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90A0" w14:textId="378D9623" w:rsidR="0045528D" w:rsidRPr="0045528D" w:rsidRDefault="0045528D" w:rsidP="0045528D">
      <w:pPr>
        <w:jc w:val="right"/>
        <w:rPr>
          <w:rFonts w:cstheme="minorHAnsi"/>
          <w:sz w:val="24"/>
          <w:szCs w:val="24"/>
        </w:rPr>
      </w:pPr>
      <w:r w:rsidRPr="0045528D">
        <w:rPr>
          <w:rFonts w:cstheme="minorHAnsi"/>
          <w:sz w:val="24"/>
          <w:szCs w:val="24"/>
        </w:rPr>
        <w:t>Załącznik do SWZ</w:t>
      </w:r>
    </w:p>
    <w:p w14:paraId="258AD7B8" w14:textId="1C28E8C5" w:rsidR="004306EB" w:rsidRPr="0045528D" w:rsidRDefault="00FD3DDD" w:rsidP="00FD3DDD">
      <w:pPr>
        <w:jc w:val="center"/>
        <w:rPr>
          <w:rFonts w:cstheme="minorHAnsi"/>
          <w:b/>
          <w:bCs/>
          <w:sz w:val="24"/>
          <w:szCs w:val="24"/>
        </w:rPr>
      </w:pPr>
      <w:r w:rsidRPr="0045528D">
        <w:rPr>
          <w:rFonts w:cstheme="minorHAnsi"/>
          <w:b/>
          <w:bCs/>
          <w:sz w:val="24"/>
          <w:szCs w:val="24"/>
        </w:rPr>
        <w:t xml:space="preserve">Opis przedmiotu zamówienia </w:t>
      </w:r>
      <w:r w:rsidRPr="0045528D">
        <w:rPr>
          <w:rFonts w:cstheme="minorHAnsi"/>
          <w:b/>
          <w:bCs/>
          <w:sz w:val="24"/>
          <w:szCs w:val="24"/>
        </w:rPr>
        <w:br/>
        <w:t xml:space="preserve">„Dostawa łóżek opieki długoterminowej wraz z szafkami i materacami przeciwodleżynowymi” </w:t>
      </w:r>
      <w:r w:rsidRPr="0045528D">
        <w:rPr>
          <w:rFonts w:cstheme="minorHAnsi"/>
          <w:b/>
          <w:bCs/>
          <w:sz w:val="24"/>
          <w:szCs w:val="24"/>
        </w:rPr>
        <w:br/>
        <w:t>RPZ. 272.10.2022</w:t>
      </w:r>
    </w:p>
    <w:p w14:paraId="7E66D305" w14:textId="4C9F4EC3" w:rsidR="00FD3DDD" w:rsidRPr="00DB0767" w:rsidRDefault="00FD3DDD" w:rsidP="00FD3DDD">
      <w:pPr>
        <w:rPr>
          <w:rFonts w:cstheme="minorHAnsi"/>
          <w:b/>
          <w:bCs/>
        </w:rPr>
      </w:pPr>
      <w:r w:rsidRPr="00DB0767">
        <w:rPr>
          <w:rFonts w:cstheme="minorHAnsi"/>
          <w:b/>
          <w:bCs/>
        </w:rPr>
        <w:t>I. Specyfikacja łóżek</w:t>
      </w:r>
      <w:r w:rsidR="00C201F7">
        <w:rPr>
          <w:rFonts w:cstheme="minorHAnsi"/>
          <w:b/>
          <w:bCs/>
        </w:rPr>
        <w:t xml:space="preserve"> – 85 sztuk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8521"/>
      </w:tblGrid>
      <w:tr w:rsidR="00FD3DDD" w:rsidRPr="0045528D" w14:paraId="6450374A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CD15E28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1.</w:t>
            </w:r>
          </w:p>
        </w:tc>
        <w:tc>
          <w:tcPr>
            <w:tcW w:w="8521" w:type="dxa"/>
            <w:vAlign w:val="center"/>
          </w:tcPr>
          <w:p w14:paraId="37160F28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Konstrukcja wykonana z kształtowników stalowych pokrytych lakierem poliestrowo - epoksydowym, odpornym na uszkodzenia mechaniczne, chemiczne oraz promieniowanie UV</w:t>
            </w:r>
          </w:p>
        </w:tc>
      </w:tr>
      <w:tr w:rsidR="00FD3DDD" w:rsidRPr="0045528D" w14:paraId="2609F631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7465EFD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2.</w:t>
            </w:r>
          </w:p>
        </w:tc>
        <w:tc>
          <w:tcPr>
            <w:tcW w:w="8521" w:type="dxa"/>
            <w:vAlign w:val="center"/>
          </w:tcPr>
          <w:p w14:paraId="05AF02C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Podstawa łóżka pantograf podpierająca leże w minimum 8 punktach, gwarantująca stabilność leża (nie dopuszcza się łózek opartych na dwóch i trzech kolumnach lub siłownikach wbudowanych w szczyty łóżka).</w:t>
            </w:r>
          </w:p>
        </w:tc>
      </w:tr>
      <w:tr w:rsidR="00FD3DDD" w:rsidRPr="0045528D" w14:paraId="404F044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736793C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3.</w:t>
            </w:r>
          </w:p>
        </w:tc>
        <w:tc>
          <w:tcPr>
            <w:tcW w:w="8521" w:type="dxa"/>
            <w:vAlign w:val="center"/>
          </w:tcPr>
          <w:p w14:paraId="2FD5DEEB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Wymiary zewnętrzne łóżka:</w:t>
            </w:r>
          </w:p>
          <w:p w14:paraId="3AD5BB55" w14:textId="77777777" w:rsidR="00FD3DDD" w:rsidRPr="0045528D" w:rsidRDefault="00FD3DDD" w:rsidP="00FD3DD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Długość całkowita: 2100 mm, (+/- 20 mm) </w:t>
            </w:r>
          </w:p>
          <w:p w14:paraId="34807D2D" w14:textId="77777777" w:rsidR="00FD3DDD" w:rsidRPr="0045528D" w:rsidRDefault="00FD3DDD" w:rsidP="00FD3DD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Szerokość całkowita: 1000 mm, (+/- 20 mm) </w:t>
            </w:r>
          </w:p>
        </w:tc>
      </w:tr>
      <w:tr w:rsidR="00FD3DDD" w:rsidRPr="0045528D" w14:paraId="126E99DB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2633ACF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4.</w:t>
            </w:r>
          </w:p>
        </w:tc>
        <w:tc>
          <w:tcPr>
            <w:tcW w:w="8521" w:type="dxa"/>
            <w:vAlign w:val="center"/>
          </w:tcPr>
          <w:p w14:paraId="23D3E11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Obudowa łóżka wykonana z drewna, barierki boczne wykonane z drewna wykończone okleiną w kolorze obudowy</w:t>
            </w:r>
          </w:p>
        </w:tc>
      </w:tr>
      <w:tr w:rsidR="00FD3DDD" w:rsidRPr="0045528D" w14:paraId="38C3EC44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8111504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5.</w:t>
            </w:r>
          </w:p>
        </w:tc>
        <w:tc>
          <w:tcPr>
            <w:tcW w:w="8521" w:type="dxa"/>
            <w:vAlign w:val="center"/>
          </w:tcPr>
          <w:p w14:paraId="0260059C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Obudowa drewniana oraz barierki boczne estetycznie wykończone o ergonomicznych kształtach, bez kątów ostrych</w:t>
            </w:r>
          </w:p>
        </w:tc>
      </w:tr>
      <w:tr w:rsidR="00FD3DDD" w:rsidRPr="0045528D" w14:paraId="4C2C1B9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4F4BC831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6.</w:t>
            </w:r>
          </w:p>
        </w:tc>
        <w:tc>
          <w:tcPr>
            <w:tcW w:w="8521" w:type="dxa"/>
            <w:vAlign w:val="center"/>
          </w:tcPr>
          <w:p w14:paraId="294BE854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Barierki boczne łóżka zabezpieczające pacjenta na całej długości zintegrowane z drewnianą obudową.</w:t>
            </w:r>
          </w:p>
          <w:p w14:paraId="601CA0E7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Prowadnice barierek wbudowanie w szczyt łóżka. Barierki opuszczane poniżej górnej krawędzi materaca. Spełniające normę bezpieczeństwa EN 60601-2-52 – 50 </w:t>
            </w:r>
            <w:proofErr w:type="spellStart"/>
            <w:r w:rsidRPr="0045528D">
              <w:rPr>
                <w:rFonts w:cstheme="minorHAnsi"/>
              </w:rPr>
              <w:t>szt</w:t>
            </w:r>
            <w:proofErr w:type="spellEnd"/>
            <w:r w:rsidRPr="0045528D">
              <w:rPr>
                <w:rFonts w:cstheme="minorHAnsi"/>
              </w:rPr>
              <w:t xml:space="preserve"> łóżek</w:t>
            </w:r>
          </w:p>
          <w:p w14:paraId="45559536" w14:textId="77777777" w:rsidR="00FD3DDD" w:rsidRPr="0045528D" w:rsidRDefault="00FD3DDD" w:rsidP="00046687">
            <w:pPr>
              <w:rPr>
                <w:rFonts w:cstheme="minorHAnsi"/>
              </w:rPr>
            </w:pPr>
          </w:p>
          <w:p w14:paraId="5576DDE9" w14:textId="77EEB548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4 Barierki boczne metalowe w wykończeniu drewnopodobnym, zabezpieczające pacjenta na całej długości w podziale 50%+50%  długości, prowadnice umieszczone w szczytach łóżek, oraz w stalowym słupku pełniącym funkcję ergonomiczne ułatwiającym wstawanie. Słupek z możliwością całkowitego demontażu i schowania go w półce pod leżem od strony nóg. Barierki opuszczane poniżej górnej krawędzi materaca. Spełniające normę bezpieczeństwa EN 60601-2-52 – 35 </w:t>
            </w:r>
            <w:proofErr w:type="spellStart"/>
            <w:r w:rsidRPr="0045528D">
              <w:rPr>
                <w:rFonts w:cstheme="minorHAnsi"/>
              </w:rPr>
              <w:t>szt</w:t>
            </w:r>
            <w:proofErr w:type="spellEnd"/>
            <w:r w:rsidRPr="0045528D">
              <w:rPr>
                <w:rFonts w:cstheme="minorHAnsi"/>
              </w:rPr>
              <w:t xml:space="preserve"> łóżek </w:t>
            </w:r>
          </w:p>
        </w:tc>
      </w:tr>
      <w:tr w:rsidR="00FD3DDD" w:rsidRPr="0045528D" w14:paraId="75565E4D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532A8768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7.</w:t>
            </w:r>
          </w:p>
        </w:tc>
        <w:tc>
          <w:tcPr>
            <w:tcW w:w="8521" w:type="dxa"/>
            <w:vAlign w:val="center"/>
          </w:tcPr>
          <w:p w14:paraId="219972A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Drewniana maskownica elementów metalowych ramy leża umieszczona za barierkami.</w:t>
            </w:r>
          </w:p>
          <w:p w14:paraId="16D1452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Maskownica na całej długości leża.</w:t>
            </w:r>
          </w:p>
        </w:tc>
      </w:tr>
      <w:tr w:rsidR="00FD3DDD" w:rsidRPr="0045528D" w14:paraId="6B3F49DC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0D6CA33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8.</w:t>
            </w:r>
          </w:p>
        </w:tc>
        <w:tc>
          <w:tcPr>
            <w:tcW w:w="8521" w:type="dxa"/>
            <w:vAlign w:val="center"/>
          </w:tcPr>
          <w:p w14:paraId="1BBE368C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Mechanizm zwalniający barierkę z funkcją świadomego użycia (zabezpieczający przed niepożądanym opuszczeniem barierki)</w:t>
            </w:r>
          </w:p>
        </w:tc>
      </w:tr>
      <w:tr w:rsidR="00FD3DDD" w:rsidRPr="0045528D" w14:paraId="681B7288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7601752E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9.</w:t>
            </w:r>
          </w:p>
        </w:tc>
        <w:tc>
          <w:tcPr>
            <w:tcW w:w="8521" w:type="dxa"/>
            <w:vAlign w:val="center"/>
          </w:tcPr>
          <w:p w14:paraId="30F9541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Wysokość barierki od powierzchni leża min. 40 cm</w:t>
            </w:r>
          </w:p>
        </w:tc>
      </w:tr>
      <w:tr w:rsidR="00FD3DDD" w:rsidRPr="0045528D" w14:paraId="6FF5BF1E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0005C17F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10.</w:t>
            </w:r>
          </w:p>
        </w:tc>
        <w:tc>
          <w:tcPr>
            <w:tcW w:w="8521" w:type="dxa"/>
            <w:vAlign w:val="center"/>
          </w:tcPr>
          <w:p w14:paraId="77DCE2CD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Leże łóżka 4 segmentowe w tym 3 segmenty uchylne</w:t>
            </w:r>
          </w:p>
        </w:tc>
      </w:tr>
      <w:tr w:rsidR="00FD3DDD" w:rsidRPr="0045528D" w14:paraId="15868B98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41B1D836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11.</w:t>
            </w:r>
          </w:p>
        </w:tc>
        <w:tc>
          <w:tcPr>
            <w:tcW w:w="8521" w:type="dxa"/>
            <w:vAlign w:val="center"/>
          </w:tcPr>
          <w:p w14:paraId="5EC0624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Segmenty leża wypełnione lamelami metalowymi</w:t>
            </w:r>
          </w:p>
        </w:tc>
      </w:tr>
      <w:tr w:rsidR="00FD3DDD" w:rsidRPr="0045528D" w14:paraId="4AA7B6CB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5A6053B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lastRenderedPageBreak/>
              <w:t>12.</w:t>
            </w:r>
          </w:p>
        </w:tc>
        <w:tc>
          <w:tcPr>
            <w:tcW w:w="8521" w:type="dxa"/>
            <w:vAlign w:val="center"/>
          </w:tcPr>
          <w:p w14:paraId="2D239F6C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Segment oparcia pleców z funkcją autoregresji, zapobiegający zakleszczaniu oraz zsuwaniu się pacjenta kierunku szczytu nóg</w:t>
            </w:r>
          </w:p>
        </w:tc>
      </w:tr>
      <w:tr w:rsidR="00FD3DDD" w:rsidRPr="0045528D" w14:paraId="51E31663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1F1C6B4E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13.</w:t>
            </w:r>
          </w:p>
        </w:tc>
        <w:tc>
          <w:tcPr>
            <w:tcW w:w="8521" w:type="dxa"/>
            <w:vAlign w:val="center"/>
          </w:tcPr>
          <w:p w14:paraId="204D55D9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Rama leża wyposażona w tuleje do mocowania wieszaka kroplówki oraz do mocowania wysięgnika z uchwytem do ręki z możliwością montowania wyposażenia dowolnie po lewej lub prawej stronie łóżka</w:t>
            </w:r>
          </w:p>
        </w:tc>
      </w:tr>
      <w:tr w:rsidR="00FD3DDD" w:rsidRPr="0045528D" w14:paraId="10C9F1E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0FDEA26B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14.</w:t>
            </w:r>
          </w:p>
        </w:tc>
        <w:tc>
          <w:tcPr>
            <w:tcW w:w="8521" w:type="dxa"/>
            <w:vAlign w:val="center"/>
          </w:tcPr>
          <w:p w14:paraId="6ADF3A3C" w14:textId="1BAD79E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Elektryczna, płynna regulacja wysokości leża w zakresie od: 230 - 820 mm, (+/- 20 mm)</w:t>
            </w:r>
          </w:p>
        </w:tc>
      </w:tr>
      <w:tr w:rsidR="00FD3DDD" w:rsidRPr="0045528D" w14:paraId="3CA866D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2E5115BD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15.</w:t>
            </w:r>
          </w:p>
        </w:tc>
        <w:tc>
          <w:tcPr>
            <w:tcW w:w="8521" w:type="dxa"/>
            <w:vAlign w:val="center"/>
          </w:tcPr>
          <w:p w14:paraId="77BBB4B2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Pozostałe elektryczne regulacje :</w:t>
            </w:r>
          </w:p>
          <w:p w14:paraId="771003FA" w14:textId="77777777" w:rsidR="00FD3DDD" w:rsidRPr="0045528D" w:rsidRDefault="00FD3DDD" w:rsidP="00FD3DD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kąt segmentu oparcia pleców: 0 - 70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, (+/-2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)</w:t>
            </w:r>
          </w:p>
          <w:p w14:paraId="3C757CA4" w14:textId="77777777" w:rsidR="00FD3DDD" w:rsidRPr="0045528D" w:rsidRDefault="00FD3DDD" w:rsidP="00FD3DD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kąt segmentu uda: 0 - 40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, (+/-2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)</w:t>
            </w:r>
          </w:p>
          <w:p w14:paraId="023B6BEF" w14:textId="77777777" w:rsidR="00FD3DDD" w:rsidRPr="0045528D" w:rsidRDefault="00FD3DDD" w:rsidP="00FD3DD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pozycja anty-</w:t>
            </w:r>
            <w:proofErr w:type="spellStart"/>
            <w:r w:rsidRPr="0045528D">
              <w:rPr>
                <w:rFonts w:cstheme="minorHAnsi"/>
              </w:rPr>
              <w:t>Trendelenburga</w:t>
            </w:r>
            <w:proofErr w:type="spellEnd"/>
            <w:r w:rsidRPr="0045528D">
              <w:rPr>
                <w:rFonts w:cstheme="minorHAnsi"/>
              </w:rPr>
              <w:t>: 0 - 18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, (+/-2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)</w:t>
            </w:r>
          </w:p>
        </w:tc>
      </w:tr>
      <w:tr w:rsidR="00FD3DDD" w:rsidRPr="0045528D" w14:paraId="25F785EF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237D6C92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16.</w:t>
            </w:r>
          </w:p>
        </w:tc>
        <w:tc>
          <w:tcPr>
            <w:tcW w:w="8521" w:type="dxa"/>
            <w:vAlign w:val="center"/>
          </w:tcPr>
          <w:p w14:paraId="1DBAE53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Regulacja segmentu podudzia ręczna, mechanizmem zapadkowym, z możliwością wypoziomowania w stosunku do dowolnego kąta sekcji uda</w:t>
            </w:r>
          </w:p>
        </w:tc>
      </w:tr>
      <w:tr w:rsidR="00FD3DDD" w:rsidRPr="0045528D" w14:paraId="60681175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23D9E25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17.</w:t>
            </w:r>
          </w:p>
        </w:tc>
        <w:tc>
          <w:tcPr>
            <w:tcW w:w="8521" w:type="dxa"/>
            <w:vAlign w:val="center"/>
          </w:tcPr>
          <w:p w14:paraId="78CCE62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Pilot przewodowy z możliwością selektywnej blokady poszczególnych funkcji przez personel medyczny</w:t>
            </w:r>
          </w:p>
          <w:p w14:paraId="67A5D84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Pilot oraz łóżko wyposażone w funkcję </w:t>
            </w:r>
            <w:proofErr w:type="spellStart"/>
            <w:r w:rsidRPr="0045528D">
              <w:rPr>
                <w:rFonts w:cstheme="minorHAnsi"/>
              </w:rPr>
              <w:t>Trendelenburga</w:t>
            </w:r>
            <w:proofErr w:type="spellEnd"/>
            <w:r w:rsidRPr="0045528D">
              <w:rPr>
                <w:rFonts w:cstheme="minorHAnsi"/>
              </w:rPr>
              <w:t xml:space="preserve"> oraz anty-</w:t>
            </w:r>
            <w:proofErr w:type="spellStart"/>
            <w:r w:rsidRPr="0045528D">
              <w:rPr>
                <w:rFonts w:cstheme="minorHAnsi"/>
              </w:rPr>
              <w:t>Trendelenburga</w:t>
            </w:r>
            <w:proofErr w:type="spellEnd"/>
            <w:r w:rsidRPr="0045528D">
              <w:rPr>
                <w:rFonts w:cstheme="minorHAnsi"/>
              </w:rPr>
              <w:t>.</w:t>
            </w:r>
          </w:p>
        </w:tc>
      </w:tr>
      <w:tr w:rsidR="00FD3DDD" w:rsidRPr="0045528D" w14:paraId="01CF57D9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1372AFA4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18.</w:t>
            </w:r>
          </w:p>
        </w:tc>
        <w:tc>
          <w:tcPr>
            <w:tcW w:w="8521" w:type="dxa"/>
            <w:vAlign w:val="center"/>
          </w:tcPr>
          <w:p w14:paraId="31C8DCE7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Podstawa łóżka jezdna wyposażona w 4 podwójne koła o średnicy min. 50 mm, osłonięte w tulejach. Przestrzeń pomiędzy leżem a podstawą pozbawiona, kabli oraz układów sterujących funkcjami łóżka umożliwiająca łatwe mycie i dezynfekcję.</w:t>
            </w:r>
          </w:p>
        </w:tc>
      </w:tr>
      <w:tr w:rsidR="00FD3DDD" w:rsidRPr="0045528D" w14:paraId="29AA0525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0A69CFB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19.</w:t>
            </w:r>
          </w:p>
        </w:tc>
        <w:tc>
          <w:tcPr>
            <w:tcW w:w="8521" w:type="dxa"/>
            <w:vAlign w:val="center"/>
          </w:tcPr>
          <w:p w14:paraId="1852559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Prześwit między podłożem a podstawą min. 15 cm</w:t>
            </w:r>
          </w:p>
        </w:tc>
      </w:tr>
      <w:tr w:rsidR="00FD3DDD" w:rsidRPr="0045528D" w14:paraId="05EB7F35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7A9426BB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20.</w:t>
            </w:r>
          </w:p>
        </w:tc>
        <w:tc>
          <w:tcPr>
            <w:tcW w:w="8521" w:type="dxa"/>
            <w:vAlign w:val="center"/>
          </w:tcPr>
          <w:p w14:paraId="209EC4AA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Koła blokowane centralnie, parami</w:t>
            </w:r>
          </w:p>
        </w:tc>
      </w:tr>
      <w:tr w:rsidR="00FD3DDD" w:rsidRPr="0045528D" w14:paraId="736E52E0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67BD8BD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21.</w:t>
            </w:r>
          </w:p>
        </w:tc>
        <w:tc>
          <w:tcPr>
            <w:tcW w:w="8521" w:type="dxa"/>
            <w:vAlign w:val="center"/>
          </w:tcPr>
          <w:p w14:paraId="4836A540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Możliwość łatwego odseparowania leża od podstawy.</w:t>
            </w:r>
          </w:p>
        </w:tc>
      </w:tr>
      <w:tr w:rsidR="00FD3DDD" w:rsidRPr="0045528D" w14:paraId="236B64C3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A6E584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22.</w:t>
            </w:r>
          </w:p>
        </w:tc>
        <w:tc>
          <w:tcPr>
            <w:tcW w:w="8521" w:type="dxa"/>
            <w:vAlign w:val="center"/>
          </w:tcPr>
          <w:p w14:paraId="263D9434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Leże jednoczęściowe, nie składane</w:t>
            </w:r>
          </w:p>
        </w:tc>
      </w:tr>
      <w:tr w:rsidR="00FD3DDD" w:rsidRPr="0045528D" w14:paraId="586CC481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A054675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23.</w:t>
            </w:r>
          </w:p>
        </w:tc>
        <w:tc>
          <w:tcPr>
            <w:tcW w:w="8521" w:type="dxa"/>
            <w:vAlign w:val="center"/>
          </w:tcPr>
          <w:p w14:paraId="676CEA7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Możliwość wyboru koloru oraz rodzaju obudowy, min. 8 rodzajów</w:t>
            </w:r>
          </w:p>
        </w:tc>
      </w:tr>
      <w:tr w:rsidR="00FD3DDD" w:rsidRPr="0045528D" w14:paraId="58436A5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5FBB75CF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24.</w:t>
            </w:r>
          </w:p>
        </w:tc>
        <w:tc>
          <w:tcPr>
            <w:tcW w:w="8521" w:type="dxa"/>
            <w:vAlign w:val="center"/>
          </w:tcPr>
          <w:p w14:paraId="35A36416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Elektryczne zasilanie 24V</w:t>
            </w:r>
          </w:p>
        </w:tc>
      </w:tr>
      <w:tr w:rsidR="00FD3DDD" w:rsidRPr="0045528D" w14:paraId="02872ACB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2D52ACD3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25.</w:t>
            </w:r>
          </w:p>
        </w:tc>
        <w:tc>
          <w:tcPr>
            <w:tcW w:w="8521" w:type="dxa"/>
            <w:vAlign w:val="center"/>
          </w:tcPr>
          <w:p w14:paraId="57BCD6B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Dopuszczalne obciążenie min. 220 kg</w:t>
            </w:r>
          </w:p>
        </w:tc>
      </w:tr>
      <w:tr w:rsidR="00FD3DDD" w:rsidRPr="0045528D" w14:paraId="7A171069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1681533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26.</w:t>
            </w:r>
          </w:p>
        </w:tc>
        <w:tc>
          <w:tcPr>
            <w:tcW w:w="8521" w:type="dxa"/>
            <w:vAlign w:val="center"/>
          </w:tcPr>
          <w:p w14:paraId="7A621190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Elementy wyposażenia łóżka:</w:t>
            </w:r>
          </w:p>
          <w:p w14:paraId="1F48B514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- wieszak na kroplówkę – 15 </w:t>
            </w:r>
            <w:proofErr w:type="spellStart"/>
            <w:r w:rsidRPr="0045528D">
              <w:rPr>
                <w:rFonts w:cstheme="minorHAnsi"/>
              </w:rPr>
              <w:t>szt</w:t>
            </w:r>
            <w:proofErr w:type="spellEnd"/>
          </w:p>
          <w:p w14:paraId="43578C2B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- wysięgnik dla pacjenta z uchwytem – 60 </w:t>
            </w:r>
            <w:proofErr w:type="spellStart"/>
            <w:r w:rsidRPr="0045528D">
              <w:rPr>
                <w:rFonts w:cstheme="minorHAnsi"/>
              </w:rPr>
              <w:t>szt</w:t>
            </w:r>
            <w:proofErr w:type="spellEnd"/>
          </w:p>
          <w:p w14:paraId="10A9278A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- dystanse ścienne – 340 </w:t>
            </w:r>
            <w:proofErr w:type="spellStart"/>
            <w:r w:rsidRPr="0045528D">
              <w:rPr>
                <w:rFonts w:cstheme="minorHAnsi"/>
              </w:rPr>
              <w:t>szt</w:t>
            </w:r>
            <w:proofErr w:type="spellEnd"/>
          </w:p>
          <w:p w14:paraId="445E8B69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- materac zmiennociśnieniowy z pompą - 40szt o podanych parametrach</w:t>
            </w:r>
          </w:p>
        </w:tc>
      </w:tr>
      <w:tr w:rsidR="00FD3DDD" w:rsidRPr="0045528D" w14:paraId="138D4807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1DD811B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27.</w:t>
            </w:r>
          </w:p>
        </w:tc>
        <w:tc>
          <w:tcPr>
            <w:tcW w:w="8521" w:type="dxa"/>
            <w:vAlign w:val="center"/>
          </w:tcPr>
          <w:p w14:paraId="09AED77B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Szkolenie obsługi, szkolenie personelu technicznego przy odbiorze technicznym produktów</w:t>
            </w:r>
          </w:p>
        </w:tc>
      </w:tr>
      <w:tr w:rsidR="00FD3DDD" w:rsidRPr="0045528D" w14:paraId="7F5D27A4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CF8B8AD" w14:textId="7379979B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28.</w:t>
            </w:r>
          </w:p>
        </w:tc>
        <w:tc>
          <w:tcPr>
            <w:tcW w:w="8521" w:type="dxa"/>
            <w:vAlign w:val="center"/>
          </w:tcPr>
          <w:p w14:paraId="2CD19566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Serwis pogwarancyjny, odpłatny przez okres min. 10 lat</w:t>
            </w:r>
          </w:p>
        </w:tc>
      </w:tr>
      <w:tr w:rsidR="00FD3DDD" w:rsidRPr="0045528D" w14:paraId="066A3A81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3C6CA9F" w14:textId="54032ECD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29.</w:t>
            </w:r>
          </w:p>
        </w:tc>
        <w:tc>
          <w:tcPr>
            <w:tcW w:w="8521" w:type="dxa"/>
            <w:vAlign w:val="center"/>
          </w:tcPr>
          <w:p w14:paraId="6C57FBF8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Gwarancja zapewnienia zakupu części zamiennych przez okres min. 10 lat</w:t>
            </w:r>
          </w:p>
        </w:tc>
      </w:tr>
      <w:tr w:rsidR="00FD3DDD" w:rsidRPr="0045528D" w14:paraId="6A2396BF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4531F6F" w14:textId="159A7961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30.</w:t>
            </w:r>
          </w:p>
        </w:tc>
        <w:tc>
          <w:tcPr>
            <w:tcW w:w="8521" w:type="dxa"/>
            <w:vAlign w:val="center"/>
          </w:tcPr>
          <w:p w14:paraId="73E9C47B" w14:textId="7CB96608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Czas reakcji serwisu: min 5 dni</w:t>
            </w:r>
          </w:p>
        </w:tc>
      </w:tr>
      <w:tr w:rsidR="00DB0767" w:rsidRPr="0045528D" w14:paraId="6FFBADF9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74B65EBA" w14:textId="2A23B90D" w:rsidR="00DB0767" w:rsidRPr="0045528D" w:rsidRDefault="00DB0767" w:rsidP="00046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31.</w:t>
            </w:r>
          </w:p>
        </w:tc>
        <w:tc>
          <w:tcPr>
            <w:tcW w:w="8521" w:type="dxa"/>
            <w:vAlign w:val="center"/>
          </w:tcPr>
          <w:p w14:paraId="135CF3A5" w14:textId="4739196E" w:rsidR="00DB0767" w:rsidRPr="0045528D" w:rsidRDefault="00DB0767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 – min 36 miesięcy</w:t>
            </w:r>
          </w:p>
        </w:tc>
      </w:tr>
    </w:tbl>
    <w:p w14:paraId="6DAAFB8D" w14:textId="622F48DD" w:rsidR="00FD3DDD" w:rsidRPr="0045528D" w:rsidRDefault="00FD3DDD" w:rsidP="00FD3DDD">
      <w:pPr>
        <w:rPr>
          <w:rFonts w:cstheme="minorHAnsi"/>
        </w:rPr>
      </w:pPr>
    </w:p>
    <w:p w14:paraId="7E8B211F" w14:textId="3A8294AE" w:rsidR="00FD3DDD" w:rsidRPr="0045528D" w:rsidRDefault="00FD3DDD" w:rsidP="00FD3DDD">
      <w:pPr>
        <w:rPr>
          <w:rFonts w:cstheme="minorHAnsi"/>
        </w:rPr>
      </w:pPr>
    </w:p>
    <w:p w14:paraId="3E8E98C6" w14:textId="676BD5EE" w:rsidR="00FD3DDD" w:rsidRPr="00DB0767" w:rsidRDefault="00FD3DDD" w:rsidP="00FD3DDD">
      <w:pPr>
        <w:rPr>
          <w:rFonts w:cstheme="minorHAnsi"/>
          <w:b/>
          <w:bCs/>
        </w:rPr>
      </w:pPr>
      <w:r w:rsidRPr="00DB0767">
        <w:rPr>
          <w:rFonts w:cstheme="minorHAnsi"/>
          <w:b/>
          <w:bCs/>
        </w:rPr>
        <w:t>II. Specyfikacja materacy przeciwodleżynowych zmiennociśnieniowych</w:t>
      </w:r>
      <w:r w:rsidR="00C201F7">
        <w:rPr>
          <w:rFonts w:cstheme="minorHAnsi"/>
          <w:b/>
          <w:bCs/>
        </w:rPr>
        <w:t xml:space="preserve"> – 40 sztuk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7929"/>
      </w:tblGrid>
      <w:tr w:rsidR="00FD3DDD" w:rsidRPr="0045528D" w14:paraId="47D3957A" w14:textId="77777777" w:rsidTr="0045528D">
        <w:trPr>
          <w:trHeight w:val="511"/>
        </w:trPr>
        <w:tc>
          <w:tcPr>
            <w:tcW w:w="566" w:type="dxa"/>
            <w:shd w:val="clear" w:color="auto" w:fill="auto"/>
            <w:vAlign w:val="center"/>
          </w:tcPr>
          <w:p w14:paraId="3747DA3C" w14:textId="4DC59E45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5A8BFF72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wraz z pompą i układem sterowania, który nie jest prototypem, pochodzi z produkcji seryjnej, nie będzie modyfikowany na potrzeby postępowania oraz jest jednorodnym wyrobem medycznym klasy I posiadającym dokumenty dopuszczające do obrotu i stosowania na terenie RP (wspólna deklaracja zgodności, wspólny certyfikat CE, wspólne powiadomienie lub wspólne zgłoszenie  URPL) oraz instrukcję używania wspólną dla oferowanej pompy i materaca-dołączyć do oferty. Komplet urządzeń oznaczony w sposób umożliwiający jednoznaczną identyfikację wyrobu</w:t>
            </w:r>
            <w:r w:rsidRPr="0045528D">
              <w:rPr>
                <w:rFonts w:cstheme="minorHAnsi"/>
                <w:i/>
              </w:rPr>
              <w:t>.</w:t>
            </w:r>
          </w:p>
        </w:tc>
      </w:tr>
      <w:tr w:rsidR="00FD3DDD" w:rsidRPr="0045528D" w14:paraId="2CF65797" w14:textId="77777777" w:rsidTr="0045528D">
        <w:trPr>
          <w:trHeight w:val="511"/>
        </w:trPr>
        <w:tc>
          <w:tcPr>
            <w:tcW w:w="566" w:type="dxa"/>
            <w:shd w:val="clear" w:color="auto" w:fill="auto"/>
            <w:vAlign w:val="center"/>
          </w:tcPr>
          <w:p w14:paraId="1B1A33BA" w14:textId="3155A9F0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573F283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Materac przeznaczony do profilaktyki i/lub wspomagania leczenia odleżyn do IV stopnia (w skali czterostopniowej). </w:t>
            </w:r>
          </w:p>
        </w:tc>
      </w:tr>
      <w:tr w:rsidR="00FD3DDD" w:rsidRPr="0045528D" w14:paraId="0A92673D" w14:textId="77777777" w:rsidTr="0045528D">
        <w:trPr>
          <w:trHeight w:val="511"/>
        </w:trPr>
        <w:tc>
          <w:tcPr>
            <w:tcW w:w="566" w:type="dxa"/>
            <w:shd w:val="clear" w:color="auto" w:fill="auto"/>
            <w:vAlign w:val="center"/>
          </w:tcPr>
          <w:p w14:paraId="018B09A3" w14:textId="3E65331B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3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4DFD5428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System pracy zmiennociśnieniowy co druga komora, z możliwością przełączenia na tryb statyczny z automatycznym powrotem do trybu zmiennociśnieniowego po maksymalnie 30 minutach.</w:t>
            </w:r>
          </w:p>
        </w:tc>
      </w:tr>
      <w:tr w:rsidR="00FD3DDD" w:rsidRPr="0045528D" w14:paraId="3FCEF821" w14:textId="77777777" w:rsidTr="0045528D">
        <w:trPr>
          <w:trHeight w:val="663"/>
        </w:trPr>
        <w:tc>
          <w:tcPr>
            <w:tcW w:w="566" w:type="dxa"/>
            <w:shd w:val="clear" w:color="auto" w:fill="auto"/>
            <w:vAlign w:val="center"/>
          </w:tcPr>
          <w:p w14:paraId="2D8F52E6" w14:textId="4B666142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4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6E6BFCD2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W trybie zmiennociśnieniowym komory umieszczone w  rzędach napełniają się powietrzem i opróżniają na przemian (co druga) w cyklu o regulowanym czasie 10/15/20 minut. Komory w sekcji głowy stale napełnione powietrzem.</w:t>
            </w:r>
          </w:p>
        </w:tc>
      </w:tr>
      <w:tr w:rsidR="00FD3DDD" w:rsidRPr="0045528D" w14:paraId="28F1E464" w14:textId="77777777" w:rsidTr="0045528D">
        <w:trPr>
          <w:trHeight w:val="466"/>
        </w:trPr>
        <w:tc>
          <w:tcPr>
            <w:tcW w:w="566" w:type="dxa"/>
            <w:shd w:val="clear" w:color="auto" w:fill="auto"/>
            <w:vAlign w:val="center"/>
          </w:tcPr>
          <w:p w14:paraId="0211DCF0" w14:textId="31AE01A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5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02559997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zbudowany z 19 poprzecznych poliuretanowych komór wzmocnionych nylonem, pojedynczo wymiennych. Komory materaca pojedynczo wymienne mocowane za pomocą złączek zapobiegających przypadkowemu wypięciu w czasie używania (nie dopuszcza się rozwiązań typu „</w:t>
            </w:r>
            <w:proofErr w:type="spellStart"/>
            <w:r w:rsidRPr="0045528D">
              <w:rPr>
                <w:rFonts w:cstheme="minorHAnsi"/>
              </w:rPr>
              <w:t>szybkozłączki</w:t>
            </w:r>
            <w:proofErr w:type="spellEnd"/>
            <w:r w:rsidRPr="0045528D">
              <w:rPr>
                <w:rFonts w:cstheme="minorHAnsi"/>
              </w:rPr>
              <w:t>”)</w:t>
            </w:r>
          </w:p>
        </w:tc>
      </w:tr>
      <w:tr w:rsidR="00FD3DDD" w:rsidRPr="0045528D" w14:paraId="4C1F90B8" w14:textId="77777777" w:rsidTr="0045528D">
        <w:trPr>
          <w:trHeight w:val="325"/>
        </w:trPr>
        <w:tc>
          <w:tcPr>
            <w:tcW w:w="566" w:type="dxa"/>
            <w:shd w:val="clear" w:color="auto" w:fill="auto"/>
            <w:vAlign w:val="center"/>
          </w:tcPr>
          <w:p w14:paraId="62D39315" w14:textId="7B8189D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6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69BE7F1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Materac o wymiarach 200cm x 85cm x 11cm ±1cm. </w:t>
            </w:r>
          </w:p>
        </w:tc>
      </w:tr>
      <w:tr w:rsidR="00FD3DDD" w:rsidRPr="0045528D" w14:paraId="5FB50724" w14:textId="77777777" w:rsidTr="0045528D">
        <w:trPr>
          <w:trHeight w:val="527"/>
        </w:trPr>
        <w:tc>
          <w:tcPr>
            <w:tcW w:w="566" w:type="dxa"/>
            <w:shd w:val="clear" w:color="auto" w:fill="auto"/>
            <w:vAlign w:val="center"/>
          </w:tcPr>
          <w:p w14:paraId="71FFAF1E" w14:textId="33916C06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7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78EE0EA7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Materac z systemem </w:t>
            </w:r>
            <w:proofErr w:type="spellStart"/>
            <w:r w:rsidRPr="0045528D">
              <w:rPr>
                <w:rFonts w:cstheme="minorHAnsi"/>
              </w:rPr>
              <w:t>owiewu</w:t>
            </w:r>
            <w:proofErr w:type="spellEnd"/>
            <w:r w:rsidRPr="0045528D">
              <w:rPr>
                <w:rFonts w:cstheme="minorHAnsi"/>
              </w:rPr>
              <w:t xml:space="preserve">  powietrzem ciała pacjenta zapewniającym odpowiedni mikroklimat i zwiększającym komfort leżenia. System </w:t>
            </w:r>
            <w:proofErr w:type="spellStart"/>
            <w:r w:rsidRPr="0045528D">
              <w:rPr>
                <w:rFonts w:cstheme="minorHAnsi"/>
              </w:rPr>
              <w:t>owiewu</w:t>
            </w:r>
            <w:proofErr w:type="spellEnd"/>
            <w:r w:rsidRPr="0045528D">
              <w:rPr>
                <w:rFonts w:cstheme="minorHAnsi"/>
              </w:rPr>
              <w:t xml:space="preserve"> umieszczony pod warstwą komór –nie dopuszcza się rozwiązań opartych na </w:t>
            </w:r>
            <w:proofErr w:type="spellStart"/>
            <w:r w:rsidRPr="0045528D">
              <w:rPr>
                <w:rFonts w:cstheme="minorHAnsi"/>
              </w:rPr>
              <w:t>mikrootworkach</w:t>
            </w:r>
            <w:proofErr w:type="spellEnd"/>
            <w:r w:rsidRPr="0045528D">
              <w:rPr>
                <w:rFonts w:cstheme="minorHAnsi"/>
              </w:rPr>
              <w:t xml:space="preserve"> w komorach materaca, które pacjent blokuje swoim ciałem.</w:t>
            </w:r>
          </w:p>
        </w:tc>
      </w:tr>
      <w:tr w:rsidR="00FD3DDD" w:rsidRPr="0045528D" w14:paraId="3A967FF5" w14:textId="77777777" w:rsidTr="0045528D">
        <w:trPr>
          <w:trHeight w:val="611"/>
        </w:trPr>
        <w:tc>
          <w:tcPr>
            <w:tcW w:w="566" w:type="dxa"/>
            <w:shd w:val="clear" w:color="auto" w:fill="auto"/>
            <w:vAlign w:val="center"/>
          </w:tcPr>
          <w:p w14:paraId="3EDFCE43" w14:textId="6CE9EC22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8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2AF8C68B" w14:textId="77777777" w:rsidR="00FD3DDD" w:rsidRPr="0045528D" w:rsidRDefault="00FD3DDD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528D">
              <w:rPr>
                <w:rFonts w:asciiTheme="minorHAnsi" w:hAnsiTheme="minorHAnsi" w:cstheme="minorHAnsi"/>
                <w:sz w:val="22"/>
                <w:szCs w:val="22"/>
              </w:rPr>
              <w:t xml:space="preserve">Pompa materaca z płynną bezstopniową regulacją ciśnienia powietrza w materacu w zależności od  wagi pacjenta. Pompa o wymiarach nie większych niż </w:t>
            </w:r>
          </w:p>
          <w:p w14:paraId="1646F0F4" w14:textId="304F9721" w:rsidR="00FD3DDD" w:rsidRPr="0045528D" w:rsidRDefault="00FD3DDD" w:rsidP="00FD3D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528D">
              <w:rPr>
                <w:rFonts w:asciiTheme="minorHAnsi" w:hAnsiTheme="minorHAnsi" w:cstheme="minorHAnsi"/>
                <w:sz w:val="22"/>
                <w:szCs w:val="22"/>
              </w:rPr>
              <w:t>31 x 20 x 10 cm  (±2cm) i wadze nie przekraczającej 2,8kg. Klasa szczelności  przed zalaniem i kurzem IP21. Pompa z gniazdem trzysekcyjnym (trzy wyloty powietrza).</w:t>
            </w:r>
          </w:p>
        </w:tc>
      </w:tr>
      <w:tr w:rsidR="00FD3DDD" w:rsidRPr="0045528D" w14:paraId="2BA8703A" w14:textId="77777777" w:rsidTr="0045528D">
        <w:trPr>
          <w:trHeight w:val="611"/>
        </w:trPr>
        <w:tc>
          <w:tcPr>
            <w:tcW w:w="566" w:type="dxa"/>
            <w:shd w:val="clear" w:color="auto" w:fill="auto"/>
            <w:vAlign w:val="center"/>
          </w:tcPr>
          <w:p w14:paraId="3AB7A023" w14:textId="6514B8E7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9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31873928" w14:textId="77777777" w:rsidR="00FD3DDD" w:rsidRPr="0045528D" w:rsidRDefault="00FD3DDD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528D">
              <w:rPr>
                <w:rFonts w:asciiTheme="minorHAnsi" w:hAnsiTheme="minorHAnsi" w:cstheme="minorHAnsi"/>
                <w:sz w:val="22"/>
                <w:szCs w:val="22"/>
              </w:rPr>
              <w:t>Zakres ciśnienia pracy pompy – 25-60mmHg (±5mmHg)</w:t>
            </w:r>
          </w:p>
        </w:tc>
      </w:tr>
      <w:tr w:rsidR="00FD3DDD" w:rsidRPr="0045528D" w14:paraId="55415794" w14:textId="77777777" w:rsidTr="0045528D">
        <w:trPr>
          <w:trHeight w:val="893"/>
        </w:trPr>
        <w:tc>
          <w:tcPr>
            <w:tcW w:w="566" w:type="dxa"/>
            <w:shd w:val="clear" w:color="auto" w:fill="auto"/>
            <w:vAlign w:val="center"/>
          </w:tcPr>
          <w:p w14:paraId="77E6197D" w14:textId="67066D20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10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516CC7FF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pokryty półprzepuszczalnym pokrowcem - przepuszczającym parę wodną, a zatrzymującym ciecze - wykonanym z dzianiny rozciągliwej dwukierunkowo. Możliwość mycia i dezynfekcji.</w:t>
            </w:r>
          </w:p>
        </w:tc>
      </w:tr>
      <w:tr w:rsidR="00FD3DDD" w:rsidRPr="0045528D" w14:paraId="01F90A71" w14:textId="77777777" w:rsidTr="0045528D">
        <w:trPr>
          <w:trHeight w:val="669"/>
        </w:trPr>
        <w:tc>
          <w:tcPr>
            <w:tcW w:w="566" w:type="dxa"/>
            <w:shd w:val="clear" w:color="auto" w:fill="auto"/>
            <w:vAlign w:val="center"/>
          </w:tcPr>
          <w:p w14:paraId="46C9AFB8" w14:textId="7C95647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11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4266EF59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Materac wyposażony w zasilacz pneumatyczny z panelem sterowania. Na panelu sterowania zasilacza alarmy niskiego ciśnienia, braku zasilania i serwisowy oznaczone </w:t>
            </w:r>
            <w:r w:rsidRPr="0045528D">
              <w:rPr>
                <w:rFonts w:cstheme="minorHAnsi"/>
              </w:rPr>
              <w:lastRenderedPageBreak/>
              <w:t>każdy oddzielnym piktogramem i dedykowaną, osobną diodą dla każdego alarmu. Nie dopuszcza się jednego wyświetlacza dla wszystkich alarmów.</w:t>
            </w:r>
          </w:p>
        </w:tc>
      </w:tr>
      <w:tr w:rsidR="00FD3DDD" w:rsidRPr="0045528D" w14:paraId="57B32621" w14:textId="77777777" w:rsidTr="0045528D">
        <w:trPr>
          <w:trHeight w:val="301"/>
        </w:trPr>
        <w:tc>
          <w:tcPr>
            <w:tcW w:w="566" w:type="dxa"/>
            <w:shd w:val="clear" w:color="auto" w:fill="auto"/>
            <w:vAlign w:val="center"/>
          </w:tcPr>
          <w:p w14:paraId="4A12541C" w14:textId="0A3B8B56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lastRenderedPageBreak/>
              <w:t>12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3C31A5D1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kładziony na spodni materac gąbkowy.</w:t>
            </w:r>
          </w:p>
        </w:tc>
      </w:tr>
      <w:tr w:rsidR="00FD3DDD" w:rsidRPr="0045528D" w14:paraId="7CF514C5" w14:textId="77777777" w:rsidTr="0045528D">
        <w:trPr>
          <w:trHeight w:val="522"/>
        </w:trPr>
        <w:tc>
          <w:tcPr>
            <w:tcW w:w="566" w:type="dxa"/>
            <w:shd w:val="clear" w:color="auto" w:fill="auto"/>
            <w:vAlign w:val="center"/>
          </w:tcPr>
          <w:p w14:paraId="0ECAACB6" w14:textId="295D29F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13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10508B1A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Funkcja szybkiego spuszczenia powietrza CPR.</w:t>
            </w:r>
          </w:p>
        </w:tc>
      </w:tr>
      <w:tr w:rsidR="00FD3DDD" w:rsidRPr="0045528D" w14:paraId="7EA5EAB1" w14:textId="77777777" w:rsidTr="0045528D">
        <w:trPr>
          <w:trHeight w:val="532"/>
        </w:trPr>
        <w:tc>
          <w:tcPr>
            <w:tcW w:w="566" w:type="dxa"/>
            <w:shd w:val="clear" w:color="auto" w:fill="auto"/>
            <w:vAlign w:val="center"/>
          </w:tcPr>
          <w:p w14:paraId="612ACFD6" w14:textId="761F2298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14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427431C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Limit wagi pacjenta 200kg </w:t>
            </w:r>
          </w:p>
        </w:tc>
      </w:tr>
      <w:tr w:rsidR="00FD3DDD" w:rsidRPr="0045528D" w14:paraId="1C2102E3" w14:textId="77777777" w:rsidTr="0045528D">
        <w:trPr>
          <w:trHeight w:val="313"/>
        </w:trPr>
        <w:tc>
          <w:tcPr>
            <w:tcW w:w="566" w:type="dxa"/>
            <w:shd w:val="clear" w:color="auto" w:fill="auto"/>
            <w:vAlign w:val="center"/>
          </w:tcPr>
          <w:p w14:paraId="3E2974DF" w14:textId="237F20D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15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4F6977AD" w14:textId="4B7386B8" w:rsidR="00FD3DDD" w:rsidRPr="0045528D" w:rsidRDefault="00FD3DDD" w:rsidP="00FD3DDD">
            <w:pPr>
              <w:pStyle w:val="Tekstpodstawowy2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5528D">
              <w:rPr>
                <w:rFonts w:asciiTheme="minorHAnsi" w:hAnsiTheme="minorHAnsi" w:cstheme="minorHAnsi"/>
                <w:b w:val="0"/>
                <w:sz w:val="22"/>
                <w:szCs w:val="22"/>
              </w:rPr>
              <w:t>Przewód powietrzny trzyżyłowy zespolony, z pojedynczym zespolonym przyłączem kątowym do pompy (nie dopuszcza się przewodu z oddzielnych rurek i zakończonego kilkoma szybkozłączami wpinanymi do pompy osobno)</w:t>
            </w:r>
          </w:p>
        </w:tc>
      </w:tr>
      <w:tr w:rsidR="00FD3DDD" w:rsidRPr="0045528D" w14:paraId="04F8C749" w14:textId="77777777" w:rsidTr="0045528D">
        <w:trPr>
          <w:trHeight w:val="833"/>
        </w:trPr>
        <w:tc>
          <w:tcPr>
            <w:tcW w:w="566" w:type="dxa"/>
            <w:shd w:val="clear" w:color="auto" w:fill="auto"/>
            <w:vAlign w:val="center"/>
          </w:tcPr>
          <w:p w14:paraId="39788C8A" w14:textId="5F1AFF04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16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60B46E4F" w14:textId="77777777" w:rsidR="00FD3DDD" w:rsidRPr="0045528D" w:rsidRDefault="00FD3DDD" w:rsidP="00046687">
            <w:pPr>
              <w:ind w:left="-57"/>
              <w:rPr>
                <w:rFonts w:cstheme="minorHAnsi"/>
              </w:rPr>
            </w:pPr>
            <w:r w:rsidRPr="0045528D">
              <w:rPr>
                <w:rFonts w:cstheme="minorHAnsi"/>
              </w:rPr>
              <w:t>Możliwość transportu pacjenta na materacu pozbawionym zasilania w czasie  nie krótszym niż 24 godz.- tryb transportowy</w:t>
            </w:r>
          </w:p>
        </w:tc>
      </w:tr>
      <w:tr w:rsidR="00FD3DDD" w:rsidRPr="0045528D" w14:paraId="0E2734E8" w14:textId="77777777" w:rsidTr="0045528D">
        <w:trPr>
          <w:trHeight w:val="418"/>
        </w:trPr>
        <w:tc>
          <w:tcPr>
            <w:tcW w:w="566" w:type="dxa"/>
            <w:shd w:val="clear" w:color="auto" w:fill="auto"/>
            <w:vAlign w:val="center"/>
          </w:tcPr>
          <w:p w14:paraId="5701F54A" w14:textId="29B6176B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17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012BF37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Zasilanie 230V 50Hz</w:t>
            </w:r>
          </w:p>
        </w:tc>
      </w:tr>
      <w:tr w:rsidR="00FD3DDD" w:rsidRPr="0045528D" w14:paraId="4942AB5E" w14:textId="77777777" w:rsidTr="0045528D">
        <w:trPr>
          <w:trHeight w:val="70"/>
        </w:trPr>
        <w:tc>
          <w:tcPr>
            <w:tcW w:w="566" w:type="dxa"/>
            <w:shd w:val="clear" w:color="auto" w:fill="auto"/>
            <w:vAlign w:val="center"/>
          </w:tcPr>
          <w:p w14:paraId="11256F9E" w14:textId="49AD2AFA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18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6437BC60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Pobór mocy: do 8W włącznie</w:t>
            </w:r>
          </w:p>
        </w:tc>
      </w:tr>
      <w:tr w:rsidR="0045528D" w:rsidRPr="0045528D" w14:paraId="62863597" w14:textId="77777777" w:rsidTr="0045528D">
        <w:trPr>
          <w:trHeight w:val="70"/>
        </w:trPr>
        <w:tc>
          <w:tcPr>
            <w:tcW w:w="566" w:type="dxa"/>
            <w:shd w:val="clear" w:color="auto" w:fill="auto"/>
            <w:vAlign w:val="center"/>
          </w:tcPr>
          <w:p w14:paraId="3B87A20E" w14:textId="6EE5EDF9" w:rsidR="0045528D" w:rsidRPr="0045528D" w:rsidRDefault="0045528D" w:rsidP="00455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4184" w:type="dxa"/>
            <w:shd w:val="clear" w:color="auto" w:fill="auto"/>
          </w:tcPr>
          <w:p w14:paraId="5D60B82B" w14:textId="514ACACB" w:rsidR="0045528D" w:rsidRPr="0045528D" w:rsidRDefault="0045528D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  <w:r w:rsidR="00DB0767">
              <w:rPr>
                <w:rFonts w:cstheme="minorHAnsi"/>
              </w:rPr>
              <w:t>patybilność z oferowanym łóżkiem z pozycji I. OPZ</w:t>
            </w:r>
          </w:p>
        </w:tc>
      </w:tr>
      <w:tr w:rsidR="00DB0767" w:rsidRPr="0045528D" w14:paraId="6676CAF8" w14:textId="77777777" w:rsidTr="0045528D">
        <w:trPr>
          <w:trHeight w:val="70"/>
        </w:trPr>
        <w:tc>
          <w:tcPr>
            <w:tcW w:w="566" w:type="dxa"/>
            <w:shd w:val="clear" w:color="auto" w:fill="auto"/>
            <w:vAlign w:val="center"/>
          </w:tcPr>
          <w:p w14:paraId="205B8CA2" w14:textId="4F545E83" w:rsidR="00DB0767" w:rsidRDefault="00DB0767" w:rsidP="00455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4184" w:type="dxa"/>
            <w:shd w:val="clear" w:color="auto" w:fill="auto"/>
          </w:tcPr>
          <w:p w14:paraId="732ED38D" w14:textId="110D8CAE" w:rsidR="00DB0767" w:rsidRDefault="00DB0767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 – min. 36 miesięcy</w:t>
            </w:r>
          </w:p>
        </w:tc>
      </w:tr>
    </w:tbl>
    <w:p w14:paraId="1B200643" w14:textId="335FD29A" w:rsidR="00FD3DDD" w:rsidRPr="0045528D" w:rsidRDefault="00FD3DDD" w:rsidP="00FD3DDD">
      <w:pPr>
        <w:rPr>
          <w:rFonts w:cstheme="minorHAnsi"/>
        </w:rPr>
      </w:pPr>
    </w:p>
    <w:p w14:paraId="7E1F33BC" w14:textId="2EE7EA7C" w:rsidR="0045528D" w:rsidRPr="00DB0767" w:rsidRDefault="0045528D" w:rsidP="00FD3DDD">
      <w:pPr>
        <w:rPr>
          <w:rFonts w:cstheme="minorHAnsi"/>
          <w:b/>
          <w:bCs/>
        </w:rPr>
      </w:pPr>
      <w:r w:rsidRPr="00DB0767">
        <w:rPr>
          <w:rFonts w:cstheme="minorHAnsi"/>
          <w:b/>
          <w:bCs/>
        </w:rPr>
        <w:t>III. Specyfikacja szafek przyłóżkowych</w:t>
      </w:r>
      <w:r w:rsidR="00C201F7">
        <w:rPr>
          <w:rFonts w:cstheme="minorHAnsi"/>
          <w:b/>
          <w:bCs/>
        </w:rPr>
        <w:t xml:space="preserve"> – 8</w:t>
      </w:r>
      <w:r w:rsidR="00A47179">
        <w:rPr>
          <w:rFonts w:cstheme="minorHAnsi"/>
          <w:b/>
          <w:bCs/>
        </w:rPr>
        <w:t>5</w:t>
      </w:r>
      <w:r w:rsidR="00C201F7">
        <w:rPr>
          <w:rFonts w:cstheme="minorHAnsi"/>
          <w:b/>
          <w:bCs/>
        </w:rPr>
        <w:t xml:space="preserve"> sztuk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8042"/>
      </w:tblGrid>
      <w:tr w:rsidR="0045528D" w:rsidRPr="0045528D" w14:paraId="1B228455" w14:textId="77777777" w:rsidTr="00DB0767">
        <w:trPr>
          <w:trHeight w:val="699"/>
        </w:trPr>
        <w:tc>
          <w:tcPr>
            <w:tcW w:w="1030" w:type="dxa"/>
            <w:vAlign w:val="center"/>
          </w:tcPr>
          <w:p w14:paraId="1924DCA5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1.</w:t>
            </w:r>
          </w:p>
        </w:tc>
        <w:tc>
          <w:tcPr>
            <w:tcW w:w="8042" w:type="dxa"/>
            <w:vAlign w:val="center"/>
          </w:tcPr>
          <w:p w14:paraId="36316781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Szkielet szafki wykonany z profili aluminiowych. </w:t>
            </w:r>
          </w:p>
          <w:p w14:paraId="205C973B" w14:textId="77777777" w:rsidR="0045528D" w:rsidRPr="0045528D" w:rsidRDefault="0045528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Fronty szuflad wykonane z płyty HPL a boki korpusu z ocynkowanej blachy stalowej, lakierowanej proszkowo.  Konstrukcja szafki składająca się z trzech szuflad z czego szuflada na  obuwie  wykonana w całości  z tworzywa ABS.</w:t>
            </w:r>
          </w:p>
        </w:tc>
      </w:tr>
      <w:tr w:rsidR="0045528D" w:rsidRPr="0045528D" w14:paraId="63897379" w14:textId="77777777" w:rsidTr="00DB0767">
        <w:trPr>
          <w:trHeight w:val="1065"/>
        </w:trPr>
        <w:tc>
          <w:tcPr>
            <w:tcW w:w="1030" w:type="dxa"/>
            <w:vAlign w:val="center"/>
          </w:tcPr>
          <w:p w14:paraId="163B78D0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2.</w:t>
            </w:r>
          </w:p>
        </w:tc>
        <w:tc>
          <w:tcPr>
            <w:tcW w:w="8042" w:type="dxa"/>
            <w:vAlign w:val="center"/>
          </w:tcPr>
          <w:p w14:paraId="0296856E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Korpus szafki obrotowy, umieszczony na mobilnej podstawie, pozwalające na umieszczeniu blatu bocznego szafki z lewej, bądź prawej strony  łóżka, umożliwiające również schowanie blatu bocznego za tylną ścianką szafki. Funkcje zmiany stron umieszczenia blaty bocznego realizowane bez użycia narzędzi </w:t>
            </w:r>
          </w:p>
        </w:tc>
      </w:tr>
      <w:tr w:rsidR="0045528D" w:rsidRPr="0045528D" w14:paraId="732FDDFE" w14:textId="77777777" w:rsidTr="00DB0767">
        <w:trPr>
          <w:trHeight w:val="1606"/>
        </w:trPr>
        <w:tc>
          <w:tcPr>
            <w:tcW w:w="1030" w:type="dxa"/>
            <w:vAlign w:val="center"/>
          </w:tcPr>
          <w:p w14:paraId="2B1FD0BD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3.</w:t>
            </w:r>
          </w:p>
        </w:tc>
        <w:tc>
          <w:tcPr>
            <w:tcW w:w="8042" w:type="dxa"/>
            <w:vAlign w:val="center"/>
          </w:tcPr>
          <w:p w14:paraId="7E979CBA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Wymiary zewnętrzne:</w:t>
            </w:r>
          </w:p>
          <w:p w14:paraId="19648302" w14:textId="77777777" w:rsidR="0045528D" w:rsidRPr="0045528D" w:rsidRDefault="0045528D" w:rsidP="0045528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Wysokość: 90 cm, (+/-3 cm)</w:t>
            </w:r>
          </w:p>
          <w:p w14:paraId="4002ABE2" w14:textId="77777777" w:rsidR="0045528D" w:rsidRPr="0045528D" w:rsidRDefault="0045528D" w:rsidP="0045528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Szerokość: 49 cm, (+/-3 cm)</w:t>
            </w:r>
          </w:p>
          <w:p w14:paraId="4188D3DE" w14:textId="77777777" w:rsidR="0045528D" w:rsidRPr="0045528D" w:rsidRDefault="0045528D" w:rsidP="0045528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Głębokość: 48 cm, (+/-3 cm)</w:t>
            </w:r>
          </w:p>
          <w:p w14:paraId="3934D287" w14:textId="77777777" w:rsidR="0045528D" w:rsidRPr="0045528D" w:rsidRDefault="0045528D" w:rsidP="00046687">
            <w:pPr>
              <w:jc w:val="both"/>
              <w:rPr>
                <w:rFonts w:cstheme="minorHAnsi"/>
              </w:rPr>
            </w:pPr>
            <w:r w:rsidRPr="0045528D">
              <w:rPr>
                <w:rFonts w:cstheme="minorHAnsi"/>
              </w:rPr>
              <w:t>Wymiary półki bocznej: 56x40 cm, (+/-3cm)</w:t>
            </w:r>
          </w:p>
          <w:p w14:paraId="3A7D4794" w14:textId="77777777" w:rsidR="0045528D" w:rsidRPr="0045528D" w:rsidRDefault="0045528D" w:rsidP="00046687">
            <w:pPr>
              <w:jc w:val="both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Regulacja wysokości półki bocznej, realizowana  w zakresie: 75 – 115 cm, (+/-3 cm), </w:t>
            </w:r>
          </w:p>
        </w:tc>
      </w:tr>
      <w:tr w:rsidR="0045528D" w:rsidRPr="0045528D" w14:paraId="41BBCF31" w14:textId="77777777" w:rsidTr="00DB0767">
        <w:trPr>
          <w:trHeight w:val="883"/>
        </w:trPr>
        <w:tc>
          <w:tcPr>
            <w:tcW w:w="1030" w:type="dxa"/>
            <w:vAlign w:val="center"/>
          </w:tcPr>
          <w:p w14:paraId="0E644254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4.</w:t>
            </w:r>
          </w:p>
        </w:tc>
        <w:tc>
          <w:tcPr>
            <w:tcW w:w="8042" w:type="dxa"/>
            <w:vAlign w:val="center"/>
          </w:tcPr>
          <w:p w14:paraId="3751371B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Blaty szafki oraz półki bocznej wykonane z płyty HPL odpornego na wilgoć, wysoką temperaturę oraz promieniowanie UV, profilowane w sposób chroniący przedmioty przed przypadkowym zsuwaniem</w:t>
            </w:r>
          </w:p>
        </w:tc>
      </w:tr>
      <w:tr w:rsidR="0045528D" w:rsidRPr="0045528D" w14:paraId="56B74F99" w14:textId="77777777" w:rsidTr="00DB0767">
        <w:trPr>
          <w:trHeight w:val="606"/>
        </w:trPr>
        <w:tc>
          <w:tcPr>
            <w:tcW w:w="1030" w:type="dxa"/>
            <w:vAlign w:val="center"/>
          </w:tcPr>
          <w:p w14:paraId="5D08501C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5.</w:t>
            </w:r>
          </w:p>
        </w:tc>
        <w:tc>
          <w:tcPr>
            <w:tcW w:w="8042" w:type="dxa"/>
            <w:vAlign w:val="center"/>
          </w:tcPr>
          <w:p w14:paraId="22F61CB0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Tył i boki blatu głównego, wyposażone w ogranicznik chroniący większe przedmioty przed upadkiem</w:t>
            </w:r>
          </w:p>
        </w:tc>
      </w:tr>
      <w:tr w:rsidR="0045528D" w:rsidRPr="0045528D" w14:paraId="360DF478" w14:textId="77777777" w:rsidTr="00DB0767">
        <w:trPr>
          <w:trHeight w:val="606"/>
        </w:trPr>
        <w:tc>
          <w:tcPr>
            <w:tcW w:w="1030" w:type="dxa"/>
            <w:vAlign w:val="center"/>
          </w:tcPr>
          <w:p w14:paraId="51757B3F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lastRenderedPageBreak/>
              <w:t>6.</w:t>
            </w:r>
          </w:p>
        </w:tc>
        <w:tc>
          <w:tcPr>
            <w:tcW w:w="8042" w:type="dxa"/>
            <w:vAlign w:val="center"/>
          </w:tcPr>
          <w:p w14:paraId="2305F17C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Czoła szuflad wykonane z płyty HPL, uchwyty szuflad wykonane ze stali nierdzewnej</w:t>
            </w:r>
          </w:p>
        </w:tc>
      </w:tr>
      <w:tr w:rsidR="0045528D" w:rsidRPr="0045528D" w14:paraId="07C3FE7F" w14:textId="77777777" w:rsidTr="00DB0767">
        <w:trPr>
          <w:trHeight w:val="928"/>
        </w:trPr>
        <w:tc>
          <w:tcPr>
            <w:tcW w:w="1030" w:type="dxa"/>
            <w:vAlign w:val="center"/>
          </w:tcPr>
          <w:p w14:paraId="506871F0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7.</w:t>
            </w:r>
          </w:p>
        </w:tc>
        <w:tc>
          <w:tcPr>
            <w:tcW w:w="8042" w:type="dxa"/>
            <w:vAlign w:val="center"/>
          </w:tcPr>
          <w:p w14:paraId="51E7F5EE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Szuflady górna i dolna wysuwane na prowadnicach rolkowych z mechanizmem samo domykającym.</w:t>
            </w:r>
          </w:p>
          <w:p w14:paraId="4AD27AF6" w14:textId="77777777" w:rsidR="0045528D" w:rsidRPr="0045528D" w:rsidRDefault="0045528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Wnętrze szuflad wypełnione wyjmowanymi wkładami z tworzywa</w:t>
            </w:r>
          </w:p>
        </w:tc>
      </w:tr>
      <w:tr w:rsidR="0045528D" w:rsidRPr="0045528D" w14:paraId="5C5BD846" w14:textId="77777777" w:rsidTr="00DB0767">
        <w:trPr>
          <w:trHeight w:val="891"/>
        </w:trPr>
        <w:tc>
          <w:tcPr>
            <w:tcW w:w="1030" w:type="dxa"/>
            <w:vAlign w:val="center"/>
          </w:tcPr>
          <w:p w14:paraId="0506FA6C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8.</w:t>
            </w:r>
          </w:p>
        </w:tc>
        <w:tc>
          <w:tcPr>
            <w:tcW w:w="8042" w:type="dxa"/>
            <w:vAlign w:val="center"/>
          </w:tcPr>
          <w:p w14:paraId="77C1C21F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Półka boczna z możliwością regulacji wysokości i kąta pochylenia, składana do boku szafki.</w:t>
            </w:r>
          </w:p>
          <w:p w14:paraId="5F4104A3" w14:textId="77777777" w:rsidR="0045528D" w:rsidRPr="0045528D" w:rsidRDefault="0045528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Płynna, bezstopniowa regulacja wysokości półki bocznej wspomagana sprężyną gazową, osłoniętą aluminiową osłoną</w:t>
            </w:r>
          </w:p>
        </w:tc>
      </w:tr>
      <w:tr w:rsidR="0045528D" w:rsidRPr="0045528D" w14:paraId="28E701F4" w14:textId="77777777" w:rsidTr="00DB0767">
        <w:trPr>
          <w:trHeight w:val="555"/>
        </w:trPr>
        <w:tc>
          <w:tcPr>
            <w:tcW w:w="1030" w:type="dxa"/>
            <w:vAlign w:val="center"/>
          </w:tcPr>
          <w:p w14:paraId="4A84E752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9.</w:t>
            </w:r>
          </w:p>
        </w:tc>
        <w:tc>
          <w:tcPr>
            <w:tcW w:w="8042" w:type="dxa"/>
            <w:vAlign w:val="center"/>
          </w:tcPr>
          <w:p w14:paraId="67AB1239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4 podwójne koła jezdne o średnicy 65 mm. z elastycznym, niebrudzącym podłóg bieżnikiem.</w:t>
            </w:r>
          </w:p>
        </w:tc>
      </w:tr>
      <w:tr w:rsidR="0045528D" w:rsidRPr="0045528D" w14:paraId="50EC7BEC" w14:textId="77777777" w:rsidTr="00DB0767">
        <w:trPr>
          <w:trHeight w:val="495"/>
        </w:trPr>
        <w:tc>
          <w:tcPr>
            <w:tcW w:w="1030" w:type="dxa"/>
            <w:vAlign w:val="center"/>
          </w:tcPr>
          <w:p w14:paraId="5B114790" w14:textId="5CE0A4E5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0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40F34D62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Pod korpusem dodatkowa szuflada na obuwie lub odzież pacjenta</w:t>
            </w:r>
          </w:p>
        </w:tc>
      </w:tr>
      <w:tr w:rsidR="0045528D" w:rsidRPr="0045528D" w14:paraId="60E7CE2A" w14:textId="77777777" w:rsidTr="00DB0767">
        <w:trPr>
          <w:trHeight w:val="541"/>
        </w:trPr>
        <w:tc>
          <w:tcPr>
            <w:tcW w:w="1030" w:type="dxa"/>
            <w:vAlign w:val="center"/>
          </w:tcPr>
          <w:p w14:paraId="1B5AE5FA" w14:textId="1F26AF23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1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0935681D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Szkolenie obsługi, szkolenie personelu technicznego przy odbiorze technicznym produktów</w:t>
            </w:r>
          </w:p>
        </w:tc>
      </w:tr>
      <w:tr w:rsidR="0045528D" w:rsidRPr="0045528D" w14:paraId="398F47D8" w14:textId="77777777" w:rsidTr="00DB0767">
        <w:trPr>
          <w:trHeight w:val="341"/>
        </w:trPr>
        <w:tc>
          <w:tcPr>
            <w:tcW w:w="1030" w:type="dxa"/>
            <w:vAlign w:val="center"/>
          </w:tcPr>
          <w:p w14:paraId="37DD12DA" w14:textId="34086D15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2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3728F6C2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Gwarancja min. 36 miesięcy</w:t>
            </w:r>
          </w:p>
        </w:tc>
      </w:tr>
      <w:tr w:rsidR="0045528D" w:rsidRPr="0045528D" w14:paraId="07F5A07F" w14:textId="77777777" w:rsidTr="00DB0767">
        <w:trPr>
          <w:trHeight w:val="352"/>
        </w:trPr>
        <w:tc>
          <w:tcPr>
            <w:tcW w:w="1030" w:type="dxa"/>
            <w:vAlign w:val="center"/>
          </w:tcPr>
          <w:p w14:paraId="48C3FB5D" w14:textId="31C014BB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3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218F0D15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Serwis pogwarancyjny, odpłatny przez okres min. 10 lat</w:t>
            </w:r>
          </w:p>
        </w:tc>
      </w:tr>
      <w:tr w:rsidR="0045528D" w:rsidRPr="0045528D" w14:paraId="019B5523" w14:textId="77777777" w:rsidTr="00DB0767">
        <w:trPr>
          <w:trHeight w:val="527"/>
        </w:trPr>
        <w:tc>
          <w:tcPr>
            <w:tcW w:w="1030" w:type="dxa"/>
            <w:vAlign w:val="center"/>
          </w:tcPr>
          <w:p w14:paraId="751ACEA6" w14:textId="514FFB8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4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20769E15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Gwarancja zapewnienia zakupu części zamiennych przez okres 10 lat</w:t>
            </w:r>
          </w:p>
        </w:tc>
      </w:tr>
      <w:tr w:rsidR="0045528D" w:rsidRPr="0045528D" w14:paraId="3867B635" w14:textId="77777777" w:rsidTr="00DB0767">
        <w:trPr>
          <w:trHeight w:val="355"/>
        </w:trPr>
        <w:tc>
          <w:tcPr>
            <w:tcW w:w="1030" w:type="dxa"/>
            <w:vAlign w:val="center"/>
          </w:tcPr>
          <w:p w14:paraId="3F1DDA76" w14:textId="0A205170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5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7752A3ED" w14:textId="19CEF719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Czas reakcji serwisu</w:t>
            </w:r>
            <w:r w:rsidR="00DB0767">
              <w:rPr>
                <w:rFonts w:cstheme="minorHAnsi"/>
              </w:rPr>
              <w:t xml:space="preserve"> -</w:t>
            </w:r>
            <w:r w:rsidRPr="0045528D">
              <w:rPr>
                <w:rFonts w:cstheme="minorHAnsi"/>
              </w:rPr>
              <w:t xml:space="preserve"> </w:t>
            </w:r>
            <w:r w:rsidR="00DB0767">
              <w:rPr>
                <w:rFonts w:cstheme="minorHAnsi"/>
              </w:rPr>
              <w:t>min</w:t>
            </w:r>
            <w:r w:rsidRPr="0045528D">
              <w:rPr>
                <w:rFonts w:cstheme="minorHAnsi"/>
              </w:rPr>
              <w:t xml:space="preserve">. </w:t>
            </w:r>
            <w:r w:rsidR="00DB0767">
              <w:rPr>
                <w:rFonts w:cstheme="minorHAnsi"/>
              </w:rPr>
              <w:t>5 dni</w:t>
            </w:r>
          </w:p>
        </w:tc>
      </w:tr>
      <w:tr w:rsidR="00DB0767" w:rsidRPr="0045528D" w14:paraId="14D9904B" w14:textId="77777777" w:rsidTr="00DB0767">
        <w:trPr>
          <w:trHeight w:val="355"/>
        </w:trPr>
        <w:tc>
          <w:tcPr>
            <w:tcW w:w="1030" w:type="dxa"/>
            <w:vAlign w:val="center"/>
          </w:tcPr>
          <w:p w14:paraId="79D55028" w14:textId="14E1D079" w:rsidR="00DB0767" w:rsidRPr="0045528D" w:rsidRDefault="00DB0767" w:rsidP="00DB0767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0770FE54" w14:textId="7A131C8C" w:rsidR="00DB0767" w:rsidRPr="0045528D" w:rsidRDefault="00EC1664" w:rsidP="00046687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Czoła szuflad </w:t>
            </w:r>
            <w:r w:rsidR="009673BA">
              <w:rPr>
                <w:rFonts w:cstheme="minorHAnsi"/>
              </w:rPr>
              <w:t>w kolorze okleiny obudowy łóżka</w:t>
            </w:r>
          </w:p>
        </w:tc>
      </w:tr>
    </w:tbl>
    <w:p w14:paraId="4C9FE16E" w14:textId="4A3B1587" w:rsidR="0045528D" w:rsidRDefault="0045528D" w:rsidP="00FD3DDD">
      <w:pPr>
        <w:rPr>
          <w:rFonts w:cstheme="minorHAnsi"/>
        </w:rPr>
      </w:pPr>
    </w:p>
    <w:p w14:paraId="57B5C0D2" w14:textId="3AA6DA51" w:rsidR="009673BA" w:rsidRPr="00211C08" w:rsidRDefault="009673BA" w:rsidP="00FD3DDD">
      <w:pPr>
        <w:rPr>
          <w:rFonts w:cstheme="minorHAnsi"/>
          <w:b/>
          <w:bCs/>
        </w:rPr>
      </w:pPr>
      <w:r w:rsidRPr="00211C08">
        <w:rPr>
          <w:rFonts w:cstheme="minorHAnsi"/>
          <w:b/>
          <w:bCs/>
        </w:rPr>
        <w:t>Dodatkowe objaśnienia i wymogi</w:t>
      </w:r>
      <w:r w:rsidR="00D8428E">
        <w:rPr>
          <w:rFonts w:cstheme="minorHAnsi"/>
          <w:b/>
          <w:bCs/>
        </w:rPr>
        <w:t>:</w:t>
      </w:r>
    </w:p>
    <w:p w14:paraId="31AA0F0B" w14:textId="1C3AE150" w:rsidR="001F29A9" w:rsidRPr="00211C08" w:rsidRDefault="00F61810" w:rsidP="009673BA">
      <w:pPr>
        <w:jc w:val="both"/>
        <w:rPr>
          <w:rFonts w:cstheme="minorHAnsi"/>
        </w:rPr>
      </w:pPr>
      <w:r w:rsidRPr="00211C08">
        <w:rPr>
          <w:rFonts w:cstheme="minorHAnsi"/>
          <w:b/>
          <w:bCs/>
        </w:rPr>
        <w:t xml:space="preserve">1. </w:t>
      </w:r>
      <w:r w:rsidR="002E024A">
        <w:rPr>
          <w:rFonts w:cstheme="minorHAnsi"/>
        </w:rPr>
        <w:t>Do oferty</w:t>
      </w:r>
      <w:r w:rsidR="009673BA" w:rsidRPr="00211C08">
        <w:rPr>
          <w:rFonts w:cstheme="minorHAnsi"/>
        </w:rPr>
        <w:t xml:space="preserve"> należy dołączyć przedmiotowe środki dowodowe, </w:t>
      </w:r>
      <w:r w:rsidR="00D8428E">
        <w:rPr>
          <w:rFonts w:cstheme="minorHAnsi"/>
        </w:rPr>
        <w:t xml:space="preserve">m.in. </w:t>
      </w:r>
      <w:r w:rsidR="009673BA" w:rsidRPr="00211C08">
        <w:rPr>
          <w:rFonts w:cstheme="minorHAnsi"/>
        </w:rPr>
        <w:t>materiały informacyjne</w:t>
      </w:r>
      <w:r w:rsidR="001F29A9" w:rsidRPr="00211C08">
        <w:rPr>
          <w:rFonts w:cstheme="minorHAnsi"/>
        </w:rPr>
        <w:t>,</w:t>
      </w:r>
      <w:r w:rsidR="009673BA" w:rsidRPr="00211C08">
        <w:rPr>
          <w:rFonts w:cstheme="minorHAnsi"/>
        </w:rPr>
        <w:t xml:space="preserve"> karty produktów </w:t>
      </w:r>
      <w:r w:rsidR="001F29A9" w:rsidRPr="00211C08">
        <w:rPr>
          <w:rFonts w:cstheme="minorHAnsi"/>
        </w:rPr>
        <w:t xml:space="preserve">czy inne </w:t>
      </w:r>
      <w:r w:rsidR="00D8428E">
        <w:rPr>
          <w:rFonts w:cstheme="minorHAnsi"/>
        </w:rPr>
        <w:t xml:space="preserve">dokumenty </w:t>
      </w:r>
      <w:r w:rsidR="009673BA" w:rsidRPr="00211C08">
        <w:rPr>
          <w:rFonts w:cstheme="minorHAnsi"/>
        </w:rPr>
        <w:t>zawierające pełne dane techniczne, w których winny być zaznaczone informacje potwierdzające spełnienie wymagań parametrów granicznych i ocenianych</w:t>
      </w:r>
      <w:r w:rsidR="00D8428E">
        <w:rPr>
          <w:rFonts w:cstheme="minorHAnsi"/>
        </w:rPr>
        <w:t xml:space="preserve"> wszystkich oferowanych produktów.</w:t>
      </w:r>
    </w:p>
    <w:p w14:paraId="3369B39D" w14:textId="6C2F9B3A" w:rsidR="009673BA" w:rsidRPr="00211C08" w:rsidRDefault="009673BA" w:rsidP="009673BA">
      <w:pPr>
        <w:jc w:val="both"/>
        <w:rPr>
          <w:rFonts w:cstheme="minorHAnsi"/>
        </w:rPr>
      </w:pPr>
      <w:r w:rsidRPr="00211C08">
        <w:rPr>
          <w:rFonts w:cstheme="minorHAnsi"/>
        </w:rPr>
        <w:t>W przypadku braku potwierdzenia parametrów granicznych i ocenianych zamawiający ma prawo do odrzucenia oferty.</w:t>
      </w:r>
    </w:p>
    <w:p w14:paraId="00681623" w14:textId="37DE1904" w:rsidR="00F61810" w:rsidRPr="00211C08" w:rsidRDefault="00F61810" w:rsidP="00F61810">
      <w:pPr>
        <w:jc w:val="both"/>
        <w:rPr>
          <w:rFonts w:cstheme="minorHAnsi"/>
        </w:rPr>
      </w:pPr>
      <w:r w:rsidRPr="00211C08">
        <w:rPr>
          <w:rFonts w:cstheme="minorHAnsi"/>
          <w:b/>
          <w:bCs/>
        </w:rPr>
        <w:t xml:space="preserve">2. </w:t>
      </w:r>
      <w:r w:rsidRPr="00211C08">
        <w:rPr>
          <w:rFonts w:cstheme="minorHAnsi"/>
        </w:rPr>
        <w:t xml:space="preserve">Zamawiający zastrzega sobie możliwość wyboru koloru </w:t>
      </w:r>
      <w:r w:rsidR="00D8428E">
        <w:rPr>
          <w:rFonts w:cstheme="minorHAnsi"/>
        </w:rPr>
        <w:t xml:space="preserve">łóżka </w:t>
      </w:r>
      <w:r w:rsidRPr="00211C08">
        <w:rPr>
          <w:rFonts w:cstheme="minorHAnsi"/>
        </w:rPr>
        <w:t>po wyborze najkorzystniejszej oferty</w:t>
      </w:r>
      <w:r w:rsidR="00D8428E">
        <w:rPr>
          <w:rFonts w:cstheme="minorHAnsi"/>
        </w:rPr>
        <w:t xml:space="preserve">, a także podkreśla konieczność użycia tego samego koloru/typu </w:t>
      </w:r>
      <w:proofErr w:type="spellStart"/>
      <w:r w:rsidR="00D8428E">
        <w:rPr>
          <w:rFonts w:cstheme="minorHAnsi"/>
        </w:rPr>
        <w:t>wykończeń</w:t>
      </w:r>
      <w:proofErr w:type="spellEnd"/>
      <w:r w:rsidR="00D8428E">
        <w:rPr>
          <w:rFonts w:cstheme="minorHAnsi"/>
        </w:rPr>
        <w:t xml:space="preserve"> czoła szuflad szafki oraz elementów drewnianych łózka.</w:t>
      </w:r>
    </w:p>
    <w:sectPr w:rsidR="00F61810" w:rsidRPr="0021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AA"/>
    <w:rsid w:val="001F29A9"/>
    <w:rsid w:val="00211C08"/>
    <w:rsid w:val="002E024A"/>
    <w:rsid w:val="004306EB"/>
    <w:rsid w:val="0045528D"/>
    <w:rsid w:val="008159AA"/>
    <w:rsid w:val="009673BA"/>
    <w:rsid w:val="00A47179"/>
    <w:rsid w:val="00C201F7"/>
    <w:rsid w:val="00D8428E"/>
    <w:rsid w:val="00DB0767"/>
    <w:rsid w:val="00EC1664"/>
    <w:rsid w:val="00F22B79"/>
    <w:rsid w:val="00F61810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86BF"/>
  <w15:chartTrackingRefBased/>
  <w15:docId w15:val="{F33694C7-CCAE-4711-8BA7-06D4BB52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D3D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customStyle="1" w:styleId="Default">
    <w:name w:val="Default"/>
    <w:rsid w:val="00FD3D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9</cp:revision>
  <dcterms:created xsi:type="dcterms:W3CDTF">2022-03-09T09:20:00Z</dcterms:created>
  <dcterms:modified xsi:type="dcterms:W3CDTF">2022-03-10T18:35:00Z</dcterms:modified>
</cp:coreProperties>
</file>