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4272" w14:textId="4687DBC9" w:rsidR="00F84E3B" w:rsidRPr="00255893" w:rsidRDefault="007C3A7D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WM.6812</w:t>
      </w:r>
      <w:r w:rsidR="00915162" w:rsidRPr="00255893">
        <w:rPr>
          <w:rFonts w:ascii="Times New Roman" w:hAnsi="Times New Roman" w:cs="Times New Roman"/>
          <w:sz w:val="24"/>
          <w:szCs w:val="24"/>
        </w:rPr>
        <w:t>.</w:t>
      </w:r>
      <w:r w:rsidR="00CA18ED">
        <w:rPr>
          <w:rFonts w:ascii="Times New Roman" w:hAnsi="Times New Roman" w:cs="Times New Roman"/>
          <w:sz w:val="24"/>
          <w:szCs w:val="24"/>
        </w:rPr>
        <w:t>25</w:t>
      </w:r>
      <w:r w:rsidR="00FF3E30">
        <w:rPr>
          <w:rFonts w:ascii="Times New Roman" w:hAnsi="Times New Roman" w:cs="Times New Roman"/>
          <w:sz w:val="24"/>
          <w:szCs w:val="24"/>
        </w:rPr>
        <w:t>.20</w:t>
      </w:r>
      <w:r w:rsidR="00CA18ED">
        <w:rPr>
          <w:rFonts w:ascii="Times New Roman" w:hAnsi="Times New Roman" w:cs="Times New Roman"/>
          <w:sz w:val="24"/>
          <w:szCs w:val="24"/>
        </w:rPr>
        <w:t>20.NŻ</w:t>
      </w:r>
    </w:p>
    <w:p w14:paraId="7A27EA00" w14:textId="77777777" w:rsidR="0070689C" w:rsidRDefault="0070689C" w:rsidP="0068328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848F2FD" w14:textId="77777777" w:rsidR="00052C0B" w:rsidRPr="00255893" w:rsidRDefault="00052C0B" w:rsidP="0068328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19ED0D1" w14:textId="77777777" w:rsidR="0070689C" w:rsidRPr="00255893" w:rsidRDefault="00915162" w:rsidP="007C3A7D">
      <w:pPr>
        <w:spacing w:line="276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 xml:space="preserve">zawarta </w:t>
      </w:r>
      <w:r w:rsidR="0070689C" w:rsidRPr="00255893">
        <w:rPr>
          <w:rFonts w:ascii="Times New Roman" w:hAnsi="Times New Roman" w:cs="Times New Roman"/>
          <w:b w:val="0"/>
          <w:sz w:val="23"/>
          <w:szCs w:val="23"/>
        </w:rPr>
        <w:t xml:space="preserve"> dniu ............................</w:t>
      </w:r>
      <w:r w:rsidR="00255893">
        <w:rPr>
          <w:rFonts w:ascii="Times New Roman" w:hAnsi="Times New Roman" w:cs="Times New Roman"/>
          <w:b w:val="0"/>
          <w:sz w:val="23"/>
          <w:szCs w:val="23"/>
        </w:rPr>
        <w:t>....</w:t>
      </w:r>
      <w:r w:rsidR="007C3A7D">
        <w:rPr>
          <w:rFonts w:ascii="Times New Roman" w:hAnsi="Times New Roman" w:cs="Times New Roman"/>
          <w:b w:val="0"/>
          <w:sz w:val="23"/>
          <w:szCs w:val="23"/>
        </w:rPr>
        <w:t>...</w:t>
      </w:r>
      <w:r w:rsidR="0070689C" w:rsidRPr="00255893">
        <w:rPr>
          <w:rFonts w:ascii="Times New Roman" w:hAnsi="Times New Roman" w:cs="Times New Roman"/>
          <w:b w:val="0"/>
          <w:sz w:val="23"/>
          <w:szCs w:val="23"/>
        </w:rPr>
        <w:t xml:space="preserve"> r. w Giżycku, pomiędzy </w:t>
      </w:r>
      <w:r w:rsidR="0070689C" w:rsidRPr="002C4AE1">
        <w:rPr>
          <w:rFonts w:ascii="Times New Roman" w:hAnsi="Times New Roman" w:cs="Times New Roman"/>
          <w:sz w:val="23"/>
          <w:szCs w:val="23"/>
        </w:rPr>
        <w:t>Gminą Miejską Giżycko</w:t>
      </w:r>
      <w:r w:rsidR="0070689C" w:rsidRPr="00255893">
        <w:rPr>
          <w:rFonts w:ascii="Times New Roman" w:hAnsi="Times New Roman" w:cs="Times New Roman"/>
          <w:b w:val="0"/>
          <w:sz w:val="23"/>
          <w:szCs w:val="23"/>
        </w:rPr>
        <w:t xml:space="preserve">, al. 1 Maja 14, </w:t>
      </w:r>
      <w:r w:rsidR="00E652F1" w:rsidRPr="00255893">
        <w:rPr>
          <w:rFonts w:ascii="Times New Roman" w:hAnsi="Times New Roman" w:cs="Times New Roman"/>
          <w:b w:val="0"/>
          <w:sz w:val="23"/>
          <w:szCs w:val="23"/>
        </w:rPr>
        <w:br/>
      </w:r>
      <w:r w:rsidR="0070689C" w:rsidRPr="00255893">
        <w:rPr>
          <w:rFonts w:ascii="Times New Roman" w:hAnsi="Times New Roman" w:cs="Times New Roman"/>
          <w:b w:val="0"/>
          <w:sz w:val="23"/>
          <w:szCs w:val="23"/>
        </w:rPr>
        <w:t>11 – 500 Giżycko , zwaną dalej w tekście „Zamawiającym”, którą reprezentują:</w:t>
      </w:r>
    </w:p>
    <w:p w14:paraId="54BDB3E5" w14:textId="77777777" w:rsidR="00A92A75" w:rsidRDefault="00A92A75" w:rsidP="00A92A75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</w:p>
    <w:p w14:paraId="0CAB4D75" w14:textId="77777777" w:rsidR="00C90B26" w:rsidRDefault="00A92A75" w:rsidP="00A92A75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  <w:r w:rsidRPr="00A92A75">
        <w:rPr>
          <w:rFonts w:ascii="Times New Roman" w:hAnsi="Times New Roman" w:cs="Times New Roman"/>
          <w:sz w:val="23"/>
          <w:szCs w:val="23"/>
        </w:rPr>
        <w:t xml:space="preserve">Burmistrz Miasta Giżycka </w:t>
      </w:r>
      <w:r w:rsidRPr="00A92A75">
        <w:rPr>
          <w:rFonts w:ascii="Times New Roman" w:hAnsi="Times New Roman" w:cs="Times New Roman"/>
          <w:b w:val="0"/>
          <w:sz w:val="23"/>
          <w:szCs w:val="23"/>
        </w:rPr>
        <w:t>–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Wojciech Karol Iwaszkiewicz</w:t>
      </w:r>
    </w:p>
    <w:p w14:paraId="22C73F3F" w14:textId="77777777" w:rsidR="0070689C" w:rsidRPr="00255893" w:rsidRDefault="0070689C" w:rsidP="00A92A75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 xml:space="preserve">przy kontrasygnacie </w:t>
      </w:r>
      <w:r w:rsidRPr="007C3A7D">
        <w:rPr>
          <w:rFonts w:ascii="Times New Roman" w:hAnsi="Times New Roman" w:cs="Times New Roman"/>
          <w:sz w:val="23"/>
          <w:szCs w:val="23"/>
        </w:rPr>
        <w:t xml:space="preserve">Skarbnika Miasta </w:t>
      </w:r>
      <w:r w:rsidRPr="002C4AE1">
        <w:rPr>
          <w:rFonts w:ascii="Times New Roman" w:hAnsi="Times New Roman" w:cs="Times New Roman"/>
          <w:b w:val="0"/>
          <w:sz w:val="23"/>
          <w:szCs w:val="23"/>
        </w:rPr>
        <w:t xml:space="preserve">– </w:t>
      </w:r>
      <w:r w:rsidR="00A92A75">
        <w:rPr>
          <w:rFonts w:ascii="Times New Roman" w:hAnsi="Times New Roman" w:cs="Times New Roman"/>
          <w:b w:val="0"/>
          <w:sz w:val="23"/>
          <w:szCs w:val="23"/>
        </w:rPr>
        <w:t>Doroty Wołoszyn</w:t>
      </w:r>
    </w:p>
    <w:p w14:paraId="50D22123" w14:textId="77777777" w:rsidR="006B152C" w:rsidRDefault="006B152C" w:rsidP="00A92A75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</w:p>
    <w:p w14:paraId="284E1FF8" w14:textId="77777777" w:rsidR="007C3A7D" w:rsidRDefault="0070689C" w:rsidP="00A92A75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 xml:space="preserve">a </w:t>
      </w:r>
    </w:p>
    <w:p w14:paraId="582D4848" w14:textId="77777777" w:rsidR="006B152C" w:rsidRDefault="006B152C" w:rsidP="00A92A75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C3ACE2B" w14:textId="619946C7" w:rsidR="00A92A75" w:rsidRDefault="00CA18ED" w:rsidP="006B152C">
      <w:pPr>
        <w:spacing w:line="276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4238F" w14:textId="77777777" w:rsidR="00A92A75" w:rsidRDefault="00A92A75" w:rsidP="00A92A75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</w:p>
    <w:p w14:paraId="54D4F9EB" w14:textId="77777777" w:rsidR="0070689C" w:rsidRPr="00255893" w:rsidRDefault="0070689C" w:rsidP="00054637">
      <w:pPr>
        <w:spacing w:line="276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>zwanym  dalej w tekście „Wykonawcą”, w rezultacie  dokonania prze</w:t>
      </w:r>
      <w:r w:rsidR="00255893">
        <w:rPr>
          <w:rFonts w:ascii="Times New Roman" w:hAnsi="Times New Roman" w:cs="Times New Roman"/>
          <w:b w:val="0"/>
          <w:sz w:val="23"/>
          <w:szCs w:val="23"/>
        </w:rPr>
        <w:t>z Zamawiającego wyboru oferty w </w:t>
      </w:r>
      <w:r w:rsidRPr="00255893">
        <w:rPr>
          <w:rFonts w:ascii="Times New Roman" w:hAnsi="Times New Roman" w:cs="Times New Roman"/>
          <w:b w:val="0"/>
          <w:sz w:val="23"/>
          <w:szCs w:val="23"/>
        </w:rPr>
        <w:t>ramach postępowania przetargowego</w:t>
      </w:r>
      <w:r w:rsidR="0017547C" w:rsidRPr="00255893">
        <w:rPr>
          <w:rFonts w:ascii="Times New Roman" w:hAnsi="Times New Roman" w:cs="Times New Roman"/>
          <w:b w:val="0"/>
          <w:sz w:val="23"/>
          <w:szCs w:val="23"/>
        </w:rPr>
        <w:t xml:space="preserve"> poniżej kwoty określonej w art. 4 ust. 8 Prawo </w:t>
      </w:r>
      <w:r w:rsidR="00915162" w:rsidRPr="00255893">
        <w:rPr>
          <w:rFonts w:ascii="Times New Roman" w:hAnsi="Times New Roman" w:cs="Times New Roman"/>
          <w:b w:val="0"/>
          <w:sz w:val="23"/>
          <w:szCs w:val="23"/>
        </w:rPr>
        <w:t>zamówień</w:t>
      </w:r>
      <w:r w:rsidR="0017547C" w:rsidRPr="00255893">
        <w:rPr>
          <w:rFonts w:ascii="Times New Roman" w:hAnsi="Times New Roman" w:cs="Times New Roman"/>
          <w:b w:val="0"/>
          <w:sz w:val="23"/>
          <w:szCs w:val="23"/>
        </w:rPr>
        <w:t xml:space="preserve"> publicznych </w:t>
      </w:r>
      <w:r w:rsidRPr="00255893">
        <w:rPr>
          <w:rFonts w:ascii="Times New Roman" w:hAnsi="Times New Roman" w:cs="Times New Roman"/>
          <w:b w:val="0"/>
          <w:sz w:val="23"/>
          <w:szCs w:val="23"/>
        </w:rPr>
        <w:t>została zawarta umowa o następującej treści:</w:t>
      </w:r>
    </w:p>
    <w:p w14:paraId="09848577" w14:textId="77777777" w:rsidR="0070689C" w:rsidRPr="00255893" w:rsidRDefault="0070689C" w:rsidP="00683280">
      <w:pPr>
        <w:spacing w:line="276" w:lineRule="auto"/>
        <w:rPr>
          <w:rFonts w:ascii="Times New Roman" w:hAnsi="Times New Roman" w:cs="Times New Roman"/>
          <w:b w:val="0"/>
          <w:spacing w:val="-16"/>
          <w:sz w:val="23"/>
          <w:szCs w:val="23"/>
        </w:rPr>
      </w:pPr>
    </w:p>
    <w:p w14:paraId="3C00D895" w14:textId="77777777" w:rsidR="00F84E3B" w:rsidRPr="00255893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16"/>
          <w:sz w:val="23"/>
          <w:szCs w:val="23"/>
        </w:rPr>
        <w:t>§1</w:t>
      </w:r>
    </w:p>
    <w:p w14:paraId="0781A85F" w14:textId="77777777" w:rsidR="00683280" w:rsidRPr="00255893" w:rsidRDefault="0017547C" w:rsidP="00CD15B0">
      <w:pPr>
        <w:keepNext/>
        <w:jc w:val="both"/>
        <w:rPr>
          <w:rFonts w:ascii="Times New Roman" w:hAnsi="Times New Roman"/>
          <w:sz w:val="23"/>
          <w:szCs w:val="23"/>
        </w:rPr>
      </w:pPr>
      <w:r w:rsidRPr="00255893">
        <w:rPr>
          <w:rFonts w:ascii="Times New Roman" w:hAnsi="Times New Roman"/>
          <w:sz w:val="23"/>
          <w:szCs w:val="23"/>
        </w:rPr>
        <w:t xml:space="preserve">Zamawiający zleca, a Wykonawca zobowiązuje się </w:t>
      </w:r>
      <w:r w:rsidR="0009770F" w:rsidRPr="00255893">
        <w:rPr>
          <w:rFonts w:ascii="Times New Roman" w:hAnsi="Times New Roman"/>
          <w:sz w:val="23"/>
          <w:szCs w:val="23"/>
        </w:rPr>
        <w:t xml:space="preserve">do </w:t>
      </w:r>
      <w:r w:rsidR="00824544" w:rsidRPr="00255893">
        <w:rPr>
          <w:rFonts w:ascii="Times New Roman" w:hAnsi="Times New Roman"/>
          <w:sz w:val="23"/>
          <w:szCs w:val="23"/>
        </w:rPr>
        <w:t xml:space="preserve">wykonania </w:t>
      </w:r>
      <w:r w:rsidR="0009770F" w:rsidRPr="00255893">
        <w:rPr>
          <w:rFonts w:ascii="Times New Roman" w:hAnsi="Times New Roman"/>
          <w:sz w:val="23"/>
          <w:szCs w:val="23"/>
        </w:rPr>
        <w:t>badań</w:t>
      </w:r>
      <w:r w:rsidR="00AB6592" w:rsidRPr="00255893">
        <w:rPr>
          <w:rFonts w:ascii="Times New Roman" w:hAnsi="Times New Roman"/>
          <w:sz w:val="23"/>
          <w:szCs w:val="23"/>
        </w:rPr>
        <w:t xml:space="preserve"> geologiczn</w:t>
      </w:r>
      <w:r w:rsidR="0009770F" w:rsidRPr="00255893">
        <w:rPr>
          <w:rFonts w:ascii="Times New Roman" w:hAnsi="Times New Roman"/>
          <w:sz w:val="23"/>
          <w:szCs w:val="23"/>
        </w:rPr>
        <w:t>ych</w:t>
      </w:r>
      <w:r w:rsidR="00255893">
        <w:rPr>
          <w:rFonts w:ascii="Times New Roman" w:hAnsi="Times New Roman"/>
          <w:sz w:val="23"/>
          <w:szCs w:val="23"/>
        </w:rPr>
        <w:t xml:space="preserve"> wraz z </w:t>
      </w:r>
      <w:r w:rsidR="00AB6592" w:rsidRPr="00255893">
        <w:rPr>
          <w:rFonts w:ascii="Times New Roman" w:hAnsi="Times New Roman"/>
          <w:sz w:val="23"/>
          <w:szCs w:val="23"/>
        </w:rPr>
        <w:t xml:space="preserve">opracowaniem dokumentacji geologicznej z badań gruntu </w:t>
      </w:r>
      <w:r w:rsidR="00AB6592" w:rsidRPr="00255893">
        <w:rPr>
          <w:rFonts w:ascii="Times New Roman" w:hAnsi="Times New Roman" w:cs="Times New Roman"/>
          <w:sz w:val="23"/>
          <w:szCs w:val="23"/>
        </w:rPr>
        <w:t xml:space="preserve">na </w:t>
      </w:r>
      <w:r w:rsidR="00FF3E30">
        <w:rPr>
          <w:rFonts w:ascii="Times New Roman" w:hAnsi="Times New Roman" w:cs="Times New Roman"/>
          <w:sz w:val="23"/>
          <w:szCs w:val="23"/>
        </w:rPr>
        <w:t xml:space="preserve">nieruchomościach stanowiących własność Gminy Miejskiej Giżycko wskazanych w Załączniku do niniejszej Umowy. </w:t>
      </w:r>
    </w:p>
    <w:p w14:paraId="1424E8A1" w14:textId="77777777" w:rsidR="00AB6592" w:rsidRPr="00255893" w:rsidRDefault="00AB6592" w:rsidP="00AB6592">
      <w:pPr>
        <w:keepNext/>
        <w:rPr>
          <w:spacing w:val="-3"/>
          <w:sz w:val="23"/>
          <w:szCs w:val="23"/>
        </w:rPr>
      </w:pPr>
    </w:p>
    <w:p w14:paraId="66FD3117" w14:textId="77777777" w:rsidR="00B44AB6" w:rsidRPr="00255893" w:rsidRDefault="00B44AB6" w:rsidP="006B152C">
      <w:pPr>
        <w:pStyle w:val="Nagwek5"/>
        <w:keepNext/>
        <w:spacing w:before="0" w:after="0" w:line="276" w:lineRule="auto"/>
        <w:jc w:val="center"/>
        <w:rPr>
          <w:b w:val="0"/>
          <w:i w:val="0"/>
          <w:sz w:val="23"/>
          <w:szCs w:val="23"/>
        </w:rPr>
      </w:pPr>
      <w:r w:rsidRPr="00255893">
        <w:rPr>
          <w:b w:val="0"/>
          <w:i w:val="0"/>
          <w:spacing w:val="-3"/>
          <w:sz w:val="23"/>
          <w:szCs w:val="23"/>
        </w:rPr>
        <w:t>§2</w:t>
      </w:r>
    </w:p>
    <w:p w14:paraId="1A513FEF" w14:textId="77777777" w:rsidR="00B44AB6" w:rsidRPr="00255893" w:rsidRDefault="000C043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3"/>
          <w:szCs w:val="23"/>
        </w:rPr>
      </w:pPr>
      <w:r w:rsidRPr="00255893">
        <w:rPr>
          <w:b w:val="0"/>
          <w:i w:val="0"/>
          <w:spacing w:val="1"/>
          <w:sz w:val="23"/>
          <w:szCs w:val="23"/>
        </w:rPr>
        <w:t>Badania geologiczne</w:t>
      </w:r>
    </w:p>
    <w:p w14:paraId="3A0E81FA" w14:textId="7E899121" w:rsidR="000C043C" w:rsidRPr="00255893" w:rsidRDefault="000C043C" w:rsidP="00CD4E02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3"/>
          <w:szCs w:val="23"/>
        </w:rPr>
      </w:pPr>
      <w:r w:rsidRPr="00255893">
        <w:rPr>
          <w:b w:val="0"/>
          <w:i w:val="0"/>
          <w:sz w:val="23"/>
          <w:szCs w:val="23"/>
        </w:rPr>
        <w:t xml:space="preserve">Wykonanie </w:t>
      </w:r>
      <w:r w:rsidR="00054637" w:rsidRPr="00255893">
        <w:rPr>
          <w:b w:val="0"/>
          <w:i w:val="0"/>
          <w:sz w:val="23"/>
          <w:szCs w:val="23"/>
        </w:rPr>
        <w:t xml:space="preserve">na </w:t>
      </w:r>
      <w:r w:rsidR="00FF3E30">
        <w:rPr>
          <w:b w:val="0"/>
          <w:i w:val="0"/>
          <w:sz w:val="23"/>
          <w:szCs w:val="23"/>
        </w:rPr>
        <w:t>nieruchomościach</w:t>
      </w:r>
      <w:r w:rsidR="00054637" w:rsidRPr="00255893">
        <w:rPr>
          <w:b w:val="0"/>
          <w:i w:val="0"/>
          <w:sz w:val="23"/>
          <w:szCs w:val="23"/>
        </w:rPr>
        <w:t xml:space="preserve"> wskazany</w:t>
      </w:r>
      <w:r w:rsidR="00FF3E30">
        <w:rPr>
          <w:b w:val="0"/>
          <w:i w:val="0"/>
          <w:sz w:val="23"/>
          <w:szCs w:val="23"/>
        </w:rPr>
        <w:t>ch</w:t>
      </w:r>
      <w:r w:rsidR="00054637" w:rsidRPr="00255893">
        <w:rPr>
          <w:b w:val="0"/>
          <w:i w:val="0"/>
          <w:sz w:val="23"/>
          <w:szCs w:val="23"/>
        </w:rPr>
        <w:t xml:space="preserve"> załącznikiem graficznym do umowy</w:t>
      </w:r>
      <w:r w:rsidR="00CD4E02" w:rsidRPr="00255893">
        <w:rPr>
          <w:i w:val="0"/>
          <w:sz w:val="23"/>
          <w:szCs w:val="23"/>
        </w:rPr>
        <w:t xml:space="preserve"> </w:t>
      </w:r>
      <w:r w:rsidR="00FF3E30">
        <w:rPr>
          <w:i w:val="0"/>
          <w:sz w:val="23"/>
          <w:szCs w:val="23"/>
        </w:rPr>
        <w:t xml:space="preserve">łącznie </w:t>
      </w:r>
      <w:r w:rsidR="00CA18ED">
        <w:rPr>
          <w:i w:val="0"/>
          <w:sz w:val="23"/>
          <w:szCs w:val="23"/>
        </w:rPr>
        <w:t>3</w:t>
      </w:r>
      <w:r w:rsidR="00CD4E02" w:rsidRPr="00255893">
        <w:rPr>
          <w:i w:val="0"/>
          <w:sz w:val="23"/>
          <w:szCs w:val="23"/>
        </w:rPr>
        <w:t> </w:t>
      </w:r>
      <w:r w:rsidRPr="00255893">
        <w:rPr>
          <w:i w:val="0"/>
          <w:sz w:val="23"/>
          <w:szCs w:val="23"/>
        </w:rPr>
        <w:t>otworów</w:t>
      </w:r>
      <w:r w:rsidRPr="00255893">
        <w:rPr>
          <w:b w:val="0"/>
          <w:i w:val="0"/>
          <w:sz w:val="23"/>
          <w:szCs w:val="23"/>
        </w:rPr>
        <w:t xml:space="preserve"> geotechnicznych do osiągnięcia rodzimeg</w:t>
      </w:r>
      <w:r w:rsidR="00683280" w:rsidRPr="00255893">
        <w:rPr>
          <w:b w:val="0"/>
          <w:i w:val="0"/>
          <w:sz w:val="23"/>
          <w:szCs w:val="23"/>
        </w:rPr>
        <w:t xml:space="preserve">o gruntu nośnego </w:t>
      </w:r>
      <w:r w:rsidR="00054637" w:rsidRPr="00255893">
        <w:rPr>
          <w:b w:val="0"/>
          <w:i w:val="0"/>
          <w:sz w:val="23"/>
          <w:szCs w:val="23"/>
        </w:rPr>
        <w:t xml:space="preserve">z zastrzeżeniem, że </w:t>
      </w:r>
      <w:r w:rsidR="00CD4E02" w:rsidRPr="00255893">
        <w:rPr>
          <w:b w:val="0"/>
          <w:i w:val="0"/>
          <w:sz w:val="23"/>
          <w:szCs w:val="23"/>
        </w:rPr>
        <w:t xml:space="preserve">ich głębokość nie może </w:t>
      </w:r>
      <w:r w:rsidR="00054637" w:rsidRPr="00255893">
        <w:rPr>
          <w:b w:val="0"/>
          <w:i w:val="0"/>
          <w:sz w:val="23"/>
          <w:szCs w:val="23"/>
        </w:rPr>
        <w:t xml:space="preserve">być mniejsza niż </w:t>
      </w:r>
      <w:r w:rsidR="00D331A5" w:rsidRPr="00255893">
        <w:rPr>
          <w:i w:val="0"/>
          <w:sz w:val="23"/>
          <w:szCs w:val="23"/>
        </w:rPr>
        <w:t>6</w:t>
      </w:r>
      <w:r w:rsidR="00CC7053" w:rsidRPr="00255893">
        <w:rPr>
          <w:i w:val="0"/>
          <w:sz w:val="23"/>
          <w:szCs w:val="23"/>
        </w:rPr>
        <w:t>m</w:t>
      </w:r>
      <w:r w:rsidR="00683280" w:rsidRPr="00255893">
        <w:rPr>
          <w:b w:val="0"/>
          <w:i w:val="0"/>
          <w:sz w:val="23"/>
          <w:szCs w:val="23"/>
        </w:rPr>
        <w:t>. W przypadku braku możliwości nawiercenia gruntu nośnego Wykonawca wykona dodatkowy otwór w promieniu 2m.</w:t>
      </w:r>
    </w:p>
    <w:p w14:paraId="599D189A" w14:textId="77777777" w:rsidR="000C043C" w:rsidRPr="00255893" w:rsidRDefault="000C043C" w:rsidP="00CD4E02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3"/>
          <w:szCs w:val="23"/>
        </w:rPr>
      </w:pPr>
      <w:r w:rsidRPr="00255893">
        <w:rPr>
          <w:b w:val="0"/>
          <w:i w:val="0"/>
          <w:sz w:val="23"/>
          <w:szCs w:val="23"/>
        </w:rPr>
        <w:t>określenie nośności gruntu i jego stateczności, a w szczególności próbki gruntu należy poddać</w:t>
      </w:r>
      <w:r w:rsidR="006232AA" w:rsidRPr="00255893">
        <w:rPr>
          <w:b w:val="0"/>
          <w:i w:val="0"/>
          <w:sz w:val="23"/>
          <w:szCs w:val="23"/>
        </w:rPr>
        <w:t xml:space="preserve"> </w:t>
      </w:r>
      <w:r w:rsidRPr="00255893">
        <w:rPr>
          <w:b w:val="0"/>
          <w:i w:val="0"/>
          <w:spacing w:val="-4"/>
          <w:sz w:val="23"/>
          <w:szCs w:val="23"/>
        </w:rPr>
        <w:t>następującym oznaczeniom:</w:t>
      </w:r>
    </w:p>
    <w:p w14:paraId="7AC5C267" w14:textId="77777777" w:rsidR="000C043C" w:rsidRPr="00255893" w:rsidRDefault="000C043C" w:rsidP="00CD4E02">
      <w:pPr>
        <w:numPr>
          <w:ilvl w:val="0"/>
          <w:numId w:val="13"/>
        </w:numPr>
        <w:spacing w:line="276" w:lineRule="auto"/>
        <w:ind w:left="127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analiza uziarnienia - dla gruntów niespoistych,</w:t>
      </w:r>
    </w:p>
    <w:p w14:paraId="0FBFF04B" w14:textId="77777777" w:rsidR="000C043C" w:rsidRPr="00255893" w:rsidRDefault="000C043C" w:rsidP="00CD4E02">
      <w:pPr>
        <w:numPr>
          <w:ilvl w:val="0"/>
          <w:numId w:val="13"/>
        </w:numPr>
        <w:spacing w:line="276" w:lineRule="auto"/>
        <w:ind w:left="127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oznaczenie wilgotności naturalnej - dla gruntów spoistych,</w:t>
      </w:r>
    </w:p>
    <w:p w14:paraId="51721EEC" w14:textId="77777777" w:rsidR="000C043C" w:rsidRPr="00255893" w:rsidRDefault="000C043C" w:rsidP="00CD4E02">
      <w:pPr>
        <w:numPr>
          <w:ilvl w:val="0"/>
          <w:numId w:val="13"/>
        </w:numPr>
        <w:spacing w:line="276" w:lineRule="auto"/>
        <w:ind w:left="127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>oznaczenie gęstości objętościowej - dla gruntów spoistych,</w:t>
      </w:r>
    </w:p>
    <w:p w14:paraId="22192DFC" w14:textId="77777777" w:rsidR="000C043C" w:rsidRPr="00255893" w:rsidRDefault="000C043C" w:rsidP="00CD4E02">
      <w:pPr>
        <w:numPr>
          <w:ilvl w:val="0"/>
          <w:numId w:val="13"/>
        </w:numPr>
        <w:spacing w:line="276" w:lineRule="auto"/>
        <w:ind w:left="127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oznaczenie granic konsystencji - dla gruntów spoistych,</w:t>
      </w:r>
    </w:p>
    <w:p w14:paraId="3B05E5C1" w14:textId="77777777" w:rsidR="000C043C" w:rsidRPr="00255893" w:rsidRDefault="000C043C" w:rsidP="00CD4E02">
      <w:pPr>
        <w:numPr>
          <w:ilvl w:val="0"/>
          <w:numId w:val="13"/>
        </w:numPr>
        <w:spacing w:line="276" w:lineRule="auto"/>
        <w:ind w:left="1276"/>
        <w:jc w:val="both"/>
        <w:rPr>
          <w:rFonts w:ascii="Times New Roman" w:eastAsiaTheme="minorEastAsia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oznaczenie zawartości części organicznych w przypadku nawiercenia gruntów organicznych.</w:t>
      </w:r>
    </w:p>
    <w:p w14:paraId="6C4BE258" w14:textId="77777777" w:rsidR="000C043C" w:rsidRPr="00255893" w:rsidRDefault="000C043C" w:rsidP="00CD4E02">
      <w:pPr>
        <w:spacing w:line="276" w:lineRule="auto"/>
        <w:ind w:left="55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Należy określić cechy fizyko- mechaniczne - parametry geotechniczne badanego gruntu, w tym w</w:t>
      </w:r>
      <w:r w:rsidR="006232AA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 </w:t>
      </w:r>
      <w:r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>szczególności:</w:t>
      </w:r>
    </w:p>
    <w:p w14:paraId="363743E1" w14:textId="77777777" w:rsidR="000C043C" w:rsidRPr="00255893" w:rsidRDefault="000C043C" w:rsidP="00CD4E02">
      <w:pPr>
        <w:numPr>
          <w:ilvl w:val="2"/>
          <w:numId w:val="16"/>
        </w:numPr>
        <w:spacing w:line="276" w:lineRule="auto"/>
        <w:ind w:left="127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>rodzaj gruntu,</w:t>
      </w:r>
    </w:p>
    <w:p w14:paraId="0133D699" w14:textId="77777777" w:rsidR="000C043C" w:rsidRPr="00255893" w:rsidRDefault="000C043C" w:rsidP="00CD4E02">
      <w:pPr>
        <w:numPr>
          <w:ilvl w:val="2"/>
          <w:numId w:val="16"/>
        </w:numPr>
        <w:spacing w:line="276" w:lineRule="auto"/>
        <w:ind w:left="127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symbol konsolidacji gruntu,</w:t>
      </w:r>
    </w:p>
    <w:p w14:paraId="3CBC667A" w14:textId="77777777" w:rsidR="000C043C" w:rsidRPr="00255893" w:rsidRDefault="000C043C" w:rsidP="00CD4E02">
      <w:pPr>
        <w:numPr>
          <w:ilvl w:val="2"/>
          <w:numId w:val="16"/>
        </w:numPr>
        <w:spacing w:line="276" w:lineRule="auto"/>
        <w:ind w:left="127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>stan gruntu,</w:t>
      </w:r>
    </w:p>
    <w:p w14:paraId="22B42752" w14:textId="77777777" w:rsidR="000C043C" w:rsidRPr="00255893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stopień plastyczności,</w:t>
      </w:r>
    </w:p>
    <w:p w14:paraId="7455414A" w14:textId="77777777" w:rsidR="000C043C" w:rsidRPr="00255893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>stopień zgęszczenia,</w:t>
      </w:r>
    </w:p>
    <w:p w14:paraId="05B69F2F" w14:textId="77777777" w:rsidR="000C043C" w:rsidRPr="00255893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wilgotność naturalna,</w:t>
      </w:r>
    </w:p>
    <w:p w14:paraId="4A0585BF" w14:textId="77777777" w:rsidR="000C043C" w:rsidRPr="00255893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gęstość objętościowa,</w:t>
      </w:r>
    </w:p>
    <w:p w14:paraId="50E8C8A7" w14:textId="77777777" w:rsidR="000C043C" w:rsidRPr="00255893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6"/>
          <w:sz w:val="23"/>
          <w:szCs w:val="23"/>
        </w:rPr>
        <w:t>spójność,</w:t>
      </w:r>
    </w:p>
    <w:p w14:paraId="0D668776" w14:textId="77777777" w:rsidR="000C043C" w:rsidRPr="00255893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lastRenderedPageBreak/>
        <w:t>kąt tarcia wewnętrznego.</w:t>
      </w:r>
    </w:p>
    <w:p w14:paraId="316776B6" w14:textId="77777777" w:rsidR="000C043C" w:rsidRPr="00255893" w:rsidRDefault="000C043C" w:rsidP="00F431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>w przypadku wystąpienia wód gruntowych wyko</w:t>
      </w:r>
      <w:r w:rsidR="006232AA"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>nanie badań wód gruntowych, a w </w:t>
      </w:r>
      <w:r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szczególności </w:t>
      </w:r>
      <w:r w:rsidRPr="00255893">
        <w:rPr>
          <w:rFonts w:ascii="Times New Roman" w:hAnsi="Times New Roman" w:cs="Times New Roman"/>
          <w:b w:val="0"/>
          <w:sz w:val="23"/>
          <w:szCs w:val="23"/>
        </w:rPr>
        <w:t xml:space="preserve">określenie głębokości nawierconego i ustabilizowanego zwierciadła wody. </w:t>
      </w:r>
    </w:p>
    <w:p w14:paraId="6941EA79" w14:textId="77777777" w:rsidR="0017547C" w:rsidRPr="00255893" w:rsidRDefault="0017547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3"/>
          <w:szCs w:val="23"/>
        </w:rPr>
      </w:pPr>
      <w:r w:rsidRPr="00255893">
        <w:rPr>
          <w:b w:val="0"/>
          <w:i w:val="0"/>
          <w:sz w:val="23"/>
          <w:szCs w:val="23"/>
        </w:rPr>
        <w:t xml:space="preserve">Na dokumentację </w:t>
      </w:r>
      <w:r w:rsidR="00F82E71" w:rsidRPr="00255893">
        <w:rPr>
          <w:b w:val="0"/>
          <w:i w:val="0"/>
          <w:sz w:val="23"/>
          <w:szCs w:val="23"/>
        </w:rPr>
        <w:t xml:space="preserve">geologiczną </w:t>
      </w:r>
      <w:r w:rsidRPr="00255893">
        <w:rPr>
          <w:b w:val="0"/>
          <w:i w:val="0"/>
          <w:sz w:val="23"/>
          <w:szCs w:val="23"/>
        </w:rPr>
        <w:t>składają się opracowania:</w:t>
      </w:r>
    </w:p>
    <w:p w14:paraId="20CD134D" w14:textId="7E91A8C7" w:rsidR="00FF3E30" w:rsidRPr="00342217" w:rsidRDefault="00F82E71" w:rsidP="00342217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  <w:r w:rsidRPr="00255893">
        <w:rPr>
          <w:rFonts w:ascii="Times New Roman" w:hAnsi="Times New Roman"/>
          <w:sz w:val="23"/>
          <w:szCs w:val="23"/>
        </w:rPr>
        <w:t>Opinia geotechniczna</w:t>
      </w:r>
      <w:r w:rsidR="00B324C9" w:rsidRPr="00255893">
        <w:rPr>
          <w:rFonts w:ascii="Times New Roman" w:hAnsi="Times New Roman"/>
          <w:sz w:val="23"/>
          <w:szCs w:val="23"/>
        </w:rPr>
        <w:t xml:space="preserve"> wykonana </w:t>
      </w:r>
      <w:r w:rsidR="007C3A7D">
        <w:rPr>
          <w:rFonts w:ascii="Times New Roman" w:hAnsi="Times New Roman"/>
          <w:sz w:val="23"/>
          <w:szCs w:val="23"/>
        </w:rPr>
        <w:t xml:space="preserve">zgodnie z wymogami określonymi </w:t>
      </w:r>
      <w:r w:rsidR="00B324C9" w:rsidRPr="00255893">
        <w:rPr>
          <w:rFonts w:ascii="Times New Roman" w:hAnsi="Times New Roman"/>
          <w:sz w:val="23"/>
          <w:szCs w:val="23"/>
        </w:rPr>
        <w:t>w Rozporządzeniu MTBIGM z dn. 25 kwietnia 2012</w:t>
      </w:r>
      <w:r w:rsidR="00CA18ED">
        <w:rPr>
          <w:rFonts w:ascii="Times New Roman" w:hAnsi="Times New Roman"/>
          <w:sz w:val="23"/>
          <w:szCs w:val="23"/>
        </w:rPr>
        <w:t xml:space="preserve"> </w:t>
      </w:r>
      <w:r w:rsidR="00B324C9" w:rsidRPr="00255893">
        <w:rPr>
          <w:rFonts w:ascii="Times New Roman" w:hAnsi="Times New Roman"/>
          <w:sz w:val="23"/>
          <w:szCs w:val="23"/>
        </w:rPr>
        <w:t xml:space="preserve">r. w sprawie ustalenia geotechnicznych warunków posadowienia obiektów budowlanych dla </w:t>
      </w:r>
      <w:r w:rsidR="00FF3E30">
        <w:rPr>
          <w:rFonts w:ascii="Times New Roman" w:hAnsi="Times New Roman"/>
          <w:sz w:val="23"/>
          <w:szCs w:val="23"/>
        </w:rPr>
        <w:t xml:space="preserve">inwestycji możliwych do realizacji zgodnie z zapisami </w:t>
      </w:r>
      <w:r w:rsidR="00342217">
        <w:rPr>
          <w:rFonts w:ascii="Times New Roman" w:hAnsi="Times New Roman"/>
          <w:sz w:val="23"/>
          <w:szCs w:val="23"/>
        </w:rPr>
        <w:t>obowiązujących i</w:t>
      </w:r>
      <w:r w:rsidR="005F0BC3">
        <w:rPr>
          <w:rFonts w:ascii="Times New Roman" w:hAnsi="Times New Roman"/>
          <w:sz w:val="23"/>
          <w:szCs w:val="23"/>
        </w:rPr>
        <w:t> </w:t>
      </w:r>
      <w:r w:rsidR="00342217">
        <w:rPr>
          <w:rFonts w:ascii="Times New Roman" w:hAnsi="Times New Roman"/>
          <w:sz w:val="23"/>
          <w:szCs w:val="23"/>
        </w:rPr>
        <w:t xml:space="preserve">projektowanych </w:t>
      </w:r>
      <w:r w:rsidR="00FF3E30">
        <w:rPr>
          <w:rFonts w:ascii="Times New Roman" w:hAnsi="Times New Roman"/>
          <w:sz w:val="23"/>
          <w:szCs w:val="23"/>
        </w:rPr>
        <w:t xml:space="preserve">miejscowych planów zagospodarowania przestrzennego dla </w:t>
      </w:r>
      <w:r w:rsidR="00342217">
        <w:rPr>
          <w:rFonts w:ascii="Times New Roman" w:hAnsi="Times New Roman"/>
          <w:sz w:val="23"/>
          <w:szCs w:val="23"/>
        </w:rPr>
        <w:t>terenów, na których znajdują się nieruchomości wskazan</w:t>
      </w:r>
      <w:r w:rsidR="005F0BC3">
        <w:rPr>
          <w:rFonts w:ascii="Times New Roman" w:hAnsi="Times New Roman"/>
          <w:sz w:val="23"/>
          <w:szCs w:val="23"/>
        </w:rPr>
        <w:t>e</w:t>
      </w:r>
      <w:r w:rsidR="00342217">
        <w:rPr>
          <w:rFonts w:ascii="Times New Roman" w:hAnsi="Times New Roman"/>
          <w:sz w:val="23"/>
          <w:szCs w:val="23"/>
        </w:rPr>
        <w:t xml:space="preserve"> w Załączniku do niniejszej umowy, </w:t>
      </w:r>
    </w:p>
    <w:p w14:paraId="766A47A9" w14:textId="77777777" w:rsidR="00F82E71" w:rsidRDefault="00F82E71" w:rsidP="00FF3E3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  <w:r w:rsidRPr="00FF3E30">
        <w:rPr>
          <w:rFonts w:ascii="Times New Roman" w:hAnsi="Times New Roman"/>
          <w:sz w:val="23"/>
          <w:szCs w:val="23"/>
        </w:rPr>
        <w:t>Sprawozdanie z badań geotechnicznych</w:t>
      </w:r>
      <w:r w:rsidR="00FF3E30">
        <w:rPr>
          <w:rFonts w:ascii="Times New Roman" w:hAnsi="Times New Roman"/>
          <w:sz w:val="23"/>
          <w:szCs w:val="23"/>
        </w:rPr>
        <w:t xml:space="preserve">, </w:t>
      </w:r>
    </w:p>
    <w:p w14:paraId="664C24AA" w14:textId="77777777" w:rsidR="00FF3E30" w:rsidRPr="00FF3E30" w:rsidRDefault="00FF3E30" w:rsidP="00FF3E3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Nagranie opinii geotechniczn</w:t>
      </w:r>
      <w:r w:rsidR="005F0BC3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na nośniku CD.</w:t>
      </w:r>
    </w:p>
    <w:p w14:paraId="12277AC8" w14:textId="77777777" w:rsidR="00F84E3B" w:rsidRPr="00255893" w:rsidRDefault="00F84E3B" w:rsidP="00683280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</w:p>
    <w:p w14:paraId="0F9E0926" w14:textId="77777777" w:rsidR="00B324C9" w:rsidRPr="00255893" w:rsidRDefault="00B324C9" w:rsidP="007C3A7D">
      <w:pPr>
        <w:pStyle w:val="Nagwek5"/>
        <w:keepNext/>
        <w:spacing w:before="0" w:after="0" w:line="276" w:lineRule="auto"/>
        <w:jc w:val="center"/>
        <w:rPr>
          <w:b w:val="0"/>
          <w:i w:val="0"/>
          <w:sz w:val="23"/>
          <w:szCs w:val="23"/>
        </w:rPr>
      </w:pPr>
      <w:r w:rsidRPr="00255893">
        <w:rPr>
          <w:b w:val="0"/>
          <w:i w:val="0"/>
          <w:spacing w:val="-3"/>
          <w:sz w:val="23"/>
          <w:szCs w:val="23"/>
        </w:rPr>
        <w:t>§3</w:t>
      </w:r>
    </w:p>
    <w:p w14:paraId="3CD1BD03" w14:textId="77777777" w:rsidR="00B324C9" w:rsidRPr="00255893" w:rsidRDefault="00B324C9" w:rsidP="00683280">
      <w:pPr>
        <w:pStyle w:val="Akapitzlist"/>
        <w:spacing w:after="0"/>
        <w:ind w:left="0"/>
        <w:jc w:val="both"/>
        <w:rPr>
          <w:rFonts w:ascii="Times New Roman" w:hAnsi="Times New Roman"/>
          <w:bCs/>
          <w:spacing w:val="-2"/>
          <w:sz w:val="23"/>
          <w:szCs w:val="23"/>
        </w:rPr>
      </w:pPr>
      <w:r w:rsidRPr="00255893">
        <w:rPr>
          <w:rFonts w:ascii="Times New Roman" w:hAnsi="Times New Roman"/>
          <w:sz w:val="23"/>
          <w:szCs w:val="23"/>
        </w:rPr>
        <w:t xml:space="preserve">Celem zamówienia </w:t>
      </w:r>
      <w:r w:rsidR="00FF3E30">
        <w:rPr>
          <w:rFonts w:ascii="Times New Roman" w:hAnsi="Times New Roman"/>
          <w:sz w:val="23"/>
          <w:szCs w:val="23"/>
        </w:rPr>
        <w:t xml:space="preserve">jest </w:t>
      </w:r>
      <w:r w:rsidRPr="00255893">
        <w:rPr>
          <w:rFonts w:ascii="Times New Roman" w:hAnsi="Times New Roman"/>
          <w:bCs/>
          <w:spacing w:val="-2"/>
          <w:sz w:val="23"/>
          <w:szCs w:val="23"/>
        </w:rPr>
        <w:t xml:space="preserve">wstępne rozpoznanie warunków gruntowo-wodnych terenu w aspekcie możliwości realizacji </w:t>
      </w:r>
      <w:r w:rsidR="00CD15B0" w:rsidRPr="00255893">
        <w:rPr>
          <w:rFonts w:ascii="Times New Roman" w:hAnsi="Times New Roman"/>
          <w:sz w:val="23"/>
          <w:szCs w:val="23"/>
        </w:rPr>
        <w:t>obiektów zgodnie z obowiązującym</w:t>
      </w:r>
      <w:r w:rsidR="00FF3E30">
        <w:rPr>
          <w:rFonts w:ascii="Times New Roman" w:hAnsi="Times New Roman"/>
          <w:sz w:val="23"/>
          <w:szCs w:val="23"/>
        </w:rPr>
        <w:t>i</w:t>
      </w:r>
      <w:r w:rsidR="00CD15B0" w:rsidRPr="00255893">
        <w:rPr>
          <w:rFonts w:ascii="Times New Roman" w:hAnsi="Times New Roman"/>
          <w:sz w:val="23"/>
          <w:szCs w:val="23"/>
        </w:rPr>
        <w:t xml:space="preserve"> miejscowym</w:t>
      </w:r>
      <w:r w:rsidR="00FF3E30">
        <w:rPr>
          <w:rFonts w:ascii="Times New Roman" w:hAnsi="Times New Roman"/>
          <w:sz w:val="23"/>
          <w:szCs w:val="23"/>
        </w:rPr>
        <w:t>i</w:t>
      </w:r>
      <w:r w:rsidR="00CD15B0" w:rsidRPr="00255893">
        <w:rPr>
          <w:rFonts w:ascii="Times New Roman" w:hAnsi="Times New Roman"/>
          <w:sz w:val="23"/>
          <w:szCs w:val="23"/>
        </w:rPr>
        <w:t xml:space="preserve"> plan</w:t>
      </w:r>
      <w:r w:rsidR="00FF3E30">
        <w:rPr>
          <w:rFonts w:ascii="Times New Roman" w:hAnsi="Times New Roman"/>
          <w:sz w:val="23"/>
          <w:szCs w:val="23"/>
        </w:rPr>
        <w:t>ami</w:t>
      </w:r>
      <w:r w:rsidR="00CD15B0" w:rsidRPr="00255893">
        <w:rPr>
          <w:rFonts w:ascii="Times New Roman" w:hAnsi="Times New Roman"/>
          <w:sz w:val="23"/>
          <w:szCs w:val="23"/>
        </w:rPr>
        <w:t xml:space="preserve"> zagospodarowania przestrzennego na dział</w:t>
      </w:r>
      <w:r w:rsidR="00FF3E30">
        <w:rPr>
          <w:rFonts w:ascii="Times New Roman" w:hAnsi="Times New Roman"/>
          <w:sz w:val="23"/>
          <w:szCs w:val="23"/>
        </w:rPr>
        <w:t xml:space="preserve">kach wskazanych na </w:t>
      </w:r>
      <w:r w:rsidR="001C6170">
        <w:rPr>
          <w:rFonts w:ascii="Times New Roman" w:hAnsi="Times New Roman"/>
          <w:sz w:val="23"/>
          <w:szCs w:val="23"/>
        </w:rPr>
        <w:t>załączniku</w:t>
      </w:r>
      <w:r w:rsidR="00FF3E30">
        <w:rPr>
          <w:rFonts w:ascii="Times New Roman" w:hAnsi="Times New Roman"/>
          <w:sz w:val="23"/>
          <w:szCs w:val="23"/>
        </w:rPr>
        <w:t xml:space="preserve"> graficzny</w:t>
      </w:r>
      <w:r w:rsidR="001C6170">
        <w:rPr>
          <w:rFonts w:ascii="Times New Roman" w:hAnsi="Times New Roman"/>
          <w:sz w:val="23"/>
          <w:szCs w:val="23"/>
        </w:rPr>
        <w:t>m</w:t>
      </w:r>
      <w:r w:rsidR="00FF3E30">
        <w:rPr>
          <w:rFonts w:ascii="Times New Roman" w:hAnsi="Times New Roman"/>
          <w:sz w:val="23"/>
          <w:szCs w:val="23"/>
        </w:rPr>
        <w:t xml:space="preserve"> do niniejszej umowy. </w:t>
      </w:r>
    </w:p>
    <w:p w14:paraId="554CFD7F" w14:textId="77777777" w:rsidR="00B324C9" w:rsidRPr="00255893" w:rsidRDefault="00B324C9" w:rsidP="00683280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</w:p>
    <w:p w14:paraId="05A5D013" w14:textId="77777777" w:rsidR="00F84E3B" w:rsidRPr="00255893" w:rsidRDefault="00490E58" w:rsidP="007C3A7D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§4</w:t>
      </w:r>
    </w:p>
    <w:p w14:paraId="452C21B3" w14:textId="77777777" w:rsidR="00F84E3B" w:rsidRPr="00255893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4"/>
          <w:sz w:val="23"/>
          <w:szCs w:val="23"/>
        </w:rPr>
        <w:t>Wykonawca zobowiązuje się wykonać zakres prac będących przedmiotem umowy zgodnie</w:t>
      </w:r>
      <w:r w:rsidR="006232AA" w:rsidRPr="00255893">
        <w:rPr>
          <w:rFonts w:ascii="Times New Roman" w:hAnsi="Times New Roman" w:cs="Times New Roman"/>
          <w:b w:val="0"/>
          <w:spacing w:val="4"/>
          <w:sz w:val="23"/>
          <w:szCs w:val="23"/>
        </w:rPr>
        <w:t xml:space="preserve"> </w:t>
      </w:r>
      <w:r w:rsidR="006232AA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z </w:t>
      </w: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aktualnym poziomem wiedzy technicznej, obowiązującymi przepisami oraz należytą starannością.</w:t>
      </w:r>
      <w:r w:rsidR="006232AA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>Strony ustalają, iż Zamawiający nie udostępnia materiałów pomocniczych do sporządzenia w</w:t>
      </w:r>
      <w:r w:rsidR="006232AA"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 xml:space="preserve">/w </w:t>
      </w:r>
      <w:r w:rsidRPr="00255893">
        <w:rPr>
          <w:rFonts w:ascii="Times New Roman" w:hAnsi="Times New Roman" w:cs="Times New Roman"/>
          <w:b w:val="0"/>
          <w:spacing w:val="-6"/>
          <w:sz w:val="23"/>
          <w:szCs w:val="23"/>
        </w:rPr>
        <w:t>opracowań.</w:t>
      </w:r>
    </w:p>
    <w:p w14:paraId="49159DBA" w14:textId="77777777" w:rsidR="00F4318C" w:rsidRPr="00255893" w:rsidRDefault="00F4318C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3"/>
          <w:szCs w:val="23"/>
        </w:rPr>
      </w:pPr>
    </w:p>
    <w:p w14:paraId="5D50D045" w14:textId="77777777" w:rsidR="00F84E3B" w:rsidRPr="00255893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8"/>
          <w:sz w:val="23"/>
          <w:szCs w:val="23"/>
        </w:rPr>
        <w:t>§5</w:t>
      </w:r>
    </w:p>
    <w:p w14:paraId="0052CFE5" w14:textId="77777777" w:rsidR="00EA1A32" w:rsidRPr="00255893" w:rsidRDefault="00490E58" w:rsidP="00683280">
      <w:pPr>
        <w:numPr>
          <w:ilvl w:val="1"/>
          <w:numId w:val="12"/>
        </w:numPr>
        <w:spacing w:line="276" w:lineRule="auto"/>
        <w:ind w:left="426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 xml:space="preserve">Zamówienie </w:t>
      </w:r>
      <w:r w:rsidRPr="00255893">
        <w:rPr>
          <w:rFonts w:ascii="Times New Roman" w:hAnsi="Times New Roman" w:cs="Times New Roman"/>
          <w:b w:val="0"/>
          <w:sz w:val="23"/>
          <w:szCs w:val="23"/>
        </w:rPr>
        <w:t xml:space="preserve"> należy zrealizować w terminie </w:t>
      </w:r>
      <w:r w:rsidR="005D1551" w:rsidRPr="00255893">
        <w:rPr>
          <w:rFonts w:ascii="Times New Roman" w:hAnsi="Times New Roman" w:cs="Times New Roman"/>
          <w:b w:val="0"/>
          <w:sz w:val="23"/>
          <w:szCs w:val="23"/>
        </w:rPr>
        <w:t>21</w:t>
      </w:r>
      <w:r w:rsidR="004163BC" w:rsidRPr="00255893">
        <w:rPr>
          <w:rFonts w:ascii="Times New Roman" w:hAnsi="Times New Roman" w:cs="Times New Roman"/>
          <w:b w:val="0"/>
          <w:sz w:val="23"/>
          <w:szCs w:val="23"/>
        </w:rPr>
        <w:t xml:space="preserve"> dni </w:t>
      </w:r>
      <w:r w:rsidR="0009770F" w:rsidRPr="00255893">
        <w:rPr>
          <w:rFonts w:ascii="Times New Roman" w:hAnsi="Times New Roman" w:cs="Times New Roman"/>
          <w:b w:val="0"/>
          <w:sz w:val="23"/>
          <w:szCs w:val="23"/>
        </w:rPr>
        <w:t>od dnia zawarcia umowy.</w:t>
      </w:r>
    </w:p>
    <w:p w14:paraId="03FE3C18" w14:textId="77777777" w:rsidR="00DB5429" w:rsidRPr="00255893" w:rsidRDefault="00DB5429" w:rsidP="00683280">
      <w:pPr>
        <w:spacing w:line="276" w:lineRule="auto"/>
        <w:ind w:left="426"/>
        <w:jc w:val="center"/>
        <w:rPr>
          <w:rFonts w:ascii="Times New Roman" w:hAnsi="Times New Roman" w:cs="Times New Roman"/>
          <w:b w:val="0"/>
          <w:spacing w:val="-7"/>
          <w:sz w:val="23"/>
          <w:szCs w:val="23"/>
        </w:rPr>
      </w:pPr>
    </w:p>
    <w:p w14:paraId="4B54052A" w14:textId="77777777" w:rsidR="00F84E3B" w:rsidRPr="00255893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7"/>
          <w:sz w:val="23"/>
          <w:szCs w:val="23"/>
        </w:rPr>
        <w:t>§6</w:t>
      </w:r>
    </w:p>
    <w:p w14:paraId="7156F70E" w14:textId="2E5A9B5F" w:rsidR="00F84E3B" w:rsidRPr="00255893" w:rsidRDefault="00727417" w:rsidP="00A819B9">
      <w:pPr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>Za wykonanie przedmiotu Umowy ustala się w</w:t>
      </w:r>
      <w:r w:rsidR="00490E58" w:rsidRPr="00255893">
        <w:rPr>
          <w:rFonts w:ascii="Times New Roman" w:hAnsi="Times New Roman" w:cs="Times New Roman"/>
          <w:b w:val="0"/>
          <w:sz w:val="23"/>
          <w:szCs w:val="23"/>
        </w:rPr>
        <w:t xml:space="preserve">ynagrodzenie </w:t>
      </w:r>
      <w:r w:rsidRPr="00255893">
        <w:rPr>
          <w:rFonts w:ascii="Times New Roman" w:hAnsi="Times New Roman" w:cs="Times New Roman"/>
          <w:b w:val="0"/>
          <w:sz w:val="23"/>
          <w:szCs w:val="23"/>
        </w:rPr>
        <w:t>w kwocie</w:t>
      </w:r>
      <w:r w:rsidR="006B152C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CA18ED" w:rsidRPr="00CA18ED">
        <w:rPr>
          <w:rFonts w:ascii="Times New Roman" w:hAnsi="Times New Roman" w:cs="Times New Roman"/>
          <w:b w:val="0"/>
          <w:bCs w:val="0"/>
          <w:sz w:val="23"/>
          <w:szCs w:val="23"/>
        </w:rPr>
        <w:t>…………………………………………………………………………………………………………..</w:t>
      </w:r>
    </w:p>
    <w:p w14:paraId="3050C322" w14:textId="77777777" w:rsidR="00EA1A32" w:rsidRPr="00255893" w:rsidRDefault="00EA1A32" w:rsidP="00683280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3"/>
          <w:szCs w:val="23"/>
        </w:rPr>
      </w:pPr>
      <w:r w:rsidRPr="00255893">
        <w:rPr>
          <w:rFonts w:ascii="Times New Roman" w:hAnsi="Times New Roman"/>
          <w:sz w:val="23"/>
          <w:szCs w:val="23"/>
        </w:rPr>
        <w:t>Wyn</w:t>
      </w:r>
      <w:r w:rsidR="004163BC" w:rsidRPr="00255893">
        <w:rPr>
          <w:rFonts w:ascii="Times New Roman" w:hAnsi="Times New Roman"/>
          <w:sz w:val="23"/>
          <w:szCs w:val="23"/>
        </w:rPr>
        <w:t xml:space="preserve">agrodzenie określone w punkcie </w:t>
      </w:r>
      <w:r w:rsidRPr="00255893">
        <w:rPr>
          <w:rFonts w:ascii="Times New Roman" w:hAnsi="Times New Roman"/>
          <w:sz w:val="23"/>
          <w:szCs w:val="23"/>
        </w:rPr>
        <w:t>1 ma charakter ryczałtowy i obejmuje wszystkie koszty Wykonawcy związane z wykonaniem przedmiotu umowy.</w:t>
      </w:r>
    </w:p>
    <w:p w14:paraId="255AAA52" w14:textId="77777777" w:rsidR="0009770F" w:rsidRPr="00255893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Wynagrodzenie płatne będzie poleceniem przelewu w ciągu </w:t>
      </w:r>
      <w:r w:rsidR="00CE5346"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>14</w:t>
      </w:r>
      <w:r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 dni od daty doręczenia</w:t>
      </w:r>
      <w:r w:rsidR="006232AA"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6"/>
          <w:sz w:val="23"/>
          <w:szCs w:val="23"/>
        </w:rPr>
        <w:t>Zamawiającemu faktury VAT  na wskazany w tej fakturze przez Wykonawcę numer rachunku</w:t>
      </w:r>
      <w:r w:rsidR="006232AA" w:rsidRPr="00255893">
        <w:rPr>
          <w:rFonts w:ascii="Times New Roman" w:hAnsi="Times New Roman" w:cs="Times New Roman"/>
          <w:b w:val="0"/>
          <w:spacing w:val="6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2"/>
          <w:sz w:val="23"/>
          <w:szCs w:val="23"/>
        </w:rPr>
        <w:t xml:space="preserve">bankowego. </w:t>
      </w:r>
    </w:p>
    <w:p w14:paraId="2244E3C2" w14:textId="77777777" w:rsidR="00EA1A32" w:rsidRPr="00255893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>Za datę zapłaty przyjmuje się datę obciążenia rachunku Zamawiającego.</w:t>
      </w:r>
    </w:p>
    <w:p w14:paraId="47E24665" w14:textId="77777777" w:rsidR="00EA1A32" w:rsidRPr="00255893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>Zamawiający ma prawo potrącić z wynagrodzenia kary umowne.</w:t>
      </w:r>
    </w:p>
    <w:p w14:paraId="4EB35E04" w14:textId="77777777" w:rsidR="00683280" w:rsidRPr="00255893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7"/>
          <w:sz w:val="23"/>
          <w:szCs w:val="23"/>
        </w:rPr>
      </w:pPr>
    </w:p>
    <w:p w14:paraId="522AAAAD" w14:textId="77777777" w:rsidR="00F84E3B" w:rsidRPr="00255893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7"/>
          <w:sz w:val="23"/>
          <w:szCs w:val="23"/>
        </w:rPr>
        <w:t>§7</w:t>
      </w:r>
    </w:p>
    <w:p w14:paraId="49E285EA" w14:textId="77777777" w:rsidR="00EA1A32" w:rsidRPr="00255893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eastAsiaTheme="minorEastAsia" w:hAnsi="Times New Roman" w:cs="Times New Roman"/>
          <w:b w:val="0"/>
          <w:spacing w:val="-16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>W razie zwłoki w wykonaniu opracowania, a także w usunięciu wad Zamawiający może od umowy</w:t>
      </w:r>
      <w:r w:rsidR="006232AA"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>odstąpić lub wyznaczyć termin wykonania opraco</w:t>
      </w:r>
      <w:r w:rsidR="006232AA"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>wania oraz żądać kary umownej w </w:t>
      </w:r>
      <w:r w:rsidRPr="00255893">
        <w:rPr>
          <w:rFonts w:ascii="Times New Roman" w:hAnsi="Times New Roman" w:cs="Times New Roman"/>
          <w:b w:val="0"/>
          <w:spacing w:val="-1"/>
          <w:sz w:val="23"/>
          <w:szCs w:val="23"/>
        </w:rPr>
        <w:t>wysokości 0,5%</w:t>
      </w:r>
      <w:r w:rsidR="00FF3E30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wynagrodzenia brutto, określonego w § 6 za każdy dzień zwłoki.</w:t>
      </w:r>
    </w:p>
    <w:p w14:paraId="12383E66" w14:textId="77777777" w:rsidR="00EA1A32" w:rsidRPr="00255893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3"/>
          <w:sz w:val="23"/>
          <w:szCs w:val="23"/>
        </w:rPr>
        <w:t xml:space="preserve">W przypadku odstąpienia od niniejszej umowy z przyczyn </w:t>
      </w:r>
      <w:r w:rsidR="00CF4FC0" w:rsidRPr="00255893">
        <w:rPr>
          <w:rFonts w:ascii="Times New Roman" w:hAnsi="Times New Roman" w:cs="Times New Roman"/>
          <w:b w:val="0"/>
          <w:spacing w:val="3"/>
          <w:sz w:val="23"/>
          <w:szCs w:val="23"/>
        </w:rPr>
        <w:t xml:space="preserve">leżących po stronie Wykonawcy,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Wykonawca zobowiązany jest zapłacić Zamawiającemu karę umowną</w:t>
      </w:r>
      <w:r w:rsidR="006232AA"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 xml:space="preserve"> </w:t>
      </w:r>
      <w:r w:rsidR="00A819B9"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w wysokości 5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00,00 złotych.</w:t>
      </w:r>
    </w:p>
    <w:p w14:paraId="12BE811C" w14:textId="77777777" w:rsidR="00EA1A32" w:rsidRPr="00255893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4"/>
          <w:sz w:val="23"/>
          <w:szCs w:val="23"/>
        </w:rPr>
        <w:t>Zamawiający ma prawo dochodzenia na zasadach ogólnych od Wykonawcy odszkodowania</w:t>
      </w:r>
      <w:r w:rsidR="006232AA" w:rsidRPr="00255893">
        <w:rPr>
          <w:rFonts w:ascii="Times New Roman" w:hAnsi="Times New Roman" w:cs="Times New Roman"/>
          <w:b w:val="0"/>
          <w:spacing w:val="4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przewyższającego zastrzeżoną karę umowną.</w:t>
      </w:r>
    </w:p>
    <w:p w14:paraId="316BCF89" w14:textId="77777777" w:rsidR="00F84E3B" w:rsidRPr="00255893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Kary umowne mogą być potrącone z wynagrodzenia przysługującemu Wykonawcy.</w:t>
      </w:r>
    </w:p>
    <w:p w14:paraId="100595BC" w14:textId="77777777" w:rsidR="005F0BC3" w:rsidRPr="00255893" w:rsidRDefault="005F0BC3" w:rsidP="00491527">
      <w:pPr>
        <w:spacing w:line="276" w:lineRule="auto"/>
        <w:rPr>
          <w:rFonts w:ascii="Times New Roman" w:hAnsi="Times New Roman" w:cs="Times New Roman"/>
          <w:b w:val="0"/>
          <w:spacing w:val="-7"/>
          <w:sz w:val="23"/>
          <w:szCs w:val="23"/>
        </w:rPr>
      </w:pPr>
    </w:p>
    <w:p w14:paraId="414E1467" w14:textId="77777777" w:rsidR="00F84E3B" w:rsidRPr="00255893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7"/>
          <w:sz w:val="23"/>
          <w:szCs w:val="23"/>
        </w:rPr>
        <w:lastRenderedPageBreak/>
        <w:t>§8</w:t>
      </w:r>
    </w:p>
    <w:p w14:paraId="6B719BB7" w14:textId="77777777" w:rsidR="00F84E3B" w:rsidRPr="00255893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 xml:space="preserve">Zamawiający przewiduje możliwość zmiany postanowień zawartej umowy, w </w:t>
      </w:r>
      <w:r w:rsidR="006232AA"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>stosunku do </w:t>
      </w:r>
      <w:r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>treści</w:t>
      </w:r>
      <w:r w:rsidR="006232AA"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oferty, na podstawie której dokonano wyboru Wykonawcy, w przypadku wystąpienia w trakcie realizacji</w:t>
      </w:r>
      <w:r w:rsidR="006232AA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z w:val="23"/>
          <w:szCs w:val="23"/>
        </w:rPr>
        <w:t>zamówienia trudności niezależnych od Wykonawcy (m.in. warunki atmosferyczne uniemożliwiające</w:t>
      </w:r>
      <w:r w:rsidR="006232AA" w:rsidRPr="00255893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wykonanie zamówienia) mających wpływ na termin wykonania zamówienia.</w:t>
      </w:r>
      <w:r w:rsidR="006232AA"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4"/>
          <w:sz w:val="23"/>
          <w:szCs w:val="23"/>
        </w:rPr>
        <w:t xml:space="preserve">W razie wystąpienia istotnej zmiany okoliczności powodującej, że wykonanie umowy nie </w:t>
      </w:r>
      <w:r w:rsidR="006232AA" w:rsidRPr="00255893">
        <w:rPr>
          <w:rFonts w:ascii="Times New Roman" w:hAnsi="Times New Roman" w:cs="Times New Roman"/>
          <w:b w:val="0"/>
          <w:spacing w:val="4"/>
          <w:sz w:val="23"/>
          <w:szCs w:val="23"/>
        </w:rPr>
        <w:t>leży</w:t>
      </w:r>
      <w:r w:rsidR="006232AA"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 xml:space="preserve"> w</w:t>
      </w:r>
      <w:r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 xml:space="preserve"> interesie publicznym, czego nie można było przewidzieć w chwili zawarcia umowy, Zamawiający</w:t>
      </w:r>
      <w:r w:rsidR="006232AA" w:rsidRPr="00255893">
        <w:rPr>
          <w:rFonts w:ascii="Times New Roman" w:hAnsi="Times New Roman" w:cs="Times New Roman"/>
          <w:b w:val="0"/>
          <w:spacing w:val="1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może odstąpić od umowy w terminie miesiąca od powzięcia wiadomości o powyższych okolicznościach.</w:t>
      </w:r>
      <w:r w:rsidR="006232AA"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 xml:space="preserve"> </w:t>
      </w:r>
      <w:r w:rsidR="006232AA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W </w:t>
      </w: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takim przypadku Wykonawca może żądać jedynie wynagrodzenia należnego mu z tytułu wykonania</w:t>
      </w:r>
      <w:r w:rsidR="006232AA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części umowy potwierdzonego protokołem odbioru podpisanym przez upoważnionego przedstawiciela</w:t>
      </w:r>
      <w:r w:rsidR="006232AA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Wykonawcy i Zamawiającego.</w:t>
      </w:r>
    </w:p>
    <w:p w14:paraId="006FB5B1" w14:textId="77777777" w:rsidR="00BF5DB1" w:rsidRPr="00255893" w:rsidRDefault="00BF5DB1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3"/>
          <w:szCs w:val="23"/>
        </w:rPr>
      </w:pPr>
    </w:p>
    <w:p w14:paraId="589A04AA" w14:textId="77777777" w:rsidR="00F84E3B" w:rsidRPr="00255893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16"/>
          <w:sz w:val="23"/>
          <w:szCs w:val="23"/>
        </w:rPr>
        <w:t>§9</w:t>
      </w:r>
    </w:p>
    <w:p w14:paraId="27B1E4E6" w14:textId="77777777" w:rsidR="00F84E3B" w:rsidRPr="00255893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 xml:space="preserve">Wykonawca ponosi odpowiedzialność za szkody powstałe na skutek niewykonania lub </w:t>
      </w:r>
      <w:r w:rsidR="00BF5DB1"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n</w:t>
      </w: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 xml:space="preserve">ienależytego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wykonania przedmiotu niniejszej umowy.</w:t>
      </w:r>
    </w:p>
    <w:p w14:paraId="6EA70326" w14:textId="77777777" w:rsidR="00F84E3B" w:rsidRPr="00255893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z w:val="23"/>
          <w:szCs w:val="23"/>
        </w:rPr>
        <w:t xml:space="preserve">W przypadku wad opracowania Wykonawca zobowiązuje się do ich niezwłocznego usunięcia nie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>później niż w terminie jednego tygodnia od wezwania przez zamawiającego.</w:t>
      </w:r>
    </w:p>
    <w:p w14:paraId="1830C078" w14:textId="77777777" w:rsidR="00683280" w:rsidRPr="00255893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3"/>
          <w:szCs w:val="23"/>
        </w:rPr>
      </w:pPr>
    </w:p>
    <w:p w14:paraId="21547238" w14:textId="77777777" w:rsidR="00F84E3B" w:rsidRPr="00255893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8"/>
          <w:sz w:val="23"/>
          <w:szCs w:val="23"/>
        </w:rPr>
        <w:t>§10</w:t>
      </w:r>
    </w:p>
    <w:p w14:paraId="3FAE91C8" w14:textId="77777777" w:rsidR="00F84E3B" w:rsidRPr="00255893" w:rsidRDefault="00490E58" w:rsidP="006232AA">
      <w:pPr>
        <w:spacing w:line="276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>W sprawach nieuregulowanych niniejszą umową stosuje się przepisy Kodeksu cywilnego</w:t>
      </w:r>
      <w:r w:rsidR="006232AA"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 xml:space="preserve"> </w:t>
      </w:r>
      <w:r w:rsidRPr="00255893">
        <w:rPr>
          <w:rFonts w:ascii="Times New Roman" w:hAnsi="Times New Roman" w:cs="Times New Roman"/>
          <w:b w:val="0"/>
          <w:spacing w:val="-3"/>
          <w:sz w:val="23"/>
          <w:szCs w:val="23"/>
        </w:rPr>
        <w:t>oraz inne właściwe przepisy.</w:t>
      </w:r>
    </w:p>
    <w:p w14:paraId="271B6B6B" w14:textId="77777777" w:rsidR="00683280" w:rsidRPr="00255893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7"/>
          <w:sz w:val="23"/>
          <w:szCs w:val="23"/>
        </w:rPr>
      </w:pPr>
    </w:p>
    <w:p w14:paraId="61F49F77" w14:textId="77777777" w:rsidR="00F84E3B" w:rsidRPr="00255893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7"/>
          <w:sz w:val="23"/>
          <w:szCs w:val="23"/>
        </w:rPr>
        <w:t>§11</w:t>
      </w:r>
    </w:p>
    <w:p w14:paraId="00968FE5" w14:textId="77777777" w:rsidR="00F84E3B" w:rsidRPr="00255893" w:rsidRDefault="00490E58" w:rsidP="00A819B9">
      <w:pPr>
        <w:spacing w:line="276" w:lineRule="auto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2"/>
          <w:sz w:val="23"/>
          <w:szCs w:val="23"/>
        </w:rPr>
        <w:t xml:space="preserve">Wszelkie spory powstałe w wyniku wykonania niniejszej umowy strony zobowiązują się rozstrzygać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 xml:space="preserve">polubownie a w przypadku braku porozumienia </w:t>
      </w:r>
      <w:r w:rsidR="00922405"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 xml:space="preserve">poddają je </w:t>
      </w:r>
      <w:r w:rsidRPr="00255893">
        <w:rPr>
          <w:rFonts w:ascii="Times New Roman" w:hAnsi="Times New Roman" w:cs="Times New Roman"/>
          <w:b w:val="0"/>
          <w:spacing w:val="-4"/>
          <w:sz w:val="23"/>
          <w:szCs w:val="23"/>
        </w:rPr>
        <w:t xml:space="preserve"> rozstrzygnięciu Sądu właściwego dla siedziby </w:t>
      </w:r>
      <w:r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>Zamawiającego.</w:t>
      </w:r>
    </w:p>
    <w:p w14:paraId="2B1AFABE" w14:textId="77777777" w:rsidR="00683280" w:rsidRPr="00255893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3"/>
          <w:szCs w:val="23"/>
        </w:rPr>
      </w:pPr>
    </w:p>
    <w:p w14:paraId="4512077E" w14:textId="77777777" w:rsidR="00683280" w:rsidRPr="00255893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6"/>
          <w:sz w:val="23"/>
          <w:szCs w:val="23"/>
        </w:rPr>
        <w:t>§12</w:t>
      </w:r>
    </w:p>
    <w:p w14:paraId="5FB64227" w14:textId="77777777" w:rsidR="00F84E3B" w:rsidRPr="00255893" w:rsidRDefault="00490E58" w:rsidP="00683280">
      <w:pPr>
        <w:spacing w:line="276" w:lineRule="auto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b w:val="0"/>
          <w:spacing w:val="-5"/>
          <w:sz w:val="23"/>
          <w:szCs w:val="23"/>
        </w:rPr>
        <w:t>Umowę sporządzono w dwóch jednobrzmiących egzemplarzach, po jednym dla każdej ze stron.</w:t>
      </w:r>
    </w:p>
    <w:p w14:paraId="6E14BE5D" w14:textId="77777777" w:rsidR="00683280" w:rsidRPr="00255893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3"/>
          <w:szCs w:val="23"/>
        </w:rPr>
      </w:pPr>
    </w:p>
    <w:p w14:paraId="2CD7DAB7" w14:textId="77777777" w:rsid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3"/>
          <w:szCs w:val="23"/>
        </w:rPr>
      </w:pPr>
    </w:p>
    <w:p w14:paraId="6FEE6BBB" w14:textId="77777777" w:rsidR="00255893" w:rsidRPr="00255893" w:rsidRDefault="00255893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3"/>
          <w:szCs w:val="23"/>
        </w:rPr>
      </w:pPr>
    </w:p>
    <w:p w14:paraId="28A7C930" w14:textId="77777777" w:rsidR="0070689C" w:rsidRPr="00255893" w:rsidRDefault="00683280" w:rsidP="00922405">
      <w:pPr>
        <w:spacing w:line="276" w:lineRule="auto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255893">
        <w:rPr>
          <w:rFonts w:ascii="Times New Roman" w:hAnsi="Times New Roman" w:cs="Times New Roman"/>
          <w:spacing w:val="-1"/>
          <w:sz w:val="23"/>
          <w:szCs w:val="23"/>
        </w:rPr>
        <w:t>ZAMAWIAJĄCY</w:t>
      </w:r>
      <w:r w:rsidRPr="00255893">
        <w:rPr>
          <w:rFonts w:ascii="Times New Roman" w:hAnsi="Times New Roman" w:cs="Times New Roman"/>
          <w:sz w:val="23"/>
          <w:szCs w:val="23"/>
        </w:rPr>
        <w:tab/>
      </w:r>
      <w:r w:rsidR="006232AA" w:rsidRPr="0025589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</w:t>
      </w:r>
      <w:r w:rsidR="00922405" w:rsidRPr="00255893">
        <w:rPr>
          <w:rFonts w:ascii="Times New Roman" w:hAnsi="Times New Roman" w:cs="Times New Roman"/>
          <w:sz w:val="23"/>
          <w:szCs w:val="23"/>
        </w:rPr>
        <w:t>WYKONAWCA</w:t>
      </w:r>
    </w:p>
    <w:sectPr w:rsidR="0070689C" w:rsidRPr="00255893" w:rsidSect="00E714DE">
      <w:footerReference w:type="default" r:id="rId7"/>
      <w:pgSz w:w="11909" w:h="16834"/>
      <w:pgMar w:top="1135" w:right="994" w:bottom="72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CFD0A" w14:textId="77777777" w:rsidR="00792097" w:rsidRDefault="00792097" w:rsidP="00683280">
      <w:r>
        <w:separator/>
      </w:r>
    </w:p>
  </w:endnote>
  <w:endnote w:type="continuationSeparator" w:id="0">
    <w:p w14:paraId="443E526B" w14:textId="77777777" w:rsidR="00792097" w:rsidRDefault="00792097" w:rsidP="0068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CB0D2" w14:textId="77777777" w:rsidR="00683280" w:rsidRDefault="00683280">
    <w:pPr>
      <w:pStyle w:val="Stopka"/>
      <w:jc w:val="center"/>
    </w:pPr>
  </w:p>
  <w:p w14:paraId="2A480942" w14:textId="77777777" w:rsidR="00683280" w:rsidRDefault="00683280">
    <w:pPr>
      <w:pStyle w:val="Stopka"/>
      <w:jc w:val="center"/>
    </w:pPr>
    <w:r w:rsidRPr="00683280">
      <w:rPr>
        <w:rFonts w:ascii="Times New Roman" w:hAnsi="Times New Roman" w:cs="Times New Roman"/>
        <w:b w:val="0"/>
        <w:sz w:val="22"/>
        <w:szCs w:val="22"/>
      </w:rPr>
      <w:t xml:space="preserve">Strona </w:t>
    </w:r>
    <w:r w:rsidR="009C6375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PAGE</w:instrText>
    </w:r>
    <w:r w:rsidR="009C6375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052C0B">
      <w:rPr>
        <w:rFonts w:ascii="Times New Roman" w:hAnsi="Times New Roman" w:cs="Times New Roman"/>
        <w:b w:val="0"/>
        <w:noProof/>
        <w:sz w:val="22"/>
        <w:szCs w:val="22"/>
      </w:rPr>
      <w:t>3</w:t>
    </w:r>
    <w:r w:rsidR="009C6375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  <w:r w:rsidRPr="00683280">
      <w:rPr>
        <w:rFonts w:ascii="Times New Roman" w:hAnsi="Times New Roman" w:cs="Times New Roman"/>
        <w:b w:val="0"/>
        <w:sz w:val="22"/>
        <w:szCs w:val="22"/>
      </w:rPr>
      <w:t xml:space="preserve"> z </w:t>
    </w:r>
    <w:r w:rsidR="009C6375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NUMPAGES</w:instrText>
    </w:r>
    <w:r w:rsidR="009C6375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052C0B">
      <w:rPr>
        <w:rFonts w:ascii="Times New Roman" w:hAnsi="Times New Roman" w:cs="Times New Roman"/>
        <w:b w:val="0"/>
        <w:noProof/>
        <w:sz w:val="22"/>
        <w:szCs w:val="22"/>
      </w:rPr>
      <w:t>3</w:t>
    </w:r>
    <w:r w:rsidR="009C6375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</w:p>
  <w:p w14:paraId="2897FFD2" w14:textId="77777777" w:rsidR="00683280" w:rsidRDefault="00683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E11C6" w14:textId="77777777" w:rsidR="00792097" w:rsidRDefault="00792097" w:rsidP="00683280">
      <w:r>
        <w:separator/>
      </w:r>
    </w:p>
  </w:footnote>
  <w:footnote w:type="continuationSeparator" w:id="0">
    <w:p w14:paraId="5AAD056F" w14:textId="77777777" w:rsidR="00792097" w:rsidRDefault="00792097" w:rsidP="0068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CF68FB8"/>
    <w:lvl w:ilvl="0">
      <w:numFmt w:val="bullet"/>
      <w:lvlText w:val="*"/>
      <w:lvlJc w:val="left"/>
    </w:lvl>
  </w:abstractNum>
  <w:abstractNum w:abstractNumId="1" w15:restartNumberingAfterBreak="0">
    <w:nsid w:val="00BA1202"/>
    <w:multiLevelType w:val="hybridMultilevel"/>
    <w:tmpl w:val="FD56880A"/>
    <w:lvl w:ilvl="0" w:tplc="2EBC5D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C3278A"/>
    <w:multiLevelType w:val="singleLevel"/>
    <w:tmpl w:val="309EA130"/>
    <w:lvl w:ilvl="0">
      <w:start w:val="1"/>
      <w:numFmt w:val="lowerLetter"/>
      <w:lvlText w:val="%1)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3" w15:restartNumberingAfterBreak="0">
    <w:nsid w:val="06021D48"/>
    <w:multiLevelType w:val="hybridMultilevel"/>
    <w:tmpl w:val="4EF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5DEC"/>
    <w:multiLevelType w:val="hybridMultilevel"/>
    <w:tmpl w:val="05BC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14C4"/>
    <w:multiLevelType w:val="hybridMultilevel"/>
    <w:tmpl w:val="971CB4C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2984"/>
    <w:multiLevelType w:val="hybridMultilevel"/>
    <w:tmpl w:val="3CAAA272"/>
    <w:lvl w:ilvl="0" w:tplc="8698EDD2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D0E1E0A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9964E1"/>
    <w:multiLevelType w:val="singleLevel"/>
    <w:tmpl w:val="9C54A8DA"/>
    <w:lvl w:ilvl="0">
      <w:start w:val="1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8" w15:restartNumberingAfterBreak="0">
    <w:nsid w:val="2C480C72"/>
    <w:multiLevelType w:val="hybridMultilevel"/>
    <w:tmpl w:val="4E22E77C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250DB"/>
    <w:multiLevelType w:val="hybridMultilevel"/>
    <w:tmpl w:val="4F3AF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7221"/>
    <w:multiLevelType w:val="singleLevel"/>
    <w:tmpl w:val="35CC1F8A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2" w15:restartNumberingAfterBreak="0">
    <w:nsid w:val="427074E4"/>
    <w:multiLevelType w:val="hybridMultilevel"/>
    <w:tmpl w:val="2EC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4DD"/>
    <w:multiLevelType w:val="singleLevel"/>
    <w:tmpl w:val="16FE87D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4" w15:restartNumberingAfterBreak="0">
    <w:nsid w:val="57D25051"/>
    <w:multiLevelType w:val="hybridMultilevel"/>
    <w:tmpl w:val="3AC8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075D7"/>
    <w:multiLevelType w:val="hybridMultilevel"/>
    <w:tmpl w:val="21AAD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F35A44"/>
    <w:multiLevelType w:val="hybridMultilevel"/>
    <w:tmpl w:val="C66C8F36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5EB2"/>
    <w:multiLevelType w:val="hybridMultilevel"/>
    <w:tmpl w:val="30BAB5AE"/>
    <w:lvl w:ilvl="0" w:tplc="C41E59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92647"/>
    <w:multiLevelType w:val="hybridMultilevel"/>
    <w:tmpl w:val="D78257D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61AFB"/>
    <w:multiLevelType w:val="hybridMultilevel"/>
    <w:tmpl w:val="AF92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6725B"/>
    <w:multiLevelType w:val="hybridMultilevel"/>
    <w:tmpl w:val="E5AA64BA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9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89C"/>
    <w:rsid w:val="00052C0B"/>
    <w:rsid w:val="00054637"/>
    <w:rsid w:val="0009770F"/>
    <w:rsid w:val="000C043C"/>
    <w:rsid w:val="00133BA5"/>
    <w:rsid w:val="00150FDA"/>
    <w:rsid w:val="001654BE"/>
    <w:rsid w:val="001655ED"/>
    <w:rsid w:val="0017547C"/>
    <w:rsid w:val="001C6170"/>
    <w:rsid w:val="001E6879"/>
    <w:rsid w:val="00206EBA"/>
    <w:rsid w:val="00255893"/>
    <w:rsid w:val="002746B3"/>
    <w:rsid w:val="002C4AE1"/>
    <w:rsid w:val="002D7231"/>
    <w:rsid w:val="003415BF"/>
    <w:rsid w:val="00341CD6"/>
    <w:rsid w:val="00342217"/>
    <w:rsid w:val="00370D67"/>
    <w:rsid w:val="003A1295"/>
    <w:rsid w:val="00413C79"/>
    <w:rsid w:val="004163BC"/>
    <w:rsid w:val="0046633E"/>
    <w:rsid w:val="00490E58"/>
    <w:rsid w:val="00491527"/>
    <w:rsid w:val="004965CE"/>
    <w:rsid w:val="004D6F91"/>
    <w:rsid w:val="004F589C"/>
    <w:rsid w:val="004F631F"/>
    <w:rsid w:val="0050707A"/>
    <w:rsid w:val="005315D2"/>
    <w:rsid w:val="00592E9D"/>
    <w:rsid w:val="00596317"/>
    <w:rsid w:val="005D1551"/>
    <w:rsid w:val="005F0BC3"/>
    <w:rsid w:val="00604552"/>
    <w:rsid w:val="006232AA"/>
    <w:rsid w:val="006366BA"/>
    <w:rsid w:val="00683280"/>
    <w:rsid w:val="006B152C"/>
    <w:rsid w:val="006D302C"/>
    <w:rsid w:val="0070689C"/>
    <w:rsid w:val="00715D86"/>
    <w:rsid w:val="00727417"/>
    <w:rsid w:val="00785469"/>
    <w:rsid w:val="007862E6"/>
    <w:rsid w:val="00792097"/>
    <w:rsid w:val="007C3A7D"/>
    <w:rsid w:val="00824544"/>
    <w:rsid w:val="0088122E"/>
    <w:rsid w:val="00884EA4"/>
    <w:rsid w:val="00915162"/>
    <w:rsid w:val="00922405"/>
    <w:rsid w:val="00935DEC"/>
    <w:rsid w:val="00982DE4"/>
    <w:rsid w:val="009C3A2B"/>
    <w:rsid w:val="009C6375"/>
    <w:rsid w:val="009D23B5"/>
    <w:rsid w:val="009E12F6"/>
    <w:rsid w:val="00A7551B"/>
    <w:rsid w:val="00A819B9"/>
    <w:rsid w:val="00A92A75"/>
    <w:rsid w:val="00AB6592"/>
    <w:rsid w:val="00AF2F69"/>
    <w:rsid w:val="00B324C9"/>
    <w:rsid w:val="00B44AB6"/>
    <w:rsid w:val="00B57E72"/>
    <w:rsid w:val="00B768C7"/>
    <w:rsid w:val="00B86796"/>
    <w:rsid w:val="00B97689"/>
    <w:rsid w:val="00BF5DB1"/>
    <w:rsid w:val="00C321B4"/>
    <w:rsid w:val="00C33CBB"/>
    <w:rsid w:val="00C66DE0"/>
    <w:rsid w:val="00C90B26"/>
    <w:rsid w:val="00C91B75"/>
    <w:rsid w:val="00CA18ED"/>
    <w:rsid w:val="00CA7122"/>
    <w:rsid w:val="00CC7053"/>
    <w:rsid w:val="00CD15B0"/>
    <w:rsid w:val="00CD4E02"/>
    <w:rsid w:val="00CE5346"/>
    <w:rsid w:val="00CF4FC0"/>
    <w:rsid w:val="00D331A5"/>
    <w:rsid w:val="00D85333"/>
    <w:rsid w:val="00D87069"/>
    <w:rsid w:val="00DA0FE3"/>
    <w:rsid w:val="00DB5429"/>
    <w:rsid w:val="00DC2479"/>
    <w:rsid w:val="00E16350"/>
    <w:rsid w:val="00E40388"/>
    <w:rsid w:val="00E652F1"/>
    <w:rsid w:val="00E714DE"/>
    <w:rsid w:val="00E871E2"/>
    <w:rsid w:val="00E96953"/>
    <w:rsid w:val="00EA1A32"/>
    <w:rsid w:val="00F106B0"/>
    <w:rsid w:val="00F24285"/>
    <w:rsid w:val="00F4318C"/>
    <w:rsid w:val="00F44317"/>
    <w:rsid w:val="00F803AC"/>
    <w:rsid w:val="00F82E71"/>
    <w:rsid w:val="00F84E3B"/>
    <w:rsid w:val="00FF341F"/>
    <w:rsid w:val="00FF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0B91"/>
  <w15:docId w15:val="{CDDBD8F6-5CE3-4E33-B552-B7419CAE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E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17547C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8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sz w:val="22"/>
      <w:szCs w:val="22"/>
    </w:rPr>
  </w:style>
  <w:style w:type="paragraph" w:styleId="Tekstpodstawowy2">
    <w:name w:val="Body Text 2"/>
    <w:basedOn w:val="Normalny"/>
    <w:link w:val="Tekstpodstawowy2Znak"/>
    <w:rsid w:val="0070689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0689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754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83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280"/>
    <w:rPr>
      <w:rFonts w:ascii="Arial" w:hAnsi="Arial" w:cs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3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280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62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Natalia Żadziłko</cp:lastModifiedBy>
  <cp:revision>44</cp:revision>
  <cp:lastPrinted>2019-03-05T13:03:00Z</cp:lastPrinted>
  <dcterms:created xsi:type="dcterms:W3CDTF">2015-03-11T14:57:00Z</dcterms:created>
  <dcterms:modified xsi:type="dcterms:W3CDTF">2020-10-06T07:23:00Z</dcterms:modified>
</cp:coreProperties>
</file>