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67F4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D8FC85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5C3DFB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C27A7B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E1B8A5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7564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7A981621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95E1BB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0C019296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33613B31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289135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3575FE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A068C2A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83BF50A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F342292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0E1F461C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0D15871" w14:textId="77777777" w:rsidR="00B33FC5" w:rsidRPr="008837EA" w:rsidRDefault="00B33FC5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3AD0B3" w14:textId="77777777" w:rsidR="00F149AF" w:rsidRDefault="00F149AF" w:rsidP="006631D4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31762F" w14:textId="77777777" w:rsidR="0030287C" w:rsidRPr="0030287C" w:rsidRDefault="0030287C" w:rsidP="0030287C">
      <w:pPr>
        <w:pStyle w:val="Tekstpodstawowy3"/>
        <w:tabs>
          <w:tab w:val="left" w:pos="1418"/>
        </w:tabs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30287C">
        <w:rPr>
          <w:rFonts w:ascii="Arial" w:hAnsi="Arial" w:cs="Arial"/>
          <w:b/>
          <w:bCs/>
          <w:sz w:val="24"/>
          <w:szCs w:val="24"/>
        </w:rPr>
        <w:t>„Czyszczenie zbiornika retencyjnego na Oczyszczalni Ścieków „Pomorzany” wraz z zagospodarowaniem powstałego odpadu”</w:t>
      </w:r>
    </w:p>
    <w:p w14:paraId="63D73AD6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2F907B2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36A91D58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77F1B" w14:textId="77777777" w:rsidR="008D0487" w:rsidRPr="00B67FD6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7FD6">
        <w:rPr>
          <w:rFonts w:ascii="Arial" w:hAnsi="Arial" w:cs="Arial"/>
          <w:b/>
          <w:bCs/>
          <w:sz w:val="24"/>
          <w:szCs w:val="24"/>
        </w:rPr>
        <w:t xml:space="preserve">w </w:t>
      </w:r>
      <w:r w:rsidR="00732356" w:rsidRPr="00B67FD6">
        <w:rPr>
          <w:rFonts w:ascii="Arial" w:hAnsi="Arial" w:cs="Arial"/>
          <w:b/>
          <w:bCs/>
          <w:sz w:val="24"/>
          <w:szCs w:val="24"/>
        </w:rPr>
        <w:t>stosunku do wykonawcy, którego reprezentujemy</w:t>
      </w:r>
      <w:r w:rsidR="00BA1439" w:rsidRPr="00B67FD6">
        <w:rPr>
          <w:rFonts w:ascii="Arial" w:hAnsi="Arial" w:cs="Arial"/>
          <w:b/>
          <w:bCs/>
          <w:sz w:val="24"/>
          <w:szCs w:val="24"/>
        </w:rPr>
        <w:t xml:space="preserve"> </w:t>
      </w:r>
      <w:r w:rsidR="004F23F7" w:rsidRPr="00B67FD6">
        <w:rPr>
          <w:rFonts w:ascii="Arial" w:hAnsi="Arial" w:cs="Arial"/>
          <w:b/>
          <w:bCs/>
          <w:sz w:val="24"/>
          <w:szCs w:val="24"/>
        </w:rPr>
        <w:t>n</w:t>
      </w:r>
      <w:r w:rsidR="009301A2" w:rsidRPr="00B67FD6">
        <w:rPr>
          <w:rFonts w:ascii="Arial" w:hAnsi="Arial" w:cs="Arial"/>
          <w:b/>
          <w:bCs/>
          <w:sz w:val="24"/>
          <w:szCs w:val="24"/>
        </w:rPr>
        <w:t xml:space="preserve">ie </w:t>
      </w:r>
      <w:r w:rsidR="00732356" w:rsidRPr="00B67FD6">
        <w:rPr>
          <w:rFonts w:ascii="Arial" w:hAnsi="Arial" w:cs="Arial"/>
          <w:b/>
          <w:bCs/>
          <w:sz w:val="24"/>
          <w:szCs w:val="24"/>
        </w:rPr>
        <w:t xml:space="preserve">zachodzą podstawy wykluczenia </w:t>
      </w:r>
      <w:r w:rsidR="008D0487" w:rsidRPr="00B67FD6">
        <w:rPr>
          <w:rFonts w:ascii="Arial" w:hAnsi="Arial" w:cs="Arial"/>
          <w:b/>
          <w:bCs/>
          <w:sz w:val="24"/>
          <w:szCs w:val="24"/>
        </w:rPr>
        <w:t xml:space="preserve">z postępowania </w:t>
      </w:r>
      <w:r w:rsidR="00732356" w:rsidRPr="00B67FD6">
        <w:rPr>
          <w:rFonts w:ascii="Arial" w:hAnsi="Arial" w:cs="Arial"/>
          <w:b/>
          <w:bCs/>
          <w:sz w:val="24"/>
          <w:szCs w:val="24"/>
        </w:rPr>
        <w:t>w sytuacjach określonych w Rozdziale V pkt 1</w:t>
      </w:r>
      <w:r w:rsidR="00B24660" w:rsidRPr="00B67FD6">
        <w:rPr>
          <w:rFonts w:ascii="Arial" w:hAnsi="Arial" w:cs="Arial"/>
          <w:b/>
          <w:bCs/>
          <w:sz w:val="24"/>
          <w:szCs w:val="24"/>
        </w:rPr>
        <w:t xml:space="preserve"> SWZ</w:t>
      </w:r>
      <w:r w:rsidR="00DB260E" w:rsidRPr="00B67FD6">
        <w:rPr>
          <w:rFonts w:ascii="Arial" w:hAnsi="Arial" w:cs="Arial"/>
          <w:b/>
          <w:bCs/>
          <w:sz w:val="24"/>
          <w:szCs w:val="24"/>
        </w:rPr>
        <w:t>.</w:t>
      </w:r>
    </w:p>
    <w:p w14:paraId="3633E2E2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93DB27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664B6C50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768730B8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B65061E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2DA88FBB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69EC2D0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03A48327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9481D9F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EA54E47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3016" w14:textId="77777777" w:rsidR="0026597F" w:rsidRDefault="0026597F" w:rsidP="0038231F">
      <w:pPr>
        <w:spacing w:after="0" w:line="240" w:lineRule="auto"/>
      </w:pPr>
      <w:r>
        <w:separator/>
      </w:r>
    </w:p>
  </w:endnote>
  <w:endnote w:type="continuationSeparator" w:id="0">
    <w:p w14:paraId="05F9EB81" w14:textId="77777777" w:rsidR="0026597F" w:rsidRDefault="002659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DAC0" w14:textId="77777777" w:rsidR="0026597F" w:rsidRDefault="0026597F" w:rsidP="0038231F">
      <w:pPr>
        <w:spacing w:after="0" w:line="240" w:lineRule="auto"/>
      </w:pPr>
      <w:r>
        <w:separator/>
      </w:r>
    </w:p>
  </w:footnote>
  <w:footnote w:type="continuationSeparator" w:id="0">
    <w:p w14:paraId="6D309CAE" w14:textId="77777777" w:rsidR="0026597F" w:rsidRDefault="002659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FBAC" w14:textId="6037868B" w:rsidR="00B33FC5" w:rsidRPr="00B33FC5" w:rsidRDefault="00B67FD6" w:rsidP="00B67FD6">
    <w:pPr>
      <w:spacing w:after="0" w:line="240" w:lineRule="auto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Nr sprawy: 5</w:t>
    </w:r>
    <w:r w:rsidR="0030287C">
      <w:rPr>
        <w:rFonts w:ascii="Arial" w:eastAsia="Times New Roman" w:hAnsi="Arial" w:cs="Arial"/>
        <w:b/>
        <w:bCs/>
        <w:sz w:val="20"/>
        <w:szCs w:val="20"/>
        <w:lang w:eastAsia="pl-PL"/>
      </w:rPr>
      <w:t>9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/2024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  <w:t xml:space="preserve">          </w:t>
    </w:r>
    <w:r w:rsidR="00B33FC5"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="00B33FC5"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513D638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067B2"/>
    <w:rsid w:val="002167D3"/>
    <w:rsid w:val="0022495C"/>
    <w:rsid w:val="0024732C"/>
    <w:rsid w:val="0025263C"/>
    <w:rsid w:val="0025358A"/>
    <w:rsid w:val="00255142"/>
    <w:rsid w:val="00264A88"/>
    <w:rsid w:val="0026597F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641A"/>
    <w:rsid w:val="00300674"/>
    <w:rsid w:val="00300A29"/>
    <w:rsid w:val="0030287C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4148E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40BA"/>
    <w:rsid w:val="00616F63"/>
    <w:rsid w:val="006440B0"/>
    <w:rsid w:val="0064500B"/>
    <w:rsid w:val="006631D4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67FD6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282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5C69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28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28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B2E87-5336-40C1-8413-FF6EC29A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25</cp:revision>
  <cp:lastPrinted>2022-04-25T11:09:00Z</cp:lastPrinted>
  <dcterms:created xsi:type="dcterms:W3CDTF">2021-01-28T07:54:00Z</dcterms:created>
  <dcterms:modified xsi:type="dcterms:W3CDTF">2024-07-19T11:36:00Z</dcterms:modified>
</cp:coreProperties>
</file>