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EB1B9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5C8F1832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78A01EE9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1CECE4D" w14:textId="6B1CD6FA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A336B0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A336B0">
        <w:rPr>
          <w:sz w:val="22"/>
          <w:szCs w:val="22"/>
          <w:lang w:eastAsia="en-US"/>
        </w:rPr>
        <w:t>605</w:t>
      </w:r>
      <w:r w:rsidRPr="00200142">
        <w:rPr>
          <w:sz w:val="22"/>
          <w:szCs w:val="22"/>
        </w:rPr>
        <w:t>)</w:t>
      </w:r>
    </w:p>
    <w:p w14:paraId="65CD2AF9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0AF68BD8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6F177B17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F9AD6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3D485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C9E73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AAACB01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5FA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52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084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53AEA84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404374E3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6E8055F" w14:textId="3D2A2947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6E16E4">
        <w:rPr>
          <w:rFonts w:eastAsia="Calibri"/>
          <w:lang w:eastAsia="en-US"/>
        </w:rPr>
        <w:t xml:space="preserve">Na potrzeby postępowania o udzielenie zamówienia publicznego pn.: </w:t>
      </w:r>
      <w:r w:rsidRPr="006E16E4">
        <w:rPr>
          <w:b/>
        </w:rPr>
        <w:t>„</w:t>
      </w:r>
      <w:r w:rsidR="00F902AB" w:rsidRPr="00F902AB">
        <w:rPr>
          <w:b/>
          <w:lang w:eastAsia="en-US"/>
        </w:rPr>
        <w:t>Poprawa bezpieczeństwa w obszarze oddziaływania dla pieszych w ciągu ulicy Fabrycznej w</w:t>
      </w:r>
      <w:r w:rsidR="00F902AB">
        <w:rPr>
          <w:b/>
          <w:lang w:eastAsia="en-US"/>
        </w:rPr>
        <w:t> </w:t>
      </w:r>
      <w:r w:rsidR="00F902AB" w:rsidRPr="00F902AB">
        <w:rPr>
          <w:b/>
          <w:lang w:eastAsia="en-US"/>
        </w:rPr>
        <w:t>Rogoźnie</w:t>
      </w:r>
      <w:r w:rsidR="00FD1AFD" w:rsidRPr="006E16E4">
        <w:rPr>
          <w:b/>
          <w:lang w:eastAsia="en-US"/>
        </w:rPr>
        <w:t>”</w:t>
      </w:r>
      <w:r w:rsidRPr="006E16E4">
        <w:rPr>
          <w:b/>
        </w:rPr>
        <w:t xml:space="preserve"> - </w:t>
      </w:r>
      <w:r w:rsidRPr="006E16E4">
        <w:rPr>
          <w:rFonts w:eastAsia="Calibri"/>
          <w:lang w:eastAsia="en-US"/>
        </w:rPr>
        <w:t xml:space="preserve">prowadzonego przez </w:t>
      </w:r>
      <w:r w:rsidRPr="006E16E4">
        <w:t>Gminę Rogoźno</w:t>
      </w:r>
      <w:r w:rsidRPr="006E16E4">
        <w:rPr>
          <w:rFonts w:eastAsia="Calibri"/>
          <w:i/>
          <w:lang w:eastAsia="en-US"/>
        </w:rPr>
        <w:t>,</w:t>
      </w:r>
      <w:r w:rsidRPr="008F6A18">
        <w:rPr>
          <w:rFonts w:eastAsia="Calibri"/>
          <w:i/>
          <w:lang w:eastAsia="en-US"/>
        </w:rPr>
        <w:t xml:space="preserve"> </w:t>
      </w:r>
      <w:r w:rsidRPr="008F6A18">
        <w:rPr>
          <w:rFonts w:eastAsia="Calibri"/>
          <w:lang w:eastAsia="en-US"/>
        </w:rPr>
        <w:t>oświadczam co następuje:</w:t>
      </w:r>
    </w:p>
    <w:p w14:paraId="3E2316B5" w14:textId="2DCB6B41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</w:p>
    <w:p w14:paraId="632AE7B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007EF50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4B747A66" w14:textId="4C701F11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pkt 5) </w:t>
      </w:r>
      <w:r w:rsidRPr="00B44D2F">
        <w:t xml:space="preserve">ustawy </w:t>
      </w:r>
      <w:proofErr w:type="spellStart"/>
      <w:r w:rsidRPr="00B44D2F">
        <w:t>Pzp</w:t>
      </w:r>
      <w:proofErr w:type="spellEnd"/>
      <w:r w:rsidRPr="00B44D2F">
        <w:t>.</w:t>
      </w:r>
    </w:p>
    <w:p w14:paraId="4E886695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B44D2F">
        <w:rPr>
          <w:rFonts w:eastAsia="Calibri"/>
          <w:lang w:eastAsia="en-US"/>
        </w:rPr>
        <w:t>Pzp</w:t>
      </w:r>
      <w:proofErr w:type="spellEnd"/>
      <w:r w:rsidRPr="00B44D2F">
        <w:rPr>
          <w:rFonts w:eastAsia="Calibri"/>
          <w:lang w:eastAsia="en-US"/>
        </w:rPr>
        <w:t>.</w:t>
      </w:r>
    </w:p>
    <w:p w14:paraId="61D44D33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8A28D06" w14:textId="0335CB94" w:rsidR="00647562" w:rsidRPr="008C3601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8C3601">
        <w:rPr>
          <w:b/>
          <w:bCs/>
          <w:sz w:val="24"/>
          <w:szCs w:val="24"/>
        </w:rPr>
        <w:lastRenderedPageBreak/>
        <w:t xml:space="preserve">Oświadczam, </w:t>
      </w:r>
      <w:r w:rsidRPr="008C3601">
        <w:rPr>
          <w:sz w:val="24"/>
          <w:szCs w:val="24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8C3601">
        <w:rPr>
          <w:sz w:val="24"/>
          <w:szCs w:val="24"/>
        </w:rPr>
        <w:t> </w:t>
      </w:r>
      <w:r w:rsidRPr="008C3601">
        <w:rPr>
          <w:sz w:val="24"/>
          <w:szCs w:val="24"/>
        </w:rPr>
        <w:t>działaniami Rosji destabilizującymi sytuację na Ukrainie (Dz. Urz. UE nr L 111 z</w:t>
      </w:r>
      <w:r w:rsidR="008C3601">
        <w:rPr>
          <w:sz w:val="24"/>
          <w:szCs w:val="24"/>
        </w:rPr>
        <w:t> </w:t>
      </w:r>
      <w:r w:rsidRPr="008C3601">
        <w:rPr>
          <w:sz w:val="24"/>
          <w:szCs w:val="24"/>
        </w:rPr>
        <w:t>8.4.2022, str. 1), dalej: rozporządzenie 2022/576.</w:t>
      </w:r>
    </w:p>
    <w:p w14:paraId="7F08DD71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12243615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123B8B30" w14:textId="77777777" w:rsidR="00322734" w:rsidRPr="00B44D2F" w:rsidRDefault="00322734" w:rsidP="00322734">
      <w:pPr>
        <w:spacing w:line="360" w:lineRule="auto"/>
        <w:jc w:val="both"/>
      </w:pPr>
    </w:p>
    <w:p w14:paraId="115775D3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634FDAC5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09889D79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590DDFA1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044917EE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0327C348" w14:textId="77777777" w:rsidR="00322734" w:rsidRPr="00B44D2F" w:rsidRDefault="00322734" w:rsidP="00322734">
      <w:pPr>
        <w:spacing w:line="360" w:lineRule="auto"/>
        <w:jc w:val="both"/>
      </w:pPr>
    </w:p>
    <w:p w14:paraId="277B4F04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093063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362AB45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B516BDA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DA378B7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35ADB3F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F99E6C4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E36AFBD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300CAE3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0744F83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691B47C1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F14D" w14:textId="77777777" w:rsidR="00F730CD" w:rsidRDefault="00F730CD">
      <w:r>
        <w:separator/>
      </w:r>
    </w:p>
  </w:endnote>
  <w:endnote w:type="continuationSeparator" w:id="0">
    <w:p w14:paraId="00AEEEFE" w14:textId="77777777" w:rsidR="00F730CD" w:rsidRDefault="00F7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5B6C" w14:textId="77777777" w:rsidR="00F730CD" w:rsidRDefault="00F730CD">
      <w:r>
        <w:separator/>
      </w:r>
    </w:p>
  </w:footnote>
  <w:footnote w:type="continuationSeparator" w:id="0">
    <w:p w14:paraId="34526090" w14:textId="77777777" w:rsidR="00F730CD" w:rsidRDefault="00F730CD">
      <w:r>
        <w:continuationSeparator/>
      </w:r>
    </w:p>
  </w:footnote>
  <w:footnote w:id="1">
    <w:p w14:paraId="21603B5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D0F49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42F323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762961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4913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3AF74408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3AF9B07D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124314">
    <w:abstractNumId w:val="0"/>
  </w:num>
  <w:num w:numId="2" w16cid:durableId="1449621873">
    <w:abstractNumId w:val="4"/>
  </w:num>
  <w:num w:numId="3" w16cid:durableId="1512525268">
    <w:abstractNumId w:val="5"/>
  </w:num>
  <w:num w:numId="4" w16cid:durableId="1869683974">
    <w:abstractNumId w:val="23"/>
  </w:num>
  <w:num w:numId="5" w16cid:durableId="2052679715">
    <w:abstractNumId w:val="20"/>
  </w:num>
  <w:num w:numId="6" w16cid:durableId="1264267568">
    <w:abstractNumId w:val="25"/>
  </w:num>
  <w:num w:numId="7" w16cid:durableId="1961109017">
    <w:abstractNumId w:val="21"/>
  </w:num>
  <w:num w:numId="8" w16cid:durableId="650987492">
    <w:abstractNumId w:val="17"/>
  </w:num>
  <w:num w:numId="9" w16cid:durableId="1186793600">
    <w:abstractNumId w:val="22"/>
  </w:num>
  <w:num w:numId="10" w16cid:durableId="419327149">
    <w:abstractNumId w:val="12"/>
  </w:num>
  <w:num w:numId="11" w16cid:durableId="1382905788">
    <w:abstractNumId w:val="13"/>
  </w:num>
  <w:num w:numId="12" w16cid:durableId="678972204">
    <w:abstractNumId w:val="24"/>
  </w:num>
  <w:num w:numId="13" w16cid:durableId="2005545666">
    <w:abstractNumId w:val="16"/>
  </w:num>
  <w:num w:numId="14" w16cid:durableId="1802113448">
    <w:abstractNumId w:val="15"/>
  </w:num>
  <w:num w:numId="15" w16cid:durableId="257105295">
    <w:abstractNumId w:val="11"/>
  </w:num>
  <w:num w:numId="16" w16cid:durableId="1707831582">
    <w:abstractNumId w:val="26"/>
  </w:num>
  <w:num w:numId="17" w16cid:durableId="1608537973">
    <w:abstractNumId w:val="14"/>
  </w:num>
  <w:num w:numId="18" w16cid:durableId="3165702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5616460">
    <w:abstractNumId w:val="19"/>
  </w:num>
  <w:num w:numId="20" w16cid:durableId="2130583292">
    <w:abstractNumId w:val="28"/>
  </w:num>
  <w:num w:numId="21" w16cid:durableId="646789368">
    <w:abstractNumId w:val="10"/>
  </w:num>
  <w:num w:numId="22" w16cid:durableId="356152674">
    <w:abstractNumId w:val="27"/>
  </w:num>
  <w:num w:numId="23" w16cid:durableId="1208491322">
    <w:abstractNumId w:val="12"/>
  </w:num>
  <w:num w:numId="24" w16cid:durableId="70413930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E44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3BC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0884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474A8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D4BC1"/>
    <w:rsid w:val="006E09D1"/>
    <w:rsid w:val="006E16E4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C3601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962DD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6B0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2FAB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0CFB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30CD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02AB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9FF12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Dell</cp:lastModifiedBy>
  <cp:revision>14</cp:revision>
  <cp:lastPrinted>2019-02-25T09:47:00Z</cp:lastPrinted>
  <dcterms:created xsi:type="dcterms:W3CDTF">2022-12-07T17:48:00Z</dcterms:created>
  <dcterms:modified xsi:type="dcterms:W3CDTF">2023-10-22T11:08:00Z</dcterms:modified>
</cp:coreProperties>
</file>