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15B1C">
        <w:rPr>
          <w:b/>
          <w:sz w:val="22"/>
        </w:rPr>
        <w:t>63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15B1C">
        <w:rPr>
          <w:b/>
          <w:sz w:val="22"/>
          <w:szCs w:val="22"/>
        </w:rPr>
        <w:t>dostawy środków dezynfekcyjnych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1 – Dostawy środków do  mycia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91137E">
              <w:rPr>
                <w:b/>
                <w:color w:val="000000" w:themeColor="text1"/>
                <w:sz w:val="22"/>
                <w:szCs w:val="22"/>
              </w:rPr>
              <w:t>i dezynfekcji dużych powierzchni</w:t>
            </w:r>
          </w:p>
          <w:p w:rsidR="00A316E6" w:rsidRPr="0091137E" w:rsidRDefault="00A316E6" w:rsidP="0091137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2 – Dostawy preparatu do mycia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91137E">
              <w:rPr>
                <w:b/>
                <w:color w:val="000000" w:themeColor="text1"/>
                <w:sz w:val="22"/>
                <w:szCs w:val="22"/>
              </w:rPr>
              <w:t>i dezynfekcji delikatnych powierzchni sprzętu medycznego</w:t>
            </w:r>
          </w:p>
          <w:p w:rsidR="00DA5B07" w:rsidRPr="0091137E" w:rsidRDefault="00DA5B07" w:rsidP="0091137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3 – Dostawy alkoholowego preparatu do szybkiej dezynfekcji powierzchni sprzętów i wyposażenia medycznego</w:t>
            </w:r>
          </w:p>
          <w:p w:rsidR="00BD08E6" w:rsidRPr="0091137E" w:rsidRDefault="00BD08E6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4 – Dostawy chusteczek do dezynfekcji powierzchni</w:t>
            </w:r>
          </w:p>
          <w:p w:rsidR="00BD08E6" w:rsidRPr="0091137E" w:rsidRDefault="00BD08E6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5 – Dostawy preparatu </w:t>
            </w:r>
            <w:proofErr w:type="spellStart"/>
            <w:r w:rsidRPr="0091137E">
              <w:rPr>
                <w:b/>
                <w:color w:val="000000" w:themeColor="text1"/>
                <w:sz w:val="22"/>
                <w:szCs w:val="22"/>
              </w:rPr>
              <w:t>sporobójczego</w:t>
            </w:r>
            <w:proofErr w:type="spellEnd"/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 do powierzchni</w:t>
            </w:r>
          </w:p>
          <w:p w:rsidR="00BD08E6" w:rsidRPr="0091137E" w:rsidRDefault="00BD08E6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6 – Dostawy </w:t>
            </w:r>
            <w:proofErr w:type="spellStart"/>
            <w:r w:rsidRPr="0091137E">
              <w:rPr>
                <w:b/>
                <w:color w:val="000000" w:themeColor="text1"/>
                <w:sz w:val="22"/>
                <w:szCs w:val="22"/>
              </w:rPr>
              <w:t>sporobójczego</w:t>
            </w:r>
            <w:proofErr w:type="spellEnd"/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 preparatu do mycia i dezynfekcji powierzchni</w:t>
            </w:r>
          </w:p>
          <w:p w:rsidR="00BD08E6" w:rsidRPr="0091137E" w:rsidRDefault="00BD08E6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lastRenderedPageBreak/>
              <w:t>Zadanie nr 7 – Dostawy pianki do pielęgnacji skóry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8 – Dostawy preparatu do masażu i pielęgnacji pacjenta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9 –  Dostawy alkoholowych chusteczek do dezynfekcji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10 – Dostawy środków do stosowania w myjniach -dezynfektorach narzędziowych WD200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11 – Dostawy środków do stosowania w myjniach -dezynfektorach narzędziowych WD200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12 –  Dostawy preparatów kompatybilnych z myjniami MEDIVATORS ISA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13 – Dostawy </w:t>
            </w:r>
            <w:proofErr w:type="spellStart"/>
            <w:r w:rsidRPr="0091137E">
              <w:rPr>
                <w:b/>
                <w:color w:val="000000" w:themeColor="text1"/>
                <w:sz w:val="22"/>
                <w:szCs w:val="22"/>
              </w:rPr>
              <w:t>praparatu</w:t>
            </w:r>
            <w:proofErr w:type="spellEnd"/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 kompatybilnego z myjnią </w:t>
            </w:r>
            <w:proofErr w:type="spellStart"/>
            <w:r w:rsidRPr="0091137E">
              <w:rPr>
                <w:b/>
                <w:color w:val="000000" w:themeColor="text1"/>
                <w:sz w:val="22"/>
                <w:szCs w:val="22"/>
              </w:rPr>
              <w:t>Belimed</w:t>
            </w:r>
            <w:proofErr w:type="spellEnd"/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 CS 750</w:t>
            </w:r>
          </w:p>
          <w:p w:rsidR="00733492" w:rsidRPr="0091137E" w:rsidRDefault="00733492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293049" w:rsidRDefault="00733492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14 – Dostawy preparatu do dezynfekcji endoskopów giętkich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15 – Dostawy środków do dezynfekcji sprzętu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13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16 – Dostawy preparatu do wstępnej dekontaminacji narzędzi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17 – Dostawy preparatów do zastosowania w obszarach wysokiego rażenia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18 – Dostawy sprayu do dezynfekcji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19 – Dostawy preparatu do mycia pacjentów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20 – Dostawy środków do myjni OLYMPUS ETD4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13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Zadanie nr 21 – Dostawy preparatów do chemicznej dezynfekcji sieci i osprzętu do hemodializy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22 – Dostawy preparatu do mycia rąk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13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Zadanie nr 23 – Dostawy </w:t>
            </w:r>
            <w:proofErr w:type="spellStart"/>
            <w:r w:rsidRPr="009113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trójenzymatycznego</w:t>
            </w:r>
            <w:proofErr w:type="spellEnd"/>
            <w:r w:rsidRPr="009113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preparatu do ręcznego mycia i dezynfekcji narzędzi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Zadanie nr 24 – Dostawy środków do mycia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91137E">
              <w:rPr>
                <w:b/>
                <w:color w:val="000000" w:themeColor="text1"/>
                <w:sz w:val="22"/>
                <w:szCs w:val="22"/>
              </w:rPr>
              <w:t>i dezynfekcji rąk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 xml:space="preserve">Zadanie nr 25 – Dostawy środków do płukania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bookmarkStart w:id="0" w:name="_GoBack"/>
            <w:bookmarkEnd w:id="0"/>
            <w:r w:rsidRPr="0091137E">
              <w:rPr>
                <w:b/>
                <w:color w:val="000000" w:themeColor="text1"/>
                <w:sz w:val="22"/>
                <w:szCs w:val="22"/>
              </w:rPr>
              <w:t>i leczenia ran</w:t>
            </w:r>
          </w:p>
          <w:p w:rsidR="0091137E" w:rsidRPr="0091137E" w:rsidRDefault="0091137E" w:rsidP="009113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  <w:tr w:rsidR="0091137E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91137E" w:rsidRDefault="0091137E" w:rsidP="0091137E">
            <w:pPr>
              <w:pStyle w:val="Akapitzlist"/>
              <w:spacing w:line="27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91137E">
              <w:rPr>
                <w:b/>
                <w:color w:val="000000" w:themeColor="text1"/>
                <w:sz w:val="22"/>
                <w:szCs w:val="22"/>
              </w:rPr>
              <w:t>Zadanie nr 26 –  Dostawy preparatów do pielęgnacji ran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E" w:rsidRPr="00293049" w:rsidRDefault="0091137E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2023-08-11T11:31:00Z</dcterms:created>
  <dcterms:modified xsi:type="dcterms:W3CDTF">2023-08-11T11:31:00Z</dcterms:modified>
</cp:coreProperties>
</file>