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16135EE5"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573C24">
        <w:rPr>
          <w:rFonts w:ascii="Arial" w:hAnsi="Arial" w:cs="Arial"/>
          <w:sz w:val="24"/>
          <w:szCs w:val="24"/>
        </w:rPr>
        <w:t>2</w:t>
      </w:r>
      <w:r w:rsidR="007432E7">
        <w:rPr>
          <w:rFonts w:ascii="Arial" w:hAnsi="Arial" w:cs="Arial"/>
          <w:sz w:val="24"/>
          <w:szCs w:val="24"/>
        </w:rPr>
        <w:t>4</w:t>
      </w:r>
      <w:r w:rsidR="00ED0576" w:rsidRPr="00ED0576">
        <w:rPr>
          <w:rFonts w:ascii="Arial" w:hAnsi="Arial" w:cs="Arial"/>
          <w:sz w:val="24"/>
          <w:szCs w:val="24"/>
        </w:rPr>
        <w:t>.0</w:t>
      </w:r>
      <w:r w:rsidR="00412D4F">
        <w:rPr>
          <w:rFonts w:ascii="Arial" w:hAnsi="Arial" w:cs="Arial"/>
          <w:sz w:val="24"/>
          <w:szCs w:val="24"/>
        </w:rPr>
        <w:t>5</w:t>
      </w:r>
      <w:r w:rsidR="00ED0576" w:rsidRPr="00ED0576">
        <w:rPr>
          <w:rFonts w:ascii="Arial" w:hAnsi="Arial" w:cs="Arial"/>
          <w:sz w:val="24"/>
          <w:szCs w:val="24"/>
        </w:rPr>
        <w:t>.202</w:t>
      </w:r>
      <w:r w:rsidR="00573C24">
        <w:rPr>
          <w:rFonts w:ascii="Arial" w:hAnsi="Arial" w:cs="Arial"/>
          <w:sz w:val="24"/>
          <w:szCs w:val="24"/>
        </w:rPr>
        <w:t>3</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6FD77E0B"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412D4F">
        <w:rPr>
          <w:rStyle w:val="bold"/>
          <w:rFonts w:ascii="Arial" w:hAnsi="Arial" w:cs="Arial"/>
          <w:sz w:val="24"/>
          <w:szCs w:val="24"/>
        </w:rPr>
        <w:t>4</w:t>
      </w:r>
      <w:r w:rsidR="00ED0576" w:rsidRPr="00ED0576">
        <w:rPr>
          <w:rStyle w:val="bold"/>
          <w:rFonts w:ascii="Arial" w:hAnsi="Arial" w:cs="Arial"/>
          <w:sz w:val="24"/>
          <w:szCs w:val="24"/>
        </w:rPr>
        <w:t>.202</w:t>
      </w:r>
      <w:r w:rsidR="00573C24">
        <w:rPr>
          <w:rStyle w:val="bold"/>
          <w:rFonts w:ascii="Arial" w:hAnsi="Arial" w:cs="Arial"/>
          <w:sz w:val="24"/>
          <w:szCs w:val="24"/>
        </w:rPr>
        <w:t>3</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0C17E76A" w14:textId="71D9FD22" w:rsidR="00E76AE5" w:rsidRDefault="00A91E47" w:rsidP="00412D4F">
      <w:pPr>
        <w:spacing w:before="187" w:line="360" w:lineRule="auto"/>
        <w:ind w:left="452" w:right="454"/>
        <w:jc w:val="center"/>
        <w:rPr>
          <w:rFonts w:ascii="Arial" w:hAnsi="Arial" w:cs="Arial"/>
          <w:b/>
          <w:sz w:val="24"/>
          <w:szCs w:val="24"/>
        </w:rPr>
      </w:pPr>
      <w:r w:rsidRPr="00A91E47">
        <w:rPr>
          <w:rFonts w:ascii="Arial" w:hAnsi="Arial" w:cs="Arial"/>
          <w:b/>
          <w:sz w:val="24"/>
          <w:szCs w:val="24"/>
        </w:rPr>
        <w:t>„</w:t>
      </w:r>
      <w:r w:rsidR="00412D4F">
        <w:rPr>
          <w:rFonts w:ascii="Arial" w:hAnsi="Arial" w:cs="Arial"/>
          <w:b/>
          <w:sz w:val="24"/>
          <w:szCs w:val="24"/>
        </w:rPr>
        <w:t>PRZEBUDOWA DROGI GMINNEJ NA DZIAŁCE NR 12                                      W MIEJS</w:t>
      </w:r>
      <w:r w:rsidR="00B54573">
        <w:rPr>
          <w:rFonts w:ascii="Arial" w:hAnsi="Arial" w:cs="Arial"/>
          <w:b/>
          <w:sz w:val="24"/>
          <w:szCs w:val="24"/>
        </w:rPr>
        <w:t>C</w:t>
      </w:r>
      <w:r w:rsidR="00412D4F">
        <w:rPr>
          <w:rFonts w:ascii="Arial" w:hAnsi="Arial" w:cs="Arial"/>
          <w:b/>
          <w:sz w:val="24"/>
          <w:szCs w:val="24"/>
        </w:rPr>
        <w:t>OWOŚCI PETRYKOZY, GMINA DZIAŁDOWO</w:t>
      </w:r>
      <w:r>
        <w:rPr>
          <w:rFonts w:ascii="Arial" w:hAnsi="Arial" w:cs="Arial"/>
          <w:b/>
          <w:sz w:val="24"/>
          <w:szCs w:val="24"/>
        </w:rPr>
        <w:t>”</w:t>
      </w:r>
    </w:p>
    <w:p w14:paraId="0C157945" w14:textId="77777777" w:rsidR="00A91E47" w:rsidRPr="00A91E47" w:rsidRDefault="00A91E47" w:rsidP="00A91E47">
      <w:pPr>
        <w:pStyle w:val="p"/>
        <w:jc w:val="center"/>
        <w:rPr>
          <w:rFonts w:ascii="Arial" w:hAnsi="Arial" w:cs="Arial"/>
          <w:b/>
        </w:rPr>
      </w:pPr>
    </w:p>
    <w:p w14:paraId="2EDA028A" w14:textId="77777777" w:rsidR="00EA29EE" w:rsidRPr="00ED0576" w:rsidRDefault="00EA29EE">
      <w:pPr>
        <w:pStyle w:val="p"/>
        <w:rPr>
          <w:rFonts w:ascii="Arial" w:hAnsi="Arial" w:cs="Arial"/>
        </w:rPr>
      </w:pPr>
    </w:p>
    <w:p w14:paraId="7CA043FE" w14:textId="77777777" w:rsidR="00E76AE5" w:rsidRPr="00ED0576" w:rsidRDefault="00E76AE5">
      <w:pPr>
        <w:pStyle w:val="p"/>
        <w:rPr>
          <w:rFonts w:ascii="Arial" w:hAnsi="Arial" w:cs="Arial"/>
        </w:rPr>
      </w:pPr>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0"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0"/>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5A8C514E"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A61826">
        <w:rPr>
          <w:rFonts w:ascii="Arial" w:hAnsi="Arial" w:cs="Arial"/>
        </w:rPr>
        <w:t>2</w:t>
      </w:r>
      <w:r w:rsidRPr="00166832">
        <w:rPr>
          <w:rFonts w:ascii="Arial" w:hAnsi="Arial" w:cs="Arial"/>
        </w:rPr>
        <w:t xml:space="preserve">r., poz. </w:t>
      </w:r>
      <w:r w:rsidR="00B06BF9">
        <w:rPr>
          <w:rFonts w:ascii="Arial" w:hAnsi="Arial" w:cs="Arial"/>
        </w:rPr>
        <w:t>1</w:t>
      </w:r>
      <w:r w:rsidR="00A61826">
        <w:rPr>
          <w:rFonts w:ascii="Arial" w:hAnsi="Arial" w:cs="Arial"/>
        </w:rPr>
        <w:t>710</w:t>
      </w:r>
      <w:r w:rsidRPr="00166832">
        <w:rPr>
          <w:rFonts w:ascii="Arial" w:hAnsi="Arial" w:cs="Arial"/>
        </w:rPr>
        <w:t xml:space="preserve"> ze zmianami)</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0C3A85BC" w14:textId="77777777" w:rsidR="00CE1F19" w:rsidRPr="00474BD1" w:rsidRDefault="00CE1F19" w:rsidP="00034260">
      <w:pPr>
        <w:autoSpaceDE w:val="0"/>
        <w:autoSpaceDN w:val="0"/>
        <w:adjustRightInd w:val="0"/>
        <w:spacing w:after="0"/>
        <w:jc w:val="both"/>
        <w:rPr>
          <w:rFonts w:ascii="Arial" w:hAnsi="Arial" w:cs="Arial"/>
        </w:rPr>
      </w:pPr>
    </w:p>
    <w:p w14:paraId="3C29387E" w14:textId="77A3B787" w:rsidR="00595952" w:rsidRPr="007B7E58" w:rsidRDefault="004B6645" w:rsidP="007B7E58">
      <w:pPr>
        <w:autoSpaceDE w:val="0"/>
        <w:autoSpaceDN w:val="0"/>
        <w:adjustRightInd w:val="0"/>
        <w:spacing w:after="0"/>
        <w:jc w:val="both"/>
        <w:rPr>
          <w:rFonts w:ascii="Arial" w:eastAsia="CIDFont+F2" w:hAnsi="Arial" w:cs="Arial"/>
        </w:rPr>
      </w:pPr>
      <w:r w:rsidRPr="007B7E58">
        <w:rPr>
          <w:rFonts w:ascii="Arial" w:hAnsi="Arial" w:cs="Arial"/>
        </w:rPr>
        <w:t xml:space="preserve">Przedmiotem zamówienia jest </w:t>
      </w:r>
      <w:r w:rsidR="00136524" w:rsidRPr="007B7E58">
        <w:rPr>
          <w:rFonts w:ascii="Arial" w:eastAsia="CIDFont+F2" w:hAnsi="Arial" w:cs="Arial"/>
        </w:rPr>
        <w:t xml:space="preserve">przebudowa drogi gminnej w miejscowości </w:t>
      </w:r>
      <w:r w:rsidR="007B7E58" w:rsidRPr="007B7E58">
        <w:rPr>
          <w:rFonts w:ascii="Arial" w:eastAsia="CIDFont+F2" w:hAnsi="Arial" w:cs="Arial"/>
        </w:rPr>
        <w:t>Petrykozy</w:t>
      </w:r>
      <w:r w:rsidR="008B652B" w:rsidRPr="007B7E58">
        <w:rPr>
          <w:rFonts w:ascii="Arial" w:eastAsia="CIDFont+F2" w:hAnsi="Arial" w:cs="Arial"/>
        </w:rPr>
        <w:t xml:space="preserve"> </w:t>
      </w:r>
      <w:r w:rsidR="00136524" w:rsidRPr="007B7E58">
        <w:rPr>
          <w:rFonts w:ascii="Arial" w:eastAsia="CIDFont+F2" w:hAnsi="Arial" w:cs="Arial"/>
        </w:rPr>
        <w:t xml:space="preserve">położonej na działce nr </w:t>
      </w:r>
      <w:r w:rsidR="007B7E58" w:rsidRPr="007B7E58">
        <w:rPr>
          <w:rFonts w:ascii="Arial" w:eastAsia="CIDFont+F2" w:hAnsi="Arial" w:cs="Arial"/>
        </w:rPr>
        <w:t xml:space="preserve">12 </w:t>
      </w:r>
      <w:r w:rsidR="00136524" w:rsidRPr="007B7E58">
        <w:rPr>
          <w:rFonts w:ascii="Arial" w:eastAsia="CIDFont+F2" w:hAnsi="Arial" w:cs="Arial"/>
        </w:rPr>
        <w:t xml:space="preserve">(Obręb - </w:t>
      </w:r>
      <w:r w:rsidR="007B7E58" w:rsidRPr="007B7E58">
        <w:rPr>
          <w:rFonts w:ascii="Arial" w:eastAsia="CIDFont+F2" w:hAnsi="Arial" w:cs="Arial"/>
        </w:rPr>
        <w:t>Petrykozy</w:t>
      </w:r>
      <w:r w:rsidRPr="007B7E58">
        <w:rPr>
          <w:rFonts w:ascii="Arial" w:hAnsi="Arial" w:cs="Arial"/>
        </w:rPr>
        <w:t>, gmina Działdowo, powiat działdowski</w:t>
      </w:r>
      <w:r w:rsidR="00136524" w:rsidRPr="007B7E58">
        <w:rPr>
          <w:rFonts w:ascii="Arial" w:hAnsi="Arial" w:cs="Arial"/>
        </w:rPr>
        <w:t xml:space="preserve">, </w:t>
      </w:r>
      <w:r w:rsidR="00595952" w:rsidRPr="007B7E58">
        <w:rPr>
          <w:rFonts w:ascii="Arial" w:eastAsia="CIDFont+F2" w:hAnsi="Arial" w:cs="Arial"/>
        </w:rPr>
        <w:t>województw</w:t>
      </w:r>
      <w:r w:rsidR="00136524" w:rsidRPr="007B7E58">
        <w:rPr>
          <w:rFonts w:ascii="Arial" w:eastAsia="CIDFont+F2" w:hAnsi="Arial" w:cs="Arial"/>
        </w:rPr>
        <w:t>o</w:t>
      </w:r>
      <w:r w:rsidR="00595952" w:rsidRPr="007B7E58">
        <w:rPr>
          <w:rFonts w:ascii="Arial" w:eastAsia="CIDFont+F2" w:hAnsi="Arial" w:cs="Arial"/>
        </w:rPr>
        <w:t xml:space="preserve"> warmiń</w:t>
      </w:r>
      <w:r w:rsidR="00136524" w:rsidRPr="007B7E58">
        <w:rPr>
          <w:rFonts w:ascii="Arial" w:eastAsia="CIDFont+F2" w:hAnsi="Arial" w:cs="Arial"/>
        </w:rPr>
        <w:t xml:space="preserve">sko-mazurskie) o długości ok. </w:t>
      </w:r>
      <w:r w:rsidR="007B7E58" w:rsidRPr="007B7E58">
        <w:rPr>
          <w:rFonts w:ascii="Arial" w:eastAsia="CIDFont+F2" w:hAnsi="Arial" w:cs="Arial"/>
        </w:rPr>
        <w:t>0,25 km.</w:t>
      </w:r>
    </w:p>
    <w:p w14:paraId="3CE67152" w14:textId="2E78F151" w:rsidR="007B7E58" w:rsidRPr="007B7E58" w:rsidRDefault="007B7E58" w:rsidP="007B7E58">
      <w:pPr>
        <w:autoSpaceDE w:val="0"/>
        <w:autoSpaceDN w:val="0"/>
        <w:adjustRightInd w:val="0"/>
        <w:spacing w:after="0"/>
        <w:jc w:val="both"/>
        <w:rPr>
          <w:rFonts w:ascii="Arial" w:hAnsi="Arial" w:cs="Arial"/>
        </w:rPr>
      </w:pPr>
      <w:r w:rsidRPr="007B7E58">
        <w:rPr>
          <w:rFonts w:ascii="Arial" w:hAnsi="Arial" w:cs="Arial"/>
        </w:rPr>
        <w:t>W ramach inwestycji przewiduje się przebudowę jezdni, zjazdów, budowę chodników, poprawę systemu odwodnienia drogi. Drogi gminne projektuje się w śladzie istniejących dróg w granicach pasa drogowego.</w:t>
      </w:r>
    </w:p>
    <w:p w14:paraId="60296C58" w14:textId="15870BEF" w:rsidR="007B7E58" w:rsidRPr="007B7E58" w:rsidRDefault="007B7E58" w:rsidP="007B7E58">
      <w:pPr>
        <w:pStyle w:val="Default"/>
        <w:spacing w:line="276" w:lineRule="auto"/>
        <w:jc w:val="both"/>
        <w:rPr>
          <w:rFonts w:ascii="Arial" w:hAnsi="Arial" w:cs="Arial"/>
          <w:color w:val="auto"/>
          <w:sz w:val="22"/>
          <w:szCs w:val="22"/>
        </w:rPr>
      </w:pPr>
      <w:r w:rsidRPr="007B7E58">
        <w:rPr>
          <w:rFonts w:ascii="Arial" w:hAnsi="Arial" w:cs="Arial"/>
          <w:color w:val="auto"/>
          <w:sz w:val="22"/>
          <w:szCs w:val="22"/>
        </w:rPr>
        <w:t xml:space="preserve">Zakres inwestycji obejmuje odcinek drogi gminnej w zakresie od skrzyżowania z drogą powiatową nr 1363N relacji: Działdowo - Prusinowo - Gnojno - Petrykozy kończy swój bieg </w:t>
      </w:r>
      <w:r w:rsidRPr="007B7E58">
        <w:rPr>
          <w:rFonts w:ascii="Arial" w:hAnsi="Arial" w:cs="Arial"/>
          <w:color w:val="auto"/>
          <w:sz w:val="22"/>
          <w:szCs w:val="22"/>
        </w:rPr>
        <w:lastRenderedPageBreak/>
        <w:t xml:space="preserve">na końcu miejscowości Petrykozy wysokości na działek 88 i 111. Jest to droga wewnętrzna nie przelotowa. </w:t>
      </w:r>
    </w:p>
    <w:p w14:paraId="1B3CA113" w14:textId="77777777" w:rsidR="00136524" w:rsidRPr="007B7E58" w:rsidRDefault="00136524" w:rsidP="007B7E58">
      <w:pPr>
        <w:pStyle w:val="justify"/>
        <w:rPr>
          <w:rFonts w:ascii="Arial" w:hAnsi="Arial" w:cs="Arial"/>
          <w:b/>
          <w:u w:val="single"/>
        </w:rPr>
      </w:pPr>
    </w:p>
    <w:p w14:paraId="7FFC2459" w14:textId="77777777"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specyfikacje techniczne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D086FD2" w14:textId="77777777" w:rsidR="00E76AE5" w:rsidRPr="001E6490" w:rsidRDefault="00A45856" w:rsidP="004B6645">
      <w:pPr>
        <w:pStyle w:val="justify"/>
        <w:rPr>
          <w:rFonts w:ascii="Arial" w:hAnsi="Arial" w:cs="Arial"/>
        </w:rPr>
      </w:pPr>
      <w:r>
        <w:rPr>
          <w:rFonts w:ascii="Arial" w:hAnsi="Arial" w:cs="Arial"/>
        </w:rPr>
        <w:t>O</w:t>
      </w:r>
      <w:r w:rsidR="00060AE7" w:rsidRPr="001E6490">
        <w:rPr>
          <w:rFonts w:ascii="Arial" w:hAnsi="Arial" w:cs="Arial"/>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DFC29F4" w14:textId="77777777"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Pr="001A297C"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6C08AE6D" w14:textId="77777777" w:rsidR="001E6490" w:rsidRDefault="001E6490">
      <w:pPr>
        <w:pStyle w:val="justify"/>
        <w:rPr>
          <w:rFonts w:ascii="Arial" w:hAnsi="Arial" w:cs="Arial"/>
        </w:rPr>
      </w:pP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5AAFC0B3" w14:textId="77777777" w:rsidR="00D12FDA" w:rsidRPr="00D0421D" w:rsidRDefault="00D12FDA">
      <w:pPr>
        <w:pStyle w:val="justify"/>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2578"/>
        <w:gridCol w:w="6612"/>
      </w:tblGrid>
      <w:tr w:rsidR="00C94144" w:rsidRPr="00E10011" w14:paraId="156F3DB0" w14:textId="77777777" w:rsidTr="00512D3D">
        <w:tc>
          <w:tcPr>
            <w:tcW w:w="9190" w:type="dxa"/>
            <w:gridSpan w:val="2"/>
            <w:tcBorders>
              <w:bottom w:val="single" w:sz="1" w:space="0" w:color="auto"/>
            </w:tcBorders>
            <w:shd w:val="clear" w:color="auto" w:fill="auto"/>
            <w:vAlign w:val="center"/>
          </w:tcPr>
          <w:p w14:paraId="23808B5D" w14:textId="77777777" w:rsidR="00E76AE5" w:rsidRPr="001E6490" w:rsidRDefault="00060AE7" w:rsidP="00012ABE">
            <w:pPr>
              <w:pStyle w:val="tableCenter"/>
              <w:spacing w:after="200"/>
              <w:rPr>
                <w:rFonts w:ascii="Arial" w:hAnsi="Arial" w:cs="Arial"/>
              </w:rPr>
            </w:pPr>
            <w:r w:rsidRPr="001E6490">
              <w:rPr>
                <w:rStyle w:val="bold"/>
                <w:rFonts w:ascii="Arial" w:hAnsi="Arial" w:cs="Arial"/>
              </w:rPr>
              <w:t>Wspólny Słownik Zamówień:</w:t>
            </w:r>
          </w:p>
        </w:tc>
      </w:tr>
      <w:tr w:rsidR="00207982" w:rsidRPr="00207982" w14:paraId="2C70E91F" w14:textId="77777777" w:rsidTr="00512D3D">
        <w:tc>
          <w:tcPr>
            <w:tcW w:w="2578" w:type="dxa"/>
            <w:shd w:val="clear" w:color="auto" w:fill="auto"/>
            <w:vAlign w:val="center"/>
          </w:tcPr>
          <w:p w14:paraId="679E46AD" w14:textId="77777777" w:rsidR="00E76AE5" w:rsidRPr="00207982" w:rsidRDefault="00060AE7">
            <w:pPr>
              <w:pStyle w:val="tableCenter"/>
              <w:rPr>
                <w:highlight w:val="yellow"/>
              </w:rPr>
            </w:pPr>
            <w:r w:rsidRPr="00207982">
              <w:t>Numer CPV</w:t>
            </w:r>
          </w:p>
        </w:tc>
        <w:tc>
          <w:tcPr>
            <w:tcW w:w="6612" w:type="dxa"/>
            <w:shd w:val="clear" w:color="auto" w:fill="auto"/>
            <w:vAlign w:val="center"/>
          </w:tcPr>
          <w:p w14:paraId="3E0A4E76" w14:textId="77777777" w:rsidR="00E76AE5" w:rsidRPr="00207982" w:rsidRDefault="00060AE7">
            <w:pPr>
              <w:pStyle w:val="tableCenter"/>
              <w:rPr>
                <w:rFonts w:ascii="Arial" w:hAnsi="Arial" w:cs="Arial"/>
              </w:rPr>
            </w:pPr>
            <w:r w:rsidRPr="00207982">
              <w:rPr>
                <w:rFonts w:ascii="Arial" w:hAnsi="Arial" w:cs="Arial"/>
              </w:rPr>
              <w:t>Opis</w:t>
            </w:r>
          </w:p>
        </w:tc>
      </w:tr>
      <w:tr w:rsidR="00412D4F" w:rsidRPr="00412D4F" w14:paraId="37FD8953" w14:textId="77777777" w:rsidTr="00B368CB">
        <w:trPr>
          <w:trHeight w:val="326"/>
        </w:trPr>
        <w:tc>
          <w:tcPr>
            <w:tcW w:w="2578" w:type="dxa"/>
            <w:tcBorders>
              <w:bottom w:val="single" w:sz="4" w:space="0" w:color="auto"/>
            </w:tcBorders>
            <w:shd w:val="clear" w:color="auto" w:fill="auto"/>
            <w:vAlign w:val="center"/>
          </w:tcPr>
          <w:p w14:paraId="02AC2574" w14:textId="77777777" w:rsidR="00E76AE5" w:rsidRPr="00113B04" w:rsidRDefault="004A5E1A" w:rsidP="00B368CB">
            <w:pPr>
              <w:jc w:val="center"/>
              <w:rPr>
                <w:rFonts w:ascii="Arial" w:hAnsi="Arial" w:cs="Arial"/>
                <w:b/>
                <w:sz w:val="20"/>
                <w:szCs w:val="20"/>
                <w:highlight w:val="yellow"/>
              </w:rPr>
            </w:pPr>
            <w:r w:rsidRPr="00113B04">
              <w:rPr>
                <w:rFonts w:ascii="Arial" w:hAnsi="Arial" w:cs="Arial"/>
                <w:b/>
                <w:sz w:val="20"/>
                <w:szCs w:val="20"/>
              </w:rPr>
              <w:t>45000000-7</w:t>
            </w:r>
          </w:p>
        </w:tc>
        <w:tc>
          <w:tcPr>
            <w:tcW w:w="6612" w:type="dxa"/>
            <w:tcBorders>
              <w:bottom w:val="single" w:sz="4" w:space="0" w:color="auto"/>
            </w:tcBorders>
            <w:shd w:val="clear" w:color="auto" w:fill="auto"/>
            <w:vAlign w:val="center"/>
          </w:tcPr>
          <w:p w14:paraId="212588CB" w14:textId="77777777" w:rsidR="00E76AE5" w:rsidRPr="00113B04" w:rsidRDefault="00512D3D" w:rsidP="00B368CB">
            <w:pPr>
              <w:rPr>
                <w:rFonts w:ascii="Arial" w:hAnsi="Arial" w:cs="Arial"/>
                <w:b/>
                <w:sz w:val="20"/>
                <w:szCs w:val="20"/>
              </w:rPr>
            </w:pPr>
            <w:r w:rsidRPr="00113B04">
              <w:rPr>
                <w:rFonts w:ascii="Arial" w:hAnsi="Arial" w:cs="Arial"/>
                <w:b/>
                <w:sz w:val="20"/>
                <w:szCs w:val="20"/>
              </w:rPr>
              <w:t xml:space="preserve"> </w:t>
            </w:r>
            <w:r w:rsidR="004A5E1A" w:rsidRPr="00113B04">
              <w:rPr>
                <w:rFonts w:ascii="Arial" w:hAnsi="Arial" w:cs="Arial"/>
                <w:b/>
                <w:sz w:val="20"/>
                <w:szCs w:val="20"/>
              </w:rPr>
              <w:t>Roboty budowlane</w:t>
            </w:r>
          </w:p>
        </w:tc>
      </w:tr>
      <w:tr w:rsidR="00412D4F" w:rsidRPr="00412D4F" w14:paraId="16F7CD6B" w14:textId="77777777" w:rsidTr="00B368CB">
        <w:trPr>
          <w:trHeight w:val="231"/>
        </w:trPr>
        <w:tc>
          <w:tcPr>
            <w:tcW w:w="2578" w:type="dxa"/>
            <w:tcBorders>
              <w:top w:val="single" w:sz="4" w:space="0" w:color="auto"/>
              <w:bottom w:val="single" w:sz="4" w:space="0" w:color="auto"/>
            </w:tcBorders>
            <w:shd w:val="clear" w:color="auto" w:fill="auto"/>
            <w:vAlign w:val="center"/>
          </w:tcPr>
          <w:p w14:paraId="61735FD0" w14:textId="77777777" w:rsidR="004A5E1A" w:rsidRPr="00113B04" w:rsidRDefault="004A5E1A" w:rsidP="00B368CB">
            <w:pPr>
              <w:jc w:val="center"/>
              <w:rPr>
                <w:rFonts w:ascii="Arial" w:hAnsi="Arial" w:cs="Arial"/>
                <w:b/>
                <w:sz w:val="20"/>
                <w:szCs w:val="20"/>
              </w:rPr>
            </w:pPr>
            <w:r w:rsidRPr="00113B04">
              <w:rPr>
                <w:rFonts w:ascii="Arial" w:hAnsi="Arial" w:cs="Arial"/>
                <w:b/>
                <w:sz w:val="20"/>
                <w:szCs w:val="20"/>
              </w:rPr>
              <w:t>45112000-5</w:t>
            </w:r>
          </w:p>
        </w:tc>
        <w:tc>
          <w:tcPr>
            <w:tcW w:w="6612" w:type="dxa"/>
            <w:tcBorders>
              <w:top w:val="single" w:sz="4" w:space="0" w:color="auto"/>
              <w:bottom w:val="single" w:sz="4" w:space="0" w:color="auto"/>
            </w:tcBorders>
            <w:shd w:val="clear" w:color="auto" w:fill="auto"/>
            <w:vAlign w:val="center"/>
          </w:tcPr>
          <w:p w14:paraId="222F9870" w14:textId="77777777" w:rsidR="004A5E1A" w:rsidRPr="00113B04" w:rsidRDefault="004A5E1A" w:rsidP="00B368CB">
            <w:pPr>
              <w:rPr>
                <w:rFonts w:ascii="Arial" w:hAnsi="Arial" w:cs="Arial"/>
                <w:b/>
                <w:sz w:val="20"/>
                <w:szCs w:val="20"/>
              </w:rPr>
            </w:pPr>
            <w:r w:rsidRPr="00113B04">
              <w:rPr>
                <w:rFonts w:ascii="Arial" w:hAnsi="Arial" w:cs="Arial"/>
                <w:b/>
                <w:sz w:val="20"/>
                <w:szCs w:val="20"/>
              </w:rPr>
              <w:t>Roboty w zakresie usuwania gleby</w:t>
            </w:r>
          </w:p>
        </w:tc>
      </w:tr>
      <w:tr w:rsidR="00412D4F" w:rsidRPr="00412D4F" w14:paraId="1BD824C1" w14:textId="77777777" w:rsidTr="008B652B">
        <w:trPr>
          <w:trHeight w:val="610"/>
        </w:trPr>
        <w:tc>
          <w:tcPr>
            <w:tcW w:w="2578" w:type="dxa"/>
            <w:tcBorders>
              <w:top w:val="single" w:sz="4" w:space="0" w:color="auto"/>
              <w:bottom w:val="single" w:sz="4" w:space="0" w:color="auto"/>
            </w:tcBorders>
            <w:shd w:val="clear" w:color="auto" w:fill="auto"/>
            <w:vAlign w:val="center"/>
          </w:tcPr>
          <w:p w14:paraId="3B903559" w14:textId="77777777" w:rsidR="004A5E1A" w:rsidRPr="00113B04" w:rsidRDefault="004A5E1A" w:rsidP="00B368CB">
            <w:pPr>
              <w:jc w:val="center"/>
              <w:rPr>
                <w:rFonts w:ascii="Arial" w:hAnsi="Arial" w:cs="Arial"/>
                <w:b/>
                <w:sz w:val="20"/>
                <w:szCs w:val="20"/>
              </w:rPr>
            </w:pPr>
            <w:r w:rsidRPr="00113B04">
              <w:rPr>
                <w:rFonts w:ascii="Arial" w:hAnsi="Arial" w:cs="Arial"/>
                <w:b/>
                <w:sz w:val="20"/>
                <w:szCs w:val="20"/>
              </w:rPr>
              <w:t>45111000-8</w:t>
            </w:r>
          </w:p>
        </w:tc>
        <w:tc>
          <w:tcPr>
            <w:tcW w:w="6612" w:type="dxa"/>
            <w:tcBorders>
              <w:top w:val="single" w:sz="4" w:space="0" w:color="auto"/>
              <w:bottom w:val="single" w:sz="4" w:space="0" w:color="auto"/>
            </w:tcBorders>
            <w:shd w:val="clear" w:color="auto" w:fill="auto"/>
            <w:vAlign w:val="center"/>
          </w:tcPr>
          <w:p w14:paraId="265B6901" w14:textId="327574C2" w:rsidR="008B652B" w:rsidRPr="00113B04" w:rsidRDefault="004A5E1A" w:rsidP="008B652B">
            <w:pPr>
              <w:rPr>
                <w:rFonts w:ascii="Arial" w:hAnsi="Arial" w:cs="Arial"/>
                <w:b/>
                <w:sz w:val="20"/>
                <w:szCs w:val="20"/>
              </w:rPr>
            </w:pPr>
            <w:r w:rsidRPr="00113B04">
              <w:rPr>
                <w:rFonts w:ascii="Arial" w:hAnsi="Arial" w:cs="Arial"/>
                <w:b/>
                <w:sz w:val="20"/>
                <w:szCs w:val="20"/>
              </w:rPr>
              <w:t>Roboty w zakresie burzenia, roboty ziemne</w:t>
            </w:r>
          </w:p>
        </w:tc>
      </w:tr>
      <w:tr w:rsidR="00412D4F" w:rsidRPr="00412D4F" w14:paraId="4B23AB75" w14:textId="77777777" w:rsidTr="00B368CB">
        <w:trPr>
          <w:trHeight w:val="270"/>
        </w:trPr>
        <w:tc>
          <w:tcPr>
            <w:tcW w:w="2578" w:type="dxa"/>
            <w:tcBorders>
              <w:top w:val="single" w:sz="4" w:space="0" w:color="auto"/>
              <w:bottom w:val="single" w:sz="4" w:space="0" w:color="auto"/>
            </w:tcBorders>
            <w:shd w:val="clear" w:color="auto" w:fill="auto"/>
            <w:vAlign w:val="center"/>
          </w:tcPr>
          <w:p w14:paraId="13AAA16C" w14:textId="4AB732B6" w:rsidR="008B652B" w:rsidRPr="00113B04" w:rsidRDefault="00BB2383" w:rsidP="00B368CB">
            <w:pPr>
              <w:jc w:val="center"/>
              <w:rPr>
                <w:rFonts w:ascii="Arial" w:hAnsi="Arial" w:cs="Arial"/>
                <w:b/>
                <w:sz w:val="20"/>
                <w:szCs w:val="20"/>
              </w:rPr>
            </w:pPr>
            <w:r w:rsidRPr="00113B04">
              <w:rPr>
                <w:rFonts w:ascii="Arial" w:hAnsi="Arial" w:cs="Arial"/>
                <w:b/>
                <w:sz w:val="20"/>
                <w:szCs w:val="20"/>
              </w:rPr>
              <w:t>45232300-5</w:t>
            </w:r>
          </w:p>
        </w:tc>
        <w:tc>
          <w:tcPr>
            <w:tcW w:w="6612" w:type="dxa"/>
            <w:tcBorders>
              <w:top w:val="single" w:sz="4" w:space="0" w:color="auto"/>
              <w:bottom w:val="single" w:sz="4" w:space="0" w:color="auto"/>
            </w:tcBorders>
            <w:shd w:val="clear" w:color="auto" w:fill="auto"/>
            <w:vAlign w:val="center"/>
          </w:tcPr>
          <w:p w14:paraId="13FF7B23" w14:textId="47C54A81" w:rsidR="008B652B" w:rsidRPr="00113B04" w:rsidRDefault="00BB2383" w:rsidP="00B368CB">
            <w:pPr>
              <w:rPr>
                <w:rFonts w:ascii="Arial" w:hAnsi="Arial" w:cs="Arial"/>
                <w:b/>
                <w:sz w:val="20"/>
                <w:szCs w:val="20"/>
              </w:rPr>
            </w:pPr>
            <w:r w:rsidRPr="00113B04">
              <w:rPr>
                <w:rFonts w:ascii="Arial" w:hAnsi="Arial" w:cs="Arial"/>
                <w:b/>
                <w:sz w:val="20"/>
                <w:szCs w:val="20"/>
              </w:rPr>
              <w:t xml:space="preserve">Roboty budowlane i pomocnicze w zakresie linii telefonicznych i ciągów komunikacyjnych </w:t>
            </w:r>
          </w:p>
        </w:tc>
      </w:tr>
      <w:tr w:rsidR="00113B04" w:rsidRPr="00113B04" w14:paraId="4488B466" w14:textId="77777777" w:rsidTr="00BB2383">
        <w:trPr>
          <w:trHeight w:val="750"/>
        </w:trPr>
        <w:tc>
          <w:tcPr>
            <w:tcW w:w="2578" w:type="dxa"/>
            <w:tcBorders>
              <w:top w:val="single" w:sz="4" w:space="0" w:color="auto"/>
              <w:bottom w:val="single" w:sz="4" w:space="0" w:color="auto"/>
            </w:tcBorders>
            <w:shd w:val="clear" w:color="auto" w:fill="auto"/>
            <w:vAlign w:val="center"/>
          </w:tcPr>
          <w:p w14:paraId="4E06CE56" w14:textId="77777777" w:rsidR="004A5E1A" w:rsidRPr="00113B04" w:rsidRDefault="004A5E1A" w:rsidP="00B368CB">
            <w:pPr>
              <w:jc w:val="center"/>
              <w:rPr>
                <w:rFonts w:ascii="Arial" w:hAnsi="Arial" w:cs="Arial"/>
                <w:b/>
                <w:sz w:val="20"/>
                <w:szCs w:val="20"/>
              </w:rPr>
            </w:pPr>
            <w:r w:rsidRPr="00113B04">
              <w:rPr>
                <w:rFonts w:ascii="Arial" w:hAnsi="Arial" w:cs="Arial"/>
                <w:b/>
                <w:sz w:val="20"/>
                <w:szCs w:val="20"/>
              </w:rPr>
              <w:lastRenderedPageBreak/>
              <w:t>45233141-9</w:t>
            </w:r>
          </w:p>
        </w:tc>
        <w:tc>
          <w:tcPr>
            <w:tcW w:w="6612" w:type="dxa"/>
            <w:tcBorders>
              <w:top w:val="single" w:sz="4" w:space="0" w:color="auto"/>
              <w:bottom w:val="single" w:sz="4" w:space="0" w:color="auto"/>
            </w:tcBorders>
            <w:shd w:val="clear" w:color="auto" w:fill="auto"/>
            <w:vAlign w:val="center"/>
          </w:tcPr>
          <w:p w14:paraId="7626AB5B" w14:textId="06703015" w:rsidR="00BB2383" w:rsidRPr="00113B04" w:rsidRDefault="004A5E1A" w:rsidP="00BB2383">
            <w:pPr>
              <w:rPr>
                <w:rFonts w:ascii="Arial" w:hAnsi="Arial" w:cs="Arial"/>
                <w:b/>
                <w:sz w:val="20"/>
                <w:szCs w:val="20"/>
              </w:rPr>
            </w:pPr>
            <w:r w:rsidRPr="00113B04">
              <w:rPr>
                <w:rFonts w:ascii="Arial" w:hAnsi="Arial" w:cs="Arial"/>
                <w:b/>
                <w:sz w:val="20"/>
                <w:szCs w:val="20"/>
              </w:rPr>
              <w:t>Roboty w zakresie konserwacji dróg</w:t>
            </w:r>
          </w:p>
        </w:tc>
      </w:tr>
      <w:tr w:rsidR="00113B04" w:rsidRPr="00113B04" w14:paraId="67240DC8" w14:textId="77777777" w:rsidTr="00BB2383">
        <w:trPr>
          <w:trHeight w:val="330"/>
        </w:trPr>
        <w:tc>
          <w:tcPr>
            <w:tcW w:w="2578" w:type="dxa"/>
            <w:tcBorders>
              <w:top w:val="single" w:sz="4" w:space="0" w:color="auto"/>
              <w:bottom w:val="single" w:sz="4" w:space="0" w:color="auto"/>
            </w:tcBorders>
            <w:shd w:val="clear" w:color="auto" w:fill="auto"/>
            <w:vAlign w:val="center"/>
          </w:tcPr>
          <w:p w14:paraId="58F8F2AC" w14:textId="3C5B5388" w:rsidR="00BB2383" w:rsidRPr="00113B04" w:rsidRDefault="00113B04" w:rsidP="00BB2383">
            <w:pPr>
              <w:jc w:val="center"/>
              <w:rPr>
                <w:rFonts w:ascii="Arial" w:hAnsi="Arial" w:cs="Arial"/>
                <w:b/>
                <w:sz w:val="20"/>
                <w:szCs w:val="20"/>
              </w:rPr>
            </w:pPr>
            <w:r w:rsidRPr="00113B04">
              <w:rPr>
                <w:rFonts w:ascii="Arial" w:hAnsi="Arial" w:cs="Arial"/>
                <w:b/>
                <w:sz w:val="20"/>
                <w:szCs w:val="20"/>
              </w:rPr>
              <w:t>45223000-6</w:t>
            </w:r>
          </w:p>
        </w:tc>
        <w:tc>
          <w:tcPr>
            <w:tcW w:w="6612" w:type="dxa"/>
            <w:tcBorders>
              <w:top w:val="single" w:sz="4" w:space="0" w:color="auto"/>
              <w:bottom w:val="single" w:sz="4" w:space="0" w:color="auto"/>
            </w:tcBorders>
            <w:shd w:val="clear" w:color="auto" w:fill="auto"/>
            <w:vAlign w:val="center"/>
          </w:tcPr>
          <w:p w14:paraId="6182848D" w14:textId="69F83DEF" w:rsidR="00BB2383" w:rsidRPr="00113B04" w:rsidRDefault="00113B04" w:rsidP="00BB2383">
            <w:pPr>
              <w:rPr>
                <w:rFonts w:ascii="Arial" w:hAnsi="Arial" w:cs="Arial"/>
                <w:b/>
                <w:sz w:val="20"/>
                <w:szCs w:val="20"/>
              </w:rPr>
            </w:pPr>
            <w:r w:rsidRPr="00113B04">
              <w:rPr>
                <w:rFonts w:ascii="Arial" w:hAnsi="Arial" w:cs="Arial"/>
                <w:b/>
                <w:sz w:val="20"/>
                <w:szCs w:val="20"/>
              </w:rPr>
              <w:t>Roboty w zakresie konstrukcji</w:t>
            </w:r>
          </w:p>
        </w:tc>
      </w:tr>
      <w:tr w:rsidR="00113B04" w:rsidRPr="00113B04" w14:paraId="2C1D9880" w14:textId="77777777" w:rsidTr="00BB2383">
        <w:trPr>
          <w:trHeight w:val="240"/>
        </w:trPr>
        <w:tc>
          <w:tcPr>
            <w:tcW w:w="2578" w:type="dxa"/>
            <w:tcBorders>
              <w:top w:val="single" w:sz="4" w:space="0" w:color="auto"/>
              <w:bottom w:val="single" w:sz="4" w:space="0" w:color="auto"/>
            </w:tcBorders>
            <w:shd w:val="clear" w:color="auto" w:fill="auto"/>
            <w:vAlign w:val="center"/>
          </w:tcPr>
          <w:p w14:paraId="7F0DDA1E" w14:textId="2FB462E5" w:rsidR="00113B04" w:rsidRPr="00113B04" w:rsidRDefault="00113B04" w:rsidP="00113B04">
            <w:pPr>
              <w:jc w:val="center"/>
              <w:rPr>
                <w:rFonts w:ascii="Arial" w:hAnsi="Arial" w:cs="Arial"/>
                <w:b/>
                <w:sz w:val="20"/>
                <w:szCs w:val="20"/>
              </w:rPr>
            </w:pPr>
            <w:r w:rsidRPr="00113B04">
              <w:rPr>
                <w:rFonts w:ascii="Arial" w:hAnsi="Arial" w:cs="Arial"/>
                <w:b/>
                <w:sz w:val="20"/>
                <w:szCs w:val="20"/>
              </w:rPr>
              <w:t>45233000-9</w:t>
            </w:r>
          </w:p>
        </w:tc>
        <w:tc>
          <w:tcPr>
            <w:tcW w:w="6612" w:type="dxa"/>
            <w:tcBorders>
              <w:top w:val="single" w:sz="4" w:space="0" w:color="auto"/>
              <w:bottom w:val="single" w:sz="4" w:space="0" w:color="auto"/>
            </w:tcBorders>
            <w:shd w:val="clear" w:color="auto" w:fill="auto"/>
            <w:vAlign w:val="center"/>
          </w:tcPr>
          <w:p w14:paraId="5175B7EB" w14:textId="3642A57D" w:rsidR="00113B04" w:rsidRPr="00113B04" w:rsidRDefault="00113B04" w:rsidP="00113B04">
            <w:pPr>
              <w:rPr>
                <w:rFonts w:ascii="Arial" w:hAnsi="Arial" w:cs="Arial"/>
                <w:b/>
                <w:sz w:val="20"/>
                <w:szCs w:val="20"/>
              </w:rPr>
            </w:pPr>
            <w:r w:rsidRPr="00113B04">
              <w:rPr>
                <w:rFonts w:ascii="Arial" w:hAnsi="Arial" w:cs="Arial"/>
                <w:b/>
                <w:sz w:val="20"/>
                <w:szCs w:val="20"/>
              </w:rPr>
              <w:t>Roboty w zakresie konstruowania, fundamentowania oraz wykonywania nawierzchni autostrad, dróg</w:t>
            </w:r>
          </w:p>
        </w:tc>
      </w:tr>
    </w:tbl>
    <w:p w14:paraId="0860D98B" w14:textId="77777777" w:rsidR="00C40907" w:rsidRPr="00113B04" w:rsidRDefault="00C40907">
      <w:pPr>
        <w:pStyle w:val="p"/>
        <w:rPr>
          <w:rStyle w:val="bold"/>
          <w:rFonts w:ascii="Arial" w:hAnsi="Arial" w:cs="Arial"/>
        </w:rPr>
      </w:pP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55BB1E7D" w:rsidR="00E76AE5" w:rsidRPr="004A792B" w:rsidRDefault="00060AE7">
      <w:pPr>
        <w:pStyle w:val="justify"/>
        <w:rPr>
          <w:rFonts w:ascii="Arial" w:hAnsi="Arial" w:cs="Arial"/>
          <w:color w:val="4F6228" w:themeColor="accent3" w:themeShade="80"/>
        </w:rPr>
      </w:pPr>
      <w:r w:rsidRPr="00D0421D">
        <w:rPr>
          <w:rFonts w:ascii="Arial" w:hAnsi="Arial" w:cs="Arial"/>
        </w:rPr>
        <w:t>Termin wykonania zamówienia</w:t>
      </w:r>
      <w:r w:rsidRPr="00803CF8">
        <w:rPr>
          <w:rFonts w:ascii="Arial" w:hAnsi="Arial" w:cs="Arial"/>
        </w:rPr>
        <w:t xml:space="preserve">: </w:t>
      </w:r>
      <w:r w:rsidR="00BC0C71" w:rsidRPr="009678E9">
        <w:rPr>
          <w:rFonts w:ascii="Arial" w:hAnsi="Arial" w:cs="Arial"/>
          <w:b/>
        </w:rPr>
        <w:t xml:space="preserve">do </w:t>
      </w:r>
      <w:r w:rsidR="00412D4F" w:rsidRPr="009678E9">
        <w:rPr>
          <w:rFonts w:ascii="Arial" w:hAnsi="Arial" w:cs="Arial"/>
          <w:b/>
        </w:rPr>
        <w:t>3</w:t>
      </w:r>
      <w:r w:rsidR="002C73C8" w:rsidRPr="009678E9">
        <w:rPr>
          <w:rFonts w:ascii="Arial" w:hAnsi="Arial" w:cs="Arial"/>
          <w:b/>
        </w:rPr>
        <w:t xml:space="preserve"> miesię</w:t>
      </w:r>
      <w:r w:rsidR="00BC0C71" w:rsidRPr="009678E9">
        <w:rPr>
          <w:rFonts w:ascii="Arial" w:hAnsi="Arial" w:cs="Arial"/>
          <w:b/>
        </w:rPr>
        <w:t>cy</w:t>
      </w:r>
      <w:r w:rsidR="00D0421D" w:rsidRPr="009678E9">
        <w:rPr>
          <w:rFonts w:ascii="Arial" w:hAnsi="Arial" w:cs="Arial"/>
          <w:b/>
        </w:rPr>
        <w:t xml:space="preserve"> </w:t>
      </w:r>
      <w:r w:rsidR="00EA522D" w:rsidRPr="009678E9">
        <w:rPr>
          <w:rStyle w:val="bold"/>
          <w:rFonts w:ascii="Arial" w:hAnsi="Arial" w:cs="Arial"/>
        </w:rPr>
        <w:t>od dnia</w:t>
      </w:r>
      <w:r w:rsidR="00EA522D" w:rsidRPr="008761A0">
        <w:rPr>
          <w:rStyle w:val="bold"/>
          <w:rFonts w:ascii="Arial" w:hAnsi="Arial" w:cs="Arial"/>
        </w:rPr>
        <w:t xml:space="preserve"> </w:t>
      </w:r>
      <w:r w:rsidR="00DE1DA7" w:rsidRPr="008761A0">
        <w:rPr>
          <w:rStyle w:val="bold"/>
          <w:rFonts w:ascii="Arial" w:hAnsi="Arial" w:cs="Arial"/>
        </w:rPr>
        <w:t>udzielenia zamówienia</w:t>
      </w:r>
      <w:r w:rsidR="002654E3" w:rsidRPr="008761A0">
        <w:rPr>
          <w:rStyle w:val="bold"/>
          <w:rFonts w:ascii="Arial" w:hAnsi="Arial" w:cs="Arial"/>
        </w:rPr>
        <w:t>.</w:t>
      </w:r>
      <w:r w:rsidR="00DE1DA7" w:rsidRPr="008761A0">
        <w:rPr>
          <w:rStyle w:val="bold"/>
          <w:rFonts w:ascii="Arial" w:hAnsi="Arial" w:cs="Arial"/>
        </w:rPr>
        <w:t xml:space="preserve"> </w:t>
      </w:r>
    </w:p>
    <w:p w14:paraId="1540FF0A" w14:textId="77777777" w:rsidR="00E76AE5" w:rsidRDefault="00E76AE5">
      <w:pPr>
        <w:pStyle w:val="p"/>
        <w:rPr>
          <w:rFonts w:ascii="Arial" w:hAnsi="Arial" w:cs="Arial"/>
        </w:rPr>
      </w:pPr>
    </w:p>
    <w:p w14:paraId="7984D821" w14:textId="77777777" w:rsidR="00312843" w:rsidRDefault="00312843">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lastRenderedPageBreak/>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jako załączniki. Zamawiający dopuszcza również możliwość składania dokumentów 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Pr="00384359"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182FF3E6" w14:textId="02AC7C26" w:rsidR="00965F75" w:rsidRDefault="00965F75" w:rsidP="00D0421D">
      <w:pPr>
        <w:pStyle w:val="p"/>
        <w:ind w:left="284" w:hanging="284"/>
        <w:jc w:val="both"/>
        <w:rPr>
          <w:rFonts w:ascii="Arial" w:hAnsi="Arial" w:cs="Arial"/>
          <w:color w:val="FF0000"/>
        </w:rPr>
      </w:pPr>
    </w:p>
    <w:p w14:paraId="300D4B79" w14:textId="77777777" w:rsidR="00215086" w:rsidRPr="00D0421D" w:rsidRDefault="00215086" w:rsidP="00D0421D">
      <w:pPr>
        <w:pStyle w:val="p"/>
        <w:ind w:left="284" w:hanging="284"/>
        <w:jc w:val="both"/>
        <w:rPr>
          <w:rFonts w:ascii="Arial" w:hAnsi="Arial" w:cs="Arial"/>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4216E6C2"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634001" w:rsidRPr="009678E9">
        <w:rPr>
          <w:rFonts w:ascii="Arial" w:hAnsi="Arial" w:cs="Arial"/>
          <w:b/>
          <w:bCs/>
        </w:rPr>
        <w:t>11</w:t>
      </w:r>
      <w:r w:rsidR="003F3DCD" w:rsidRPr="009678E9">
        <w:rPr>
          <w:rFonts w:ascii="Arial" w:hAnsi="Arial" w:cs="Arial"/>
          <w:b/>
          <w:bCs/>
        </w:rPr>
        <w:t>.</w:t>
      </w:r>
      <w:r w:rsidR="0040435D" w:rsidRPr="009678E9">
        <w:rPr>
          <w:rFonts w:ascii="Arial" w:hAnsi="Arial" w:cs="Arial"/>
          <w:b/>
          <w:bCs/>
        </w:rPr>
        <w:t>0</w:t>
      </w:r>
      <w:r w:rsidR="007432E7" w:rsidRPr="009678E9">
        <w:rPr>
          <w:rFonts w:ascii="Arial" w:hAnsi="Arial" w:cs="Arial"/>
          <w:b/>
          <w:bCs/>
        </w:rPr>
        <w:t>7</w:t>
      </w:r>
      <w:r w:rsidRPr="009678E9">
        <w:rPr>
          <w:rFonts w:ascii="Arial" w:hAnsi="Arial" w:cs="Arial"/>
          <w:b/>
          <w:bCs/>
        </w:rPr>
        <w:t>.202</w:t>
      </w:r>
      <w:r w:rsidR="00634001" w:rsidRPr="009678E9">
        <w:rPr>
          <w:rFonts w:ascii="Arial" w:hAnsi="Arial" w:cs="Arial"/>
          <w:b/>
          <w:bCs/>
        </w:rPr>
        <w:t>3</w:t>
      </w:r>
      <w:r w:rsidRPr="009678E9">
        <w:rPr>
          <w:rFonts w:ascii="Arial" w:hAnsi="Arial" w:cs="Arial"/>
          <w:b/>
          <w:bCs/>
        </w:rPr>
        <w:t>r</w:t>
      </w:r>
      <w:r w:rsidRPr="00412D4F">
        <w:rPr>
          <w:rFonts w:ascii="Arial" w:hAnsi="Arial" w:cs="Arial"/>
          <w:b/>
          <w:bCs/>
          <w:color w:val="FF0000"/>
        </w:rPr>
        <w:t>.</w:t>
      </w:r>
      <w:r w:rsidR="00EE46DD">
        <w:rPr>
          <w:rFonts w:ascii="Arial" w:hAnsi="Arial" w:cs="Arial"/>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 xml:space="preserve">i opatrzona </w:t>
      </w:r>
      <w:r w:rsidRPr="00AE1E51">
        <w:rPr>
          <w:rFonts w:ascii="Arial" w:hAnsi="Arial" w:cs="Arial"/>
        </w:rPr>
        <w:lastRenderedPageBreak/>
        <w:t>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lastRenderedPageBreak/>
        <w:t>Zgodnie z art. 117 ust. 4 PZP w przypadku wykonawców wspólnie ubiegających się o udzielenie zamówienia, wykonawcy dołączają do oferty oświadczenie, z którego wynika, które roboty budowlane, dostawy lub usługi wykonują poszczególni wykonawcy.</w:t>
      </w:r>
    </w:p>
    <w:p w14:paraId="3F04F89B"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Kosztorys ofertowy sporządzony na podstawie dokumentacji technicznej załączonej do SWZ – kosztorys ofertowy ma charakter wyłącznie pomocniczy i nie zmienia zasad wynagrodzenia przyjętego w tym postępowaniu  - wynagrodzenie ryczałtowe</w:t>
      </w:r>
      <w:r w:rsidRPr="004A792B">
        <w:rPr>
          <w:rFonts w:ascii="Arial" w:hAnsi="Arial" w:cs="Arial"/>
        </w:rPr>
        <w:t xml:space="preserve">.  </w:t>
      </w:r>
    </w:p>
    <w:p w14:paraId="3CC21FDC" w14:textId="77777777" w:rsidR="0012552E" w:rsidRPr="006D0282" w:rsidRDefault="0012552E" w:rsidP="00AE1E51">
      <w:pPr>
        <w:pStyle w:val="p"/>
        <w:numPr>
          <w:ilvl w:val="0"/>
          <w:numId w:val="18"/>
        </w:numPr>
        <w:ind w:left="1134"/>
        <w:jc w:val="both"/>
        <w:rPr>
          <w:rFonts w:ascii="Arial" w:hAnsi="Arial" w:cs="Arial"/>
        </w:rPr>
      </w:pPr>
      <w:r>
        <w:rPr>
          <w:rFonts w:ascii="Arial" w:hAnsi="Arial" w:cs="Arial"/>
        </w:rPr>
        <w:t xml:space="preserve">Kosztorys ofertowy jest jedynie dokumentem, który będzie wykorzystywany </w:t>
      </w:r>
      <w:r w:rsidR="005D5F9D">
        <w:rPr>
          <w:rFonts w:ascii="Arial" w:hAnsi="Arial" w:cs="Arial"/>
        </w:rPr>
        <w:t xml:space="preserve">                </w:t>
      </w:r>
      <w:r w:rsidR="00DE154C">
        <w:rPr>
          <w:rFonts w:ascii="Arial" w:hAnsi="Arial" w:cs="Arial"/>
        </w:rPr>
        <w:t xml:space="preserve">   </w:t>
      </w:r>
      <w:r>
        <w:rPr>
          <w:rFonts w:ascii="Arial" w:hAnsi="Arial" w:cs="Arial"/>
        </w:rPr>
        <w:t xml:space="preserve">do obliczenia należnego wynagrodzenia Wykonawcy w przypadku odstąpienia od umowy zgodnie z zapisami umowy. Kosztorys ofertowy nie będzie miał zastosowania na etapie badania i oceny ofert. </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w:t>
      </w:r>
      <w:r w:rsidRPr="00E5361E">
        <w:rPr>
          <w:rFonts w:ascii="Arial" w:hAnsi="Arial" w:cs="Arial"/>
          <w:sz w:val="22"/>
          <w:szCs w:val="22"/>
        </w:rPr>
        <w:lastRenderedPageBreak/>
        <w:t xml:space="preserve">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61E5CD6C"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9678E9">
        <w:rPr>
          <w:rFonts w:ascii="Arial" w:hAnsi="Arial" w:cs="Arial"/>
          <w:color w:val="auto"/>
          <w:sz w:val="22"/>
          <w:szCs w:val="22"/>
        </w:rPr>
        <w:t xml:space="preserve">. </w:t>
      </w:r>
      <w:r w:rsidRPr="009678E9">
        <w:rPr>
          <w:rFonts w:ascii="Arial" w:hAnsi="Arial" w:cs="Arial"/>
          <w:b/>
          <w:bCs/>
          <w:color w:val="auto"/>
          <w:sz w:val="22"/>
          <w:szCs w:val="22"/>
          <w:u w:val="single"/>
        </w:rPr>
        <w:t>Termin składania ofert upływa w dniu 1</w:t>
      </w:r>
      <w:r w:rsidR="00ED3E86" w:rsidRPr="009678E9">
        <w:rPr>
          <w:rFonts w:ascii="Arial" w:hAnsi="Arial" w:cs="Arial"/>
          <w:b/>
          <w:bCs/>
          <w:color w:val="auto"/>
          <w:sz w:val="22"/>
          <w:szCs w:val="22"/>
          <w:u w:val="single"/>
        </w:rPr>
        <w:t>2</w:t>
      </w:r>
      <w:r w:rsidRPr="009678E9">
        <w:rPr>
          <w:rFonts w:ascii="Arial" w:hAnsi="Arial" w:cs="Arial"/>
          <w:b/>
          <w:bCs/>
          <w:color w:val="auto"/>
          <w:sz w:val="22"/>
          <w:szCs w:val="22"/>
          <w:u w:val="single"/>
        </w:rPr>
        <w:t>.0</w:t>
      </w:r>
      <w:r w:rsidR="007432E7" w:rsidRPr="009678E9">
        <w:rPr>
          <w:rFonts w:ascii="Arial" w:hAnsi="Arial" w:cs="Arial"/>
          <w:b/>
          <w:bCs/>
          <w:color w:val="auto"/>
          <w:sz w:val="22"/>
          <w:szCs w:val="22"/>
          <w:u w:val="single"/>
        </w:rPr>
        <w:t>6</w:t>
      </w:r>
      <w:r w:rsidRPr="009678E9">
        <w:rPr>
          <w:rFonts w:ascii="Arial" w:hAnsi="Arial" w:cs="Arial"/>
          <w:b/>
          <w:bCs/>
          <w:color w:val="auto"/>
          <w:sz w:val="22"/>
          <w:szCs w:val="22"/>
          <w:u w:val="single"/>
        </w:rPr>
        <w:t>.2023 r.</w:t>
      </w:r>
      <w:r w:rsidR="00ED3E86" w:rsidRPr="009678E9">
        <w:rPr>
          <w:rFonts w:ascii="Arial" w:hAnsi="Arial" w:cs="Arial"/>
          <w:b/>
          <w:bCs/>
          <w:color w:val="auto"/>
          <w:sz w:val="22"/>
          <w:szCs w:val="22"/>
          <w:u w:val="single"/>
        </w:rPr>
        <w:t xml:space="preserve"> </w:t>
      </w:r>
      <w:r w:rsidRPr="009678E9">
        <w:rPr>
          <w:rFonts w:ascii="Arial" w:hAnsi="Arial" w:cs="Arial"/>
          <w:b/>
          <w:bCs/>
          <w:color w:val="auto"/>
          <w:sz w:val="22"/>
          <w:szCs w:val="22"/>
          <w:u w:val="single"/>
        </w:rPr>
        <w:t>o godz. 1</w:t>
      </w:r>
      <w:r w:rsidR="00ED3E86" w:rsidRPr="009678E9">
        <w:rPr>
          <w:rFonts w:ascii="Arial" w:hAnsi="Arial" w:cs="Arial"/>
          <w:b/>
          <w:bCs/>
          <w:color w:val="auto"/>
          <w:sz w:val="22"/>
          <w:szCs w:val="22"/>
          <w:u w:val="single"/>
        </w:rPr>
        <w:t>0</w:t>
      </w:r>
      <w:r w:rsidRPr="009678E9">
        <w:rPr>
          <w:rFonts w:ascii="Arial" w:hAnsi="Arial" w:cs="Arial"/>
          <w:b/>
          <w:bCs/>
          <w:color w:val="auto"/>
          <w:sz w:val="22"/>
          <w:szCs w:val="22"/>
          <w:u w:val="single"/>
        </w:rPr>
        <w:t>:00</w:t>
      </w:r>
      <w:r w:rsidRPr="009678E9">
        <w:rPr>
          <w:rFonts w:ascii="Arial" w:hAnsi="Arial" w:cs="Arial"/>
          <w:b/>
          <w:bCs/>
          <w:color w:val="auto"/>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t>14. Termin otwarcia ofert</w:t>
      </w:r>
    </w:p>
    <w:p w14:paraId="0B19D182" w14:textId="77777777" w:rsidR="00E10011" w:rsidRPr="00A41610" w:rsidRDefault="00E10011">
      <w:pPr>
        <w:pStyle w:val="p"/>
        <w:rPr>
          <w:rFonts w:ascii="Arial" w:hAnsi="Arial" w:cs="Arial"/>
          <w:b/>
        </w:rPr>
      </w:pPr>
    </w:p>
    <w:p w14:paraId="78872DAF" w14:textId="4C095B87"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 xml:space="preserve">niezwłocznie po upływie terminu składania ofert tj. </w:t>
      </w:r>
      <w:r w:rsidR="00E5361E" w:rsidRPr="009B5CC6">
        <w:rPr>
          <w:rFonts w:ascii="Arial" w:hAnsi="Arial" w:cs="Arial"/>
          <w:b/>
          <w:bCs/>
        </w:rPr>
        <w:t>w dniu</w:t>
      </w:r>
      <w:r w:rsidR="00E5361E">
        <w:rPr>
          <w:rFonts w:ascii="Arial" w:hAnsi="Arial" w:cs="Arial"/>
        </w:rPr>
        <w:t xml:space="preserve"> </w:t>
      </w:r>
      <w:r w:rsidR="0040435D" w:rsidRPr="00ED3E86">
        <w:rPr>
          <w:rFonts w:ascii="Arial" w:hAnsi="Arial" w:cs="Arial"/>
          <w:u w:val="single"/>
        </w:rPr>
        <w:t xml:space="preserve"> </w:t>
      </w:r>
      <w:r w:rsidR="008B1F04" w:rsidRPr="009678E9">
        <w:rPr>
          <w:rFonts w:ascii="Arial" w:hAnsi="Arial" w:cs="Arial"/>
          <w:b/>
          <w:u w:val="single"/>
        </w:rPr>
        <w:t>1</w:t>
      </w:r>
      <w:r w:rsidR="00ED3E86" w:rsidRPr="009678E9">
        <w:rPr>
          <w:rFonts w:ascii="Arial" w:hAnsi="Arial" w:cs="Arial"/>
          <w:b/>
          <w:u w:val="single"/>
        </w:rPr>
        <w:t>2</w:t>
      </w:r>
      <w:r w:rsidRPr="009678E9">
        <w:rPr>
          <w:rFonts w:ascii="Arial" w:hAnsi="Arial" w:cs="Arial"/>
          <w:b/>
          <w:u w:val="single"/>
        </w:rPr>
        <w:t>.0</w:t>
      </w:r>
      <w:r w:rsidR="007432E7" w:rsidRPr="009678E9">
        <w:rPr>
          <w:rFonts w:ascii="Arial" w:hAnsi="Arial" w:cs="Arial"/>
          <w:b/>
          <w:u w:val="single"/>
        </w:rPr>
        <w:t>6</w:t>
      </w:r>
      <w:r w:rsidR="0040435D" w:rsidRPr="009678E9">
        <w:rPr>
          <w:rFonts w:ascii="Arial" w:hAnsi="Arial" w:cs="Arial"/>
          <w:b/>
          <w:u w:val="single"/>
        </w:rPr>
        <w:t>.202</w:t>
      </w:r>
      <w:r w:rsidR="00ED3E86" w:rsidRPr="009678E9">
        <w:rPr>
          <w:rFonts w:ascii="Arial" w:hAnsi="Arial" w:cs="Arial"/>
          <w:b/>
          <w:u w:val="single"/>
        </w:rPr>
        <w:t>3</w:t>
      </w:r>
      <w:r w:rsidR="0040435D" w:rsidRPr="009678E9">
        <w:rPr>
          <w:rFonts w:ascii="Arial" w:hAnsi="Arial" w:cs="Arial"/>
          <w:b/>
          <w:u w:val="single"/>
        </w:rPr>
        <w:t>r. o</w:t>
      </w:r>
      <w:r w:rsidR="004B6645" w:rsidRPr="009678E9">
        <w:rPr>
          <w:rFonts w:ascii="Arial" w:hAnsi="Arial" w:cs="Arial"/>
          <w:b/>
          <w:u w:val="single"/>
        </w:rPr>
        <w:t xml:space="preserve"> godz. 1</w:t>
      </w:r>
      <w:r w:rsidR="00ED3E86" w:rsidRPr="009678E9">
        <w:rPr>
          <w:rFonts w:ascii="Arial" w:hAnsi="Arial" w:cs="Arial"/>
          <w:b/>
          <w:u w:val="single"/>
        </w:rPr>
        <w:t>1</w:t>
      </w:r>
      <w:r w:rsidR="004B6645" w:rsidRPr="009678E9">
        <w:rPr>
          <w:rFonts w:ascii="Arial" w:hAnsi="Arial" w:cs="Arial"/>
          <w:b/>
          <w:u w:val="single"/>
        </w:rPr>
        <w:t>:</w:t>
      </w:r>
      <w:r w:rsidR="00ED3E86" w:rsidRPr="009678E9">
        <w:rPr>
          <w:rFonts w:ascii="Arial" w:hAnsi="Arial" w:cs="Arial"/>
          <w:b/>
          <w:u w:val="single"/>
        </w:rPr>
        <w:t>0</w:t>
      </w:r>
      <w:r w:rsidR="0040435D" w:rsidRPr="009678E9">
        <w:rPr>
          <w:rFonts w:ascii="Arial" w:hAnsi="Arial" w:cs="Arial"/>
          <w:b/>
          <w:u w:val="single"/>
        </w:rPr>
        <w:t>0</w:t>
      </w:r>
      <w:r w:rsidR="0040435D" w:rsidRPr="009678E9">
        <w:rPr>
          <w:rFonts w:ascii="Arial" w:hAnsi="Arial" w:cs="Arial"/>
          <w:b/>
        </w:rPr>
        <w:t>.</w:t>
      </w:r>
      <w:r w:rsidR="00E5361E">
        <w:rPr>
          <w:rFonts w:ascii="Arial" w:hAnsi="Arial" w:cs="Arial"/>
          <w:b/>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lastRenderedPageBreak/>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0E379803" w14:textId="77777777"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lastRenderedPageBreak/>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Okres gwarancji wykonania nie może być krótszy niż 24 miesiące i nie dłuższy niż 60 miesięcy.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t>
      </w:r>
      <w:r w:rsidR="005C1E73" w:rsidRPr="00474DE9">
        <w:rPr>
          <w:rFonts w:ascii="Arial" w:hAnsi="Arial" w:cs="Arial"/>
        </w:rPr>
        <w:lastRenderedPageBreak/>
        <w:t xml:space="preserve">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Pr="00E10011" w:rsidRDefault="00FB07B2"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2CA62804" w14:textId="10A11E4A" w:rsidR="004F3577" w:rsidRDefault="004F3577" w:rsidP="00404B2B">
      <w:pPr>
        <w:pStyle w:val="p"/>
        <w:ind w:left="1854"/>
        <w:jc w:val="both"/>
        <w:rPr>
          <w:rFonts w:ascii="Arial" w:hAnsi="Arial" w:cs="Arial"/>
        </w:rPr>
      </w:pPr>
    </w:p>
    <w:p w14:paraId="1013AEDD" w14:textId="5E280DAE" w:rsidR="00E65DC1" w:rsidRDefault="00E65DC1" w:rsidP="00404B2B">
      <w:pPr>
        <w:pStyle w:val="p"/>
        <w:ind w:left="1854"/>
        <w:jc w:val="both"/>
        <w:rPr>
          <w:rFonts w:ascii="Arial" w:hAnsi="Arial" w:cs="Arial"/>
        </w:rPr>
      </w:pPr>
    </w:p>
    <w:p w14:paraId="41A1AB4C" w14:textId="77777777" w:rsidR="00E65DC1" w:rsidRPr="00404B2B" w:rsidRDefault="00E65DC1"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23E30FEE" w14:textId="77777777"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983B73C" w14:textId="77777777" w:rsidR="00312843" w:rsidRDefault="00312843" w:rsidP="0078032F">
      <w:pPr>
        <w:pStyle w:val="p"/>
        <w:ind w:left="284" w:hanging="284"/>
        <w:jc w:val="both"/>
        <w:rPr>
          <w:rFonts w:ascii="Arial" w:hAnsi="Arial" w:cs="Arial"/>
        </w:rPr>
      </w:pPr>
    </w:p>
    <w:p w14:paraId="2D196FA2" w14:textId="77777777" w:rsidR="00312843" w:rsidRPr="00404B2B" w:rsidRDefault="00312843"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6E12E92" w14:textId="77777777" w:rsidR="005D5F9D" w:rsidRDefault="005D5F9D">
      <w:pPr>
        <w:pStyle w:val="p"/>
        <w:rPr>
          <w:rFonts w:ascii="Arial" w:hAnsi="Arial" w:cs="Arial"/>
        </w:rPr>
      </w:pPr>
    </w:p>
    <w:p w14:paraId="77C46FD3" w14:textId="77777777" w:rsidR="00E76AE5" w:rsidRPr="00404B2B" w:rsidRDefault="00116769">
      <w:pPr>
        <w:pStyle w:val="justify"/>
        <w:rPr>
          <w:rFonts w:ascii="Arial" w:hAnsi="Arial" w:cs="Arial"/>
          <w:u w:val="single"/>
        </w:rPr>
      </w:pPr>
      <w:r w:rsidRPr="00404B2B">
        <w:rPr>
          <w:rFonts w:ascii="Arial" w:hAnsi="Arial" w:cs="Arial"/>
          <w:u w:val="single"/>
        </w:rPr>
        <w:lastRenderedPageBreak/>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214DCC59"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404B2B" w:rsidRDefault="00366B99" w:rsidP="00404B2B">
      <w:pPr>
        <w:pStyle w:val="p"/>
        <w:jc w:val="both"/>
        <w:rPr>
          <w:rFonts w:ascii="Arial" w:hAnsi="Arial" w:cs="Arial"/>
        </w:rPr>
      </w:pPr>
    </w:p>
    <w:p w14:paraId="2FAE13FE" w14:textId="21505FE2" w:rsidR="00E76AE5" w:rsidRPr="009678E9" w:rsidRDefault="00B5319C" w:rsidP="00404B2B">
      <w:pPr>
        <w:pStyle w:val="p"/>
        <w:numPr>
          <w:ilvl w:val="0"/>
          <w:numId w:val="28"/>
        </w:numPr>
        <w:jc w:val="both"/>
        <w:rPr>
          <w:rFonts w:ascii="Arial" w:hAnsi="Arial" w:cs="Arial"/>
        </w:rPr>
      </w:pPr>
      <w:r w:rsidRPr="00634001">
        <w:rPr>
          <w:rFonts w:ascii="Arial" w:hAnsi="Arial" w:cs="Arial"/>
        </w:rPr>
        <w:t xml:space="preserve">Wykonawca posiada doświadczenie, tj. w okresie ostatnich 5 lat przed upływem terminu składania ofert, a jeżeli okres prowadzenia działalności jest krótszy - w tym okresie, wykonał co </w:t>
      </w:r>
      <w:r w:rsidRPr="009678E9">
        <w:rPr>
          <w:rFonts w:ascii="Arial" w:hAnsi="Arial" w:cs="Arial"/>
        </w:rPr>
        <w:t xml:space="preserve">najmniej </w:t>
      </w:r>
      <w:r w:rsidR="006F1946" w:rsidRPr="009678E9">
        <w:rPr>
          <w:rFonts w:ascii="Arial" w:hAnsi="Arial" w:cs="Arial"/>
        </w:rPr>
        <w:t>2</w:t>
      </w:r>
      <w:r w:rsidRPr="009678E9">
        <w:rPr>
          <w:rFonts w:ascii="Arial" w:hAnsi="Arial" w:cs="Arial"/>
        </w:rPr>
        <w:t xml:space="preserve"> zadani</w:t>
      </w:r>
      <w:r w:rsidR="00B95E98" w:rsidRPr="009678E9">
        <w:rPr>
          <w:rFonts w:ascii="Arial" w:hAnsi="Arial" w:cs="Arial"/>
        </w:rPr>
        <w:t>a</w:t>
      </w:r>
      <w:r w:rsidRPr="009678E9">
        <w:rPr>
          <w:rFonts w:ascii="Arial" w:hAnsi="Arial" w:cs="Arial"/>
        </w:rPr>
        <w:t xml:space="preserve"> polegające na budowie, przebudowie lub remoncie dro</w:t>
      </w:r>
      <w:r w:rsidR="007C70FE" w:rsidRPr="009678E9">
        <w:rPr>
          <w:rFonts w:ascii="Arial" w:hAnsi="Arial" w:cs="Arial"/>
        </w:rPr>
        <w:t xml:space="preserve">gi o wartości min. </w:t>
      </w:r>
      <w:r w:rsidR="009678E9">
        <w:rPr>
          <w:rFonts w:ascii="Arial" w:hAnsi="Arial" w:cs="Arial"/>
        </w:rPr>
        <w:t>150</w:t>
      </w:r>
      <w:r w:rsidR="00830952" w:rsidRPr="009678E9">
        <w:rPr>
          <w:rFonts w:ascii="Arial" w:hAnsi="Arial" w:cs="Arial"/>
        </w:rPr>
        <w:t xml:space="preserve"> 000,00 </w:t>
      </w:r>
      <w:r w:rsidR="00780A2E" w:rsidRPr="009678E9">
        <w:rPr>
          <w:rFonts w:ascii="Arial" w:hAnsi="Arial" w:cs="Arial"/>
        </w:rPr>
        <w:t xml:space="preserve">zł </w:t>
      </w:r>
      <w:r w:rsidRPr="009678E9">
        <w:rPr>
          <w:rFonts w:ascii="Arial" w:hAnsi="Arial" w:cs="Arial"/>
        </w:rPr>
        <w:t>brutto</w:t>
      </w:r>
      <w:r w:rsidR="00F841DE" w:rsidRPr="009678E9">
        <w:rPr>
          <w:rFonts w:ascii="Arial" w:hAnsi="Arial" w:cs="Arial"/>
        </w:rPr>
        <w:t>/każde zadanie</w:t>
      </w:r>
      <w:r w:rsidR="00053975" w:rsidRPr="009678E9">
        <w:rPr>
          <w:rFonts w:ascii="Arial" w:hAnsi="Arial" w:cs="Arial"/>
        </w:rPr>
        <w:t>.</w:t>
      </w:r>
    </w:p>
    <w:p w14:paraId="4441B4A4" w14:textId="77777777" w:rsidR="00B5319C" w:rsidRPr="00634001" w:rsidRDefault="00B5319C" w:rsidP="00404B2B">
      <w:pPr>
        <w:pStyle w:val="p"/>
        <w:jc w:val="both"/>
        <w:rPr>
          <w:rFonts w:ascii="Arial" w:hAnsi="Arial" w:cs="Arial"/>
        </w:rPr>
      </w:pPr>
    </w:p>
    <w:p w14:paraId="27BBC85A" w14:textId="77777777" w:rsidR="00870AD2" w:rsidRPr="00404B2B" w:rsidRDefault="00870AD2" w:rsidP="00404B2B">
      <w:pPr>
        <w:pStyle w:val="p"/>
        <w:jc w:val="both"/>
        <w:rPr>
          <w:rFonts w:ascii="Arial" w:hAnsi="Arial" w:cs="Arial"/>
        </w:rPr>
      </w:pPr>
      <w:r w:rsidRPr="00404B2B">
        <w:rPr>
          <w:rFonts w:ascii="Arial" w:hAnsi="Arial" w:cs="Arial"/>
        </w:rPr>
        <w:t xml:space="preserve">Zgodnie z art. 117 ust. 1 ustawy </w:t>
      </w:r>
      <w:proofErr w:type="spellStart"/>
      <w:r w:rsidRPr="00404B2B">
        <w:rPr>
          <w:rFonts w:ascii="Arial" w:hAnsi="Arial" w:cs="Arial"/>
        </w:rPr>
        <w:t>Pzp</w:t>
      </w:r>
      <w:proofErr w:type="spellEnd"/>
      <w:r w:rsidRPr="00404B2B">
        <w:rPr>
          <w:rFonts w:ascii="Arial" w:hAnsi="Arial" w:cs="Arial"/>
        </w:rPr>
        <w:t xml:space="preserve">, w przypadku wykonawców wspólnie ubiegających się </w:t>
      </w:r>
      <w:r w:rsidR="00404B2B">
        <w:rPr>
          <w:rFonts w:ascii="Arial" w:hAnsi="Arial" w:cs="Arial"/>
        </w:rPr>
        <w:t xml:space="preserve">   </w:t>
      </w:r>
      <w:r w:rsidRPr="00404B2B">
        <w:rPr>
          <w:rFonts w:ascii="Arial" w:hAnsi="Arial" w:cs="Arial"/>
        </w:rPr>
        <w:t>o udzielenie zamówienia, zamawiający zastrzega, że warunek ten nie podlega sumowaniu.</w:t>
      </w:r>
    </w:p>
    <w:p w14:paraId="6A01F730" w14:textId="77777777" w:rsidR="00870AD2" w:rsidRPr="00404B2B" w:rsidRDefault="00870AD2" w:rsidP="00404B2B">
      <w:pPr>
        <w:pStyle w:val="p"/>
        <w:jc w:val="both"/>
        <w:rPr>
          <w:rFonts w:ascii="Arial" w:hAnsi="Arial" w:cs="Arial"/>
        </w:rPr>
      </w:pPr>
    </w:p>
    <w:p w14:paraId="6874EC1D" w14:textId="77777777" w:rsidR="00E76AE5" w:rsidRPr="00404B2B" w:rsidRDefault="00E76AE5" w:rsidP="00404B2B">
      <w:pPr>
        <w:pStyle w:val="p"/>
        <w:jc w:val="both"/>
        <w:rPr>
          <w:rFonts w:ascii="Arial" w:hAnsi="Arial" w:cs="Arial"/>
        </w:rPr>
      </w:pPr>
    </w:p>
    <w:p w14:paraId="68930227" w14:textId="77777777" w:rsidR="005E6F36" w:rsidRPr="00634001" w:rsidRDefault="005E6F36" w:rsidP="00404B2B">
      <w:pPr>
        <w:pStyle w:val="p"/>
        <w:numPr>
          <w:ilvl w:val="0"/>
          <w:numId w:val="28"/>
        </w:numPr>
        <w:jc w:val="both"/>
        <w:rPr>
          <w:rFonts w:ascii="Arial" w:hAnsi="Arial" w:cs="Arial"/>
        </w:rPr>
      </w:pPr>
      <w:r w:rsidRPr="00634001">
        <w:rPr>
          <w:rFonts w:ascii="Arial" w:hAnsi="Arial" w:cs="Arial"/>
        </w:rPr>
        <w:t xml:space="preserve">Wykonawca dysponuje lub będzie dysponował osobami, które będą uczestniczyć </w:t>
      </w:r>
      <w:r w:rsidR="00404B2B" w:rsidRPr="00634001">
        <w:rPr>
          <w:rFonts w:ascii="Arial" w:hAnsi="Arial" w:cs="Arial"/>
        </w:rPr>
        <w:t xml:space="preserve">                 </w:t>
      </w:r>
      <w:r w:rsidRPr="00634001">
        <w:rPr>
          <w:rFonts w:ascii="Arial" w:hAnsi="Arial" w:cs="Arial"/>
        </w:rPr>
        <w:t>w wykonywaniu zamówienia, legitymującymi się doświadczeniem zawodowym odpowiednim do funkcji, jakie im powierzono.</w:t>
      </w:r>
    </w:p>
    <w:p w14:paraId="6AC68867" w14:textId="77777777" w:rsidR="005E6F36" w:rsidRPr="00634001" w:rsidRDefault="005E6F36" w:rsidP="00404B2B">
      <w:pPr>
        <w:pStyle w:val="p"/>
        <w:ind w:left="709"/>
        <w:jc w:val="both"/>
        <w:rPr>
          <w:rFonts w:ascii="Arial" w:hAnsi="Arial" w:cs="Arial"/>
        </w:rPr>
      </w:pPr>
      <w:r w:rsidRPr="00634001">
        <w:rPr>
          <w:rFonts w:ascii="Arial" w:hAnsi="Arial" w:cs="Arial"/>
        </w:rPr>
        <w:t>Wykonawca przedstawi w ofercie kandydata:</w:t>
      </w:r>
    </w:p>
    <w:p w14:paraId="5D6BC962" w14:textId="5C753F6D" w:rsidR="005E6F36" w:rsidRPr="00412D4F" w:rsidRDefault="005E6F36" w:rsidP="00404B2B">
      <w:pPr>
        <w:pStyle w:val="p"/>
        <w:ind w:left="709"/>
        <w:jc w:val="both"/>
        <w:rPr>
          <w:rFonts w:ascii="Arial" w:hAnsi="Arial" w:cs="Arial"/>
          <w:color w:val="FF0000"/>
        </w:rPr>
      </w:pPr>
      <w:r w:rsidRPr="00634001">
        <w:rPr>
          <w:rFonts w:ascii="Arial" w:hAnsi="Arial" w:cs="Arial"/>
        </w:rPr>
        <w:t xml:space="preserve">- Kierownik budowy </w:t>
      </w:r>
      <w:r w:rsidRPr="009678E9">
        <w:rPr>
          <w:rFonts w:ascii="Arial" w:hAnsi="Arial" w:cs="Arial"/>
        </w:rPr>
        <w:t xml:space="preserve">- osoba z uprawnieniami budowlanymi do kierowania robotami </w:t>
      </w:r>
      <w:r w:rsidR="00404B2B" w:rsidRPr="009678E9">
        <w:rPr>
          <w:rFonts w:ascii="Arial" w:hAnsi="Arial" w:cs="Arial"/>
        </w:rPr>
        <w:t xml:space="preserve">                  </w:t>
      </w:r>
      <w:r w:rsidRPr="009678E9">
        <w:rPr>
          <w:rFonts w:ascii="Arial" w:hAnsi="Arial" w:cs="Arial"/>
        </w:rPr>
        <w:t xml:space="preserve">w branży </w:t>
      </w:r>
      <w:r w:rsidR="008812F9" w:rsidRPr="009678E9">
        <w:rPr>
          <w:rFonts w:ascii="Arial" w:hAnsi="Arial" w:cs="Arial"/>
        </w:rPr>
        <w:t>drogowej</w:t>
      </w:r>
      <w:r w:rsidR="00DB36DA">
        <w:rPr>
          <w:rFonts w:ascii="Arial" w:hAnsi="Arial" w:cs="Arial"/>
        </w:rPr>
        <w:t xml:space="preserve"> </w:t>
      </w:r>
      <w:r w:rsidRPr="009678E9">
        <w:rPr>
          <w:rFonts w:ascii="Arial" w:hAnsi="Arial" w:cs="Arial"/>
        </w:rPr>
        <w:t>lub posiadającymi odpowiadające im równoważne uprawnienia budowlane.</w:t>
      </w:r>
      <w:r w:rsidRPr="00412D4F">
        <w:rPr>
          <w:rFonts w:ascii="Arial" w:hAnsi="Arial" w:cs="Arial"/>
          <w:color w:val="FF0000"/>
        </w:rPr>
        <w:t xml:space="preserve"> </w:t>
      </w:r>
    </w:p>
    <w:p w14:paraId="0B199915" w14:textId="77777777" w:rsidR="0048249F" w:rsidRPr="00404B2B" w:rsidRDefault="0048249F" w:rsidP="00404B2B">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lastRenderedPageBreak/>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50CD8E" w14:textId="77777777"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1B2BC0" w14:textId="77777777" w:rsidR="00A77CBF" w:rsidRPr="00AD3889" w:rsidRDefault="00A77CBF" w:rsidP="00AD3889">
      <w:pPr>
        <w:pStyle w:val="p"/>
        <w:jc w:val="both"/>
        <w:rPr>
          <w:rFonts w:ascii="Arial" w:hAnsi="Arial" w:cs="Arial"/>
        </w:rPr>
      </w:pPr>
    </w:p>
    <w:p w14:paraId="356A23C4" w14:textId="77777777" w:rsidR="00A77CBF" w:rsidRPr="00AD3889" w:rsidRDefault="00A77CBF" w:rsidP="00AD3889">
      <w:pPr>
        <w:pStyle w:val="p"/>
        <w:jc w:val="both"/>
        <w:rPr>
          <w:rFonts w:ascii="Arial" w:hAnsi="Arial" w:cs="Arial"/>
        </w:rPr>
      </w:pPr>
      <w:r w:rsidRPr="00F1638E">
        <w:rPr>
          <w:rFonts w:ascii="Arial" w:hAnsi="Arial" w:cs="Arial"/>
        </w:rPr>
        <w:lastRenderedPageBreak/>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Do oferty wykonawca dołącza oświadczenie o niepodleganiu wykluczeniu oraz spełnianiu warunków udziału w postępowaniu, w zakresie wskazanym przez zamawiającego. 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1687D0" w14:textId="170793D4" w:rsidR="005C71FC" w:rsidRDefault="005C71FC" w:rsidP="005C71FC">
      <w:pPr>
        <w:pStyle w:val="p"/>
        <w:ind w:left="284" w:hanging="284"/>
        <w:jc w:val="both"/>
        <w:rPr>
          <w:rFonts w:ascii="Arial" w:hAnsi="Arial" w:cs="Arial"/>
        </w:rPr>
      </w:pPr>
    </w:p>
    <w:p w14:paraId="18BEDCCC" w14:textId="6D293B19" w:rsidR="006A6552" w:rsidRDefault="006A6552" w:rsidP="005C71FC">
      <w:pPr>
        <w:pStyle w:val="p"/>
        <w:ind w:left="284" w:hanging="284"/>
        <w:jc w:val="both"/>
        <w:rPr>
          <w:rFonts w:ascii="Arial" w:hAnsi="Arial" w:cs="Arial"/>
        </w:rPr>
      </w:pPr>
    </w:p>
    <w:p w14:paraId="61CD28BD" w14:textId="77777777" w:rsidR="006A6552" w:rsidRPr="00EF7EAF" w:rsidRDefault="006A6552" w:rsidP="005C71FC">
      <w:pPr>
        <w:pStyle w:val="p"/>
        <w:ind w:left="284" w:hanging="284"/>
        <w:jc w:val="both"/>
        <w:rPr>
          <w:rFonts w:ascii="Arial" w:hAnsi="Arial" w:cs="Arial"/>
        </w:rPr>
      </w:pPr>
    </w:p>
    <w:p w14:paraId="0365011F"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7777777"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EF7EAF">
        <w:rPr>
          <w:rFonts w:ascii="Arial" w:hAnsi="Arial" w:cs="Arial"/>
        </w:rPr>
        <w:lastRenderedPageBreak/>
        <w:t>inne dokumenty sporządzone przez podmiot, na rzecz którego roboty budowlane zostały wykonane, a jeżeli wykonawca z przyczyn niezależnych od niego nie jest w stanie uzyskać tych dokumentów -inne odpowiednie dokumenty;</w:t>
      </w:r>
    </w:p>
    <w:p w14:paraId="1938DE73" w14:textId="77777777" w:rsidR="005C71FC" w:rsidRDefault="005C71FC" w:rsidP="005C71FC">
      <w:pPr>
        <w:pStyle w:val="p"/>
        <w:ind w:left="284" w:hanging="284"/>
        <w:jc w:val="both"/>
        <w:rPr>
          <w:rFonts w:ascii="Arial" w:hAnsi="Arial" w:cs="Arial"/>
        </w:rPr>
      </w:pPr>
      <w:r w:rsidRPr="00EF7EAF">
        <w:rPr>
          <w:rFonts w:ascii="Arial" w:hAnsi="Arial" w:cs="Arial"/>
        </w:rPr>
        <w:t xml:space="preserve">4.3 Wykaz osób, skierowanych przez wykonawcę do realizacji zamówienia publicznego, </w:t>
      </w:r>
      <w:r w:rsidR="00EF7EAF">
        <w:rPr>
          <w:rFonts w:ascii="Arial" w:hAnsi="Arial" w:cs="Arial"/>
        </w:rPr>
        <w:t xml:space="preserve">                      </w:t>
      </w:r>
      <w:r w:rsidRPr="00EF7EAF">
        <w:rPr>
          <w:rFonts w:ascii="Arial" w:hAnsi="Arial" w:cs="Arial"/>
        </w:rPr>
        <w:t>w szczególności odpowiedzialnych za świadczenie usług, kontrolę jakości lub kierowanie robotami budowlanymi, wraz</w:t>
      </w:r>
      <w:r w:rsidR="00EF7EAF">
        <w:rPr>
          <w:rFonts w:ascii="Arial" w:hAnsi="Arial" w:cs="Arial"/>
        </w:rPr>
        <w:t xml:space="preserve"> </w:t>
      </w:r>
      <w:r w:rsidRPr="00EF7EAF">
        <w:rPr>
          <w:rFonts w:ascii="Arial" w:hAnsi="Arial" w:cs="Arial"/>
        </w:rPr>
        <w:t xml:space="preserve">z informacjami na temat ich kwalifikacji zawodowych, uprawnień, doświadczenia i wykształcenia niezbędnych do wykonania zamówienia publicznego, a także zakresu wykonywanych przez nie czynności oraz informacją </w:t>
      </w:r>
      <w:r w:rsidR="00EF7EAF">
        <w:rPr>
          <w:rFonts w:ascii="Arial" w:hAnsi="Arial" w:cs="Arial"/>
        </w:rPr>
        <w:t xml:space="preserve">                            </w:t>
      </w:r>
      <w:r w:rsidRPr="00EF7EAF">
        <w:rPr>
          <w:rFonts w:ascii="Arial" w:hAnsi="Arial" w:cs="Arial"/>
        </w:rPr>
        <w:t>o podstawie do dysponowania tymi osobami;</w:t>
      </w:r>
    </w:p>
    <w:p w14:paraId="35BA8DFC" w14:textId="77777777" w:rsidR="00EF7EAF" w:rsidRDefault="00EF7EAF" w:rsidP="005C71FC">
      <w:pPr>
        <w:pStyle w:val="p"/>
        <w:ind w:left="284" w:hanging="284"/>
        <w:jc w:val="both"/>
        <w:rPr>
          <w:rFonts w:ascii="Arial" w:hAnsi="Arial" w:cs="Arial"/>
        </w:rPr>
      </w:pPr>
    </w:p>
    <w:p w14:paraId="50E5DCD4" w14:textId="77777777" w:rsidR="00C577D9" w:rsidRPr="00EF7EAF" w:rsidRDefault="00C577D9" w:rsidP="005C71FC">
      <w:pPr>
        <w:pStyle w:val="p"/>
        <w:ind w:left="284" w:hanging="284"/>
        <w:jc w:val="both"/>
        <w:rPr>
          <w:rFonts w:ascii="Arial" w:hAnsi="Arial" w:cs="Arial"/>
        </w:rPr>
      </w:pPr>
    </w:p>
    <w:p w14:paraId="1D559A84" w14:textId="77777777" w:rsidR="005C71FC" w:rsidRPr="00EF7EAF" w:rsidRDefault="005C71FC" w:rsidP="005C71FC">
      <w:pPr>
        <w:pStyle w:val="p"/>
        <w:jc w:val="both"/>
        <w:rPr>
          <w:rFonts w:ascii="Arial" w:hAnsi="Arial" w:cs="Arial"/>
          <w:b/>
        </w:rPr>
      </w:pPr>
      <w:r w:rsidRPr="00EF7EAF">
        <w:rPr>
          <w:rFonts w:ascii="Arial" w:hAnsi="Arial" w:cs="Arial"/>
          <w:b/>
        </w:rPr>
        <w:t>Dokumenty wykonawców mających siedzibę lub miejsce zamieszkania poza RP:</w:t>
      </w:r>
    </w:p>
    <w:p w14:paraId="78158A33" w14:textId="77777777" w:rsidR="007F621F" w:rsidRPr="00EF7EAF" w:rsidRDefault="007F621F" w:rsidP="005C71FC">
      <w:pPr>
        <w:pStyle w:val="p"/>
        <w:jc w:val="both"/>
        <w:rPr>
          <w:rFonts w:ascii="Arial" w:hAnsi="Arial" w:cs="Arial"/>
          <w:b/>
        </w:rPr>
      </w:pPr>
    </w:p>
    <w:p w14:paraId="6D63B4F8" w14:textId="77777777" w:rsidR="005C71FC" w:rsidRPr="00EF7EAF" w:rsidRDefault="005C71FC" w:rsidP="005C71FC">
      <w:pPr>
        <w:pStyle w:val="p"/>
        <w:jc w:val="both"/>
        <w:rPr>
          <w:rFonts w:ascii="Arial" w:hAnsi="Arial" w:cs="Arial"/>
        </w:rPr>
      </w:pPr>
      <w:r w:rsidRPr="00EF7EAF">
        <w:rPr>
          <w:rFonts w:ascii="Arial" w:hAnsi="Arial" w:cs="Arial"/>
        </w:rPr>
        <w:t xml:space="preserve">Jeżeli wykonawca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25228468" w14:textId="77777777" w:rsidR="00774B10" w:rsidRPr="00EF7EAF" w:rsidRDefault="00774B10" w:rsidP="005C71FC">
      <w:pPr>
        <w:pStyle w:val="p"/>
        <w:jc w:val="both"/>
        <w:rPr>
          <w:rFonts w:ascii="Arial" w:hAnsi="Arial" w:cs="Arial"/>
        </w:rPr>
      </w:pPr>
    </w:p>
    <w:p w14:paraId="383E5C6E" w14:textId="77777777" w:rsidR="005C71FC" w:rsidRPr="00EF7EAF" w:rsidRDefault="00774B10" w:rsidP="005C71FC">
      <w:pPr>
        <w:pStyle w:val="p"/>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4B6CA8D9" w14:textId="77777777" w:rsidR="001D430E" w:rsidRDefault="001D430E" w:rsidP="005C71FC">
      <w:pPr>
        <w:pStyle w:val="p"/>
        <w:jc w:val="both"/>
        <w:rPr>
          <w:b/>
        </w:rPr>
      </w:pPr>
    </w:p>
    <w:p w14:paraId="22967236" w14:textId="16A0C1D7" w:rsidR="00710A39" w:rsidRDefault="00710A39"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A235E0B" w14:textId="77777777" w:rsidR="00193E34" w:rsidRPr="00EF7EAF" w:rsidRDefault="00193E34" w:rsidP="00193E34">
      <w:pPr>
        <w:pStyle w:val="p"/>
        <w:numPr>
          <w:ilvl w:val="0"/>
          <w:numId w:val="33"/>
        </w:numPr>
        <w:jc w:val="both"/>
        <w:rPr>
          <w:rFonts w:ascii="Arial" w:hAnsi="Arial" w:cs="Arial"/>
        </w:rPr>
      </w:pPr>
      <w:r w:rsidRPr="00EF7EAF">
        <w:rPr>
          <w:rFonts w:ascii="Arial" w:hAnsi="Arial" w:cs="Arial"/>
        </w:rPr>
        <w:t>W przypadku, o którym mowa w pkt. 2, zamawiający może badać, czy nie zachodzą wobec podwykonawcy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lastRenderedPageBreak/>
        <w:t>W przypadku, o którym mowa w pkt. 3 jeżeli wobec podwykonawcy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podwykonawcom nie zwalnia wykonawcy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4A84F3D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lastRenderedPageBreak/>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2D6F44FC" w14:textId="77777777" w:rsidR="000C4575" w:rsidRPr="002654E3" w:rsidRDefault="000C4575" w:rsidP="000C4575">
      <w:pPr>
        <w:pStyle w:val="p"/>
        <w:ind w:left="567"/>
        <w:jc w:val="both"/>
        <w:rPr>
          <w:rFonts w:ascii="Arial" w:hAnsi="Arial" w:cs="Arial"/>
        </w:rPr>
      </w:pPr>
      <w:r w:rsidRPr="002654E3">
        <w:rPr>
          <w:rFonts w:ascii="Arial" w:hAnsi="Arial" w:cs="Arial"/>
        </w:rPr>
        <w:t>- Roboty przygotowawcze i rozbiórkowe,</w:t>
      </w:r>
    </w:p>
    <w:p w14:paraId="20B63F2E" w14:textId="77777777" w:rsidR="000C4575" w:rsidRPr="002654E3" w:rsidRDefault="000C4575" w:rsidP="000C4575">
      <w:pPr>
        <w:pStyle w:val="p"/>
        <w:ind w:left="567"/>
        <w:jc w:val="both"/>
        <w:rPr>
          <w:rFonts w:ascii="Arial" w:hAnsi="Arial" w:cs="Arial"/>
        </w:rPr>
      </w:pPr>
      <w:r w:rsidRPr="002654E3">
        <w:rPr>
          <w:rFonts w:ascii="Arial" w:hAnsi="Arial" w:cs="Arial"/>
        </w:rPr>
        <w:t>- Roboty ziemne,</w:t>
      </w:r>
    </w:p>
    <w:p w14:paraId="0AA29411" w14:textId="77777777" w:rsidR="000C4575" w:rsidRPr="002654E3" w:rsidRDefault="000C4575" w:rsidP="000C4575">
      <w:pPr>
        <w:pStyle w:val="p"/>
        <w:ind w:left="567"/>
        <w:jc w:val="both"/>
        <w:rPr>
          <w:rFonts w:ascii="Arial" w:hAnsi="Arial" w:cs="Arial"/>
        </w:rPr>
      </w:pPr>
      <w:r w:rsidRPr="002654E3">
        <w:rPr>
          <w:rFonts w:ascii="Arial" w:hAnsi="Arial" w:cs="Arial"/>
        </w:rPr>
        <w:t>- Wykonanie nawierzchni.</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Pr="00EF7EAF"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1D4A16C8" w14:textId="77777777" w:rsidR="004F3C58" w:rsidRPr="00E10011" w:rsidRDefault="004F3C58" w:rsidP="000C4575">
      <w:pPr>
        <w:spacing w:after="0" w:line="360" w:lineRule="auto"/>
        <w:contextualSpacing/>
        <w:jc w:val="both"/>
        <w:rPr>
          <w:rFonts w:eastAsia="Calibri" w:cs="Times New Roman"/>
          <w:b/>
          <w:u w:val="single"/>
          <w:lang w:eastAsia="en-US"/>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lastRenderedPageBreak/>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7299607A" w:rsidR="007B5031" w:rsidRPr="004003FE" w:rsidRDefault="006D2ABB" w:rsidP="007B5031">
      <w:pPr>
        <w:spacing w:after="0"/>
        <w:ind w:left="426"/>
        <w:jc w:val="both"/>
        <w:rPr>
          <w:rFonts w:ascii="Arial" w:hAnsi="Arial" w:cs="Arial"/>
          <w:color w:val="FF0000"/>
        </w:rPr>
      </w:pPr>
      <w:r>
        <w:rPr>
          <w:rFonts w:ascii="Arial" w:hAnsi="Arial" w:cs="Arial"/>
        </w:rPr>
        <w:t>30</w:t>
      </w:r>
      <w:r w:rsidR="007B5031" w:rsidRPr="00EF7EAF">
        <w:rPr>
          <w:rFonts w:ascii="Arial" w:hAnsi="Arial" w:cs="Arial"/>
        </w:rPr>
        <w:t xml:space="preserve">.1. Wykonawca zobowiązany jest wnieść wadium w </w:t>
      </w:r>
      <w:r w:rsidR="007B5031" w:rsidRPr="002654E3">
        <w:rPr>
          <w:rFonts w:ascii="Arial" w:hAnsi="Arial" w:cs="Arial"/>
        </w:rPr>
        <w:t>wysokości</w:t>
      </w:r>
      <w:r w:rsidR="007B5031" w:rsidRPr="00165A0B">
        <w:rPr>
          <w:rFonts w:ascii="Arial" w:hAnsi="Arial" w:cs="Arial"/>
        </w:rPr>
        <w:t xml:space="preserve">: </w:t>
      </w:r>
      <w:r w:rsidR="009678E9">
        <w:rPr>
          <w:rFonts w:ascii="Arial" w:hAnsi="Arial" w:cs="Arial"/>
        </w:rPr>
        <w:t xml:space="preserve"> </w:t>
      </w:r>
      <w:r w:rsidR="009678E9" w:rsidRPr="009678E9">
        <w:rPr>
          <w:rFonts w:ascii="Arial" w:hAnsi="Arial" w:cs="Arial"/>
          <w:b/>
          <w:bCs/>
        </w:rPr>
        <w:t>3</w:t>
      </w:r>
      <w:r w:rsidR="00165A0B" w:rsidRPr="009678E9">
        <w:rPr>
          <w:rFonts w:ascii="Arial" w:hAnsi="Arial" w:cs="Arial"/>
          <w:b/>
          <w:bCs/>
        </w:rPr>
        <w:t xml:space="preserve"> </w:t>
      </w:r>
      <w:r w:rsidR="00DB36DA">
        <w:rPr>
          <w:rFonts w:ascii="Arial" w:hAnsi="Arial" w:cs="Arial"/>
          <w:b/>
          <w:bCs/>
        </w:rPr>
        <w:t>0</w:t>
      </w:r>
      <w:r w:rsidR="00165A0B" w:rsidRPr="009678E9">
        <w:rPr>
          <w:rFonts w:ascii="Arial" w:hAnsi="Arial" w:cs="Arial"/>
          <w:b/>
          <w:bCs/>
        </w:rPr>
        <w:t>00</w:t>
      </w:r>
      <w:r w:rsidR="007B5031" w:rsidRPr="009678E9">
        <w:rPr>
          <w:rFonts w:ascii="Arial" w:hAnsi="Arial" w:cs="Arial"/>
          <w:b/>
          <w:bCs/>
        </w:rPr>
        <w:t>,00 zł.</w:t>
      </w:r>
    </w:p>
    <w:p w14:paraId="47F7BDB6" w14:textId="77777777"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9B6189"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9B6189">
        <w:rPr>
          <w:rStyle w:val="Pogrubienie"/>
          <w:rFonts w:ascii="Arial" w:eastAsia="Arial Unicode MS" w:hAnsi="Arial" w:cs="Arial"/>
        </w:rPr>
        <w:t>55 1020 3541 0000 5602 0309 4943</w:t>
      </w:r>
      <w:r w:rsidR="003A3A9A" w:rsidRPr="009B6189">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77777777"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500B139B" w:rsidR="007B5031" w:rsidRPr="00EF7EAF" w:rsidRDefault="006D2ABB" w:rsidP="007B5031">
      <w:pPr>
        <w:spacing w:after="0"/>
        <w:ind w:left="851" w:hanging="425"/>
        <w:jc w:val="both"/>
        <w:rPr>
          <w:rFonts w:ascii="Arial" w:hAnsi="Arial" w:cs="Arial"/>
          <w:b/>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należny je wpłacić przelewem z dopiskiem </w:t>
      </w:r>
      <w:r w:rsidR="007B5031" w:rsidRPr="00412D4F">
        <w:rPr>
          <w:rFonts w:ascii="Arial" w:hAnsi="Arial" w:cs="Arial"/>
          <w:b/>
        </w:rPr>
        <w:t>"</w:t>
      </w:r>
      <w:r w:rsidR="00721E84" w:rsidRPr="00412D4F">
        <w:rPr>
          <w:rFonts w:ascii="Arial" w:hAnsi="Arial" w:cs="Arial"/>
          <w:b/>
        </w:rPr>
        <w:t>Przeb</w:t>
      </w:r>
      <w:r w:rsidR="001B61FB" w:rsidRPr="00412D4F">
        <w:rPr>
          <w:rFonts w:ascii="Arial" w:hAnsi="Arial" w:cs="Arial"/>
          <w:b/>
        </w:rPr>
        <w:t>udowa d</w:t>
      </w:r>
      <w:r w:rsidR="00983364" w:rsidRPr="00412D4F">
        <w:rPr>
          <w:rFonts w:ascii="Arial" w:hAnsi="Arial" w:cs="Arial"/>
          <w:b/>
        </w:rPr>
        <w:t xml:space="preserve">rogi </w:t>
      </w:r>
      <w:r w:rsidR="00412D4F" w:rsidRPr="00412D4F">
        <w:rPr>
          <w:rFonts w:ascii="Arial" w:hAnsi="Arial" w:cs="Arial"/>
          <w:b/>
        </w:rPr>
        <w:t>gminnej na działce nr 12                              w miejscowości Petrykozy, Gmina Działdowo”</w:t>
      </w:r>
      <w:r w:rsidR="00412D4F">
        <w:rPr>
          <w:rFonts w:ascii="Times New Roman" w:hAnsi="Times New Roman" w:cs="Times New Roman"/>
          <w:b/>
          <w:sz w:val="24"/>
          <w:szCs w:val="24"/>
        </w:rPr>
        <w:t xml:space="preserve"> </w:t>
      </w:r>
      <w:r w:rsidR="007B5031" w:rsidRPr="00EF7EAF">
        <w:rPr>
          <w:rFonts w:ascii="Arial" w:hAnsi="Arial" w:cs="Arial"/>
        </w:rPr>
        <w:t>na w/w rachunek bankowy</w:t>
      </w:r>
    </w:p>
    <w:p w14:paraId="61BA3A33" w14:textId="77777777"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d, wykonawca przekazuje zamawiającemu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4340D5F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95D3162"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1BBF524A"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15C494BC" w14:textId="77777777" w:rsidR="001A731A" w:rsidRDefault="001A731A"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20CD4E41"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me przewiduje zawarcia umowy ramowej.</w:t>
      </w:r>
    </w:p>
    <w:p w14:paraId="7F3FCA88" w14:textId="77777777" w:rsidR="002B34BD" w:rsidRPr="00D86B60" w:rsidRDefault="002B34BD" w:rsidP="006D605A">
      <w:pPr>
        <w:spacing w:after="0" w:line="360" w:lineRule="auto"/>
        <w:ind w:left="720"/>
        <w:contextualSpacing/>
        <w:jc w:val="both"/>
        <w:rPr>
          <w:rFonts w:ascii="Arial" w:eastAsia="Calibri" w:hAnsi="Arial" w:cs="Arial"/>
          <w:lang w:eastAsia="en-US"/>
        </w:rPr>
      </w:pP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E5A961C"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lastRenderedPageBreak/>
        <w:t>Wymóg lub możliwość złożenia ofert w postaci katalogów elektronicznych lub dołączenia katalogów elektronicznych do oferty, w sytuacji określonej w art. 93.</w:t>
      </w:r>
    </w:p>
    <w:p w14:paraId="0D8FEF2B"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5D6F3F9"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1884ADCC" w14:textId="350C336B" w:rsidR="005B28D8" w:rsidRDefault="005B28D8" w:rsidP="00616FE1">
      <w:pPr>
        <w:spacing w:after="0"/>
        <w:ind w:left="993" w:hanging="567"/>
        <w:jc w:val="both"/>
        <w:rPr>
          <w:rFonts w:ascii="Arial" w:hAnsi="Arial" w:cs="Arial"/>
        </w:rPr>
      </w:pP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7777777" w:rsidR="0020662E" w:rsidRPr="00D86B60" w:rsidRDefault="0020662E" w:rsidP="00012527">
      <w:pPr>
        <w:numPr>
          <w:ilvl w:val="0"/>
          <w:numId w:val="11"/>
        </w:numPr>
        <w:spacing w:after="150"/>
        <w:ind w:left="426" w:hanging="426"/>
        <w:contextualSpacing/>
        <w:jc w:val="both"/>
        <w:rPr>
          <w:rFonts w:ascii="Arial" w:eastAsia="Times New Roman" w:hAnsi="Arial" w:cs="Arial"/>
          <w:i/>
        </w:rPr>
      </w:pPr>
      <w:r w:rsidRPr="00D86B60">
        <w:rPr>
          <w:rFonts w:ascii="Arial" w:eastAsia="Times New Roman" w:hAnsi="Arial" w:cs="Arial"/>
        </w:rPr>
        <w:t xml:space="preserve">administratorem Pani/Pana danych osobowych jest </w:t>
      </w:r>
      <w:r w:rsidR="00B5723C">
        <w:rPr>
          <w:rFonts w:ascii="Arial" w:eastAsia="Times New Roman" w:hAnsi="Arial" w:cs="Arial"/>
          <w:i/>
        </w:rPr>
        <w:t>Wójt Gminy Działdowo</w:t>
      </w:r>
      <w:r w:rsidRPr="00D86B60">
        <w:rPr>
          <w:rFonts w:ascii="Arial" w:eastAsia="Times New Roman" w:hAnsi="Arial" w:cs="Arial"/>
          <w:i/>
        </w:rPr>
        <w:t xml:space="preserve">, </w:t>
      </w:r>
      <w:r w:rsidR="00B5723C">
        <w:rPr>
          <w:rFonts w:ascii="Arial" w:eastAsia="Times New Roman" w:hAnsi="Arial" w:cs="Arial"/>
          <w:i/>
        </w:rPr>
        <w:t>13-200 Działdowo</w:t>
      </w:r>
      <w:r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Pr="00D86B60">
        <w:rPr>
          <w:rFonts w:ascii="Arial" w:eastAsia="Times New Roman" w:hAnsi="Arial" w:cs="Arial"/>
          <w:i/>
        </w:rPr>
        <w:t xml:space="preserve">tel. (23) </w:t>
      </w:r>
      <w:r w:rsidR="00B5723C">
        <w:rPr>
          <w:rFonts w:ascii="Arial" w:eastAsia="Times New Roman" w:hAnsi="Arial" w:cs="Arial"/>
          <w:i/>
        </w:rPr>
        <w:t>697 07 00;</w:t>
      </w:r>
    </w:p>
    <w:p w14:paraId="52DA937B" w14:textId="77777777" w:rsidR="0020662E" w:rsidRPr="001C1146" w:rsidRDefault="0020662E" w:rsidP="00012527">
      <w:pPr>
        <w:numPr>
          <w:ilvl w:val="0"/>
          <w:numId w:val="12"/>
        </w:numPr>
        <w:spacing w:after="150"/>
        <w:ind w:left="426" w:hanging="426"/>
        <w:contextualSpacing/>
        <w:jc w:val="both"/>
        <w:rPr>
          <w:rFonts w:ascii="Arial" w:eastAsia="Times New Roman" w:hAnsi="Arial" w:cs="Arial"/>
          <w:color w:val="00B0F0"/>
        </w:rPr>
      </w:pPr>
      <w:r w:rsidRPr="001C1146">
        <w:rPr>
          <w:rFonts w:ascii="Arial" w:eastAsia="Times New Roman" w:hAnsi="Arial" w:cs="Arial"/>
        </w:rPr>
        <w:t xml:space="preserve">inspektorem ochrony danych osobowych w </w:t>
      </w:r>
      <w:r w:rsidR="00D14802" w:rsidRPr="001C1146">
        <w:rPr>
          <w:rFonts w:ascii="Arial" w:eastAsia="Times New Roman" w:hAnsi="Arial" w:cs="Arial"/>
        </w:rPr>
        <w:t xml:space="preserve">Gminie Działdowo                                                  </w:t>
      </w:r>
      <w:r w:rsidRPr="001C1146">
        <w:rPr>
          <w:rFonts w:ascii="Arial" w:eastAsia="Times New Roman" w:hAnsi="Arial" w:cs="Arial"/>
        </w:rPr>
        <w:t>jest Pan</w:t>
      </w:r>
      <w:r w:rsidR="00D14802" w:rsidRPr="001C1146">
        <w:rPr>
          <w:rFonts w:ascii="Arial" w:eastAsia="Times New Roman" w:hAnsi="Arial" w:cs="Arial"/>
        </w:rPr>
        <w:t xml:space="preserve">i Katarzyna </w:t>
      </w:r>
      <w:proofErr w:type="spellStart"/>
      <w:r w:rsidR="00D14802" w:rsidRPr="001C1146">
        <w:rPr>
          <w:rFonts w:ascii="Arial" w:eastAsia="Times New Roman" w:hAnsi="Arial" w:cs="Arial"/>
        </w:rPr>
        <w:t>Cott</w:t>
      </w:r>
      <w:proofErr w:type="spellEnd"/>
      <w:r w:rsidR="00D14802" w:rsidRPr="001C1146">
        <w:rPr>
          <w:rFonts w:ascii="Arial" w:eastAsia="Times New Roman" w:hAnsi="Arial" w:cs="Arial"/>
        </w:rPr>
        <w:t xml:space="preserve">, </w:t>
      </w:r>
      <w:r w:rsidRPr="001C1146">
        <w:rPr>
          <w:rFonts w:ascii="Arial" w:eastAsia="Times New Roman" w:hAnsi="Arial" w:cs="Arial"/>
          <w:i/>
        </w:rPr>
        <w:t xml:space="preserve">kontakt: adres e-mail: </w:t>
      </w:r>
      <w:r w:rsidR="001C1146" w:rsidRPr="001C1146">
        <w:rPr>
          <w:rFonts w:ascii="Arial" w:eastAsia="Times New Roman" w:hAnsi="Arial" w:cs="Arial"/>
          <w:i/>
        </w:rPr>
        <w:t>abi</w:t>
      </w:r>
      <w:r w:rsidRPr="001C1146">
        <w:rPr>
          <w:rFonts w:ascii="Arial" w:eastAsia="Times New Roman" w:hAnsi="Arial" w:cs="Arial"/>
          <w:i/>
        </w:rPr>
        <w:t>@</w:t>
      </w:r>
      <w:r w:rsidR="001C1146" w:rsidRPr="001C1146">
        <w:rPr>
          <w:rFonts w:ascii="Arial" w:eastAsia="Times New Roman" w:hAnsi="Arial" w:cs="Arial"/>
          <w:i/>
        </w:rPr>
        <w:t>ugdzialdowo.pl</w:t>
      </w:r>
      <w:r w:rsidRPr="001C1146">
        <w:rPr>
          <w:rFonts w:ascii="Arial" w:eastAsia="Times New Roman" w:hAnsi="Arial" w:cs="Arial"/>
          <w:i/>
        </w:rPr>
        <w:t xml:space="preserve">, </w:t>
      </w:r>
      <w:r w:rsidRPr="001C1146">
        <w:rPr>
          <w:rFonts w:ascii="Arial" w:eastAsia="Times New Roman" w:hAnsi="Arial" w:cs="Arial"/>
          <w:i/>
        </w:rPr>
        <w:br/>
        <w:t xml:space="preserve">telefon: </w:t>
      </w:r>
      <w:r w:rsidR="00D14802" w:rsidRPr="001C1146">
        <w:rPr>
          <w:rFonts w:ascii="Arial" w:eastAsia="Times New Roman" w:hAnsi="Arial" w:cs="Arial"/>
          <w:i/>
        </w:rPr>
        <w:t xml:space="preserve">23 697 07 </w:t>
      </w:r>
      <w:r w:rsidR="001C1146" w:rsidRPr="001C1146">
        <w:rPr>
          <w:rFonts w:ascii="Arial" w:eastAsia="Times New Roman" w:hAnsi="Arial" w:cs="Arial"/>
          <w:i/>
        </w:rPr>
        <w:t>09</w:t>
      </w:r>
      <w:r w:rsidRPr="001C1146">
        <w:rPr>
          <w:rFonts w:ascii="Arial" w:eastAsia="Times New Roman" w:hAnsi="Arial" w:cs="Arial"/>
        </w:rPr>
        <w:t>;</w:t>
      </w:r>
    </w:p>
    <w:p w14:paraId="2658C421" w14:textId="784737E4"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Pr="00412D4F">
        <w:rPr>
          <w:rFonts w:ascii="Arial" w:eastAsia="Calibri" w:hAnsi="Arial" w:cs="Arial"/>
          <w:i/>
          <w:lang w:eastAsia="en-US"/>
        </w:rPr>
        <w:lastRenderedPageBreak/>
        <w:t>„</w:t>
      </w:r>
      <w:r w:rsidR="00412D4F" w:rsidRPr="00412D4F">
        <w:rPr>
          <w:rFonts w:ascii="Arial" w:eastAsia="Calibri" w:hAnsi="Arial" w:cs="Arial"/>
          <w:i/>
          <w:lang w:eastAsia="en-US"/>
        </w:rPr>
        <w:t xml:space="preserve">Przebudowa </w:t>
      </w:r>
      <w:r w:rsidR="00412D4F" w:rsidRPr="00412D4F">
        <w:rPr>
          <w:rFonts w:ascii="Arial" w:hAnsi="Arial" w:cs="Arial"/>
          <w:i/>
        </w:rPr>
        <w:t>drogi gminnej na działce nr 12 w miejscowości Petrykozy,</w:t>
      </w:r>
      <w:r w:rsidR="00412D4F">
        <w:rPr>
          <w:rFonts w:ascii="Arial" w:hAnsi="Arial" w:cs="Arial"/>
          <w:i/>
        </w:rPr>
        <w:t xml:space="preserve"> </w:t>
      </w:r>
      <w:r w:rsidR="00412D4F" w:rsidRPr="00412D4F">
        <w:rPr>
          <w:rFonts w:ascii="Arial" w:hAnsi="Arial" w:cs="Arial"/>
          <w:i/>
        </w:rPr>
        <w:t>Gmina Działdowo”</w:t>
      </w:r>
      <w:r w:rsidR="00B5723C" w:rsidRPr="00B5723C">
        <w:rPr>
          <w:rFonts w:ascii="Arial" w:eastAsia="Calibri" w:hAnsi="Arial" w:cs="Arial"/>
          <w:i/>
          <w:lang w:eastAsia="en-U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 xml:space="preserve">w celu realizacji zadań </w:t>
      </w:r>
      <w:r w:rsidR="00412D4F">
        <w:rPr>
          <w:rFonts w:ascii="Arial" w:eastAsia="Calibri" w:hAnsi="Arial" w:cs="Arial"/>
          <w:lang w:eastAsia="en-US"/>
        </w:rPr>
        <w:t xml:space="preserve">                         </w:t>
      </w:r>
      <w:r w:rsidRPr="00B5723C">
        <w:rPr>
          <w:rFonts w:ascii="Arial" w:eastAsia="Calibri" w:hAnsi="Arial" w:cs="Arial"/>
          <w:lang w:eastAsia="en-US"/>
        </w:rPr>
        <w:t>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 i wykonania umowy (art. 6 ust. 1 lit b RODO).</w:t>
      </w:r>
    </w:p>
    <w:p w14:paraId="3668F5C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21</w:t>
      </w:r>
      <w:r w:rsidRPr="00D86B60">
        <w:rPr>
          <w:rFonts w:ascii="Arial" w:eastAsia="Times New Roman" w:hAnsi="Arial" w:cs="Arial"/>
        </w:rPr>
        <w:t xml:space="preserve"> r. poz. </w:t>
      </w:r>
      <w:r w:rsidR="001A731A">
        <w:rPr>
          <w:rFonts w:ascii="Arial" w:eastAsia="Times New Roman" w:hAnsi="Arial" w:cs="Arial"/>
        </w:rPr>
        <w:t>1129</w:t>
      </w:r>
      <w:r w:rsidRPr="00D86B60">
        <w:rPr>
          <w:rFonts w:ascii="Arial" w:eastAsia="Times New Roman" w:hAnsi="Arial" w:cs="Arial"/>
        </w:rPr>
        <w:t xml:space="preserve"> ze zm.),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74FB0CD7" w14:textId="77777777" w:rsidR="00E76AE5" w:rsidRPr="00D86B60" w:rsidRDefault="00060AE7" w:rsidP="009C645F">
      <w:pPr>
        <w:rPr>
          <w:rFonts w:ascii="Arial" w:hAnsi="Arial" w:cs="Arial"/>
        </w:rPr>
      </w:pPr>
      <w:r w:rsidRPr="00D86B60">
        <w:rPr>
          <w:rStyle w:val="bold"/>
          <w:rFonts w:ascii="Arial" w:hAnsi="Arial" w:cs="Arial"/>
        </w:rPr>
        <w:lastRenderedPageBreak/>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FB747C">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F224" w14:textId="77777777" w:rsidR="00617291" w:rsidRDefault="00617291" w:rsidP="00FB747C">
      <w:pPr>
        <w:spacing w:after="0" w:line="240" w:lineRule="auto"/>
      </w:pPr>
      <w:r>
        <w:separator/>
      </w:r>
    </w:p>
  </w:endnote>
  <w:endnote w:type="continuationSeparator" w:id="0">
    <w:p w14:paraId="0BC166B4" w14:textId="77777777" w:rsidR="00617291" w:rsidRDefault="00617291"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5E14" w14:textId="77777777" w:rsidR="00617291" w:rsidRDefault="00617291" w:rsidP="00FB747C">
      <w:pPr>
        <w:spacing w:after="0" w:line="240" w:lineRule="auto"/>
      </w:pPr>
      <w:r>
        <w:separator/>
      </w:r>
    </w:p>
  </w:footnote>
  <w:footnote w:type="continuationSeparator" w:id="0">
    <w:p w14:paraId="4AD87338" w14:textId="77777777" w:rsidR="00617291" w:rsidRDefault="00617291"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723" w14:textId="77777777" w:rsidR="006777BE" w:rsidRDefault="006777BE">
    <w:pPr>
      <w:pStyle w:val="Nagwek"/>
    </w:pPr>
  </w:p>
  <w:p w14:paraId="69E02BA6" w14:textId="77777777" w:rsidR="006777BE" w:rsidRDefault="006777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684F" w14:textId="77777777" w:rsidR="006777BE" w:rsidRDefault="006777BE">
    <w:pPr>
      <w:pStyle w:val="Nagwek"/>
    </w:pP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4"/>
  </w:num>
  <w:num w:numId="2" w16cid:durableId="1872840389">
    <w:abstractNumId w:val="2"/>
  </w:num>
  <w:num w:numId="3" w16cid:durableId="968511495">
    <w:abstractNumId w:val="34"/>
  </w:num>
  <w:num w:numId="4" w16cid:durableId="927273464">
    <w:abstractNumId w:val="35"/>
  </w:num>
  <w:num w:numId="5" w16cid:durableId="1445345453">
    <w:abstractNumId w:val="18"/>
  </w:num>
  <w:num w:numId="6" w16cid:durableId="2027712817">
    <w:abstractNumId w:val="0"/>
  </w:num>
  <w:num w:numId="7" w16cid:durableId="1332879374">
    <w:abstractNumId w:val="3"/>
  </w:num>
  <w:num w:numId="8" w16cid:durableId="765223658">
    <w:abstractNumId w:val="29"/>
  </w:num>
  <w:num w:numId="9" w16cid:durableId="1179075476">
    <w:abstractNumId w:val="14"/>
  </w:num>
  <w:num w:numId="10" w16cid:durableId="9863187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2"/>
  </w:num>
  <w:num w:numId="12" w16cid:durableId="537427761">
    <w:abstractNumId w:val="12"/>
  </w:num>
  <w:num w:numId="13" w16cid:durableId="1543903509">
    <w:abstractNumId w:val="8"/>
  </w:num>
  <w:num w:numId="14" w16cid:durableId="242226842">
    <w:abstractNumId w:val="16"/>
  </w:num>
  <w:num w:numId="15" w16cid:durableId="1631978114">
    <w:abstractNumId w:val="20"/>
  </w:num>
  <w:num w:numId="16" w16cid:durableId="494422994">
    <w:abstractNumId w:val="33"/>
  </w:num>
  <w:num w:numId="17" w16cid:durableId="997266688">
    <w:abstractNumId w:val="15"/>
  </w:num>
  <w:num w:numId="18" w16cid:durableId="973095930">
    <w:abstractNumId w:val="21"/>
  </w:num>
  <w:num w:numId="19" w16cid:durableId="73862541">
    <w:abstractNumId w:val="36"/>
  </w:num>
  <w:num w:numId="20" w16cid:durableId="920942276">
    <w:abstractNumId w:val="7"/>
  </w:num>
  <w:num w:numId="21" w16cid:durableId="1084958622">
    <w:abstractNumId w:val="30"/>
  </w:num>
  <w:num w:numId="22" w16cid:durableId="430052997">
    <w:abstractNumId w:val="28"/>
  </w:num>
  <w:num w:numId="23" w16cid:durableId="1959334119">
    <w:abstractNumId w:val="19"/>
  </w:num>
  <w:num w:numId="24" w16cid:durableId="1074552771">
    <w:abstractNumId w:val="32"/>
  </w:num>
  <w:num w:numId="25" w16cid:durableId="512845929">
    <w:abstractNumId w:val="9"/>
  </w:num>
  <w:num w:numId="26" w16cid:durableId="1375039719">
    <w:abstractNumId w:val="26"/>
  </w:num>
  <w:num w:numId="27" w16cid:durableId="550993581">
    <w:abstractNumId w:val="31"/>
  </w:num>
  <w:num w:numId="28" w16cid:durableId="412750128">
    <w:abstractNumId w:val="13"/>
  </w:num>
  <w:num w:numId="29" w16cid:durableId="746269633">
    <w:abstractNumId w:val="27"/>
  </w:num>
  <w:num w:numId="30" w16cid:durableId="735665393">
    <w:abstractNumId w:val="11"/>
  </w:num>
  <w:num w:numId="31" w16cid:durableId="2000694510">
    <w:abstractNumId w:val="5"/>
  </w:num>
  <w:num w:numId="32" w16cid:durableId="1180241677">
    <w:abstractNumId w:val="25"/>
  </w:num>
  <w:num w:numId="33" w16cid:durableId="1763531066">
    <w:abstractNumId w:val="1"/>
  </w:num>
  <w:num w:numId="34" w16cid:durableId="1816679182">
    <w:abstractNumId w:val="10"/>
  </w:num>
  <w:num w:numId="35" w16cid:durableId="446002788">
    <w:abstractNumId w:val="17"/>
  </w:num>
  <w:num w:numId="36" w16cid:durableId="1853297227">
    <w:abstractNumId w:val="23"/>
  </w:num>
  <w:num w:numId="37" w16cid:durableId="23732431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122A9"/>
    <w:rsid w:val="00012527"/>
    <w:rsid w:val="00012ABE"/>
    <w:rsid w:val="0001452D"/>
    <w:rsid w:val="00015689"/>
    <w:rsid w:val="000203DF"/>
    <w:rsid w:val="000245E1"/>
    <w:rsid w:val="000310DD"/>
    <w:rsid w:val="00032669"/>
    <w:rsid w:val="00034260"/>
    <w:rsid w:val="00037EA2"/>
    <w:rsid w:val="00040657"/>
    <w:rsid w:val="000430A2"/>
    <w:rsid w:val="0004615D"/>
    <w:rsid w:val="00053975"/>
    <w:rsid w:val="00060AE7"/>
    <w:rsid w:val="00071C8D"/>
    <w:rsid w:val="00080973"/>
    <w:rsid w:val="00081088"/>
    <w:rsid w:val="000855ED"/>
    <w:rsid w:val="000872B9"/>
    <w:rsid w:val="000916B9"/>
    <w:rsid w:val="00091892"/>
    <w:rsid w:val="000A2196"/>
    <w:rsid w:val="000A4F28"/>
    <w:rsid w:val="000A55FF"/>
    <w:rsid w:val="000B6A9A"/>
    <w:rsid w:val="000C4575"/>
    <w:rsid w:val="000D0366"/>
    <w:rsid w:val="000D32E4"/>
    <w:rsid w:val="000D3783"/>
    <w:rsid w:val="000E1173"/>
    <w:rsid w:val="000E29A5"/>
    <w:rsid w:val="000E5CA6"/>
    <w:rsid w:val="000F2729"/>
    <w:rsid w:val="000F4FA5"/>
    <w:rsid w:val="000F7F90"/>
    <w:rsid w:val="00103ECE"/>
    <w:rsid w:val="00104375"/>
    <w:rsid w:val="00105F30"/>
    <w:rsid w:val="00113B04"/>
    <w:rsid w:val="00116769"/>
    <w:rsid w:val="00121763"/>
    <w:rsid w:val="0012552E"/>
    <w:rsid w:val="00130C33"/>
    <w:rsid w:val="00134E49"/>
    <w:rsid w:val="00136524"/>
    <w:rsid w:val="00144BC5"/>
    <w:rsid w:val="00156601"/>
    <w:rsid w:val="0016214A"/>
    <w:rsid w:val="00164170"/>
    <w:rsid w:val="001656D5"/>
    <w:rsid w:val="00165A0B"/>
    <w:rsid w:val="00166428"/>
    <w:rsid w:val="00166832"/>
    <w:rsid w:val="00180373"/>
    <w:rsid w:val="00182AA7"/>
    <w:rsid w:val="0019333A"/>
    <w:rsid w:val="00193E34"/>
    <w:rsid w:val="00197D94"/>
    <w:rsid w:val="001A297C"/>
    <w:rsid w:val="001A731A"/>
    <w:rsid w:val="001B61FB"/>
    <w:rsid w:val="001C1146"/>
    <w:rsid w:val="001C6C9C"/>
    <w:rsid w:val="001C7809"/>
    <w:rsid w:val="001D3493"/>
    <w:rsid w:val="001D430E"/>
    <w:rsid w:val="001E09BE"/>
    <w:rsid w:val="001E12EF"/>
    <w:rsid w:val="001E152E"/>
    <w:rsid w:val="001E2BEF"/>
    <w:rsid w:val="001E6490"/>
    <w:rsid w:val="001F1921"/>
    <w:rsid w:val="001F7A3C"/>
    <w:rsid w:val="002018F7"/>
    <w:rsid w:val="0020662E"/>
    <w:rsid w:val="00207982"/>
    <w:rsid w:val="00215086"/>
    <w:rsid w:val="00224F74"/>
    <w:rsid w:val="002253B6"/>
    <w:rsid w:val="0022620C"/>
    <w:rsid w:val="00227BB9"/>
    <w:rsid w:val="002344E7"/>
    <w:rsid w:val="00250EE5"/>
    <w:rsid w:val="002564BC"/>
    <w:rsid w:val="00264F95"/>
    <w:rsid w:val="002654E3"/>
    <w:rsid w:val="002666A5"/>
    <w:rsid w:val="0027287E"/>
    <w:rsid w:val="002827EA"/>
    <w:rsid w:val="00282FD6"/>
    <w:rsid w:val="002864C0"/>
    <w:rsid w:val="0029168C"/>
    <w:rsid w:val="002930C1"/>
    <w:rsid w:val="002A2F6D"/>
    <w:rsid w:val="002A6910"/>
    <w:rsid w:val="002B34BD"/>
    <w:rsid w:val="002B5812"/>
    <w:rsid w:val="002B7E5B"/>
    <w:rsid w:val="002C385C"/>
    <w:rsid w:val="002C706C"/>
    <w:rsid w:val="002C73C8"/>
    <w:rsid w:val="002D775F"/>
    <w:rsid w:val="002D77A2"/>
    <w:rsid w:val="002E6E79"/>
    <w:rsid w:val="002F1EA4"/>
    <w:rsid w:val="002F308F"/>
    <w:rsid w:val="002F388D"/>
    <w:rsid w:val="002F3B11"/>
    <w:rsid w:val="002F6CB1"/>
    <w:rsid w:val="00300723"/>
    <w:rsid w:val="0030372A"/>
    <w:rsid w:val="003059C8"/>
    <w:rsid w:val="00312843"/>
    <w:rsid w:val="00312B28"/>
    <w:rsid w:val="00313A56"/>
    <w:rsid w:val="00315282"/>
    <w:rsid w:val="00316B0E"/>
    <w:rsid w:val="00321150"/>
    <w:rsid w:val="0032352C"/>
    <w:rsid w:val="00325FA8"/>
    <w:rsid w:val="003340C0"/>
    <w:rsid w:val="00343111"/>
    <w:rsid w:val="003436EE"/>
    <w:rsid w:val="003442A8"/>
    <w:rsid w:val="00353E2B"/>
    <w:rsid w:val="00356FB7"/>
    <w:rsid w:val="003604DF"/>
    <w:rsid w:val="00365537"/>
    <w:rsid w:val="00366B99"/>
    <w:rsid w:val="00367634"/>
    <w:rsid w:val="00367EB7"/>
    <w:rsid w:val="003833A6"/>
    <w:rsid w:val="00384359"/>
    <w:rsid w:val="003852E9"/>
    <w:rsid w:val="00391830"/>
    <w:rsid w:val="0039553F"/>
    <w:rsid w:val="003A1508"/>
    <w:rsid w:val="003A3203"/>
    <w:rsid w:val="003A3A9A"/>
    <w:rsid w:val="003A4414"/>
    <w:rsid w:val="003A492A"/>
    <w:rsid w:val="003B0308"/>
    <w:rsid w:val="003B1077"/>
    <w:rsid w:val="003B5097"/>
    <w:rsid w:val="003C48EA"/>
    <w:rsid w:val="003C4CE7"/>
    <w:rsid w:val="003C4D48"/>
    <w:rsid w:val="003D1AFB"/>
    <w:rsid w:val="003D4630"/>
    <w:rsid w:val="003E5FCA"/>
    <w:rsid w:val="003E6434"/>
    <w:rsid w:val="003F35D0"/>
    <w:rsid w:val="003F3DCD"/>
    <w:rsid w:val="003F771F"/>
    <w:rsid w:val="004003FE"/>
    <w:rsid w:val="0040435D"/>
    <w:rsid w:val="00404B2B"/>
    <w:rsid w:val="00405887"/>
    <w:rsid w:val="004063E8"/>
    <w:rsid w:val="00412D4F"/>
    <w:rsid w:val="00422039"/>
    <w:rsid w:val="00434CA5"/>
    <w:rsid w:val="00441CDF"/>
    <w:rsid w:val="00443806"/>
    <w:rsid w:val="00444B4E"/>
    <w:rsid w:val="004512EC"/>
    <w:rsid w:val="004562D3"/>
    <w:rsid w:val="00460BFD"/>
    <w:rsid w:val="004630B6"/>
    <w:rsid w:val="00464228"/>
    <w:rsid w:val="0046658E"/>
    <w:rsid w:val="00473BFC"/>
    <w:rsid w:val="00474BD1"/>
    <w:rsid w:val="00474DE9"/>
    <w:rsid w:val="004803F8"/>
    <w:rsid w:val="0048249F"/>
    <w:rsid w:val="00484BF0"/>
    <w:rsid w:val="00491793"/>
    <w:rsid w:val="00493CCE"/>
    <w:rsid w:val="004A08A6"/>
    <w:rsid w:val="004A1820"/>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E106B"/>
    <w:rsid w:val="004E1229"/>
    <w:rsid w:val="004F3577"/>
    <w:rsid w:val="004F3C58"/>
    <w:rsid w:val="004F6C43"/>
    <w:rsid w:val="004F7785"/>
    <w:rsid w:val="004F7D6B"/>
    <w:rsid w:val="005015E8"/>
    <w:rsid w:val="0051058B"/>
    <w:rsid w:val="00512D3D"/>
    <w:rsid w:val="0051374E"/>
    <w:rsid w:val="00515618"/>
    <w:rsid w:val="00516293"/>
    <w:rsid w:val="0053000D"/>
    <w:rsid w:val="00534BB3"/>
    <w:rsid w:val="0054075C"/>
    <w:rsid w:val="00543B07"/>
    <w:rsid w:val="0056071F"/>
    <w:rsid w:val="005609EC"/>
    <w:rsid w:val="00564789"/>
    <w:rsid w:val="005651AB"/>
    <w:rsid w:val="00566B65"/>
    <w:rsid w:val="0057183E"/>
    <w:rsid w:val="00572CB1"/>
    <w:rsid w:val="00573825"/>
    <w:rsid w:val="0057389C"/>
    <w:rsid w:val="00573C24"/>
    <w:rsid w:val="00574563"/>
    <w:rsid w:val="00584E68"/>
    <w:rsid w:val="00591DD7"/>
    <w:rsid w:val="00595952"/>
    <w:rsid w:val="005A1311"/>
    <w:rsid w:val="005A444A"/>
    <w:rsid w:val="005A6FB5"/>
    <w:rsid w:val="005B0A3A"/>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3CB"/>
    <w:rsid w:val="00610CC6"/>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28C5"/>
    <w:rsid w:val="00684175"/>
    <w:rsid w:val="00685DFE"/>
    <w:rsid w:val="00691F6B"/>
    <w:rsid w:val="0069311F"/>
    <w:rsid w:val="006A3CB1"/>
    <w:rsid w:val="006A6552"/>
    <w:rsid w:val="006A71D2"/>
    <w:rsid w:val="006C3B1A"/>
    <w:rsid w:val="006C3DFF"/>
    <w:rsid w:val="006C3F25"/>
    <w:rsid w:val="006C4001"/>
    <w:rsid w:val="006C6C25"/>
    <w:rsid w:val="006C7625"/>
    <w:rsid w:val="006D0282"/>
    <w:rsid w:val="006D13E5"/>
    <w:rsid w:val="006D29E8"/>
    <w:rsid w:val="006D2ABB"/>
    <w:rsid w:val="006D3B03"/>
    <w:rsid w:val="006D605A"/>
    <w:rsid w:val="006E3886"/>
    <w:rsid w:val="006F1946"/>
    <w:rsid w:val="006F25E3"/>
    <w:rsid w:val="0070340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7028"/>
    <w:rsid w:val="00742A6F"/>
    <w:rsid w:val="007432E7"/>
    <w:rsid w:val="00763BAB"/>
    <w:rsid w:val="007643CA"/>
    <w:rsid w:val="00773DB8"/>
    <w:rsid w:val="00774B10"/>
    <w:rsid w:val="0078032F"/>
    <w:rsid w:val="00780A2E"/>
    <w:rsid w:val="00783569"/>
    <w:rsid w:val="00787AAE"/>
    <w:rsid w:val="00795AAD"/>
    <w:rsid w:val="007A1A62"/>
    <w:rsid w:val="007A3620"/>
    <w:rsid w:val="007B0A73"/>
    <w:rsid w:val="007B5031"/>
    <w:rsid w:val="007B7E58"/>
    <w:rsid w:val="007C0E2E"/>
    <w:rsid w:val="007C4D54"/>
    <w:rsid w:val="007C70FE"/>
    <w:rsid w:val="007D2129"/>
    <w:rsid w:val="007E3CEC"/>
    <w:rsid w:val="007E403A"/>
    <w:rsid w:val="007E4F51"/>
    <w:rsid w:val="007E6360"/>
    <w:rsid w:val="007F1709"/>
    <w:rsid w:val="007F5581"/>
    <w:rsid w:val="007F621F"/>
    <w:rsid w:val="00803CF8"/>
    <w:rsid w:val="0080461F"/>
    <w:rsid w:val="008118BF"/>
    <w:rsid w:val="008128EC"/>
    <w:rsid w:val="00817564"/>
    <w:rsid w:val="00820E1D"/>
    <w:rsid w:val="008222B8"/>
    <w:rsid w:val="00827FCE"/>
    <w:rsid w:val="00830952"/>
    <w:rsid w:val="00837ECB"/>
    <w:rsid w:val="0084528E"/>
    <w:rsid w:val="00846E9D"/>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22AD"/>
    <w:rsid w:val="008E3AAD"/>
    <w:rsid w:val="008E5A9F"/>
    <w:rsid w:val="008E742F"/>
    <w:rsid w:val="008F34C8"/>
    <w:rsid w:val="008F703D"/>
    <w:rsid w:val="00900296"/>
    <w:rsid w:val="009006F7"/>
    <w:rsid w:val="00910DE7"/>
    <w:rsid w:val="00914468"/>
    <w:rsid w:val="00927E71"/>
    <w:rsid w:val="0093155C"/>
    <w:rsid w:val="00934373"/>
    <w:rsid w:val="00942F04"/>
    <w:rsid w:val="0094448A"/>
    <w:rsid w:val="00950C99"/>
    <w:rsid w:val="00962892"/>
    <w:rsid w:val="00962E47"/>
    <w:rsid w:val="0096380E"/>
    <w:rsid w:val="00964A22"/>
    <w:rsid w:val="00964B6F"/>
    <w:rsid w:val="00965F75"/>
    <w:rsid w:val="009678E9"/>
    <w:rsid w:val="00973EBE"/>
    <w:rsid w:val="00975FA3"/>
    <w:rsid w:val="00982DD4"/>
    <w:rsid w:val="00983364"/>
    <w:rsid w:val="009A124D"/>
    <w:rsid w:val="009A2CEA"/>
    <w:rsid w:val="009A6D9F"/>
    <w:rsid w:val="009A71E3"/>
    <w:rsid w:val="009B1A2C"/>
    <w:rsid w:val="009B5CC6"/>
    <w:rsid w:val="009B6189"/>
    <w:rsid w:val="009C645F"/>
    <w:rsid w:val="009D0283"/>
    <w:rsid w:val="009E29ED"/>
    <w:rsid w:val="009E2B8B"/>
    <w:rsid w:val="009E495A"/>
    <w:rsid w:val="009F51C6"/>
    <w:rsid w:val="009F58F6"/>
    <w:rsid w:val="009F6EEB"/>
    <w:rsid w:val="009F7439"/>
    <w:rsid w:val="00A060F9"/>
    <w:rsid w:val="00A14420"/>
    <w:rsid w:val="00A2255E"/>
    <w:rsid w:val="00A3665E"/>
    <w:rsid w:val="00A366DC"/>
    <w:rsid w:val="00A41610"/>
    <w:rsid w:val="00A4168B"/>
    <w:rsid w:val="00A45167"/>
    <w:rsid w:val="00A45856"/>
    <w:rsid w:val="00A46374"/>
    <w:rsid w:val="00A50860"/>
    <w:rsid w:val="00A55CE3"/>
    <w:rsid w:val="00A56E91"/>
    <w:rsid w:val="00A60BF5"/>
    <w:rsid w:val="00A61826"/>
    <w:rsid w:val="00A6234C"/>
    <w:rsid w:val="00A635B6"/>
    <w:rsid w:val="00A77CBF"/>
    <w:rsid w:val="00A91E47"/>
    <w:rsid w:val="00A92801"/>
    <w:rsid w:val="00A960DA"/>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B06BF9"/>
    <w:rsid w:val="00B1049B"/>
    <w:rsid w:val="00B10805"/>
    <w:rsid w:val="00B16065"/>
    <w:rsid w:val="00B16790"/>
    <w:rsid w:val="00B21463"/>
    <w:rsid w:val="00B21D06"/>
    <w:rsid w:val="00B222F4"/>
    <w:rsid w:val="00B30231"/>
    <w:rsid w:val="00B3052E"/>
    <w:rsid w:val="00B33815"/>
    <w:rsid w:val="00B34671"/>
    <w:rsid w:val="00B3535C"/>
    <w:rsid w:val="00B363B7"/>
    <w:rsid w:val="00B368CB"/>
    <w:rsid w:val="00B426CF"/>
    <w:rsid w:val="00B42A56"/>
    <w:rsid w:val="00B42AEC"/>
    <w:rsid w:val="00B43F8B"/>
    <w:rsid w:val="00B46715"/>
    <w:rsid w:val="00B47ABA"/>
    <w:rsid w:val="00B5319C"/>
    <w:rsid w:val="00B54573"/>
    <w:rsid w:val="00B553F0"/>
    <w:rsid w:val="00B55EEC"/>
    <w:rsid w:val="00B5723C"/>
    <w:rsid w:val="00B64B82"/>
    <w:rsid w:val="00B6625A"/>
    <w:rsid w:val="00B81D40"/>
    <w:rsid w:val="00B861FE"/>
    <w:rsid w:val="00B868CF"/>
    <w:rsid w:val="00B874EE"/>
    <w:rsid w:val="00B904AF"/>
    <w:rsid w:val="00B92999"/>
    <w:rsid w:val="00B95E98"/>
    <w:rsid w:val="00BA0B6E"/>
    <w:rsid w:val="00BA1135"/>
    <w:rsid w:val="00BA4F0E"/>
    <w:rsid w:val="00BA771E"/>
    <w:rsid w:val="00BB2383"/>
    <w:rsid w:val="00BB3C87"/>
    <w:rsid w:val="00BC0246"/>
    <w:rsid w:val="00BC0C71"/>
    <w:rsid w:val="00BC156E"/>
    <w:rsid w:val="00BC402E"/>
    <w:rsid w:val="00BE0076"/>
    <w:rsid w:val="00BE4671"/>
    <w:rsid w:val="00BE51AA"/>
    <w:rsid w:val="00BE72D8"/>
    <w:rsid w:val="00BF4D76"/>
    <w:rsid w:val="00C009B1"/>
    <w:rsid w:val="00C04331"/>
    <w:rsid w:val="00C055AF"/>
    <w:rsid w:val="00C05EC4"/>
    <w:rsid w:val="00C14226"/>
    <w:rsid w:val="00C15660"/>
    <w:rsid w:val="00C23C83"/>
    <w:rsid w:val="00C24058"/>
    <w:rsid w:val="00C34D48"/>
    <w:rsid w:val="00C40907"/>
    <w:rsid w:val="00C4504E"/>
    <w:rsid w:val="00C47B22"/>
    <w:rsid w:val="00C56F24"/>
    <w:rsid w:val="00C577D9"/>
    <w:rsid w:val="00C60351"/>
    <w:rsid w:val="00C611AC"/>
    <w:rsid w:val="00C724EE"/>
    <w:rsid w:val="00C73351"/>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E1F19"/>
    <w:rsid w:val="00CF19E8"/>
    <w:rsid w:val="00CF50AB"/>
    <w:rsid w:val="00CF7E61"/>
    <w:rsid w:val="00D0421D"/>
    <w:rsid w:val="00D10E2D"/>
    <w:rsid w:val="00D11C48"/>
    <w:rsid w:val="00D12FDA"/>
    <w:rsid w:val="00D14802"/>
    <w:rsid w:val="00D234A6"/>
    <w:rsid w:val="00D311E1"/>
    <w:rsid w:val="00D40353"/>
    <w:rsid w:val="00D4230F"/>
    <w:rsid w:val="00D445A7"/>
    <w:rsid w:val="00D4484D"/>
    <w:rsid w:val="00D46A50"/>
    <w:rsid w:val="00D47597"/>
    <w:rsid w:val="00D54D74"/>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23C3"/>
    <w:rsid w:val="00DB36DA"/>
    <w:rsid w:val="00DB7A80"/>
    <w:rsid w:val="00DC4A83"/>
    <w:rsid w:val="00DC7DC8"/>
    <w:rsid w:val="00DD114C"/>
    <w:rsid w:val="00DD1F65"/>
    <w:rsid w:val="00DD2B24"/>
    <w:rsid w:val="00DE154C"/>
    <w:rsid w:val="00DE1DA7"/>
    <w:rsid w:val="00E10011"/>
    <w:rsid w:val="00E12CAC"/>
    <w:rsid w:val="00E200A7"/>
    <w:rsid w:val="00E231AC"/>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81D6B"/>
    <w:rsid w:val="00E84A96"/>
    <w:rsid w:val="00E907DE"/>
    <w:rsid w:val="00EA29EE"/>
    <w:rsid w:val="00EA522D"/>
    <w:rsid w:val="00EA5F40"/>
    <w:rsid w:val="00EA7A01"/>
    <w:rsid w:val="00EB265F"/>
    <w:rsid w:val="00EB33C5"/>
    <w:rsid w:val="00EC1B49"/>
    <w:rsid w:val="00ED0524"/>
    <w:rsid w:val="00ED0576"/>
    <w:rsid w:val="00ED38CD"/>
    <w:rsid w:val="00ED3E86"/>
    <w:rsid w:val="00ED76EA"/>
    <w:rsid w:val="00EE0EFF"/>
    <w:rsid w:val="00EE3527"/>
    <w:rsid w:val="00EE46DD"/>
    <w:rsid w:val="00EE4795"/>
    <w:rsid w:val="00EE6026"/>
    <w:rsid w:val="00EF69D0"/>
    <w:rsid w:val="00EF7EAF"/>
    <w:rsid w:val="00F01568"/>
    <w:rsid w:val="00F11578"/>
    <w:rsid w:val="00F118F1"/>
    <w:rsid w:val="00F14FAB"/>
    <w:rsid w:val="00F1638E"/>
    <w:rsid w:val="00F21DD5"/>
    <w:rsid w:val="00F21F64"/>
    <w:rsid w:val="00F22702"/>
    <w:rsid w:val="00F23E17"/>
    <w:rsid w:val="00F27CCA"/>
    <w:rsid w:val="00F317EB"/>
    <w:rsid w:val="00F36432"/>
    <w:rsid w:val="00F36A62"/>
    <w:rsid w:val="00F37078"/>
    <w:rsid w:val="00F37B53"/>
    <w:rsid w:val="00F41401"/>
    <w:rsid w:val="00F42AE4"/>
    <w:rsid w:val="00F549F1"/>
    <w:rsid w:val="00F54B96"/>
    <w:rsid w:val="00F55AE2"/>
    <w:rsid w:val="00F706A3"/>
    <w:rsid w:val="00F72C5E"/>
    <w:rsid w:val="00F8132C"/>
    <w:rsid w:val="00F83C3E"/>
    <w:rsid w:val="00F841DE"/>
    <w:rsid w:val="00F85C82"/>
    <w:rsid w:val="00F85F2E"/>
    <w:rsid w:val="00F922A9"/>
    <w:rsid w:val="00F94828"/>
    <w:rsid w:val="00F96C42"/>
    <w:rsid w:val="00FB07B2"/>
    <w:rsid w:val="00FB2389"/>
    <w:rsid w:val="00FB7056"/>
    <w:rsid w:val="00FB747C"/>
    <w:rsid w:val="00FC1004"/>
    <w:rsid w:val="00FC340D"/>
    <w:rsid w:val="00FD18E8"/>
    <w:rsid w:val="00FE7E3E"/>
    <w:rsid w:val="00FF151E"/>
    <w:rsid w:val="00FF1E73"/>
    <w:rsid w:val="00FF5A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basedOn w:val="Normalny"/>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3976</TotalTime>
  <Pages>23</Pages>
  <Words>8380</Words>
  <Characters>50283</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UGD</cp:lastModifiedBy>
  <cp:revision>375</cp:revision>
  <cp:lastPrinted>2023-03-24T10:31:00Z</cp:lastPrinted>
  <dcterms:created xsi:type="dcterms:W3CDTF">2017-04-27T13:32:00Z</dcterms:created>
  <dcterms:modified xsi:type="dcterms:W3CDTF">2023-05-24T12:25:00Z</dcterms:modified>
  <cp:category/>
</cp:coreProperties>
</file>