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DAA" w:rsidRDefault="00940DAA" w:rsidP="00396734">
      <w:pPr>
        <w:pStyle w:val="Nagwek3"/>
        <w:spacing w:before="60" w:after="60" w:line="300" w:lineRule="atLeast"/>
        <w:jc w:val="center"/>
        <w:rPr>
          <w:rFonts w:ascii="Arial" w:hAnsi="Arial" w:cs="Arial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8F3E8" wp14:editId="5D41F813">
                <wp:simplePos x="0" y="0"/>
                <wp:positionH relativeFrom="margin">
                  <wp:align>right</wp:align>
                </wp:positionH>
                <wp:positionV relativeFrom="paragraph">
                  <wp:posOffset>-353060</wp:posOffset>
                </wp:positionV>
                <wp:extent cx="1695450" cy="3429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DAA" w:rsidRPr="001462FC" w:rsidRDefault="00940DAA" w:rsidP="00940DA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ałącznik nr 4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8F3E8" id="Prostokąt 2" o:spid="_x0000_s1026" style="position:absolute;left:0;text-align:left;margin-left:82.3pt;margin-top:-27.8pt;width:133.5pt;height:2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" stroked="f">
                <v:textbox>
                  <w:txbxContent>
                    <w:p w:rsidR="00940DAA" w:rsidRPr="001462FC" w:rsidRDefault="00940DAA" w:rsidP="00940DA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D2657" wp14:editId="2F24890F">
                <wp:simplePos x="0" y="0"/>
                <wp:positionH relativeFrom="column">
                  <wp:posOffset>-28575</wp:posOffset>
                </wp:positionH>
                <wp:positionV relativeFrom="paragraph">
                  <wp:posOffset>-295910</wp:posOffset>
                </wp:positionV>
                <wp:extent cx="1866900" cy="34290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DAA" w:rsidRPr="00832E60" w:rsidRDefault="00940DAA" w:rsidP="00940D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32E6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5/2025</w:t>
                            </w:r>
                          </w:p>
                          <w:p w:rsidR="00940DAA" w:rsidRPr="001462FC" w:rsidRDefault="00940DAA" w:rsidP="00940D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D2657" id="Prostokąt 3" o:spid="_x0000_s1027" style="position:absolute;left:0;text-align:left;margin-left:-2.25pt;margin-top:-23.3pt;width:14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" stroked="f">
                <v:textbox>
                  <w:txbxContent>
                    <w:p w:rsidR="00940DAA" w:rsidRPr="00832E60" w:rsidRDefault="00940DAA" w:rsidP="00940DAA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832E6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5/2025</w:t>
                      </w:r>
                    </w:p>
                    <w:p w:rsidR="00940DAA" w:rsidRPr="001462FC" w:rsidRDefault="00940DAA" w:rsidP="00940DA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6734" w:rsidRDefault="00396734" w:rsidP="00940DAA">
      <w:pPr>
        <w:pStyle w:val="Nagwek3"/>
        <w:spacing w:before="60" w:after="60" w:line="300" w:lineRule="atLeast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PROJEKT UMOWY nr …………. </w:t>
      </w:r>
    </w:p>
    <w:p w:rsidR="00396734" w:rsidRDefault="00396734" w:rsidP="00396734">
      <w:pPr>
        <w:spacing w:before="60" w:after="60"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zawarta w dniu …………. r. pomiędzy</w:t>
      </w:r>
    </w:p>
    <w:p w:rsidR="00396734" w:rsidRDefault="00396734" w:rsidP="00396734">
      <w:pPr>
        <w:spacing w:before="60" w:after="60"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Skarbem Państwa - 34 Wojskowym Oddziałem Gospodarczym w Rzeszowie, ul. Krakowska 11b, 35 -111 Rzeszów</w:t>
      </w:r>
    </w:p>
    <w:p w:rsidR="00396734" w:rsidRDefault="00396734" w:rsidP="00396734">
      <w:pPr>
        <w:spacing w:before="60" w:after="60"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NIP 517-034-66-45, Regon 180690373 </w:t>
      </w:r>
    </w:p>
    <w:p w:rsidR="00396734" w:rsidRDefault="00396734" w:rsidP="00396734">
      <w:pPr>
        <w:spacing w:before="60" w:after="60"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reprezentowanym przez: </w:t>
      </w:r>
    </w:p>
    <w:p w:rsidR="00396734" w:rsidRDefault="00396734" w:rsidP="00396734">
      <w:pPr>
        <w:spacing w:before="60" w:after="60" w:line="30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  <w:b/>
        </w:rPr>
        <w:t xml:space="preserve"> </w:t>
      </w:r>
    </w:p>
    <w:p w:rsidR="00396734" w:rsidRDefault="00396734" w:rsidP="00396734">
      <w:pPr>
        <w:spacing w:before="60" w:after="60" w:line="30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>zwanym dalej „Zamawiającym” lub „Stroną”</w:t>
      </w:r>
    </w:p>
    <w:p w:rsidR="00396734" w:rsidRDefault="00396734" w:rsidP="00396734">
      <w:pPr>
        <w:widowControl w:val="0"/>
        <w:autoSpaceDE w:val="0"/>
        <w:autoSpaceDN w:val="0"/>
        <w:adjustRightInd w:val="0"/>
        <w:spacing w:before="60" w:after="60" w:line="300" w:lineRule="atLeast"/>
        <w:jc w:val="both"/>
        <w:rPr>
          <w:rFonts w:ascii="Arial" w:hAnsi="Arial" w:cs="Arial"/>
        </w:rPr>
      </w:pPr>
      <w:r w:rsidRPr="00272AA2">
        <w:rPr>
          <w:rFonts w:ascii="Arial" w:hAnsi="Arial" w:cs="Arial"/>
        </w:rPr>
        <w:t>a</w:t>
      </w:r>
    </w:p>
    <w:p w:rsidR="00396734" w:rsidRPr="00063E38" w:rsidRDefault="00396734" w:rsidP="00396734">
      <w:pPr>
        <w:widowControl w:val="0"/>
        <w:autoSpaceDE w:val="0"/>
        <w:autoSpaceDN w:val="0"/>
        <w:adjustRightInd w:val="0"/>
        <w:spacing w:before="60" w:after="60" w:line="300" w:lineRule="atLeast"/>
        <w:jc w:val="both"/>
        <w:rPr>
          <w:rFonts w:ascii="Arial" w:hAnsi="Arial" w:cs="Arial"/>
        </w:rPr>
      </w:pPr>
      <w:r w:rsidRPr="00063E3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96734" w:rsidRDefault="00396734" w:rsidP="00396734">
      <w:pPr>
        <w:widowControl w:val="0"/>
        <w:autoSpaceDE w:val="0"/>
        <w:autoSpaceDN w:val="0"/>
        <w:adjustRightInd w:val="0"/>
        <w:spacing w:before="60" w:after="60" w:line="300" w:lineRule="atLeast"/>
        <w:jc w:val="both"/>
        <w:rPr>
          <w:rFonts w:ascii="Arial" w:hAnsi="Arial" w:cs="Arial"/>
        </w:rPr>
      </w:pPr>
      <w:r w:rsidRPr="00D00B5E">
        <w:rPr>
          <w:rFonts w:ascii="Arial" w:hAnsi="Arial" w:cs="Arial"/>
        </w:rPr>
        <w:t xml:space="preserve">zwanym dalej </w:t>
      </w:r>
      <w:r>
        <w:rPr>
          <w:rFonts w:ascii="Arial" w:hAnsi="Arial" w:cs="Arial"/>
        </w:rPr>
        <w:t>„</w:t>
      </w:r>
      <w:r w:rsidRPr="00D00B5E">
        <w:rPr>
          <w:rFonts w:ascii="Arial" w:hAnsi="Arial" w:cs="Arial"/>
        </w:rPr>
        <w:t>Wykonawcą</w:t>
      </w:r>
      <w:r>
        <w:rPr>
          <w:rFonts w:ascii="Arial" w:hAnsi="Arial" w:cs="Arial"/>
        </w:rPr>
        <w:t>” lub „Stroną”</w:t>
      </w:r>
    </w:p>
    <w:p w:rsidR="00396734" w:rsidRDefault="00396734" w:rsidP="00396734">
      <w:pPr>
        <w:widowControl w:val="0"/>
        <w:autoSpaceDE w:val="0"/>
        <w:autoSpaceDN w:val="0"/>
        <w:adjustRightInd w:val="0"/>
        <w:spacing w:before="60" w:after="60"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zwani dalej łącznie „Stronami”</w:t>
      </w:r>
    </w:p>
    <w:p w:rsidR="00396734" w:rsidRDefault="00396734" w:rsidP="00396734">
      <w:pPr>
        <w:autoSpaceDE w:val="0"/>
        <w:autoSpaceDN w:val="0"/>
        <w:adjustRightInd w:val="0"/>
        <w:spacing w:before="60" w:after="60" w:line="300" w:lineRule="atLeast"/>
        <w:jc w:val="both"/>
        <w:rPr>
          <w:rFonts w:ascii="Arial" w:eastAsia="Arial" w:hAnsi="Arial" w:cs="Arial"/>
          <w:lang w:eastAsia="en-US"/>
        </w:rPr>
      </w:pPr>
    </w:p>
    <w:p w:rsidR="00396734" w:rsidRPr="00426151" w:rsidRDefault="00396734" w:rsidP="00396734">
      <w:pPr>
        <w:autoSpaceDE w:val="0"/>
        <w:autoSpaceDN w:val="0"/>
        <w:adjustRightInd w:val="0"/>
        <w:spacing w:before="60" w:after="60" w:line="300" w:lineRule="atLeast"/>
        <w:jc w:val="both"/>
        <w:rPr>
          <w:rFonts w:ascii="Arial" w:eastAsia="Arial" w:hAnsi="Arial" w:cs="Arial"/>
          <w:lang w:eastAsia="en-US"/>
        </w:rPr>
      </w:pPr>
      <w:r w:rsidRPr="00426151">
        <w:rPr>
          <w:rFonts w:ascii="Arial" w:eastAsia="Arial" w:hAnsi="Arial" w:cs="Arial"/>
          <w:lang w:eastAsia="en-US"/>
        </w:rPr>
        <w:t xml:space="preserve">Umowa została zawarta w wyniku postępowania o udzielenie zamówienia publicznego przeprowadzonego w trybie </w:t>
      </w:r>
      <w:r>
        <w:rPr>
          <w:rFonts w:ascii="Arial" w:eastAsia="Arial" w:hAnsi="Arial" w:cs="Arial"/>
          <w:lang w:eastAsia="en-US"/>
        </w:rPr>
        <w:t>przetargu nieograniczonego</w:t>
      </w:r>
      <w:r w:rsidRPr="00426151">
        <w:rPr>
          <w:rFonts w:ascii="Arial" w:eastAsia="Arial" w:hAnsi="Arial" w:cs="Arial"/>
          <w:lang w:eastAsia="en-US"/>
        </w:rPr>
        <w:t>, na podstawie przepisów ustawy z dnia 11 września  2019r. Prawo zamówień publicznych.</w:t>
      </w:r>
    </w:p>
    <w:p w:rsidR="00396734" w:rsidRPr="00272AA2" w:rsidRDefault="00396734" w:rsidP="00396734">
      <w:pPr>
        <w:widowControl w:val="0"/>
        <w:autoSpaceDE w:val="0"/>
        <w:autoSpaceDN w:val="0"/>
        <w:adjustRightInd w:val="0"/>
        <w:spacing w:before="60" w:after="60" w:line="300" w:lineRule="atLeast"/>
        <w:jc w:val="both"/>
        <w:rPr>
          <w:rFonts w:ascii="Arial" w:hAnsi="Arial" w:cs="Arial"/>
        </w:rPr>
      </w:pPr>
    </w:p>
    <w:p w:rsidR="00396734" w:rsidRPr="00272AA2" w:rsidRDefault="00396734" w:rsidP="00EF7ED4">
      <w:pPr>
        <w:pStyle w:val="Teksttreci41"/>
        <w:shd w:val="clear" w:color="auto" w:fill="auto"/>
        <w:spacing w:before="60" w:after="60" w:line="280" w:lineRule="atLeast"/>
        <w:ind w:firstLine="0"/>
        <w:jc w:val="center"/>
        <w:rPr>
          <w:sz w:val="24"/>
          <w:szCs w:val="24"/>
        </w:rPr>
      </w:pPr>
      <w:bookmarkStart w:id="0" w:name="bookmark38"/>
      <w:r w:rsidRPr="00272AA2">
        <w:rPr>
          <w:sz w:val="24"/>
          <w:szCs w:val="24"/>
        </w:rPr>
        <w:t>§ 1</w:t>
      </w:r>
      <w:bookmarkEnd w:id="0"/>
    </w:p>
    <w:p w:rsidR="00396734" w:rsidRPr="005C7A0D" w:rsidRDefault="00396734" w:rsidP="00EF7ED4">
      <w:pPr>
        <w:pStyle w:val="Teksttreci1"/>
        <w:numPr>
          <w:ilvl w:val="0"/>
          <w:numId w:val="6"/>
        </w:numPr>
        <w:shd w:val="clear" w:color="auto" w:fill="auto"/>
        <w:spacing w:before="0" w:line="280" w:lineRule="atLeast"/>
        <w:ind w:left="357" w:hanging="357"/>
        <w:jc w:val="both"/>
        <w:rPr>
          <w:strike/>
          <w:sz w:val="24"/>
          <w:szCs w:val="24"/>
        </w:rPr>
      </w:pPr>
      <w:r w:rsidRPr="00272AA2">
        <w:rPr>
          <w:sz w:val="24"/>
          <w:szCs w:val="24"/>
        </w:rPr>
        <w:t xml:space="preserve">Zamawiający zamawia a Wykonawca zobowiązuje się do świadczenia usług transportowych autobusami oraz busami wraz z kierowcą w krajowym transporcie drogowym </w:t>
      </w:r>
      <w:r>
        <w:rPr>
          <w:sz w:val="24"/>
          <w:szCs w:val="24"/>
        </w:rPr>
        <w:t>dla jednostek i instytucji wojskowych, stacjonujących w miejscowości ………</w:t>
      </w:r>
      <w:r>
        <w:rPr>
          <w:i/>
          <w:sz w:val="24"/>
          <w:szCs w:val="24"/>
        </w:rPr>
        <w:t>…… (stosownie do części zamówienia na którą zawierana jest umowa).</w:t>
      </w:r>
    </w:p>
    <w:p w:rsidR="00396734" w:rsidRPr="00F4759E" w:rsidRDefault="00396734" w:rsidP="00EF7ED4">
      <w:pPr>
        <w:pStyle w:val="Teksttreci1"/>
        <w:numPr>
          <w:ilvl w:val="0"/>
          <w:numId w:val="6"/>
        </w:numPr>
        <w:shd w:val="clear" w:color="auto" w:fill="auto"/>
        <w:spacing w:before="60" w:after="60" w:line="280" w:lineRule="atLeast"/>
        <w:ind w:left="357" w:hanging="357"/>
        <w:jc w:val="both"/>
        <w:rPr>
          <w:strike/>
          <w:sz w:val="24"/>
          <w:szCs w:val="24"/>
        </w:rPr>
      </w:pPr>
      <w:r w:rsidRPr="00F4759E">
        <w:rPr>
          <w:sz w:val="24"/>
          <w:szCs w:val="24"/>
        </w:rPr>
        <w:t>Zamawiający zastrzega, możliwość realizacji umowy w zależności od spełnienia warunku przydzielenia środków finansowych na realizację zadań stanowiących przedmiot umowy do wysokości znajdującej pokrycie w planach finansowych - art. 46 ust. 1 ustawy z dnia 27 sierpnia 2009 r. o finansach publicznych (tekst jedn. Dz. U. z 2023 r., poz. 1270, z późn. zm.) oraz art. 89 ustawy z dnia 23 kwietnia 1964 r. Kodeks cywilny (tekst jedn. Dz. U. z 2024 r., poz. 1061 z późn. zm.) w związku z</w:t>
      </w:r>
      <w:r w:rsidR="00AB1F01">
        <w:rPr>
          <w:sz w:val="24"/>
          <w:szCs w:val="24"/>
        </w:rPr>
        <w:t> </w:t>
      </w:r>
      <w:r w:rsidRPr="00F4759E">
        <w:rPr>
          <w:sz w:val="24"/>
          <w:szCs w:val="24"/>
        </w:rPr>
        <w:t>art. 8 ustawy Prawo zamówień publicznych.</w:t>
      </w:r>
    </w:p>
    <w:p w:rsidR="00396734" w:rsidRPr="00272AA2" w:rsidRDefault="00396734" w:rsidP="00EF7ED4">
      <w:pPr>
        <w:pStyle w:val="Teksttreci1"/>
        <w:numPr>
          <w:ilvl w:val="0"/>
          <w:numId w:val="6"/>
        </w:numPr>
        <w:shd w:val="clear" w:color="auto" w:fill="auto"/>
        <w:spacing w:before="60" w:after="60" w:line="280" w:lineRule="atLeast"/>
        <w:ind w:left="357" w:hanging="357"/>
        <w:jc w:val="both"/>
        <w:rPr>
          <w:strike/>
          <w:sz w:val="24"/>
          <w:szCs w:val="24"/>
        </w:rPr>
      </w:pPr>
      <w:r w:rsidRPr="00272AA2">
        <w:rPr>
          <w:sz w:val="24"/>
          <w:szCs w:val="24"/>
        </w:rPr>
        <w:t xml:space="preserve">Wykonawca zobowiązuje się do realizacji usługi objętej przedmiotem umowy na zasadach i przy zachowaniu warunków w niej określonych oraz przy zachowaniu wymogów określonych w </w:t>
      </w:r>
      <w:r>
        <w:rPr>
          <w:sz w:val="24"/>
          <w:szCs w:val="24"/>
        </w:rPr>
        <w:t>specyfikacji warunków zamówienia (dalej SWZ) oraz załącznikach do SWZ</w:t>
      </w:r>
      <w:r w:rsidRPr="00272AA2">
        <w:rPr>
          <w:sz w:val="24"/>
          <w:szCs w:val="24"/>
        </w:rPr>
        <w:t>.</w:t>
      </w:r>
    </w:p>
    <w:p w:rsidR="00396734" w:rsidRDefault="00396734" w:rsidP="00EF7ED4">
      <w:pPr>
        <w:pStyle w:val="Teksttreci1"/>
        <w:numPr>
          <w:ilvl w:val="0"/>
          <w:numId w:val="6"/>
        </w:numPr>
        <w:shd w:val="clear" w:color="auto" w:fill="auto"/>
        <w:spacing w:before="0" w:line="280" w:lineRule="atLeast"/>
        <w:ind w:left="357" w:hanging="357"/>
        <w:jc w:val="both"/>
        <w:rPr>
          <w:sz w:val="24"/>
          <w:szCs w:val="24"/>
        </w:rPr>
      </w:pPr>
      <w:r w:rsidRPr="00272AA2">
        <w:rPr>
          <w:sz w:val="24"/>
          <w:szCs w:val="24"/>
        </w:rPr>
        <w:t xml:space="preserve">Termin obowiązywania umowy ustala się </w:t>
      </w:r>
      <w:r>
        <w:rPr>
          <w:sz w:val="24"/>
          <w:szCs w:val="24"/>
        </w:rPr>
        <w:t xml:space="preserve">od dnia zawarcia umowy, nie wcześniej jednak niż </w:t>
      </w:r>
      <w:r w:rsidRPr="007466B0">
        <w:rPr>
          <w:b/>
          <w:sz w:val="24"/>
          <w:szCs w:val="24"/>
        </w:rPr>
        <w:t xml:space="preserve">od </w:t>
      </w:r>
      <w:r w:rsidR="00D32A23">
        <w:rPr>
          <w:b/>
          <w:sz w:val="24"/>
          <w:szCs w:val="24"/>
        </w:rPr>
        <w:t xml:space="preserve">3 grudnia 2024 </w:t>
      </w:r>
      <w:bookmarkStart w:id="1" w:name="_GoBack"/>
      <w:bookmarkEnd w:id="1"/>
      <w:r w:rsidRPr="007466B0">
        <w:rPr>
          <w:b/>
          <w:sz w:val="24"/>
          <w:szCs w:val="24"/>
        </w:rPr>
        <w:t>r. do dnia 31 grudnia 2025 r.</w:t>
      </w:r>
      <w:r w:rsidRPr="00272AA2">
        <w:rPr>
          <w:sz w:val="24"/>
          <w:szCs w:val="24"/>
        </w:rPr>
        <w:t xml:space="preserve"> lub do wyczer</w:t>
      </w:r>
      <w:r>
        <w:rPr>
          <w:sz w:val="24"/>
          <w:szCs w:val="24"/>
        </w:rPr>
        <w:t>pania kwoty, o której mowa w § 5</w:t>
      </w:r>
      <w:r w:rsidRPr="00272AA2">
        <w:rPr>
          <w:sz w:val="24"/>
          <w:szCs w:val="24"/>
        </w:rPr>
        <w:t xml:space="preserve"> ust. 1, przy uwzględnieniu postanowień § 2.</w:t>
      </w:r>
    </w:p>
    <w:p w:rsidR="00396734" w:rsidRPr="00F4759E" w:rsidRDefault="00396734" w:rsidP="00EF7ED4">
      <w:pPr>
        <w:pStyle w:val="Teksttreci1"/>
        <w:numPr>
          <w:ilvl w:val="0"/>
          <w:numId w:val="6"/>
        </w:numPr>
        <w:shd w:val="clear" w:color="auto" w:fill="auto"/>
        <w:spacing w:before="0" w:line="280" w:lineRule="atLeast"/>
        <w:ind w:left="357" w:hanging="357"/>
        <w:jc w:val="both"/>
      </w:pPr>
      <w:r w:rsidRPr="00F4759E">
        <w:rPr>
          <w:sz w:val="24"/>
          <w:szCs w:val="24"/>
        </w:rPr>
        <w:t xml:space="preserve">Działając na podstawie art. 89 ustawy z dnia 23 </w:t>
      </w:r>
      <w:r>
        <w:rPr>
          <w:sz w:val="24"/>
          <w:szCs w:val="24"/>
        </w:rPr>
        <w:t>kwietnia 1964 r. Kodeks cywilny</w:t>
      </w:r>
      <w:r w:rsidRPr="00F4759E">
        <w:rPr>
          <w:sz w:val="24"/>
          <w:szCs w:val="24"/>
        </w:rPr>
        <w:t xml:space="preserve"> Zamawiający zastrzega realizację umowy w miesiącu </w:t>
      </w:r>
      <w:r w:rsidRPr="00F4759E">
        <w:rPr>
          <w:b/>
          <w:sz w:val="24"/>
          <w:szCs w:val="24"/>
        </w:rPr>
        <w:t>grudniu 2025 r.</w:t>
      </w:r>
      <w:r w:rsidRPr="00F4759E">
        <w:rPr>
          <w:sz w:val="24"/>
          <w:szCs w:val="24"/>
        </w:rPr>
        <w:t xml:space="preserve"> w</w:t>
      </w:r>
      <w:r w:rsidR="00AB1F01">
        <w:rPr>
          <w:sz w:val="24"/>
          <w:szCs w:val="24"/>
        </w:rPr>
        <w:t> </w:t>
      </w:r>
      <w:r w:rsidRPr="00F4759E">
        <w:rPr>
          <w:sz w:val="24"/>
          <w:szCs w:val="24"/>
        </w:rPr>
        <w:t xml:space="preserve">zależności od spełnienia warunku przydzielenia w projekcie planu finansowego </w:t>
      </w:r>
      <w:r w:rsidRPr="00F4759E">
        <w:rPr>
          <w:b/>
          <w:sz w:val="24"/>
          <w:szCs w:val="24"/>
        </w:rPr>
        <w:t>na rok 2026</w:t>
      </w:r>
      <w:r w:rsidRPr="00F4759E">
        <w:rPr>
          <w:sz w:val="24"/>
          <w:szCs w:val="24"/>
        </w:rPr>
        <w:t xml:space="preserve"> środków finansowych w wysokości pozwalającej na zaciągnięcie zobowiązania zgodnie z art. 46 ust. 1 ustawy z dnia 27 sierpnia 2009 r. o finansach publicznych. W przypadku nieprzydzielenia takich środków, Zamawiający powiadomi Wykonawcę o tym fakcie w terminie </w:t>
      </w:r>
      <w:r w:rsidRPr="00396734">
        <w:rPr>
          <w:b/>
          <w:sz w:val="24"/>
          <w:szCs w:val="24"/>
        </w:rPr>
        <w:t>do dnia 20 listopada 2025 r., w</w:t>
      </w:r>
      <w:r w:rsidR="00AB1F01">
        <w:rPr>
          <w:b/>
          <w:sz w:val="24"/>
          <w:szCs w:val="24"/>
        </w:rPr>
        <w:t> </w:t>
      </w:r>
      <w:r w:rsidRPr="00396734">
        <w:rPr>
          <w:b/>
          <w:sz w:val="24"/>
          <w:szCs w:val="24"/>
        </w:rPr>
        <w:t xml:space="preserve">wyniku czego z dniem 30 listopada 2025 r. </w:t>
      </w:r>
      <w:r w:rsidRPr="00F4759E">
        <w:rPr>
          <w:sz w:val="24"/>
          <w:szCs w:val="24"/>
        </w:rPr>
        <w:t>umowa ulegnie rozwiązaniu.</w:t>
      </w:r>
    </w:p>
    <w:p w:rsidR="00396734" w:rsidRPr="00272AA2" w:rsidRDefault="00396734" w:rsidP="00EF7ED4">
      <w:pPr>
        <w:pStyle w:val="Teksttreci1"/>
        <w:numPr>
          <w:ilvl w:val="0"/>
          <w:numId w:val="6"/>
        </w:numPr>
        <w:shd w:val="clear" w:color="auto" w:fill="auto"/>
        <w:spacing w:before="0" w:line="280" w:lineRule="atLeast"/>
        <w:ind w:left="357" w:hanging="357"/>
        <w:jc w:val="both"/>
        <w:rPr>
          <w:sz w:val="24"/>
          <w:szCs w:val="24"/>
        </w:rPr>
      </w:pPr>
      <w:r w:rsidRPr="00272AA2">
        <w:rPr>
          <w:sz w:val="24"/>
          <w:szCs w:val="24"/>
        </w:rPr>
        <w:lastRenderedPageBreak/>
        <w:t>Strony zgodnie oświadczają, że usługi transportowe będą realizowane przez Wykonawcę według rzeczywistych potrzeb Zamawiającego.</w:t>
      </w:r>
    </w:p>
    <w:p w:rsidR="00396734" w:rsidRPr="00365FF4" w:rsidRDefault="00396734" w:rsidP="00EF7ED4">
      <w:pPr>
        <w:pStyle w:val="Teksttreci1"/>
        <w:numPr>
          <w:ilvl w:val="0"/>
          <w:numId w:val="6"/>
        </w:numPr>
        <w:shd w:val="clear" w:color="auto" w:fill="auto"/>
        <w:spacing w:before="0" w:line="280" w:lineRule="atLeast"/>
        <w:ind w:left="357" w:hanging="357"/>
        <w:jc w:val="both"/>
        <w:rPr>
          <w:sz w:val="24"/>
          <w:szCs w:val="24"/>
        </w:rPr>
      </w:pPr>
      <w:r w:rsidRPr="00272AA2">
        <w:rPr>
          <w:sz w:val="24"/>
          <w:szCs w:val="24"/>
        </w:rPr>
        <w:t xml:space="preserve">Zamawiający zastrzega sobie prawo niewykorzystania całego wynagrodzenia umownego, o którym mowa w § </w:t>
      </w:r>
      <w:r>
        <w:rPr>
          <w:sz w:val="24"/>
          <w:szCs w:val="24"/>
        </w:rPr>
        <w:t>5</w:t>
      </w:r>
      <w:r w:rsidRPr="00272AA2">
        <w:rPr>
          <w:sz w:val="24"/>
          <w:szCs w:val="24"/>
        </w:rPr>
        <w:t xml:space="preserve"> ust. 1. Wykonawca w takim przypadku nie będzie dochodził od Zamawiającego z tego tytułu żadnych roszczeń, przy czym Zamawiający gwarantuje wykorzystanie usług stanowiących przedmiot umowy, na poziomie nie niższym niż </w:t>
      </w:r>
      <w:r>
        <w:rPr>
          <w:sz w:val="24"/>
          <w:szCs w:val="24"/>
        </w:rPr>
        <w:t>5</w:t>
      </w:r>
      <w:r w:rsidRPr="00272AA2">
        <w:rPr>
          <w:sz w:val="24"/>
          <w:szCs w:val="24"/>
        </w:rPr>
        <w:t xml:space="preserve">0% wynagrodzenia, o którym mowa w § </w:t>
      </w:r>
      <w:r>
        <w:rPr>
          <w:sz w:val="24"/>
          <w:szCs w:val="24"/>
        </w:rPr>
        <w:t>5</w:t>
      </w:r>
      <w:r w:rsidRPr="00272AA2">
        <w:rPr>
          <w:sz w:val="24"/>
          <w:szCs w:val="24"/>
        </w:rPr>
        <w:t xml:space="preserve"> ust.</w:t>
      </w:r>
      <w:r>
        <w:rPr>
          <w:sz w:val="24"/>
          <w:szCs w:val="24"/>
        </w:rPr>
        <w:t xml:space="preserve"> 1.</w:t>
      </w:r>
    </w:p>
    <w:p w:rsidR="00396734" w:rsidRPr="00272AA2" w:rsidRDefault="00396734" w:rsidP="00EF7ED4">
      <w:pPr>
        <w:pStyle w:val="Teksttreci1"/>
        <w:numPr>
          <w:ilvl w:val="0"/>
          <w:numId w:val="6"/>
        </w:numPr>
        <w:shd w:val="clear" w:color="auto" w:fill="auto"/>
        <w:spacing w:before="0" w:line="280" w:lineRule="atLeast"/>
        <w:ind w:left="357" w:hanging="357"/>
        <w:jc w:val="both"/>
        <w:rPr>
          <w:sz w:val="24"/>
          <w:szCs w:val="24"/>
        </w:rPr>
      </w:pPr>
      <w:r w:rsidRPr="00272AA2">
        <w:rPr>
          <w:sz w:val="24"/>
          <w:szCs w:val="24"/>
        </w:rPr>
        <w:t xml:space="preserve">Wykonawca zobowiązany jest udostępniać </w:t>
      </w:r>
      <w:r>
        <w:rPr>
          <w:sz w:val="24"/>
          <w:szCs w:val="24"/>
        </w:rPr>
        <w:t xml:space="preserve">pojazdy </w:t>
      </w:r>
      <w:r w:rsidRPr="00272AA2">
        <w:rPr>
          <w:sz w:val="24"/>
          <w:szCs w:val="24"/>
        </w:rPr>
        <w:t xml:space="preserve">w bezpiecznym, estetycznym stanie z umytą karoserią, wymytym i wyczyszczonym wnętrzem pojazdu, wyposażone zgodnie z obowiązującymi przepisami. </w:t>
      </w:r>
      <w:r>
        <w:rPr>
          <w:sz w:val="24"/>
          <w:szCs w:val="24"/>
        </w:rPr>
        <w:t>Pojazd</w:t>
      </w:r>
      <w:r w:rsidRPr="00272AA2">
        <w:rPr>
          <w:sz w:val="24"/>
          <w:szCs w:val="24"/>
        </w:rPr>
        <w:t>, którym wykonywany jest przedmiot umowy winien być w pełni sprawny, elementy stanowiące wyposażenie dodatkowe pojazdu winny być sprawne technicznie.</w:t>
      </w:r>
    </w:p>
    <w:p w:rsidR="00396734" w:rsidRPr="00272AA2" w:rsidRDefault="00396734" w:rsidP="00EF7ED4">
      <w:pPr>
        <w:pStyle w:val="Teksttreci1"/>
        <w:numPr>
          <w:ilvl w:val="0"/>
          <w:numId w:val="6"/>
        </w:numPr>
        <w:shd w:val="clear" w:color="auto" w:fill="auto"/>
        <w:spacing w:before="0" w:line="280" w:lineRule="atLeast"/>
        <w:ind w:left="357" w:hanging="357"/>
        <w:jc w:val="both"/>
        <w:rPr>
          <w:sz w:val="24"/>
          <w:szCs w:val="24"/>
        </w:rPr>
      </w:pPr>
      <w:r w:rsidRPr="00272AA2">
        <w:rPr>
          <w:sz w:val="24"/>
          <w:szCs w:val="24"/>
        </w:rPr>
        <w:t xml:space="preserve">Wykonawca zobowiązuje się podstawić każdorazowo </w:t>
      </w:r>
      <w:r>
        <w:rPr>
          <w:sz w:val="24"/>
          <w:szCs w:val="24"/>
        </w:rPr>
        <w:t xml:space="preserve">pojazdy </w:t>
      </w:r>
      <w:r w:rsidRPr="00272AA2">
        <w:rPr>
          <w:sz w:val="24"/>
          <w:szCs w:val="24"/>
        </w:rPr>
        <w:t>wraz z kierowcą w</w:t>
      </w:r>
      <w:r>
        <w:rPr>
          <w:sz w:val="24"/>
          <w:szCs w:val="24"/>
        </w:rPr>
        <w:t> </w:t>
      </w:r>
      <w:r w:rsidRPr="00272AA2">
        <w:rPr>
          <w:sz w:val="24"/>
          <w:szCs w:val="24"/>
        </w:rPr>
        <w:t>miejscu i czasie wyznaczonym przez Zamawiającego.</w:t>
      </w:r>
    </w:p>
    <w:p w:rsidR="00396734" w:rsidRDefault="00396734" w:rsidP="00EF7ED4">
      <w:pPr>
        <w:pStyle w:val="Teksttreci1"/>
        <w:numPr>
          <w:ilvl w:val="0"/>
          <w:numId w:val="6"/>
        </w:numPr>
        <w:shd w:val="clear" w:color="auto" w:fill="auto"/>
        <w:spacing w:before="0" w:line="280" w:lineRule="atLeast"/>
        <w:ind w:left="357" w:hanging="357"/>
        <w:jc w:val="both"/>
        <w:rPr>
          <w:sz w:val="24"/>
          <w:szCs w:val="24"/>
        </w:rPr>
      </w:pPr>
      <w:r w:rsidRPr="00272AA2">
        <w:rPr>
          <w:sz w:val="24"/>
          <w:szCs w:val="24"/>
        </w:rPr>
        <w:t>Wykonawca nie może bez zgody Zamawiającego przenosić wierzytelności wynikających z treści umowy na rzecz osób trzecich.</w:t>
      </w:r>
    </w:p>
    <w:p w:rsidR="00396734" w:rsidRPr="00A96506" w:rsidRDefault="00396734" w:rsidP="00EF7ED4">
      <w:pPr>
        <w:pStyle w:val="Teksttreci1"/>
        <w:shd w:val="clear" w:color="auto" w:fill="auto"/>
        <w:spacing w:before="0" w:line="280" w:lineRule="atLeast"/>
        <w:ind w:left="357" w:firstLine="0"/>
        <w:jc w:val="both"/>
        <w:rPr>
          <w:sz w:val="24"/>
          <w:szCs w:val="24"/>
        </w:rPr>
      </w:pPr>
    </w:p>
    <w:p w:rsidR="00396734" w:rsidRPr="00272AA2" w:rsidRDefault="00396734" w:rsidP="00EF7ED4">
      <w:pPr>
        <w:pStyle w:val="Teksttreci41"/>
        <w:shd w:val="clear" w:color="auto" w:fill="auto"/>
        <w:spacing w:before="60" w:after="60" w:line="28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396734" w:rsidRPr="00272AA2" w:rsidRDefault="00396734" w:rsidP="00EF7ED4">
      <w:pPr>
        <w:numPr>
          <w:ilvl w:val="0"/>
          <w:numId w:val="1"/>
        </w:numPr>
        <w:shd w:val="clear" w:color="auto" w:fill="FFFFFF"/>
        <w:spacing w:before="60" w:after="60" w:line="280" w:lineRule="atLeast"/>
        <w:jc w:val="both"/>
        <w:rPr>
          <w:rFonts w:ascii="Arial" w:hAnsi="Arial" w:cs="Arial"/>
        </w:rPr>
      </w:pPr>
      <w:r w:rsidRPr="00103515">
        <w:rPr>
          <w:rFonts w:ascii="Arial" w:hAnsi="Arial" w:cs="Arial"/>
        </w:rPr>
        <w:t>Zgodnie z art. 441 ustawy z dnia 11 września 2019 r.</w:t>
      </w:r>
      <w:r w:rsidRPr="00571495">
        <w:rPr>
          <w:rFonts w:ascii="Arial" w:hAnsi="Arial" w:cs="Arial"/>
        </w:rPr>
        <w:t xml:space="preserve"> Prawo zamówień publicznych Zamawiający</w:t>
      </w:r>
      <w:r w:rsidRPr="00272AA2">
        <w:rPr>
          <w:rFonts w:ascii="Arial" w:hAnsi="Arial" w:cs="Arial"/>
        </w:rPr>
        <w:t xml:space="preserve"> przewiduje a Wykonawca wyraża zgodę na prawo opcji udzielane na zasadach, </w:t>
      </w:r>
      <w:r>
        <w:rPr>
          <w:rFonts w:ascii="Arial" w:hAnsi="Arial" w:cs="Arial"/>
        </w:rPr>
        <w:t xml:space="preserve">określonych </w:t>
      </w:r>
      <w:r w:rsidRPr="00272AA2">
        <w:rPr>
          <w:rFonts w:ascii="Arial" w:hAnsi="Arial" w:cs="Arial"/>
        </w:rPr>
        <w:t>umow</w:t>
      </w:r>
      <w:r>
        <w:rPr>
          <w:rFonts w:ascii="Arial" w:hAnsi="Arial" w:cs="Arial"/>
        </w:rPr>
        <w:t>ą</w:t>
      </w:r>
      <w:r w:rsidRPr="00272AA2">
        <w:rPr>
          <w:rFonts w:ascii="Arial" w:hAnsi="Arial" w:cs="Arial"/>
        </w:rPr>
        <w:t>. Prawem opcji objęte jest świadczenie usług stanowiących przedmiot umowy w zakresie maksymalnym określonym w</w:t>
      </w:r>
      <w:r>
        <w:rPr>
          <w:rFonts w:ascii="Arial" w:hAnsi="Arial" w:cs="Arial"/>
        </w:rPr>
        <w:t> </w:t>
      </w:r>
      <w:r w:rsidRPr="00272AA2">
        <w:rPr>
          <w:rFonts w:ascii="Arial" w:hAnsi="Arial" w:cs="Arial"/>
        </w:rPr>
        <w:t>załączniku nr …… do SWZ, stanowiącym jednocześnie załącznik do niniejszej umowy.</w:t>
      </w:r>
    </w:p>
    <w:p w:rsidR="00396734" w:rsidRDefault="00396734" w:rsidP="00EF7ED4">
      <w:pPr>
        <w:numPr>
          <w:ilvl w:val="0"/>
          <w:numId w:val="1"/>
        </w:numPr>
        <w:shd w:val="clear" w:color="auto" w:fill="FFFFFF"/>
        <w:spacing w:before="60" w:after="60" w:line="280" w:lineRule="atLeast"/>
        <w:jc w:val="both"/>
        <w:rPr>
          <w:rFonts w:ascii="Arial" w:hAnsi="Arial" w:cs="Arial"/>
        </w:rPr>
      </w:pPr>
      <w:r w:rsidRPr="00272AA2">
        <w:rPr>
          <w:rFonts w:ascii="Arial" w:hAnsi="Arial" w:cs="Arial"/>
        </w:rPr>
        <w:t>Zamawiający jest uprawniony według własnego wyboru do złożenia oświadczenia w przedmiocie udzielenia zamówienia w ramach prawa opcji kilkakrotnie albo jednokrotnie.</w:t>
      </w:r>
    </w:p>
    <w:p w:rsidR="00396734" w:rsidRPr="009B75CD" w:rsidRDefault="00396734" w:rsidP="00EF7ED4">
      <w:pPr>
        <w:numPr>
          <w:ilvl w:val="0"/>
          <w:numId w:val="1"/>
        </w:numPr>
        <w:shd w:val="clear" w:color="auto" w:fill="FFFFFF"/>
        <w:spacing w:before="60" w:after="60" w:line="280" w:lineRule="atLeast"/>
        <w:jc w:val="both"/>
        <w:rPr>
          <w:rFonts w:ascii="Arial" w:hAnsi="Arial" w:cs="Arial"/>
        </w:rPr>
      </w:pPr>
      <w:r w:rsidRPr="009B75CD">
        <w:rPr>
          <w:rFonts w:ascii="Arial" w:hAnsi="Arial" w:cs="Arial"/>
        </w:rPr>
        <w:t xml:space="preserve">Zamawiający zastrzega, iż </w:t>
      </w:r>
      <w:r>
        <w:rPr>
          <w:rFonts w:ascii="Arial" w:hAnsi="Arial" w:cs="Arial"/>
        </w:rPr>
        <w:t>usługi</w:t>
      </w:r>
      <w:r w:rsidRPr="009B75CD">
        <w:rPr>
          <w:rFonts w:ascii="Arial" w:hAnsi="Arial" w:cs="Arial"/>
        </w:rPr>
        <w:t xml:space="preserve"> objęt</w:t>
      </w:r>
      <w:r>
        <w:rPr>
          <w:rFonts w:ascii="Arial" w:hAnsi="Arial" w:cs="Arial"/>
        </w:rPr>
        <w:t>e</w:t>
      </w:r>
      <w:r w:rsidRPr="009B75CD">
        <w:rPr>
          <w:rFonts w:ascii="Arial" w:hAnsi="Arial" w:cs="Arial"/>
        </w:rPr>
        <w:t xml:space="preserve"> prawem opcji mus</w:t>
      </w:r>
      <w:r>
        <w:rPr>
          <w:rFonts w:ascii="Arial" w:hAnsi="Arial" w:cs="Arial"/>
        </w:rPr>
        <w:t>zą</w:t>
      </w:r>
      <w:r w:rsidRPr="009B75CD">
        <w:rPr>
          <w:rFonts w:ascii="Arial" w:hAnsi="Arial" w:cs="Arial"/>
        </w:rPr>
        <w:t xml:space="preserve"> być realizowan</w:t>
      </w:r>
      <w:r>
        <w:rPr>
          <w:rFonts w:ascii="Arial" w:hAnsi="Arial" w:cs="Arial"/>
        </w:rPr>
        <w:t>e</w:t>
      </w:r>
      <w:r w:rsidRPr="009B75CD">
        <w:rPr>
          <w:rFonts w:ascii="Arial" w:hAnsi="Arial" w:cs="Arial"/>
        </w:rPr>
        <w:t xml:space="preserve"> na warunkach określonych dla zamówienia podstawowego</w:t>
      </w:r>
      <w:r w:rsidRPr="00E63996">
        <w:rPr>
          <w:rFonts w:ascii="Arial" w:hAnsi="Arial" w:cs="Arial"/>
          <w:b/>
        </w:rPr>
        <w:t>.</w:t>
      </w:r>
    </w:p>
    <w:p w:rsidR="00396734" w:rsidRDefault="00396734" w:rsidP="00EF7ED4">
      <w:pPr>
        <w:numPr>
          <w:ilvl w:val="0"/>
          <w:numId w:val="1"/>
        </w:numPr>
        <w:shd w:val="clear" w:color="auto" w:fill="FFFFFF"/>
        <w:spacing w:before="60" w:after="60" w:line="280" w:lineRule="atLeast"/>
        <w:jc w:val="both"/>
        <w:rPr>
          <w:rFonts w:ascii="Arial" w:hAnsi="Arial" w:cs="Arial"/>
        </w:rPr>
      </w:pPr>
      <w:r w:rsidRPr="00885F4E">
        <w:rPr>
          <w:rFonts w:ascii="Arial" w:hAnsi="Arial" w:cs="Arial"/>
        </w:rPr>
        <w:t>W ramach prawa opcji Zamawiający zastrzega sobie możliwość pełnego albo wyłącznie cz</w:t>
      </w:r>
      <w:r>
        <w:rPr>
          <w:rFonts w:ascii="Arial" w:hAnsi="Arial" w:cs="Arial"/>
        </w:rPr>
        <w:t>ęściowego wykorzystania zamówienia objętego</w:t>
      </w:r>
      <w:r w:rsidRPr="00885F4E">
        <w:rPr>
          <w:rFonts w:ascii="Arial" w:hAnsi="Arial" w:cs="Arial"/>
        </w:rPr>
        <w:t xml:space="preserve"> prawem opcji, co zostanie sprecyzowane w oświadczeniu o udzieleniu zamówienia skł</w:t>
      </w:r>
      <w:r>
        <w:rPr>
          <w:rFonts w:ascii="Arial" w:hAnsi="Arial" w:cs="Arial"/>
        </w:rPr>
        <w:t>adanym w ramach prawa opcji.</w:t>
      </w:r>
    </w:p>
    <w:p w:rsidR="00396734" w:rsidRDefault="00396734" w:rsidP="00EF7ED4">
      <w:pPr>
        <w:numPr>
          <w:ilvl w:val="0"/>
          <w:numId w:val="1"/>
        </w:numPr>
        <w:shd w:val="clear" w:color="auto" w:fill="FFFFFF"/>
        <w:spacing w:before="60" w:after="60" w:line="280" w:lineRule="atLeast"/>
        <w:jc w:val="both"/>
        <w:rPr>
          <w:rFonts w:ascii="Arial" w:hAnsi="Arial" w:cs="Arial"/>
        </w:rPr>
      </w:pPr>
      <w:r w:rsidRPr="00885F4E">
        <w:rPr>
          <w:rFonts w:ascii="Arial" w:hAnsi="Arial" w:cs="Arial"/>
        </w:rPr>
        <w:t xml:space="preserve">Zamawiający wymaga, aby wartość ceny jednostkowej </w:t>
      </w:r>
      <w:r>
        <w:rPr>
          <w:rFonts w:ascii="Arial" w:hAnsi="Arial" w:cs="Arial"/>
        </w:rPr>
        <w:t>(c</w:t>
      </w:r>
      <w:r w:rsidRPr="00272AA2">
        <w:rPr>
          <w:rFonts w:ascii="Arial" w:hAnsi="Arial" w:cs="Arial"/>
        </w:rPr>
        <w:t>en</w:t>
      </w:r>
      <w:r>
        <w:rPr>
          <w:rFonts w:ascii="Arial" w:hAnsi="Arial" w:cs="Arial"/>
        </w:rPr>
        <w:t>a</w:t>
      </w:r>
      <w:r w:rsidRPr="00272AA2">
        <w:rPr>
          <w:rFonts w:ascii="Arial" w:hAnsi="Arial" w:cs="Arial"/>
        </w:rPr>
        <w:t xml:space="preserve"> za przejechanie jednego kilometra w ramach świadczonej usługi transportowej dla poszczególnych rodzajów</w:t>
      </w:r>
      <w:r>
        <w:rPr>
          <w:rFonts w:ascii="Arial" w:hAnsi="Arial" w:cs="Arial"/>
        </w:rPr>
        <w:t xml:space="preserve"> pojazdów) </w:t>
      </w:r>
      <w:r w:rsidRPr="00885F4E">
        <w:rPr>
          <w:rFonts w:ascii="Arial" w:hAnsi="Arial" w:cs="Arial"/>
        </w:rPr>
        <w:t>zaoferowan</w:t>
      </w:r>
      <w:r>
        <w:rPr>
          <w:rFonts w:ascii="Arial" w:hAnsi="Arial" w:cs="Arial"/>
        </w:rPr>
        <w:t>ej</w:t>
      </w:r>
      <w:r w:rsidRPr="00885F4E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Wykonawcę</w:t>
      </w:r>
      <w:r w:rsidRPr="00885F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była </w:t>
      </w:r>
      <w:r w:rsidRPr="00885F4E">
        <w:rPr>
          <w:rFonts w:ascii="Arial" w:hAnsi="Arial" w:cs="Arial"/>
        </w:rPr>
        <w:t>jednakowa w</w:t>
      </w:r>
      <w:r>
        <w:rPr>
          <w:rFonts w:ascii="Arial" w:hAnsi="Arial" w:cs="Arial"/>
        </w:rPr>
        <w:t> </w:t>
      </w:r>
      <w:r w:rsidRPr="00885F4E">
        <w:rPr>
          <w:rFonts w:ascii="Arial" w:hAnsi="Arial" w:cs="Arial"/>
        </w:rPr>
        <w:t>odniesieniu do zamówienia podstawowego oraz zamówień udzielanych w</w:t>
      </w:r>
      <w:r>
        <w:rPr>
          <w:rFonts w:ascii="Arial" w:hAnsi="Arial" w:cs="Arial"/>
        </w:rPr>
        <w:t> </w:t>
      </w:r>
      <w:r w:rsidRPr="00885F4E">
        <w:rPr>
          <w:rFonts w:ascii="Arial" w:hAnsi="Arial" w:cs="Arial"/>
        </w:rPr>
        <w:t>ramach prawa opc</w:t>
      </w:r>
      <w:r>
        <w:rPr>
          <w:rFonts w:ascii="Arial" w:hAnsi="Arial" w:cs="Arial"/>
        </w:rPr>
        <w:t>ji.</w:t>
      </w:r>
    </w:p>
    <w:p w:rsidR="00396734" w:rsidRPr="00426151" w:rsidRDefault="00396734" w:rsidP="00EF7ED4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before="60" w:after="60" w:line="280" w:lineRule="atLeast"/>
        <w:jc w:val="both"/>
        <w:rPr>
          <w:rFonts w:ascii="Arial" w:hAnsi="Arial" w:cs="Arial"/>
        </w:rPr>
      </w:pPr>
      <w:r w:rsidRPr="00885F4E">
        <w:rPr>
          <w:rFonts w:ascii="Arial" w:hAnsi="Arial" w:cs="Arial"/>
        </w:rPr>
        <w:t>Prawo opcji stanowi uprawnienie Zamawiającego, z którego może, ale nie musi skorzystać w rama</w:t>
      </w:r>
      <w:r>
        <w:rPr>
          <w:rFonts w:ascii="Arial" w:hAnsi="Arial" w:cs="Arial"/>
        </w:rPr>
        <w:t>ch realizacji niniejszej umowy.</w:t>
      </w:r>
      <w:r w:rsidRPr="00426151">
        <w:rPr>
          <w:rFonts w:ascii="Arial" w:hAnsi="Arial" w:cs="Arial"/>
        </w:rPr>
        <w:t xml:space="preserve"> </w:t>
      </w:r>
      <w:r w:rsidRPr="00D14DFE">
        <w:rPr>
          <w:rFonts w:ascii="Arial" w:hAnsi="Arial" w:cs="Arial"/>
        </w:rPr>
        <w:t>Skorzystanie z prawa opcji może nastąpić w przypadku przydzielenia środków finansowych na realizacje zadań stanowiących przedmiot umowy i w konsekwencji pokrycia w planie finansowym Zamawiającego w określonym opcją zakresie.</w:t>
      </w:r>
    </w:p>
    <w:p w:rsidR="00396734" w:rsidRPr="009C2536" w:rsidRDefault="00396734" w:rsidP="00EF7ED4">
      <w:pPr>
        <w:numPr>
          <w:ilvl w:val="0"/>
          <w:numId w:val="1"/>
        </w:numPr>
        <w:shd w:val="clear" w:color="auto" w:fill="FFFFFF"/>
        <w:spacing w:before="60" w:after="6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Każdorazowo oświadczenie </w:t>
      </w:r>
      <w:r w:rsidRPr="00272AA2">
        <w:rPr>
          <w:rFonts w:ascii="Arial" w:hAnsi="Arial" w:cs="Arial"/>
        </w:rPr>
        <w:t>w przedmiocie udzielenia zamówienia w ramach prawa opcji</w:t>
      </w:r>
      <w:r>
        <w:rPr>
          <w:rFonts w:ascii="Arial" w:hAnsi="Arial" w:cs="Arial"/>
        </w:rPr>
        <w:t xml:space="preserve"> zostanie złożone przed wykorzystaniem kwoty wynagrodzenia umownego przysługującego Wykonawcy w zakresie zamówienia podstawowego albo zamówienia udzielonego w ramach prawa opcji.</w:t>
      </w:r>
    </w:p>
    <w:p w:rsidR="00396734" w:rsidRPr="00272AA2" w:rsidRDefault="00396734" w:rsidP="00EF7ED4">
      <w:pPr>
        <w:numPr>
          <w:ilvl w:val="0"/>
          <w:numId w:val="1"/>
        </w:numPr>
        <w:shd w:val="clear" w:color="auto" w:fill="FFFFFF"/>
        <w:spacing w:before="60" w:after="60" w:line="280" w:lineRule="atLeast"/>
        <w:jc w:val="both"/>
        <w:rPr>
          <w:rFonts w:ascii="Arial" w:hAnsi="Arial" w:cs="Arial"/>
        </w:rPr>
      </w:pPr>
      <w:r w:rsidRPr="00272AA2">
        <w:rPr>
          <w:rFonts w:ascii="Arial" w:hAnsi="Arial" w:cs="Arial"/>
        </w:rPr>
        <w:t xml:space="preserve">Niezłożenie przez Zamawiającego oświadczenia o skorzystania z prawa opcji albo złożenie zamówienia w ramach prawa opcji, w zakresie mniejszym niż maksymalne ilości kilometrów objęte </w:t>
      </w:r>
      <w:r>
        <w:rPr>
          <w:rFonts w:ascii="Arial" w:hAnsi="Arial" w:cs="Arial"/>
        </w:rPr>
        <w:t xml:space="preserve">tym </w:t>
      </w:r>
      <w:r w:rsidRPr="00272AA2">
        <w:rPr>
          <w:rFonts w:ascii="Arial" w:hAnsi="Arial" w:cs="Arial"/>
        </w:rPr>
        <w:t>prawem oznacza rezygnację Zamawiającego z</w:t>
      </w:r>
      <w:r>
        <w:rPr>
          <w:rFonts w:ascii="Arial" w:hAnsi="Arial" w:cs="Arial"/>
        </w:rPr>
        <w:t> </w:t>
      </w:r>
      <w:r w:rsidRPr="00272AA2">
        <w:rPr>
          <w:rFonts w:ascii="Arial" w:hAnsi="Arial" w:cs="Arial"/>
        </w:rPr>
        <w:t>pozostałej części przedmiotu umowy. W takim przypadku Wykonawcy przysługuje jedynie wynagrodzenie za zrealizowaną część przedmiotu umowy.</w:t>
      </w:r>
    </w:p>
    <w:p w:rsidR="00396734" w:rsidRPr="00272AA2" w:rsidRDefault="00396734" w:rsidP="00EF7ED4">
      <w:pPr>
        <w:numPr>
          <w:ilvl w:val="0"/>
          <w:numId w:val="1"/>
        </w:numPr>
        <w:shd w:val="clear" w:color="auto" w:fill="FFFFFF"/>
        <w:spacing w:before="60" w:after="60" w:line="280" w:lineRule="atLeast"/>
        <w:jc w:val="both"/>
        <w:rPr>
          <w:rFonts w:ascii="Arial" w:hAnsi="Arial" w:cs="Arial"/>
        </w:rPr>
      </w:pPr>
      <w:r w:rsidRPr="00272AA2">
        <w:rPr>
          <w:rFonts w:ascii="Arial" w:hAnsi="Arial" w:cs="Arial"/>
        </w:rPr>
        <w:t xml:space="preserve">Wykonawca oświadcza, że zgadza się na przewidziane umową prawo opcji i nie przysługuje mu żadne roszczenie z tytułu niezłożenia przez Zamawiającego zamówień objętych prawem opcji lub złożenie zamówień w ramach </w:t>
      </w:r>
      <w:r>
        <w:rPr>
          <w:rFonts w:ascii="Arial" w:hAnsi="Arial" w:cs="Arial"/>
        </w:rPr>
        <w:t xml:space="preserve">tego </w:t>
      </w:r>
      <w:r w:rsidRPr="00272AA2">
        <w:rPr>
          <w:rFonts w:ascii="Arial" w:hAnsi="Arial" w:cs="Arial"/>
        </w:rPr>
        <w:t>prawa w</w:t>
      </w:r>
      <w:r>
        <w:rPr>
          <w:rFonts w:ascii="Arial" w:hAnsi="Arial" w:cs="Arial"/>
        </w:rPr>
        <w:t> </w:t>
      </w:r>
      <w:r w:rsidRPr="00272AA2">
        <w:rPr>
          <w:rFonts w:ascii="Arial" w:hAnsi="Arial" w:cs="Arial"/>
        </w:rPr>
        <w:t>zakresie mniejszym, niż ilości maksymalne.</w:t>
      </w:r>
    </w:p>
    <w:p w:rsidR="00396734" w:rsidRDefault="00396734" w:rsidP="00EF7ED4">
      <w:pPr>
        <w:pStyle w:val="Teksttreci1"/>
        <w:shd w:val="clear" w:color="auto" w:fill="auto"/>
        <w:tabs>
          <w:tab w:val="left" w:pos="404"/>
        </w:tabs>
        <w:spacing w:before="60" w:after="60" w:line="280" w:lineRule="atLeast"/>
        <w:ind w:left="357" w:firstLine="0"/>
        <w:jc w:val="both"/>
        <w:rPr>
          <w:sz w:val="24"/>
          <w:szCs w:val="24"/>
        </w:rPr>
      </w:pPr>
    </w:p>
    <w:p w:rsidR="00396734" w:rsidRPr="00447E10" w:rsidRDefault="00396734" w:rsidP="00EF7ED4">
      <w:pPr>
        <w:pStyle w:val="Teksttreci1"/>
        <w:shd w:val="clear" w:color="auto" w:fill="auto"/>
        <w:tabs>
          <w:tab w:val="left" w:pos="-16018"/>
        </w:tabs>
        <w:spacing w:before="60" w:after="60" w:line="280" w:lineRule="atLeas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396734" w:rsidRPr="00272AA2" w:rsidRDefault="00396734" w:rsidP="00EF7ED4">
      <w:pPr>
        <w:pStyle w:val="Teksttreci1"/>
        <w:numPr>
          <w:ilvl w:val="0"/>
          <w:numId w:val="14"/>
        </w:numPr>
        <w:shd w:val="clear" w:color="auto" w:fill="auto"/>
        <w:tabs>
          <w:tab w:val="left" w:pos="404"/>
        </w:tabs>
        <w:spacing w:before="60" w:after="60" w:line="280" w:lineRule="atLeast"/>
        <w:jc w:val="both"/>
        <w:rPr>
          <w:sz w:val="24"/>
          <w:szCs w:val="24"/>
        </w:rPr>
      </w:pPr>
      <w:r w:rsidRPr="00272AA2">
        <w:rPr>
          <w:sz w:val="24"/>
          <w:szCs w:val="24"/>
        </w:rPr>
        <w:t xml:space="preserve">W ramach wynagrodzenia umownego Wykonawca ponosi </w:t>
      </w:r>
      <w:r>
        <w:rPr>
          <w:sz w:val="24"/>
          <w:szCs w:val="24"/>
        </w:rPr>
        <w:t xml:space="preserve">wszystkie koszty dotyczące świadczonej usługi, w tym </w:t>
      </w:r>
      <w:r w:rsidRPr="00272AA2">
        <w:rPr>
          <w:sz w:val="24"/>
          <w:szCs w:val="24"/>
        </w:rPr>
        <w:t>w szczególności koszty związane z opłatami za autostrady, parkingi, przeprawy promowe, przejazdy przez tunele i mosty, inne opłaty drogowe oraz koszty osobowe których uregulowanie wymaga wykonanie zadania transportowego.</w:t>
      </w:r>
    </w:p>
    <w:p w:rsidR="00396734" w:rsidRPr="00272AA2" w:rsidRDefault="00396734" w:rsidP="00EF7ED4">
      <w:pPr>
        <w:pStyle w:val="Teksttreci1"/>
        <w:numPr>
          <w:ilvl w:val="0"/>
          <w:numId w:val="14"/>
        </w:numPr>
        <w:shd w:val="clear" w:color="auto" w:fill="auto"/>
        <w:tabs>
          <w:tab w:val="left" w:pos="404"/>
        </w:tabs>
        <w:spacing w:before="60" w:after="60" w:line="280" w:lineRule="atLeast"/>
        <w:jc w:val="both"/>
        <w:rPr>
          <w:sz w:val="24"/>
          <w:szCs w:val="24"/>
        </w:rPr>
      </w:pPr>
      <w:r w:rsidRPr="00272AA2">
        <w:rPr>
          <w:sz w:val="24"/>
          <w:szCs w:val="24"/>
        </w:rPr>
        <w:t>W ramach wynagrodzenia umownego Wykonawcę obciążają również ewentualne koszty noclegów i wyżywienia dla kierowców wykonujących przedmiot umowy.</w:t>
      </w:r>
    </w:p>
    <w:p w:rsidR="00396734" w:rsidRPr="00272AA2" w:rsidRDefault="00396734" w:rsidP="00EF7ED4">
      <w:pPr>
        <w:pStyle w:val="Teksttreci1"/>
        <w:numPr>
          <w:ilvl w:val="0"/>
          <w:numId w:val="14"/>
        </w:numPr>
        <w:shd w:val="clear" w:color="auto" w:fill="auto"/>
        <w:tabs>
          <w:tab w:val="left" w:pos="351"/>
        </w:tabs>
        <w:spacing w:before="60" w:after="60" w:line="280" w:lineRule="atLeast"/>
        <w:jc w:val="both"/>
        <w:rPr>
          <w:sz w:val="24"/>
          <w:szCs w:val="24"/>
        </w:rPr>
      </w:pPr>
      <w:r w:rsidRPr="00272AA2">
        <w:rPr>
          <w:sz w:val="24"/>
          <w:szCs w:val="24"/>
        </w:rPr>
        <w:t>Wykonawca zobowiązuje się do ubezpieczenia przez cały okres obowiązywania niniejszej umowy, na własny koszt pojazdów przy użyciu których realizowany jest przedmiot umowy (ubezpieczenie OC, NW).</w:t>
      </w:r>
      <w:bookmarkStart w:id="2" w:name="bookmark40"/>
    </w:p>
    <w:p w:rsidR="00396734" w:rsidRDefault="00396734" w:rsidP="00EF7ED4">
      <w:pPr>
        <w:pStyle w:val="Teksttreci41"/>
        <w:keepNext/>
        <w:shd w:val="clear" w:color="auto" w:fill="auto"/>
        <w:spacing w:before="60" w:after="60" w:line="280" w:lineRule="atLeast"/>
        <w:ind w:firstLine="0"/>
        <w:jc w:val="center"/>
        <w:rPr>
          <w:sz w:val="24"/>
          <w:szCs w:val="24"/>
        </w:rPr>
      </w:pPr>
    </w:p>
    <w:p w:rsidR="00396734" w:rsidRPr="00272AA2" w:rsidRDefault="00396734" w:rsidP="00EF7ED4">
      <w:pPr>
        <w:pStyle w:val="Teksttreci41"/>
        <w:keepNext/>
        <w:shd w:val="clear" w:color="auto" w:fill="auto"/>
        <w:spacing w:before="60" w:after="60" w:line="280" w:lineRule="atLeast"/>
        <w:ind w:firstLine="0"/>
        <w:jc w:val="center"/>
        <w:rPr>
          <w:sz w:val="24"/>
          <w:szCs w:val="24"/>
        </w:rPr>
      </w:pPr>
      <w:r w:rsidRPr="00272AA2">
        <w:rPr>
          <w:sz w:val="24"/>
          <w:szCs w:val="24"/>
        </w:rPr>
        <w:t xml:space="preserve">§ </w:t>
      </w:r>
      <w:bookmarkEnd w:id="2"/>
      <w:r>
        <w:rPr>
          <w:sz w:val="24"/>
          <w:szCs w:val="24"/>
        </w:rPr>
        <w:t>4</w:t>
      </w:r>
    </w:p>
    <w:p w:rsidR="00396734" w:rsidRPr="00C31190" w:rsidRDefault="00396734" w:rsidP="00EF7ED4">
      <w:pPr>
        <w:pStyle w:val="Teksttreci1"/>
        <w:numPr>
          <w:ilvl w:val="0"/>
          <w:numId w:val="2"/>
        </w:numPr>
        <w:shd w:val="clear" w:color="auto" w:fill="auto"/>
        <w:tabs>
          <w:tab w:val="left" w:pos="423"/>
        </w:tabs>
        <w:spacing w:before="60" w:after="60"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Rozpoczęcie realizacji usługi, o której mowa w </w:t>
      </w:r>
      <w:r w:rsidRPr="00272AA2">
        <w:rPr>
          <w:sz w:val="24"/>
          <w:szCs w:val="24"/>
        </w:rPr>
        <w:t xml:space="preserve">§ </w:t>
      </w:r>
      <w:r>
        <w:rPr>
          <w:sz w:val="24"/>
          <w:szCs w:val="24"/>
        </w:rPr>
        <w:t xml:space="preserve">1, </w:t>
      </w:r>
      <w:r w:rsidRPr="00272AA2">
        <w:rPr>
          <w:sz w:val="24"/>
          <w:szCs w:val="24"/>
        </w:rPr>
        <w:t xml:space="preserve">nastąpi </w:t>
      </w:r>
      <w:r>
        <w:rPr>
          <w:sz w:val="24"/>
          <w:szCs w:val="24"/>
        </w:rPr>
        <w:t>w </w:t>
      </w:r>
      <w:r w:rsidRPr="00272AA2">
        <w:rPr>
          <w:sz w:val="24"/>
          <w:szCs w:val="24"/>
        </w:rPr>
        <w:t xml:space="preserve">dniu i o godzinie wyznaczonej przez Zamawiającego jednakże nie później niż </w:t>
      </w:r>
      <w:r w:rsidRPr="00A35AFC">
        <w:rPr>
          <w:b/>
          <w:sz w:val="24"/>
          <w:szCs w:val="24"/>
        </w:rPr>
        <w:t>24 godziny</w:t>
      </w:r>
      <w:r w:rsidRPr="00272AA2">
        <w:rPr>
          <w:sz w:val="24"/>
          <w:szCs w:val="24"/>
        </w:rPr>
        <w:t xml:space="preserve"> od czasu zgłosz</w:t>
      </w:r>
      <w:r>
        <w:rPr>
          <w:sz w:val="24"/>
          <w:szCs w:val="24"/>
        </w:rPr>
        <w:t>enia potrzeby realizacji usługi</w:t>
      </w:r>
      <w:r w:rsidRPr="00C31190">
        <w:rPr>
          <w:sz w:val="24"/>
          <w:szCs w:val="24"/>
        </w:rPr>
        <w:t xml:space="preserve">. W zgłoszeniu zostanie określona też ilość potrzebnych </w:t>
      </w:r>
      <w:r>
        <w:rPr>
          <w:sz w:val="24"/>
          <w:szCs w:val="24"/>
        </w:rPr>
        <w:t xml:space="preserve">pojazdów </w:t>
      </w:r>
      <w:r w:rsidRPr="00C31190">
        <w:rPr>
          <w:sz w:val="24"/>
          <w:szCs w:val="24"/>
        </w:rPr>
        <w:t>i ich rodzaj oraz osoba ze strony Zamawiającego, która potwierdzi należyte wykonanie usługi.</w:t>
      </w:r>
    </w:p>
    <w:p w:rsidR="00396734" w:rsidRPr="00794F19" w:rsidRDefault="00396734" w:rsidP="00EF7ED4">
      <w:pPr>
        <w:pStyle w:val="Teksttreci1"/>
        <w:shd w:val="clear" w:color="auto" w:fill="auto"/>
        <w:spacing w:before="60" w:after="60" w:line="280" w:lineRule="atLeast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W zgłoszeniu zostanie określone również miejsce podstawienia pojazdu oraz miejsce docelowe realizacji usługi, stanowiącej przedmiot umowy.</w:t>
      </w:r>
    </w:p>
    <w:p w:rsidR="00396734" w:rsidRPr="003841B5" w:rsidRDefault="00396734" w:rsidP="00EF7ED4">
      <w:pPr>
        <w:pStyle w:val="Teksttreci1"/>
        <w:numPr>
          <w:ilvl w:val="0"/>
          <w:numId w:val="2"/>
        </w:numPr>
        <w:shd w:val="clear" w:color="auto" w:fill="auto"/>
        <w:spacing w:before="60" w:after="60" w:line="280" w:lineRule="atLeast"/>
        <w:jc w:val="both"/>
        <w:rPr>
          <w:b/>
          <w:sz w:val="24"/>
          <w:szCs w:val="24"/>
          <w:u w:val="single"/>
        </w:rPr>
      </w:pPr>
      <w:r w:rsidRPr="003841B5">
        <w:rPr>
          <w:b/>
          <w:sz w:val="24"/>
          <w:szCs w:val="24"/>
          <w:u w:val="single"/>
        </w:rPr>
        <w:t xml:space="preserve">Dojazd </w:t>
      </w:r>
      <w:r>
        <w:rPr>
          <w:b/>
          <w:sz w:val="24"/>
          <w:szCs w:val="24"/>
          <w:u w:val="single"/>
        </w:rPr>
        <w:t xml:space="preserve">pojazdu </w:t>
      </w:r>
      <w:r w:rsidRPr="003841B5">
        <w:rPr>
          <w:b/>
          <w:sz w:val="24"/>
          <w:szCs w:val="24"/>
          <w:u w:val="single"/>
        </w:rPr>
        <w:t xml:space="preserve">do miejsca podstawienia oraz </w:t>
      </w:r>
      <w:r>
        <w:rPr>
          <w:b/>
          <w:sz w:val="24"/>
          <w:szCs w:val="24"/>
          <w:u w:val="single"/>
        </w:rPr>
        <w:t xml:space="preserve">jego </w:t>
      </w:r>
      <w:r w:rsidRPr="003841B5">
        <w:rPr>
          <w:b/>
          <w:sz w:val="24"/>
          <w:szCs w:val="24"/>
          <w:u w:val="single"/>
        </w:rPr>
        <w:t xml:space="preserve">powrót do miejsca garażowania </w:t>
      </w:r>
      <w:r>
        <w:rPr>
          <w:b/>
          <w:sz w:val="24"/>
          <w:szCs w:val="24"/>
          <w:u w:val="single"/>
        </w:rPr>
        <w:t xml:space="preserve">(parkowania) </w:t>
      </w:r>
      <w:r w:rsidRPr="003841B5">
        <w:rPr>
          <w:b/>
          <w:sz w:val="24"/>
          <w:szCs w:val="24"/>
          <w:u w:val="single"/>
        </w:rPr>
        <w:t xml:space="preserve">po zakończeniu wykonywania poszczególnej usługi </w:t>
      </w:r>
      <w:r>
        <w:rPr>
          <w:b/>
          <w:sz w:val="24"/>
          <w:szCs w:val="24"/>
          <w:u w:val="single"/>
        </w:rPr>
        <w:t xml:space="preserve">transportowej </w:t>
      </w:r>
      <w:r w:rsidRPr="003841B5">
        <w:rPr>
          <w:b/>
          <w:sz w:val="24"/>
          <w:szCs w:val="24"/>
          <w:u w:val="single"/>
        </w:rPr>
        <w:t>odbywa się na koszt Wykonawcy</w:t>
      </w:r>
      <w:r>
        <w:rPr>
          <w:b/>
          <w:sz w:val="24"/>
          <w:szCs w:val="24"/>
          <w:u w:val="single"/>
        </w:rPr>
        <w:t>.</w:t>
      </w:r>
    </w:p>
    <w:p w:rsidR="00396734" w:rsidRPr="00272AA2" w:rsidRDefault="00396734" w:rsidP="00EF7ED4">
      <w:pPr>
        <w:pStyle w:val="Teksttreci1"/>
        <w:numPr>
          <w:ilvl w:val="0"/>
          <w:numId w:val="2"/>
        </w:numPr>
        <w:shd w:val="clear" w:color="auto" w:fill="auto"/>
        <w:spacing w:before="60" w:after="60" w:line="280" w:lineRule="atLeast"/>
        <w:ind w:left="284" w:hanging="284"/>
        <w:jc w:val="both"/>
        <w:rPr>
          <w:sz w:val="24"/>
          <w:szCs w:val="24"/>
        </w:rPr>
      </w:pPr>
      <w:r w:rsidRPr="00272AA2">
        <w:rPr>
          <w:sz w:val="24"/>
          <w:szCs w:val="24"/>
        </w:rPr>
        <w:t xml:space="preserve">Zgłoszenie realizacji usługi transportu następować będzie telefonicznie na nr tel. </w:t>
      </w:r>
      <w:r>
        <w:rPr>
          <w:sz w:val="24"/>
          <w:szCs w:val="24"/>
        </w:rPr>
        <w:t>……………</w:t>
      </w:r>
      <w:r w:rsidRPr="00272AA2">
        <w:rPr>
          <w:sz w:val="24"/>
          <w:szCs w:val="24"/>
        </w:rPr>
        <w:t xml:space="preserve"> lub za pośrednictwem faksu na nr </w:t>
      </w:r>
      <w:r>
        <w:rPr>
          <w:sz w:val="24"/>
          <w:szCs w:val="24"/>
        </w:rPr>
        <w:t>………………….</w:t>
      </w:r>
    </w:p>
    <w:p w:rsidR="00396734" w:rsidRPr="00A35AFC" w:rsidRDefault="00396734" w:rsidP="00EF7ED4">
      <w:pPr>
        <w:pStyle w:val="Teksttreci1"/>
        <w:numPr>
          <w:ilvl w:val="0"/>
          <w:numId w:val="2"/>
        </w:numPr>
        <w:shd w:val="clear" w:color="auto" w:fill="auto"/>
        <w:spacing w:before="60" w:after="60" w:line="280" w:lineRule="atLeast"/>
        <w:ind w:left="284" w:hanging="284"/>
        <w:jc w:val="both"/>
        <w:rPr>
          <w:rStyle w:val="TeksttreciPogrubienie2"/>
          <w:bCs w:val="0"/>
          <w:sz w:val="24"/>
          <w:szCs w:val="24"/>
        </w:rPr>
      </w:pPr>
      <w:r w:rsidRPr="00272AA2">
        <w:rPr>
          <w:sz w:val="24"/>
          <w:szCs w:val="24"/>
        </w:rPr>
        <w:t>Osobą upoważnioną do zgłoszeni</w:t>
      </w:r>
      <w:r>
        <w:rPr>
          <w:sz w:val="24"/>
          <w:szCs w:val="24"/>
        </w:rPr>
        <w:t>a</w:t>
      </w:r>
      <w:r w:rsidRPr="00272AA2">
        <w:rPr>
          <w:sz w:val="24"/>
          <w:szCs w:val="24"/>
        </w:rPr>
        <w:t xml:space="preserve"> realizacji usługi transportu jest:</w:t>
      </w:r>
      <w:r>
        <w:rPr>
          <w:sz w:val="24"/>
          <w:szCs w:val="24"/>
        </w:rPr>
        <w:t xml:space="preserve"> </w:t>
      </w:r>
      <w:r>
        <w:rPr>
          <w:rStyle w:val="TeksttreciPogrubienie2"/>
          <w:sz w:val="24"/>
          <w:szCs w:val="24"/>
        </w:rPr>
        <w:t>…………….</w:t>
      </w:r>
      <w:r w:rsidRPr="00A35AFC">
        <w:rPr>
          <w:rStyle w:val="TeksttreciPogrubienie2"/>
          <w:sz w:val="24"/>
          <w:szCs w:val="24"/>
        </w:rPr>
        <w:t xml:space="preserve"> tel. </w:t>
      </w:r>
      <w:r>
        <w:rPr>
          <w:rStyle w:val="TeksttreciPogrubienie2"/>
          <w:sz w:val="24"/>
          <w:szCs w:val="24"/>
        </w:rPr>
        <w:t>……………</w:t>
      </w:r>
    </w:p>
    <w:p w:rsidR="00396734" w:rsidRPr="0087714C" w:rsidRDefault="00396734" w:rsidP="00EF7ED4">
      <w:pPr>
        <w:pStyle w:val="Teksttreci1"/>
        <w:numPr>
          <w:ilvl w:val="0"/>
          <w:numId w:val="2"/>
        </w:numPr>
        <w:shd w:val="clear" w:color="auto" w:fill="auto"/>
        <w:spacing w:before="60" w:after="60" w:line="280" w:lineRule="atLeast"/>
        <w:ind w:left="284" w:hanging="284"/>
        <w:jc w:val="both"/>
        <w:rPr>
          <w:sz w:val="24"/>
          <w:szCs w:val="24"/>
        </w:rPr>
      </w:pPr>
      <w:r w:rsidRPr="00272AA2">
        <w:rPr>
          <w:rStyle w:val="TeksttreciPogrubienie2"/>
          <w:b w:val="0"/>
          <w:sz w:val="24"/>
          <w:szCs w:val="24"/>
        </w:rPr>
        <w:t xml:space="preserve">W każdym przypadku </w:t>
      </w:r>
      <w:r w:rsidRPr="00272AA2">
        <w:rPr>
          <w:sz w:val="24"/>
          <w:szCs w:val="24"/>
        </w:rPr>
        <w:t xml:space="preserve">realizacji poszczególnej usługi transportu </w:t>
      </w:r>
      <w:r w:rsidRPr="00272AA2">
        <w:rPr>
          <w:rStyle w:val="TeksttreciPogrubienie2"/>
          <w:b w:val="0"/>
          <w:sz w:val="24"/>
          <w:szCs w:val="24"/>
        </w:rPr>
        <w:t xml:space="preserve">Zamawiający wyznaczy osobę odpowiedzialną za poświadczenie należytego wykonania </w:t>
      </w:r>
      <w:r w:rsidRPr="00272AA2">
        <w:rPr>
          <w:sz w:val="24"/>
          <w:szCs w:val="24"/>
        </w:rPr>
        <w:t>poszczególnej usługi transportu.</w:t>
      </w:r>
    </w:p>
    <w:p w:rsidR="00396734" w:rsidRPr="003A61D6" w:rsidRDefault="00396734" w:rsidP="00EF7ED4">
      <w:pPr>
        <w:pStyle w:val="Teksttreci1"/>
        <w:shd w:val="clear" w:color="auto" w:fill="auto"/>
        <w:spacing w:before="60" w:after="60" w:line="280" w:lineRule="atLeast"/>
        <w:ind w:left="284" w:firstLine="0"/>
        <w:jc w:val="both"/>
        <w:rPr>
          <w:sz w:val="24"/>
          <w:szCs w:val="24"/>
        </w:rPr>
      </w:pPr>
    </w:p>
    <w:p w:rsidR="00396734" w:rsidRPr="00D14DFE" w:rsidRDefault="00396734" w:rsidP="00EF7ED4">
      <w:pPr>
        <w:spacing w:before="60" w:after="60" w:line="280" w:lineRule="atLeast"/>
        <w:jc w:val="center"/>
        <w:rPr>
          <w:rFonts w:ascii="Arial" w:hAnsi="Arial" w:cs="Arial"/>
          <w:b/>
        </w:rPr>
      </w:pPr>
      <w:r w:rsidRPr="00D14DFE">
        <w:rPr>
          <w:rFonts w:ascii="Arial" w:hAnsi="Arial" w:cs="Arial"/>
          <w:b/>
        </w:rPr>
        <w:t>§ 5</w:t>
      </w:r>
    </w:p>
    <w:p w:rsidR="00396734" w:rsidRPr="00D14DFE" w:rsidRDefault="00396734" w:rsidP="00EF7ED4">
      <w:pPr>
        <w:numPr>
          <w:ilvl w:val="0"/>
          <w:numId w:val="7"/>
        </w:numPr>
        <w:spacing w:before="60" w:after="60" w:line="280" w:lineRule="atLeast"/>
        <w:ind w:left="425" w:hanging="425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>Za przedmiot umowy (zamówienie podstawowe) określony w § 1 Strony ustalają maksymalne wynagrodzenie umowne w wysokości:</w:t>
      </w:r>
    </w:p>
    <w:p w:rsidR="00396734" w:rsidRPr="00D14DFE" w:rsidRDefault="00396734" w:rsidP="00EF7ED4">
      <w:pPr>
        <w:pStyle w:val="Akapitzlist"/>
        <w:numPr>
          <w:ilvl w:val="0"/>
          <w:numId w:val="18"/>
        </w:numPr>
        <w:spacing w:before="60" w:after="60" w:line="28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D14DFE">
        <w:rPr>
          <w:rFonts w:ascii="Arial" w:hAnsi="Arial" w:cs="Arial"/>
          <w:sz w:val="24"/>
          <w:szCs w:val="24"/>
        </w:rPr>
        <w:t>…………………………... zł netto (słownie …………………………………….. )</w:t>
      </w:r>
    </w:p>
    <w:p w:rsidR="00396734" w:rsidRPr="00D14DFE" w:rsidRDefault="00396734" w:rsidP="00EF7ED4">
      <w:pPr>
        <w:pStyle w:val="Akapitzlist"/>
        <w:numPr>
          <w:ilvl w:val="0"/>
          <w:numId w:val="18"/>
        </w:numPr>
        <w:spacing w:before="60" w:after="60" w:line="28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D14DFE">
        <w:rPr>
          <w:rFonts w:ascii="Arial" w:hAnsi="Arial" w:cs="Arial"/>
          <w:sz w:val="24"/>
          <w:szCs w:val="24"/>
        </w:rPr>
        <w:t>…………………………... zł brutto (słownie …………………………………….. )</w:t>
      </w:r>
    </w:p>
    <w:p w:rsidR="00396734" w:rsidRPr="00D14DFE" w:rsidRDefault="00396734" w:rsidP="00EF7ED4">
      <w:pPr>
        <w:spacing w:before="60" w:after="60" w:line="280" w:lineRule="atLeast"/>
        <w:ind w:left="425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 xml:space="preserve">z uwzględnieniem obowiązującej stawki podatku VAT. </w:t>
      </w:r>
    </w:p>
    <w:p w:rsidR="00396734" w:rsidRPr="00D14DFE" w:rsidRDefault="00396734" w:rsidP="00EF7ED4">
      <w:pPr>
        <w:numPr>
          <w:ilvl w:val="0"/>
          <w:numId w:val="7"/>
        </w:numPr>
        <w:spacing w:before="60" w:after="60" w:line="280" w:lineRule="atLeast"/>
        <w:ind w:left="425" w:hanging="425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>Za przedmiot umowy (prawo opcji) określony w § 2 ust. 1 Strony ustalają maksymalne wynagrodzenie umowne w wysokości</w:t>
      </w:r>
    </w:p>
    <w:p w:rsidR="00396734" w:rsidRPr="00D14DFE" w:rsidRDefault="00396734" w:rsidP="00EF7ED4">
      <w:pPr>
        <w:pStyle w:val="Akapitzlist"/>
        <w:numPr>
          <w:ilvl w:val="0"/>
          <w:numId w:val="19"/>
        </w:numPr>
        <w:spacing w:before="60" w:after="60" w:line="280" w:lineRule="atLeast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D14DFE">
        <w:rPr>
          <w:rFonts w:ascii="Arial" w:hAnsi="Arial" w:cs="Arial"/>
          <w:sz w:val="24"/>
          <w:szCs w:val="24"/>
        </w:rPr>
        <w:t xml:space="preserve">…………………………... zł </w:t>
      </w:r>
      <w:r>
        <w:rPr>
          <w:rFonts w:ascii="Arial" w:hAnsi="Arial" w:cs="Arial"/>
          <w:sz w:val="24"/>
          <w:szCs w:val="24"/>
        </w:rPr>
        <w:t>netto (słownie ……………………………………...</w:t>
      </w:r>
      <w:r w:rsidRPr="00D14DFE">
        <w:rPr>
          <w:rFonts w:ascii="Arial" w:hAnsi="Arial" w:cs="Arial"/>
          <w:sz w:val="24"/>
          <w:szCs w:val="24"/>
        </w:rPr>
        <w:t>)</w:t>
      </w:r>
    </w:p>
    <w:p w:rsidR="00396734" w:rsidRPr="00D14DFE" w:rsidRDefault="00396734" w:rsidP="00EF7ED4">
      <w:pPr>
        <w:pStyle w:val="Akapitzlist"/>
        <w:numPr>
          <w:ilvl w:val="0"/>
          <w:numId w:val="19"/>
        </w:numPr>
        <w:spacing w:before="60" w:after="60" w:line="280" w:lineRule="atLeast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D14DFE">
        <w:rPr>
          <w:rFonts w:ascii="Arial" w:hAnsi="Arial" w:cs="Arial"/>
          <w:sz w:val="24"/>
          <w:szCs w:val="24"/>
        </w:rPr>
        <w:t>…………………………... zł b</w:t>
      </w:r>
      <w:r>
        <w:rPr>
          <w:rFonts w:ascii="Arial" w:hAnsi="Arial" w:cs="Arial"/>
          <w:sz w:val="24"/>
          <w:szCs w:val="24"/>
        </w:rPr>
        <w:t>rutto (słownie ……………………………………..</w:t>
      </w:r>
      <w:r w:rsidRPr="00D14DFE">
        <w:rPr>
          <w:rFonts w:ascii="Arial" w:hAnsi="Arial" w:cs="Arial"/>
          <w:sz w:val="24"/>
          <w:szCs w:val="24"/>
        </w:rPr>
        <w:t>)</w:t>
      </w:r>
    </w:p>
    <w:p w:rsidR="00396734" w:rsidRPr="00D14DFE" w:rsidRDefault="00396734" w:rsidP="00EF7ED4">
      <w:pPr>
        <w:spacing w:before="60" w:after="60" w:line="280" w:lineRule="atLeast"/>
        <w:ind w:left="425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 xml:space="preserve">z uwzględnieniem obowiązującej stawki podatku VAT. </w:t>
      </w:r>
    </w:p>
    <w:p w:rsidR="00396734" w:rsidRPr="00D14DFE" w:rsidRDefault="00396734" w:rsidP="00EF7ED4">
      <w:pPr>
        <w:numPr>
          <w:ilvl w:val="0"/>
          <w:numId w:val="7"/>
        </w:numPr>
        <w:spacing w:before="60" w:after="60" w:line="280" w:lineRule="atLeast"/>
        <w:ind w:left="425" w:hanging="425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>Za przedmiot umowy łącznie zamówienie podstawowe oraz prawo opcji Strony ustalają maksymalne wynagrodzenie umowne w wysokości</w:t>
      </w:r>
    </w:p>
    <w:p w:rsidR="00396734" w:rsidRPr="00D14DFE" w:rsidRDefault="00396734" w:rsidP="00EF7ED4">
      <w:pPr>
        <w:pStyle w:val="Akapitzlist"/>
        <w:numPr>
          <w:ilvl w:val="0"/>
          <w:numId w:val="20"/>
        </w:numPr>
        <w:spacing w:before="60" w:after="60" w:line="280" w:lineRule="atLeast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D14DFE">
        <w:rPr>
          <w:rFonts w:ascii="Arial" w:hAnsi="Arial" w:cs="Arial"/>
          <w:sz w:val="24"/>
          <w:szCs w:val="24"/>
        </w:rPr>
        <w:t xml:space="preserve">…………………………... zł </w:t>
      </w:r>
      <w:r>
        <w:rPr>
          <w:rFonts w:ascii="Arial" w:hAnsi="Arial" w:cs="Arial"/>
          <w:sz w:val="24"/>
          <w:szCs w:val="24"/>
        </w:rPr>
        <w:t>netto (słownie ……………………………………..</w:t>
      </w:r>
      <w:r w:rsidRPr="00D14DFE">
        <w:rPr>
          <w:rFonts w:ascii="Arial" w:hAnsi="Arial" w:cs="Arial"/>
          <w:sz w:val="24"/>
          <w:szCs w:val="24"/>
        </w:rPr>
        <w:t>)</w:t>
      </w:r>
    </w:p>
    <w:p w:rsidR="00396734" w:rsidRPr="00D14DFE" w:rsidRDefault="00396734" w:rsidP="00EF7ED4">
      <w:pPr>
        <w:pStyle w:val="Akapitzlist"/>
        <w:numPr>
          <w:ilvl w:val="0"/>
          <w:numId w:val="20"/>
        </w:numPr>
        <w:spacing w:before="60" w:after="60" w:line="280" w:lineRule="atLeast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D14DFE">
        <w:rPr>
          <w:rFonts w:ascii="Arial" w:hAnsi="Arial" w:cs="Arial"/>
          <w:sz w:val="24"/>
          <w:szCs w:val="24"/>
        </w:rPr>
        <w:t>…………………………... zł b</w:t>
      </w:r>
      <w:r>
        <w:rPr>
          <w:rFonts w:ascii="Arial" w:hAnsi="Arial" w:cs="Arial"/>
          <w:sz w:val="24"/>
          <w:szCs w:val="24"/>
        </w:rPr>
        <w:t>rutto (słownie …………………………………….</w:t>
      </w:r>
      <w:r w:rsidRPr="00D14DFE">
        <w:rPr>
          <w:rFonts w:ascii="Arial" w:hAnsi="Arial" w:cs="Arial"/>
          <w:sz w:val="24"/>
          <w:szCs w:val="24"/>
        </w:rPr>
        <w:t>)</w:t>
      </w:r>
    </w:p>
    <w:p w:rsidR="00396734" w:rsidRPr="00D14DFE" w:rsidRDefault="00396734" w:rsidP="00EF7ED4">
      <w:pPr>
        <w:spacing w:before="60" w:after="60" w:line="280" w:lineRule="atLeast"/>
        <w:ind w:left="425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 xml:space="preserve">z uwzględnieniem obowiązującej stawki podatku VAT. </w:t>
      </w:r>
    </w:p>
    <w:p w:rsidR="00396734" w:rsidRPr="00D14DFE" w:rsidRDefault="00396734" w:rsidP="00EF7ED4">
      <w:pPr>
        <w:numPr>
          <w:ilvl w:val="0"/>
          <w:numId w:val="7"/>
        </w:numPr>
        <w:spacing w:before="60" w:after="60" w:line="280" w:lineRule="atLeast"/>
        <w:ind w:left="425" w:hanging="425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 xml:space="preserve">Podstawą </w:t>
      </w:r>
      <w:r>
        <w:rPr>
          <w:rFonts w:ascii="Arial" w:hAnsi="Arial" w:cs="Arial"/>
        </w:rPr>
        <w:t xml:space="preserve">zapłaty za </w:t>
      </w:r>
      <w:r w:rsidRPr="00D14DFE">
        <w:rPr>
          <w:rFonts w:ascii="Arial" w:hAnsi="Arial" w:cs="Arial"/>
        </w:rPr>
        <w:t>faktury przez Wykonawcę będzie pisemne potwierdzenie przez upoważnionego przedstawiciela Zamawiającego, wykonania zgodnie z obowiązującą umową poszczególnej usługi transportu.</w:t>
      </w:r>
    </w:p>
    <w:p w:rsidR="00396734" w:rsidRPr="00D14DFE" w:rsidRDefault="00396734" w:rsidP="00EF7ED4">
      <w:pPr>
        <w:numPr>
          <w:ilvl w:val="0"/>
          <w:numId w:val="7"/>
        </w:numPr>
        <w:spacing w:before="60" w:after="60" w:line="280" w:lineRule="atLeast"/>
        <w:ind w:left="425" w:hanging="425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>Potwierdzenie o którym mowa w ust. 4 następuje na podstawie karty drogowej, sporządzonej wg wzoru, stanowiącego zał. nr 1 do umowy.</w:t>
      </w:r>
    </w:p>
    <w:p w:rsidR="00396734" w:rsidRPr="00D14DFE" w:rsidRDefault="00396734" w:rsidP="00EF7ED4">
      <w:pPr>
        <w:numPr>
          <w:ilvl w:val="0"/>
          <w:numId w:val="7"/>
        </w:numPr>
        <w:spacing w:before="60" w:after="60" w:line="280" w:lineRule="atLeast"/>
        <w:ind w:left="426" w:hanging="426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>Karta drogowa, o której mowa w ust. 5 sporządzana jest w dwóch egzemplarzach, każdy z egzemplarzy musi być podpisany przez upoważnionych przedstawicieli Zamawiającego i Wykonawcy. Jeden z egzemplarzy pozostaje przy przedstawicielu Zamawiającego, drugi z egzemplarzy Wykonawca przedstawia wraz z fakturą.</w:t>
      </w:r>
    </w:p>
    <w:p w:rsidR="00396734" w:rsidRPr="00D14DFE" w:rsidRDefault="00396734" w:rsidP="00EF7ED4">
      <w:pPr>
        <w:numPr>
          <w:ilvl w:val="0"/>
          <w:numId w:val="7"/>
        </w:numPr>
        <w:spacing w:before="60" w:after="60" w:line="280" w:lineRule="atLeast"/>
        <w:ind w:left="426" w:hanging="426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>Do faktury złożonej w formie pisemnej (papierowej) Wykonawca dołączy egzemplarz karty drogowej wypełniony oraz podpisany przez upoważnionego przedstawiciela Zamawiającego.</w:t>
      </w:r>
    </w:p>
    <w:p w:rsidR="00396734" w:rsidRPr="00D14DFE" w:rsidRDefault="00396734" w:rsidP="00EF7ED4">
      <w:pPr>
        <w:numPr>
          <w:ilvl w:val="0"/>
          <w:numId w:val="7"/>
        </w:numPr>
        <w:spacing w:before="60" w:after="60" w:line="280" w:lineRule="atLeast"/>
        <w:ind w:left="426" w:hanging="426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>W przypadku wystawienia ustrukturyzowanej faktury elektronicznej, najpóźniej w dniu jej wprowadzenia do systemu Wykonawca zobowiązany jest do złożenia w</w:t>
      </w:r>
      <w:r>
        <w:rPr>
          <w:rFonts w:ascii="Arial" w:hAnsi="Arial" w:cs="Arial"/>
        </w:rPr>
        <w:t> </w:t>
      </w:r>
      <w:r w:rsidRPr="00D14DFE">
        <w:rPr>
          <w:rFonts w:ascii="Arial" w:hAnsi="Arial" w:cs="Arial"/>
        </w:rPr>
        <w:t>Kancelarii Jawnej Zamawiającego, egzemplarza karty drogowej wypełnionego oraz podpisanego przez upoważnionego przedstawiciela Zamawiającego.</w:t>
      </w:r>
    </w:p>
    <w:p w:rsidR="00396734" w:rsidRPr="00D14DFE" w:rsidRDefault="00396734" w:rsidP="00EF7ED4">
      <w:pPr>
        <w:numPr>
          <w:ilvl w:val="0"/>
          <w:numId w:val="7"/>
        </w:numPr>
        <w:spacing w:before="60" w:after="60" w:line="280" w:lineRule="atLeast"/>
        <w:ind w:left="426" w:hanging="426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>Zamawiający zobowiązuje się uregulować płatność za świadczoną usługę, w terminie do 30 dni od dnia otrzymania prawidłowo wystawionej faktury VAT przelewem na wskazany na fakturze rachunek bankowy Wykonawcy.</w:t>
      </w:r>
    </w:p>
    <w:p w:rsidR="00396734" w:rsidRPr="00D14DFE" w:rsidRDefault="00396734" w:rsidP="00EF7ED4">
      <w:pPr>
        <w:numPr>
          <w:ilvl w:val="0"/>
          <w:numId w:val="7"/>
        </w:numPr>
        <w:spacing w:before="60" w:after="60" w:line="280" w:lineRule="atLeast"/>
        <w:ind w:left="426" w:hanging="426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>Zapłata za wykonane usługi nastąpi przelewem na konto nr ……………………………………., które jest ujęte w elektronicznym wykazie podmiotów Szefa Krajowej Administracji Skarbowej. W przypadku wskazania na fakturze rachunku bankowego nie ujętego w elektronicznym wykazie podmiotów Szefa Krajowej Administracji Skarbowej Zamawiający wezwie Wykonawcę do skorygowania wystawionej faktury, a w przypadku niewykonania określonej w</w:t>
      </w:r>
      <w:r>
        <w:rPr>
          <w:rFonts w:ascii="Arial" w:hAnsi="Arial" w:cs="Arial"/>
        </w:rPr>
        <w:t> </w:t>
      </w:r>
      <w:r w:rsidRPr="00D14DFE">
        <w:rPr>
          <w:rFonts w:ascii="Arial" w:hAnsi="Arial" w:cs="Arial"/>
        </w:rPr>
        <w:t xml:space="preserve">wezwaniu korekty zapłata nastąpi na rachunek wskazany w tym wykazie. </w:t>
      </w:r>
    </w:p>
    <w:p w:rsidR="00396734" w:rsidRPr="00D14DFE" w:rsidRDefault="00396734" w:rsidP="00EF7ED4">
      <w:pPr>
        <w:numPr>
          <w:ilvl w:val="0"/>
          <w:numId w:val="7"/>
        </w:numPr>
        <w:spacing w:before="60" w:after="60" w:line="280" w:lineRule="atLeast"/>
        <w:ind w:left="426" w:hanging="426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>Faktura VAT zostanie dostarczona według wyboru Wykonawcy:</w:t>
      </w:r>
    </w:p>
    <w:p w:rsidR="00396734" w:rsidRPr="00D14DFE" w:rsidRDefault="00396734" w:rsidP="00EF7ED4">
      <w:pPr>
        <w:numPr>
          <w:ilvl w:val="0"/>
          <w:numId w:val="12"/>
        </w:numPr>
        <w:spacing w:before="60" w:after="60" w:line="280" w:lineRule="atLeast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>w formie ustrukturyzowanej faktury elektronicznej przy użyciu Platformy Elektronicznej Fakturowania na konto Zamawiającego, indywidualnie poprzez wpisanie numeru NIP Zamawiającego,</w:t>
      </w:r>
    </w:p>
    <w:p w:rsidR="00396734" w:rsidRPr="00D14DFE" w:rsidRDefault="00396734" w:rsidP="00EF7ED4">
      <w:pPr>
        <w:numPr>
          <w:ilvl w:val="0"/>
          <w:numId w:val="12"/>
        </w:numPr>
        <w:spacing w:before="60" w:after="60" w:line="280" w:lineRule="atLeast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>do siedziby Zamawiającego na adres 34 Wojskowy Oddział Gospodarczy Rzeszów ul. Krakowska 11b, 35-111 Rzeszów.</w:t>
      </w:r>
    </w:p>
    <w:p w:rsidR="00396734" w:rsidRPr="00D14DFE" w:rsidRDefault="00396734" w:rsidP="00EF7ED4">
      <w:pPr>
        <w:numPr>
          <w:ilvl w:val="0"/>
          <w:numId w:val="7"/>
        </w:numPr>
        <w:spacing w:before="60" w:after="60" w:line="280" w:lineRule="atLeast"/>
        <w:ind w:left="426" w:hanging="426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>W przypadku dostarczania ustrukturyzowanej faktury elektronicznej przy użyciu Platformy Elektronicznej Fakturowania, 30 dniowy termin biegnie od dnia dostarczenia tej faktury na konto Zamawiającego w dniu roboczym do godziny 15.00.</w:t>
      </w:r>
    </w:p>
    <w:p w:rsidR="00396734" w:rsidRPr="00D14DFE" w:rsidRDefault="00396734" w:rsidP="00EF7ED4">
      <w:pPr>
        <w:numPr>
          <w:ilvl w:val="0"/>
          <w:numId w:val="7"/>
        </w:numPr>
        <w:spacing w:before="60" w:after="60" w:line="280" w:lineRule="atLeast"/>
        <w:ind w:left="426" w:hanging="426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>W przypadku dostarczania ustrukturyzowanej faktury elektronicznej w dniu roboczym po godzinie 15.00 lub w innym dniu niż roboczy, 30 dniowy termin biegnie od pierwszego dnia roboczego przypadającego po tym dniu.</w:t>
      </w:r>
    </w:p>
    <w:p w:rsidR="00396734" w:rsidRPr="00D14DFE" w:rsidRDefault="00396734" w:rsidP="00EF7ED4">
      <w:pPr>
        <w:numPr>
          <w:ilvl w:val="0"/>
          <w:numId w:val="7"/>
        </w:numPr>
        <w:spacing w:before="60" w:after="60" w:line="280" w:lineRule="atLeast"/>
        <w:ind w:left="357" w:hanging="357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 xml:space="preserve">W przypadku dostarczenia faktury do siedziby Zamawiającego 30 dniowy termin biegnie od dnia wpływu faktury do kancelarii Zamawiającego. </w:t>
      </w:r>
    </w:p>
    <w:p w:rsidR="00396734" w:rsidRPr="00D14DFE" w:rsidRDefault="00396734" w:rsidP="00EF7ED4">
      <w:pPr>
        <w:numPr>
          <w:ilvl w:val="0"/>
          <w:numId w:val="7"/>
        </w:numPr>
        <w:spacing w:before="60" w:after="60" w:line="280" w:lineRule="atLeast"/>
        <w:ind w:left="426" w:hanging="426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>Brak potwierdzenia, o którym mowa w ust. 4, jest podstawą do wstrzymania zapłaty faktury o czas odpowiadający czasowi opóźnienia w dostarczeniu potwierdzenia. Opóźnienie w zapłacie faktury wynikające z ww. sytuacji zwalnia Zamawiającego z konieczności zapłaty odsetek ustawowych za nieterminową zapłatę faktury VAT.</w:t>
      </w:r>
    </w:p>
    <w:p w:rsidR="00396734" w:rsidRPr="00D14DFE" w:rsidRDefault="00396734" w:rsidP="00EF7ED4">
      <w:pPr>
        <w:numPr>
          <w:ilvl w:val="0"/>
          <w:numId w:val="7"/>
        </w:numPr>
        <w:spacing w:before="60" w:after="60" w:line="280" w:lineRule="atLeast"/>
        <w:ind w:left="426" w:hanging="426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>Za dzień zapłaty uważa się dzień obciążenia rachunku Zamawiającego.</w:t>
      </w:r>
    </w:p>
    <w:p w:rsidR="00396734" w:rsidRPr="00D14DFE" w:rsidRDefault="00396734" w:rsidP="00EF7ED4">
      <w:pPr>
        <w:numPr>
          <w:ilvl w:val="0"/>
          <w:numId w:val="7"/>
        </w:numPr>
        <w:spacing w:before="60" w:after="60" w:line="280" w:lineRule="atLeast"/>
        <w:ind w:left="426" w:hanging="426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>Określenie 30 dniowego terminu płatności oraz numeru konta, o którym mowa w</w:t>
      </w:r>
      <w:r>
        <w:rPr>
          <w:rFonts w:ascii="Arial" w:hAnsi="Arial" w:cs="Arial"/>
        </w:rPr>
        <w:t> </w:t>
      </w:r>
      <w:r w:rsidRPr="00D14DFE">
        <w:rPr>
          <w:rFonts w:ascii="Arial" w:hAnsi="Arial" w:cs="Arial"/>
        </w:rPr>
        <w:t>ust. 10, Wykonawca zobowiązany jest zamieścić w wystawionej przez siebie fakturze VAT.</w:t>
      </w:r>
    </w:p>
    <w:p w:rsidR="00396734" w:rsidRPr="00D14DFE" w:rsidRDefault="00396734" w:rsidP="00EF7ED4">
      <w:pPr>
        <w:numPr>
          <w:ilvl w:val="0"/>
          <w:numId w:val="7"/>
        </w:numPr>
        <w:spacing w:before="60" w:after="60" w:line="280" w:lineRule="atLeast"/>
        <w:ind w:left="426" w:hanging="426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>Zamawiający wymaga dla uznania prawidłowości przedłożonej faktury, aby wskazane na fakturze wynagrodzenie przysługujące Wykonawcy z tytułu realizacji poszczególnej usługi transportu było wyrażone w kwocie brutto.</w:t>
      </w:r>
    </w:p>
    <w:p w:rsidR="00396734" w:rsidRDefault="00396734" w:rsidP="00EF7ED4">
      <w:pPr>
        <w:pStyle w:val="Akapitzlist"/>
        <w:spacing w:before="60" w:after="60" w:line="280" w:lineRule="atLeast"/>
        <w:ind w:left="1065" w:hanging="1065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:rsidR="00396734" w:rsidRPr="00272AA2" w:rsidRDefault="00396734" w:rsidP="00EF7ED4">
      <w:pPr>
        <w:pStyle w:val="Akapitzlist"/>
        <w:spacing w:before="60" w:after="60" w:line="280" w:lineRule="atLeast"/>
        <w:ind w:left="1065" w:hanging="1065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272AA2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6</w:t>
      </w:r>
    </w:p>
    <w:p w:rsidR="00396734" w:rsidRPr="001354DE" w:rsidRDefault="00396734" w:rsidP="00EF7ED4">
      <w:pPr>
        <w:numPr>
          <w:ilvl w:val="0"/>
          <w:numId w:val="8"/>
        </w:numPr>
        <w:spacing w:before="60" w:after="60" w:line="280" w:lineRule="atLeast"/>
        <w:ind w:left="426" w:hanging="426"/>
        <w:jc w:val="both"/>
        <w:rPr>
          <w:rFonts w:ascii="Arial" w:hAnsi="Arial" w:cs="Arial"/>
        </w:rPr>
      </w:pPr>
      <w:r w:rsidRPr="001354DE">
        <w:rPr>
          <w:rFonts w:ascii="Arial" w:hAnsi="Arial" w:cs="Arial"/>
        </w:rPr>
        <w:t xml:space="preserve">Koszty usługi, stanowiącej przedmiotu umowy, wyliczone będą wg oferowanej przez Wykonawcę ceny jednostkowej za </w:t>
      </w:r>
      <w:smartTag w:uri="urn:schemas-microsoft-com:office:smarttags" w:element="metricconverter">
        <w:smartTagPr>
          <w:attr w:name="ProductID" w:val="1 km"/>
        </w:smartTagPr>
        <w:r w:rsidRPr="001354DE">
          <w:rPr>
            <w:rFonts w:ascii="Arial" w:hAnsi="Arial" w:cs="Arial"/>
          </w:rPr>
          <w:t>1 km</w:t>
        </w:r>
      </w:smartTag>
      <w:r w:rsidRPr="001354D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Rozliczanie świadczonych usług będzie się odbywać z uwzględnieniem ilości przejechanych kilometrów oraz ilości godzin świadczonej usługi.</w:t>
      </w:r>
    </w:p>
    <w:p w:rsidR="00396734" w:rsidRPr="00D14DFE" w:rsidRDefault="00396734" w:rsidP="00EF7ED4">
      <w:pPr>
        <w:numPr>
          <w:ilvl w:val="0"/>
          <w:numId w:val="8"/>
        </w:numPr>
        <w:spacing w:before="60" w:after="60" w:line="280" w:lineRule="atLeast"/>
        <w:ind w:left="426" w:hanging="426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>W przypadku rozliczenia godzinowego, obowiązują następujące zasady rozliczenia czasu realizacji usługi:</w:t>
      </w:r>
    </w:p>
    <w:p w:rsidR="00396734" w:rsidRPr="00D14DFE" w:rsidRDefault="00396734" w:rsidP="00EF7ED4">
      <w:pPr>
        <w:pStyle w:val="Akapitzlist"/>
        <w:numPr>
          <w:ilvl w:val="0"/>
          <w:numId w:val="23"/>
        </w:numPr>
        <w:spacing w:before="60" w:after="60" w:line="28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D14DFE">
        <w:rPr>
          <w:rFonts w:ascii="Arial" w:hAnsi="Arial" w:cs="Arial"/>
          <w:sz w:val="24"/>
          <w:szCs w:val="24"/>
        </w:rPr>
        <w:t xml:space="preserve">okres czasu poniżej 30 minut podlega zaokrągleniu w dół do pełnej zakończonej godziny świadczenia usługi, </w:t>
      </w:r>
    </w:p>
    <w:p w:rsidR="00396734" w:rsidRPr="00D14DFE" w:rsidRDefault="00396734" w:rsidP="00EF7ED4">
      <w:pPr>
        <w:pStyle w:val="Akapitzlist"/>
        <w:numPr>
          <w:ilvl w:val="0"/>
          <w:numId w:val="23"/>
        </w:numPr>
        <w:spacing w:before="60" w:after="60" w:line="28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D14DFE">
        <w:rPr>
          <w:rFonts w:ascii="Arial" w:hAnsi="Arial" w:cs="Arial"/>
          <w:sz w:val="24"/>
          <w:szCs w:val="24"/>
        </w:rPr>
        <w:t>natomiast okres czasu obejmujący 30 minut i więcej podlega zaokrągleniu do pełnej następnej godziny.</w:t>
      </w:r>
    </w:p>
    <w:p w:rsidR="00396734" w:rsidRPr="001354DE" w:rsidRDefault="00396734" w:rsidP="00EF7ED4">
      <w:pPr>
        <w:numPr>
          <w:ilvl w:val="0"/>
          <w:numId w:val="8"/>
        </w:numPr>
        <w:spacing w:before="60" w:after="60" w:line="280" w:lineRule="atLeast"/>
        <w:ind w:left="426" w:hanging="426"/>
        <w:jc w:val="both"/>
        <w:rPr>
          <w:rFonts w:ascii="Arial" w:hAnsi="Arial" w:cs="Arial"/>
        </w:rPr>
      </w:pPr>
      <w:r w:rsidRPr="005424EF">
        <w:rPr>
          <w:rFonts w:ascii="Arial" w:hAnsi="Arial" w:cs="Arial"/>
        </w:rPr>
        <w:t xml:space="preserve">Czas przyjęty do rozpoczęcia naliczania kosztów usługi transportowej jest tożsamy z godziną na którą został zamówiony </w:t>
      </w:r>
      <w:r w:rsidRPr="00F17714">
        <w:rPr>
          <w:rFonts w:ascii="Arial" w:hAnsi="Arial" w:cs="Arial"/>
        </w:rPr>
        <w:t xml:space="preserve">pojazd </w:t>
      </w:r>
      <w:r w:rsidRPr="001354DE">
        <w:rPr>
          <w:rFonts w:ascii="Arial" w:hAnsi="Arial" w:cs="Arial"/>
        </w:rPr>
        <w:t>z wyjątkiem sytuacji</w:t>
      </w:r>
      <w:r>
        <w:rPr>
          <w:rFonts w:ascii="Arial" w:hAnsi="Arial" w:cs="Arial"/>
        </w:rPr>
        <w:t>,</w:t>
      </w:r>
      <w:r w:rsidRPr="001354DE">
        <w:rPr>
          <w:rFonts w:ascii="Arial" w:hAnsi="Arial" w:cs="Arial"/>
        </w:rPr>
        <w:t xml:space="preserve"> gdy Wykonawca będzie miał opóźnienie w podstawieniu </w:t>
      </w:r>
      <w:r w:rsidRPr="00F17714">
        <w:rPr>
          <w:rFonts w:ascii="Arial" w:hAnsi="Arial" w:cs="Arial"/>
        </w:rPr>
        <w:t xml:space="preserve">pojazdu </w:t>
      </w:r>
      <w:r w:rsidRPr="001354DE">
        <w:rPr>
          <w:rFonts w:ascii="Arial" w:hAnsi="Arial" w:cs="Arial"/>
        </w:rPr>
        <w:t xml:space="preserve">celem wykonania usługi transportowej. </w:t>
      </w:r>
    </w:p>
    <w:p w:rsidR="00396734" w:rsidRPr="00D14DFE" w:rsidRDefault="00396734" w:rsidP="00EF7ED4">
      <w:pPr>
        <w:numPr>
          <w:ilvl w:val="0"/>
          <w:numId w:val="8"/>
        </w:numPr>
        <w:spacing w:before="60" w:after="60" w:line="280" w:lineRule="atLeast"/>
        <w:ind w:left="426" w:hanging="426"/>
        <w:jc w:val="both"/>
        <w:rPr>
          <w:rFonts w:ascii="Arial" w:hAnsi="Arial" w:cs="Arial"/>
        </w:rPr>
      </w:pPr>
      <w:r w:rsidRPr="00D14DFE">
        <w:rPr>
          <w:rFonts w:ascii="Arial" w:hAnsi="Arial" w:cs="Arial"/>
        </w:rPr>
        <w:t>Ceny za przejechanie jednego kilometra w ramach świadczonej usługi transportowej dla poszczególnych rodzajów pojazdów obowiązują zarówno dla zamówienia podstawowego, jak i prawa opcji, wg. poniższych stawek</w:t>
      </w:r>
    </w:p>
    <w:p w:rsidR="00396734" w:rsidRPr="00D14DFE" w:rsidRDefault="00396734" w:rsidP="00EF7ED4">
      <w:pPr>
        <w:pStyle w:val="Akapitzlist"/>
        <w:numPr>
          <w:ilvl w:val="0"/>
          <w:numId w:val="13"/>
        </w:numPr>
        <w:spacing w:before="60" w:after="60" w:line="280" w:lineRule="atLeast"/>
        <w:contextualSpacing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D14DFE">
        <w:rPr>
          <w:rFonts w:ascii="Arial" w:hAnsi="Arial" w:cs="Arial"/>
          <w:sz w:val="24"/>
          <w:szCs w:val="24"/>
        </w:rPr>
        <w:t>dla przewozów autobusami o ilości miejsc co najmniej 57:</w:t>
      </w:r>
    </w:p>
    <w:p w:rsidR="00396734" w:rsidRPr="00D14DFE" w:rsidRDefault="00396734" w:rsidP="00EF7ED4">
      <w:pPr>
        <w:pStyle w:val="Akapitzlist"/>
        <w:numPr>
          <w:ilvl w:val="0"/>
          <w:numId w:val="21"/>
        </w:numPr>
        <w:spacing w:before="60" w:after="60" w:line="280" w:lineRule="atLeast"/>
        <w:contextualSpacing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D14DFE">
        <w:rPr>
          <w:rFonts w:ascii="Arial" w:hAnsi="Arial" w:cs="Arial"/>
          <w:sz w:val="24"/>
          <w:szCs w:val="24"/>
        </w:rPr>
        <w:t>………. zł netto (słownie: ………………………………………..…… 00/100)</w:t>
      </w:r>
    </w:p>
    <w:p w:rsidR="00396734" w:rsidRPr="00D14DFE" w:rsidRDefault="00396734" w:rsidP="00EF7ED4">
      <w:pPr>
        <w:pStyle w:val="Akapitzlist"/>
        <w:numPr>
          <w:ilvl w:val="0"/>
          <w:numId w:val="21"/>
        </w:numPr>
        <w:spacing w:before="60" w:after="60" w:line="280" w:lineRule="atLeast"/>
        <w:contextualSpacing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D14DFE">
        <w:rPr>
          <w:rFonts w:ascii="Arial" w:hAnsi="Arial" w:cs="Arial"/>
          <w:sz w:val="24"/>
          <w:szCs w:val="24"/>
        </w:rPr>
        <w:t>………. zł brutt</w:t>
      </w:r>
      <w:r>
        <w:rPr>
          <w:rFonts w:ascii="Arial" w:hAnsi="Arial" w:cs="Arial"/>
          <w:sz w:val="24"/>
          <w:szCs w:val="24"/>
        </w:rPr>
        <w:t>o (słownie: ………………………………………..……</w:t>
      </w:r>
      <w:r w:rsidRPr="00D14DFE">
        <w:rPr>
          <w:rFonts w:ascii="Arial" w:hAnsi="Arial" w:cs="Arial"/>
          <w:sz w:val="24"/>
          <w:szCs w:val="24"/>
        </w:rPr>
        <w:t xml:space="preserve">00/100)  </w:t>
      </w:r>
      <w:r w:rsidRPr="00D14DFE">
        <w:rPr>
          <w:rFonts w:ascii="Arial" w:eastAsiaTheme="minorHAnsi" w:hAnsi="Arial" w:cs="Arial"/>
          <w:sz w:val="24"/>
          <w:szCs w:val="24"/>
          <w:lang w:eastAsia="en-US"/>
        </w:rPr>
        <w:t>przy zastosowaniu obowiązującej stawki podatku VAT tj. ……… VAT ;</w:t>
      </w:r>
    </w:p>
    <w:p w:rsidR="00396734" w:rsidRPr="00D14DFE" w:rsidRDefault="00396734" w:rsidP="00EF7ED4">
      <w:pPr>
        <w:pStyle w:val="Teksttreci1"/>
        <w:numPr>
          <w:ilvl w:val="0"/>
          <w:numId w:val="13"/>
        </w:numPr>
        <w:shd w:val="clear" w:color="auto" w:fill="auto"/>
        <w:spacing w:before="60" w:after="60" w:line="280" w:lineRule="atLeast"/>
        <w:ind w:left="993" w:right="40" w:hanging="426"/>
        <w:jc w:val="both"/>
        <w:rPr>
          <w:sz w:val="24"/>
          <w:szCs w:val="24"/>
        </w:rPr>
      </w:pPr>
      <w:r w:rsidRPr="00D14DFE">
        <w:rPr>
          <w:sz w:val="24"/>
          <w:szCs w:val="24"/>
        </w:rPr>
        <w:t>dla przewozów busami o ilości miejsc co najmniej 20:</w:t>
      </w:r>
    </w:p>
    <w:p w:rsidR="00396734" w:rsidRPr="00D14DFE" w:rsidRDefault="00396734" w:rsidP="00EF7ED4">
      <w:pPr>
        <w:pStyle w:val="Akapitzlist"/>
        <w:numPr>
          <w:ilvl w:val="0"/>
          <w:numId w:val="22"/>
        </w:numPr>
        <w:spacing w:before="60" w:after="60" w:line="280" w:lineRule="atLeast"/>
        <w:contextualSpacing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D14DFE">
        <w:rPr>
          <w:rFonts w:ascii="Arial" w:hAnsi="Arial" w:cs="Arial"/>
          <w:sz w:val="24"/>
          <w:szCs w:val="24"/>
        </w:rPr>
        <w:t>………. zł netto (słownie: ………………………………………..…… 00/100)</w:t>
      </w:r>
    </w:p>
    <w:p w:rsidR="00396734" w:rsidRPr="00D14DFE" w:rsidRDefault="00396734" w:rsidP="00EF7ED4">
      <w:pPr>
        <w:pStyle w:val="Akapitzlist"/>
        <w:numPr>
          <w:ilvl w:val="0"/>
          <w:numId w:val="22"/>
        </w:numPr>
        <w:spacing w:before="60" w:after="60" w:line="280" w:lineRule="atLeast"/>
        <w:contextualSpacing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D14DFE">
        <w:rPr>
          <w:rFonts w:ascii="Arial" w:hAnsi="Arial" w:cs="Arial"/>
          <w:sz w:val="24"/>
          <w:szCs w:val="24"/>
        </w:rPr>
        <w:t xml:space="preserve">………. zł brutto (słownie: ………………………………………..…… 00/100)  </w:t>
      </w:r>
      <w:r w:rsidRPr="00D14DFE">
        <w:rPr>
          <w:rFonts w:ascii="Arial" w:eastAsiaTheme="minorHAnsi" w:hAnsi="Arial" w:cs="Arial"/>
          <w:sz w:val="24"/>
          <w:szCs w:val="24"/>
          <w:lang w:eastAsia="en-US"/>
        </w:rPr>
        <w:t>przy zastosowaniu obowiązującej stawki podatku VAT tj. ……… VAT ;</w:t>
      </w:r>
    </w:p>
    <w:p w:rsidR="00396734" w:rsidRPr="00D14DFE" w:rsidRDefault="00396734" w:rsidP="00EF7ED4">
      <w:pPr>
        <w:pStyle w:val="Teksttreci1"/>
        <w:numPr>
          <w:ilvl w:val="0"/>
          <w:numId w:val="13"/>
        </w:numPr>
        <w:shd w:val="clear" w:color="auto" w:fill="auto"/>
        <w:spacing w:before="60" w:after="60" w:line="280" w:lineRule="atLeast"/>
        <w:ind w:left="993" w:right="40" w:hanging="426"/>
        <w:jc w:val="both"/>
        <w:rPr>
          <w:sz w:val="24"/>
          <w:szCs w:val="24"/>
        </w:rPr>
      </w:pPr>
      <w:r w:rsidRPr="00D14DFE">
        <w:rPr>
          <w:sz w:val="24"/>
          <w:szCs w:val="24"/>
        </w:rPr>
        <w:t>cena jednej godziny postoju poszczególnych rodzajów pojazdów jest równa kosztowi przejechania 10 km nie mniej jednak niż 50 km.</w:t>
      </w:r>
    </w:p>
    <w:p w:rsidR="00396734" w:rsidRPr="002276BB" w:rsidRDefault="00396734" w:rsidP="00EF7ED4">
      <w:pPr>
        <w:pStyle w:val="Teksttreci1"/>
        <w:numPr>
          <w:ilvl w:val="0"/>
          <w:numId w:val="8"/>
        </w:numPr>
        <w:shd w:val="clear" w:color="auto" w:fill="auto"/>
        <w:spacing w:before="60" w:after="60" w:line="280" w:lineRule="atLeast"/>
        <w:ind w:left="426" w:right="40" w:hanging="426"/>
        <w:jc w:val="both"/>
        <w:rPr>
          <w:sz w:val="24"/>
          <w:szCs w:val="24"/>
        </w:rPr>
      </w:pPr>
      <w:r w:rsidRPr="001354DE">
        <w:rPr>
          <w:sz w:val="24"/>
          <w:szCs w:val="24"/>
        </w:rPr>
        <w:t xml:space="preserve">Za zrealizowanie zadania transportowego Wykonawcy przysługuje tylko jedna z form zapłaty tj. opłata wyliczona jako iloczyn stawki przysługującej za przejechanie jednego kilometra oraz ilości przejechanych kilometrów w ramach realizacji usługi transportowej albo opłata wyliczona jako iloczyn stawki przysługującej za jedną godzinę postoju oraz ilości godzin od rozpoczęcia do zakończenia zadania transportowego w ramach którego pojazd był w dyspozycji </w:t>
      </w:r>
      <w:r w:rsidRPr="002276BB">
        <w:rPr>
          <w:sz w:val="24"/>
          <w:szCs w:val="24"/>
        </w:rPr>
        <w:t>Zamawiającego.</w:t>
      </w:r>
    </w:p>
    <w:p w:rsidR="00396734" w:rsidRPr="002276BB" w:rsidRDefault="00396734" w:rsidP="00EF7ED4">
      <w:pPr>
        <w:pStyle w:val="Teksttreci1"/>
        <w:numPr>
          <w:ilvl w:val="0"/>
          <w:numId w:val="8"/>
        </w:numPr>
        <w:shd w:val="clear" w:color="auto" w:fill="auto"/>
        <w:spacing w:before="60" w:after="60" w:line="280" w:lineRule="atLeast"/>
        <w:ind w:left="426" w:right="40" w:hanging="426"/>
        <w:jc w:val="both"/>
        <w:rPr>
          <w:sz w:val="24"/>
          <w:szCs w:val="24"/>
        </w:rPr>
      </w:pPr>
      <w:r w:rsidRPr="002276BB">
        <w:rPr>
          <w:sz w:val="24"/>
          <w:szCs w:val="24"/>
        </w:rPr>
        <w:t xml:space="preserve">Naliczanie </w:t>
      </w:r>
      <w:r w:rsidRPr="00F4759E">
        <w:rPr>
          <w:b/>
          <w:sz w:val="24"/>
          <w:szCs w:val="24"/>
        </w:rPr>
        <w:t>opłaty za godzinę postoju</w:t>
      </w:r>
      <w:r w:rsidRPr="002276BB">
        <w:rPr>
          <w:sz w:val="24"/>
          <w:szCs w:val="24"/>
        </w:rPr>
        <w:t>, o której mowa w ust. 4 pkt 3, następuje w przypadku gdy podczas realizacji usługi transportowej od momentu rozpoczęcia do momentu zakończenia realizacji usługi transportowej pojazd użyty do jej realizacji uzyska średnią prędkość do 10 km/h. Wynik średniej prędkości otrzymuje się poprzez podzielenie liczby przejechanych kilometrów w trakcie wykonywania danej usługi transportowej, przez liczbę godzin, w czasie których pojazd użyty do realizacji usługi pozostawał w dyspozycji Zamawiającego.</w:t>
      </w:r>
    </w:p>
    <w:p w:rsidR="00396734" w:rsidRPr="001354DE" w:rsidRDefault="00396734" w:rsidP="00EF7ED4">
      <w:pPr>
        <w:pStyle w:val="Teksttreci1"/>
        <w:numPr>
          <w:ilvl w:val="0"/>
          <w:numId w:val="8"/>
        </w:numPr>
        <w:shd w:val="clear" w:color="auto" w:fill="auto"/>
        <w:spacing w:before="60" w:after="60" w:line="280" w:lineRule="atLeast"/>
        <w:ind w:left="426" w:right="40" w:hanging="426"/>
        <w:jc w:val="both"/>
        <w:rPr>
          <w:sz w:val="24"/>
          <w:szCs w:val="24"/>
        </w:rPr>
      </w:pPr>
      <w:r w:rsidRPr="001354DE">
        <w:rPr>
          <w:sz w:val="24"/>
          <w:szCs w:val="24"/>
        </w:rPr>
        <w:t xml:space="preserve">Naliczanie </w:t>
      </w:r>
      <w:r w:rsidRPr="00F4759E">
        <w:rPr>
          <w:b/>
          <w:sz w:val="24"/>
          <w:szCs w:val="24"/>
        </w:rPr>
        <w:t>opłaty wg. stawki za przejechany kilometr</w:t>
      </w:r>
      <w:r w:rsidRPr="001354DE">
        <w:rPr>
          <w:sz w:val="24"/>
          <w:szCs w:val="24"/>
        </w:rPr>
        <w:t>,  następuje w przypadku</w:t>
      </w:r>
      <w:r>
        <w:rPr>
          <w:sz w:val="24"/>
          <w:szCs w:val="24"/>
        </w:rPr>
        <w:t>,</w:t>
      </w:r>
      <w:r w:rsidRPr="001354DE">
        <w:rPr>
          <w:sz w:val="24"/>
          <w:szCs w:val="24"/>
        </w:rPr>
        <w:t xml:space="preserve"> gdy podczas realizacji zadania transportowego od momentu rozpoczęcia do momentu zakończenia realizacji usługi transportowej </w:t>
      </w:r>
      <w:r w:rsidRPr="00F17714">
        <w:rPr>
          <w:sz w:val="24"/>
          <w:szCs w:val="24"/>
        </w:rPr>
        <w:t>pojazd</w:t>
      </w:r>
      <w:r w:rsidRPr="001354DE">
        <w:rPr>
          <w:sz w:val="24"/>
          <w:szCs w:val="24"/>
        </w:rPr>
        <w:t xml:space="preserve"> użyty do jej realizacji, uzyska średnią prędkość większą niż 10 km/h. Wynik otrzymuje się poprzez podzielenie liczby przejechanych kilometrów w trakcie wykonywania danej usługi transportowej, przez liczbę godzin, w czasie których </w:t>
      </w:r>
      <w:r w:rsidRPr="00F17714">
        <w:rPr>
          <w:sz w:val="24"/>
          <w:szCs w:val="24"/>
        </w:rPr>
        <w:t xml:space="preserve">pojazd </w:t>
      </w:r>
      <w:r w:rsidRPr="001354DE">
        <w:rPr>
          <w:sz w:val="24"/>
          <w:szCs w:val="24"/>
        </w:rPr>
        <w:t>użyty do realizacji usługi pozostawał w dyspozycji Zamawiającego.</w:t>
      </w:r>
    </w:p>
    <w:p w:rsidR="00396734" w:rsidRPr="005C7A0D" w:rsidRDefault="00396734" w:rsidP="00EF7ED4">
      <w:pPr>
        <w:pStyle w:val="Teksttreci1"/>
        <w:numPr>
          <w:ilvl w:val="0"/>
          <w:numId w:val="8"/>
        </w:numPr>
        <w:shd w:val="clear" w:color="auto" w:fill="auto"/>
        <w:spacing w:before="60" w:after="60" w:line="280" w:lineRule="atLeast"/>
        <w:ind w:left="426" w:right="40" w:hanging="426"/>
        <w:jc w:val="both"/>
        <w:rPr>
          <w:sz w:val="24"/>
          <w:szCs w:val="24"/>
        </w:rPr>
      </w:pPr>
      <w:r w:rsidRPr="005C7A0D">
        <w:rPr>
          <w:sz w:val="24"/>
          <w:szCs w:val="24"/>
        </w:rPr>
        <w:t>W przypadku realizacji zadania transportowego polegającego na transporcie osób w jedną stronę</w:t>
      </w:r>
      <w:r>
        <w:rPr>
          <w:sz w:val="24"/>
          <w:szCs w:val="24"/>
        </w:rPr>
        <w:t>,</w:t>
      </w:r>
      <w:r w:rsidRPr="005C7A0D">
        <w:rPr>
          <w:sz w:val="24"/>
          <w:szCs w:val="24"/>
        </w:rPr>
        <w:t xml:space="preserve"> niezależnie od wynagrodzenia określonego na zasadach wskazanych w ustępach poprzedzających, Wykonawcy przysługuje </w:t>
      </w:r>
      <w:r>
        <w:rPr>
          <w:sz w:val="24"/>
          <w:szCs w:val="24"/>
        </w:rPr>
        <w:t xml:space="preserve">również </w:t>
      </w:r>
      <w:r w:rsidRPr="005C7A0D">
        <w:rPr>
          <w:sz w:val="24"/>
          <w:szCs w:val="24"/>
        </w:rPr>
        <w:t xml:space="preserve">wynagrodzenie za </w:t>
      </w:r>
      <w:r>
        <w:rPr>
          <w:sz w:val="24"/>
          <w:szCs w:val="24"/>
        </w:rPr>
        <w:t xml:space="preserve">przejazd w ramach drogi powrotnej lub dojazdu po osoby. </w:t>
      </w:r>
    </w:p>
    <w:p w:rsidR="00396734" w:rsidRPr="00C056D2" w:rsidRDefault="00396734" w:rsidP="00EF7ED4">
      <w:pPr>
        <w:pStyle w:val="Teksttreci1"/>
        <w:shd w:val="clear" w:color="auto" w:fill="auto"/>
        <w:spacing w:before="60" w:after="60" w:line="280" w:lineRule="atLeast"/>
        <w:ind w:left="426" w:right="40" w:firstLine="0"/>
        <w:jc w:val="both"/>
        <w:rPr>
          <w:sz w:val="24"/>
          <w:szCs w:val="24"/>
        </w:rPr>
      </w:pPr>
    </w:p>
    <w:p w:rsidR="00396734" w:rsidRPr="00272AA2" w:rsidRDefault="00396734" w:rsidP="00EF7ED4">
      <w:pPr>
        <w:pStyle w:val="Akapitzlist"/>
        <w:spacing w:before="60" w:after="60" w:line="280" w:lineRule="atLeast"/>
        <w:ind w:left="1065" w:hanging="1065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7</w:t>
      </w:r>
    </w:p>
    <w:p w:rsidR="00396734" w:rsidRPr="00C230A8" w:rsidRDefault="00396734" w:rsidP="00EF7ED4">
      <w:pPr>
        <w:numPr>
          <w:ilvl w:val="0"/>
          <w:numId w:val="10"/>
        </w:numPr>
        <w:spacing w:before="60" w:after="60" w:line="280" w:lineRule="atLeast"/>
        <w:ind w:left="357" w:hanging="357"/>
        <w:jc w:val="both"/>
        <w:rPr>
          <w:rFonts w:ascii="Arial" w:hAnsi="Arial" w:cs="Arial"/>
        </w:rPr>
      </w:pPr>
      <w:r w:rsidRPr="00C230A8">
        <w:rPr>
          <w:rFonts w:ascii="Arial" w:hAnsi="Arial" w:cs="Arial"/>
        </w:rPr>
        <w:t xml:space="preserve">Wjazd (wyjazd) oraz przebywanie pracowników Wykonawcy na terenie kompleksów odbywać się będzie na podstawie wydanych przez Zamawiającego  przepustek oraz „Wykazu osób wykonujących prace”. </w:t>
      </w:r>
    </w:p>
    <w:p w:rsidR="00396734" w:rsidRPr="00C230A8" w:rsidRDefault="00396734" w:rsidP="00EF7ED4">
      <w:pPr>
        <w:numPr>
          <w:ilvl w:val="0"/>
          <w:numId w:val="10"/>
        </w:numPr>
        <w:spacing w:before="60" w:after="60" w:line="280" w:lineRule="atLeast"/>
        <w:ind w:left="357" w:hanging="357"/>
        <w:jc w:val="both"/>
        <w:rPr>
          <w:rFonts w:ascii="Arial" w:hAnsi="Arial" w:cs="Arial"/>
        </w:rPr>
      </w:pPr>
      <w:r w:rsidRPr="00C230A8">
        <w:rPr>
          <w:rFonts w:ascii="Arial" w:hAnsi="Arial" w:cs="Arial"/>
        </w:rPr>
        <w:t>W celu wydania upoważnień oraz przepustek osobowych i samochodowych Wykonawca przekaże Zamawiającemu na 5 dni przed planowanym terminem wykonywania usług wypełnione zbiorowe wnioski „</w:t>
      </w:r>
      <w:r w:rsidRPr="00C230A8">
        <w:rPr>
          <w:rFonts w:ascii="Arial" w:hAnsi="Arial" w:cs="Arial"/>
          <w:bCs/>
        </w:rPr>
        <w:t xml:space="preserve">o wydanie przepustki/karty dostępu okresowej (osobowej, samochodowej)” </w:t>
      </w:r>
      <w:r w:rsidRPr="00C230A8">
        <w:rPr>
          <w:rFonts w:ascii="Arial" w:hAnsi="Arial" w:cs="Arial"/>
        </w:rPr>
        <w:t xml:space="preserve">zgodnie z wzorem przedstawionym w załączniku nr 2 do niniejszej umowy. </w:t>
      </w:r>
    </w:p>
    <w:p w:rsidR="00396734" w:rsidRPr="00C230A8" w:rsidRDefault="00396734" w:rsidP="00EF7ED4">
      <w:pPr>
        <w:numPr>
          <w:ilvl w:val="0"/>
          <w:numId w:val="10"/>
        </w:numPr>
        <w:spacing w:before="60" w:after="60" w:line="280" w:lineRule="atLeast"/>
        <w:ind w:left="357" w:hanging="357"/>
        <w:jc w:val="both"/>
        <w:rPr>
          <w:rFonts w:ascii="Arial" w:hAnsi="Arial" w:cs="Arial"/>
        </w:rPr>
      </w:pPr>
      <w:r w:rsidRPr="00C230A8">
        <w:rPr>
          <w:rFonts w:ascii="Arial" w:hAnsi="Arial" w:cs="Arial"/>
        </w:rPr>
        <w:t>Udostępnienie informacji niejawnych stanowiących tajemnicę o klauzuli Zastrzeżone nastąpi wyłącznie w zakresie niezbędnym do wykonania przedmiotu zamówienia oraz osobom spełniającym warunki określone w ustawie o ochronie informacji niejawnych.</w:t>
      </w:r>
    </w:p>
    <w:p w:rsidR="00396734" w:rsidRPr="00C230A8" w:rsidRDefault="00396734" w:rsidP="00EF7ED4">
      <w:pPr>
        <w:numPr>
          <w:ilvl w:val="0"/>
          <w:numId w:val="10"/>
        </w:numPr>
        <w:spacing w:before="60" w:after="60" w:line="280" w:lineRule="atLeast"/>
        <w:ind w:left="357" w:hanging="357"/>
        <w:jc w:val="both"/>
        <w:rPr>
          <w:rFonts w:ascii="Arial" w:hAnsi="Arial" w:cs="Arial"/>
        </w:rPr>
      </w:pPr>
      <w:r w:rsidRPr="00C230A8">
        <w:rPr>
          <w:rFonts w:ascii="Arial" w:hAnsi="Arial" w:cs="Arial"/>
        </w:rPr>
        <w:t>Wykonawca w zakresie prowadzonych prac chroni tajemnicą wszystkie dane techniczne i projektowe dotyczące obiektu Zamawiającego.</w:t>
      </w:r>
    </w:p>
    <w:p w:rsidR="00396734" w:rsidRPr="00C230A8" w:rsidRDefault="00396734" w:rsidP="00EF7ED4">
      <w:pPr>
        <w:numPr>
          <w:ilvl w:val="0"/>
          <w:numId w:val="10"/>
        </w:numPr>
        <w:spacing w:before="60" w:after="60" w:line="280" w:lineRule="atLeast"/>
        <w:ind w:left="357" w:hanging="357"/>
        <w:jc w:val="both"/>
        <w:rPr>
          <w:rFonts w:ascii="Arial" w:hAnsi="Arial" w:cs="Arial"/>
        </w:rPr>
      </w:pPr>
      <w:r w:rsidRPr="00C230A8">
        <w:rPr>
          <w:rFonts w:ascii="Arial" w:hAnsi="Arial" w:cs="Arial"/>
        </w:rPr>
        <w:t xml:space="preserve">Wykonawca zobowiązuje się w czasie obowiązywania niniejszej umowy, a także po jej wygaśnięciu lub rozwiązaniu, do traktowania jako poufnych wszelkich informacji, które zostaną ujawnione lub udostępnione przez </w:t>
      </w:r>
      <w:r>
        <w:rPr>
          <w:rFonts w:ascii="Arial" w:hAnsi="Arial" w:cs="Arial"/>
        </w:rPr>
        <w:t>Zamawiającego</w:t>
      </w:r>
      <w:r w:rsidRPr="00C230A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230A8">
        <w:rPr>
          <w:rFonts w:ascii="Arial" w:hAnsi="Arial" w:cs="Arial"/>
        </w:rPr>
        <w:t xml:space="preserve">związku z wykonaniem niniejszej Umowy, nie udostępniania ich w jakikolwiek sposób osobom trzecim bez pisemnej zgody </w:t>
      </w:r>
      <w:r>
        <w:rPr>
          <w:rFonts w:ascii="Arial" w:hAnsi="Arial" w:cs="Arial"/>
        </w:rPr>
        <w:t>Zamawiającego</w:t>
      </w:r>
      <w:r w:rsidRPr="00C230A8">
        <w:rPr>
          <w:rFonts w:ascii="Arial" w:hAnsi="Arial" w:cs="Arial"/>
        </w:rPr>
        <w:t xml:space="preserve"> oraz może je wykorzystać tylko w celu prawidłowego wykonania umowy.</w:t>
      </w:r>
    </w:p>
    <w:p w:rsidR="00396734" w:rsidRPr="00C230A8" w:rsidRDefault="00396734" w:rsidP="00EF7ED4">
      <w:pPr>
        <w:numPr>
          <w:ilvl w:val="0"/>
          <w:numId w:val="10"/>
        </w:numPr>
        <w:spacing w:before="60" w:after="60" w:line="280" w:lineRule="atLeast"/>
        <w:ind w:left="357" w:hanging="357"/>
        <w:jc w:val="both"/>
        <w:rPr>
          <w:rFonts w:ascii="Arial" w:hAnsi="Arial" w:cs="Arial"/>
        </w:rPr>
      </w:pPr>
      <w:r w:rsidRPr="00C230A8">
        <w:rPr>
          <w:rFonts w:ascii="Arial" w:hAnsi="Arial" w:cs="Arial"/>
        </w:rPr>
        <w:t>W miejscach wykonywania prac zabrania się używania telefonów komórkowych urządzeń do nagrywania dźwięku lub obrazu oraz innych środków łączności nie zaakceptowanych przez Zamawiającego.</w:t>
      </w:r>
    </w:p>
    <w:p w:rsidR="00396734" w:rsidRPr="00C230A8" w:rsidRDefault="00396734" w:rsidP="00EF7ED4">
      <w:pPr>
        <w:numPr>
          <w:ilvl w:val="0"/>
          <w:numId w:val="10"/>
        </w:numPr>
        <w:spacing w:before="60" w:after="60" w:line="280" w:lineRule="atLeast"/>
        <w:ind w:left="357" w:hanging="357"/>
        <w:jc w:val="both"/>
        <w:rPr>
          <w:rFonts w:ascii="Arial" w:hAnsi="Arial" w:cs="Arial"/>
        </w:rPr>
      </w:pPr>
      <w:r w:rsidRPr="00C230A8">
        <w:rPr>
          <w:rFonts w:ascii="Arial" w:hAnsi="Arial" w:cs="Arial"/>
        </w:rPr>
        <w:t>W sytuacjach nie określonych niniejszym paragrafem dotyczącym ochrony informacji niejawnych, władnym do podejmowania decyzji w zakresie udostępnienia informacji niejawnych jest Pełnomocnik ds. Ochrony Informacji Niejawnych Zamawiającego /Użytkownika/.</w:t>
      </w:r>
    </w:p>
    <w:p w:rsidR="00396734" w:rsidRDefault="00396734" w:rsidP="00EF7ED4">
      <w:pPr>
        <w:pStyle w:val="Teksttreci41"/>
        <w:keepNext/>
        <w:shd w:val="clear" w:color="auto" w:fill="auto"/>
        <w:spacing w:before="60" w:after="60" w:line="280" w:lineRule="atLeast"/>
        <w:ind w:firstLine="0"/>
        <w:jc w:val="center"/>
        <w:rPr>
          <w:sz w:val="24"/>
          <w:szCs w:val="24"/>
        </w:rPr>
      </w:pPr>
      <w:bookmarkStart w:id="3" w:name="bookmark42"/>
    </w:p>
    <w:p w:rsidR="00396734" w:rsidRPr="00272AA2" w:rsidRDefault="00396734" w:rsidP="00EF7ED4">
      <w:pPr>
        <w:pStyle w:val="Teksttreci41"/>
        <w:keepNext/>
        <w:shd w:val="clear" w:color="auto" w:fill="auto"/>
        <w:spacing w:before="60" w:after="60" w:line="280" w:lineRule="atLeast"/>
        <w:ind w:firstLine="0"/>
        <w:jc w:val="center"/>
        <w:rPr>
          <w:sz w:val="24"/>
          <w:szCs w:val="24"/>
        </w:rPr>
      </w:pPr>
      <w:r w:rsidRPr="00272AA2">
        <w:rPr>
          <w:sz w:val="24"/>
          <w:szCs w:val="24"/>
        </w:rPr>
        <w:t xml:space="preserve">§ </w:t>
      </w:r>
      <w:bookmarkEnd w:id="3"/>
      <w:r>
        <w:rPr>
          <w:sz w:val="24"/>
          <w:szCs w:val="24"/>
        </w:rPr>
        <w:t>8</w:t>
      </w:r>
    </w:p>
    <w:p w:rsidR="00396734" w:rsidRPr="00272AA2" w:rsidRDefault="00396734" w:rsidP="00EF7ED4">
      <w:pPr>
        <w:pStyle w:val="Teksttreci1"/>
        <w:numPr>
          <w:ilvl w:val="0"/>
          <w:numId w:val="3"/>
        </w:numPr>
        <w:shd w:val="clear" w:color="auto" w:fill="auto"/>
        <w:spacing w:before="60" w:after="60" w:line="280" w:lineRule="atLeast"/>
        <w:ind w:left="425" w:right="40" w:hanging="425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Pr="00272AA2">
        <w:rPr>
          <w:sz w:val="24"/>
          <w:szCs w:val="24"/>
        </w:rPr>
        <w:t xml:space="preserve"> zobowiązuje się do posiadania wymaganych przepisami prawa dokumentów przewozowych związanych z transportem osób i ponosi z tego tytułu wszelką odpowiedzialność.</w:t>
      </w:r>
    </w:p>
    <w:p w:rsidR="00396734" w:rsidRPr="00272AA2" w:rsidRDefault="00396734" w:rsidP="00EF7ED4">
      <w:pPr>
        <w:pStyle w:val="1"/>
        <w:numPr>
          <w:ilvl w:val="0"/>
          <w:numId w:val="3"/>
        </w:numPr>
        <w:tabs>
          <w:tab w:val="left" w:pos="-10221"/>
        </w:tabs>
        <w:spacing w:before="60" w:after="60" w:line="280" w:lineRule="atLeast"/>
        <w:ind w:left="425" w:hanging="425"/>
        <w:rPr>
          <w:rFonts w:ascii="Arial" w:hAnsi="Arial" w:cs="Arial"/>
          <w:bCs/>
          <w:iCs/>
          <w:color w:val="auto"/>
          <w:sz w:val="24"/>
          <w:szCs w:val="24"/>
        </w:rPr>
      </w:pPr>
      <w:r w:rsidRPr="00272AA2">
        <w:rPr>
          <w:rFonts w:ascii="Arial" w:hAnsi="Arial" w:cs="Arial"/>
          <w:bCs/>
          <w:iCs/>
          <w:color w:val="auto"/>
          <w:sz w:val="24"/>
          <w:szCs w:val="24"/>
        </w:rPr>
        <w:t>Wykonawca zobowiązuje się posiadać przez okres świadczenia usługi aktualną koncesję, zezwolenie lub licencję uprawniającą do świadczenia usług na wykonywanie transportu drogowego osób.</w:t>
      </w:r>
    </w:p>
    <w:p w:rsidR="00396734" w:rsidRPr="00272AA2" w:rsidRDefault="00396734" w:rsidP="00EF7ED4">
      <w:pPr>
        <w:pStyle w:val="Teksttreci1"/>
        <w:numPr>
          <w:ilvl w:val="0"/>
          <w:numId w:val="3"/>
        </w:numPr>
        <w:shd w:val="clear" w:color="auto" w:fill="auto"/>
        <w:tabs>
          <w:tab w:val="left" w:pos="351"/>
        </w:tabs>
        <w:spacing w:before="60" w:after="60" w:line="280" w:lineRule="atLeast"/>
        <w:ind w:left="425" w:hanging="425"/>
        <w:jc w:val="both"/>
        <w:rPr>
          <w:sz w:val="24"/>
          <w:szCs w:val="24"/>
        </w:rPr>
      </w:pPr>
      <w:r w:rsidRPr="00272AA2">
        <w:rPr>
          <w:sz w:val="24"/>
          <w:szCs w:val="24"/>
        </w:rPr>
        <w:t>Wykonawca oświadcza, że kierowcy pojazdów posiadają wymagane kwalifikacje zawodowe.</w:t>
      </w:r>
    </w:p>
    <w:p w:rsidR="00396734" w:rsidRPr="00272AA2" w:rsidRDefault="00396734" w:rsidP="00EF7ED4">
      <w:pPr>
        <w:pStyle w:val="Teksttreci1"/>
        <w:numPr>
          <w:ilvl w:val="0"/>
          <w:numId w:val="3"/>
        </w:numPr>
        <w:shd w:val="clear" w:color="auto" w:fill="auto"/>
        <w:tabs>
          <w:tab w:val="left" w:pos="375"/>
        </w:tabs>
        <w:spacing w:before="60" w:after="60" w:line="280" w:lineRule="atLeast"/>
        <w:ind w:left="425" w:right="40" w:hanging="425"/>
        <w:jc w:val="both"/>
        <w:rPr>
          <w:sz w:val="24"/>
          <w:szCs w:val="24"/>
        </w:rPr>
      </w:pPr>
      <w:r w:rsidRPr="00272AA2">
        <w:rPr>
          <w:sz w:val="24"/>
          <w:szCs w:val="24"/>
        </w:rPr>
        <w:t>Kierowcy podlegają na trasie Zamawiającemu i w związku z tym wykonują jego wskazówki i instrukcje nie pozostające w sprzeczności z przepisami kodeksu drogowego jak również z innymi przepisami prawa.</w:t>
      </w:r>
    </w:p>
    <w:p w:rsidR="00396734" w:rsidRDefault="00396734" w:rsidP="00EF7ED4">
      <w:pPr>
        <w:pStyle w:val="Teksttreci41"/>
        <w:keepNext/>
        <w:shd w:val="clear" w:color="auto" w:fill="auto"/>
        <w:spacing w:before="60" w:after="60" w:line="280" w:lineRule="atLeast"/>
        <w:ind w:left="3540" w:firstLine="708"/>
        <w:rPr>
          <w:sz w:val="24"/>
          <w:szCs w:val="24"/>
        </w:rPr>
      </w:pPr>
      <w:bookmarkStart w:id="4" w:name="bookmark43"/>
    </w:p>
    <w:p w:rsidR="00396734" w:rsidRPr="00272AA2" w:rsidRDefault="00396734" w:rsidP="00EF7ED4">
      <w:pPr>
        <w:pStyle w:val="Teksttreci41"/>
        <w:keepNext/>
        <w:shd w:val="clear" w:color="auto" w:fill="auto"/>
        <w:spacing w:before="60" w:after="60" w:line="280" w:lineRule="atLeast"/>
        <w:ind w:left="3540" w:firstLine="708"/>
        <w:rPr>
          <w:sz w:val="24"/>
          <w:szCs w:val="24"/>
        </w:rPr>
      </w:pPr>
      <w:r w:rsidRPr="00272AA2">
        <w:rPr>
          <w:sz w:val="24"/>
          <w:szCs w:val="24"/>
        </w:rPr>
        <w:t xml:space="preserve">§ </w:t>
      </w:r>
      <w:bookmarkEnd w:id="4"/>
      <w:r>
        <w:rPr>
          <w:sz w:val="24"/>
          <w:szCs w:val="24"/>
        </w:rPr>
        <w:t>9</w:t>
      </w:r>
    </w:p>
    <w:p w:rsidR="00396734" w:rsidRPr="00272AA2" w:rsidRDefault="00396734" w:rsidP="00EF7ED4">
      <w:pPr>
        <w:pStyle w:val="Akapitzlist"/>
        <w:numPr>
          <w:ilvl w:val="0"/>
          <w:numId w:val="9"/>
        </w:numPr>
        <w:spacing w:before="60" w:after="60" w:line="280" w:lineRule="atLeast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bookmarkStart w:id="5" w:name="bookmark44"/>
      <w:r w:rsidRPr="00272AA2">
        <w:rPr>
          <w:rFonts w:ascii="Arial" w:hAnsi="Arial" w:cs="Arial"/>
          <w:sz w:val="24"/>
          <w:szCs w:val="24"/>
        </w:rPr>
        <w:t xml:space="preserve">Zamawiający ma prawo poinformować Inspekcję Transportu Drogowego, Policję lub Żandarmerię Wojskową, gdy warunki techniczne pojazdów budzą wątpliwości Zamawiającego. Jeżeli w wyniku przeprowadzonej kontroli przez przedstawicieli w/w. instytucji pojazd nie będzie mógł uczestniczyć w ruchu, Wykonawca zobowiązany jest podstawić niezwłocznie samochód zastępczy w czasie nie dłuższym niż 180 minut. Wykonawca zobowiązany jest ponieść koszty zakwaterowania i noclegu i wyżywienia do czasu podstawienia zastępczego pojazdu. W przypadku nie wywiązania się z obowiązku o którym mowa </w:t>
      </w:r>
      <w:r>
        <w:rPr>
          <w:rFonts w:ascii="Arial" w:hAnsi="Arial" w:cs="Arial"/>
          <w:sz w:val="24"/>
          <w:szCs w:val="24"/>
        </w:rPr>
        <w:t>w </w:t>
      </w:r>
      <w:r w:rsidRPr="00272AA2">
        <w:rPr>
          <w:rFonts w:ascii="Arial" w:hAnsi="Arial" w:cs="Arial"/>
          <w:sz w:val="24"/>
          <w:szCs w:val="24"/>
        </w:rPr>
        <w:t>niniejszym ustępie. Zamawiający na koszt Wykonawcy wynajmie sprawny autokar o wymaganym standardzie od innego podmiotu.</w:t>
      </w:r>
    </w:p>
    <w:p w:rsidR="00396734" w:rsidRPr="00272AA2" w:rsidRDefault="00396734" w:rsidP="00EF7ED4">
      <w:pPr>
        <w:pStyle w:val="Akapitzlist"/>
        <w:numPr>
          <w:ilvl w:val="0"/>
          <w:numId w:val="9"/>
        </w:numPr>
        <w:spacing w:before="60" w:after="60" w:line="280" w:lineRule="atLeast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272AA2">
        <w:rPr>
          <w:rFonts w:ascii="Arial" w:hAnsi="Arial" w:cs="Arial"/>
          <w:sz w:val="24"/>
          <w:szCs w:val="24"/>
        </w:rPr>
        <w:t xml:space="preserve">W przypadku awarii pojazdu Wykonawca zobowiązany jest podstawić niezwłocznie </w:t>
      </w:r>
      <w:r>
        <w:rPr>
          <w:rFonts w:ascii="Arial" w:hAnsi="Arial" w:cs="Arial"/>
          <w:sz w:val="24"/>
          <w:szCs w:val="24"/>
        </w:rPr>
        <w:t>pojazd</w:t>
      </w:r>
      <w:r w:rsidRPr="00272AA2">
        <w:rPr>
          <w:rFonts w:ascii="Arial" w:hAnsi="Arial" w:cs="Arial"/>
          <w:sz w:val="24"/>
          <w:szCs w:val="24"/>
        </w:rPr>
        <w:t xml:space="preserve"> zastępczy w czasie nie dłuższym niż 180 minut. Wykonawca zobowiązany jest ponieść koszty zakwaterowania i noclegu </w:t>
      </w:r>
      <w:r>
        <w:rPr>
          <w:rFonts w:ascii="Arial" w:hAnsi="Arial" w:cs="Arial"/>
          <w:sz w:val="24"/>
          <w:szCs w:val="24"/>
        </w:rPr>
        <w:t>i </w:t>
      </w:r>
      <w:r w:rsidRPr="00272AA2">
        <w:rPr>
          <w:rFonts w:ascii="Arial" w:hAnsi="Arial" w:cs="Arial"/>
          <w:sz w:val="24"/>
          <w:szCs w:val="24"/>
        </w:rPr>
        <w:t xml:space="preserve">wyżywienia do czasu podstawienia zastępczego pojazdu. W przypadku nie wywiązania się z obowiązku o którym mowa w niniejszym punkcie, Zamawiający na koszt Wykonawcy wynajmie sprawny  </w:t>
      </w:r>
      <w:r>
        <w:rPr>
          <w:rFonts w:ascii="Arial" w:hAnsi="Arial" w:cs="Arial"/>
          <w:sz w:val="24"/>
          <w:szCs w:val="24"/>
        </w:rPr>
        <w:t xml:space="preserve">pojazd </w:t>
      </w:r>
      <w:r w:rsidRPr="00272AA2">
        <w:rPr>
          <w:rFonts w:ascii="Arial" w:hAnsi="Arial" w:cs="Arial"/>
          <w:sz w:val="24"/>
          <w:szCs w:val="24"/>
        </w:rPr>
        <w:t>o wymaganym standardzie od innego podmiotu.</w:t>
      </w:r>
    </w:p>
    <w:p w:rsidR="00D27E83" w:rsidRDefault="00D27E83" w:rsidP="00EF7ED4">
      <w:pPr>
        <w:pStyle w:val="Nagwek320"/>
        <w:keepNext/>
        <w:keepLines/>
        <w:shd w:val="clear" w:color="auto" w:fill="auto"/>
        <w:spacing w:before="60" w:after="60" w:line="280" w:lineRule="atLeast"/>
        <w:jc w:val="center"/>
        <w:rPr>
          <w:sz w:val="24"/>
          <w:szCs w:val="24"/>
        </w:rPr>
      </w:pPr>
    </w:p>
    <w:p w:rsidR="00396734" w:rsidRPr="00272AA2" w:rsidRDefault="00396734" w:rsidP="00EF7ED4">
      <w:pPr>
        <w:pStyle w:val="Nagwek320"/>
        <w:keepNext/>
        <w:keepLines/>
        <w:shd w:val="clear" w:color="auto" w:fill="auto"/>
        <w:spacing w:before="60" w:after="60" w:line="280" w:lineRule="atLeast"/>
        <w:jc w:val="center"/>
        <w:rPr>
          <w:sz w:val="24"/>
          <w:szCs w:val="24"/>
        </w:rPr>
      </w:pPr>
      <w:r w:rsidRPr="00272AA2">
        <w:rPr>
          <w:sz w:val="24"/>
          <w:szCs w:val="24"/>
        </w:rPr>
        <w:t>§</w:t>
      </w:r>
      <w:bookmarkEnd w:id="5"/>
      <w:r w:rsidRPr="00272AA2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 w:rsidR="00396734" w:rsidRPr="00272AA2" w:rsidRDefault="00396734" w:rsidP="00EF7ED4">
      <w:pPr>
        <w:pStyle w:val="Teksttreci1"/>
        <w:numPr>
          <w:ilvl w:val="0"/>
          <w:numId w:val="4"/>
        </w:numPr>
        <w:shd w:val="clear" w:color="auto" w:fill="auto"/>
        <w:tabs>
          <w:tab w:val="left" w:pos="356"/>
        </w:tabs>
        <w:spacing w:before="60" w:after="60" w:line="280" w:lineRule="atLeast"/>
        <w:ind w:right="40"/>
        <w:jc w:val="both"/>
        <w:rPr>
          <w:sz w:val="24"/>
          <w:szCs w:val="24"/>
        </w:rPr>
      </w:pPr>
      <w:bookmarkStart w:id="6" w:name="bookmark46"/>
      <w:r w:rsidRPr="00272AA2">
        <w:rPr>
          <w:sz w:val="24"/>
          <w:szCs w:val="24"/>
        </w:rPr>
        <w:t>Odpowiedzialność z tytułu niewykonania lub nienależytego wykonania umowy strony opierają na zasadzie kar umownych.</w:t>
      </w:r>
    </w:p>
    <w:p w:rsidR="00396734" w:rsidRPr="00272AA2" w:rsidRDefault="00396734" w:rsidP="00EF7ED4">
      <w:pPr>
        <w:pStyle w:val="Teksttreci1"/>
        <w:numPr>
          <w:ilvl w:val="0"/>
          <w:numId w:val="4"/>
        </w:numPr>
        <w:shd w:val="clear" w:color="auto" w:fill="auto"/>
        <w:tabs>
          <w:tab w:val="left" w:pos="409"/>
        </w:tabs>
        <w:spacing w:before="60" w:after="60" w:line="280" w:lineRule="atLeast"/>
        <w:ind w:right="40"/>
        <w:jc w:val="both"/>
        <w:rPr>
          <w:sz w:val="24"/>
          <w:szCs w:val="24"/>
        </w:rPr>
      </w:pPr>
      <w:r w:rsidRPr="00272AA2">
        <w:rPr>
          <w:sz w:val="24"/>
          <w:szCs w:val="24"/>
        </w:rPr>
        <w:t xml:space="preserve">W przypadku niewykonania poszczególnej usługi transportowej, stanowiącej przedmiot umowy z winy Wykonawcy, Zamawiający może naliczyć karę umowną w wysokości </w:t>
      </w:r>
      <w:r w:rsidRPr="00613DDC">
        <w:rPr>
          <w:b/>
          <w:sz w:val="24"/>
          <w:szCs w:val="24"/>
        </w:rPr>
        <w:t>100% wynagrodzenia brutto należnego za daną usługę transportową</w:t>
      </w:r>
      <w:r w:rsidRPr="00272AA2">
        <w:rPr>
          <w:sz w:val="24"/>
          <w:szCs w:val="24"/>
        </w:rPr>
        <w:t>.</w:t>
      </w:r>
    </w:p>
    <w:p w:rsidR="00396734" w:rsidRPr="00272AA2" w:rsidRDefault="00396734" w:rsidP="00EF7ED4">
      <w:pPr>
        <w:pStyle w:val="Teksttreci1"/>
        <w:numPr>
          <w:ilvl w:val="0"/>
          <w:numId w:val="4"/>
        </w:numPr>
        <w:shd w:val="clear" w:color="auto" w:fill="auto"/>
        <w:tabs>
          <w:tab w:val="left" w:pos="409"/>
        </w:tabs>
        <w:spacing w:before="60" w:after="60" w:line="280" w:lineRule="atLeast"/>
        <w:ind w:right="40"/>
        <w:jc w:val="both"/>
        <w:rPr>
          <w:sz w:val="24"/>
          <w:szCs w:val="24"/>
        </w:rPr>
      </w:pPr>
      <w:r w:rsidRPr="00272AA2">
        <w:rPr>
          <w:sz w:val="24"/>
          <w:szCs w:val="24"/>
        </w:rPr>
        <w:t xml:space="preserve">W przypadku </w:t>
      </w:r>
      <w:r>
        <w:rPr>
          <w:sz w:val="24"/>
          <w:szCs w:val="24"/>
        </w:rPr>
        <w:t xml:space="preserve">zwłoki </w:t>
      </w:r>
      <w:r w:rsidRPr="00272AA2">
        <w:rPr>
          <w:sz w:val="24"/>
          <w:szCs w:val="24"/>
        </w:rPr>
        <w:t xml:space="preserve">w podstawieniu zamówionego </w:t>
      </w:r>
      <w:r>
        <w:rPr>
          <w:sz w:val="24"/>
          <w:szCs w:val="24"/>
        </w:rPr>
        <w:t>pojazdu</w:t>
      </w:r>
      <w:r w:rsidRPr="00272AA2">
        <w:rPr>
          <w:sz w:val="24"/>
          <w:szCs w:val="24"/>
        </w:rPr>
        <w:t xml:space="preserve">, za każdą rozpoczętą godzinę </w:t>
      </w:r>
      <w:r>
        <w:rPr>
          <w:sz w:val="24"/>
          <w:szCs w:val="24"/>
        </w:rPr>
        <w:t xml:space="preserve">zwłoki </w:t>
      </w:r>
      <w:r w:rsidRPr="00272AA2">
        <w:rPr>
          <w:sz w:val="24"/>
          <w:szCs w:val="24"/>
        </w:rPr>
        <w:t xml:space="preserve">Zamawiający naliczy karę umowną </w:t>
      </w:r>
      <w:r>
        <w:rPr>
          <w:sz w:val="24"/>
          <w:szCs w:val="24"/>
        </w:rPr>
        <w:t>w </w:t>
      </w:r>
      <w:r w:rsidRPr="00272AA2">
        <w:rPr>
          <w:sz w:val="24"/>
          <w:szCs w:val="24"/>
        </w:rPr>
        <w:t xml:space="preserve">wysokości </w:t>
      </w:r>
      <w:r w:rsidRPr="00613DDC">
        <w:rPr>
          <w:b/>
          <w:sz w:val="24"/>
          <w:szCs w:val="24"/>
        </w:rPr>
        <w:t>100,00 zł za każda rozpoczęta godzinne zwłoki.</w:t>
      </w:r>
      <w:r w:rsidRPr="00272AA2">
        <w:rPr>
          <w:sz w:val="24"/>
          <w:szCs w:val="24"/>
        </w:rPr>
        <w:t xml:space="preserve"> W przypadku, gdy </w:t>
      </w:r>
      <w:r>
        <w:rPr>
          <w:sz w:val="24"/>
          <w:szCs w:val="24"/>
        </w:rPr>
        <w:t xml:space="preserve">zwłoka </w:t>
      </w:r>
      <w:r w:rsidRPr="00272AA2">
        <w:rPr>
          <w:sz w:val="24"/>
          <w:szCs w:val="24"/>
        </w:rPr>
        <w:t>będzie tak duż</w:t>
      </w:r>
      <w:r>
        <w:rPr>
          <w:sz w:val="24"/>
          <w:szCs w:val="24"/>
        </w:rPr>
        <w:t>a</w:t>
      </w:r>
      <w:r w:rsidRPr="00272AA2">
        <w:rPr>
          <w:sz w:val="24"/>
          <w:szCs w:val="24"/>
        </w:rPr>
        <w:t xml:space="preserve">, iż realizacja danej usługi transportowej nie będzie przedstawiała dla Zamawiającego znaczenia, o czym Zamawiający powiadomi Wykonawcę telefonicznie, faksem lub za pomocą innego środka porozumiewania się na odległość, Zamawiający, celem realizacji poszczególnej usługi transportowej jest uprawniony do wynajęcia </w:t>
      </w:r>
      <w:r>
        <w:rPr>
          <w:sz w:val="24"/>
          <w:szCs w:val="24"/>
        </w:rPr>
        <w:t xml:space="preserve">pojazdu </w:t>
      </w:r>
      <w:r w:rsidRPr="00272AA2">
        <w:rPr>
          <w:sz w:val="24"/>
          <w:szCs w:val="24"/>
        </w:rPr>
        <w:t xml:space="preserve">od podmiotu trzeciego, celem realizacji danej usługi, a kosztami zrealizowanej w powyższy sposób poszczególnej usługi obciążyć Wykonawcę. W takim przypadku kara umowna </w:t>
      </w:r>
      <w:r>
        <w:rPr>
          <w:sz w:val="24"/>
          <w:szCs w:val="24"/>
        </w:rPr>
        <w:t>z </w:t>
      </w:r>
      <w:r w:rsidRPr="00272AA2">
        <w:rPr>
          <w:sz w:val="24"/>
          <w:szCs w:val="24"/>
        </w:rPr>
        <w:t xml:space="preserve">tytułu </w:t>
      </w:r>
      <w:r>
        <w:rPr>
          <w:sz w:val="24"/>
          <w:szCs w:val="24"/>
        </w:rPr>
        <w:t>zwłoki</w:t>
      </w:r>
      <w:r w:rsidRPr="00272AA2">
        <w:rPr>
          <w:sz w:val="24"/>
          <w:szCs w:val="24"/>
        </w:rPr>
        <w:t xml:space="preserve"> będzie naliczana </w:t>
      </w:r>
      <w:r w:rsidRPr="00A66FB4">
        <w:rPr>
          <w:b/>
          <w:sz w:val="24"/>
          <w:szCs w:val="24"/>
        </w:rPr>
        <w:t>do czasu rozpoczęcia realizacji usługi przez podmiot trzeci</w:t>
      </w:r>
      <w:r w:rsidRPr="00272AA2">
        <w:rPr>
          <w:sz w:val="24"/>
          <w:szCs w:val="24"/>
        </w:rPr>
        <w:t>.</w:t>
      </w:r>
    </w:p>
    <w:p w:rsidR="00396734" w:rsidRDefault="00396734" w:rsidP="00EF7ED4">
      <w:pPr>
        <w:pStyle w:val="Teksttreci1"/>
        <w:numPr>
          <w:ilvl w:val="0"/>
          <w:numId w:val="4"/>
        </w:numPr>
        <w:shd w:val="clear" w:color="auto" w:fill="auto"/>
        <w:tabs>
          <w:tab w:val="left" w:pos="409"/>
        </w:tabs>
        <w:spacing w:before="60" w:after="60" w:line="280" w:lineRule="atLeast"/>
        <w:ind w:right="40"/>
        <w:jc w:val="both"/>
        <w:rPr>
          <w:sz w:val="24"/>
          <w:szCs w:val="24"/>
        </w:rPr>
      </w:pPr>
      <w:r w:rsidRPr="00272AA2">
        <w:rPr>
          <w:sz w:val="24"/>
          <w:szCs w:val="24"/>
        </w:rPr>
        <w:t xml:space="preserve">W przypadku dwukrotnego nie wykonania przez </w:t>
      </w:r>
      <w:r>
        <w:rPr>
          <w:sz w:val="24"/>
          <w:szCs w:val="24"/>
        </w:rPr>
        <w:t>W</w:t>
      </w:r>
      <w:r w:rsidRPr="00272AA2">
        <w:rPr>
          <w:sz w:val="24"/>
          <w:szCs w:val="24"/>
        </w:rPr>
        <w:t>ykonawcę z jego winy poszczególnej usługi transportowej zleconej przez Zamawiającego, Zamawiającemu przysługuje bez uprzedniego wezwania prawo odstąpienia od umowy w trybie natychmiastowym.</w:t>
      </w:r>
    </w:p>
    <w:p w:rsidR="00396734" w:rsidRPr="00272AA2" w:rsidRDefault="00396734" w:rsidP="00EF7ED4">
      <w:pPr>
        <w:pStyle w:val="Teksttreci1"/>
        <w:numPr>
          <w:ilvl w:val="0"/>
          <w:numId w:val="4"/>
        </w:numPr>
        <w:shd w:val="clear" w:color="auto" w:fill="auto"/>
        <w:tabs>
          <w:tab w:val="left" w:pos="409"/>
        </w:tabs>
        <w:spacing w:before="60" w:after="60" w:line="280" w:lineRule="atLeast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w przypadku naruszenia przepisów dotyczących: ochrony danych osobowych, zasad poufności oraz zasad dotyczących przebywania na terenie kompleksów wojskowych zapłaci 5000 zł ( pięć tysięcy złotych i 00/100) za każdy przypadek naruszenia.  </w:t>
      </w:r>
    </w:p>
    <w:p w:rsidR="00396734" w:rsidRPr="00272AA2" w:rsidRDefault="00396734" w:rsidP="00EF7ED4">
      <w:pPr>
        <w:pStyle w:val="Teksttreci1"/>
        <w:numPr>
          <w:ilvl w:val="0"/>
          <w:numId w:val="4"/>
        </w:numPr>
        <w:shd w:val="clear" w:color="auto" w:fill="auto"/>
        <w:spacing w:before="60" w:after="60" w:line="280" w:lineRule="atLeast"/>
        <w:jc w:val="both"/>
        <w:rPr>
          <w:sz w:val="24"/>
          <w:szCs w:val="24"/>
        </w:rPr>
      </w:pPr>
      <w:r w:rsidRPr="00272AA2">
        <w:rPr>
          <w:sz w:val="24"/>
          <w:szCs w:val="24"/>
        </w:rPr>
        <w:t xml:space="preserve">Prawo odstąpienia o którym mowa w ust. 4, przysługuje Zamawiającemu w terminie </w:t>
      </w:r>
      <w:r>
        <w:rPr>
          <w:sz w:val="24"/>
          <w:szCs w:val="24"/>
        </w:rPr>
        <w:t>do 30</w:t>
      </w:r>
      <w:r w:rsidRPr="00272AA2">
        <w:rPr>
          <w:sz w:val="24"/>
          <w:szCs w:val="24"/>
        </w:rPr>
        <w:t xml:space="preserve"> dni od powzięcia przez Zamawiającego, informacji o zdarzeniu stanowiącym podstawę odstąpienia.</w:t>
      </w:r>
    </w:p>
    <w:p w:rsidR="00396734" w:rsidRDefault="00396734" w:rsidP="00EF7ED4">
      <w:pPr>
        <w:pStyle w:val="Teksttreci1"/>
        <w:numPr>
          <w:ilvl w:val="0"/>
          <w:numId w:val="4"/>
        </w:numPr>
        <w:shd w:val="clear" w:color="auto" w:fill="auto"/>
        <w:spacing w:before="60" w:after="60" w:line="280" w:lineRule="atLeast"/>
        <w:jc w:val="both"/>
        <w:rPr>
          <w:sz w:val="24"/>
          <w:szCs w:val="24"/>
        </w:rPr>
      </w:pPr>
      <w:r w:rsidRPr="00272AA2">
        <w:rPr>
          <w:sz w:val="24"/>
          <w:szCs w:val="24"/>
        </w:rPr>
        <w:t>W przypadku odstąpienia od realizacji umowy</w:t>
      </w:r>
      <w:r>
        <w:rPr>
          <w:sz w:val="24"/>
          <w:szCs w:val="24"/>
        </w:rPr>
        <w:t xml:space="preserve"> lub jej części</w:t>
      </w:r>
      <w:r w:rsidRPr="00272AA2">
        <w:rPr>
          <w:sz w:val="24"/>
          <w:szCs w:val="24"/>
        </w:rPr>
        <w:t>, przez którąkolwiek ze stron umowy, z przyczyn leżących po stronie Wykonawcy, Zamawiającemu przysługuje prawo naliczenia kary umownej w wysokości 25% wynagrodzenia przysługującego Wykonawcy z tytuł</w:t>
      </w:r>
      <w:r>
        <w:rPr>
          <w:sz w:val="24"/>
          <w:szCs w:val="24"/>
        </w:rPr>
        <w:t>u niezrealizowanej umowy</w:t>
      </w:r>
      <w:r w:rsidRPr="00613DDC">
        <w:rPr>
          <w:sz w:val="24"/>
          <w:szCs w:val="24"/>
        </w:rPr>
        <w:t xml:space="preserve"> </w:t>
      </w:r>
      <w:r w:rsidRPr="00D14DFE">
        <w:rPr>
          <w:sz w:val="24"/>
          <w:szCs w:val="24"/>
        </w:rPr>
        <w:t>lub jej części, odpowiednio dla zamówienia podstawowego albo zamówienia w ramach prawa opcji, w zależności od okresu w którym nastąpi odstąpienie.</w:t>
      </w:r>
    </w:p>
    <w:p w:rsidR="00396734" w:rsidRPr="007B47E6" w:rsidRDefault="00396734" w:rsidP="00EF7ED4">
      <w:pPr>
        <w:pStyle w:val="Teksttreci1"/>
        <w:numPr>
          <w:ilvl w:val="0"/>
          <w:numId w:val="4"/>
        </w:numPr>
        <w:shd w:val="clear" w:color="auto" w:fill="auto"/>
        <w:spacing w:before="60" w:after="60" w:line="280" w:lineRule="atLeast"/>
        <w:jc w:val="both"/>
        <w:rPr>
          <w:sz w:val="24"/>
          <w:szCs w:val="24"/>
        </w:rPr>
      </w:pPr>
      <w:r w:rsidRPr="007B47E6">
        <w:rPr>
          <w:sz w:val="24"/>
          <w:szCs w:val="24"/>
        </w:rPr>
        <w:t>Z tytułu braku zapłaty lub nieterminowej zapłaty wynagrodzenia należnego podwykonawcom z tytułu zmiany wysokości wynagrodzenia, o której mowa w § 14 ust. 14, Zamawiający nałoży na Wykonawcę karę umowną w wysokości 0,5 % wynagrodzenia umownego określonego w § 5 ust. 1 za każdy stwierdzony przypadek.</w:t>
      </w:r>
    </w:p>
    <w:p w:rsidR="00396734" w:rsidRPr="007C5551" w:rsidRDefault="00396734" w:rsidP="00EF7ED4">
      <w:pPr>
        <w:pStyle w:val="Akapitzlist"/>
        <w:numPr>
          <w:ilvl w:val="0"/>
          <w:numId w:val="4"/>
        </w:numPr>
        <w:spacing w:before="60" w:after="60" w:line="280" w:lineRule="atLeast"/>
        <w:contextualSpacing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18FD">
        <w:rPr>
          <w:rFonts w:ascii="Arial" w:eastAsia="Calibri" w:hAnsi="Arial" w:cs="Arial"/>
          <w:sz w:val="24"/>
          <w:szCs w:val="24"/>
          <w:lang w:eastAsia="x-none"/>
        </w:rPr>
        <w:t>Kary umowne oblicza się od wynagrodzenia brutto.</w:t>
      </w:r>
    </w:p>
    <w:p w:rsidR="00396734" w:rsidRPr="007C5551" w:rsidRDefault="00396734" w:rsidP="00EF7ED4">
      <w:pPr>
        <w:pStyle w:val="Akapitzlist"/>
        <w:numPr>
          <w:ilvl w:val="0"/>
          <w:numId w:val="4"/>
        </w:numPr>
        <w:spacing w:before="60" w:after="60" w:line="280" w:lineRule="atLeast"/>
        <w:contextualSpacing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5551">
        <w:rPr>
          <w:rFonts w:ascii="Arial" w:hAnsi="Arial" w:cs="Arial"/>
          <w:sz w:val="24"/>
          <w:szCs w:val="24"/>
        </w:rPr>
        <w:t xml:space="preserve">Maksymalna wysokość kar umownych zastrzeżonych umową nie może przekroczyć 25 % </w:t>
      </w:r>
      <w:r>
        <w:rPr>
          <w:rFonts w:ascii="Arial" w:hAnsi="Arial" w:cs="Arial"/>
          <w:sz w:val="24"/>
          <w:szCs w:val="24"/>
        </w:rPr>
        <w:t xml:space="preserve">wynagrodzenia </w:t>
      </w:r>
      <w:r w:rsidRPr="007C5551">
        <w:rPr>
          <w:rFonts w:ascii="Arial" w:hAnsi="Arial" w:cs="Arial"/>
          <w:sz w:val="24"/>
          <w:szCs w:val="24"/>
        </w:rPr>
        <w:t>przysługującego Wykonawcy z tytułu odpowiednio zamówienia podstawowego albo zamówień udzielonych w ramach prawa opcji.</w:t>
      </w:r>
    </w:p>
    <w:p w:rsidR="00396734" w:rsidRPr="003A61D6" w:rsidRDefault="00396734" w:rsidP="00EF7ED4">
      <w:pPr>
        <w:numPr>
          <w:ilvl w:val="0"/>
          <w:numId w:val="4"/>
        </w:numPr>
        <w:spacing w:before="60" w:after="60" w:line="280" w:lineRule="atLeast"/>
        <w:jc w:val="both"/>
        <w:rPr>
          <w:rFonts w:ascii="Arial" w:eastAsia="Calibri" w:hAnsi="Arial" w:cs="Arial"/>
          <w:lang w:eastAsia="x-none"/>
        </w:rPr>
      </w:pPr>
      <w:r w:rsidRPr="00FF7E41">
        <w:rPr>
          <w:rFonts w:ascii="Arial" w:hAnsi="Arial" w:cs="Arial"/>
        </w:rPr>
        <w:t xml:space="preserve">Kary umowne, o których mowa w ust. </w:t>
      </w:r>
      <w:r>
        <w:rPr>
          <w:rFonts w:ascii="Arial" w:hAnsi="Arial" w:cs="Arial"/>
        </w:rPr>
        <w:t>2</w:t>
      </w:r>
      <w:r w:rsidRPr="00FF7E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ust. 3</w:t>
      </w:r>
      <w:r w:rsidRPr="00FF7E41">
        <w:rPr>
          <w:rFonts w:ascii="Arial" w:hAnsi="Arial" w:cs="Arial"/>
        </w:rPr>
        <w:t xml:space="preserve"> niniejszego paragrafu, będą naliczane do wysokości stanow</w:t>
      </w:r>
      <w:r>
        <w:rPr>
          <w:rFonts w:ascii="Arial" w:hAnsi="Arial" w:cs="Arial"/>
        </w:rPr>
        <w:t>iącej 25</w:t>
      </w:r>
      <w:r w:rsidRPr="00FF7E41">
        <w:rPr>
          <w:rFonts w:ascii="Arial" w:hAnsi="Arial" w:cs="Arial"/>
        </w:rPr>
        <w:t xml:space="preserve">% wartości wynagrodzenia brutto, przysługującego </w:t>
      </w:r>
      <w:r w:rsidRPr="003A61D6">
        <w:rPr>
          <w:rFonts w:ascii="Arial" w:hAnsi="Arial" w:cs="Arial"/>
        </w:rPr>
        <w:t>Wykonawcy</w:t>
      </w:r>
      <w:r w:rsidRPr="00FF7E41">
        <w:rPr>
          <w:rFonts w:ascii="Arial" w:hAnsi="Arial" w:cs="Arial"/>
        </w:rPr>
        <w:t xml:space="preserve"> z tytułu odpowiednio zamówienia podstawowego albo zamówień udzielonych w ramach prawa opcji.</w:t>
      </w:r>
      <w:r>
        <w:rPr>
          <w:rFonts w:ascii="Arial" w:hAnsi="Arial" w:cs="Arial"/>
          <w:color w:val="000000"/>
        </w:rPr>
        <w:t xml:space="preserve"> </w:t>
      </w:r>
      <w:r w:rsidRPr="00FF7E41">
        <w:rPr>
          <w:rFonts w:ascii="Arial" w:hAnsi="Arial" w:cs="Arial"/>
        </w:rPr>
        <w:t>W przypadku, gdy wartość kar umownych, o których mowa w zdaniu poprzedzającym osiągnie wartość 2</w:t>
      </w:r>
      <w:r>
        <w:rPr>
          <w:rFonts w:ascii="Arial" w:hAnsi="Arial" w:cs="Arial"/>
        </w:rPr>
        <w:t>5</w:t>
      </w:r>
      <w:r w:rsidRPr="00FF7E41">
        <w:rPr>
          <w:rFonts w:ascii="Arial" w:hAnsi="Arial" w:cs="Arial"/>
        </w:rPr>
        <w:t xml:space="preserve">% wartości wynagrodzenia brutto, przysługującego </w:t>
      </w:r>
      <w:r w:rsidRPr="003A61D6">
        <w:rPr>
          <w:rFonts w:ascii="Arial" w:hAnsi="Arial" w:cs="Arial"/>
        </w:rPr>
        <w:t>Wykonawcy</w:t>
      </w:r>
      <w:r w:rsidRPr="00FF7E41">
        <w:rPr>
          <w:rFonts w:ascii="Arial" w:hAnsi="Arial" w:cs="Arial"/>
        </w:rPr>
        <w:t xml:space="preserve"> z tytułu odpowiednio zamówienia podstawowego albo zamówień udzielonych w ramach prawa opcji, Zamawiającemu przysługuje prawo zaprzestania naliczania ww. kar umownych odstąpienia od umowy i naliczenia kary umownej przysługującą mu z tytułu odstąpienia od umowy z powodu okoliczności za które odpowiedzialność ponosi </w:t>
      </w:r>
      <w:r w:rsidRPr="003A61D6">
        <w:rPr>
          <w:rFonts w:ascii="Arial" w:hAnsi="Arial" w:cs="Arial"/>
        </w:rPr>
        <w:t>Wykonawc</w:t>
      </w:r>
      <w:r w:rsidRPr="00FF7E41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 w:rsidRPr="003A61D6">
        <w:rPr>
          <w:rFonts w:ascii="Arial" w:hAnsi="Arial" w:cs="Arial"/>
        </w:rPr>
        <w:t>Zamawiający uprawniony jest do odstąpienia o którym mowa w</w:t>
      </w:r>
      <w:r>
        <w:rPr>
          <w:rFonts w:ascii="Arial" w:hAnsi="Arial" w:cs="Arial"/>
        </w:rPr>
        <w:t> </w:t>
      </w:r>
      <w:r w:rsidRPr="004E48A0">
        <w:rPr>
          <w:rFonts w:ascii="Arial" w:hAnsi="Arial" w:cs="Arial"/>
          <w:bCs/>
        </w:rPr>
        <w:t>zdaniu poprzedzającym w terminie do 30 dni, licząc od dnia powzięcia przez Zamawiającego informacji o zaistnieniu podstawy odstąpienia.</w:t>
      </w:r>
    </w:p>
    <w:p w:rsidR="00396734" w:rsidRDefault="00396734" w:rsidP="00EF7ED4">
      <w:pPr>
        <w:numPr>
          <w:ilvl w:val="0"/>
          <w:numId w:val="4"/>
        </w:numPr>
        <w:spacing w:before="60" w:after="60" w:line="280" w:lineRule="atLeast"/>
        <w:jc w:val="both"/>
        <w:rPr>
          <w:rFonts w:ascii="Arial" w:eastAsia="Calibri" w:hAnsi="Arial" w:cs="Arial"/>
          <w:lang w:eastAsia="x-none"/>
        </w:rPr>
      </w:pPr>
      <w:r w:rsidRPr="00F72A08">
        <w:rPr>
          <w:rFonts w:ascii="Arial" w:eastAsia="Calibri" w:hAnsi="Arial" w:cs="Arial"/>
          <w:lang w:eastAsia="x-none"/>
        </w:rPr>
        <w:t>W przypadku jeżeli dane zdarzenie stanowi podstawę do naliczenia kary umownej z tytułu nienależytego wykonania umowy i jednocześnie stanowi podstawę do odstąpienia od umowy przez Zamawiającego, Wykonawcy zostanie naliczona wyłącznie kara umowna przysługująca Zamawiającemu z tytułu odstąpienia.</w:t>
      </w:r>
    </w:p>
    <w:p w:rsidR="00396734" w:rsidRPr="00F72A08" w:rsidRDefault="00396734" w:rsidP="00EF7ED4">
      <w:pPr>
        <w:numPr>
          <w:ilvl w:val="0"/>
          <w:numId w:val="4"/>
        </w:numPr>
        <w:spacing w:before="60" w:after="60" w:line="280" w:lineRule="atLeast"/>
        <w:jc w:val="both"/>
        <w:rPr>
          <w:rFonts w:ascii="Arial" w:eastAsia="Calibri" w:hAnsi="Arial" w:cs="Arial"/>
          <w:lang w:eastAsia="x-none"/>
        </w:rPr>
      </w:pPr>
      <w:r w:rsidRPr="0033088F">
        <w:rPr>
          <w:rFonts w:ascii="Arial" w:hAnsi="Arial" w:cs="Arial"/>
        </w:rPr>
        <w:t>Odstąpienie od winno nastąpić w formie pisemnej lub elektronicznej pod rygorem nieważności takiego oświadczenia i powinno zawierać uzasadnienie</w:t>
      </w:r>
    </w:p>
    <w:p w:rsidR="00396734" w:rsidRPr="00F72A08" w:rsidRDefault="00396734" w:rsidP="00EF7ED4">
      <w:pPr>
        <w:numPr>
          <w:ilvl w:val="0"/>
          <w:numId w:val="4"/>
        </w:numPr>
        <w:spacing w:before="60" w:after="60" w:line="280" w:lineRule="atLeast"/>
        <w:jc w:val="both"/>
        <w:rPr>
          <w:rFonts w:ascii="Arial" w:eastAsia="Calibri" w:hAnsi="Arial" w:cs="Arial"/>
          <w:lang w:eastAsia="x-none"/>
        </w:rPr>
      </w:pPr>
      <w:r w:rsidRPr="00F72A08">
        <w:rPr>
          <w:rFonts w:ascii="Arial" w:eastAsia="Calibri" w:hAnsi="Arial" w:cs="Arial"/>
          <w:lang w:eastAsia="x-none"/>
        </w:rPr>
        <w:t>Jeżeli kara umowna, z któregokolwiek tytułu wymienionego w umowie nie pokrywa poniesionej szkody, to strona, która poniosła szkodę może dochodzić odszkodowania przenoszącego wartość kary umownej.</w:t>
      </w:r>
    </w:p>
    <w:p w:rsidR="00396734" w:rsidRPr="00F72A08" w:rsidRDefault="00396734" w:rsidP="00EF7ED4">
      <w:pPr>
        <w:numPr>
          <w:ilvl w:val="0"/>
          <w:numId w:val="4"/>
        </w:numPr>
        <w:spacing w:before="60" w:after="60" w:line="280" w:lineRule="atLeast"/>
        <w:jc w:val="both"/>
        <w:rPr>
          <w:rFonts w:ascii="Arial" w:eastAsia="Calibri" w:hAnsi="Arial" w:cs="Arial"/>
          <w:lang w:eastAsia="x-none"/>
        </w:rPr>
      </w:pPr>
      <w:r w:rsidRPr="00F72A08">
        <w:rPr>
          <w:rFonts w:ascii="Arial" w:eastAsia="Calibri" w:hAnsi="Arial" w:cs="Arial"/>
          <w:lang w:eastAsia="x-none"/>
        </w:rPr>
        <w:t>Ustanowione w umowie odszkodowania na ogólnych zasadach lub w formie kar pieniężnych oraz uregulowanie tych odszkodowań lub kar przez Wykonawcę jako odpowiedzialnego za niedopełnienie postanowień umowy, nie zwalnia Wykonawcy z wykonania zobowiązań wynikających z umowy.</w:t>
      </w:r>
    </w:p>
    <w:p w:rsidR="00396734" w:rsidRPr="00D27E83" w:rsidRDefault="00396734" w:rsidP="00EF7ED4">
      <w:pPr>
        <w:numPr>
          <w:ilvl w:val="0"/>
          <w:numId w:val="4"/>
        </w:numPr>
        <w:spacing w:before="60" w:after="60" w:line="280" w:lineRule="atLeast"/>
        <w:jc w:val="both"/>
        <w:rPr>
          <w:rFonts w:ascii="Arial" w:eastAsia="Calibri" w:hAnsi="Arial" w:cs="Arial"/>
          <w:lang w:eastAsia="x-none"/>
        </w:rPr>
      </w:pPr>
      <w:r w:rsidRPr="00C7546D">
        <w:rPr>
          <w:rFonts w:ascii="Arial" w:hAnsi="Arial" w:cs="Arial"/>
          <w:bCs/>
        </w:rPr>
        <w:t>Kara umowna będzie płatna w terminie 7 dni od dnia doręczenia noty obciążeniowej obejmującej naliczoną karę umowną, przy czym Zamawiający ma prawo potrąceń kwoty kary umownej z faktur wystawionych przez Wykonawcę. Wykonawca wyraża zgodę na potrącenie kar umownych z wynagrodzenia należnego Wykonawcy po doręczeniu przez Zamawiającego noty obciążeniowej i</w:t>
      </w:r>
      <w:r>
        <w:rPr>
          <w:rFonts w:ascii="Arial" w:hAnsi="Arial" w:cs="Arial"/>
          <w:bCs/>
        </w:rPr>
        <w:t> </w:t>
      </w:r>
      <w:r w:rsidRPr="00C7546D">
        <w:rPr>
          <w:rFonts w:ascii="Arial" w:hAnsi="Arial" w:cs="Arial"/>
          <w:bCs/>
        </w:rPr>
        <w:t>nie dokonaniu płatności w ustalonym terminie. Strony zgodnie postanawiają,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potwierdzenia.</w:t>
      </w:r>
    </w:p>
    <w:p w:rsidR="00D27E83" w:rsidRPr="007C5551" w:rsidRDefault="00D27E83" w:rsidP="00D27E83">
      <w:pPr>
        <w:spacing w:before="60" w:after="60" w:line="280" w:lineRule="atLeast"/>
        <w:ind w:left="360"/>
        <w:jc w:val="both"/>
        <w:rPr>
          <w:rFonts w:ascii="Arial" w:eastAsia="Calibri" w:hAnsi="Arial" w:cs="Arial"/>
          <w:lang w:eastAsia="x-none"/>
        </w:rPr>
      </w:pPr>
    </w:p>
    <w:p w:rsidR="00396734" w:rsidRPr="00272AA2" w:rsidRDefault="00396734" w:rsidP="00EF7ED4">
      <w:pPr>
        <w:pStyle w:val="Nagwek320"/>
        <w:keepNext/>
        <w:keepLines/>
        <w:shd w:val="clear" w:color="auto" w:fill="auto"/>
        <w:spacing w:before="60" w:after="60" w:line="280" w:lineRule="atLeast"/>
        <w:jc w:val="center"/>
        <w:rPr>
          <w:sz w:val="24"/>
          <w:szCs w:val="24"/>
        </w:rPr>
      </w:pPr>
      <w:r w:rsidRPr="00272AA2">
        <w:rPr>
          <w:sz w:val="24"/>
          <w:szCs w:val="24"/>
        </w:rPr>
        <w:t xml:space="preserve">§ </w:t>
      </w:r>
      <w:bookmarkEnd w:id="6"/>
      <w:r w:rsidRPr="00272AA2">
        <w:rPr>
          <w:sz w:val="24"/>
          <w:szCs w:val="24"/>
        </w:rPr>
        <w:t>1</w:t>
      </w:r>
      <w:r>
        <w:rPr>
          <w:sz w:val="24"/>
          <w:szCs w:val="24"/>
        </w:rPr>
        <w:t>1</w:t>
      </w:r>
    </w:p>
    <w:p w:rsidR="00396734" w:rsidRPr="00272AA2" w:rsidRDefault="00396734" w:rsidP="00EF7ED4">
      <w:pPr>
        <w:pStyle w:val="Teksttreci1"/>
        <w:numPr>
          <w:ilvl w:val="0"/>
          <w:numId w:val="5"/>
        </w:numPr>
        <w:shd w:val="clear" w:color="auto" w:fill="auto"/>
        <w:spacing w:before="60" w:after="60" w:line="280" w:lineRule="atLeast"/>
        <w:ind w:hanging="357"/>
        <w:jc w:val="both"/>
        <w:rPr>
          <w:sz w:val="24"/>
          <w:szCs w:val="24"/>
        </w:rPr>
      </w:pPr>
      <w:r w:rsidRPr="00272AA2">
        <w:rPr>
          <w:sz w:val="24"/>
          <w:szCs w:val="24"/>
        </w:rPr>
        <w:t>Osobą odpowiedzialną ze strony Zamawiającego za nadzór nad realizacją umowy jest: st. chor.</w:t>
      </w:r>
      <w:r>
        <w:rPr>
          <w:sz w:val="24"/>
          <w:szCs w:val="24"/>
        </w:rPr>
        <w:t xml:space="preserve"> szt.</w:t>
      </w:r>
      <w:r w:rsidRPr="00272AA2">
        <w:rPr>
          <w:sz w:val="24"/>
          <w:szCs w:val="24"/>
        </w:rPr>
        <w:t xml:space="preserve"> Ryszard Nowak,  tel. 261 155 801.</w:t>
      </w:r>
    </w:p>
    <w:p w:rsidR="00396734" w:rsidRPr="00272AA2" w:rsidRDefault="00396734" w:rsidP="00EF7ED4">
      <w:pPr>
        <w:pStyle w:val="Teksttreci1"/>
        <w:numPr>
          <w:ilvl w:val="0"/>
          <w:numId w:val="5"/>
        </w:numPr>
        <w:shd w:val="clear" w:color="auto" w:fill="auto"/>
        <w:spacing w:before="60" w:after="60" w:line="280" w:lineRule="atLeast"/>
        <w:jc w:val="both"/>
        <w:rPr>
          <w:sz w:val="24"/>
          <w:szCs w:val="24"/>
        </w:rPr>
      </w:pPr>
      <w:r w:rsidRPr="00272AA2">
        <w:rPr>
          <w:sz w:val="24"/>
          <w:szCs w:val="24"/>
        </w:rPr>
        <w:t xml:space="preserve">Nadzór nad realizacją umowy ze strony Wykonawcy pełnić będzie: </w:t>
      </w:r>
    </w:p>
    <w:p w:rsidR="00396734" w:rsidRDefault="00396734" w:rsidP="00EF7ED4">
      <w:pPr>
        <w:pStyle w:val="Teksttreci1"/>
        <w:shd w:val="clear" w:color="auto" w:fill="auto"/>
        <w:spacing w:before="60" w:after="60" w:line="280" w:lineRule="atLeast"/>
        <w:ind w:left="351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396734" w:rsidRDefault="00396734" w:rsidP="00EF7ED4">
      <w:pPr>
        <w:pStyle w:val="Teksttreci1"/>
        <w:numPr>
          <w:ilvl w:val="0"/>
          <w:numId w:val="5"/>
        </w:numPr>
        <w:shd w:val="clear" w:color="auto" w:fill="auto"/>
        <w:spacing w:before="60" w:after="60" w:line="280" w:lineRule="atLeast"/>
        <w:jc w:val="both"/>
        <w:rPr>
          <w:sz w:val="24"/>
          <w:szCs w:val="24"/>
        </w:rPr>
      </w:pPr>
      <w:r w:rsidRPr="005C7A0D">
        <w:rPr>
          <w:sz w:val="24"/>
          <w:szCs w:val="24"/>
        </w:rPr>
        <w:t>W każdym przypadku, gdy niniejsza umowa  przewiduje możliwość komunikacji lub dokonywania doręczeń w formie elektronicznej, w szczególności w przypadku odstąpienia od umowy (jej części),  korespondencja taka będzie wysyłana na następujący adres e-mail Wykonawcy …………………………………………………. Strony postanawiają, że korespondencja elektroniczna jest skutecznie doręczona po upływie 6 godzin o</w:t>
      </w:r>
      <w:bookmarkStart w:id="7" w:name="bookmark48"/>
      <w:r>
        <w:rPr>
          <w:sz w:val="24"/>
          <w:szCs w:val="24"/>
        </w:rPr>
        <w:t xml:space="preserve">d jej wysłania przez nadawcę.  </w:t>
      </w:r>
    </w:p>
    <w:p w:rsidR="00D27E83" w:rsidRPr="009F79E7" w:rsidRDefault="00D27E83" w:rsidP="00D27E83">
      <w:pPr>
        <w:pStyle w:val="Teksttreci1"/>
        <w:numPr>
          <w:ilvl w:val="0"/>
          <w:numId w:val="5"/>
        </w:numPr>
        <w:shd w:val="clear" w:color="auto" w:fill="auto"/>
        <w:spacing w:before="60" w:after="6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Zmiana adresu, numeru rachunku bankowego oraz danych kontaktowych wymaga poinformowania drugiej strony w formie dokumentowej, o której mowa w art. 77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Kodeksu cywilnego. </w:t>
      </w:r>
    </w:p>
    <w:p w:rsidR="00396734" w:rsidRPr="0087714C" w:rsidRDefault="00396734" w:rsidP="00EF7ED4">
      <w:pPr>
        <w:pStyle w:val="Teksttreci41"/>
        <w:keepNext/>
        <w:shd w:val="clear" w:color="auto" w:fill="auto"/>
        <w:spacing w:before="60" w:after="60" w:line="280" w:lineRule="atLeast"/>
        <w:ind w:firstLine="0"/>
        <w:jc w:val="center"/>
        <w:rPr>
          <w:sz w:val="24"/>
          <w:szCs w:val="24"/>
        </w:rPr>
      </w:pPr>
      <w:r w:rsidRPr="00272AA2">
        <w:rPr>
          <w:sz w:val="24"/>
          <w:szCs w:val="24"/>
        </w:rPr>
        <w:t>§ 1</w:t>
      </w:r>
      <w:bookmarkEnd w:id="7"/>
      <w:r>
        <w:rPr>
          <w:sz w:val="24"/>
          <w:szCs w:val="24"/>
        </w:rPr>
        <w:t>2</w:t>
      </w:r>
    </w:p>
    <w:p w:rsidR="00396734" w:rsidRPr="00AB39F6" w:rsidRDefault="00396734" w:rsidP="00EF7ED4">
      <w:pPr>
        <w:numPr>
          <w:ilvl w:val="0"/>
          <w:numId w:val="11"/>
        </w:numPr>
        <w:autoSpaceDE w:val="0"/>
        <w:autoSpaceDN w:val="0"/>
        <w:adjustRightInd w:val="0"/>
        <w:spacing w:before="60" w:after="60" w:line="280" w:lineRule="atLeast"/>
        <w:jc w:val="both"/>
        <w:rPr>
          <w:rFonts w:ascii="Arial" w:eastAsia="Calibri" w:hAnsi="Arial" w:cs="Arial"/>
          <w:lang w:val="x-none" w:eastAsia="x-none"/>
        </w:rPr>
      </w:pPr>
      <w:r w:rsidRPr="00AB39F6">
        <w:rPr>
          <w:rFonts w:ascii="Arial" w:eastAsia="Calibri" w:hAnsi="Arial" w:cs="Arial"/>
          <w:lang w:val="x-none" w:eastAsia="x-none"/>
        </w:rPr>
        <w:t>Wykonawca niniejszym oświadcza, że przekazał osobom fizycznym, których dane osobowe zostały udostępnione Zamawiającemu w postępowaniu o udzielenie zamówienia publicznego w wyniku którego została zawarta niniejsza umowa lub na etapie zawarcia niniejszej umowy, informację o udostępnieniu tych danych osobowych obejmującą elementy treści wskazane w art. 14</w:t>
      </w:r>
      <w:r w:rsidRPr="00AB39F6" w:rsidDel="00D4508A">
        <w:rPr>
          <w:rFonts w:ascii="Arial" w:eastAsia="Calibri" w:hAnsi="Arial" w:cs="Arial"/>
          <w:lang w:val="x-none" w:eastAsia="x-none"/>
        </w:rPr>
        <w:t xml:space="preserve"> </w:t>
      </w:r>
      <w:r w:rsidRPr="00AB39F6">
        <w:rPr>
          <w:rFonts w:ascii="Arial" w:eastAsia="Calibri" w:hAnsi="Arial" w:cs="Arial"/>
          <w:lang w:val="x-none" w:eastAsia="x-none"/>
        </w:rPr>
        <w:t xml:space="preserve">Rozporządzenia Parlamentu Europejskiego i Rady (UE) 2016/679 z dnia 27 kwietnia 2016 r. w sprawie ochrony osób fizycznych w związku z przetwarzaniem danych osobowych i w sprawie swobodnego przepływu takich danych oraz uchylenia dyrektywy 95/46/WE (ogólne rozporządzenie o ochronie danych) </w:t>
      </w:r>
    </w:p>
    <w:p w:rsidR="00396734" w:rsidRPr="00F72A08" w:rsidRDefault="00396734" w:rsidP="00EF7ED4">
      <w:pPr>
        <w:numPr>
          <w:ilvl w:val="0"/>
          <w:numId w:val="11"/>
        </w:numPr>
        <w:autoSpaceDE w:val="0"/>
        <w:autoSpaceDN w:val="0"/>
        <w:adjustRightInd w:val="0"/>
        <w:spacing w:before="60" w:after="60" w:line="280" w:lineRule="atLeast"/>
        <w:jc w:val="both"/>
        <w:rPr>
          <w:rFonts w:ascii="Arial" w:eastAsia="Calibri" w:hAnsi="Arial" w:cs="Arial"/>
          <w:lang w:val="x-none" w:eastAsia="x-none"/>
        </w:rPr>
      </w:pPr>
      <w:r w:rsidRPr="00AB39F6">
        <w:rPr>
          <w:rFonts w:ascii="Arial" w:eastAsia="Calibri" w:hAnsi="Arial" w:cs="Arial"/>
          <w:lang w:val="x-none" w:eastAsia="x-none"/>
        </w:rPr>
        <w:t>Wykonawca zobowiązuje się przekazywać informację o której mowa w ust. 1 wszystkim osobom fizycznym których dane zostaną w przyszłości udostępnione Zamawiającemu w związku z realizacją niniejszej umowy.</w:t>
      </w:r>
    </w:p>
    <w:p w:rsidR="00D27E83" w:rsidRDefault="00D27E83" w:rsidP="00EF7ED4">
      <w:pPr>
        <w:pStyle w:val="Teksttreci41"/>
        <w:keepNext/>
        <w:spacing w:before="60" w:after="60" w:line="280" w:lineRule="atLeast"/>
        <w:jc w:val="center"/>
        <w:rPr>
          <w:sz w:val="24"/>
          <w:szCs w:val="24"/>
        </w:rPr>
      </w:pPr>
    </w:p>
    <w:p w:rsidR="00396734" w:rsidRDefault="00396734" w:rsidP="00EF7ED4">
      <w:pPr>
        <w:pStyle w:val="Teksttreci41"/>
        <w:keepNext/>
        <w:spacing w:before="60" w:after="60" w:line="280" w:lineRule="atLeast"/>
        <w:jc w:val="center"/>
        <w:rPr>
          <w:sz w:val="24"/>
          <w:szCs w:val="24"/>
        </w:rPr>
      </w:pPr>
      <w:r w:rsidRPr="00272AA2">
        <w:rPr>
          <w:sz w:val="24"/>
          <w:szCs w:val="24"/>
        </w:rPr>
        <w:t>§ 1</w:t>
      </w:r>
      <w:r w:rsidRPr="00C42654">
        <w:rPr>
          <w:sz w:val="24"/>
          <w:szCs w:val="24"/>
        </w:rPr>
        <w:t>3</w:t>
      </w:r>
    </w:p>
    <w:p w:rsidR="00396734" w:rsidRPr="007C5551" w:rsidRDefault="00396734" w:rsidP="00EF7ED4">
      <w:pPr>
        <w:pStyle w:val="NormalnyWeb"/>
        <w:numPr>
          <w:ilvl w:val="0"/>
          <w:numId w:val="24"/>
        </w:numPr>
        <w:spacing w:before="60" w:beforeAutospacing="0" w:after="60" w:line="280" w:lineRule="atLeast"/>
        <w:ind w:left="426" w:hanging="426"/>
        <w:jc w:val="both"/>
        <w:rPr>
          <w:rFonts w:ascii="Arial" w:hAnsi="Arial" w:cs="Arial"/>
          <w:color w:val="000000"/>
        </w:rPr>
      </w:pPr>
      <w:r w:rsidRPr="007C5551">
        <w:rPr>
          <w:rFonts w:ascii="Arial" w:hAnsi="Arial" w:cs="Arial"/>
          <w:color w:val="000000"/>
        </w:rPr>
        <w:t>Informacją w rozumieniu umowy są wszelkie informacje, dokumenty lub dane przekazane Wykonawcy przez Zamawiającego (w tym w postaci cyfrowej), uzyskane przez Wykonawcę w związku z realizacją umowy oraz wytworzone przez Wykonawcę na potrzeby realizacji umowy wykonawczej.</w:t>
      </w:r>
    </w:p>
    <w:p w:rsidR="00396734" w:rsidRPr="007C5551" w:rsidRDefault="00396734" w:rsidP="00EF7ED4">
      <w:pPr>
        <w:pStyle w:val="NormalnyWeb"/>
        <w:numPr>
          <w:ilvl w:val="0"/>
          <w:numId w:val="24"/>
        </w:numPr>
        <w:spacing w:before="60" w:beforeAutospacing="0" w:after="60" w:line="280" w:lineRule="atLeast"/>
        <w:ind w:left="426" w:hanging="426"/>
        <w:jc w:val="both"/>
        <w:rPr>
          <w:rFonts w:ascii="Arial" w:hAnsi="Arial" w:cs="Arial"/>
          <w:color w:val="000000"/>
        </w:rPr>
      </w:pPr>
      <w:r w:rsidRPr="007C5551">
        <w:rPr>
          <w:rFonts w:ascii="Arial" w:hAnsi="Arial" w:cs="Arial"/>
          <w:color w:val="000000"/>
        </w:rPr>
        <w:t>Informacje stanowią własność Zamawiającego.</w:t>
      </w:r>
    </w:p>
    <w:p w:rsidR="00396734" w:rsidRPr="007C5551" w:rsidRDefault="00396734" w:rsidP="00EF7ED4">
      <w:pPr>
        <w:pStyle w:val="NormalnyWeb"/>
        <w:numPr>
          <w:ilvl w:val="0"/>
          <w:numId w:val="24"/>
        </w:numPr>
        <w:spacing w:before="60" w:beforeAutospacing="0" w:after="60" w:line="280" w:lineRule="atLeast"/>
        <w:ind w:left="426" w:hanging="426"/>
        <w:jc w:val="both"/>
        <w:rPr>
          <w:rFonts w:ascii="Arial" w:hAnsi="Arial" w:cs="Arial"/>
          <w:color w:val="000000"/>
        </w:rPr>
      </w:pPr>
      <w:r w:rsidRPr="007C5551">
        <w:rPr>
          <w:rFonts w:ascii="Arial" w:hAnsi="Arial" w:cs="Arial"/>
          <w:color w:val="000000"/>
        </w:rPr>
        <w:t>Wykonawca może przetwarzać powierzone mu przez Zamawiającego informacje w systemach teleinformatycznych Wykonawcy lub udostępnionych systemach teleinformatycznych Zamawiającego tylko w celu realizacji Umowy oraz przez okres obowiązywania Umowy.</w:t>
      </w:r>
    </w:p>
    <w:p w:rsidR="00396734" w:rsidRPr="007C5551" w:rsidRDefault="00396734" w:rsidP="00EF7ED4">
      <w:pPr>
        <w:pStyle w:val="NormalnyWeb"/>
        <w:numPr>
          <w:ilvl w:val="0"/>
          <w:numId w:val="24"/>
        </w:numPr>
        <w:spacing w:before="60" w:beforeAutospacing="0" w:after="60" w:line="280" w:lineRule="atLeast"/>
        <w:ind w:left="426" w:hanging="426"/>
        <w:jc w:val="both"/>
        <w:rPr>
          <w:rFonts w:ascii="Arial" w:hAnsi="Arial" w:cs="Arial"/>
          <w:color w:val="000000"/>
        </w:rPr>
      </w:pPr>
      <w:r w:rsidRPr="007C5551">
        <w:rPr>
          <w:rFonts w:ascii="Arial" w:hAnsi="Arial" w:cs="Arial"/>
          <w:color w:val="000000"/>
        </w:rPr>
        <w:t>Wykonawca zobowiązuje się do skutecznego zapewnienia poufności, integralności i dostępności informacji przetwarzanych w systemach teleinformatycznych zarówno w trakcie trwania Umowy, jak i po jej wygaśnięciu lub rozwiązaniu.</w:t>
      </w:r>
    </w:p>
    <w:p w:rsidR="00396734" w:rsidRPr="007C5551" w:rsidRDefault="00396734" w:rsidP="00EF7ED4">
      <w:pPr>
        <w:pStyle w:val="NormalnyWeb"/>
        <w:numPr>
          <w:ilvl w:val="0"/>
          <w:numId w:val="24"/>
        </w:numPr>
        <w:spacing w:before="60" w:beforeAutospacing="0" w:after="60" w:line="280" w:lineRule="atLeast"/>
        <w:ind w:left="426" w:hanging="426"/>
        <w:jc w:val="both"/>
        <w:rPr>
          <w:rFonts w:ascii="Arial" w:hAnsi="Arial" w:cs="Arial"/>
        </w:rPr>
      </w:pPr>
      <w:r w:rsidRPr="007C5551">
        <w:rPr>
          <w:rFonts w:ascii="Arial" w:hAnsi="Arial" w:cs="Arial"/>
          <w:color w:val="000000"/>
        </w:rPr>
        <w:t>Działania Wykonawcy mające na celu zapewnieni</w:t>
      </w:r>
      <w:r>
        <w:rPr>
          <w:rFonts w:ascii="Arial" w:hAnsi="Arial" w:cs="Arial"/>
          <w:color w:val="000000"/>
        </w:rPr>
        <w:t>e</w:t>
      </w:r>
      <w:r w:rsidRPr="007C5551">
        <w:rPr>
          <w:rFonts w:ascii="Arial" w:hAnsi="Arial" w:cs="Arial"/>
          <w:color w:val="000000"/>
        </w:rPr>
        <w:t xml:space="preserve"> cyberbezpieczeństwa powinny odbywać się w sposób usystematyzowany, oparty na zarządzaniu ryzykiem i</w:t>
      </w:r>
      <w:r>
        <w:rPr>
          <w:rFonts w:ascii="Arial" w:hAnsi="Arial" w:cs="Arial"/>
          <w:color w:val="000000"/>
        </w:rPr>
        <w:t> </w:t>
      </w:r>
      <w:r w:rsidRPr="007C5551">
        <w:rPr>
          <w:rFonts w:ascii="Arial" w:hAnsi="Arial" w:cs="Arial"/>
        </w:rPr>
        <w:t>powszechnie przyjętych standardach zarządzania i zapewnienia bezpieczeństwa teleinformatycznego np. Narodowe Standardy Cyberbezpieczeństwa lub w</w:t>
      </w:r>
      <w:r>
        <w:rPr>
          <w:rFonts w:ascii="Arial" w:hAnsi="Arial" w:cs="Arial"/>
        </w:rPr>
        <w:t> </w:t>
      </w:r>
      <w:r w:rsidRPr="007C5551">
        <w:rPr>
          <w:rFonts w:ascii="Arial" w:hAnsi="Arial" w:cs="Arial"/>
        </w:rPr>
        <w:t xml:space="preserve">oparciu o normy ISO 27001. Działania powinny w szczególności obejmować przedsięwzięcia: monitorowania cyberbezpieczeństwa przez komórkę typu SOC, obsługę wykrytych incydentów, zarządzanie podatnościami. </w:t>
      </w:r>
    </w:p>
    <w:p w:rsidR="00396734" w:rsidRPr="007C5551" w:rsidRDefault="00396734" w:rsidP="00EF7ED4">
      <w:pPr>
        <w:pStyle w:val="NormalnyWeb"/>
        <w:numPr>
          <w:ilvl w:val="0"/>
          <w:numId w:val="24"/>
        </w:numPr>
        <w:spacing w:before="60" w:beforeAutospacing="0" w:after="60" w:line="280" w:lineRule="atLeast"/>
        <w:ind w:left="426" w:hanging="426"/>
        <w:jc w:val="both"/>
        <w:rPr>
          <w:rFonts w:ascii="Arial" w:hAnsi="Arial" w:cs="Arial"/>
          <w:color w:val="000000"/>
        </w:rPr>
      </w:pPr>
      <w:r w:rsidRPr="007C5551">
        <w:rPr>
          <w:rFonts w:ascii="Arial" w:hAnsi="Arial" w:cs="Arial"/>
          <w:color w:val="000000"/>
        </w:rPr>
        <w:t>Wykonawca zobowiązuje się do utrzymywania aktualnej ewidencji obejmującej dane o tym kto, w jakim zakresie, na jaki okres czasu oraz za pośrednictwem jakiej usługi wskazanego systemu teleinformatycznego przetwarza informacje.</w:t>
      </w:r>
    </w:p>
    <w:p w:rsidR="00396734" w:rsidRPr="007C5551" w:rsidRDefault="00396734" w:rsidP="00EF7ED4">
      <w:pPr>
        <w:pStyle w:val="NormalnyWeb"/>
        <w:numPr>
          <w:ilvl w:val="0"/>
          <w:numId w:val="24"/>
        </w:numPr>
        <w:spacing w:before="60" w:beforeAutospacing="0" w:after="60" w:line="280" w:lineRule="atLeast"/>
        <w:ind w:left="426" w:hanging="426"/>
        <w:jc w:val="both"/>
        <w:rPr>
          <w:rFonts w:ascii="Arial" w:hAnsi="Arial" w:cs="Arial"/>
          <w:color w:val="000000"/>
        </w:rPr>
      </w:pPr>
      <w:r w:rsidRPr="007C5551">
        <w:rPr>
          <w:rFonts w:ascii="Arial" w:hAnsi="Arial" w:cs="Arial"/>
          <w:color w:val="000000"/>
        </w:rPr>
        <w:t>Wykonawca zobowiązuje się do dołożenia najwyższej staranności w celu zabezpieczenia informacji uzyskanych w związku z realizacją Umowy przed bezprawnym dostępem, rozpowszechnianiem lub przekazaniem osobom trzecim.</w:t>
      </w:r>
    </w:p>
    <w:p w:rsidR="00396734" w:rsidRPr="007C5551" w:rsidRDefault="00396734" w:rsidP="00EF7ED4">
      <w:pPr>
        <w:pStyle w:val="NormalnyWeb"/>
        <w:numPr>
          <w:ilvl w:val="0"/>
          <w:numId w:val="24"/>
        </w:numPr>
        <w:spacing w:before="60" w:beforeAutospacing="0" w:after="60" w:line="280" w:lineRule="atLeast"/>
        <w:ind w:left="426" w:hanging="426"/>
        <w:jc w:val="both"/>
        <w:rPr>
          <w:rFonts w:ascii="Arial" w:hAnsi="Arial" w:cs="Arial"/>
          <w:color w:val="000000"/>
        </w:rPr>
      </w:pPr>
      <w:r w:rsidRPr="007C5551">
        <w:rPr>
          <w:rFonts w:ascii="Arial" w:hAnsi="Arial" w:cs="Arial"/>
          <w:color w:val="000000"/>
        </w:rPr>
        <w:t>Wykonawca zobowiązany jest zapewnić wykonanie obowiązków w zakresie bezpieczeństwa informacji, w szczególności dotyczącego zachowania w tajemnicy informacji, także przez osoby, przy pomocy których wykonuje Umowę i</w:t>
      </w:r>
      <w:r>
        <w:rPr>
          <w:rFonts w:ascii="Arial" w:hAnsi="Arial" w:cs="Arial"/>
          <w:color w:val="000000"/>
        </w:rPr>
        <w:t> </w:t>
      </w:r>
      <w:r w:rsidRPr="007C5551">
        <w:rPr>
          <w:rFonts w:ascii="Arial" w:hAnsi="Arial" w:cs="Arial"/>
          <w:color w:val="000000"/>
        </w:rPr>
        <w:t>Podwykonawców.</w:t>
      </w:r>
    </w:p>
    <w:p w:rsidR="00396734" w:rsidRPr="007C5551" w:rsidRDefault="00396734" w:rsidP="00EF7ED4">
      <w:pPr>
        <w:pStyle w:val="NormalnyWeb"/>
        <w:numPr>
          <w:ilvl w:val="0"/>
          <w:numId w:val="24"/>
        </w:numPr>
        <w:spacing w:before="60" w:beforeAutospacing="0" w:after="60" w:line="280" w:lineRule="atLeast"/>
        <w:ind w:left="426" w:hanging="426"/>
        <w:jc w:val="both"/>
        <w:rPr>
          <w:rFonts w:ascii="Arial" w:hAnsi="Arial" w:cs="Arial"/>
          <w:color w:val="000000"/>
        </w:rPr>
      </w:pPr>
      <w:r w:rsidRPr="007C5551">
        <w:rPr>
          <w:rFonts w:ascii="Arial" w:hAnsi="Arial" w:cs="Arial"/>
          <w:color w:val="000000"/>
        </w:rPr>
        <w:t>Wykonawca może udostępniać informacje jedynie osobom, przy pomocy których wykonuje Umowę i Podwykonawcom, którym będą one niezbędne do wykonania powierzonych im czynności i tylko w zakresie, w jakim muszą mieć do nich dostęp dla celów wykonania Umowy.</w:t>
      </w:r>
    </w:p>
    <w:p w:rsidR="00396734" w:rsidRPr="007C5551" w:rsidRDefault="00396734" w:rsidP="00EF7ED4">
      <w:pPr>
        <w:pStyle w:val="NormalnyWeb"/>
        <w:numPr>
          <w:ilvl w:val="0"/>
          <w:numId w:val="24"/>
        </w:numPr>
        <w:spacing w:before="60" w:beforeAutospacing="0" w:after="60" w:line="280" w:lineRule="atLeast"/>
        <w:ind w:left="426" w:hanging="426"/>
        <w:jc w:val="both"/>
        <w:rPr>
          <w:rFonts w:ascii="Arial" w:hAnsi="Arial" w:cs="Arial"/>
          <w:color w:val="000000"/>
        </w:rPr>
      </w:pPr>
      <w:r w:rsidRPr="007C5551">
        <w:rPr>
          <w:rFonts w:ascii="Arial" w:hAnsi="Arial" w:cs="Arial"/>
          <w:color w:val="000000"/>
        </w:rPr>
        <w:t>Wykonawca ponosi wszelką odpowiedzialność, tak wobec osób trzecich jak i wobec Zamawiającego, za szkody powstałe w związku z niewykonywaniem lub nienależytą realizacją obowiązków dotyczących zapewnienia bezpieczeństwa informacji.</w:t>
      </w:r>
    </w:p>
    <w:p w:rsidR="00396734" w:rsidRDefault="00396734" w:rsidP="00EF7ED4">
      <w:pPr>
        <w:pStyle w:val="NormalnyWeb"/>
        <w:numPr>
          <w:ilvl w:val="0"/>
          <w:numId w:val="24"/>
        </w:numPr>
        <w:spacing w:before="60" w:beforeAutospacing="0" w:after="60" w:line="280" w:lineRule="atLeast"/>
        <w:ind w:left="426" w:hanging="426"/>
        <w:jc w:val="both"/>
        <w:rPr>
          <w:rFonts w:ascii="Arial" w:hAnsi="Arial" w:cs="Arial"/>
          <w:color w:val="000000"/>
        </w:rPr>
      </w:pPr>
      <w:r w:rsidRPr="007C5551">
        <w:rPr>
          <w:rFonts w:ascii="Arial" w:hAnsi="Arial" w:cs="Arial"/>
          <w:color w:val="000000"/>
        </w:rPr>
        <w:t>Wykonawca zobowiązany jest:</w:t>
      </w:r>
    </w:p>
    <w:p w:rsidR="00396734" w:rsidRDefault="00396734" w:rsidP="00EF7ED4">
      <w:pPr>
        <w:pStyle w:val="NormalnyWeb"/>
        <w:numPr>
          <w:ilvl w:val="0"/>
          <w:numId w:val="25"/>
        </w:numPr>
        <w:spacing w:before="60" w:beforeAutospacing="0" w:after="60" w:line="280" w:lineRule="atLeast"/>
        <w:jc w:val="both"/>
        <w:rPr>
          <w:rFonts w:ascii="Arial" w:hAnsi="Arial" w:cs="Arial"/>
          <w:color w:val="000000"/>
        </w:rPr>
      </w:pPr>
      <w:r w:rsidRPr="007C5551">
        <w:rPr>
          <w:rFonts w:ascii="Arial" w:hAnsi="Arial" w:cs="Arial"/>
          <w:color w:val="000000"/>
        </w:rPr>
        <w:t>zapewnić rozliczalność i kontrolę nad tym, jakie informacje, kiedy, przez kogo oraz komu są przekazywane, zwłaszcza gdy przetwarza się je za pomocą systemów teleinformatycznych,</w:t>
      </w:r>
    </w:p>
    <w:p w:rsidR="00396734" w:rsidRPr="007C5551" w:rsidRDefault="00396734" w:rsidP="00EF7ED4">
      <w:pPr>
        <w:pStyle w:val="NormalnyWeb"/>
        <w:numPr>
          <w:ilvl w:val="0"/>
          <w:numId w:val="25"/>
        </w:numPr>
        <w:spacing w:before="60" w:beforeAutospacing="0" w:after="60" w:line="280" w:lineRule="atLeast"/>
        <w:jc w:val="both"/>
        <w:rPr>
          <w:rFonts w:ascii="Arial" w:hAnsi="Arial" w:cs="Arial"/>
          <w:color w:val="000000"/>
        </w:rPr>
      </w:pPr>
      <w:r w:rsidRPr="007C5551">
        <w:rPr>
          <w:rFonts w:ascii="Arial" w:hAnsi="Arial" w:cs="Arial"/>
          <w:color w:val="000000"/>
        </w:rPr>
        <w:t>zapewnić, aby osoby przy pomocy których wykonuje Umowę oraz </w:t>
      </w:r>
      <w:r w:rsidRPr="007C5551">
        <w:rPr>
          <w:rFonts w:ascii="Arial" w:hAnsi="Arial" w:cs="Arial"/>
        </w:rPr>
        <w:t>Podwykonawcy, zachowywali w tajemnicy informacje oraz sposoby ich zabezpieczeń,</w:t>
      </w:r>
    </w:p>
    <w:p w:rsidR="00396734" w:rsidRPr="007C5551" w:rsidRDefault="00396734" w:rsidP="00EF7ED4">
      <w:pPr>
        <w:pStyle w:val="NormalnyWeb"/>
        <w:numPr>
          <w:ilvl w:val="0"/>
          <w:numId w:val="25"/>
        </w:numPr>
        <w:spacing w:before="60" w:beforeAutospacing="0" w:after="60" w:line="280" w:lineRule="atLeast"/>
        <w:jc w:val="both"/>
        <w:rPr>
          <w:rFonts w:ascii="Arial" w:hAnsi="Arial" w:cs="Arial"/>
          <w:color w:val="000000"/>
        </w:rPr>
      </w:pPr>
      <w:r w:rsidRPr="007C5551">
        <w:rPr>
          <w:rFonts w:ascii="Arial" w:hAnsi="Arial" w:cs="Arial"/>
        </w:rPr>
        <w:t>wprowadzić do umów zawieranych z Podwykonawcami zapisy dotyczące zapewnienia bezpieczeństwa informacji.</w:t>
      </w:r>
    </w:p>
    <w:p w:rsidR="00AB1F01" w:rsidRDefault="00AB1F01" w:rsidP="00EF7ED4">
      <w:pPr>
        <w:pStyle w:val="Teksttreci41"/>
        <w:keepNext/>
        <w:spacing w:before="60" w:after="60" w:line="280" w:lineRule="atLeast"/>
        <w:jc w:val="center"/>
        <w:rPr>
          <w:sz w:val="24"/>
          <w:szCs w:val="24"/>
        </w:rPr>
      </w:pPr>
    </w:p>
    <w:p w:rsidR="00396734" w:rsidRPr="007C5551" w:rsidRDefault="00396734" w:rsidP="00EF7ED4">
      <w:pPr>
        <w:pStyle w:val="Teksttreci41"/>
        <w:keepNext/>
        <w:spacing w:before="60" w:after="60" w:line="280" w:lineRule="atLeast"/>
        <w:jc w:val="center"/>
        <w:rPr>
          <w:sz w:val="24"/>
          <w:szCs w:val="24"/>
        </w:rPr>
      </w:pPr>
      <w:r w:rsidRPr="00272AA2">
        <w:rPr>
          <w:sz w:val="24"/>
          <w:szCs w:val="24"/>
        </w:rPr>
        <w:t>§ 1</w:t>
      </w:r>
      <w:r>
        <w:rPr>
          <w:sz w:val="24"/>
          <w:szCs w:val="24"/>
        </w:rPr>
        <w:t>4</w:t>
      </w:r>
    </w:p>
    <w:p w:rsidR="00396734" w:rsidRDefault="00396734" w:rsidP="00EF7ED4">
      <w:pPr>
        <w:numPr>
          <w:ilvl w:val="0"/>
          <w:numId w:val="16"/>
        </w:numPr>
        <w:autoSpaceDE w:val="0"/>
        <w:autoSpaceDN w:val="0"/>
        <w:adjustRightInd w:val="0"/>
        <w:spacing w:before="60" w:after="60" w:line="280" w:lineRule="atLeast"/>
        <w:jc w:val="both"/>
        <w:rPr>
          <w:rFonts w:ascii="Arial" w:eastAsia="Calibri" w:hAnsi="Arial" w:cs="Arial"/>
          <w:lang w:val="x-none" w:eastAsia="x-none"/>
        </w:rPr>
      </w:pPr>
      <w:r w:rsidRPr="00AB39F6">
        <w:rPr>
          <w:rFonts w:ascii="Arial" w:eastAsia="Calibri" w:hAnsi="Arial" w:cs="Arial"/>
          <w:lang w:val="x-none" w:eastAsia="x-none"/>
        </w:rPr>
        <w:t>Wszelkie zmiany i uzupełnienia umowy wymagają formy pisemnej pod rygorem nieważności</w:t>
      </w:r>
      <w:r w:rsidRPr="00F17714">
        <w:rPr>
          <w:rFonts w:ascii="Arial" w:eastAsia="Calibri" w:hAnsi="Arial" w:cs="Arial"/>
          <w:lang w:val="x-none" w:eastAsia="x-none"/>
        </w:rPr>
        <w:t>.</w:t>
      </w:r>
    </w:p>
    <w:p w:rsidR="00396734" w:rsidRDefault="00396734" w:rsidP="00EF7ED4">
      <w:pPr>
        <w:numPr>
          <w:ilvl w:val="0"/>
          <w:numId w:val="16"/>
        </w:numPr>
        <w:spacing w:before="60" w:after="60" w:line="280" w:lineRule="atLeast"/>
        <w:jc w:val="both"/>
        <w:rPr>
          <w:rFonts w:ascii="Arial" w:hAnsi="Arial" w:cs="Arial"/>
        </w:rPr>
      </w:pPr>
      <w:r w:rsidRPr="00C42654">
        <w:rPr>
          <w:rFonts w:ascii="Arial" w:hAnsi="Arial" w:cs="Arial"/>
        </w:rPr>
        <w:t>Zamawiający dopuszcza zmianę cen jednostkowych w przypadku zmiany obowiązującej stawki podatku VAT o wartość odpowiadającą wprowadzonej zmianie.</w:t>
      </w:r>
    </w:p>
    <w:p w:rsidR="00396734" w:rsidRPr="00F17714" w:rsidRDefault="00396734" w:rsidP="00EF7ED4">
      <w:pPr>
        <w:numPr>
          <w:ilvl w:val="0"/>
          <w:numId w:val="16"/>
        </w:num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lang w:val="x-none" w:eastAsia="x-none"/>
        </w:rPr>
      </w:pPr>
      <w:r w:rsidRPr="00BE5597">
        <w:rPr>
          <w:rFonts w:ascii="Arial" w:hAnsi="Arial" w:cs="Arial"/>
        </w:rPr>
        <w:t>Zgodnie z art. 439</w:t>
      </w:r>
      <w:r>
        <w:rPr>
          <w:rFonts w:ascii="Arial" w:hAnsi="Arial" w:cs="Arial"/>
        </w:rPr>
        <w:t xml:space="preserve"> </w:t>
      </w:r>
      <w:r w:rsidRPr="00BE5597">
        <w:rPr>
          <w:rFonts w:ascii="Arial" w:hAnsi="Arial" w:cs="Arial"/>
        </w:rPr>
        <w:t xml:space="preserve">ustawy z dnia 11 września 2019 r. – Prawo zamówień publicznych </w:t>
      </w:r>
      <w:r>
        <w:rPr>
          <w:rFonts w:ascii="Arial" w:eastAsia="Calibri" w:hAnsi="Arial" w:cs="Arial"/>
          <w:lang w:eastAsia="x-none"/>
        </w:rPr>
        <w:t xml:space="preserve">Strony </w:t>
      </w:r>
      <w:r w:rsidRPr="00096C31">
        <w:rPr>
          <w:rFonts w:ascii="Arial" w:eastAsia="Calibri" w:hAnsi="Arial" w:cs="Arial"/>
          <w:lang w:val="x-none" w:eastAsia="x-none"/>
        </w:rPr>
        <w:t>przewiduj</w:t>
      </w:r>
      <w:r>
        <w:rPr>
          <w:rFonts w:ascii="Arial" w:eastAsia="Calibri" w:hAnsi="Arial" w:cs="Arial"/>
          <w:lang w:eastAsia="x-none"/>
        </w:rPr>
        <w:t>ą</w:t>
      </w:r>
      <w:r w:rsidRPr="00F17714">
        <w:rPr>
          <w:rFonts w:ascii="Arial" w:eastAsia="Calibri" w:hAnsi="Arial" w:cs="Arial"/>
          <w:lang w:val="x-none" w:eastAsia="x-none"/>
        </w:rPr>
        <w:t xml:space="preserve"> możliwość zmiany postanowień zawartej umowy w zakresie dotyczącym </w:t>
      </w:r>
      <w:r>
        <w:rPr>
          <w:rFonts w:ascii="Arial" w:eastAsia="Calibri" w:hAnsi="Arial" w:cs="Arial"/>
          <w:lang w:eastAsia="x-none"/>
        </w:rPr>
        <w:t xml:space="preserve">wysokości </w:t>
      </w:r>
      <w:r w:rsidRPr="0043367F">
        <w:rPr>
          <w:rFonts w:ascii="Arial" w:hAnsi="Arial" w:cs="Arial"/>
        </w:rPr>
        <w:t xml:space="preserve">cen </w:t>
      </w:r>
      <w:r w:rsidRPr="00AF05CA">
        <w:rPr>
          <w:rFonts w:ascii="Arial" w:hAnsi="Arial" w:cs="Arial"/>
        </w:rPr>
        <w:t>jednostkowych</w:t>
      </w:r>
      <w:r w:rsidRPr="0043367F">
        <w:rPr>
          <w:rFonts w:ascii="Arial" w:hAnsi="Arial" w:cs="Arial"/>
        </w:rPr>
        <w:t xml:space="preserve">, </w:t>
      </w:r>
      <w:r w:rsidRPr="00AF05CA">
        <w:rPr>
          <w:rFonts w:ascii="Arial" w:hAnsi="Arial" w:cs="Arial"/>
        </w:rPr>
        <w:t xml:space="preserve">o których mowa w </w:t>
      </w:r>
      <w:r>
        <w:rPr>
          <w:rFonts w:ascii="Arial" w:hAnsi="Arial" w:cs="Arial"/>
        </w:rPr>
        <w:t xml:space="preserve">§ 6 ust. 4 oraz </w:t>
      </w:r>
      <w:r>
        <w:rPr>
          <w:rFonts w:ascii="Arial" w:hAnsi="Arial" w:cs="Arial"/>
          <w:snapToGrid w:val="0"/>
        </w:rPr>
        <w:t xml:space="preserve">wynagrodzenia należnego Wykonawcy, o którym mowa w § 5 ust. 1 – 3, </w:t>
      </w:r>
      <w:r w:rsidRPr="00F17714">
        <w:rPr>
          <w:rFonts w:ascii="Arial" w:eastAsia="Calibri" w:hAnsi="Arial" w:cs="Arial"/>
          <w:lang w:val="x-none" w:eastAsia="x-none"/>
        </w:rPr>
        <w:t>w przypadku zmiany ceny materiałów lub kosztów związanych z realizacją zamówienia, na następujących zasadach:</w:t>
      </w:r>
    </w:p>
    <w:p w:rsidR="00396734" w:rsidRPr="00BE5597" w:rsidRDefault="00396734" w:rsidP="00EF7ED4">
      <w:pPr>
        <w:pStyle w:val="Akapitzlist"/>
        <w:numPr>
          <w:ilvl w:val="0"/>
          <w:numId w:val="15"/>
        </w:numPr>
        <w:spacing w:after="0" w:line="28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BE5597">
        <w:rPr>
          <w:rFonts w:ascii="Arial" w:hAnsi="Arial" w:cs="Arial"/>
          <w:sz w:val="24"/>
          <w:szCs w:val="24"/>
        </w:rPr>
        <w:t xml:space="preserve">poziom zmiany ceny materiałów lub kosztów </w:t>
      </w:r>
      <w:r w:rsidRPr="0005425C">
        <w:rPr>
          <w:rFonts w:ascii="Arial" w:eastAsia="Calibri" w:hAnsi="Arial" w:cs="Arial"/>
          <w:sz w:val="24"/>
          <w:szCs w:val="24"/>
          <w:lang w:val="x-none" w:eastAsia="x-none"/>
        </w:rPr>
        <w:t>związanych z realizacją zamówienia</w:t>
      </w:r>
      <w:r w:rsidRPr="00BE5597">
        <w:rPr>
          <w:rFonts w:ascii="Arial" w:hAnsi="Arial" w:cs="Arial"/>
          <w:sz w:val="24"/>
          <w:szCs w:val="24"/>
        </w:rPr>
        <w:t xml:space="preserve"> uprawniający </w:t>
      </w:r>
      <w:r>
        <w:rPr>
          <w:rFonts w:ascii="Arial" w:hAnsi="Arial" w:cs="Arial"/>
          <w:sz w:val="24"/>
          <w:szCs w:val="24"/>
        </w:rPr>
        <w:t>S</w:t>
      </w:r>
      <w:r w:rsidRPr="00BE5597">
        <w:rPr>
          <w:rFonts w:ascii="Arial" w:hAnsi="Arial" w:cs="Arial"/>
          <w:sz w:val="24"/>
          <w:szCs w:val="24"/>
        </w:rPr>
        <w:t xml:space="preserve">trony umowy do żądania zmiany wynagrodzenia wynosi minimum 5% względem ceny </w:t>
      </w:r>
      <w:r>
        <w:rPr>
          <w:rFonts w:ascii="Arial" w:hAnsi="Arial" w:cs="Arial"/>
          <w:sz w:val="24"/>
          <w:szCs w:val="24"/>
        </w:rPr>
        <w:t xml:space="preserve">materiałów </w:t>
      </w:r>
      <w:r w:rsidRPr="00BE5597">
        <w:rPr>
          <w:rFonts w:ascii="Arial" w:hAnsi="Arial" w:cs="Arial"/>
          <w:sz w:val="24"/>
          <w:szCs w:val="24"/>
        </w:rPr>
        <w:t>lub koszt</w:t>
      </w:r>
      <w:r>
        <w:rPr>
          <w:rFonts w:ascii="Arial" w:hAnsi="Arial" w:cs="Arial"/>
          <w:sz w:val="24"/>
          <w:szCs w:val="24"/>
        </w:rPr>
        <w:t>ów</w:t>
      </w:r>
      <w:r w:rsidRPr="00BE5597">
        <w:rPr>
          <w:rFonts w:ascii="Arial" w:hAnsi="Arial" w:cs="Arial"/>
          <w:sz w:val="24"/>
          <w:szCs w:val="24"/>
        </w:rPr>
        <w:t xml:space="preserve"> </w:t>
      </w:r>
      <w:r w:rsidRPr="0005425C">
        <w:rPr>
          <w:rFonts w:ascii="Arial" w:eastAsia="Calibri" w:hAnsi="Arial" w:cs="Arial"/>
          <w:sz w:val="24"/>
          <w:szCs w:val="24"/>
          <w:lang w:val="x-none" w:eastAsia="x-none"/>
        </w:rPr>
        <w:t>związanych z realizacją zamówienia</w:t>
      </w:r>
      <w:r w:rsidRPr="00BE5597">
        <w:rPr>
          <w:rFonts w:ascii="Arial" w:hAnsi="Arial" w:cs="Arial"/>
          <w:sz w:val="24"/>
          <w:szCs w:val="24"/>
        </w:rPr>
        <w:t xml:space="preserve"> przyjętych przez Wykonawcę w celu ustalenia wysokości wynagrodzenia Wykonawcy zawartego w ofercie,</w:t>
      </w:r>
    </w:p>
    <w:p w:rsidR="00396734" w:rsidRPr="00D21A96" w:rsidRDefault="00396734" w:rsidP="00EF7ED4">
      <w:pPr>
        <w:pStyle w:val="Akapitzlist"/>
        <w:numPr>
          <w:ilvl w:val="0"/>
          <w:numId w:val="15"/>
        </w:numPr>
        <w:spacing w:after="0" w:line="28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D21A96">
        <w:rPr>
          <w:rFonts w:ascii="Arial" w:hAnsi="Arial" w:cs="Arial"/>
          <w:sz w:val="24"/>
          <w:szCs w:val="24"/>
        </w:rPr>
        <w:t>początkowy termin, od którego będzie uwzględniany poziom zmiany określony w pkt 1 ustala się na:</w:t>
      </w:r>
    </w:p>
    <w:p w:rsidR="00396734" w:rsidRPr="00D21A96" w:rsidRDefault="00396734" w:rsidP="00EF7ED4">
      <w:pPr>
        <w:pStyle w:val="Akapitzlist"/>
        <w:numPr>
          <w:ilvl w:val="0"/>
          <w:numId w:val="26"/>
        </w:numPr>
        <w:spacing w:after="0" w:line="28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D21A96">
        <w:rPr>
          <w:rFonts w:ascii="Arial" w:hAnsi="Arial" w:cs="Arial"/>
          <w:sz w:val="24"/>
          <w:szCs w:val="24"/>
        </w:rPr>
        <w:t xml:space="preserve"> dzień złożenia oferty przez Wykonawcę, </w:t>
      </w:r>
    </w:p>
    <w:p w:rsidR="00396734" w:rsidRPr="00F4759E" w:rsidRDefault="00396734" w:rsidP="00EF7ED4">
      <w:pPr>
        <w:pStyle w:val="Akapitzlist"/>
        <w:numPr>
          <w:ilvl w:val="0"/>
          <w:numId w:val="26"/>
        </w:numPr>
        <w:spacing w:before="60" w:after="60" w:line="28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F4759E">
        <w:rPr>
          <w:rFonts w:ascii="Arial" w:hAnsi="Arial" w:cs="Arial"/>
          <w:sz w:val="24"/>
          <w:szCs w:val="24"/>
        </w:rPr>
        <w:t xml:space="preserve">miesiąc, którego dotyczy publikacja GUS, w oparciu o którą dokonano waloryzacji, w przypadku kolejnej zmiany wynagrodzenia, </w:t>
      </w:r>
    </w:p>
    <w:p w:rsidR="00396734" w:rsidRPr="00F4759E" w:rsidRDefault="00396734" w:rsidP="00EF7ED4">
      <w:pPr>
        <w:pStyle w:val="Akapitzlist"/>
        <w:numPr>
          <w:ilvl w:val="0"/>
          <w:numId w:val="15"/>
        </w:numPr>
        <w:spacing w:after="0" w:line="28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F4759E">
        <w:rPr>
          <w:rFonts w:ascii="Arial" w:hAnsi="Arial" w:cs="Arial"/>
          <w:sz w:val="24"/>
          <w:szCs w:val="24"/>
        </w:rPr>
        <w:t xml:space="preserve">wysokość wynagrodzenia, o którym mowa w § </w:t>
      </w:r>
      <w:r>
        <w:rPr>
          <w:rFonts w:ascii="Arial" w:hAnsi="Arial" w:cs="Arial"/>
          <w:sz w:val="24"/>
          <w:szCs w:val="24"/>
        </w:rPr>
        <w:t>5</w:t>
      </w:r>
      <w:r w:rsidRPr="00F4759E">
        <w:rPr>
          <w:rFonts w:ascii="Arial" w:hAnsi="Arial" w:cs="Arial"/>
          <w:sz w:val="24"/>
          <w:szCs w:val="24"/>
        </w:rPr>
        <w:t xml:space="preserve"> ust. </w:t>
      </w:r>
      <w:r>
        <w:rPr>
          <w:rFonts w:ascii="Arial" w:hAnsi="Arial" w:cs="Arial"/>
          <w:sz w:val="24"/>
          <w:szCs w:val="24"/>
        </w:rPr>
        <w:t>1- 3</w:t>
      </w:r>
      <w:r w:rsidRPr="00F4759E">
        <w:rPr>
          <w:rFonts w:ascii="Arial" w:hAnsi="Arial" w:cs="Arial"/>
          <w:sz w:val="24"/>
          <w:szCs w:val="24"/>
        </w:rPr>
        <w:t xml:space="preserve">, w zakresie części umowy pozostającej do zrealizowania, ulegnie zmianie z uwzględnieniem zmienionych cen jednostkowych, o których mowa w § 6 ust. </w:t>
      </w:r>
      <w:r>
        <w:rPr>
          <w:rFonts w:ascii="Arial" w:hAnsi="Arial" w:cs="Arial"/>
          <w:sz w:val="24"/>
          <w:szCs w:val="24"/>
        </w:rPr>
        <w:t>4</w:t>
      </w:r>
      <w:r w:rsidRPr="00F4759E">
        <w:rPr>
          <w:rFonts w:ascii="Arial" w:hAnsi="Arial" w:cs="Arial"/>
          <w:sz w:val="24"/>
          <w:szCs w:val="24"/>
        </w:rPr>
        <w:t xml:space="preserve">, w stosunku do cen jednostkowych przedstawionych przez Wykonawcę w ofercie, z zastrzeżeniem ust. </w:t>
      </w:r>
      <w:r>
        <w:rPr>
          <w:rFonts w:ascii="Arial" w:hAnsi="Arial" w:cs="Arial"/>
          <w:sz w:val="24"/>
          <w:szCs w:val="24"/>
        </w:rPr>
        <w:t>4</w:t>
      </w:r>
      <w:r w:rsidRPr="00F4759E">
        <w:rPr>
          <w:rFonts w:ascii="Arial" w:hAnsi="Arial" w:cs="Arial"/>
          <w:sz w:val="24"/>
          <w:szCs w:val="24"/>
        </w:rPr>
        <w:t>,</w:t>
      </w:r>
    </w:p>
    <w:p w:rsidR="00396734" w:rsidRPr="00BE5597" w:rsidRDefault="00396734" w:rsidP="00EF7ED4">
      <w:pPr>
        <w:pStyle w:val="Akapitzlist"/>
        <w:numPr>
          <w:ilvl w:val="0"/>
          <w:numId w:val="15"/>
        </w:numPr>
        <w:spacing w:after="0" w:line="28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F4759E">
        <w:rPr>
          <w:rFonts w:ascii="Arial" w:hAnsi="Arial" w:cs="Arial"/>
          <w:sz w:val="24"/>
          <w:szCs w:val="24"/>
        </w:rPr>
        <w:t>zmiana cen jednostkowych zostanie dokonana z użyciem odesłania do wskaźników zmiany cen związanych z realizacją zamówienia ogłaszanych w komunikacie Prezesa Głównego Urzędu Statystycznego, tj. wskaźników cen towarów i usług konsumpcyjnych ogłaszanych co miesiąc przez Prezesa Głównego Urzędu Statystycznego</w:t>
      </w:r>
      <w:r w:rsidRPr="00BE5597">
        <w:rPr>
          <w:rFonts w:ascii="Arial" w:hAnsi="Arial" w:cs="Arial"/>
          <w:sz w:val="24"/>
          <w:szCs w:val="24"/>
        </w:rPr>
        <w:t>,</w:t>
      </w:r>
    </w:p>
    <w:p w:rsidR="00396734" w:rsidRPr="00506737" w:rsidRDefault="00396734" w:rsidP="00EF7ED4">
      <w:pPr>
        <w:pStyle w:val="Akapitzlist"/>
        <w:numPr>
          <w:ilvl w:val="0"/>
          <w:numId w:val="15"/>
        </w:numPr>
        <w:spacing w:after="0" w:line="28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506737">
        <w:rPr>
          <w:rFonts w:ascii="Arial" w:hAnsi="Arial" w:cs="Arial"/>
          <w:sz w:val="24"/>
          <w:szCs w:val="24"/>
        </w:rPr>
        <w:t>wniosek o zmianę wysokości wynagrodzenia należnego z tytułu realizacji zamówienia nie może być złożony wcześniej niż po upływie 60 dni od dnia zawarcia umowy, a każdy kolejny wniosek nie może być złożony wcześniej niż po upływie 60 dni od daty ostatniej zmiany wysokości wynagrodzenia,</w:t>
      </w:r>
    </w:p>
    <w:p w:rsidR="00396734" w:rsidRPr="00506737" w:rsidRDefault="00396734" w:rsidP="00EF7ED4">
      <w:pPr>
        <w:pStyle w:val="Akapitzlist"/>
        <w:numPr>
          <w:ilvl w:val="0"/>
          <w:numId w:val="15"/>
        </w:numPr>
        <w:spacing w:after="0" w:line="28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F4759E">
        <w:rPr>
          <w:rFonts w:ascii="Arial" w:hAnsi="Arial" w:cs="Arial"/>
          <w:sz w:val="24"/>
          <w:szCs w:val="24"/>
        </w:rPr>
        <w:t>maksymalna wartość zmiany cen jednostkowych, jaką dopuszcza Zamawiający, wynosi 20% tych cen obowiązujących w dniu podpisania umowy</w:t>
      </w:r>
      <w:r w:rsidRPr="00506737">
        <w:rPr>
          <w:rFonts w:ascii="Arial" w:hAnsi="Arial" w:cs="Arial"/>
          <w:sz w:val="24"/>
          <w:szCs w:val="24"/>
        </w:rPr>
        <w:t>.</w:t>
      </w:r>
    </w:p>
    <w:p w:rsidR="00396734" w:rsidRPr="00F4759E" w:rsidRDefault="00396734" w:rsidP="00EF7ED4">
      <w:pPr>
        <w:numPr>
          <w:ilvl w:val="0"/>
          <w:numId w:val="16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</w:rPr>
      </w:pPr>
      <w:r w:rsidRPr="0043367F">
        <w:rPr>
          <w:rFonts w:ascii="Arial" w:hAnsi="Arial" w:cs="Arial"/>
        </w:rPr>
        <w:t xml:space="preserve">Zmiana wysokości wynagrodzenia, o którym mowa w § </w:t>
      </w:r>
      <w:r>
        <w:rPr>
          <w:rFonts w:ascii="Arial" w:hAnsi="Arial" w:cs="Arial"/>
        </w:rPr>
        <w:t>5</w:t>
      </w:r>
      <w:r w:rsidRPr="0043367F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1 - 3</w:t>
      </w:r>
      <w:r w:rsidRPr="0043367F">
        <w:rPr>
          <w:rFonts w:ascii="Arial" w:hAnsi="Arial" w:cs="Arial"/>
        </w:rPr>
        <w:t>, z</w:t>
      </w:r>
      <w:r>
        <w:rPr>
          <w:rFonts w:ascii="Arial" w:hAnsi="Arial" w:cs="Arial"/>
        </w:rPr>
        <w:t> </w:t>
      </w:r>
      <w:r w:rsidRPr="0043367F">
        <w:rPr>
          <w:rFonts w:ascii="Arial" w:hAnsi="Arial" w:cs="Arial"/>
        </w:rPr>
        <w:t xml:space="preserve">uwzględnieniem zmienionych cen </w:t>
      </w:r>
      <w:r w:rsidRPr="00A95527">
        <w:rPr>
          <w:rFonts w:ascii="Arial" w:hAnsi="Arial" w:cs="Arial"/>
        </w:rPr>
        <w:t>jednostkowych</w:t>
      </w:r>
      <w:r w:rsidRPr="0043367F">
        <w:rPr>
          <w:rFonts w:ascii="Arial" w:hAnsi="Arial" w:cs="Arial"/>
        </w:rPr>
        <w:t xml:space="preserve">, </w:t>
      </w:r>
      <w:r w:rsidRPr="00A95527">
        <w:rPr>
          <w:rFonts w:ascii="Arial" w:hAnsi="Arial" w:cs="Arial"/>
        </w:rPr>
        <w:t>o któr</w:t>
      </w:r>
      <w:r>
        <w:rPr>
          <w:rFonts w:ascii="Arial" w:hAnsi="Arial" w:cs="Arial"/>
        </w:rPr>
        <w:t>ych mowa w § 6</w:t>
      </w:r>
      <w:r w:rsidRPr="00A95527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4 w przypadku ich podwyższenia</w:t>
      </w:r>
      <w:r w:rsidRPr="00A95527">
        <w:rPr>
          <w:rFonts w:ascii="Arial" w:hAnsi="Arial" w:cs="Arial"/>
        </w:rPr>
        <w:t xml:space="preserve">, nastąpi w przypadku </w:t>
      </w:r>
      <w:r w:rsidRPr="0043367F">
        <w:rPr>
          <w:rFonts w:ascii="Arial" w:hAnsi="Arial" w:cs="Arial"/>
        </w:rPr>
        <w:t xml:space="preserve">spełnienia warunku przydzielenia dodatkowych środków finansowych na realizację zadań stanowiących przedmiot umowy. W przypadku nieziszczenia się tego warunku, szacunkowe wynagrodzenie przysługujące Wykonawcy za wykonanie przedmiotu umowy nie ulegnie zmianie, a zmniejszeniu ulegnie szacunkowa ilość </w:t>
      </w:r>
      <w:r>
        <w:rPr>
          <w:rFonts w:ascii="Arial" w:hAnsi="Arial" w:cs="Arial"/>
        </w:rPr>
        <w:t>przewidzianych do wykonania usług.</w:t>
      </w:r>
    </w:p>
    <w:p w:rsidR="00396734" w:rsidRPr="00BE5597" w:rsidRDefault="00396734" w:rsidP="00EF7ED4">
      <w:pPr>
        <w:numPr>
          <w:ilvl w:val="0"/>
          <w:numId w:val="16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</w:rPr>
      </w:pPr>
      <w:r w:rsidRPr="00BE5597">
        <w:rPr>
          <w:rFonts w:ascii="Arial" w:hAnsi="Arial" w:cs="Arial"/>
        </w:rPr>
        <w:t xml:space="preserve">Zmiana umowy na podstawie ust. </w:t>
      </w:r>
      <w:r>
        <w:rPr>
          <w:rFonts w:ascii="Arial" w:hAnsi="Arial" w:cs="Arial"/>
        </w:rPr>
        <w:t>3</w:t>
      </w:r>
      <w:r w:rsidRPr="00BE55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4 </w:t>
      </w:r>
      <w:r w:rsidRPr="00BE5597">
        <w:rPr>
          <w:rFonts w:ascii="Arial" w:hAnsi="Arial" w:cs="Arial"/>
        </w:rPr>
        <w:t>może nastąpić po łącznym spełnieniu warunków określonych w ty</w:t>
      </w:r>
      <w:r>
        <w:rPr>
          <w:rFonts w:ascii="Arial" w:hAnsi="Arial" w:cs="Arial"/>
        </w:rPr>
        <w:t>ch</w:t>
      </w:r>
      <w:r w:rsidRPr="00BE5597">
        <w:rPr>
          <w:rFonts w:ascii="Arial" w:hAnsi="Arial" w:cs="Arial"/>
        </w:rPr>
        <w:t xml:space="preserve"> ustęp</w:t>
      </w:r>
      <w:r>
        <w:rPr>
          <w:rFonts w:ascii="Arial" w:hAnsi="Arial" w:cs="Arial"/>
        </w:rPr>
        <w:t>ach</w:t>
      </w:r>
      <w:r w:rsidRPr="00BE5597">
        <w:rPr>
          <w:rFonts w:ascii="Arial" w:hAnsi="Arial" w:cs="Arial"/>
        </w:rPr>
        <w:t xml:space="preserve">. </w:t>
      </w:r>
    </w:p>
    <w:p w:rsidR="00396734" w:rsidRPr="00BE5597" w:rsidRDefault="00396734" w:rsidP="00EF7ED4">
      <w:pPr>
        <w:numPr>
          <w:ilvl w:val="0"/>
          <w:numId w:val="16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</w:rPr>
      </w:pPr>
      <w:r w:rsidRPr="00BE5597">
        <w:rPr>
          <w:rFonts w:ascii="Arial" w:hAnsi="Arial" w:cs="Arial"/>
        </w:rPr>
        <w:t xml:space="preserve">Zmiana umowy wymaga złożenia drugiej stronie pisemnego wniosku, o którym mowa w ust. </w:t>
      </w:r>
      <w:r>
        <w:rPr>
          <w:rFonts w:ascii="Arial" w:hAnsi="Arial" w:cs="Arial"/>
        </w:rPr>
        <w:t>3</w:t>
      </w:r>
      <w:r w:rsidRPr="00BE5597">
        <w:rPr>
          <w:rFonts w:ascii="Arial" w:hAnsi="Arial" w:cs="Arial"/>
        </w:rPr>
        <w:t xml:space="preserve"> pkt 5, w którym wykazany zostanie związek pomiędzy zmianą ceny materiałów lub kosztów związanych z realizacją przedmiotu zamówienia a wysokością wynagrodzenia Wykonawcy.  Do wniosku należy dołączyć niezbędne wyliczenia, propozycje zmiany umowy i dowody potwierdzające przedstawione fakty. </w:t>
      </w:r>
    </w:p>
    <w:p w:rsidR="00396734" w:rsidRDefault="00396734" w:rsidP="00EF7ED4">
      <w:pPr>
        <w:numPr>
          <w:ilvl w:val="0"/>
          <w:numId w:val="16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przypadku, gdy zmiana wysokości wynagrodzenia dotyczy jego podwyższenia   na wniosek Wykonawcy w</w:t>
      </w:r>
      <w:r w:rsidRPr="00BE5597">
        <w:rPr>
          <w:rFonts w:ascii="Arial" w:hAnsi="Arial" w:cs="Arial"/>
        </w:rPr>
        <w:t xml:space="preserve">ykazanie, że zmiana ceny materiałów lub kosztów związanych z realizacją przedmiotu zamówienia oddziałuje na wysokość wynagrodzenia Wykonawcy powinno być dokonane z uwzględnieniem przedstawienia mechanizmu skalkulowania wysokości wynagrodzenia </w:t>
      </w:r>
      <w:r>
        <w:rPr>
          <w:rFonts w:ascii="Arial" w:hAnsi="Arial" w:cs="Arial"/>
        </w:rPr>
        <w:t xml:space="preserve">zawartego </w:t>
      </w:r>
      <w:r w:rsidRPr="00BE5597">
        <w:rPr>
          <w:rFonts w:ascii="Arial" w:hAnsi="Arial" w:cs="Arial"/>
        </w:rPr>
        <w:t>w ofercie (ceny ofertowej), z wyszczególnieniem poszczególnych czynników (składników) i ich znaczenia (wagi) w przeprowadzonej kalkulacji.</w:t>
      </w:r>
    </w:p>
    <w:p w:rsidR="00396734" w:rsidRPr="00F4759E" w:rsidRDefault="00396734" w:rsidP="00EF7ED4">
      <w:pPr>
        <w:pStyle w:val="Akapitzlist"/>
        <w:numPr>
          <w:ilvl w:val="0"/>
          <w:numId w:val="16"/>
        </w:numPr>
        <w:spacing w:before="60" w:after="60" w:line="28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F4759E">
        <w:rPr>
          <w:rFonts w:ascii="Arial" w:hAnsi="Arial" w:cs="Arial"/>
          <w:sz w:val="24"/>
          <w:szCs w:val="24"/>
        </w:rPr>
        <w:t>W przypadku, gdy zmiana wysokości cen i wynagrodzenia dotyczy ich obniżenia obowiązek złożenia wniosku obciąża Zamawiającego.</w:t>
      </w:r>
    </w:p>
    <w:p w:rsidR="00396734" w:rsidRPr="00BE5597" w:rsidRDefault="00396734" w:rsidP="00EF7ED4">
      <w:pPr>
        <w:numPr>
          <w:ilvl w:val="0"/>
          <w:numId w:val="16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</w:rPr>
      </w:pPr>
      <w:r w:rsidRPr="00BE5597">
        <w:rPr>
          <w:rFonts w:ascii="Arial" w:hAnsi="Arial" w:cs="Arial"/>
        </w:rPr>
        <w:t>Strona umowy może żądać przedstawienia dodatkowych oświadczeń lub dokumentów potwierdzających wpływ przedstawionych okoliczności na zasadność zmiany umowy.</w:t>
      </w:r>
    </w:p>
    <w:p w:rsidR="00396734" w:rsidRPr="00BE5597" w:rsidRDefault="00396734" w:rsidP="00EF7ED4">
      <w:pPr>
        <w:numPr>
          <w:ilvl w:val="0"/>
          <w:numId w:val="16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</w:rPr>
      </w:pPr>
      <w:r w:rsidRPr="00BE5597">
        <w:rPr>
          <w:rFonts w:ascii="Arial" w:hAnsi="Arial" w:cs="Arial"/>
        </w:rPr>
        <w:t xml:space="preserve">Strona umowy, która otrzymała propozycję zmiany umowy w terminie do 14 dni przekazuje drugiej stronie swoje stanowisko, wraz z uzasadnieniem. </w:t>
      </w:r>
    </w:p>
    <w:p w:rsidR="00396734" w:rsidRPr="00BE5597" w:rsidRDefault="00396734" w:rsidP="00EF7ED4">
      <w:pPr>
        <w:numPr>
          <w:ilvl w:val="0"/>
          <w:numId w:val="16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</w:rPr>
      </w:pPr>
      <w:r w:rsidRPr="00BE5597">
        <w:rPr>
          <w:rFonts w:ascii="Arial" w:hAnsi="Arial" w:cs="Arial"/>
        </w:rPr>
        <w:t>Jeżeli strona umowy otrzymała kolejne oświadczenia lub dokumenty, termin liczony jest od dnia ich otrzymania.</w:t>
      </w:r>
    </w:p>
    <w:p w:rsidR="00396734" w:rsidRDefault="00396734" w:rsidP="00EF7ED4">
      <w:pPr>
        <w:numPr>
          <w:ilvl w:val="0"/>
          <w:numId w:val="16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</w:rPr>
      </w:pPr>
      <w:r w:rsidRPr="00BE5597">
        <w:rPr>
          <w:rFonts w:ascii="Arial" w:hAnsi="Arial" w:cs="Arial"/>
        </w:rPr>
        <w:t>Zmiana umowy może nastąpić nie wcześniej niż w dniu w którym zostaną spełnione przewidziane umową przesłanki uzasadniające dokonanie zmiany</w:t>
      </w:r>
      <w:r>
        <w:rPr>
          <w:rFonts w:ascii="Arial" w:hAnsi="Arial" w:cs="Arial"/>
        </w:rPr>
        <w:t>.</w:t>
      </w:r>
    </w:p>
    <w:p w:rsidR="00396734" w:rsidRPr="00F4759E" w:rsidRDefault="00396734" w:rsidP="00EF7ED4">
      <w:pPr>
        <w:numPr>
          <w:ilvl w:val="0"/>
          <w:numId w:val="16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</w:rPr>
      </w:pPr>
      <w:r w:rsidRPr="00F4759E">
        <w:rPr>
          <w:rFonts w:ascii="Arial" w:hAnsi="Arial" w:cs="Arial"/>
        </w:rPr>
        <w:t>Zmiana umowy nastąpi z dniem podpisania aneksu.</w:t>
      </w:r>
    </w:p>
    <w:p w:rsidR="00396734" w:rsidRPr="00BE5597" w:rsidRDefault="00396734" w:rsidP="00EF7ED4">
      <w:pPr>
        <w:numPr>
          <w:ilvl w:val="0"/>
          <w:numId w:val="16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</w:rPr>
      </w:pPr>
      <w:r w:rsidRPr="00BE5597">
        <w:rPr>
          <w:rFonts w:ascii="Arial" w:hAnsi="Arial" w:cs="Arial"/>
        </w:rPr>
        <w:t>Wykonawca, którego wynagrodzenie zostanie zmienione</w:t>
      </w:r>
      <w:r>
        <w:rPr>
          <w:rFonts w:ascii="Arial" w:hAnsi="Arial" w:cs="Arial"/>
        </w:rPr>
        <w:t xml:space="preserve"> na podstawie ust. 3</w:t>
      </w:r>
      <w:r w:rsidRPr="00BE5597">
        <w:rPr>
          <w:rFonts w:ascii="Arial" w:hAnsi="Arial" w:cs="Arial"/>
        </w:rPr>
        <w:t>, zobowiązany jest do zmiany wynagrodzenia przysługującego podwykonawcy, z którym zawarł umowę, w zakresie odpowiadającym zmianom cen materiałów lub kosztów dotyczących zobowiązania podwykonawcy</w:t>
      </w:r>
    </w:p>
    <w:p w:rsidR="00396734" w:rsidRDefault="00396734" w:rsidP="00EF7ED4">
      <w:pPr>
        <w:spacing w:before="60" w:after="60" w:line="280" w:lineRule="atLeast"/>
        <w:ind w:left="360"/>
        <w:jc w:val="both"/>
        <w:rPr>
          <w:rFonts w:ascii="Arial" w:hAnsi="Arial" w:cs="Arial"/>
        </w:rPr>
      </w:pPr>
    </w:p>
    <w:p w:rsidR="00396734" w:rsidRPr="0087714C" w:rsidRDefault="00396734" w:rsidP="00EF7ED4">
      <w:pPr>
        <w:pStyle w:val="Teksttreci41"/>
        <w:keepNext/>
        <w:shd w:val="clear" w:color="auto" w:fill="auto"/>
        <w:spacing w:before="60" w:after="60" w:line="280" w:lineRule="atLeast"/>
        <w:ind w:firstLine="0"/>
        <w:jc w:val="center"/>
        <w:rPr>
          <w:sz w:val="24"/>
          <w:szCs w:val="24"/>
        </w:rPr>
      </w:pPr>
      <w:r w:rsidRPr="00272AA2">
        <w:rPr>
          <w:sz w:val="24"/>
          <w:szCs w:val="24"/>
        </w:rPr>
        <w:t>§ 1</w:t>
      </w:r>
      <w:r>
        <w:rPr>
          <w:sz w:val="24"/>
          <w:szCs w:val="24"/>
        </w:rPr>
        <w:t>5</w:t>
      </w:r>
    </w:p>
    <w:p w:rsidR="00D27E83" w:rsidRPr="00F72A08" w:rsidRDefault="00D27E83" w:rsidP="00D27E83">
      <w:pPr>
        <w:numPr>
          <w:ilvl w:val="0"/>
          <w:numId w:val="27"/>
        </w:numPr>
        <w:autoSpaceDE w:val="0"/>
        <w:autoSpaceDN w:val="0"/>
        <w:adjustRightInd w:val="0"/>
        <w:spacing w:before="60" w:after="60" w:line="280" w:lineRule="atLeast"/>
        <w:jc w:val="both"/>
        <w:rPr>
          <w:rFonts w:ascii="Arial" w:eastAsia="Calibri" w:hAnsi="Arial" w:cs="Arial"/>
          <w:lang w:val="x-none" w:eastAsia="x-none"/>
        </w:rPr>
      </w:pPr>
      <w:r w:rsidRPr="00F72A08">
        <w:rPr>
          <w:rFonts w:ascii="Arial" w:eastAsia="Calibri" w:hAnsi="Arial" w:cs="Arial"/>
          <w:lang w:val="x-none" w:eastAsia="x-none"/>
        </w:rPr>
        <w:t>Niniejsza umowa nie podlega rygorom wynikającym z postanowień klauzul jakościowych właściwych ze względu na przedmiot umowy.</w:t>
      </w:r>
    </w:p>
    <w:p w:rsidR="00D27E83" w:rsidRPr="00AB39F6" w:rsidRDefault="00D27E83" w:rsidP="00D27E83">
      <w:pPr>
        <w:numPr>
          <w:ilvl w:val="0"/>
          <w:numId w:val="27"/>
        </w:numPr>
        <w:autoSpaceDE w:val="0"/>
        <w:autoSpaceDN w:val="0"/>
        <w:adjustRightInd w:val="0"/>
        <w:spacing w:before="60" w:after="60" w:line="280" w:lineRule="atLeast"/>
        <w:jc w:val="both"/>
        <w:rPr>
          <w:rFonts w:ascii="Arial" w:eastAsia="Calibri" w:hAnsi="Arial" w:cs="Arial"/>
          <w:lang w:val="x-none" w:eastAsia="x-none"/>
        </w:rPr>
      </w:pPr>
      <w:r w:rsidRPr="00AB39F6">
        <w:rPr>
          <w:rFonts w:ascii="Arial" w:eastAsia="Calibri" w:hAnsi="Arial" w:cs="Arial"/>
          <w:lang w:val="x-none" w:eastAsia="x-none"/>
        </w:rPr>
        <w:t>Wszelkie spory pomiędzy stronami rozstrzygane będą przez Sąd właściwy ze względu na siedzibę Zamawiającego.</w:t>
      </w:r>
    </w:p>
    <w:p w:rsidR="00D27E83" w:rsidRDefault="00D27E83" w:rsidP="00D27E83">
      <w:pPr>
        <w:numPr>
          <w:ilvl w:val="0"/>
          <w:numId w:val="27"/>
        </w:numPr>
        <w:autoSpaceDE w:val="0"/>
        <w:autoSpaceDN w:val="0"/>
        <w:adjustRightInd w:val="0"/>
        <w:spacing w:before="60" w:after="60" w:line="280" w:lineRule="atLeast"/>
        <w:jc w:val="both"/>
        <w:rPr>
          <w:rFonts w:ascii="Arial" w:eastAsia="Calibri" w:hAnsi="Arial" w:cs="Arial"/>
          <w:lang w:val="x-none" w:eastAsia="x-none"/>
        </w:rPr>
      </w:pPr>
      <w:r w:rsidRPr="00AB39F6">
        <w:rPr>
          <w:rFonts w:ascii="Arial" w:eastAsia="Calibri" w:hAnsi="Arial" w:cs="Arial"/>
          <w:lang w:val="x-none" w:eastAsia="x-none"/>
        </w:rPr>
        <w:t>W sprawach nieuregulowanych niniejszą umową będą miały zastosowanie przepisy ustawy z dnia 23 kwietnia 1964 r. Kodeks Cywilny, ustawy z dnia 16 kwietnia 2004r. o czasie pracy kierowców, ustawy z dnia 20 czerwca 1997r. Prawo o ruchu drogowym, ustawy z dnia 6 września 2001 r. o transporcie drogowym</w:t>
      </w:r>
      <w:r>
        <w:rPr>
          <w:rFonts w:ascii="Arial" w:eastAsia="Calibri" w:hAnsi="Arial" w:cs="Arial"/>
          <w:lang w:eastAsia="x-none"/>
        </w:rPr>
        <w:t xml:space="preserve">, </w:t>
      </w:r>
      <w:r w:rsidRPr="00F17714">
        <w:rPr>
          <w:rFonts w:ascii="Arial" w:eastAsia="Calibri" w:hAnsi="Arial" w:cs="Arial"/>
          <w:lang w:val="x-none" w:eastAsia="x-none"/>
        </w:rPr>
        <w:t>ustawy z dnia 11 września  2019r. Prawo zamówień publicznych</w:t>
      </w:r>
      <w:r w:rsidRPr="00AB39F6">
        <w:rPr>
          <w:rFonts w:ascii="Arial" w:eastAsia="Calibri" w:hAnsi="Arial" w:cs="Arial"/>
          <w:lang w:val="x-none" w:eastAsia="x-none"/>
        </w:rPr>
        <w:t>.</w:t>
      </w:r>
    </w:p>
    <w:p w:rsidR="00396734" w:rsidRPr="00D27E83" w:rsidRDefault="00396734" w:rsidP="00D27E83">
      <w:pPr>
        <w:numPr>
          <w:ilvl w:val="0"/>
          <w:numId w:val="27"/>
        </w:numPr>
        <w:autoSpaceDE w:val="0"/>
        <w:autoSpaceDN w:val="0"/>
        <w:adjustRightInd w:val="0"/>
        <w:spacing w:before="60" w:after="60" w:line="280" w:lineRule="atLeast"/>
        <w:jc w:val="both"/>
        <w:rPr>
          <w:rFonts w:ascii="Arial" w:eastAsia="Calibri" w:hAnsi="Arial" w:cs="Arial"/>
          <w:lang w:val="x-none" w:eastAsia="x-none"/>
        </w:rPr>
      </w:pPr>
      <w:r w:rsidRPr="00D27E83">
        <w:rPr>
          <w:rFonts w:ascii="Arial" w:hAnsi="Arial" w:cs="Arial"/>
        </w:rPr>
        <w:t>Umowę sporządzono w 4 jednobrzmiących egzemplarzach w tym 3 egzemplarze dla Zamawiającego i 1 dla Wykonawcy.</w:t>
      </w:r>
    </w:p>
    <w:p w:rsidR="00396734" w:rsidRDefault="00396734" w:rsidP="00EF7ED4">
      <w:pPr>
        <w:pStyle w:val="Teksttreci1"/>
        <w:shd w:val="clear" w:color="auto" w:fill="auto"/>
        <w:spacing w:before="60" w:after="60" w:line="280" w:lineRule="atLeast"/>
        <w:ind w:firstLine="0"/>
        <w:jc w:val="both"/>
        <w:rPr>
          <w:sz w:val="24"/>
          <w:szCs w:val="24"/>
        </w:rPr>
      </w:pPr>
    </w:p>
    <w:p w:rsidR="00396734" w:rsidRDefault="00396734" w:rsidP="00396734">
      <w:pPr>
        <w:pStyle w:val="Teksttreci1"/>
        <w:shd w:val="clear" w:color="auto" w:fill="auto"/>
        <w:spacing w:before="60" w:after="60" w:line="300" w:lineRule="atLeas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Załączniki do umowy:</w:t>
      </w:r>
    </w:p>
    <w:p w:rsidR="00396734" w:rsidRPr="00121366" w:rsidRDefault="00396734" w:rsidP="00396734">
      <w:pPr>
        <w:pStyle w:val="Teksttreci1"/>
        <w:numPr>
          <w:ilvl w:val="0"/>
          <w:numId w:val="17"/>
        </w:numPr>
        <w:shd w:val="clear" w:color="auto" w:fill="auto"/>
        <w:spacing w:before="60" w:after="60" w:line="300" w:lineRule="atLeast"/>
        <w:jc w:val="both"/>
        <w:rPr>
          <w:sz w:val="24"/>
          <w:szCs w:val="24"/>
        </w:rPr>
      </w:pPr>
      <w:r w:rsidRPr="00121366">
        <w:rPr>
          <w:sz w:val="24"/>
          <w:szCs w:val="24"/>
        </w:rPr>
        <w:t>wzór karty drogowej</w:t>
      </w:r>
    </w:p>
    <w:p w:rsidR="00396734" w:rsidRPr="00F17714" w:rsidRDefault="00396734" w:rsidP="00396734">
      <w:pPr>
        <w:pStyle w:val="Teksttreci1"/>
        <w:numPr>
          <w:ilvl w:val="0"/>
          <w:numId w:val="17"/>
        </w:numPr>
        <w:shd w:val="clear" w:color="auto" w:fill="auto"/>
        <w:spacing w:before="60" w:after="60" w:line="300" w:lineRule="atLeast"/>
        <w:jc w:val="both"/>
        <w:rPr>
          <w:bCs/>
          <w:sz w:val="24"/>
          <w:szCs w:val="24"/>
        </w:rPr>
      </w:pPr>
      <w:r w:rsidRPr="00F17714">
        <w:rPr>
          <w:sz w:val="24"/>
          <w:szCs w:val="24"/>
        </w:rPr>
        <w:t>wzór wniosku „</w:t>
      </w:r>
      <w:r w:rsidRPr="00F17714">
        <w:rPr>
          <w:bCs/>
          <w:sz w:val="24"/>
          <w:szCs w:val="24"/>
        </w:rPr>
        <w:t>o wydanie przepustki/karty dostępu</w:t>
      </w:r>
    </w:p>
    <w:p w:rsidR="00396734" w:rsidRPr="00121366" w:rsidRDefault="00396734" w:rsidP="00396734">
      <w:pPr>
        <w:pStyle w:val="Teksttreci1"/>
        <w:numPr>
          <w:ilvl w:val="0"/>
          <w:numId w:val="17"/>
        </w:numPr>
        <w:shd w:val="clear" w:color="auto" w:fill="auto"/>
        <w:spacing w:before="60" w:after="60" w:line="300" w:lineRule="atLeast"/>
        <w:jc w:val="both"/>
        <w:rPr>
          <w:sz w:val="24"/>
          <w:szCs w:val="24"/>
        </w:rPr>
      </w:pPr>
      <w:r w:rsidRPr="00121366">
        <w:rPr>
          <w:sz w:val="24"/>
          <w:szCs w:val="24"/>
        </w:rPr>
        <w:t>formularz kalkulacji ceny ofertowej</w:t>
      </w:r>
    </w:p>
    <w:p w:rsidR="00396734" w:rsidRDefault="00396734" w:rsidP="00396734">
      <w:pPr>
        <w:pStyle w:val="Teksttreci1"/>
        <w:shd w:val="clear" w:color="auto" w:fill="auto"/>
        <w:spacing w:before="60" w:after="60" w:line="300" w:lineRule="atLeast"/>
        <w:ind w:firstLine="0"/>
        <w:jc w:val="both"/>
        <w:rPr>
          <w:sz w:val="24"/>
          <w:szCs w:val="24"/>
        </w:rPr>
      </w:pPr>
    </w:p>
    <w:p w:rsidR="00396734" w:rsidRPr="00681819" w:rsidRDefault="00396734" w:rsidP="00396734">
      <w:pPr>
        <w:pStyle w:val="Teksttreci1"/>
        <w:shd w:val="clear" w:color="auto" w:fill="auto"/>
        <w:spacing w:before="60" w:after="60" w:line="300" w:lineRule="atLeast"/>
        <w:ind w:firstLine="0"/>
        <w:jc w:val="both"/>
        <w:rPr>
          <w:sz w:val="24"/>
          <w:szCs w:val="24"/>
        </w:rPr>
      </w:pPr>
    </w:p>
    <w:p w:rsidR="00396734" w:rsidRPr="00D00B5E" w:rsidRDefault="00396734" w:rsidP="00396734">
      <w:pPr>
        <w:pStyle w:val="Teksttreci1"/>
        <w:shd w:val="clear" w:color="auto" w:fill="auto"/>
        <w:spacing w:before="60" w:after="60" w:line="300" w:lineRule="atLeast"/>
        <w:ind w:firstLine="0"/>
        <w:jc w:val="both"/>
        <w:rPr>
          <w:sz w:val="24"/>
          <w:szCs w:val="24"/>
        </w:rPr>
      </w:pPr>
      <w:r w:rsidRPr="00D00B5E">
        <w:rPr>
          <w:sz w:val="24"/>
          <w:szCs w:val="24"/>
        </w:rPr>
        <w:tab/>
        <w:t xml:space="preserve">     WYKONAWCA</w:t>
      </w:r>
      <w:r w:rsidRPr="00D00B5E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                          </w:t>
      </w:r>
      <w:r w:rsidRPr="00D00B5E">
        <w:rPr>
          <w:sz w:val="24"/>
          <w:szCs w:val="24"/>
        </w:rPr>
        <w:t xml:space="preserve"> ZAMAWIAJĄCY</w:t>
      </w:r>
    </w:p>
    <w:p w:rsidR="00396734" w:rsidRDefault="00396734" w:rsidP="00396734">
      <w:pPr>
        <w:pStyle w:val="Teksttreci1"/>
        <w:shd w:val="clear" w:color="auto" w:fill="auto"/>
        <w:spacing w:before="60" w:after="60" w:line="300" w:lineRule="atLeast"/>
        <w:ind w:firstLine="0"/>
        <w:jc w:val="both"/>
        <w:rPr>
          <w:sz w:val="24"/>
          <w:szCs w:val="24"/>
        </w:rPr>
      </w:pPr>
    </w:p>
    <w:p w:rsidR="00396734" w:rsidRPr="00DD420B" w:rsidRDefault="00396734" w:rsidP="00396734">
      <w:pPr>
        <w:pStyle w:val="Teksttreci1"/>
        <w:shd w:val="clear" w:color="auto" w:fill="auto"/>
        <w:spacing w:before="60" w:after="60" w:line="300" w:lineRule="atLeast"/>
        <w:ind w:firstLine="0"/>
        <w:jc w:val="both"/>
        <w:rPr>
          <w:sz w:val="24"/>
          <w:szCs w:val="24"/>
        </w:rPr>
      </w:pPr>
      <w:r w:rsidRPr="00D00B5E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…………………………………….…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………………………………</w:t>
      </w:r>
    </w:p>
    <w:p w:rsidR="00396734" w:rsidRDefault="00396734" w:rsidP="00396734">
      <w:pPr>
        <w:pStyle w:val="NormalnyWeb"/>
        <w:spacing w:before="60" w:beforeAutospacing="0" w:after="60" w:line="300" w:lineRule="atLeast"/>
        <w:jc w:val="right"/>
        <w:rPr>
          <w:i/>
        </w:rPr>
      </w:pPr>
    </w:p>
    <w:p w:rsidR="00396734" w:rsidRPr="00512715" w:rsidRDefault="00396734" w:rsidP="00396734">
      <w:pPr>
        <w:pStyle w:val="NormalnyWeb"/>
        <w:spacing w:before="0" w:beforeAutospacing="0" w:after="0"/>
        <w:jc w:val="right"/>
        <w:rPr>
          <w:i/>
        </w:rPr>
      </w:pPr>
      <w:r>
        <w:rPr>
          <w:i/>
        </w:rPr>
        <w:br w:type="page"/>
      </w:r>
      <w:r w:rsidRPr="00512715">
        <w:rPr>
          <w:i/>
        </w:rPr>
        <w:t>Załącznik nr 1</w:t>
      </w:r>
      <w:r>
        <w:rPr>
          <w:i/>
        </w:rPr>
        <w:t xml:space="preserve"> do umowy</w:t>
      </w:r>
    </w:p>
    <w:tbl>
      <w:tblPr>
        <w:tblW w:w="913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28"/>
        <w:gridCol w:w="4207"/>
      </w:tblGrid>
      <w:tr w:rsidR="00396734" w:rsidTr="00F4759E">
        <w:trPr>
          <w:trHeight w:val="283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734" w:rsidRDefault="00396734" w:rsidP="00F4759E">
            <w:pPr>
              <w:pStyle w:val="NormalnyWeb"/>
            </w:pPr>
            <w:r>
              <w:rPr>
                <w:b/>
                <w:bCs/>
              </w:rPr>
              <w:t>KARTA DROGOWA NR........................</w:t>
            </w:r>
            <w:r>
              <w:t xml:space="preserve">           </w:t>
            </w:r>
          </w:p>
        </w:tc>
      </w:tr>
      <w:tr w:rsidR="00396734" w:rsidTr="00F4759E">
        <w:trPr>
          <w:trHeight w:val="129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734" w:rsidRPr="00512715" w:rsidRDefault="00396734" w:rsidP="00F4759E">
            <w:pPr>
              <w:pStyle w:val="NormalnyWeb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 xml:space="preserve">1. Wykonawca </w:t>
            </w:r>
          </w:p>
          <w:p w:rsidR="00396734" w:rsidRDefault="00396734" w:rsidP="00F4759E">
            <w:pPr>
              <w:pStyle w:val="NormalnyWeb"/>
            </w:pPr>
            <w:r>
              <w:t>........................................................................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734" w:rsidRPr="00512715" w:rsidRDefault="00396734" w:rsidP="00F4759E">
            <w:pPr>
              <w:pStyle w:val="NormalnyWeb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 xml:space="preserve">2. Zamawiający </w:t>
            </w:r>
          </w:p>
          <w:p w:rsidR="00396734" w:rsidRPr="00C4574E" w:rsidRDefault="00396734" w:rsidP="00F4759E">
            <w:pPr>
              <w:pStyle w:val="NormalnyWeb"/>
              <w:spacing w:before="0" w:beforeAutospacing="0" w:after="0"/>
            </w:pPr>
            <w:r>
              <w:t>34 Wojskowy Oddział Gospodarczy</w:t>
            </w:r>
          </w:p>
          <w:p w:rsidR="00396734" w:rsidRPr="00C4574E" w:rsidRDefault="00396734" w:rsidP="00F4759E">
            <w:pPr>
              <w:pStyle w:val="NormalnyWeb"/>
              <w:spacing w:before="0" w:beforeAutospacing="0" w:after="0"/>
            </w:pPr>
            <w:r w:rsidRPr="00C4574E">
              <w:t>ul. Krakowska 11B</w:t>
            </w:r>
          </w:p>
          <w:p w:rsidR="00396734" w:rsidRDefault="00396734" w:rsidP="00F4759E">
            <w:pPr>
              <w:pStyle w:val="NormalnyWeb"/>
              <w:spacing w:before="0" w:beforeAutospacing="0" w:after="0"/>
            </w:pPr>
            <w:r w:rsidRPr="00C4574E">
              <w:t>35-111 Rzeszów</w:t>
            </w:r>
          </w:p>
        </w:tc>
      </w:tr>
      <w:tr w:rsidR="00396734" w:rsidTr="00F4759E">
        <w:trPr>
          <w:tblCellSpacing w:w="7" w:type="dxa"/>
        </w:trPr>
        <w:tc>
          <w:tcPr>
            <w:tcW w:w="26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734" w:rsidRPr="00512715" w:rsidRDefault="00396734" w:rsidP="00F4759E">
            <w:pPr>
              <w:pStyle w:val="NormalnyWeb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>3. Imię i nazwisko kierowc</w:t>
            </w:r>
            <w:r>
              <w:rPr>
                <w:sz w:val="22"/>
                <w:szCs w:val="22"/>
              </w:rPr>
              <w:t>y</w:t>
            </w:r>
            <w:r w:rsidRPr="00512715">
              <w:rPr>
                <w:sz w:val="22"/>
                <w:szCs w:val="22"/>
              </w:rPr>
              <w:t xml:space="preserve"> </w:t>
            </w:r>
          </w:p>
          <w:p w:rsidR="00396734" w:rsidRDefault="00396734" w:rsidP="00F4759E">
            <w:pPr>
              <w:pStyle w:val="NormalnyWeb"/>
            </w:pPr>
            <w:r>
              <w:t xml:space="preserve">........................ </w:t>
            </w:r>
          </w:p>
          <w:p w:rsidR="00396734" w:rsidRDefault="00396734" w:rsidP="00F4759E">
            <w:pPr>
              <w:pStyle w:val="NormalnyWeb"/>
            </w:pPr>
            <w:r>
              <w:t xml:space="preserve">........................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734" w:rsidRPr="00B77FC1" w:rsidRDefault="00396734" w:rsidP="00F4759E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Nr JW na rzecz której </w:t>
            </w:r>
            <w:r w:rsidRPr="00B77FC1">
              <w:rPr>
                <w:sz w:val="22"/>
                <w:szCs w:val="22"/>
              </w:rPr>
              <w:t xml:space="preserve">jest świadczona usługa </w:t>
            </w:r>
          </w:p>
          <w:p w:rsidR="00396734" w:rsidRPr="000A7BDA" w:rsidRDefault="00396734" w:rsidP="00F4759E">
            <w:pPr>
              <w:pStyle w:val="NormalnyWeb"/>
              <w:rPr>
                <w:color w:val="FF0000"/>
              </w:rPr>
            </w:pPr>
            <w:r w:rsidRPr="00B77FC1">
              <w:t>........................</w:t>
            </w:r>
            <w:r w:rsidRPr="000A7BDA">
              <w:rPr>
                <w:color w:val="FF0000"/>
              </w:rPr>
              <w:t xml:space="preserve"> </w:t>
            </w:r>
          </w:p>
        </w:tc>
      </w:tr>
      <w:tr w:rsidR="00396734" w:rsidTr="00F4759E">
        <w:trPr>
          <w:trHeight w:val="7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734" w:rsidRDefault="00396734" w:rsidP="00F4759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734" w:rsidRPr="00512715" w:rsidRDefault="00396734" w:rsidP="00F4759E">
            <w:pPr>
              <w:pStyle w:val="NormalnyWeb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 xml:space="preserve">5. Numer rejestracyjny pojazdu </w:t>
            </w:r>
          </w:p>
          <w:p w:rsidR="00396734" w:rsidRDefault="00396734" w:rsidP="00F4759E">
            <w:pPr>
              <w:pStyle w:val="NormalnyWeb"/>
            </w:pPr>
            <w:r>
              <w:t xml:space="preserve">........................ </w:t>
            </w:r>
          </w:p>
        </w:tc>
      </w:tr>
      <w:tr w:rsidR="00396734" w:rsidTr="00F4759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96734" w:rsidRPr="00512715" w:rsidRDefault="00396734" w:rsidP="00F4759E">
            <w:pPr>
              <w:pStyle w:val="NormalnyWeb"/>
              <w:spacing w:before="0" w:beforeAutospacing="0" w:after="0"/>
              <w:ind w:left="227" w:hanging="227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 xml:space="preserve">6. Data i godzina rozpoczęcia świadczenia usługi (podstawienia </w:t>
            </w:r>
            <w:r>
              <w:rPr>
                <w:sz w:val="22"/>
                <w:szCs w:val="22"/>
              </w:rPr>
              <w:t>pojazdu</w:t>
            </w:r>
            <w:r w:rsidRPr="00512715">
              <w:rPr>
                <w:sz w:val="22"/>
                <w:szCs w:val="22"/>
              </w:rPr>
              <w:t>) wynikająca ze zgłoszenia</w:t>
            </w:r>
          </w:p>
          <w:p w:rsidR="00396734" w:rsidRDefault="00396734" w:rsidP="00F4759E">
            <w:pPr>
              <w:pStyle w:val="NormalnyWeb"/>
              <w:spacing w:before="0" w:beforeAutospacing="0" w:after="0"/>
              <w:ind w:left="284" w:hanging="284"/>
            </w:pPr>
          </w:p>
          <w:p w:rsidR="00396734" w:rsidRDefault="00396734" w:rsidP="00F4759E">
            <w:pPr>
              <w:pStyle w:val="NormalnyWeb"/>
              <w:spacing w:before="0" w:beforeAutospacing="0" w:after="0"/>
              <w:ind w:left="284" w:hanging="284"/>
            </w:pPr>
            <w:r>
              <w:t>........................</w:t>
            </w: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734" w:rsidRPr="00512715" w:rsidRDefault="00396734" w:rsidP="00F4759E">
            <w:pPr>
              <w:pStyle w:val="NormalnyWeb"/>
              <w:spacing w:before="0" w:beforeAutospacing="0" w:after="0"/>
              <w:ind w:left="227" w:hanging="227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>7. Faktyczna data i godzina rozpoczęcia świadczenia usługi (podstawienia</w:t>
            </w:r>
            <w:r>
              <w:rPr>
                <w:sz w:val="22"/>
                <w:szCs w:val="22"/>
              </w:rPr>
              <w:t xml:space="preserve"> pojazdu</w:t>
            </w:r>
            <w:r w:rsidRPr="00512715">
              <w:rPr>
                <w:sz w:val="22"/>
                <w:szCs w:val="22"/>
              </w:rPr>
              <w:t>)*</w:t>
            </w:r>
          </w:p>
          <w:p w:rsidR="00396734" w:rsidRDefault="00396734" w:rsidP="00F4759E">
            <w:pPr>
              <w:pStyle w:val="NormalnyWeb"/>
              <w:spacing w:before="0" w:beforeAutospacing="0" w:after="0"/>
            </w:pPr>
          </w:p>
          <w:p w:rsidR="00396734" w:rsidRDefault="00396734" w:rsidP="00F4759E">
            <w:pPr>
              <w:pStyle w:val="NormalnyWeb"/>
              <w:spacing w:before="0" w:beforeAutospacing="0" w:after="0"/>
            </w:pPr>
            <w:r>
              <w:t xml:space="preserve">........................ </w:t>
            </w:r>
          </w:p>
          <w:p w:rsidR="00396734" w:rsidRPr="00A0182D" w:rsidRDefault="00396734" w:rsidP="00F4759E">
            <w:pPr>
              <w:pStyle w:val="NormalnyWeb"/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A0182D">
              <w:rPr>
                <w:i/>
                <w:sz w:val="16"/>
                <w:szCs w:val="16"/>
              </w:rPr>
              <w:t xml:space="preserve">tożsama  z pkt 6  jeżeli </w:t>
            </w:r>
            <w:r>
              <w:rPr>
                <w:i/>
                <w:sz w:val="16"/>
                <w:szCs w:val="16"/>
              </w:rPr>
              <w:t>pojazd</w:t>
            </w:r>
            <w:r w:rsidRPr="00A0182D">
              <w:rPr>
                <w:i/>
                <w:sz w:val="16"/>
                <w:szCs w:val="16"/>
              </w:rPr>
              <w:t xml:space="preserve"> podstawiony przed terminem z pkt 6</w:t>
            </w:r>
          </w:p>
        </w:tc>
      </w:tr>
      <w:tr w:rsidR="00396734" w:rsidTr="00F4759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734" w:rsidRDefault="00396734" w:rsidP="00F4759E">
            <w:pPr>
              <w:pStyle w:val="NormalnyWeb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 xml:space="preserve">8. Stan licznika </w:t>
            </w:r>
          </w:p>
          <w:p w:rsidR="00396734" w:rsidRPr="00512715" w:rsidRDefault="00396734" w:rsidP="00F4759E">
            <w:pPr>
              <w:pStyle w:val="NormalnyWeb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 xml:space="preserve">Rozpoczęcie jazdy:........................ </w:t>
            </w:r>
            <w:r>
              <w:rPr>
                <w:sz w:val="22"/>
                <w:szCs w:val="22"/>
              </w:rPr>
              <w:t xml:space="preserve"> </w:t>
            </w:r>
          </w:p>
          <w:p w:rsidR="00396734" w:rsidRPr="00512715" w:rsidRDefault="00396734" w:rsidP="00F4759E">
            <w:pPr>
              <w:pStyle w:val="NormalnyWeb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 xml:space="preserve">Zakończenie jazdy:........................ </w:t>
            </w:r>
          </w:p>
          <w:p w:rsidR="00396734" w:rsidRDefault="00396734" w:rsidP="00F4759E">
            <w:pPr>
              <w:pStyle w:val="NormalnyWeb"/>
            </w:pPr>
            <w:r w:rsidRPr="00512715">
              <w:rPr>
                <w:sz w:val="22"/>
                <w:szCs w:val="22"/>
              </w:rPr>
              <w:t>Liczba przejechanych kilometrów:........................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734" w:rsidRPr="00512715" w:rsidRDefault="00396734" w:rsidP="00F4759E">
            <w:pPr>
              <w:pStyle w:val="NormalnyWeb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 xml:space="preserve">9. Miejsce rozpoczęcia przewozu: </w:t>
            </w:r>
          </w:p>
          <w:p w:rsidR="00396734" w:rsidRPr="00512715" w:rsidRDefault="00396734" w:rsidP="00F4759E">
            <w:pPr>
              <w:pStyle w:val="NormalnyWeb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 xml:space="preserve">........................ </w:t>
            </w:r>
          </w:p>
          <w:p w:rsidR="00396734" w:rsidRPr="00512715" w:rsidRDefault="00396734" w:rsidP="00F4759E">
            <w:pPr>
              <w:pStyle w:val="NormalnyWeb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 xml:space="preserve">Miejsce zakończenia przewozu: </w:t>
            </w:r>
          </w:p>
          <w:p w:rsidR="00396734" w:rsidRDefault="00396734" w:rsidP="00F4759E">
            <w:pPr>
              <w:pStyle w:val="NormalnyWeb"/>
            </w:pPr>
            <w:r w:rsidRPr="00512715">
              <w:rPr>
                <w:sz w:val="22"/>
                <w:szCs w:val="22"/>
              </w:rPr>
              <w:t xml:space="preserve">........................ </w:t>
            </w:r>
          </w:p>
        </w:tc>
      </w:tr>
      <w:tr w:rsidR="00396734" w:rsidTr="00F4759E">
        <w:trPr>
          <w:tblCellSpacing w:w="7" w:type="dxa"/>
        </w:trPr>
        <w:tc>
          <w:tcPr>
            <w:tcW w:w="2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734" w:rsidRPr="00512715" w:rsidRDefault="00396734" w:rsidP="00F4759E">
            <w:pPr>
              <w:pStyle w:val="NormalnyWeb"/>
              <w:ind w:left="284" w:hanging="284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>10. Data i godzina zakończenia świadczenia usługi</w:t>
            </w:r>
          </w:p>
          <w:p w:rsidR="00396734" w:rsidRDefault="00396734" w:rsidP="00F4759E">
            <w:pPr>
              <w:pStyle w:val="NormalnyWeb"/>
              <w:spacing w:before="0" w:beforeAutospacing="0" w:after="0"/>
            </w:pPr>
            <w:r>
              <w:t>........................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96734" w:rsidRPr="00512715" w:rsidRDefault="00396734" w:rsidP="00F4759E">
            <w:pPr>
              <w:pStyle w:val="NormalnyWeb"/>
              <w:rPr>
                <w:sz w:val="22"/>
                <w:szCs w:val="22"/>
              </w:rPr>
            </w:pPr>
            <w:r w:rsidRPr="005244E9">
              <w:rPr>
                <w:sz w:val="22"/>
                <w:szCs w:val="22"/>
              </w:rPr>
              <w:t>11. Okres wykonywania usługi, z uwzglę</w:t>
            </w:r>
            <w:r>
              <w:rPr>
                <w:sz w:val="22"/>
                <w:szCs w:val="22"/>
              </w:rPr>
              <w:t>dnieniem zasad określonych w § 6</w:t>
            </w:r>
            <w:r w:rsidRPr="005244E9">
              <w:rPr>
                <w:sz w:val="22"/>
                <w:szCs w:val="22"/>
              </w:rPr>
              <w:t xml:space="preserve"> ust. 2 umowy</w:t>
            </w:r>
          </w:p>
          <w:p w:rsidR="00396734" w:rsidRDefault="00396734" w:rsidP="00F4759E">
            <w:pPr>
              <w:pStyle w:val="NormalnyWeb"/>
              <w:spacing w:before="0" w:beforeAutospacing="0" w:after="0"/>
            </w:pPr>
            <w:r w:rsidRPr="00512715">
              <w:rPr>
                <w:sz w:val="22"/>
                <w:szCs w:val="22"/>
              </w:rPr>
              <w:t xml:space="preserve">Pkt 10 – Pkt </w:t>
            </w:r>
            <w:r>
              <w:rPr>
                <w:sz w:val="22"/>
                <w:szCs w:val="22"/>
              </w:rPr>
              <w:t xml:space="preserve">6 (7) </w:t>
            </w:r>
            <w:r w:rsidRPr="00512715">
              <w:rPr>
                <w:sz w:val="22"/>
                <w:szCs w:val="22"/>
              </w:rPr>
              <w:t xml:space="preserve"> ........................</w:t>
            </w:r>
            <w:r>
              <w:t xml:space="preserve"> </w:t>
            </w:r>
          </w:p>
        </w:tc>
      </w:tr>
      <w:tr w:rsidR="00396734" w:rsidTr="00F4759E">
        <w:trPr>
          <w:trHeight w:val="117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734" w:rsidRPr="00512715" w:rsidRDefault="00396734" w:rsidP="00F4759E">
            <w:pPr>
              <w:pStyle w:val="NormalnyWeb"/>
              <w:spacing w:after="0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>12. Średnia prędkość</w:t>
            </w:r>
            <w:r>
              <w:rPr>
                <w:sz w:val="22"/>
                <w:szCs w:val="22"/>
              </w:rPr>
              <w:t xml:space="preserve"> w km/h</w:t>
            </w:r>
          </w:p>
          <w:p w:rsidR="00396734" w:rsidRPr="004B44C8" w:rsidRDefault="00396734" w:rsidP="00F4759E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 w:rsidRPr="004B44C8">
              <w:rPr>
                <w:sz w:val="18"/>
                <w:szCs w:val="18"/>
              </w:rPr>
              <w:t>liczba przejechanych kilometrów/</w:t>
            </w:r>
            <w:r>
              <w:rPr>
                <w:sz w:val="18"/>
                <w:szCs w:val="18"/>
              </w:rPr>
              <w:t>czas</w:t>
            </w:r>
            <w:r w:rsidRPr="004B44C8">
              <w:rPr>
                <w:sz w:val="18"/>
                <w:szCs w:val="18"/>
              </w:rPr>
              <w:t xml:space="preserve"> wykonywania usługi</w:t>
            </w:r>
          </w:p>
          <w:p w:rsidR="00396734" w:rsidRDefault="00396734" w:rsidP="00F4759E">
            <w:pPr>
              <w:pStyle w:val="NormalnyWeb"/>
            </w:pPr>
            <w:r>
              <w:t>........................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96734" w:rsidRPr="00512715" w:rsidRDefault="00396734" w:rsidP="00F4759E">
            <w:pPr>
              <w:pStyle w:val="NormalnyWeb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>13. Podstawa płatności za usługę</w:t>
            </w:r>
          </w:p>
          <w:p w:rsidR="00396734" w:rsidRPr="00A20330" w:rsidRDefault="00396734" w:rsidP="00F4759E">
            <w:pPr>
              <w:pStyle w:val="NormalnyWeb"/>
              <w:ind w:left="170" w:hanging="170"/>
              <w:rPr>
                <w:sz w:val="20"/>
                <w:szCs w:val="20"/>
              </w:rPr>
            </w:pPr>
            <w:r w:rsidRPr="00A20330">
              <w:rPr>
                <w:sz w:val="20"/>
                <w:szCs w:val="20"/>
              </w:rPr>
              <w:t xml:space="preserve">- kilometry (średnia prędkość powyżej </w:t>
            </w:r>
            <w:r>
              <w:rPr>
                <w:sz w:val="20"/>
                <w:szCs w:val="20"/>
              </w:rPr>
              <w:t>1</w:t>
            </w:r>
            <w:r w:rsidRPr="00F1245A">
              <w:rPr>
                <w:sz w:val="20"/>
                <w:szCs w:val="20"/>
              </w:rPr>
              <w:t>0 km/h)</w:t>
            </w:r>
          </w:p>
          <w:p w:rsidR="00396734" w:rsidRDefault="00396734" w:rsidP="00F4759E">
            <w:pPr>
              <w:pStyle w:val="NormalnyWeb"/>
              <w:spacing w:before="0" w:beforeAutospacing="0" w:after="0"/>
            </w:pPr>
            <w:r>
              <w:t>………………………………………….</w:t>
            </w:r>
          </w:p>
          <w:p w:rsidR="00396734" w:rsidRPr="00A20330" w:rsidRDefault="00396734" w:rsidP="00F4759E">
            <w:pPr>
              <w:pStyle w:val="NormalnyWeb"/>
              <w:spacing w:before="0" w:beforeAutospacing="0" w:after="0"/>
              <w:rPr>
                <w:i/>
                <w:sz w:val="16"/>
                <w:szCs w:val="16"/>
              </w:rPr>
            </w:pPr>
            <w:r w:rsidRPr="00A20330">
              <w:rPr>
                <w:i/>
                <w:sz w:val="16"/>
                <w:szCs w:val="16"/>
              </w:rPr>
              <w:t>ilość km x stawka</w:t>
            </w:r>
            <w:r>
              <w:rPr>
                <w:i/>
                <w:sz w:val="16"/>
                <w:szCs w:val="16"/>
              </w:rPr>
              <w:t xml:space="preserve"> za kilometr</w:t>
            </w:r>
          </w:p>
          <w:p w:rsidR="00396734" w:rsidRDefault="00396734" w:rsidP="00F4759E">
            <w:pPr>
              <w:pStyle w:val="NormalnyWeb"/>
              <w:ind w:left="170" w:hanging="170"/>
            </w:pPr>
            <w:r>
              <w:t xml:space="preserve">- </w:t>
            </w:r>
            <w:r w:rsidRPr="00A20330">
              <w:rPr>
                <w:sz w:val="20"/>
                <w:szCs w:val="20"/>
              </w:rPr>
              <w:t xml:space="preserve">godziny (średnia prędkość poniżej </w:t>
            </w:r>
            <w:r>
              <w:rPr>
                <w:sz w:val="20"/>
                <w:szCs w:val="20"/>
              </w:rPr>
              <w:t>1</w:t>
            </w:r>
            <w:r w:rsidRPr="00F1245A">
              <w:rPr>
                <w:sz w:val="20"/>
                <w:szCs w:val="20"/>
              </w:rPr>
              <w:t>0 km/h)</w:t>
            </w:r>
          </w:p>
          <w:p w:rsidR="00396734" w:rsidRDefault="00396734" w:rsidP="00F4759E">
            <w:pPr>
              <w:pStyle w:val="NormalnyWeb"/>
              <w:spacing w:before="0" w:beforeAutospacing="0" w:after="0"/>
            </w:pPr>
            <w:r>
              <w:t>………………………………………….</w:t>
            </w:r>
          </w:p>
          <w:p w:rsidR="00396734" w:rsidRPr="00A20330" w:rsidRDefault="00396734" w:rsidP="00F4759E">
            <w:pPr>
              <w:pStyle w:val="NormalnyWeb"/>
              <w:spacing w:before="0" w:beforeAutospacing="0"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ilość godzin x 1</w:t>
            </w:r>
            <w:r w:rsidRPr="00A20330">
              <w:rPr>
                <w:i/>
                <w:sz w:val="16"/>
                <w:szCs w:val="16"/>
              </w:rPr>
              <w:t>0</w:t>
            </w:r>
            <w:r>
              <w:rPr>
                <w:i/>
                <w:sz w:val="16"/>
                <w:szCs w:val="16"/>
              </w:rPr>
              <w:t xml:space="preserve"> km </w:t>
            </w:r>
            <w:r w:rsidRPr="00A20330">
              <w:rPr>
                <w:i/>
                <w:sz w:val="16"/>
                <w:szCs w:val="16"/>
              </w:rPr>
              <w:t>x stawka za kilometr</w:t>
            </w:r>
          </w:p>
        </w:tc>
      </w:tr>
      <w:tr w:rsidR="00396734" w:rsidTr="00F4759E">
        <w:trPr>
          <w:trHeight w:val="117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734" w:rsidRPr="00EA6156" w:rsidRDefault="00396734" w:rsidP="00F4759E">
            <w:pPr>
              <w:pStyle w:val="NormalnyWeb"/>
              <w:spacing w:before="0" w:beforeAutospacing="0" w:after="0"/>
              <w:ind w:left="340" w:hanging="340"/>
            </w:pPr>
            <w:r>
              <w:rPr>
                <w:sz w:val="22"/>
                <w:szCs w:val="22"/>
              </w:rPr>
              <w:t xml:space="preserve">14. </w:t>
            </w:r>
            <w:r w:rsidRPr="00EA6156">
              <w:t xml:space="preserve">Opis przebiegu trasy </w:t>
            </w:r>
          </w:p>
          <w:p w:rsidR="00396734" w:rsidRDefault="00396734" w:rsidP="00F4759E">
            <w:pPr>
              <w:ind w:left="340" w:hanging="340"/>
              <w:rPr>
                <w:sz w:val="22"/>
                <w:szCs w:val="22"/>
              </w:rPr>
            </w:pPr>
            <w:r w:rsidRPr="00EA6156">
              <w:rPr>
                <w:sz w:val="22"/>
                <w:szCs w:val="22"/>
              </w:rPr>
              <w:t>(Główne miejscowości punkty)</w:t>
            </w:r>
          </w:p>
          <w:p w:rsidR="00396734" w:rsidRPr="00512715" w:rsidRDefault="00396734" w:rsidP="00F4759E">
            <w:pPr>
              <w:pStyle w:val="NormalnyWeb"/>
              <w:spacing w:after="0"/>
              <w:ind w:left="340" w:hanging="340"/>
              <w:rPr>
                <w:sz w:val="22"/>
                <w:szCs w:val="22"/>
              </w:rPr>
            </w:pPr>
            <w:r>
              <w:t>........................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734" w:rsidRPr="00512715" w:rsidRDefault="00396734" w:rsidP="00F4759E">
            <w:pPr>
              <w:pStyle w:val="NormalnyWeb"/>
              <w:rPr>
                <w:sz w:val="22"/>
                <w:szCs w:val="22"/>
              </w:rPr>
            </w:pPr>
          </w:p>
        </w:tc>
      </w:tr>
      <w:tr w:rsidR="00396734" w:rsidTr="00F4759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734" w:rsidRPr="00512715" w:rsidRDefault="00396734" w:rsidP="00F4759E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Pr="005127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Czytelny p</w:t>
            </w:r>
            <w:r w:rsidRPr="00512715">
              <w:rPr>
                <w:sz w:val="22"/>
                <w:szCs w:val="22"/>
              </w:rPr>
              <w:t xml:space="preserve">odpis kierowcy </w:t>
            </w:r>
          </w:p>
          <w:p w:rsidR="00396734" w:rsidRDefault="00396734" w:rsidP="00F4759E">
            <w:pPr>
              <w:pStyle w:val="NormalnyWeb"/>
            </w:pPr>
            <w:r>
              <w:t xml:space="preserve">............................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734" w:rsidRPr="00C4574E" w:rsidRDefault="00396734" w:rsidP="00F4759E">
            <w:pPr>
              <w:pStyle w:val="NormalnyWeb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 xml:space="preserve">15. </w:t>
            </w:r>
            <w:r>
              <w:rPr>
                <w:sz w:val="22"/>
                <w:szCs w:val="22"/>
              </w:rPr>
              <w:t>Czytelne p</w:t>
            </w:r>
            <w:r w:rsidRPr="00512715">
              <w:rPr>
                <w:sz w:val="22"/>
                <w:szCs w:val="22"/>
              </w:rPr>
              <w:t>odpis</w:t>
            </w:r>
            <w:r>
              <w:rPr>
                <w:sz w:val="22"/>
                <w:szCs w:val="22"/>
              </w:rPr>
              <w:t xml:space="preserve">y przedstawicieli </w:t>
            </w:r>
            <w:r w:rsidRPr="00512715">
              <w:rPr>
                <w:sz w:val="22"/>
                <w:szCs w:val="22"/>
              </w:rPr>
              <w:t xml:space="preserve"> Zamawiającego</w:t>
            </w:r>
            <w:r>
              <w:rPr>
                <w:sz w:val="22"/>
                <w:szCs w:val="22"/>
              </w:rPr>
              <w:t xml:space="preserve"> (dysponenta pojazdu oraz szefa sekcji S-4 JW) </w:t>
            </w:r>
            <w:r>
              <w:t xml:space="preserve">............................................................... </w:t>
            </w:r>
          </w:p>
        </w:tc>
      </w:tr>
    </w:tbl>
    <w:p w:rsidR="00E46D9C" w:rsidRDefault="00E46D9C" w:rsidP="00396734"/>
    <w:sectPr w:rsidR="00E46D9C" w:rsidSect="00EC2886">
      <w:footerReference w:type="default" r:id="rId8"/>
      <w:pgSz w:w="11906" w:h="16838"/>
      <w:pgMar w:top="1134" w:right="1134" w:bottom="1134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02" w:rsidRDefault="009C3002" w:rsidP="00396734">
      <w:r>
        <w:separator/>
      </w:r>
    </w:p>
  </w:endnote>
  <w:endnote w:type="continuationSeparator" w:id="0">
    <w:p w:rsidR="009C3002" w:rsidRDefault="009C3002" w:rsidP="0039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8"/>
        <w:szCs w:val="18"/>
      </w:rPr>
      <w:id w:val="777755930"/>
      <w:docPartObj>
        <w:docPartGallery w:val="Page Numbers (Bottom of Page)"/>
        <w:docPartUnique/>
      </w:docPartObj>
    </w:sdtPr>
    <w:sdtEndPr/>
    <w:sdtContent>
      <w:p w:rsidR="00396734" w:rsidRPr="00D27E83" w:rsidRDefault="00396734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D27E83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D27E83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D27E83">
          <w:rPr>
            <w:sz w:val="18"/>
            <w:szCs w:val="18"/>
          </w:rPr>
          <w:instrText>PAGE    \* MERGEFORMAT</w:instrText>
        </w:r>
        <w:r w:rsidRPr="00D27E83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F06C44" w:rsidRPr="00F06C44">
          <w:rPr>
            <w:rFonts w:asciiTheme="majorHAnsi" w:eastAsiaTheme="majorEastAsia" w:hAnsiTheme="majorHAnsi" w:cstheme="majorBidi"/>
            <w:noProof/>
            <w:sz w:val="18"/>
            <w:szCs w:val="18"/>
          </w:rPr>
          <w:t>12</w:t>
        </w:r>
        <w:r w:rsidRPr="00D27E83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396734" w:rsidRDefault="003967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02" w:rsidRDefault="009C3002" w:rsidP="00396734">
      <w:r>
        <w:separator/>
      </w:r>
    </w:p>
  </w:footnote>
  <w:footnote w:type="continuationSeparator" w:id="0">
    <w:p w:rsidR="009C3002" w:rsidRDefault="009C3002" w:rsidP="00396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7981"/>
    <w:multiLevelType w:val="hybridMultilevel"/>
    <w:tmpl w:val="1E78333C"/>
    <w:lvl w:ilvl="0" w:tplc="25B03B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56BA0"/>
    <w:multiLevelType w:val="hybridMultilevel"/>
    <w:tmpl w:val="464C25F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DE3C99"/>
    <w:multiLevelType w:val="hybridMultilevel"/>
    <w:tmpl w:val="A16421E4"/>
    <w:lvl w:ilvl="0" w:tplc="28E66F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A282BC4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7A57C4"/>
    <w:multiLevelType w:val="hybridMultilevel"/>
    <w:tmpl w:val="62D284D8"/>
    <w:lvl w:ilvl="0" w:tplc="DA601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6340A"/>
    <w:multiLevelType w:val="hybridMultilevel"/>
    <w:tmpl w:val="7D86E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1B6EB4"/>
    <w:multiLevelType w:val="hybridMultilevel"/>
    <w:tmpl w:val="8E783B0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41EC8"/>
    <w:multiLevelType w:val="hybridMultilevel"/>
    <w:tmpl w:val="4C18BF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006C17"/>
    <w:multiLevelType w:val="hybridMultilevel"/>
    <w:tmpl w:val="F692FD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92816B8">
      <w:start w:val="1"/>
      <w:numFmt w:val="lowerLetter"/>
      <w:lvlText w:val="%2)"/>
      <w:lvlJc w:val="left"/>
      <w:pPr>
        <w:ind w:left="1788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E374B2"/>
    <w:multiLevelType w:val="hybridMultilevel"/>
    <w:tmpl w:val="34AC1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42CA5"/>
    <w:multiLevelType w:val="hybridMultilevel"/>
    <w:tmpl w:val="FE5472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0C6CD2"/>
    <w:multiLevelType w:val="hybridMultilevel"/>
    <w:tmpl w:val="EEDAB90A"/>
    <w:lvl w:ilvl="0" w:tplc="365CB4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F5667"/>
    <w:multiLevelType w:val="hybridMultilevel"/>
    <w:tmpl w:val="F904BD50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3F030A6E"/>
    <w:multiLevelType w:val="hybridMultilevel"/>
    <w:tmpl w:val="131A457A"/>
    <w:lvl w:ilvl="0" w:tplc="B4581B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3337DF"/>
    <w:multiLevelType w:val="hybridMultilevel"/>
    <w:tmpl w:val="527E2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DD4873"/>
    <w:multiLevelType w:val="hybridMultilevel"/>
    <w:tmpl w:val="F6581EE0"/>
    <w:lvl w:ilvl="0" w:tplc="04150011">
      <w:start w:val="1"/>
      <w:numFmt w:val="decimal"/>
      <w:lvlText w:val="%1)"/>
      <w:lvlJc w:val="left"/>
      <w:pPr>
        <w:ind w:left="1131" w:hanging="705"/>
      </w:pPr>
      <w:rPr>
        <w:rFonts w:hint="default"/>
        <w:b w:val="0"/>
      </w:rPr>
    </w:lvl>
    <w:lvl w:ilvl="1" w:tplc="9F60B28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55A1CB0"/>
    <w:multiLevelType w:val="hybridMultilevel"/>
    <w:tmpl w:val="6E1482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6F36FFE"/>
    <w:multiLevelType w:val="hybridMultilevel"/>
    <w:tmpl w:val="AEBE3BDC"/>
    <w:lvl w:ilvl="0" w:tplc="EA5EC128">
      <w:start w:val="1"/>
      <w:numFmt w:val="decimal"/>
      <w:lvlText w:val="%1."/>
      <w:lvlJc w:val="left"/>
      <w:pPr>
        <w:ind w:left="1131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DC75BBA"/>
    <w:multiLevelType w:val="hybridMultilevel"/>
    <w:tmpl w:val="69741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8E28D6"/>
    <w:multiLevelType w:val="hybridMultilevel"/>
    <w:tmpl w:val="947A8538"/>
    <w:lvl w:ilvl="0" w:tplc="27A2C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982604"/>
    <w:multiLevelType w:val="hybridMultilevel"/>
    <w:tmpl w:val="2B62963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572A56C8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D4A28"/>
    <w:multiLevelType w:val="hybridMultilevel"/>
    <w:tmpl w:val="35EC0C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1E2E31"/>
    <w:multiLevelType w:val="hybridMultilevel"/>
    <w:tmpl w:val="7D86E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D069C6"/>
    <w:multiLevelType w:val="hybridMultilevel"/>
    <w:tmpl w:val="54944D2E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746B7121"/>
    <w:multiLevelType w:val="hybridMultilevel"/>
    <w:tmpl w:val="4FA84E62"/>
    <w:lvl w:ilvl="0" w:tplc="26B8E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AE6225"/>
    <w:multiLevelType w:val="hybridMultilevel"/>
    <w:tmpl w:val="DAE640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A8E794E"/>
    <w:multiLevelType w:val="hybridMultilevel"/>
    <w:tmpl w:val="BEE4E0F8"/>
    <w:lvl w:ilvl="0" w:tplc="25B03B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9F65D2"/>
    <w:multiLevelType w:val="hybridMultilevel"/>
    <w:tmpl w:val="F6581EE0"/>
    <w:lvl w:ilvl="0" w:tplc="04150011">
      <w:start w:val="1"/>
      <w:numFmt w:val="decimal"/>
      <w:lvlText w:val="%1)"/>
      <w:lvlJc w:val="left"/>
      <w:pPr>
        <w:ind w:left="1131" w:hanging="705"/>
      </w:pPr>
      <w:rPr>
        <w:rFonts w:hint="default"/>
        <w:b w:val="0"/>
      </w:rPr>
    </w:lvl>
    <w:lvl w:ilvl="1" w:tplc="9F60B28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25"/>
  </w:num>
  <w:num w:numId="3">
    <w:abstractNumId w:val="11"/>
  </w:num>
  <w:num w:numId="4">
    <w:abstractNumId w:val="23"/>
  </w:num>
  <w:num w:numId="5">
    <w:abstractNumId w:val="22"/>
  </w:num>
  <w:num w:numId="6">
    <w:abstractNumId w:val="12"/>
  </w:num>
  <w:num w:numId="7">
    <w:abstractNumId w:val="16"/>
  </w:num>
  <w:num w:numId="8">
    <w:abstractNumId w:val="3"/>
  </w:num>
  <w:num w:numId="9">
    <w:abstractNumId w:val="10"/>
  </w:num>
  <w:num w:numId="10">
    <w:abstractNumId w:val="13"/>
  </w:num>
  <w:num w:numId="11">
    <w:abstractNumId w:val="21"/>
  </w:num>
  <w:num w:numId="12">
    <w:abstractNumId w:val="2"/>
  </w:num>
  <w:num w:numId="13">
    <w:abstractNumId w:val="24"/>
  </w:num>
  <w:num w:numId="14">
    <w:abstractNumId w:val="0"/>
  </w:num>
  <w:num w:numId="15">
    <w:abstractNumId w:val="8"/>
  </w:num>
  <w:num w:numId="16">
    <w:abstractNumId w:val="18"/>
  </w:num>
  <w:num w:numId="17">
    <w:abstractNumId w:val="20"/>
  </w:num>
  <w:num w:numId="18">
    <w:abstractNumId w:val="1"/>
  </w:num>
  <w:num w:numId="19">
    <w:abstractNumId w:val="26"/>
  </w:num>
  <w:num w:numId="20">
    <w:abstractNumId w:val="14"/>
  </w:num>
  <w:num w:numId="21">
    <w:abstractNumId w:val="9"/>
  </w:num>
  <w:num w:numId="22">
    <w:abstractNumId w:val="7"/>
  </w:num>
  <w:num w:numId="23">
    <w:abstractNumId w:val="5"/>
  </w:num>
  <w:num w:numId="24">
    <w:abstractNumId w:val="19"/>
  </w:num>
  <w:num w:numId="25">
    <w:abstractNumId w:val="15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34"/>
    <w:rsid w:val="000D1E20"/>
    <w:rsid w:val="00396734"/>
    <w:rsid w:val="00940DAA"/>
    <w:rsid w:val="0096318D"/>
    <w:rsid w:val="009C3002"/>
    <w:rsid w:val="009D4297"/>
    <w:rsid w:val="00AB1F01"/>
    <w:rsid w:val="00B710D3"/>
    <w:rsid w:val="00D27E83"/>
    <w:rsid w:val="00D32A23"/>
    <w:rsid w:val="00E46D9C"/>
    <w:rsid w:val="00EC2886"/>
    <w:rsid w:val="00EF7ED4"/>
    <w:rsid w:val="00F06C44"/>
    <w:rsid w:val="00F5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38679FB7"/>
  <w15:chartTrackingRefBased/>
  <w15:docId w15:val="{FC8EA7F7-B123-43CA-82BD-53AE35A7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6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96734"/>
    <w:pPr>
      <w:keepNext/>
      <w:widowControl w:val="0"/>
      <w:autoSpaceDE w:val="0"/>
      <w:autoSpaceDN w:val="0"/>
      <w:adjustRightInd w:val="0"/>
      <w:ind w:right="840"/>
      <w:outlineLvl w:val="2"/>
    </w:pPr>
    <w:rPr>
      <w:b/>
      <w:bCs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6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6734"/>
  </w:style>
  <w:style w:type="paragraph" w:styleId="Stopka">
    <w:name w:val="footer"/>
    <w:basedOn w:val="Normalny"/>
    <w:link w:val="StopkaZnak"/>
    <w:uiPriority w:val="99"/>
    <w:unhideWhenUsed/>
    <w:rsid w:val="003967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6734"/>
  </w:style>
  <w:style w:type="character" w:customStyle="1" w:styleId="Nagwek3Znak">
    <w:name w:val="Nagłówek 3 Znak"/>
    <w:basedOn w:val="Domylnaczcionkaakapitu"/>
    <w:link w:val="Nagwek3"/>
    <w:rsid w:val="00396734"/>
    <w:rPr>
      <w:rFonts w:ascii="Times New Roman" w:eastAsia="Times New Roman" w:hAnsi="Times New Roman" w:cs="Times New Roman"/>
      <w:b/>
      <w:bCs/>
      <w:sz w:val="24"/>
      <w:szCs w:val="28"/>
      <w:lang w:val="x-none" w:eastAsia="pl-PL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3967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1."/>
    <w:basedOn w:val="Normalny"/>
    <w:rsid w:val="00396734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0"/>
      <w:lang w:eastAsia="ar-SA"/>
    </w:rPr>
  </w:style>
  <w:style w:type="character" w:customStyle="1" w:styleId="Teksttreci">
    <w:name w:val="Tekst treści_"/>
    <w:link w:val="Teksttreci1"/>
    <w:uiPriority w:val="99"/>
    <w:rsid w:val="00396734"/>
    <w:rPr>
      <w:rFonts w:ascii="Arial" w:hAnsi="Arial" w:cs="Arial"/>
      <w:sz w:val="21"/>
      <w:szCs w:val="21"/>
      <w:shd w:val="clear" w:color="auto" w:fill="FFFFFF"/>
    </w:rPr>
  </w:style>
  <w:style w:type="character" w:customStyle="1" w:styleId="Teksttreci4">
    <w:name w:val="Tekst treści (4)_"/>
    <w:link w:val="Teksttreci41"/>
    <w:uiPriority w:val="99"/>
    <w:rsid w:val="0039673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TeksttreciPogrubienie2">
    <w:name w:val="Tekst treści + Pogrubienie2"/>
    <w:uiPriority w:val="99"/>
    <w:rsid w:val="00396734"/>
    <w:rPr>
      <w:rFonts w:ascii="Arial" w:hAnsi="Arial" w:cs="Arial"/>
      <w:b/>
      <w:bCs/>
      <w:spacing w:val="0"/>
      <w:sz w:val="21"/>
      <w:szCs w:val="21"/>
    </w:rPr>
  </w:style>
  <w:style w:type="character" w:customStyle="1" w:styleId="Nagwek32">
    <w:name w:val="Nagłówek #3 (2)_"/>
    <w:link w:val="Nagwek320"/>
    <w:uiPriority w:val="99"/>
    <w:rsid w:val="00396734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96734"/>
    <w:pPr>
      <w:shd w:val="clear" w:color="auto" w:fill="FFFFFF"/>
      <w:spacing w:before="420" w:line="240" w:lineRule="atLeast"/>
      <w:ind w:hanging="540"/>
    </w:pPr>
    <w:rPr>
      <w:rFonts w:ascii="Arial" w:eastAsiaTheme="minorHAnsi" w:hAnsi="Arial" w:cs="Arial"/>
      <w:sz w:val="21"/>
      <w:szCs w:val="21"/>
      <w:lang w:eastAsia="en-US"/>
    </w:rPr>
  </w:style>
  <w:style w:type="paragraph" w:customStyle="1" w:styleId="Teksttreci41">
    <w:name w:val="Tekst treści (4)1"/>
    <w:basedOn w:val="Normalny"/>
    <w:link w:val="Teksttreci4"/>
    <w:uiPriority w:val="99"/>
    <w:rsid w:val="00396734"/>
    <w:pPr>
      <w:shd w:val="clear" w:color="auto" w:fill="FFFFFF"/>
      <w:spacing w:before="840" w:after="1080" w:line="240" w:lineRule="atLeast"/>
      <w:ind w:hanging="440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customStyle="1" w:styleId="Nagwek320">
    <w:name w:val="Nagłówek #3 (2)"/>
    <w:basedOn w:val="Normalny"/>
    <w:link w:val="Nagwek32"/>
    <w:uiPriority w:val="99"/>
    <w:rsid w:val="00396734"/>
    <w:pPr>
      <w:shd w:val="clear" w:color="auto" w:fill="FFFFFF"/>
      <w:spacing w:before="300" w:line="240" w:lineRule="atLeast"/>
      <w:outlineLvl w:val="2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396734"/>
    <w:pPr>
      <w:spacing w:before="100" w:beforeAutospacing="1" w:after="119"/>
    </w:p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39673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FFE51B7-E055-4D57-B255-CCD6CD08CB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5231</Words>
  <Characters>31387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Tomasz</dc:creator>
  <cp:keywords/>
  <dc:description/>
  <cp:lastModifiedBy>Toton Wioletta</cp:lastModifiedBy>
  <cp:revision>4</cp:revision>
  <cp:lastPrinted>2024-10-04T10:31:00Z</cp:lastPrinted>
  <dcterms:created xsi:type="dcterms:W3CDTF">2024-10-30T10:35:00Z</dcterms:created>
  <dcterms:modified xsi:type="dcterms:W3CDTF">2024-10-31T08:01:00Z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6ddd6299-50ac-4931-840a-6bbd058d974f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Polak Tomasz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10.130.247.102</vt:lpwstr>
  </property>
  <property fmtid="{D5CDD505-2E9C-101B-9397-08002B2CF9AE}" pid="9" name="bjClsUserRVM">
    <vt:lpwstr>[]</vt:lpwstr>
  </property>
  <property fmtid="{D5CDD505-2E9C-101B-9397-08002B2CF9AE}" pid="10" name="bjSaver">
    <vt:lpwstr>L8F/AhKSe6gMX9bPzBMYwkRL6+pCN2oJ</vt:lpwstr>
  </property>
  <property fmtid="{D5CDD505-2E9C-101B-9397-08002B2CF9AE}" pid="11" name="bjPortionMark">
    <vt:lpwstr>[]</vt:lpwstr>
  </property>
</Properties>
</file>