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0497" w14:textId="77777777" w:rsidR="00B7188D" w:rsidRPr="00A7754D" w:rsidRDefault="00B7188D" w:rsidP="00B7188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C77433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4</w:t>
      </w:r>
      <w:r w:rsidR="000660A9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2F919A3" w14:textId="77777777" w:rsidR="00817AF5" w:rsidRPr="006B1315" w:rsidRDefault="00817AF5" w:rsidP="00161D21">
      <w:pPr>
        <w:ind w:right="220"/>
        <w:rPr>
          <w:rFonts w:ascii="Times New Roman" w:eastAsia="Arial Unicode MS" w:hAnsi="Times New Roman" w:cs="Times New Roman"/>
          <w:bCs/>
          <w:noProof/>
          <w:color w:val="000000"/>
        </w:rPr>
      </w:pPr>
    </w:p>
    <w:p w14:paraId="09596B1E" w14:textId="77777777" w:rsidR="006B1315" w:rsidRPr="00B7188D" w:rsidRDefault="00AD456E" w:rsidP="00AD456E">
      <w:pPr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  <w:r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>OŚWIADCZENIE z art. 117 ust. 4</w:t>
      </w:r>
      <w:r w:rsidR="006B1315"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 xml:space="preserve"> Ustawy P</w:t>
      </w:r>
      <w:r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 xml:space="preserve">zp </w:t>
      </w:r>
    </w:p>
    <w:p w14:paraId="466F1CC3" w14:textId="77777777" w:rsidR="00AD456E" w:rsidRPr="00161D21" w:rsidRDefault="00AD456E" w:rsidP="00AD456E">
      <w:pPr>
        <w:ind w:right="220"/>
        <w:jc w:val="center"/>
        <w:rPr>
          <w:rFonts w:ascii="Times New Roman" w:eastAsia="Arial Unicode MS" w:hAnsi="Times New Roman" w:cs="Times New Roman"/>
          <w:b/>
          <w:noProof/>
          <w:sz w:val="20"/>
          <w:szCs w:val="20"/>
        </w:rPr>
      </w:pPr>
      <w:r w:rsidRPr="00161D21">
        <w:rPr>
          <w:rFonts w:ascii="Times New Roman" w:eastAsia="Arial Unicode MS" w:hAnsi="Times New Roman" w:cs="Times New Roman"/>
          <w:b/>
          <w:noProof/>
          <w:sz w:val="20"/>
          <w:szCs w:val="20"/>
        </w:rPr>
        <w:t xml:space="preserve">(podział zadań </w:t>
      </w:r>
      <w:r w:rsidR="00555018" w:rsidRPr="00161D21">
        <w:rPr>
          <w:rFonts w:ascii="Times New Roman" w:eastAsia="Arial Unicode MS" w:hAnsi="Times New Roman" w:cs="Times New Roman"/>
          <w:b/>
          <w:bCs/>
          <w:noProof/>
          <w:sz w:val="20"/>
          <w:szCs w:val="20"/>
        </w:rPr>
        <w:t>wspólnie ubiegających się o udzielnie zamówienia</w:t>
      </w:r>
      <w:r w:rsidR="00555018" w:rsidRPr="00161D21">
        <w:rPr>
          <w:rFonts w:ascii="Times New Roman" w:eastAsia="Arial Unicode MS" w:hAnsi="Times New Roman" w:cs="Times New Roman"/>
          <w:b/>
          <w:noProof/>
          <w:sz w:val="20"/>
          <w:szCs w:val="20"/>
        </w:rPr>
        <w:t xml:space="preserve"> tj. konsorcjum/</w:t>
      </w:r>
      <w:r w:rsidR="0037742F" w:rsidRPr="00161D21">
        <w:rPr>
          <w:rFonts w:ascii="Times New Roman" w:eastAsia="Arial Unicode MS" w:hAnsi="Times New Roman" w:cs="Times New Roman"/>
          <w:b/>
          <w:noProof/>
          <w:sz w:val="20"/>
          <w:szCs w:val="20"/>
        </w:rPr>
        <w:t>spółki cywilnej</w:t>
      </w:r>
      <w:r w:rsidRPr="00161D21">
        <w:rPr>
          <w:rFonts w:ascii="Times New Roman" w:eastAsia="Arial Unicode MS" w:hAnsi="Times New Roman" w:cs="Times New Roman"/>
          <w:b/>
          <w:noProof/>
          <w:sz w:val="20"/>
          <w:szCs w:val="20"/>
        </w:rPr>
        <w:t>)</w:t>
      </w:r>
    </w:p>
    <w:p w14:paraId="734BF0A0" w14:textId="3BFF15D5" w:rsidR="001059F0" w:rsidRDefault="00161D21" w:rsidP="001059F0">
      <w:pPr>
        <w:pStyle w:val="Akapitzlist"/>
        <w:ind w:left="0"/>
        <w:jc w:val="both"/>
        <w:rPr>
          <w:rFonts w:eastAsia="Arial Unicode MS"/>
          <w:b/>
          <w:noProof/>
          <w:color w:val="000000"/>
        </w:rPr>
      </w:pPr>
      <w:r>
        <w:rPr>
          <w:rFonts w:eastAsia="Arial Unicode MS"/>
          <w:bCs/>
          <w:noProof/>
          <w:color w:val="000000"/>
        </w:rPr>
        <w:br/>
        <w:t>s</w:t>
      </w:r>
      <w:r w:rsidR="00AD456E" w:rsidRPr="00E5491E">
        <w:rPr>
          <w:rFonts w:eastAsia="Arial Unicode MS"/>
          <w:bCs/>
          <w:noProof/>
          <w:color w:val="000000"/>
        </w:rPr>
        <w:t>kładane w postępowaniu:</w:t>
      </w:r>
      <w:bookmarkStart w:id="0" w:name="_Hlk77664909"/>
    </w:p>
    <w:bookmarkEnd w:id="0"/>
    <w:p w14:paraId="435B314C" w14:textId="77777777" w:rsidR="004575C6" w:rsidRDefault="004575C6" w:rsidP="004575C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7EFE2A" w14:textId="77777777" w:rsidR="004575C6" w:rsidRDefault="004575C6" w:rsidP="004575C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7C3">
        <w:rPr>
          <w:rFonts w:ascii="Times New Roman" w:hAnsi="Times New Roman" w:cs="Times New Roman"/>
          <w:b/>
          <w:sz w:val="24"/>
          <w:szCs w:val="24"/>
        </w:rPr>
        <w:t xml:space="preserve">Usługi w zakresie napraw i konserwacji pojazdów marki Mercedes-Benz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C67C3">
        <w:rPr>
          <w:rFonts w:ascii="Times New Roman" w:hAnsi="Times New Roman" w:cs="Times New Roman"/>
          <w:b/>
          <w:sz w:val="24"/>
          <w:szCs w:val="24"/>
        </w:rPr>
        <w:t>UNIMOG U-300 w 2022 r.</w:t>
      </w:r>
      <w:r>
        <w:rPr>
          <w:rFonts w:ascii="Times New Roman" w:hAnsi="Times New Roman" w:cs="Times New Roman"/>
          <w:b/>
          <w:sz w:val="24"/>
          <w:szCs w:val="24"/>
        </w:rPr>
        <w:t xml:space="preserve"> z podziałem na 5 części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4EE944A8" w14:textId="77777777" w:rsidR="004575C6" w:rsidRPr="006C67C3" w:rsidRDefault="004575C6" w:rsidP="004575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CZĘŚĆ NR .......</w:t>
      </w:r>
    </w:p>
    <w:p w14:paraId="75192704" w14:textId="77777777" w:rsidR="00D84AA8" w:rsidRDefault="004F2188" w:rsidP="006B1315">
      <w:pPr>
        <w:ind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br/>
      </w:r>
    </w:p>
    <w:p w14:paraId="65FBD219" w14:textId="2DBADF66" w:rsidR="00AD456E" w:rsidRPr="00B7188D" w:rsidRDefault="00AD456E" w:rsidP="006B1315">
      <w:pPr>
        <w:ind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</w:pPr>
      <w:r w:rsidRPr="00B7188D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 xml:space="preserve">przez nw. </w:t>
      </w:r>
      <w:r w:rsidR="00B7188D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W</w:t>
      </w:r>
      <w:r w:rsidRPr="00B7188D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ykonawców wspólnie ubiegających się o udzielnie zamówienia:</w:t>
      </w:r>
    </w:p>
    <w:tbl>
      <w:tblPr>
        <w:tblStyle w:val="Tabela-Siatka"/>
        <w:tblW w:w="4867" w:type="pct"/>
        <w:tblInd w:w="108" w:type="dxa"/>
        <w:tblLook w:val="04A0" w:firstRow="1" w:lastRow="0" w:firstColumn="1" w:lastColumn="0" w:noHBand="0" w:noVBand="1"/>
      </w:tblPr>
      <w:tblGrid>
        <w:gridCol w:w="1798"/>
        <w:gridCol w:w="2629"/>
        <w:gridCol w:w="2489"/>
        <w:gridCol w:w="1905"/>
      </w:tblGrid>
      <w:tr w:rsidR="00AD456E" w:rsidRPr="007D3933" w14:paraId="730ABE86" w14:textId="77777777" w:rsidTr="00161D21">
        <w:tc>
          <w:tcPr>
            <w:tcW w:w="1019" w:type="pct"/>
            <w:vAlign w:val="center"/>
          </w:tcPr>
          <w:p w14:paraId="08B7E699" w14:textId="77777777" w:rsidR="00AD456E" w:rsidRPr="007D3933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90" w:type="pct"/>
            <w:vAlign w:val="center"/>
          </w:tcPr>
          <w:p w14:paraId="12162313" w14:textId="77777777" w:rsidR="00AD456E" w:rsidRPr="007D3933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  <w:r w:rsidRPr="007D3933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411" w:type="pct"/>
            <w:vAlign w:val="center"/>
          </w:tcPr>
          <w:p w14:paraId="764C38CF" w14:textId="39115452" w:rsidR="00AD456E" w:rsidRPr="007D3933" w:rsidRDefault="00161D21" w:rsidP="00161D21">
            <w:pPr>
              <w:tabs>
                <w:tab w:val="left" w:pos="2110"/>
              </w:tabs>
              <w:ind w:left="-109"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AD456E" w:rsidRPr="007D39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Adres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 (</w:t>
            </w:r>
            <w:r w:rsidR="00AD456E" w:rsidRPr="007D3933">
              <w:rPr>
                <w:rFonts w:ascii="Times New Roman" w:hAnsi="Times New Roman" w:cs="Times New Roman"/>
                <w:bCs/>
                <w:sz w:val="20"/>
                <w:szCs w:val="20"/>
              </w:rPr>
              <w:t>ulica, kod,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</w:t>
            </w:r>
            <w:r w:rsidR="00AD456E" w:rsidRPr="007D3933">
              <w:rPr>
                <w:rFonts w:ascii="Times New Roman" w:hAnsi="Times New Roman" w:cs="Times New Roman"/>
                <w:bCs/>
                <w:sz w:val="20"/>
                <w:szCs w:val="20"/>
              </w:rPr>
              <w:t>iejscowość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080" w:type="pct"/>
            <w:vAlign w:val="center"/>
          </w:tcPr>
          <w:p w14:paraId="652C6425" w14:textId="77777777" w:rsidR="00AD456E" w:rsidRPr="007D3933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7D3933">
              <w:rPr>
                <w:rFonts w:ascii="Times New Roman" w:hAnsi="Times New Roman" w:cs="Times New Roman"/>
                <w:bCs/>
                <w:sz w:val="20"/>
                <w:szCs w:val="20"/>
              </w:rPr>
              <w:t>NIP</w:t>
            </w:r>
          </w:p>
        </w:tc>
      </w:tr>
      <w:tr w:rsidR="00AD456E" w:rsidRPr="007D3933" w14:paraId="2F871227" w14:textId="77777777" w:rsidTr="00161D21">
        <w:tc>
          <w:tcPr>
            <w:tcW w:w="1019" w:type="pct"/>
            <w:vAlign w:val="center"/>
          </w:tcPr>
          <w:p w14:paraId="7E3C07C6" w14:textId="77777777" w:rsidR="00AD456E" w:rsidRPr="007D3933" w:rsidRDefault="00AD456E" w:rsidP="00E91E35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  <w:r w:rsidRPr="007D3933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  <w:t>Wykonawca 1</w:t>
            </w:r>
            <w:r w:rsidR="0037742F" w:rsidRPr="007D3933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  <w:t>:</w:t>
            </w:r>
          </w:p>
        </w:tc>
        <w:tc>
          <w:tcPr>
            <w:tcW w:w="1490" w:type="pct"/>
            <w:vAlign w:val="center"/>
          </w:tcPr>
          <w:p w14:paraId="600322C0" w14:textId="77777777" w:rsidR="00AD456E" w:rsidRPr="007D3933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73590846" w14:textId="77777777" w:rsidR="00AD456E" w:rsidRPr="007D3933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Align w:val="center"/>
          </w:tcPr>
          <w:p w14:paraId="399F4E2E" w14:textId="77777777" w:rsidR="00AD456E" w:rsidRPr="007D3933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AD456E" w:rsidRPr="007D3933" w14:paraId="36D5946D" w14:textId="77777777" w:rsidTr="00161D21">
        <w:tc>
          <w:tcPr>
            <w:tcW w:w="1019" w:type="pct"/>
            <w:vAlign w:val="center"/>
          </w:tcPr>
          <w:p w14:paraId="6BD03B08" w14:textId="77777777" w:rsidR="00AD456E" w:rsidRPr="007D3933" w:rsidRDefault="00AD456E" w:rsidP="00E91E35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  <w:r w:rsidRPr="007D3933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90" w:type="pct"/>
            <w:vAlign w:val="center"/>
          </w:tcPr>
          <w:p w14:paraId="2E758C15" w14:textId="77777777" w:rsidR="00AD456E" w:rsidRPr="007D3933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6E8BC3F0" w14:textId="77777777" w:rsidR="00AD456E" w:rsidRPr="007D3933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Align w:val="center"/>
          </w:tcPr>
          <w:p w14:paraId="02E8C4E1" w14:textId="77777777" w:rsidR="00AD456E" w:rsidRPr="007D3933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AD456E" w:rsidRPr="007D3933" w14:paraId="6B702A83" w14:textId="77777777" w:rsidTr="00161D21">
        <w:tc>
          <w:tcPr>
            <w:tcW w:w="1019" w:type="pct"/>
            <w:vAlign w:val="center"/>
          </w:tcPr>
          <w:p w14:paraId="3AABE547" w14:textId="77777777" w:rsidR="00AD456E" w:rsidRPr="007D3933" w:rsidRDefault="00AD456E" w:rsidP="00E91E35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  <w:r w:rsidRPr="007D3933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90" w:type="pct"/>
            <w:vAlign w:val="center"/>
          </w:tcPr>
          <w:p w14:paraId="6F87B0CD" w14:textId="77777777" w:rsidR="00AD456E" w:rsidRPr="007D3933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4396AAC6" w14:textId="77777777" w:rsidR="00AD456E" w:rsidRPr="007D3933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vAlign w:val="center"/>
          </w:tcPr>
          <w:p w14:paraId="062242FA" w14:textId="77777777" w:rsidR="00AD456E" w:rsidRPr="007D3933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14:paraId="491BDE8C" w14:textId="77777777" w:rsidR="00931145" w:rsidRPr="00931145" w:rsidRDefault="00931145" w:rsidP="00931145">
      <w:pPr>
        <w:spacing w:after="0" w:line="240" w:lineRule="auto"/>
        <w:ind w:left="1428"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357D8C" w14:textId="61787C35" w:rsidR="00931145" w:rsidRPr="0037599F" w:rsidRDefault="00931145" w:rsidP="00530B7A">
      <w:pPr>
        <w:numPr>
          <w:ilvl w:val="0"/>
          <w:numId w:val="6"/>
        </w:numPr>
        <w:spacing w:after="0" w:line="240" w:lineRule="auto"/>
        <w:ind w:left="0" w:right="220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599F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  <w:t>Oświadczam</w:t>
      </w:r>
      <w:r w:rsidR="0024136E" w:rsidRPr="0037599F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  <w:t>(</w:t>
      </w:r>
      <w:r w:rsidRPr="0037599F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  <w:t xml:space="preserve">y), że </w:t>
      </w:r>
      <w:r w:rsidRPr="005C3AAA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  <w:t>warunek  dotyczący</w:t>
      </w:r>
      <w:r w:rsidR="004575C6" w:rsidRPr="005C3AAA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  <w:t xml:space="preserve"> </w:t>
      </w:r>
      <w:r w:rsidR="00606215" w:rsidRPr="005C3AAA">
        <w:rPr>
          <w:rFonts w:ascii="Times New Roman" w:hAnsi="Times New Roman" w:cs="Times New Roman"/>
          <w:b/>
          <w:bCs/>
          <w:sz w:val="24"/>
          <w:szCs w:val="24"/>
        </w:rPr>
        <w:t xml:space="preserve">zdolności technicznej </w:t>
      </w:r>
      <w:r w:rsidRPr="005C3AAA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  <w:t>określony w rozdziale VI pkt 1 ppkt</w:t>
      </w:r>
      <w:r w:rsidR="005C3AAA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  <w:t xml:space="preserve"> 4.1</w:t>
      </w:r>
      <w:r w:rsidRPr="005C3AAA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  <w:t xml:space="preserve">) SWZ tj.: </w:t>
      </w:r>
      <w:r w:rsidRPr="005C3A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spełnia(ją) w naszym imieniu nw. Wykonawca(y):</w:t>
      </w:r>
    </w:p>
    <w:p w14:paraId="181E31CA" w14:textId="77777777" w:rsidR="005A0C88" w:rsidRPr="00931145" w:rsidRDefault="005A0C88" w:rsidP="005A0C88">
      <w:pPr>
        <w:spacing w:after="0" w:line="240" w:lineRule="auto"/>
        <w:ind w:left="142"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1"/>
        <w:tblW w:w="4849" w:type="pct"/>
        <w:tblInd w:w="137" w:type="dxa"/>
        <w:tblLook w:val="04A0" w:firstRow="1" w:lastRow="0" w:firstColumn="1" w:lastColumn="0" w:noHBand="0" w:noVBand="1"/>
      </w:tblPr>
      <w:tblGrid>
        <w:gridCol w:w="3153"/>
        <w:gridCol w:w="5635"/>
      </w:tblGrid>
      <w:tr w:rsidR="007D3933" w:rsidRPr="00931145" w14:paraId="22F160CE" w14:textId="378FCCA9" w:rsidTr="007D3933">
        <w:tc>
          <w:tcPr>
            <w:tcW w:w="1794" w:type="pct"/>
            <w:vAlign w:val="center"/>
          </w:tcPr>
          <w:p w14:paraId="5968C243" w14:textId="555BF10F" w:rsidR="007D3933" w:rsidRPr="00931145" w:rsidRDefault="007D3933" w:rsidP="004F2188">
            <w:pPr>
              <w:ind w:right="220"/>
              <w:contextualSpacing/>
              <w:jc w:val="center"/>
              <w:rPr>
                <w:rFonts w:ascii="Times New Roman" w:eastAsia="Arial Unicode MS" w:hAnsi="Times New Roman"/>
                <w:b/>
                <w:noProof/>
                <w:color w:val="000000"/>
              </w:rPr>
            </w:pPr>
            <w:r w:rsidRPr="00931145">
              <w:rPr>
                <w:rFonts w:ascii="Times New Roman" w:eastAsia="Arial Unicode MS" w:hAnsi="Times New Roman"/>
                <w:b/>
                <w:noProof/>
                <w:color w:val="000000"/>
              </w:rPr>
              <w:t>Nazwa / Firma Wykonawcy</w:t>
            </w:r>
            <w:r>
              <w:rPr>
                <w:rFonts w:ascii="Times New Roman" w:eastAsia="Arial Unicode MS" w:hAnsi="Times New Roman"/>
                <w:b/>
                <w:noProof/>
                <w:color w:val="000000"/>
              </w:rPr>
              <w:br/>
            </w:r>
          </w:p>
        </w:tc>
        <w:tc>
          <w:tcPr>
            <w:tcW w:w="3206" w:type="pct"/>
            <w:vAlign w:val="center"/>
          </w:tcPr>
          <w:p w14:paraId="22AB3F0C" w14:textId="372B2518" w:rsidR="007D3933" w:rsidRPr="00931145" w:rsidRDefault="007D3933" w:rsidP="004F2188">
            <w:pPr>
              <w:ind w:right="220"/>
              <w:contextualSpacing/>
              <w:jc w:val="center"/>
              <w:rPr>
                <w:rFonts w:ascii="Times New Roman" w:eastAsia="Arial Unicode MS" w:hAnsi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/>
                <w:b/>
                <w:noProof/>
                <w:color w:val="000000"/>
              </w:rPr>
              <w:t>Wykaz potencjału technicznego</w:t>
            </w:r>
            <w:r w:rsidR="005C3AAA">
              <w:rPr>
                <w:rFonts w:ascii="Times New Roman" w:eastAsia="Arial Unicode MS" w:hAnsi="Times New Roman"/>
                <w:b/>
                <w:noProof/>
                <w:color w:val="000000"/>
              </w:rPr>
              <w:t>, k</w:t>
            </w:r>
            <w:r>
              <w:rPr>
                <w:rFonts w:ascii="Times New Roman" w:eastAsia="Arial Unicode MS" w:hAnsi="Times New Roman"/>
                <w:b/>
                <w:noProof/>
                <w:color w:val="000000"/>
              </w:rPr>
              <w:t xml:space="preserve">tórym dysponuje lub będzie dysponował </w:t>
            </w:r>
            <w:r w:rsidR="005C3AAA">
              <w:rPr>
                <w:rFonts w:ascii="Times New Roman" w:eastAsia="Arial Unicode MS" w:hAnsi="Times New Roman"/>
                <w:b/>
                <w:noProof/>
                <w:color w:val="000000"/>
              </w:rPr>
              <w:t xml:space="preserve"> Wykonawca</w:t>
            </w:r>
          </w:p>
        </w:tc>
      </w:tr>
      <w:tr w:rsidR="007D3933" w:rsidRPr="00931145" w14:paraId="35D1EF2A" w14:textId="4C2B4646" w:rsidTr="007D3933">
        <w:tc>
          <w:tcPr>
            <w:tcW w:w="1794" w:type="pct"/>
          </w:tcPr>
          <w:p w14:paraId="211B77DC" w14:textId="77777777" w:rsidR="007D3933" w:rsidRPr="00931145" w:rsidRDefault="007D3933" w:rsidP="00931145">
            <w:pPr>
              <w:ind w:right="220"/>
              <w:contextualSpacing/>
              <w:jc w:val="both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  <w:tc>
          <w:tcPr>
            <w:tcW w:w="3206" w:type="pct"/>
          </w:tcPr>
          <w:p w14:paraId="3333DA1A" w14:textId="77777777" w:rsidR="007D3933" w:rsidRPr="00931145" w:rsidRDefault="007D3933" w:rsidP="00931145">
            <w:pPr>
              <w:ind w:right="220"/>
              <w:contextualSpacing/>
              <w:jc w:val="both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</w:tr>
      <w:tr w:rsidR="007D3933" w:rsidRPr="00931145" w14:paraId="5904262B" w14:textId="021AE9E1" w:rsidTr="007D3933">
        <w:tc>
          <w:tcPr>
            <w:tcW w:w="1794" w:type="pct"/>
          </w:tcPr>
          <w:p w14:paraId="51D0F998" w14:textId="77777777" w:rsidR="007D3933" w:rsidRPr="00931145" w:rsidRDefault="007D3933" w:rsidP="00931145">
            <w:pPr>
              <w:ind w:right="220"/>
              <w:contextualSpacing/>
              <w:jc w:val="both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  <w:tc>
          <w:tcPr>
            <w:tcW w:w="3206" w:type="pct"/>
          </w:tcPr>
          <w:p w14:paraId="5D8B06EC" w14:textId="77777777" w:rsidR="007D3933" w:rsidRPr="00931145" w:rsidRDefault="007D3933" w:rsidP="00931145">
            <w:pPr>
              <w:ind w:right="220"/>
              <w:contextualSpacing/>
              <w:jc w:val="both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</w:tr>
      <w:tr w:rsidR="007D3933" w:rsidRPr="00931145" w14:paraId="6B6BF4D2" w14:textId="766021C5" w:rsidTr="007D3933">
        <w:tc>
          <w:tcPr>
            <w:tcW w:w="1794" w:type="pct"/>
          </w:tcPr>
          <w:p w14:paraId="7C01C83E" w14:textId="77777777" w:rsidR="007D3933" w:rsidRPr="00931145" w:rsidRDefault="007D3933" w:rsidP="00931145">
            <w:pPr>
              <w:ind w:right="220"/>
              <w:contextualSpacing/>
              <w:jc w:val="both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  <w:tc>
          <w:tcPr>
            <w:tcW w:w="3206" w:type="pct"/>
          </w:tcPr>
          <w:p w14:paraId="60FC80BE" w14:textId="77777777" w:rsidR="007D3933" w:rsidRPr="00931145" w:rsidRDefault="007D3933" w:rsidP="00931145">
            <w:pPr>
              <w:ind w:right="220"/>
              <w:contextualSpacing/>
              <w:jc w:val="both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</w:tr>
    </w:tbl>
    <w:p w14:paraId="0F391352" w14:textId="77777777" w:rsidR="00931145" w:rsidRPr="00931145" w:rsidRDefault="00931145" w:rsidP="00931145">
      <w:pPr>
        <w:spacing w:after="0" w:line="240" w:lineRule="auto"/>
        <w:ind w:right="220"/>
        <w:contextualSpacing/>
        <w:jc w:val="both"/>
        <w:rPr>
          <w:rFonts w:ascii="Times New Roman" w:eastAsia="Arial Unicode MS" w:hAnsi="Times New Roman" w:cs="Times New Roman"/>
          <w:noProof/>
          <w:color w:val="000000"/>
          <w:sz w:val="20"/>
          <w:szCs w:val="20"/>
          <w:lang w:eastAsia="pl-PL"/>
        </w:rPr>
      </w:pPr>
    </w:p>
    <w:p w14:paraId="646370D4" w14:textId="09DF9669" w:rsidR="003E2C2B" w:rsidRPr="003E2C2B" w:rsidRDefault="003E2C2B" w:rsidP="00530B7A">
      <w:pPr>
        <w:pStyle w:val="Akapitzlist"/>
        <w:numPr>
          <w:ilvl w:val="0"/>
          <w:numId w:val="6"/>
        </w:numPr>
        <w:ind w:left="0" w:right="220" w:hanging="284"/>
        <w:jc w:val="both"/>
        <w:rPr>
          <w:bCs/>
        </w:rPr>
      </w:pPr>
      <w:r w:rsidRPr="003E2C2B">
        <w:rPr>
          <w:rFonts w:eastAsia="Arial Unicode MS"/>
          <w:noProof/>
          <w:color w:val="000000"/>
        </w:rPr>
        <w:t xml:space="preserve">Oświadczam(y), że warunek dotyczący </w:t>
      </w:r>
      <w:r w:rsidRPr="005F127D">
        <w:rPr>
          <w:rFonts w:eastAsia="Arial Unicode MS"/>
          <w:b/>
          <w:bCs/>
          <w:noProof/>
          <w:color w:val="000000"/>
        </w:rPr>
        <w:t>zdolności zawodowych</w:t>
      </w:r>
      <w:r w:rsidR="005F127D">
        <w:rPr>
          <w:rFonts w:eastAsia="Arial Unicode MS"/>
          <w:noProof/>
          <w:color w:val="000000"/>
        </w:rPr>
        <w:t xml:space="preserve"> – </w:t>
      </w:r>
      <w:r w:rsidR="005F127D" w:rsidRPr="005F127D">
        <w:rPr>
          <w:rFonts w:eastAsia="Arial Unicode MS"/>
          <w:b/>
          <w:bCs/>
          <w:noProof/>
          <w:color w:val="000000"/>
        </w:rPr>
        <w:t>doświadczenia zawodowego</w:t>
      </w:r>
      <w:r w:rsidRPr="005F127D">
        <w:rPr>
          <w:rFonts w:eastAsia="Arial Unicode MS"/>
          <w:b/>
          <w:bCs/>
          <w:noProof/>
          <w:color w:val="000000"/>
        </w:rPr>
        <w:t xml:space="preserve"> </w:t>
      </w:r>
      <w:r w:rsidR="00530B7A">
        <w:rPr>
          <w:rFonts w:eastAsia="Arial Unicode MS"/>
          <w:b/>
          <w:bCs/>
          <w:noProof/>
          <w:color w:val="000000"/>
        </w:rPr>
        <w:t xml:space="preserve">- </w:t>
      </w:r>
      <w:r w:rsidRPr="003E2C2B">
        <w:rPr>
          <w:rFonts w:eastAsia="Arial Unicode MS"/>
          <w:noProof/>
          <w:color w:val="000000"/>
        </w:rPr>
        <w:t>określony w Rozdziale VI pkt</w:t>
      </w:r>
      <w:r w:rsidR="005F127D">
        <w:rPr>
          <w:rFonts w:eastAsia="Arial Unicode MS"/>
          <w:noProof/>
          <w:color w:val="000000"/>
        </w:rPr>
        <w:t xml:space="preserve"> 1 ppkt</w:t>
      </w:r>
      <w:r w:rsidRPr="003E2C2B">
        <w:rPr>
          <w:rFonts w:eastAsia="Arial Unicode MS"/>
          <w:noProof/>
          <w:color w:val="000000"/>
        </w:rPr>
        <w:t xml:space="preserve"> 4.2) litera </w:t>
      </w:r>
      <w:r w:rsidR="005F127D">
        <w:rPr>
          <w:rFonts w:eastAsia="Arial Unicode MS"/>
          <w:noProof/>
          <w:color w:val="000000"/>
        </w:rPr>
        <w:t>a</w:t>
      </w:r>
      <w:r w:rsidRPr="003E2C2B">
        <w:rPr>
          <w:rFonts w:eastAsia="Arial Unicode MS"/>
          <w:noProof/>
          <w:color w:val="000000"/>
        </w:rPr>
        <w:t xml:space="preserve">) SWZ, </w:t>
      </w:r>
      <w:r w:rsidRPr="003E2C2B">
        <w:rPr>
          <w:bCs/>
        </w:rPr>
        <w:t xml:space="preserve">spełnia(ją) </w:t>
      </w:r>
      <w:r w:rsidR="005F127D">
        <w:rPr>
          <w:bCs/>
        </w:rPr>
        <w:br/>
      </w:r>
      <w:r w:rsidRPr="003E2C2B">
        <w:rPr>
          <w:bCs/>
        </w:rPr>
        <w:t>w naszym imieniu nw. Wykonawca(y):</w:t>
      </w:r>
    </w:p>
    <w:p w14:paraId="55EC6B2D" w14:textId="77777777" w:rsidR="003E2C2B" w:rsidRDefault="003E2C2B" w:rsidP="003E2C2B">
      <w:pPr>
        <w:pStyle w:val="Akapitzlist"/>
        <w:ind w:left="142" w:right="220"/>
        <w:jc w:val="both"/>
        <w:rPr>
          <w:bCs/>
        </w:rPr>
      </w:pPr>
    </w:p>
    <w:tbl>
      <w:tblPr>
        <w:tblStyle w:val="Tabela-Siatka"/>
        <w:tblW w:w="4849" w:type="pct"/>
        <w:tblInd w:w="137" w:type="dxa"/>
        <w:tblLook w:val="04A0" w:firstRow="1" w:lastRow="0" w:firstColumn="1" w:lastColumn="0" w:noHBand="0" w:noVBand="1"/>
      </w:tblPr>
      <w:tblGrid>
        <w:gridCol w:w="3153"/>
        <w:gridCol w:w="5635"/>
      </w:tblGrid>
      <w:tr w:rsidR="003E2C2B" w:rsidRPr="007D3933" w14:paraId="42954A86" w14:textId="77777777" w:rsidTr="007D3933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8858" w14:textId="77777777" w:rsidR="003E2C2B" w:rsidRPr="007D3933" w:rsidRDefault="003E2C2B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eastAsia="en-US"/>
              </w:rPr>
            </w:pPr>
            <w:r w:rsidRPr="007D3933">
              <w:rPr>
                <w:rFonts w:eastAsia="Arial Unicode MS"/>
                <w:b/>
                <w:noProof/>
                <w:color w:val="000000"/>
                <w:sz w:val="20"/>
                <w:szCs w:val="20"/>
                <w:lang w:eastAsia="en-US"/>
              </w:rPr>
              <w:t>Nazwa / Firma Wykonawcy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807F" w14:textId="77777777" w:rsidR="003E2C2B" w:rsidRPr="007D3933" w:rsidRDefault="003E2C2B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eastAsia="en-US"/>
              </w:rPr>
            </w:pPr>
            <w:r w:rsidRPr="007D3933">
              <w:rPr>
                <w:rFonts w:eastAsia="Arial Unicode MS"/>
                <w:b/>
                <w:noProof/>
                <w:color w:val="000000"/>
                <w:sz w:val="20"/>
                <w:szCs w:val="20"/>
                <w:lang w:eastAsia="en-US"/>
              </w:rPr>
              <w:t>Zakres usług, które będą realizowane przez tego Wykonawcę</w:t>
            </w:r>
          </w:p>
        </w:tc>
      </w:tr>
      <w:tr w:rsidR="003E2C2B" w:rsidRPr="007D3933" w14:paraId="48636604" w14:textId="77777777" w:rsidTr="007D3933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CDF8" w14:textId="77777777" w:rsidR="003E2C2B" w:rsidRPr="007D3933" w:rsidRDefault="003E2C2B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9464" w14:textId="77777777" w:rsidR="003E2C2B" w:rsidRPr="007D3933" w:rsidRDefault="003E2C2B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3E2C2B" w:rsidRPr="007D3933" w14:paraId="2E87C951" w14:textId="77777777" w:rsidTr="007D3933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8F4E" w14:textId="77777777" w:rsidR="003E2C2B" w:rsidRPr="007D3933" w:rsidRDefault="003E2C2B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73BC" w14:textId="77777777" w:rsidR="003E2C2B" w:rsidRPr="007D3933" w:rsidRDefault="003E2C2B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1E4458D9" w14:textId="77777777" w:rsidR="00D84AA8" w:rsidRDefault="00D84AA8" w:rsidP="00D84AA8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</w:pPr>
    </w:p>
    <w:p w14:paraId="6BF1BD7C" w14:textId="60FAB1EC" w:rsidR="00931145" w:rsidRPr="00931145" w:rsidRDefault="00931145" w:rsidP="00530B7A">
      <w:pPr>
        <w:numPr>
          <w:ilvl w:val="0"/>
          <w:numId w:val="6"/>
        </w:numPr>
        <w:spacing w:after="0" w:line="240" w:lineRule="auto"/>
        <w:ind w:left="142" w:right="220" w:hanging="426"/>
        <w:jc w:val="both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</w:pPr>
      <w:r w:rsidRPr="00931145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  <w:t xml:space="preserve">Oświadczamy, że wszystkie informacje podane w powyższych oświadczeniach </w:t>
      </w:r>
      <w:r w:rsidR="00161D21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  <w:br/>
      </w:r>
      <w:r w:rsidRPr="00931145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  <w:t>są aktualne i zgodne z prawdą oraz zostały przedstawione z pełną świadomością konsekwencji wprowadzenia zamawiającego w błąd przy przedstawianiu informacji.</w:t>
      </w:r>
    </w:p>
    <w:p w14:paraId="33FF3A47" w14:textId="77777777" w:rsidR="00931145" w:rsidRPr="00931145" w:rsidRDefault="00931145" w:rsidP="00B50616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380A8" w14:textId="77777777" w:rsidR="00C27377" w:rsidRDefault="00C27377" w:rsidP="00C27377">
      <w:pPr>
        <w:pStyle w:val="Akapitzlist"/>
        <w:ind w:left="142"/>
      </w:pPr>
    </w:p>
    <w:p w14:paraId="3F4BABE3" w14:textId="77777777" w:rsidR="00C27377" w:rsidRPr="00FD131E" w:rsidRDefault="00C27377" w:rsidP="001524EB">
      <w:pPr>
        <w:pStyle w:val="Akapitzlist"/>
        <w:ind w:left="142"/>
      </w:pPr>
    </w:p>
    <w:p w14:paraId="550DEADF" w14:textId="77777777" w:rsidR="001952AB" w:rsidRPr="00B7188D" w:rsidRDefault="001952AB" w:rsidP="001524EB">
      <w:pPr>
        <w:pStyle w:val="Akapitzlist"/>
        <w:ind w:left="142"/>
      </w:pPr>
    </w:p>
    <w:p w14:paraId="11F84AD3" w14:textId="3F112CDD" w:rsidR="006B1315" w:rsidRPr="006B1315" w:rsidRDefault="006B1315" w:rsidP="006B1315">
      <w:pPr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hAnsi="Times New Roman" w:cs="Times New Roman"/>
        </w:rPr>
        <w:tab/>
      </w:r>
      <w:r w:rsidRPr="006B131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Oświadczenie należy opatrzyć podpisem kwalifikowanym lub podpisem zaufanym albo podpisem osobistym,</w:t>
      </w:r>
      <w:r w:rsidR="00D84AA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6B131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sectPr w:rsidR="006B1315" w:rsidRPr="006B1315" w:rsidSect="00D710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308D9" w14:textId="77777777" w:rsidR="00E478AF" w:rsidRDefault="00E478AF" w:rsidP="00B7188D">
      <w:pPr>
        <w:spacing w:after="0" w:line="240" w:lineRule="auto"/>
      </w:pPr>
      <w:r>
        <w:separator/>
      </w:r>
    </w:p>
  </w:endnote>
  <w:endnote w:type="continuationSeparator" w:id="0">
    <w:p w14:paraId="59B51CEB" w14:textId="77777777" w:rsidR="00E478AF" w:rsidRDefault="00E478AF" w:rsidP="00B7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E3634" w14:textId="77777777" w:rsidR="00E478AF" w:rsidRDefault="00E478AF" w:rsidP="00B7188D">
      <w:pPr>
        <w:spacing w:after="0" w:line="240" w:lineRule="auto"/>
      </w:pPr>
      <w:r>
        <w:separator/>
      </w:r>
    </w:p>
  </w:footnote>
  <w:footnote w:type="continuationSeparator" w:id="0">
    <w:p w14:paraId="453189FE" w14:textId="77777777" w:rsidR="00E478AF" w:rsidRDefault="00E478AF" w:rsidP="00B7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E15E" w14:textId="59702F03" w:rsidR="00B7188D" w:rsidRPr="00804725" w:rsidRDefault="00B7188D" w:rsidP="00B7188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37599F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Zarząd Dróg Wojewódzkich w Bydgoszczy                                            ZDW.N4.361.</w:t>
    </w:r>
    <w:r w:rsidR="0037599F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71</w:t>
    </w:r>
    <w:r w:rsidRPr="0037599F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.2021</w:t>
    </w:r>
  </w:p>
  <w:p w14:paraId="12B6953D" w14:textId="77777777" w:rsidR="00B7188D" w:rsidRDefault="00B718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A68B5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1B31"/>
    <w:multiLevelType w:val="hybridMultilevel"/>
    <w:tmpl w:val="DB329A60"/>
    <w:lvl w:ilvl="0" w:tplc="E82ECFA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4" w15:restartNumberingAfterBreak="0">
    <w:nsid w:val="5B407B51"/>
    <w:multiLevelType w:val="hybridMultilevel"/>
    <w:tmpl w:val="2FD8CBA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6D9C4293"/>
    <w:multiLevelType w:val="hybridMultilevel"/>
    <w:tmpl w:val="FD009D48"/>
    <w:lvl w:ilvl="0" w:tplc="5C826F02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6E"/>
    <w:rsid w:val="000660A9"/>
    <w:rsid w:val="0007622F"/>
    <w:rsid w:val="001059F0"/>
    <w:rsid w:val="00113B13"/>
    <w:rsid w:val="001524EB"/>
    <w:rsid w:val="00161D21"/>
    <w:rsid w:val="00176AD9"/>
    <w:rsid w:val="001952AB"/>
    <w:rsid w:val="0024136E"/>
    <w:rsid w:val="002724F3"/>
    <w:rsid w:val="00287C63"/>
    <w:rsid w:val="003251A0"/>
    <w:rsid w:val="0033346F"/>
    <w:rsid w:val="00363A7F"/>
    <w:rsid w:val="0037599F"/>
    <w:rsid w:val="0037742F"/>
    <w:rsid w:val="003B5B2F"/>
    <w:rsid w:val="003C248F"/>
    <w:rsid w:val="003D1C48"/>
    <w:rsid w:val="003E2C2B"/>
    <w:rsid w:val="0040619D"/>
    <w:rsid w:val="00410DB8"/>
    <w:rsid w:val="00416CE1"/>
    <w:rsid w:val="00445E4F"/>
    <w:rsid w:val="004575C6"/>
    <w:rsid w:val="0047091E"/>
    <w:rsid w:val="004F2188"/>
    <w:rsid w:val="00517010"/>
    <w:rsid w:val="00530B7A"/>
    <w:rsid w:val="00555018"/>
    <w:rsid w:val="005A0C88"/>
    <w:rsid w:val="005C3AAA"/>
    <w:rsid w:val="005D0B32"/>
    <w:rsid w:val="005D48AB"/>
    <w:rsid w:val="005F127D"/>
    <w:rsid w:val="00606215"/>
    <w:rsid w:val="00656FC7"/>
    <w:rsid w:val="006B1315"/>
    <w:rsid w:val="007723FA"/>
    <w:rsid w:val="00787661"/>
    <w:rsid w:val="007D3933"/>
    <w:rsid w:val="007F2B73"/>
    <w:rsid w:val="00817AF5"/>
    <w:rsid w:val="0084228A"/>
    <w:rsid w:val="00866849"/>
    <w:rsid w:val="00871C6B"/>
    <w:rsid w:val="008D5BFC"/>
    <w:rsid w:val="008E6753"/>
    <w:rsid w:val="009133DE"/>
    <w:rsid w:val="00931145"/>
    <w:rsid w:val="009D6C7D"/>
    <w:rsid w:val="00A221F3"/>
    <w:rsid w:val="00A35F2F"/>
    <w:rsid w:val="00AD456E"/>
    <w:rsid w:val="00B50616"/>
    <w:rsid w:val="00B61AA3"/>
    <w:rsid w:val="00B7188D"/>
    <w:rsid w:val="00B76E49"/>
    <w:rsid w:val="00B90268"/>
    <w:rsid w:val="00BB6CD2"/>
    <w:rsid w:val="00C131A1"/>
    <w:rsid w:val="00C27377"/>
    <w:rsid w:val="00C46210"/>
    <w:rsid w:val="00C77433"/>
    <w:rsid w:val="00CA713E"/>
    <w:rsid w:val="00CC764B"/>
    <w:rsid w:val="00D7108E"/>
    <w:rsid w:val="00D84AA8"/>
    <w:rsid w:val="00E11FB4"/>
    <w:rsid w:val="00E478AF"/>
    <w:rsid w:val="00E53BAE"/>
    <w:rsid w:val="00E5491E"/>
    <w:rsid w:val="00E56424"/>
    <w:rsid w:val="00EE3C61"/>
    <w:rsid w:val="00EE480E"/>
    <w:rsid w:val="00F55BE1"/>
    <w:rsid w:val="00FD1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AFBF"/>
  <w15:docId w15:val="{82A080D3-A7EB-46B0-99FF-E3BEF3B0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D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"/>
    <w:basedOn w:val="Normalny"/>
    <w:link w:val="AkapitzlistZnak"/>
    <w:uiPriority w:val="34"/>
    <w:qFormat/>
    <w:rsid w:val="00AD456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"/>
    <w:link w:val="Akapitzlist"/>
    <w:uiPriority w:val="34"/>
    <w:qFormat/>
    <w:rsid w:val="003B5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88D"/>
  </w:style>
  <w:style w:type="paragraph" w:styleId="Stopka">
    <w:name w:val="footer"/>
    <w:basedOn w:val="Normalny"/>
    <w:link w:val="StopkaZnak"/>
    <w:uiPriority w:val="99"/>
    <w:unhideWhenUsed/>
    <w:rsid w:val="00B7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88D"/>
  </w:style>
  <w:style w:type="character" w:customStyle="1" w:styleId="WniosekgranatZnak">
    <w:name w:val="Wniosek granat Znak"/>
    <w:basedOn w:val="Domylnaczcionkaakapitu"/>
    <w:link w:val="Wniosekgranat"/>
    <w:locked/>
    <w:rsid w:val="007F2B73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7F2B73"/>
    <w:pPr>
      <w:suppressAutoHyphens/>
      <w:spacing w:after="0" w:line="240" w:lineRule="auto"/>
      <w:ind w:left="851"/>
      <w:jc w:val="both"/>
    </w:pPr>
    <w:rPr>
      <w:color w:val="44546A" w:themeColor="text2"/>
      <w:sz w:val="24"/>
      <w:szCs w:val="24"/>
      <w:u w:val="dotted"/>
      <w:lang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9311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94E2-E4D8-4705-A17E-72AC3B7C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Miklasz-Gadek</dc:creator>
  <cp:keywords/>
  <dc:description/>
  <cp:lastModifiedBy>Agata Walenczykowska</cp:lastModifiedBy>
  <cp:revision>3</cp:revision>
  <cp:lastPrinted>2021-12-22T12:16:00Z</cp:lastPrinted>
  <dcterms:created xsi:type="dcterms:W3CDTF">2021-12-22T12:16:00Z</dcterms:created>
  <dcterms:modified xsi:type="dcterms:W3CDTF">2021-12-22T12:16:00Z</dcterms:modified>
</cp:coreProperties>
</file>