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392F4A" w:rsidP="0083473B">
            <w:pPr>
              <w:spacing w:line="276" w:lineRule="auto"/>
              <w:jc w:val="both"/>
              <w:rPr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</w:t>
      </w:r>
      <w:r w:rsidR="00EF05E0">
        <w:t>oraz spełniają wymogi ustawy z dnia 7 kwietnia 2022r. o wyrobach medycznych (Dz.U. z 2022r. poz. 974) przy uwzględnieniu regulacji przewidzianej w art. 138 oraz innych przepisów przejściowych do tej ustawy.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</w:t>
      </w:r>
      <w:r w:rsidR="00EF05E0">
        <w:t>rzędu (</w:t>
      </w:r>
      <w:r w:rsidRPr="00C702D5">
        <w:t xml:space="preserve">zgodnie </w:t>
      </w:r>
      <w:r>
        <w:br w:type="textWrapping" w:clear="all"/>
      </w:r>
      <w:r w:rsidRPr="002228AC">
        <w:t xml:space="preserve">z </w:t>
      </w:r>
      <w:r w:rsidR="00EF05E0">
        <w:t>ww. ustawą)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od umowy</w:t>
      </w:r>
      <w:r w:rsidR="00D55AC9">
        <w:rPr>
          <w:rFonts w:eastAsia="Calibri"/>
          <w:snapToGrid w:val="0"/>
          <w:lang w:eastAsia="en-US"/>
        </w:rPr>
        <w:t xml:space="preserve"> z przyczyn leżących po stronie Wykonawcy</w:t>
      </w:r>
      <w:bookmarkStart w:id="0" w:name="_GoBack"/>
      <w:bookmarkEnd w:id="0"/>
      <w:r w:rsidRPr="002228AC">
        <w:rPr>
          <w:rFonts w:eastAsia="Calibri"/>
          <w:snapToGrid w:val="0"/>
          <w:lang w:eastAsia="en-US"/>
        </w:rPr>
        <w:t>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392F4A"/>
    <w:rsid w:val="00512E9C"/>
    <w:rsid w:val="0083473B"/>
    <w:rsid w:val="008B59A2"/>
    <w:rsid w:val="00991351"/>
    <w:rsid w:val="009C1CBB"/>
    <w:rsid w:val="00AB3500"/>
    <w:rsid w:val="00B103D9"/>
    <w:rsid w:val="00BF10F0"/>
    <w:rsid w:val="00BF41B5"/>
    <w:rsid w:val="00D55AC9"/>
    <w:rsid w:val="00E61166"/>
    <w:rsid w:val="00EF05E0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22ED"/>
  <w15:docId w15:val="{9DCEC543-ED81-468B-8CD7-E284A9B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dcterms:created xsi:type="dcterms:W3CDTF">2021-03-18T10:30:00Z</dcterms:created>
  <dcterms:modified xsi:type="dcterms:W3CDTF">2022-07-29T08:13:00Z</dcterms:modified>
</cp:coreProperties>
</file>