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F13AD8" w:rsidRDefault="00C51FF9" w:rsidP="00C51FF9">
      <w:pPr>
        <w:spacing w:after="0"/>
        <w:jc w:val="center"/>
        <w:rPr>
          <w:rFonts w:asciiTheme="minorHAnsi" w:eastAsia="Times New Roman" w:hAnsiTheme="minorHAnsi" w:cstheme="minorHAnsi"/>
          <w:b/>
          <w:bCs/>
          <w:color w:val="FF0000"/>
          <w:lang w:eastAsia="ar-SA"/>
        </w:rPr>
      </w:pPr>
      <w:r>
        <w:rPr>
          <w:noProof/>
          <w:lang w:eastAsia="pl-PL"/>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12B2F56F" w14:textId="04831E7C"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55622497" w14:textId="69DB3BEE"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0</w:t>
      </w:r>
      <w:r w:rsidR="006D251D">
        <w:rPr>
          <w:rFonts w:asciiTheme="minorHAnsi" w:hAnsiTheme="minorHAnsi" w:cstheme="minorHAnsi"/>
          <w:bCs/>
          <w:sz w:val="32"/>
          <w:szCs w:val="32"/>
        </w:rPr>
        <w:t>5</w:t>
      </w:r>
    </w:p>
    <w:p w14:paraId="66AF9555" w14:textId="61D8CDF5" w:rsidR="0046622C"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255B259A" w14:textId="2ACAA1C5"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7900DBFB" w14:textId="77777777" w:rsidR="00C83935" w:rsidRPr="00F13AD8" w:rsidRDefault="00C83935" w:rsidP="001F450C">
      <w:pPr>
        <w:spacing w:after="0"/>
        <w:jc w:val="both"/>
        <w:rPr>
          <w:rFonts w:asciiTheme="minorHAnsi" w:hAnsiTheme="minorHAnsi" w:cstheme="minorHAnsi"/>
          <w:sz w:val="32"/>
          <w:szCs w:val="32"/>
        </w:rPr>
      </w:pPr>
    </w:p>
    <w:p w14:paraId="310420EC" w14:textId="77777777" w:rsidR="00C83935" w:rsidRPr="00F13AD8" w:rsidRDefault="00C83935" w:rsidP="001F450C">
      <w:pPr>
        <w:spacing w:after="0"/>
        <w:jc w:val="center"/>
        <w:rPr>
          <w:rFonts w:asciiTheme="minorHAnsi" w:hAnsiTheme="minorHAnsi" w:cstheme="minorHAnsi"/>
          <w:color w:val="FF0000"/>
          <w:sz w:val="32"/>
          <w:szCs w:val="32"/>
        </w:rPr>
      </w:pPr>
    </w:p>
    <w:p w14:paraId="066FD794" w14:textId="52EDABDF" w:rsidR="00C83935" w:rsidRDefault="00C83935" w:rsidP="001F450C">
      <w:pPr>
        <w:spacing w:after="0"/>
        <w:jc w:val="center"/>
        <w:rPr>
          <w:rFonts w:asciiTheme="minorHAnsi" w:hAnsiTheme="minorHAnsi" w:cstheme="minorHAnsi"/>
          <w:color w:val="FF0000"/>
          <w:sz w:val="32"/>
          <w:szCs w:val="32"/>
        </w:rPr>
      </w:pPr>
    </w:p>
    <w:p w14:paraId="02E75F36" w14:textId="77777777" w:rsidR="00F13AD8" w:rsidRPr="00F13AD8" w:rsidRDefault="00F13AD8" w:rsidP="001F450C">
      <w:pPr>
        <w:spacing w:after="0"/>
        <w:jc w:val="center"/>
        <w:rPr>
          <w:rFonts w:asciiTheme="minorHAnsi" w:hAnsiTheme="minorHAnsi" w:cstheme="minorHAnsi"/>
          <w:color w:val="FF0000"/>
          <w:sz w:val="32"/>
          <w:szCs w:val="32"/>
        </w:rPr>
      </w:pPr>
    </w:p>
    <w:p w14:paraId="0BADF414" w14:textId="7AAB9B09"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68F04978" w14:textId="62B69252" w:rsidR="00B77B02" w:rsidRPr="00F13AD8" w:rsidRDefault="00E62AD7" w:rsidP="001F450C">
      <w:pPr>
        <w:spacing w:after="0"/>
        <w:jc w:val="center"/>
        <w:rPr>
          <w:rFonts w:asciiTheme="minorHAnsi" w:hAnsiTheme="minorHAnsi" w:cstheme="minorHAnsi"/>
          <w:b/>
          <w:color w:val="FF0000"/>
          <w:sz w:val="32"/>
          <w:szCs w:val="32"/>
        </w:rPr>
      </w:pPr>
      <w:r w:rsidRPr="00E62AD7">
        <w:rPr>
          <w:rFonts w:asciiTheme="minorHAnsi" w:hAnsiTheme="minorHAnsi" w:cstheme="minorHAnsi"/>
          <w:b/>
          <w:sz w:val="32"/>
          <w:szCs w:val="32"/>
        </w:rPr>
        <w:t>Dostawa fabrycznie nowej ładowarki przegubowej dla potrzeb Zakładu Termicznego Przekształcania Odpadów (ZTPO) w Krakowie</w:t>
      </w:r>
      <w:r w:rsidR="00C62D02" w:rsidRPr="00F13AD8">
        <w:rPr>
          <w:rFonts w:asciiTheme="minorHAnsi" w:hAnsiTheme="minorHAnsi" w:cstheme="minorHAnsi"/>
          <w:b/>
          <w:color w:val="FF0000"/>
          <w:sz w:val="32"/>
          <w:szCs w:val="32"/>
        </w:rPr>
        <w:t xml:space="preserve"> </w:t>
      </w:r>
    </w:p>
    <w:p w14:paraId="653F72B5" w14:textId="4882173C" w:rsidR="00C83935" w:rsidRPr="00F13AD8" w:rsidRDefault="00E62AD7" w:rsidP="001F450C">
      <w:pPr>
        <w:spacing w:after="0"/>
        <w:jc w:val="center"/>
        <w:rPr>
          <w:rFonts w:asciiTheme="minorHAnsi" w:hAnsiTheme="minorHAnsi" w:cstheme="minorHAnsi"/>
          <w:b/>
          <w:sz w:val="32"/>
          <w:szCs w:val="32"/>
        </w:rPr>
      </w:pPr>
      <w:r>
        <w:rPr>
          <w:rFonts w:asciiTheme="minorHAnsi" w:hAnsiTheme="minorHAnsi" w:cstheme="minorHAnsi"/>
          <w:sz w:val="32"/>
          <w:szCs w:val="32"/>
        </w:rPr>
        <w:t>KZ</w:t>
      </w:r>
      <w:r w:rsidR="004A77AD" w:rsidRPr="00F13AD8">
        <w:rPr>
          <w:rFonts w:asciiTheme="minorHAnsi" w:hAnsiTheme="minorHAnsi" w:cstheme="minorHAnsi"/>
          <w:sz w:val="32"/>
          <w:szCs w:val="32"/>
        </w:rPr>
        <w:t>P-271-</w:t>
      </w:r>
      <w:r w:rsidR="00EC12B1" w:rsidRPr="00F13AD8">
        <w:rPr>
          <w:rFonts w:asciiTheme="minorHAnsi" w:hAnsiTheme="minorHAnsi" w:cstheme="minorHAnsi"/>
          <w:sz w:val="32"/>
          <w:szCs w:val="32"/>
        </w:rPr>
        <w:t>TP</w:t>
      </w:r>
      <w:r w:rsidR="004A77AD" w:rsidRPr="00F13AD8">
        <w:rPr>
          <w:rFonts w:asciiTheme="minorHAnsi" w:hAnsiTheme="minorHAnsi" w:cstheme="minorHAnsi"/>
          <w:sz w:val="32"/>
          <w:szCs w:val="32"/>
        </w:rPr>
        <w:t>-</w:t>
      </w:r>
      <w:r>
        <w:rPr>
          <w:rFonts w:asciiTheme="minorHAnsi" w:hAnsiTheme="minorHAnsi" w:cstheme="minorHAnsi"/>
          <w:sz w:val="32"/>
          <w:szCs w:val="32"/>
        </w:rPr>
        <w:t>4</w:t>
      </w:r>
      <w:r w:rsidR="00C83935" w:rsidRPr="00F13AD8">
        <w:rPr>
          <w:rFonts w:asciiTheme="minorHAnsi" w:hAnsiTheme="minorHAnsi" w:cstheme="minorHAnsi"/>
          <w:sz w:val="32"/>
          <w:szCs w:val="32"/>
        </w:rPr>
        <w:t>/20</w:t>
      </w:r>
      <w:r w:rsidR="008371FC" w:rsidRPr="00F13AD8">
        <w:rPr>
          <w:rFonts w:asciiTheme="minorHAnsi" w:hAnsiTheme="minorHAnsi" w:cstheme="minorHAnsi"/>
          <w:sz w:val="32"/>
          <w:szCs w:val="32"/>
        </w:rPr>
        <w:t>2</w:t>
      </w:r>
      <w:r>
        <w:rPr>
          <w:rFonts w:asciiTheme="minorHAnsi" w:hAnsiTheme="minorHAnsi" w:cstheme="minorHAnsi"/>
          <w:sz w:val="32"/>
          <w:szCs w:val="32"/>
        </w:rPr>
        <w:t>2</w:t>
      </w:r>
    </w:p>
    <w:p w14:paraId="4E207C18" w14:textId="77777777" w:rsidR="00C83935" w:rsidRPr="00F13AD8" w:rsidRDefault="00C83935" w:rsidP="001F450C">
      <w:pPr>
        <w:spacing w:after="0"/>
        <w:jc w:val="center"/>
        <w:rPr>
          <w:rFonts w:asciiTheme="minorHAnsi" w:hAnsiTheme="minorHAnsi" w:cstheme="minorHAnsi"/>
          <w:b/>
          <w:color w:val="FF0000"/>
        </w:rPr>
      </w:pPr>
    </w:p>
    <w:p w14:paraId="4F45859A" w14:textId="77777777" w:rsidR="00C83935" w:rsidRPr="00F13AD8" w:rsidRDefault="00C83935" w:rsidP="001F450C">
      <w:pPr>
        <w:spacing w:after="0"/>
        <w:jc w:val="center"/>
        <w:rPr>
          <w:rFonts w:asciiTheme="minorHAnsi" w:hAnsiTheme="minorHAnsi" w:cstheme="minorHAnsi"/>
          <w:b/>
          <w:color w:val="FF0000"/>
        </w:rPr>
      </w:pPr>
    </w:p>
    <w:p w14:paraId="39233977" w14:textId="4982900D" w:rsidR="00C83935" w:rsidRPr="0093234E" w:rsidRDefault="0093234E" w:rsidP="001F450C">
      <w:pPr>
        <w:spacing w:after="0"/>
        <w:jc w:val="center"/>
        <w:rPr>
          <w:rFonts w:asciiTheme="minorHAnsi" w:hAnsiTheme="minorHAnsi" w:cstheme="minorHAnsi"/>
          <w:b/>
          <w:color w:val="FF0000"/>
        </w:rPr>
      </w:pPr>
      <w:r w:rsidRPr="0093234E">
        <w:rPr>
          <w:rFonts w:asciiTheme="minorHAnsi" w:hAnsiTheme="minorHAnsi" w:cstheme="minorHAnsi"/>
          <w:b/>
          <w:color w:val="FF0000"/>
        </w:rPr>
        <w:t>Zmiana 31.03.2022</w:t>
      </w:r>
    </w:p>
    <w:p w14:paraId="17605FE0" w14:textId="77777777" w:rsidR="0046622C" w:rsidRPr="00F13AD8" w:rsidRDefault="0046622C" w:rsidP="001F450C">
      <w:pPr>
        <w:spacing w:after="0"/>
        <w:jc w:val="center"/>
        <w:rPr>
          <w:rFonts w:asciiTheme="minorHAnsi" w:hAnsiTheme="minorHAnsi" w:cstheme="minorHAnsi"/>
          <w:b/>
          <w:color w:val="FF0000"/>
        </w:rPr>
      </w:pPr>
    </w:p>
    <w:p w14:paraId="674ADF73" w14:textId="77777777" w:rsidR="00C83935" w:rsidRPr="00F13AD8" w:rsidRDefault="00C83935" w:rsidP="001F450C">
      <w:pPr>
        <w:spacing w:after="0"/>
        <w:jc w:val="center"/>
        <w:rPr>
          <w:rFonts w:asciiTheme="minorHAnsi" w:hAnsiTheme="minorHAnsi" w:cstheme="minorHAnsi"/>
          <w:b/>
          <w:color w:val="FF0000"/>
        </w:rPr>
      </w:pPr>
    </w:p>
    <w:p w14:paraId="3E6B3F21" w14:textId="77777777" w:rsidR="00C83935" w:rsidRPr="00F13AD8" w:rsidRDefault="00C83935" w:rsidP="001F450C">
      <w:pPr>
        <w:spacing w:after="0"/>
        <w:jc w:val="center"/>
        <w:rPr>
          <w:rFonts w:asciiTheme="minorHAnsi" w:hAnsiTheme="minorHAnsi" w:cstheme="minorHAnsi"/>
          <w:b/>
          <w:color w:val="FF0000"/>
        </w:rPr>
      </w:pPr>
    </w:p>
    <w:p w14:paraId="3361B499" w14:textId="77777777" w:rsidR="00C83935" w:rsidRPr="00F13AD8" w:rsidRDefault="00C83935" w:rsidP="001F450C">
      <w:pPr>
        <w:spacing w:after="0"/>
        <w:jc w:val="center"/>
        <w:rPr>
          <w:rFonts w:asciiTheme="minorHAnsi" w:hAnsiTheme="minorHAnsi" w:cstheme="minorHAnsi"/>
          <w:b/>
          <w:color w:val="FF0000"/>
        </w:rPr>
      </w:pPr>
    </w:p>
    <w:p w14:paraId="465A22BB" w14:textId="77777777" w:rsidR="00C83935" w:rsidRPr="00F13AD8" w:rsidRDefault="00C83935" w:rsidP="001F450C">
      <w:pPr>
        <w:spacing w:after="0"/>
        <w:jc w:val="center"/>
        <w:rPr>
          <w:rFonts w:asciiTheme="minorHAnsi" w:hAnsiTheme="minorHAnsi" w:cstheme="minorHAnsi"/>
          <w:b/>
          <w:color w:val="FF0000"/>
        </w:rPr>
      </w:pPr>
    </w:p>
    <w:p w14:paraId="33459CF2" w14:textId="133337E8" w:rsidR="00F13AD8" w:rsidRDefault="00F13AD8" w:rsidP="001F450C">
      <w:pPr>
        <w:spacing w:after="0"/>
        <w:jc w:val="both"/>
        <w:rPr>
          <w:rFonts w:asciiTheme="minorHAnsi" w:hAnsiTheme="minorHAnsi" w:cstheme="minorHAnsi"/>
          <w:color w:val="FF0000"/>
          <w:sz w:val="24"/>
          <w:szCs w:val="24"/>
        </w:rPr>
      </w:pPr>
    </w:p>
    <w:p w14:paraId="2EF48318" w14:textId="77777777" w:rsidR="00BD64C9" w:rsidRDefault="00BD64C9" w:rsidP="001F450C">
      <w:pPr>
        <w:spacing w:after="0"/>
        <w:jc w:val="both"/>
        <w:rPr>
          <w:rFonts w:asciiTheme="minorHAnsi" w:hAnsiTheme="minorHAnsi" w:cstheme="minorHAnsi"/>
          <w:color w:val="FF0000"/>
          <w:sz w:val="24"/>
          <w:szCs w:val="24"/>
        </w:rPr>
      </w:pPr>
    </w:p>
    <w:p w14:paraId="4F22EE4B" w14:textId="77777777" w:rsidR="00F13AD8" w:rsidRPr="00F13AD8" w:rsidRDefault="00F13AD8" w:rsidP="001F450C">
      <w:pPr>
        <w:spacing w:after="0"/>
        <w:jc w:val="both"/>
        <w:rPr>
          <w:rFonts w:asciiTheme="minorHAnsi" w:hAnsiTheme="minorHAnsi" w:cstheme="minorHAnsi"/>
          <w:color w:val="FF0000"/>
          <w:sz w:val="24"/>
          <w:szCs w:val="24"/>
        </w:rPr>
      </w:pPr>
    </w:p>
    <w:p w14:paraId="57CB26D8" w14:textId="77777777" w:rsidR="00BC2F27" w:rsidRPr="00F13AD8" w:rsidRDefault="00BC2F27" w:rsidP="001F450C">
      <w:pPr>
        <w:spacing w:after="0"/>
        <w:jc w:val="both"/>
        <w:rPr>
          <w:rFonts w:asciiTheme="minorHAnsi" w:hAnsiTheme="minorHAnsi" w:cstheme="minorHAnsi"/>
          <w:sz w:val="24"/>
          <w:szCs w:val="24"/>
        </w:rPr>
      </w:pPr>
    </w:p>
    <w:p w14:paraId="279E0AE1" w14:textId="77777777" w:rsidR="00C83935" w:rsidRPr="00F13AD8" w:rsidRDefault="00C83935" w:rsidP="001F450C">
      <w:pPr>
        <w:spacing w:after="0"/>
        <w:jc w:val="both"/>
        <w:rPr>
          <w:rFonts w:asciiTheme="minorHAnsi" w:hAnsiTheme="minorHAnsi" w:cstheme="minorHAnsi"/>
          <w:sz w:val="24"/>
          <w:szCs w:val="24"/>
        </w:rPr>
      </w:pPr>
    </w:p>
    <w:p w14:paraId="75142E7B" w14:textId="63A6BB36"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814E45">
        <w:rPr>
          <w:rFonts w:asciiTheme="minorHAnsi" w:hAnsiTheme="minorHAnsi" w:cstheme="minorHAnsi"/>
          <w:sz w:val="24"/>
          <w:szCs w:val="24"/>
        </w:rPr>
        <w:t>22 marca</w:t>
      </w:r>
      <w:r w:rsidR="00814E45" w:rsidRPr="00F13AD8">
        <w:rPr>
          <w:rFonts w:asciiTheme="minorHAnsi" w:hAnsiTheme="minorHAnsi" w:cstheme="minorHAnsi"/>
          <w:sz w:val="24"/>
          <w:szCs w:val="24"/>
        </w:rPr>
        <w:t xml:space="preserve"> </w:t>
      </w:r>
      <w:r w:rsidR="009D28F5" w:rsidRPr="00F13AD8">
        <w:rPr>
          <w:rFonts w:asciiTheme="minorHAnsi" w:hAnsiTheme="minorHAnsi" w:cstheme="minorHAnsi"/>
          <w:sz w:val="24"/>
          <w:szCs w:val="24"/>
        </w:rPr>
        <w:t>202</w:t>
      </w:r>
      <w:r w:rsidR="00793BFE">
        <w:rPr>
          <w:rFonts w:asciiTheme="minorHAnsi" w:hAnsiTheme="minorHAnsi" w:cstheme="minorHAnsi"/>
          <w:sz w:val="24"/>
          <w:szCs w:val="24"/>
        </w:rPr>
        <w:t>2</w:t>
      </w:r>
      <w:r w:rsidR="00B801EA" w:rsidRPr="00F13AD8">
        <w:rPr>
          <w:rFonts w:asciiTheme="minorHAnsi" w:hAnsiTheme="minorHAnsi" w:cstheme="minorHAnsi"/>
          <w:sz w:val="24"/>
          <w:szCs w:val="24"/>
        </w:rPr>
        <w:t xml:space="preserve"> r.</w:t>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5CA5AC15"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5AC797F0"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361CCB1F" w14:textId="77777777" w:rsidR="00B801EA" w:rsidRPr="00F13AD8" w:rsidRDefault="00B801EA" w:rsidP="001F450C">
      <w:pPr>
        <w:spacing w:after="0"/>
        <w:ind w:left="4956"/>
        <w:jc w:val="center"/>
        <w:rPr>
          <w:rFonts w:asciiTheme="minorHAnsi" w:hAnsiTheme="minorHAnsi" w:cstheme="minorHAnsi"/>
          <w:iCs/>
          <w:sz w:val="20"/>
          <w:szCs w:val="20"/>
        </w:rPr>
      </w:pPr>
      <w:r w:rsidRPr="00F13AD8">
        <w:rPr>
          <w:rFonts w:asciiTheme="minorHAnsi" w:hAnsiTheme="minorHAnsi" w:cstheme="minorHAnsi"/>
          <w:sz w:val="20"/>
          <w:szCs w:val="20"/>
        </w:rPr>
        <w:t>Pełnomocnik ds. Zamówień Publicznych</w:t>
      </w:r>
    </w:p>
    <w:p w14:paraId="0CE69538"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ZAMAWIAJĄCY:</w:t>
      </w:r>
    </w:p>
    <w:p w14:paraId="1C59D5CF" w14:textId="3C4288EC" w:rsidR="00BC2F27" w:rsidRPr="00CD3DBA" w:rsidRDefault="00953FB9" w:rsidP="009E62AC">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0</w:t>
      </w:r>
      <w:r w:rsidR="00196E1B">
        <w:rPr>
          <w:rFonts w:asciiTheme="minorHAnsi" w:hAnsiTheme="minorHAnsi" w:cstheme="minorHAnsi"/>
          <w:bCs/>
          <w:sz w:val="20"/>
          <w:szCs w:val="20"/>
        </w:rPr>
        <w:t>5</w:t>
      </w:r>
      <w:r w:rsidR="00BD64C9" w:rsidRPr="00CD3DBA">
        <w:rPr>
          <w:rFonts w:asciiTheme="minorHAnsi" w:hAnsiTheme="minorHAnsi" w:cstheme="minorHAnsi"/>
          <w:bCs/>
          <w:sz w:val="20"/>
          <w:szCs w:val="20"/>
        </w:rPr>
        <w:t>,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3D6C157B" w14:textId="00770DE8" w:rsidR="00BC2F27" w:rsidRPr="00CD3DBA" w:rsidRDefault="00BC2F27"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6F8CA85D" w14:textId="28B2B6CD" w:rsidR="000B54A0" w:rsidRPr="00CD3DBA" w:rsidRDefault="000B54A0"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CD3DBA" w:rsidRDefault="00B76203" w:rsidP="009E62AC">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0A3E58B4" w14:textId="0026504D" w:rsidR="009E7C32" w:rsidRPr="00CD3DBA" w:rsidRDefault="009E7C32"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w:t>
      </w:r>
      <w:r w:rsidR="00F801DE">
        <w:rPr>
          <w:rFonts w:asciiTheme="minorHAnsi" w:eastAsia="Times New Roman" w:hAnsiTheme="minorHAnsi" w:cstheme="minorHAnsi"/>
          <w:bCs/>
          <w:sz w:val="20"/>
          <w:szCs w:val="20"/>
          <w:lang w:eastAsia="ar-SA"/>
        </w:rPr>
        <w:t xml:space="preserve">t. j. </w:t>
      </w:r>
      <w:r w:rsidR="007E30C7" w:rsidRPr="00CD3DBA">
        <w:rPr>
          <w:rFonts w:asciiTheme="minorHAnsi" w:eastAsia="Times New Roman" w:hAnsiTheme="minorHAnsi" w:cstheme="minorHAnsi"/>
          <w:bCs/>
          <w:sz w:val="20"/>
          <w:szCs w:val="20"/>
          <w:lang w:eastAsia="ar-SA"/>
        </w:rPr>
        <w:t>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w:t>
      </w:r>
      <w:r w:rsidR="00F801DE">
        <w:rPr>
          <w:rFonts w:asciiTheme="minorHAnsi" w:eastAsia="Times New Roman" w:hAnsiTheme="minorHAnsi" w:cstheme="minorHAnsi"/>
          <w:bCs/>
          <w:sz w:val="20"/>
          <w:szCs w:val="20"/>
          <w:lang w:eastAsia="ar-SA"/>
        </w:rPr>
        <w:t>2</w:t>
      </w:r>
      <w:r w:rsidR="007E30C7" w:rsidRPr="00CD3DBA">
        <w:rPr>
          <w:rFonts w:asciiTheme="minorHAnsi" w:eastAsia="Times New Roman" w:hAnsiTheme="minorHAnsi" w:cstheme="minorHAnsi"/>
          <w:bCs/>
          <w:sz w:val="20"/>
          <w:szCs w:val="20"/>
          <w:lang w:eastAsia="ar-SA"/>
        </w:rPr>
        <w:t>1</w:t>
      </w:r>
      <w:r w:rsidR="00CE0662" w:rsidRPr="00CD3DBA">
        <w:rPr>
          <w:rFonts w:asciiTheme="minorHAnsi" w:eastAsia="Times New Roman" w:hAnsiTheme="minorHAnsi" w:cstheme="minorHAnsi"/>
          <w:bCs/>
          <w:sz w:val="20"/>
          <w:szCs w:val="20"/>
          <w:lang w:eastAsia="ar-SA"/>
        </w:rPr>
        <w:t xml:space="preserve"> poz. </w:t>
      </w:r>
      <w:r w:rsidR="00F801DE">
        <w:rPr>
          <w:rFonts w:asciiTheme="minorHAnsi" w:eastAsia="Times New Roman" w:hAnsiTheme="minorHAnsi" w:cstheme="minorHAnsi"/>
          <w:bCs/>
          <w:sz w:val="20"/>
          <w:szCs w:val="20"/>
          <w:lang w:eastAsia="ar-SA"/>
        </w:rPr>
        <w:t>1</w:t>
      </w:r>
      <w:r w:rsidR="00EC12B1" w:rsidRPr="00CD3DBA">
        <w:rPr>
          <w:rFonts w:asciiTheme="minorHAnsi" w:eastAsia="Times New Roman" w:hAnsiTheme="minorHAnsi" w:cstheme="minorHAnsi"/>
          <w:bCs/>
          <w:sz w:val="20"/>
          <w:szCs w:val="20"/>
          <w:lang w:eastAsia="ar-SA"/>
        </w:rPr>
        <w:t>1</w:t>
      </w:r>
      <w:r w:rsidR="00F801DE">
        <w:rPr>
          <w:rFonts w:asciiTheme="minorHAnsi" w:eastAsia="Times New Roman" w:hAnsiTheme="minorHAnsi" w:cstheme="minorHAnsi"/>
          <w:bCs/>
          <w:sz w:val="20"/>
          <w:szCs w:val="20"/>
          <w:lang w:eastAsia="ar-SA"/>
        </w:rPr>
        <w:t>2</w:t>
      </w:r>
      <w:r w:rsidR="00EC12B1" w:rsidRPr="00CD3DBA">
        <w:rPr>
          <w:rFonts w:asciiTheme="minorHAnsi" w:eastAsia="Times New Roman" w:hAnsiTheme="minorHAnsi" w:cstheme="minorHAnsi"/>
          <w:bCs/>
          <w:sz w:val="20"/>
          <w:szCs w:val="20"/>
          <w:lang w:eastAsia="ar-SA"/>
        </w:rPr>
        <w:t xml:space="preserve">9 </w:t>
      </w:r>
      <w:r w:rsidR="003501C0" w:rsidRPr="00CD3DBA">
        <w:rPr>
          <w:rFonts w:asciiTheme="minorHAnsi" w:eastAsia="Times New Roman" w:hAnsiTheme="minorHAnsi" w:cstheme="minorHAnsi"/>
          <w:bCs/>
          <w:sz w:val="20"/>
          <w:szCs w:val="20"/>
          <w:lang w:eastAsia="ar-SA"/>
        </w:rPr>
        <w:t xml:space="preserve">z </w:t>
      </w:r>
      <w:proofErr w:type="spellStart"/>
      <w:r w:rsidR="003501C0" w:rsidRPr="00CD3DBA">
        <w:rPr>
          <w:rFonts w:asciiTheme="minorHAnsi" w:eastAsia="Times New Roman" w:hAnsiTheme="minorHAnsi" w:cstheme="minorHAnsi"/>
          <w:bCs/>
          <w:sz w:val="20"/>
          <w:szCs w:val="20"/>
          <w:lang w:eastAsia="ar-SA"/>
        </w:rPr>
        <w:t>późn</w:t>
      </w:r>
      <w:proofErr w:type="spellEnd"/>
      <w:r w:rsidR="003501C0" w:rsidRPr="00CD3DBA">
        <w:rPr>
          <w:rFonts w:asciiTheme="minorHAnsi" w:eastAsia="Times New Roman" w:hAnsiTheme="minorHAnsi" w:cstheme="minorHAnsi"/>
          <w:bCs/>
          <w:sz w:val="20"/>
          <w:szCs w:val="20"/>
          <w:lang w:eastAsia="ar-SA"/>
        </w:rPr>
        <w:t>.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14DDA325" w14:textId="396698F5" w:rsidR="00B76203" w:rsidRPr="00CD3DBA" w:rsidRDefault="00B3730C"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027D831F" w14:textId="4FB084D2" w:rsidR="00753BA8" w:rsidRPr="00753BA8" w:rsidRDefault="00B413EF" w:rsidP="009E62A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00C13842" w:rsidRPr="00C13842">
        <w:rPr>
          <w:rFonts w:asciiTheme="minorHAnsi" w:eastAsia="Times New Roman" w:hAnsiTheme="minorHAnsi" w:cstheme="minorHAnsi"/>
          <w:bCs/>
          <w:sz w:val="20"/>
          <w:szCs w:val="20"/>
          <w:lang w:eastAsia="ar-SA"/>
        </w:rPr>
        <w:t>nie jest</w:t>
      </w:r>
      <w:r w:rsidRPr="00C13842">
        <w:rPr>
          <w:rFonts w:asciiTheme="minorHAnsi" w:eastAsia="Times New Roman" w:hAnsiTheme="minorHAnsi" w:cstheme="minorHAnsi"/>
          <w:bCs/>
          <w:sz w:val="20"/>
          <w:szCs w:val="20"/>
          <w:lang w:eastAsia="ar-SA"/>
        </w:rPr>
        <w:t xml:space="preserve"> </w:t>
      </w:r>
      <w:r w:rsidR="00CD604A" w:rsidRPr="00C13842">
        <w:rPr>
          <w:rFonts w:asciiTheme="minorHAnsi" w:eastAsia="Times New Roman" w:hAnsiTheme="minorHAnsi" w:cstheme="minorHAnsi"/>
          <w:bCs/>
          <w:sz w:val="20"/>
          <w:szCs w:val="20"/>
          <w:lang w:eastAsia="ar-SA"/>
        </w:rPr>
        <w:t>częścią innego zamówienia.</w:t>
      </w:r>
    </w:p>
    <w:p w14:paraId="5A34D7BC" w14:textId="77777777" w:rsidR="00753BA8" w:rsidRPr="00753BA8" w:rsidRDefault="00753BA8" w:rsidP="009E62A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98575D" w:rsidRDefault="00753BA8" w:rsidP="009E62AC">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0B35F06E" w14:textId="0881EBFE" w:rsidR="00753BA8" w:rsidRPr="00064ACF" w:rsidRDefault="00753BA8" w:rsidP="009E62AC">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37C00624" w14:textId="76E7E852" w:rsidR="00064ACF" w:rsidRPr="00064ACF" w:rsidRDefault="00064ACF" w:rsidP="009E62AC">
      <w:pPr>
        <w:pStyle w:val="Akapitzlist"/>
        <w:numPr>
          <w:ilvl w:val="1"/>
          <w:numId w:val="8"/>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49E161B1"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CD3DBA" w:rsidRDefault="00B93CCC" w:rsidP="009E62AC">
      <w:pPr>
        <w:numPr>
          <w:ilvl w:val="0"/>
          <w:numId w:val="25"/>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18E9E075" w14:textId="0F4CCE98" w:rsidR="001C01FF" w:rsidRPr="00CD3DBA" w:rsidRDefault="00B77B02" w:rsidP="009E62AC">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Przedmiotem zamówienia jest </w:t>
      </w:r>
      <w:r w:rsidR="00E62AD7">
        <w:rPr>
          <w:rFonts w:asciiTheme="minorHAnsi" w:hAnsiTheme="minorHAnsi" w:cstheme="minorHAnsi"/>
          <w:sz w:val="20"/>
          <w:szCs w:val="20"/>
        </w:rPr>
        <w:t>d</w:t>
      </w:r>
      <w:r w:rsidR="00E62AD7" w:rsidRPr="00E62AD7">
        <w:rPr>
          <w:rFonts w:asciiTheme="minorHAnsi" w:hAnsiTheme="minorHAnsi" w:cstheme="minorHAnsi"/>
          <w:sz w:val="20"/>
          <w:szCs w:val="20"/>
        </w:rPr>
        <w:t>ostawa fabrycznie nowej ładowarki przegubowej dla potrzeb Zakładu Termicznego Przekształcania Odpadów (ZTPO) w Krakowie</w:t>
      </w:r>
      <w:r w:rsidR="00196E1B">
        <w:rPr>
          <w:rFonts w:asciiTheme="minorHAnsi" w:hAnsiTheme="minorHAnsi" w:cstheme="minorHAnsi"/>
          <w:sz w:val="20"/>
          <w:szCs w:val="20"/>
        </w:rPr>
        <w:t>.</w:t>
      </w:r>
    </w:p>
    <w:p w14:paraId="5F549BAE" w14:textId="58E34B6D" w:rsidR="00B77B02" w:rsidRPr="00E62AD7" w:rsidRDefault="001C01FF" w:rsidP="009E62AC">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eastAsia="Times New Roman" w:hAnsiTheme="minorHAnsi" w:cstheme="minorHAnsi"/>
          <w:bCs/>
          <w:sz w:val="20"/>
          <w:szCs w:val="20"/>
          <w:lang w:eastAsia="ar-SA"/>
        </w:rPr>
        <w:t>S</w:t>
      </w:r>
      <w:r w:rsidR="00B77B02" w:rsidRPr="003409C6">
        <w:rPr>
          <w:rFonts w:asciiTheme="minorHAnsi" w:eastAsia="Times New Roman" w:hAnsiTheme="minorHAnsi" w:cstheme="minorHAnsi"/>
          <w:bCs/>
          <w:sz w:val="20"/>
          <w:szCs w:val="20"/>
          <w:lang w:eastAsia="ar-SA"/>
        </w:rPr>
        <w:t xml:space="preserve">zczegółowy </w:t>
      </w:r>
      <w:r w:rsidR="00B77B02" w:rsidRPr="00E62AD7">
        <w:rPr>
          <w:rFonts w:asciiTheme="minorHAnsi" w:eastAsia="Times New Roman" w:hAnsiTheme="minorHAnsi" w:cstheme="minorHAnsi"/>
          <w:bCs/>
          <w:sz w:val="20"/>
          <w:szCs w:val="20"/>
          <w:lang w:eastAsia="ar-SA"/>
        </w:rPr>
        <w:t xml:space="preserve">opis przedmiotu zamówienia stanowi </w:t>
      </w:r>
      <w:r w:rsidR="00B77B02" w:rsidRPr="008E3C15">
        <w:rPr>
          <w:rFonts w:asciiTheme="minorHAnsi" w:eastAsia="Times New Roman" w:hAnsiTheme="minorHAnsi" w:cstheme="minorHAnsi"/>
          <w:b/>
          <w:i/>
          <w:iCs/>
          <w:sz w:val="20"/>
          <w:szCs w:val="20"/>
          <w:lang w:eastAsia="ar-SA"/>
        </w:rPr>
        <w:t xml:space="preserve">załącznik 1 </w:t>
      </w:r>
      <w:r w:rsidR="00B77B02" w:rsidRPr="00E62AD7">
        <w:rPr>
          <w:rFonts w:asciiTheme="minorHAnsi" w:eastAsia="Times New Roman" w:hAnsiTheme="minorHAnsi" w:cstheme="minorHAnsi"/>
          <w:bCs/>
          <w:sz w:val="20"/>
          <w:szCs w:val="20"/>
          <w:lang w:eastAsia="ar-SA"/>
        </w:rPr>
        <w:t>do SWZ</w:t>
      </w:r>
      <w:r w:rsidR="003A40E4" w:rsidRPr="00E62AD7">
        <w:rPr>
          <w:rFonts w:asciiTheme="minorHAnsi" w:eastAsia="Times New Roman" w:hAnsiTheme="minorHAnsi" w:cstheme="minorHAnsi"/>
          <w:bCs/>
          <w:sz w:val="20"/>
          <w:szCs w:val="20"/>
          <w:lang w:eastAsia="ar-SA"/>
        </w:rPr>
        <w:t>.</w:t>
      </w:r>
    </w:p>
    <w:p w14:paraId="4BE53E5F" w14:textId="61F1B882" w:rsidR="00511AC1" w:rsidRPr="00E62AD7" w:rsidRDefault="00511AC1" w:rsidP="009E62AC">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E62AD7">
        <w:rPr>
          <w:rFonts w:asciiTheme="minorHAnsi" w:hAnsiTheme="minorHAnsi" w:cstheme="minorHAnsi"/>
          <w:sz w:val="20"/>
          <w:szCs w:val="20"/>
        </w:rPr>
        <w:t xml:space="preserve">Miejsce </w:t>
      </w:r>
      <w:r w:rsidR="003409C6" w:rsidRPr="00E62AD7">
        <w:rPr>
          <w:rFonts w:asciiTheme="minorHAnsi" w:hAnsiTheme="minorHAnsi" w:cstheme="minorHAnsi"/>
          <w:sz w:val="20"/>
          <w:szCs w:val="20"/>
        </w:rPr>
        <w:t xml:space="preserve">realizacji umowy: </w:t>
      </w:r>
      <w:r w:rsidR="00E62AD7" w:rsidRPr="00E62AD7">
        <w:rPr>
          <w:rFonts w:asciiTheme="minorHAnsi" w:hAnsiTheme="minorHAnsi" w:cstheme="minorHAnsi"/>
          <w:sz w:val="20"/>
          <w:szCs w:val="20"/>
        </w:rPr>
        <w:t>Zakład Termicznego Przekształcania Odpadów, ul. Jerzego Giedroycia 23, 31-981 Kraków.</w:t>
      </w:r>
    </w:p>
    <w:p w14:paraId="6ECEE2FF" w14:textId="22D169F2" w:rsidR="00E62AD7" w:rsidRPr="00E62AD7" w:rsidRDefault="00B93CCC" w:rsidP="009E62AC">
      <w:pPr>
        <w:numPr>
          <w:ilvl w:val="1"/>
          <w:numId w:val="25"/>
        </w:numPr>
        <w:suppressAutoHyphens/>
        <w:spacing w:after="0"/>
        <w:ind w:left="567" w:hanging="425"/>
        <w:jc w:val="both"/>
        <w:rPr>
          <w:rFonts w:asciiTheme="minorHAnsi" w:hAnsiTheme="minorHAnsi" w:cstheme="minorHAnsi"/>
          <w:sz w:val="20"/>
          <w:szCs w:val="20"/>
        </w:rPr>
      </w:pPr>
      <w:r w:rsidRPr="00E62AD7">
        <w:rPr>
          <w:rFonts w:asciiTheme="minorHAnsi" w:hAnsiTheme="minorHAnsi" w:cstheme="minorHAnsi"/>
          <w:sz w:val="20"/>
          <w:szCs w:val="20"/>
        </w:rPr>
        <w:t>Kody CPV:</w:t>
      </w:r>
      <w:r w:rsidR="00942F52" w:rsidRPr="00E62AD7">
        <w:rPr>
          <w:rFonts w:asciiTheme="minorHAnsi" w:hAnsiTheme="minorHAnsi" w:cstheme="minorHAnsi"/>
          <w:sz w:val="20"/>
          <w:szCs w:val="20"/>
        </w:rPr>
        <w:t xml:space="preserve">  </w:t>
      </w:r>
      <w:r w:rsidR="00E62AD7" w:rsidRPr="00E62AD7">
        <w:rPr>
          <w:sz w:val="20"/>
          <w:szCs w:val="20"/>
        </w:rPr>
        <w:t xml:space="preserve">34144710 – 8 </w:t>
      </w:r>
      <w:r w:rsidR="00196E1B">
        <w:rPr>
          <w:sz w:val="20"/>
          <w:szCs w:val="20"/>
        </w:rPr>
        <w:t>(</w:t>
      </w:r>
      <w:r w:rsidR="00E62AD7" w:rsidRPr="00E62AD7">
        <w:rPr>
          <w:sz w:val="20"/>
          <w:szCs w:val="20"/>
        </w:rPr>
        <w:t>Ładowarka jezdna</w:t>
      </w:r>
      <w:r w:rsidR="00196E1B">
        <w:rPr>
          <w:sz w:val="20"/>
          <w:szCs w:val="20"/>
        </w:rPr>
        <w:t>).</w:t>
      </w:r>
    </w:p>
    <w:p w14:paraId="6925EBAB" w14:textId="77777777" w:rsidR="00E62AD7" w:rsidRPr="003409C6" w:rsidRDefault="00E62AD7" w:rsidP="00E62AD7">
      <w:pPr>
        <w:suppressAutoHyphens/>
        <w:spacing w:after="0"/>
        <w:ind w:left="567"/>
        <w:jc w:val="both"/>
        <w:rPr>
          <w:rFonts w:asciiTheme="minorHAnsi" w:hAnsiTheme="minorHAnsi" w:cstheme="minorHAnsi"/>
          <w:sz w:val="20"/>
          <w:szCs w:val="20"/>
        </w:rPr>
      </w:pPr>
    </w:p>
    <w:p w14:paraId="5E02E087" w14:textId="7887D00D" w:rsidR="00DB73E1" w:rsidRPr="00CD3DBA" w:rsidRDefault="003D1BA2" w:rsidP="009E62AC">
      <w:pPr>
        <w:numPr>
          <w:ilvl w:val="0"/>
          <w:numId w:val="25"/>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6CBE6936" w14:textId="3DA39AA0" w:rsidR="00DB73E1" w:rsidRDefault="00E62AD7"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r w:rsidR="00196E1B">
        <w:rPr>
          <w:rFonts w:asciiTheme="minorHAnsi" w:eastAsia="Times New Roman" w:hAnsiTheme="minorHAnsi" w:cstheme="minorHAnsi"/>
          <w:bCs/>
          <w:sz w:val="20"/>
          <w:szCs w:val="20"/>
          <w:lang w:eastAsia="ar-SA"/>
        </w:rPr>
        <w:t>.</w:t>
      </w:r>
    </w:p>
    <w:p w14:paraId="78AE7F33" w14:textId="138659B9" w:rsidR="00E62AD7" w:rsidRPr="00E62AD7" w:rsidRDefault="00E62AD7" w:rsidP="009E62AC">
      <w:pPr>
        <w:pStyle w:val="Akapitzlist"/>
        <w:numPr>
          <w:ilvl w:val="1"/>
          <w:numId w:val="25"/>
        </w:numPr>
        <w:suppressAutoHyphens/>
        <w:spacing w:after="0"/>
        <w:ind w:left="567"/>
        <w:jc w:val="both"/>
        <w:rPr>
          <w:rFonts w:asciiTheme="minorHAnsi" w:eastAsia="Times New Roman" w:hAnsiTheme="minorHAnsi" w:cstheme="minorHAnsi"/>
          <w:bCs/>
          <w:sz w:val="20"/>
          <w:szCs w:val="20"/>
          <w:lang w:eastAsia="ar-SA"/>
        </w:rPr>
      </w:pPr>
      <w:r w:rsidRPr="00E62AD7">
        <w:rPr>
          <w:rFonts w:asciiTheme="minorHAnsi" w:eastAsia="Times New Roman" w:hAnsiTheme="minorHAnsi" w:cstheme="minorHAnsi"/>
          <w:bCs/>
          <w:sz w:val="20"/>
          <w:szCs w:val="20"/>
          <w:lang w:eastAsia="ar-SA"/>
        </w:rPr>
        <w:t xml:space="preserve">Zamawiający informuje, że brak podziału zamówienia na części wynika  ze specyfiki przedmiotu zamówienia. </w:t>
      </w:r>
    </w:p>
    <w:p w14:paraId="5952BE23" w14:textId="70CDD27A" w:rsidR="00E62AD7" w:rsidRPr="00E62AD7" w:rsidRDefault="00E62AD7" w:rsidP="00E62AD7">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Przedmiotem zamówienia jest dostawa jednej sztuki ładowarki. </w:t>
      </w:r>
    </w:p>
    <w:p w14:paraId="0FA389C4" w14:textId="77777777" w:rsidR="00DB73E1" w:rsidRPr="00DB73E1"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CD3DBA" w:rsidRDefault="00ED67A3" w:rsidP="009E62AC">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2A45A985" w:rsidR="00ED67A3" w:rsidRDefault="00E62AD7"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wymaga przeprowadzenia wizji lokalnej</w:t>
      </w:r>
      <w:r w:rsidR="00670360">
        <w:rPr>
          <w:rFonts w:asciiTheme="minorHAnsi" w:eastAsia="Times New Roman" w:hAnsiTheme="minorHAnsi" w:cstheme="minorHAnsi"/>
          <w:bCs/>
          <w:sz w:val="20"/>
          <w:szCs w:val="20"/>
          <w:lang w:eastAsia="ar-SA"/>
        </w:rPr>
        <w:t>.</w:t>
      </w:r>
    </w:p>
    <w:p w14:paraId="1D80CFC5" w14:textId="77777777" w:rsidR="002003D4" w:rsidRPr="00CD3DBA"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CD3DBA" w:rsidRDefault="002003D4" w:rsidP="009E62AC">
      <w:pPr>
        <w:pStyle w:val="Akapitzlist"/>
        <w:numPr>
          <w:ilvl w:val="0"/>
          <w:numId w:val="25"/>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1AC7F880" w14:textId="6E6DF773" w:rsidR="002003D4" w:rsidRPr="00E65796" w:rsidRDefault="002003D4" w:rsidP="009E62AC">
      <w:pPr>
        <w:pStyle w:val="Akapitzlist"/>
        <w:numPr>
          <w:ilvl w:val="1"/>
          <w:numId w:val="25"/>
        </w:numPr>
        <w:spacing w:after="0"/>
        <w:ind w:left="567"/>
        <w:rPr>
          <w:rFonts w:asciiTheme="minorHAnsi" w:hAnsiTheme="minorHAnsi" w:cstheme="minorHAnsi"/>
          <w:sz w:val="20"/>
          <w:szCs w:val="20"/>
        </w:rPr>
      </w:pPr>
      <w:r w:rsidRPr="00E65796">
        <w:rPr>
          <w:rFonts w:asciiTheme="minorHAnsi" w:hAnsiTheme="minorHAnsi" w:cstheme="minorHAnsi"/>
          <w:sz w:val="20"/>
          <w:szCs w:val="20"/>
        </w:rPr>
        <w:t xml:space="preserve">Zamawiający </w:t>
      </w:r>
      <w:r w:rsidR="00E62AD7">
        <w:rPr>
          <w:rFonts w:asciiTheme="minorHAnsi" w:hAnsiTheme="minorHAnsi" w:cstheme="minorHAnsi"/>
          <w:sz w:val="20"/>
          <w:szCs w:val="20"/>
        </w:rPr>
        <w:t>nie wymaga</w:t>
      </w:r>
      <w:r w:rsidR="00670360">
        <w:rPr>
          <w:rFonts w:asciiTheme="minorHAnsi" w:hAnsiTheme="minorHAnsi" w:cstheme="minorHAnsi"/>
          <w:sz w:val="20"/>
          <w:szCs w:val="20"/>
        </w:rPr>
        <w:t>.</w:t>
      </w:r>
    </w:p>
    <w:p w14:paraId="5B305A60" w14:textId="77777777" w:rsidR="00ED67A3" w:rsidRPr="00CD3DBA"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CD3DBA" w:rsidRDefault="009039A9" w:rsidP="009E62AC">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B804AA7" w14:textId="37584118" w:rsidR="001753ED" w:rsidRPr="001753ED" w:rsidRDefault="001753ED"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376F207C" w14:textId="77777777" w:rsidR="001753ED" w:rsidRPr="001753ED" w:rsidRDefault="001753ED" w:rsidP="009E62AC">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1753ED" w:rsidRDefault="001753ED" w:rsidP="009E62AC">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387E0961" w14:textId="77777777"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t>
      </w:r>
      <w:r w:rsidRPr="00AE12A0">
        <w:rPr>
          <w:rFonts w:asciiTheme="minorHAnsi" w:eastAsia="Times New Roman" w:hAnsiTheme="minorHAnsi" w:cstheme="minorHAnsi"/>
          <w:color w:val="333333"/>
          <w:sz w:val="20"/>
          <w:szCs w:val="20"/>
          <w:lang w:eastAsia="pl-PL"/>
        </w:rPr>
        <w:lastRenderedPageBreak/>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E62AD7">
        <w:rPr>
          <w:rFonts w:asciiTheme="minorHAnsi" w:eastAsia="Times New Roman" w:hAnsiTheme="minorHAnsi" w:cstheme="minorHAnsi"/>
          <w:sz w:val="20"/>
          <w:szCs w:val="20"/>
          <w:lang w:eastAsia="pl-PL"/>
        </w:rPr>
        <w:t>może żądać informacji</w:t>
      </w:r>
      <w:r w:rsidRPr="00AE12A0">
        <w:rPr>
          <w:rFonts w:asciiTheme="minorHAnsi" w:eastAsia="Times New Roman" w:hAnsiTheme="minorHAnsi" w:cstheme="minorHAnsi"/>
          <w:color w:val="333333"/>
          <w:sz w:val="20"/>
          <w:szCs w:val="20"/>
          <w:lang w:eastAsia="pl-PL"/>
        </w:rPr>
        <w:t xml:space="preserve">,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283B7DC3" w14:textId="41EDC2B8" w:rsidR="00AE12A0" w:rsidRPr="00C63FCB" w:rsidRDefault="00AE12A0" w:rsidP="009E62AC">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0D54594A" w14:textId="202F502C" w:rsidR="00AE12A0" w:rsidRPr="00C63FCB" w:rsidRDefault="00AE12A0" w:rsidP="009E62AC">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77F22F3E" w14:textId="52236427" w:rsidR="00AE12A0" w:rsidRPr="00C63FCB" w:rsidRDefault="00AE12A0" w:rsidP="009E62AC">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CC54D5"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4EFC933C" w14:textId="4FF259CB" w:rsidR="00CC54D5" w:rsidRPr="00CC54D5" w:rsidRDefault="00CC54D5" w:rsidP="009E62AC">
      <w:pPr>
        <w:pStyle w:val="Akapitzlist"/>
        <w:numPr>
          <w:ilvl w:val="1"/>
          <w:numId w:val="25"/>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533A1D21"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CD3DBA" w:rsidRDefault="00B93CCC" w:rsidP="009E62AC">
      <w:pPr>
        <w:numPr>
          <w:ilvl w:val="0"/>
          <w:numId w:val="25"/>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5AE63323" w14:textId="0A04088B" w:rsidR="003475CE" w:rsidRPr="009E62AC" w:rsidRDefault="003475CE" w:rsidP="009E62AC">
      <w:pPr>
        <w:numPr>
          <w:ilvl w:val="1"/>
          <w:numId w:val="25"/>
        </w:numPr>
        <w:spacing w:after="0"/>
        <w:ind w:left="567"/>
        <w:jc w:val="both"/>
        <w:rPr>
          <w:rFonts w:asciiTheme="minorHAnsi" w:eastAsia="Times New Roman" w:hAnsiTheme="minorHAnsi" w:cstheme="minorHAnsi"/>
          <w:bCs/>
          <w:sz w:val="20"/>
          <w:szCs w:val="20"/>
          <w:lang w:eastAsia="ar-SA"/>
        </w:rPr>
      </w:pPr>
      <w:r w:rsidRPr="009E62AC">
        <w:rPr>
          <w:rFonts w:asciiTheme="minorHAnsi" w:hAnsiTheme="minorHAnsi" w:cstheme="minorHAnsi"/>
          <w:sz w:val="20"/>
          <w:szCs w:val="20"/>
        </w:rPr>
        <w:t xml:space="preserve">Przedmiot zamówienia zostanie zrealizowany w terminie </w:t>
      </w:r>
      <w:r w:rsidR="009E62AC" w:rsidRPr="008E3C15">
        <w:rPr>
          <w:rFonts w:asciiTheme="minorHAnsi" w:hAnsiTheme="minorHAnsi" w:cstheme="minorHAnsi"/>
          <w:b/>
          <w:bCs/>
          <w:sz w:val="20"/>
          <w:szCs w:val="20"/>
        </w:rPr>
        <w:t>do 6 tyg</w:t>
      </w:r>
      <w:r w:rsidR="00670360">
        <w:rPr>
          <w:rFonts w:asciiTheme="minorHAnsi" w:hAnsiTheme="minorHAnsi" w:cstheme="minorHAnsi"/>
          <w:b/>
          <w:bCs/>
          <w:sz w:val="20"/>
          <w:szCs w:val="20"/>
        </w:rPr>
        <w:t>odni</w:t>
      </w:r>
      <w:r w:rsidR="00670360">
        <w:rPr>
          <w:rFonts w:asciiTheme="minorHAnsi" w:hAnsiTheme="minorHAnsi" w:cstheme="minorHAnsi"/>
          <w:sz w:val="20"/>
          <w:szCs w:val="20"/>
        </w:rPr>
        <w:t xml:space="preserve"> </w:t>
      </w:r>
      <w:r w:rsidR="009E62AC" w:rsidRPr="009E62AC">
        <w:rPr>
          <w:rFonts w:asciiTheme="minorHAnsi" w:hAnsiTheme="minorHAnsi" w:cstheme="minorHAnsi"/>
          <w:sz w:val="20"/>
          <w:szCs w:val="20"/>
        </w:rPr>
        <w:t>od dnia podpisania umowy</w:t>
      </w:r>
      <w:r w:rsidR="00670360">
        <w:rPr>
          <w:rFonts w:asciiTheme="minorHAnsi" w:hAnsiTheme="minorHAnsi" w:cstheme="minorHAnsi"/>
          <w:sz w:val="20"/>
          <w:szCs w:val="20"/>
        </w:rPr>
        <w:t>.</w:t>
      </w:r>
    </w:p>
    <w:p w14:paraId="4C44BA4E" w14:textId="77777777" w:rsidR="002F42B8" w:rsidRPr="00CD3DBA"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CD3DBA" w:rsidRDefault="004D0214" w:rsidP="009E62AC">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1368CC10" w14:textId="30584E85" w:rsidR="004D0214" w:rsidRDefault="00E62AD7" w:rsidP="009E62AC">
      <w:pPr>
        <w:pStyle w:val="Akapitzlist"/>
        <w:numPr>
          <w:ilvl w:val="1"/>
          <w:numId w:val="2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8E3C15">
        <w:rPr>
          <w:rFonts w:asciiTheme="minorHAnsi" w:eastAsia="Times New Roman" w:hAnsiTheme="minorHAnsi" w:cstheme="minorHAnsi"/>
          <w:b/>
          <w:bCs/>
          <w:i/>
          <w:iCs/>
          <w:sz w:val="20"/>
          <w:szCs w:val="20"/>
          <w:lang w:eastAsia="ar-SA"/>
        </w:rPr>
        <w:t>załącznik nr 3</w:t>
      </w:r>
      <w:r>
        <w:rPr>
          <w:rFonts w:asciiTheme="minorHAnsi" w:eastAsia="Times New Roman" w:hAnsiTheme="minorHAnsi" w:cstheme="minorHAnsi"/>
          <w:sz w:val="20"/>
          <w:szCs w:val="20"/>
          <w:lang w:eastAsia="ar-SA"/>
        </w:rPr>
        <w:t xml:space="preserve"> do SWZ</w:t>
      </w:r>
      <w:r w:rsidR="00A51923">
        <w:rPr>
          <w:rFonts w:asciiTheme="minorHAnsi" w:eastAsia="Times New Roman" w:hAnsiTheme="minorHAnsi" w:cstheme="minorHAnsi"/>
          <w:sz w:val="20"/>
          <w:szCs w:val="20"/>
          <w:lang w:eastAsia="ar-SA"/>
        </w:rPr>
        <w:t>.</w:t>
      </w:r>
    </w:p>
    <w:p w14:paraId="5065B7F5" w14:textId="3BBC358B" w:rsidR="0053794A" w:rsidRDefault="0053794A" w:rsidP="009E62AC">
      <w:pPr>
        <w:pStyle w:val="Akapitzlist"/>
        <w:numPr>
          <w:ilvl w:val="1"/>
          <w:numId w:val="2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CD3DBA" w:rsidRDefault="004D0DE8" w:rsidP="009E62AC">
      <w:pPr>
        <w:pStyle w:val="Akapitzlist"/>
        <w:numPr>
          <w:ilvl w:val="1"/>
          <w:numId w:val="25"/>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1C9D01CB" w14:textId="6B861E51"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CD3DBA" w:rsidRDefault="001753ED" w:rsidP="009E62AC">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7DA88FD4" w14:textId="292E6588" w:rsidR="005A3372" w:rsidRDefault="001E76E8"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1D77E197" w14:textId="77777777" w:rsidR="005A3372" w:rsidRPr="005A3372" w:rsidRDefault="00AA188E"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5A3372" w:rsidRDefault="00AA188E"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6AE8F7C" w14:textId="77777777" w:rsidR="005A3372"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46EDA56B" w14:textId="77777777" w:rsidR="005A3372"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2898F18E" w14:textId="77777777" w:rsidR="005A3372"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25392E4" w14:textId="50DC258A" w:rsidR="00C51956"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5A3372" w:rsidRDefault="00AA188E"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lastRenderedPageBreak/>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67E001E6" w14:textId="5EE54E59" w:rsidR="001E76E8" w:rsidRPr="008E3C15" w:rsidRDefault="001E76E8" w:rsidP="009E62AC">
      <w:pPr>
        <w:pStyle w:val="Akapitzlist"/>
        <w:numPr>
          <w:ilvl w:val="1"/>
          <w:numId w:val="25"/>
        </w:numPr>
        <w:suppressAutoHyphens/>
        <w:spacing w:after="0"/>
        <w:ind w:left="567" w:hanging="567"/>
        <w:jc w:val="both"/>
        <w:rPr>
          <w:rFonts w:asciiTheme="minorHAnsi" w:eastAsia="Times New Roman" w:hAnsiTheme="minorHAnsi" w:cstheme="minorHAnsi"/>
          <w:bCs/>
          <w:strike/>
          <w:sz w:val="20"/>
          <w:szCs w:val="20"/>
          <w:lang w:eastAsia="ar-SA"/>
        </w:rPr>
      </w:pPr>
      <w:r w:rsidRPr="00064ACF">
        <w:rPr>
          <w:rFonts w:asciiTheme="minorHAnsi" w:hAnsiTheme="minorHAnsi" w:cstheme="minorHAnsi"/>
          <w:sz w:val="20"/>
          <w:szCs w:val="20"/>
        </w:rPr>
        <w:t>W przypadku wspólnego ubiegania się o udzielenie zamówienia żaden z Wykonawców nie może podlegać wykluczeniu z postępowania.</w:t>
      </w:r>
    </w:p>
    <w:p w14:paraId="596B1ECD" w14:textId="4B730D06" w:rsidR="00753BA8"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CD3DBA" w:rsidRDefault="00753BA8" w:rsidP="009E62AC">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46B1EDF5" w14:textId="77777777" w:rsidR="00156CE9" w:rsidRDefault="001E76E8" w:rsidP="009E62AC">
      <w:pPr>
        <w:pStyle w:val="Akapitzlist"/>
        <w:numPr>
          <w:ilvl w:val="1"/>
          <w:numId w:val="25"/>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77949DD1" w14:textId="64EA5467" w:rsidR="002E6403" w:rsidRDefault="002E6403"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tj.: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4F46E498" w14:textId="4A552874" w:rsidR="00156CE9" w:rsidRDefault="001E76E8"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 xml:space="preserve">tj.: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2D7EC3A9" w14:textId="36A9FA60" w:rsidR="00156CE9" w:rsidRDefault="001E76E8"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3FA78730" w14:textId="6FB7B230" w:rsidR="007C0B0A" w:rsidRDefault="001E76E8"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753BA8" w:rsidRPr="00156CE9">
        <w:rPr>
          <w:rFonts w:asciiTheme="minorHAnsi" w:hAnsiTheme="minorHAnsi" w:cstheme="minorHAnsi"/>
          <w:b/>
          <w:sz w:val="20"/>
          <w:szCs w:val="20"/>
        </w:rPr>
        <w:t xml:space="preserve">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0AA42944" w14:textId="77777777" w:rsidR="00603EA2" w:rsidRPr="00FB49A1" w:rsidRDefault="00603EA2"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56CFBDA4" w14:textId="0AE2B617" w:rsidR="00603EA2" w:rsidRPr="00FB49A1" w:rsidRDefault="00603EA2" w:rsidP="009E62AC">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hAnsiTheme="minorHAnsi" w:cstheme="minorHAnsi"/>
          <w:sz w:val="20"/>
          <w:szCs w:val="20"/>
        </w:rPr>
        <w:t xml:space="preserve">Szczególny sposób spełniania </w:t>
      </w:r>
      <w:r>
        <w:rPr>
          <w:rFonts w:asciiTheme="minorHAnsi" w:hAnsiTheme="minorHAnsi" w:cstheme="minorHAnsi"/>
          <w:sz w:val="20"/>
          <w:szCs w:val="20"/>
        </w:rPr>
        <w:t xml:space="preserve">przez takich Wykonawców </w:t>
      </w:r>
      <w:r w:rsidRPr="00FB49A1">
        <w:rPr>
          <w:rFonts w:asciiTheme="minorHAnsi" w:hAnsiTheme="minorHAnsi" w:cstheme="minorHAnsi"/>
          <w:sz w:val="20"/>
          <w:szCs w:val="20"/>
        </w:rPr>
        <w:t xml:space="preserve">warunków udziału w postępowaniu: </w:t>
      </w:r>
      <w:r w:rsidR="00E62AD7">
        <w:rPr>
          <w:rFonts w:asciiTheme="minorHAnsi" w:hAnsiTheme="minorHAnsi" w:cstheme="minorHAnsi"/>
          <w:sz w:val="20"/>
          <w:szCs w:val="20"/>
        </w:rPr>
        <w:t>nie dotyczy</w:t>
      </w:r>
      <w:r w:rsidR="00A51923">
        <w:rPr>
          <w:rFonts w:asciiTheme="minorHAnsi" w:hAnsiTheme="minorHAnsi" w:cstheme="minorHAnsi"/>
          <w:sz w:val="20"/>
          <w:szCs w:val="20"/>
        </w:rPr>
        <w:t>.</w:t>
      </w:r>
    </w:p>
    <w:p w14:paraId="7AAB0F4C" w14:textId="77777777" w:rsidR="00603EA2" w:rsidRPr="00727867" w:rsidRDefault="00603EA2" w:rsidP="009E62AC">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5A69DA59" w14:textId="77777777" w:rsidR="00603EA2" w:rsidRPr="00FB49A1" w:rsidRDefault="00603EA2" w:rsidP="009E62AC">
      <w:pPr>
        <w:pStyle w:val="Akapitzlist"/>
        <w:numPr>
          <w:ilvl w:val="2"/>
          <w:numId w:val="25"/>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78146F5E"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Default="001B4195" w:rsidP="009E62AC">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0588B99E" w14:textId="77777777" w:rsidR="00376132" w:rsidRPr="00376132" w:rsidRDefault="00A25028" w:rsidP="009E62AC">
      <w:pPr>
        <w:pStyle w:val="Akapitzlist"/>
        <w:numPr>
          <w:ilvl w:val="1"/>
          <w:numId w:val="25"/>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5C1213FA" w14:textId="3F69A943" w:rsidR="002B4F3C" w:rsidRPr="002B4F3C" w:rsidRDefault="00A25028" w:rsidP="009E62AC">
      <w:pPr>
        <w:pStyle w:val="Akapitzlist"/>
        <w:numPr>
          <w:ilvl w:val="2"/>
          <w:numId w:val="25"/>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2B4F3C" w:rsidRDefault="00A25028" w:rsidP="009E62AC">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0E796AEB" w14:textId="09197C19" w:rsidR="00376132" w:rsidRPr="00376132" w:rsidRDefault="00A25028" w:rsidP="009E62AC">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w:t>
      </w:r>
      <w:r w:rsidR="00E51300">
        <w:rPr>
          <w:rFonts w:asciiTheme="minorHAnsi" w:hAnsiTheme="minorHAnsi" w:cstheme="minorHAnsi"/>
          <w:sz w:val="20"/>
          <w:szCs w:val="20"/>
        </w:rPr>
        <w:t xml:space="preserve"> oraz</w:t>
      </w:r>
      <w:r w:rsidR="00DD5792" w:rsidRPr="00376132">
        <w:rPr>
          <w:rFonts w:asciiTheme="minorHAnsi" w:hAnsiTheme="minorHAnsi" w:cstheme="minorHAnsi"/>
          <w:sz w:val="20"/>
          <w:szCs w:val="20"/>
        </w:rPr>
        <w:t xml:space="preserve"> spełnianiu warunków udziału w postępowaniu, w zakresie wskazanym w pkt.</w:t>
      </w:r>
      <w:r w:rsidR="008B2A29">
        <w:rPr>
          <w:rFonts w:asciiTheme="minorHAnsi" w:hAnsiTheme="minorHAnsi" w:cstheme="minorHAnsi"/>
          <w:sz w:val="20"/>
          <w:szCs w:val="20"/>
        </w:rPr>
        <w:t xml:space="preserve"> 10.1 </w:t>
      </w:r>
      <w:r w:rsidR="00E51300">
        <w:rPr>
          <w:rFonts w:asciiTheme="minorHAnsi" w:hAnsiTheme="minorHAnsi" w:cstheme="minorHAnsi"/>
          <w:sz w:val="20"/>
          <w:szCs w:val="20"/>
        </w:rPr>
        <w:t>oraz</w:t>
      </w:r>
      <w:r w:rsidR="00873BC6">
        <w:rPr>
          <w:rFonts w:asciiTheme="minorHAnsi" w:hAnsiTheme="minorHAnsi" w:cstheme="minorHAnsi"/>
          <w:sz w:val="20"/>
          <w:szCs w:val="20"/>
        </w:rPr>
        <w:t xml:space="preserve"> 11.1 </w:t>
      </w:r>
      <w:r w:rsidR="008B2A29">
        <w:rPr>
          <w:rFonts w:asciiTheme="minorHAnsi" w:hAnsiTheme="minorHAnsi" w:cstheme="minorHAnsi"/>
          <w:sz w:val="20"/>
          <w:szCs w:val="20"/>
        </w:rPr>
        <w:t>SWZ.</w:t>
      </w:r>
    </w:p>
    <w:p w14:paraId="3DBBA94E" w14:textId="5AB6DF46" w:rsidR="00376132" w:rsidRPr="00376132" w:rsidRDefault="00DD5792" w:rsidP="009E62AC">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6172D493" w14:textId="6174BC4F" w:rsidR="00A25028" w:rsidRPr="00A67927" w:rsidRDefault="00A25028" w:rsidP="009E62AC">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65B49B8D" w14:textId="1A989BB1" w:rsidR="00A67927" w:rsidRPr="00287E12" w:rsidRDefault="00A67927" w:rsidP="009E62AC">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6B998939" w14:textId="31FD3FD4" w:rsidR="00287E12" w:rsidRPr="00E62AD7" w:rsidRDefault="00287E12" w:rsidP="009E62AC">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E62AD7">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E62AD7">
        <w:rPr>
          <w:rFonts w:asciiTheme="minorHAnsi" w:eastAsia="Times New Roman" w:hAnsiTheme="minorHAnsi" w:cstheme="minorHAnsi"/>
          <w:i/>
          <w:iCs/>
          <w:sz w:val="20"/>
          <w:szCs w:val="20"/>
          <w:lang w:eastAsia="pl-PL"/>
        </w:rPr>
        <w:t>(jeśli dotyczy)</w:t>
      </w:r>
      <w:r w:rsidR="008E6184" w:rsidRPr="00E62AD7">
        <w:rPr>
          <w:rFonts w:asciiTheme="minorHAnsi" w:eastAsia="Times New Roman" w:hAnsiTheme="minorHAnsi" w:cstheme="minorHAnsi"/>
          <w:i/>
          <w:iCs/>
          <w:sz w:val="20"/>
          <w:szCs w:val="20"/>
          <w:lang w:eastAsia="pl-PL"/>
        </w:rPr>
        <w:t>,</w:t>
      </w:r>
    </w:p>
    <w:p w14:paraId="6E9F6DBA" w14:textId="424834ED" w:rsidR="0013229D" w:rsidRPr="00A51324" w:rsidRDefault="0013229D" w:rsidP="009E62AC">
      <w:pPr>
        <w:pStyle w:val="Akapitzlist"/>
        <w:numPr>
          <w:ilvl w:val="1"/>
          <w:numId w:val="25"/>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nie żąda podmiotowych środków dowodowych na potwierdzenie:</w:t>
      </w:r>
    </w:p>
    <w:p w14:paraId="21BA9423" w14:textId="77777777" w:rsidR="00A51324" w:rsidRDefault="0013229D" w:rsidP="009E62AC">
      <w:pPr>
        <w:pStyle w:val="Akapitzlist"/>
        <w:numPr>
          <w:ilvl w:val="2"/>
          <w:numId w:val="2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5CF6251E" w14:textId="67234B27" w:rsidR="0013229D" w:rsidRPr="00A51324" w:rsidRDefault="0013229D" w:rsidP="009E62AC">
      <w:pPr>
        <w:pStyle w:val="Akapitzlist"/>
        <w:numPr>
          <w:ilvl w:val="2"/>
          <w:numId w:val="2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w:t>
      </w:r>
    </w:p>
    <w:p w14:paraId="64616E31" w14:textId="390FC573" w:rsidR="00174472"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Default="00784B61" w:rsidP="009E62AC">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0E121546" w14:textId="6A603969" w:rsidR="00784B61" w:rsidRPr="00325695" w:rsidRDefault="00784B61" w:rsidP="009E62AC">
      <w:pPr>
        <w:pStyle w:val="Akapitzlist"/>
        <w:numPr>
          <w:ilvl w:val="1"/>
          <w:numId w:val="25"/>
        </w:numPr>
        <w:suppressAutoHyphens/>
        <w:spacing w:after="0"/>
        <w:ind w:hanging="567"/>
        <w:jc w:val="both"/>
        <w:rPr>
          <w:rFonts w:asciiTheme="minorHAnsi" w:eastAsia="Times New Roman" w:hAnsiTheme="minorHAnsi" w:cstheme="minorHAnsi"/>
          <w:bCs/>
          <w:sz w:val="20"/>
          <w:szCs w:val="20"/>
          <w:lang w:eastAsia="ar-SA"/>
        </w:rPr>
      </w:pPr>
      <w:r w:rsidRPr="00325695">
        <w:rPr>
          <w:rFonts w:asciiTheme="minorHAnsi" w:eastAsia="Times New Roman" w:hAnsiTheme="minorHAnsi" w:cstheme="minorHAnsi"/>
          <w:color w:val="333333"/>
          <w:sz w:val="20"/>
          <w:szCs w:val="20"/>
          <w:lang w:eastAsia="pl-PL"/>
        </w:rPr>
        <w:t xml:space="preserve"> W postępowaniu o udzielenie zamówienia Zamawiający nie żąda przedmiotowych środków dowodowych na potwierdzenie, że oferowane dostawy</w:t>
      </w:r>
      <w:r w:rsidR="00325695" w:rsidRPr="00325695">
        <w:rPr>
          <w:rFonts w:asciiTheme="minorHAnsi" w:eastAsia="Times New Roman" w:hAnsiTheme="minorHAnsi" w:cstheme="minorHAnsi"/>
          <w:color w:val="333333"/>
          <w:sz w:val="20"/>
          <w:szCs w:val="20"/>
          <w:lang w:eastAsia="pl-PL"/>
        </w:rPr>
        <w:t xml:space="preserve"> </w:t>
      </w:r>
      <w:r w:rsidRPr="00325695">
        <w:rPr>
          <w:rFonts w:asciiTheme="minorHAnsi" w:eastAsia="Times New Roman" w:hAnsiTheme="minorHAnsi" w:cstheme="minorHAnsi"/>
          <w:color w:val="333333"/>
          <w:sz w:val="20"/>
          <w:szCs w:val="20"/>
          <w:lang w:eastAsia="pl-PL"/>
        </w:rPr>
        <w:t>spełniają określone przez Zamawiającego wymagania lub kryteria</w:t>
      </w:r>
      <w:r w:rsidR="00325695">
        <w:rPr>
          <w:rFonts w:asciiTheme="minorHAnsi" w:eastAsia="Times New Roman" w:hAnsiTheme="minorHAnsi" w:cstheme="minorHAnsi"/>
          <w:color w:val="333333"/>
          <w:sz w:val="20"/>
          <w:szCs w:val="20"/>
          <w:lang w:eastAsia="pl-PL"/>
        </w:rPr>
        <w:t>.</w:t>
      </w:r>
    </w:p>
    <w:p w14:paraId="3EDAC910" w14:textId="77777777" w:rsidR="00325695" w:rsidRPr="00325695" w:rsidRDefault="00325695" w:rsidP="00325695">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CD3DBA" w:rsidRDefault="00DE2F48" w:rsidP="009E62AC">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68515288" w14:textId="77777777" w:rsidR="003077AE" w:rsidRPr="003077AE" w:rsidRDefault="003077AE" w:rsidP="009E62AC">
      <w:pPr>
        <w:pStyle w:val="Akapitzlist"/>
        <w:numPr>
          <w:ilvl w:val="0"/>
          <w:numId w:val="24"/>
        </w:numPr>
        <w:suppressAutoHyphens/>
        <w:spacing w:after="0"/>
        <w:jc w:val="both"/>
        <w:rPr>
          <w:rFonts w:asciiTheme="minorHAnsi" w:hAnsiTheme="minorHAnsi" w:cstheme="minorHAnsi"/>
          <w:vanish/>
          <w:color w:val="333333"/>
          <w:sz w:val="20"/>
          <w:szCs w:val="20"/>
        </w:rPr>
      </w:pPr>
    </w:p>
    <w:p w14:paraId="0A304FCC" w14:textId="77777777" w:rsidR="003077AE" w:rsidRPr="003077AE" w:rsidRDefault="003077AE" w:rsidP="009E62AC">
      <w:pPr>
        <w:pStyle w:val="Akapitzlist"/>
        <w:numPr>
          <w:ilvl w:val="0"/>
          <w:numId w:val="24"/>
        </w:numPr>
        <w:suppressAutoHyphens/>
        <w:spacing w:after="0"/>
        <w:jc w:val="both"/>
        <w:rPr>
          <w:rFonts w:asciiTheme="minorHAnsi" w:hAnsiTheme="minorHAnsi" w:cstheme="minorHAnsi"/>
          <w:vanish/>
          <w:color w:val="333333"/>
          <w:sz w:val="20"/>
          <w:szCs w:val="20"/>
        </w:rPr>
      </w:pPr>
    </w:p>
    <w:p w14:paraId="7F9FB814" w14:textId="77777777" w:rsidR="003077AE" w:rsidRPr="003077AE" w:rsidRDefault="003077AE" w:rsidP="009E62AC">
      <w:pPr>
        <w:pStyle w:val="Akapitzlist"/>
        <w:numPr>
          <w:ilvl w:val="0"/>
          <w:numId w:val="24"/>
        </w:numPr>
        <w:suppressAutoHyphens/>
        <w:spacing w:after="0"/>
        <w:jc w:val="both"/>
        <w:rPr>
          <w:rFonts w:asciiTheme="minorHAnsi" w:hAnsiTheme="minorHAnsi" w:cstheme="minorHAnsi"/>
          <w:vanish/>
          <w:color w:val="333333"/>
          <w:sz w:val="20"/>
          <w:szCs w:val="20"/>
        </w:rPr>
      </w:pPr>
    </w:p>
    <w:p w14:paraId="078230B1" w14:textId="7A71ED0B" w:rsidR="00F35553" w:rsidRPr="00F35553" w:rsidRDefault="00F35553" w:rsidP="009E62AC">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bookmarkStart w:id="0"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4146A021" w14:textId="5E50EBB7" w:rsidR="00F35553" w:rsidRPr="00F35553" w:rsidRDefault="00F35553" w:rsidP="009E62AC">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lastRenderedPageBreak/>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Default="00880CD9" w:rsidP="009E62AC">
      <w:pPr>
        <w:pStyle w:val="Tekstpodstawowy"/>
        <w:numPr>
          <w:ilvl w:val="1"/>
          <w:numId w:val="24"/>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F5250C">
        <w:rPr>
          <w:rFonts w:asciiTheme="minorHAnsi" w:eastAsia="Calibri" w:hAnsiTheme="minorHAnsi" w:cstheme="minorHAnsi"/>
          <w:sz w:val="20"/>
          <w:szCs w:val="20"/>
          <w:lang w:eastAsia="en-US"/>
        </w:rPr>
        <w:t xml:space="preserve">Forma dokumentów: </w:t>
      </w:r>
    </w:p>
    <w:p w14:paraId="35FA8BB1" w14:textId="77777777" w:rsidR="00880CD9" w:rsidRPr="00C505AC" w:rsidRDefault="00880CD9" w:rsidP="009E62AC">
      <w:pPr>
        <w:pStyle w:val="Akapitzlist"/>
        <w:numPr>
          <w:ilvl w:val="2"/>
          <w:numId w:val="24"/>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67CDDBB1" w14:textId="77777777" w:rsidR="00880CD9" w:rsidRPr="009A0A8B" w:rsidRDefault="00880CD9" w:rsidP="009E62AC">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9A0A8B" w:rsidRDefault="00880CD9" w:rsidP="009E62AC">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9A0A8B" w:rsidRDefault="00880CD9" w:rsidP="009E62AC">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w:t>
      </w:r>
      <w:r w:rsidR="00A02B48" w:rsidRPr="00CE4D37">
        <w:rPr>
          <w:rFonts w:asciiTheme="minorHAnsi" w:hAnsiTheme="minorHAnsi" w:cstheme="minorHAnsi"/>
          <w:sz w:val="20"/>
          <w:szCs w:val="20"/>
        </w:rPr>
        <w:t xml:space="preserve">dotyczy </w:t>
      </w:r>
      <w:r w:rsidR="00A02B48" w:rsidRPr="004C7F75">
        <w:rPr>
          <w:rFonts w:asciiTheme="minorHAnsi" w:hAnsiTheme="minorHAnsi" w:cstheme="minorHAnsi"/>
          <w:b/>
          <w:bCs/>
          <w:sz w:val="20"/>
          <w:szCs w:val="20"/>
          <w:u w:val="single"/>
        </w:rPr>
        <w:t xml:space="preserve">kopii </w:t>
      </w:r>
      <w:r w:rsidRPr="009A0A8B">
        <w:rPr>
          <w:rFonts w:asciiTheme="minorHAnsi" w:hAnsiTheme="minorHAnsi" w:cstheme="minorHAnsi"/>
          <w:sz w:val="20"/>
          <w:szCs w:val="20"/>
        </w:rPr>
        <w:t>wyciągów z odpowiednich rejestrów).</w:t>
      </w:r>
    </w:p>
    <w:p w14:paraId="367C4DFA" w14:textId="77777777" w:rsidR="00880CD9" w:rsidRDefault="00880CD9" w:rsidP="009E62AC">
      <w:pPr>
        <w:pStyle w:val="Akapitzlist"/>
        <w:numPr>
          <w:ilvl w:val="2"/>
          <w:numId w:val="24"/>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59C8441D" w14:textId="7AAA2966" w:rsidR="00880CD9" w:rsidRPr="009A0A8B" w:rsidRDefault="00880CD9" w:rsidP="009E62AC">
      <w:pPr>
        <w:pStyle w:val="Akapitzlist"/>
        <w:numPr>
          <w:ilvl w:val="2"/>
          <w:numId w:val="2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i 14.</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72E9F3A2" w14:textId="77777777" w:rsidR="00880CD9" w:rsidRPr="009A0A8B" w:rsidRDefault="00880CD9" w:rsidP="009E62AC">
      <w:pPr>
        <w:pStyle w:val="Akapitzlist"/>
        <w:numPr>
          <w:ilvl w:val="2"/>
          <w:numId w:val="2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14348BA9" w14:textId="505AB910" w:rsidR="00880CD9" w:rsidRPr="009E62AC" w:rsidRDefault="00880CD9" w:rsidP="009E62AC">
      <w:pPr>
        <w:pStyle w:val="Akapitzlist"/>
        <w:numPr>
          <w:ilvl w:val="2"/>
          <w:numId w:val="24"/>
        </w:numPr>
        <w:ind w:left="993" w:hanging="851"/>
        <w:rPr>
          <w:rFonts w:asciiTheme="minorHAnsi" w:hAnsiTheme="minorHAnsi" w:cstheme="minorHAnsi"/>
          <w:sz w:val="20"/>
          <w:szCs w:val="20"/>
        </w:rPr>
      </w:pPr>
      <w:r w:rsidRPr="009A0A8B">
        <w:rPr>
          <w:rFonts w:asciiTheme="minorHAnsi" w:hAnsiTheme="minorHAnsi" w:cstheme="minorHAnsi"/>
          <w:sz w:val="20"/>
          <w:szCs w:val="20"/>
        </w:rPr>
        <w:t xml:space="preserve">Poświadczenie za zgodność z </w:t>
      </w:r>
      <w:r w:rsidRPr="009E62AC">
        <w:rPr>
          <w:rFonts w:asciiTheme="minorHAnsi" w:hAnsiTheme="minorHAnsi" w:cstheme="minorHAnsi"/>
          <w:sz w:val="20"/>
          <w:szCs w:val="20"/>
        </w:rPr>
        <w:t>oryginałem dokumentu następuje w formie elektronicznej.</w:t>
      </w:r>
    </w:p>
    <w:p w14:paraId="437A8D3A" w14:textId="1492F14E" w:rsidR="00CE0156" w:rsidRPr="009E62AC" w:rsidRDefault="00CE0156" w:rsidP="009E62AC">
      <w:pPr>
        <w:pStyle w:val="Akapitzlist"/>
        <w:numPr>
          <w:ilvl w:val="2"/>
          <w:numId w:val="24"/>
        </w:numPr>
        <w:ind w:left="993" w:hanging="851"/>
        <w:rPr>
          <w:rFonts w:asciiTheme="minorHAnsi" w:hAnsiTheme="minorHAnsi" w:cstheme="minorHAnsi"/>
          <w:sz w:val="20"/>
          <w:szCs w:val="20"/>
        </w:rPr>
      </w:pPr>
      <w:r w:rsidRPr="009E62AC">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w:t>
      </w:r>
      <w:r w:rsidR="0078221E" w:rsidRPr="009E62AC">
        <w:rPr>
          <w:rFonts w:asciiTheme="minorHAnsi" w:eastAsia="Times New Roman" w:hAnsiTheme="minorHAnsi" w:cstheme="minorHAnsi"/>
          <w:bCs/>
          <w:sz w:val="20"/>
          <w:szCs w:val="20"/>
          <w:lang w:eastAsia="ar-SA"/>
        </w:rPr>
        <w:t>( t</w:t>
      </w:r>
      <w:r w:rsidR="00CE6A3B">
        <w:rPr>
          <w:rFonts w:asciiTheme="minorHAnsi" w:eastAsia="Times New Roman" w:hAnsiTheme="minorHAnsi" w:cstheme="minorHAnsi"/>
          <w:bCs/>
          <w:sz w:val="20"/>
          <w:szCs w:val="20"/>
          <w:lang w:eastAsia="ar-SA"/>
        </w:rPr>
        <w:t xml:space="preserve">. </w:t>
      </w:r>
      <w:r w:rsidR="0078221E" w:rsidRPr="009E62AC">
        <w:rPr>
          <w:rFonts w:asciiTheme="minorHAnsi" w:eastAsia="Times New Roman" w:hAnsiTheme="minorHAnsi" w:cstheme="minorHAnsi"/>
          <w:bCs/>
          <w:sz w:val="20"/>
          <w:szCs w:val="20"/>
          <w:lang w:eastAsia="ar-SA"/>
        </w:rPr>
        <w:t xml:space="preserve">j. Dz. U. z 2021 r. poz. 816 z </w:t>
      </w:r>
      <w:proofErr w:type="spellStart"/>
      <w:r w:rsidR="0078221E" w:rsidRPr="009E62AC">
        <w:rPr>
          <w:rFonts w:asciiTheme="minorHAnsi" w:eastAsia="Times New Roman" w:hAnsiTheme="minorHAnsi" w:cstheme="minorHAnsi"/>
          <w:bCs/>
          <w:sz w:val="20"/>
          <w:szCs w:val="20"/>
          <w:lang w:eastAsia="ar-SA"/>
        </w:rPr>
        <w:t>późn</w:t>
      </w:r>
      <w:proofErr w:type="spellEnd"/>
      <w:r w:rsidR="0078221E" w:rsidRPr="009E62AC">
        <w:rPr>
          <w:rFonts w:asciiTheme="minorHAnsi" w:eastAsia="Times New Roman" w:hAnsiTheme="minorHAnsi" w:cstheme="minorHAnsi"/>
          <w:bCs/>
          <w:sz w:val="20"/>
          <w:szCs w:val="20"/>
          <w:lang w:eastAsia="ar-SA"/>
        </w:rPr>
        <w:t>. zm.).</w:t>
      </w:r>
    </w:p>
    <w:p w14:paraId="3EDE84F9" w14:textId="5006F5F4" w:rsidR="00880CD9" w:rsidRPr="009E62AC" w:rsidRDefault="00880CD9" w:rsidP="009E62AC">
      <w:pPr>
        <w:pStyle w:val="Akapitzlist"/>
        <w:numPr>
          <w:ilvl w:val="2"/>
          <w:numId w:val="24"/>
        </w:numPr>
        <w:ind w:left="993" w:hanging="851"/>
        <w:jc w:val="both"/>
        <w:rPr>
          <w:rFonts w:asciiTheme="minorHAnsi" w:hAnsiTheme="minorHAnsi" w:cstheme="minorHAnsi"/>
          <w:sz w:val="20"/>
          <w:szCs w:val="20"/>
        </w:rPr>
      </w:pPr>
      <w:r w:rsidRPr="009E62AC">
        <w:rPr>
          <w:rFonts w:asciiTheme="minorHAnsi" w:hAnsiTheme="minorHAnsi" w:cstheme="minorHAnsi"/>
          <w:sz w:val="20"/>
          <w:szCs w:val="20"/>
        </w:rPr>
        <w:t xml:space="preserve">Dokumenty sporządzone w języku obcym są składane wraz z tłumaczeniem na język polski. </w:t>
      </w:r>
      <w:r w:rsidRPr="009E62AC">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9A00F3B" w14:textId="77777777" w:rsidR="00880CD9" w:rsidRPr="009E62AC" w:rsidRDefault="00880CD9" w:rsidP="009E62AC">
      <w:pPr>
        <w:pStyle w:val="Akapitzlist"/>
        <w:numPr>
          <w:ilvl w:val="2"/>
          <w:numId w:val="24"/>
        </w:numPr>
        <w:ind w:left="993" w:hanging="851"/>
        <w:jc w:val="both"/>
        <w:rPr>
          <w:rFonts w:asciiTheme="minorHAnsi" w:hAnsiTheme="minorHAnsi" w:cstheme="minorHAnsi"/>
          <w:sz w:val="20"/>
          <w:szCs w:val="20"/>
        </w:rPr>
      </w:pPr>
      <w:r w:rsidRPr="009E62AC">
        <w:rPr>
          <w:rFonts w:asciiTheme="minorHAnsi" w:hAnsiTheme="minorHAnsi" w:cstheme="minorHAnsi"/>
          <w:sz w:val="20"/>
          <w:szCs w:val="20"/>
        </w:rPr>
        <w:t>W pozostałym zakresie stosuje się przepisy Rozporządzenia  Rady Ministrów wydanego na podstawie art. 70 ustawy PZP.</w:t>
      </w:r>
    </w:p>
    <w:bookmarkEnd w:id="1"/>
    <w:p w14:paraId="0C755547" w14:textId="77777777" w:rsidR="00880CD9" w:rsidRPr="009E62AC" w:rsidRDefault="00880CD9" w:rsidP="009E62AC">
      <w:pPr>
        <w:pStyle w:val="Akapitzlist"/>
        <w:numPr>
          <w:ilvl w:val="1"/>
          <w:numId w:val="24"/>
        </w:numPr>
        <w:suppressAutoHyphens/>
        <w:spacing w:after="0"/>
        <w:ind w:left="567" w:hanging="567"/>
        <w:jc w:val="both"/>
        <w:rPr>
          <w:rFonts w:asciiTheme="minorHAnsi" w:eastAsia="Times New Roman" w:hAnsiTheme="minorHAnsi" w:cstheme="minorHAnsi"/>
          <w:bCs/>
          <w:sz w:val="18"/>
          <w:szCs w:val="18"/>
          <w:lang w:eastAsia="ar-SA"/>
        </w:rPr>
      </w:pPr>
      <w:r w:rsidRPr="009E62A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E62AC">
        <w:rPr>
          <w:rFonts w:asciiTheme="minorHAnsi" w:eastAsia="Times New Roman" w:hAnsiTheme="minorHAnsi" w:cstheme="minorHAnsi"/>
          <w:b/>
          <w:sz w:val="20"/>
          <w:szCs w:val="20"/>
          <w:lang w:eastAsia="ar-SA"/>
        </w:rPr>
        <w:t>https://platformazakupowa.pl/pn/khk</w:t>
      </w:r>
      <w:r w:rsidRPr="009E62AC">
        <w:rPr>
          <w:rFonts w:asciiTheme="minorHAnsi" w:eastAsia="Times New Roman" w:hAnsiTheme="minorHAnsi" w:cstheme="minorHAnsi"/>
          <w:bCs/>
          <w:sz w:val="20"/>
          <w:szCs w:val="20"/>
          <w:lang w:eastAsia="ar-SA"/>
        </w:rPr>
        <w:t xml:space="preserve"> (wyjątkowo na adres mailowy: </w:t>
      </w:r>
      <w:hyperlink r:id="rId10" w:history="1">
        <w:r w:rsidRPr="009E62AC">
          <w:rPr>
            <w:rStyle w:val="Hipercze"/>
            <w:rFonts w:asciiTheme="minorHAnsi" w:eastAsia="Times New Roman" w:hAnsiTheme="minorHAnsi" w:cstheme="minorHAnsi"/>
            <w:b/>
            <w:bCs/>
            <w:color w:val="auto"/>
            <w:sz w:val="20"/>
            <w:szCs w:val="20"/>
            <w:lang w:eastAsia="ar-SA"/>
          </w:rPr>
          <w:t>przetargi@khk.krakow.pl</w:t>
        </w:r>
      </w:hyperlink>
      <w:r w:rsidRPr="009E62AC">
        <w:rPr>
          <w:rStyle w:val="Hipercze"/>
          <w:rFonts w:asciiTheme="minorHAnsi" w:eastAsia="Times New Roman" w:hAnsiTheme="minorHAnsi" w:cstheme="minorHAnsi"/>
          <w:bCs/>
          <w:color w:val="auto"/>
          <w:sz w:val="20"/>
          <w:szCs w:val="20"/>
          <w:lang w:eastAsia="ar-SA"/>
        </w:rPr>
        <w:t>)</w:t>
      </w:r>
      <w:r w:rsidRPr="009E62AC">
        <w:rPr>
          <w:rFonts w:asciiTheme="minorHAnsi" w:eastAsia="Times New Roman" w:hAnsiTheme="minorHAnsi" w:cstheme="minorHAnsi"/>
          <w:bCs/>
          <w:sz w:val="20"/>
          <w:szCs w:val="20"/>
          <w:lang w:eastAsia="ar-SA"/>
        </w:rPr>
        <w:t xml:space="preserve">. </w:t>
      </w:r>
    </w:p>
    <w:p w14:paraId="0C554E9A" w14:textId="7DC1FC52" w:rsidR="00880CD9" w:rsidRPr="009E62A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sidRPr="009E62AC">
        <w:rPr>
          <w:rFonts w:asciiTheme="minorHAnsi" w:eastAsia="Times New Roman" w:hAnsiTheme="minorHAnsi" w:cstheme="minorHAnsi"/>
          <w:bCs/>
          <w:sz w:val="20"/>
          <w:szCs w:val="20"/>
          <w:lang w:eastAsia="ar-SA"/>
        </w:rPr>
        <w:t>UWAGA: niedopuszczalnym jest złożenie oferty w sposób inny niż wskazany w pkt 18. SWZ</w:t>
      </w:r>
      <w:r w:rsidR="00185BFF" w:rsidRPr="009E62AC">
        <w:rPr>
          <w:rFonts w:asciiTheme="minorHAnsi" w:eastAsia="Times New Roman" w:hAnsiTheme="minorHAnsi" w:cstheme="minorHAnsi"/>
          <w:bCs/>
          <w:sz w:val="20"/>
          <w:szCs w:val="20"/>
          <w:lang w:eastAsia="ar-SA"/>
        </w:rPr>
        <w:t>.</w:t>
      </w:r>
    </w:p>
    <w:p w14:paraId="23B1644E" w14:textId="77777777" w:rsidR="00475C5C" w:rsidRPr="009E62AC" w:rsidRDefault="00475C5C" w:rsidP="009E62AC">
      <w:pPr>
        <w:pStyle w:val="Akapitzlist"/>
        <w:numPr>
          <w:ilvl w:val="1"/>
          <w:numId w:val="24"/>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9E62AC">
        <w:rPr>
          <w:rFonts w:asciiTheme="minorHAnsi" w:eastAsia="Times New Roman" w:hAnsiTheme="minorHAnsi" w:cstheme="minorHAnsi"/>
          <w:bCs/>
          <w:sz w:val="20"/>
          <w:szCs w:val="20"/>
          <w:lang w:eastAsia="ar-SA"/>
        </w:rPr>
        <w:t xml:space="preserve">Platforma, </w:t>
      </w:r>
      <w:r w:rsidRPr="009E62AC">
        <w:rPr>
          <w:rFonts w:asciiTheme="minorHAnsi" w:hAnsiTheme="minorHAnsi" w:cstheme="minorHAnsi"/>
          <w:sz w:val="20"/>
          <w:szCs w:val="20"/>
          <w:lang w:eastAsia="pl-PL"/>
        </w:rPr>
        <w:t>o której mowa w pkt. poprzedzającym:</w:t>
      </w:r>
    </w:p>
    <w:p w14:paraId="1E8DBD10" w14:textId="77777777" w:rsidR="001F1B24" w:rsidRPr="009E62AC" w:rsidRDefault="00475C5C" w:rsidP="009E62AC">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9E62AC">
        <w:rPr>
          <w:rFonts w:asciiTheme="minorHAnsi" w:hAnsiTheme="minorHAnsi" w:cstheme="minorHAnsi"/>
          <w:sz w:val="20"/>
          <w:szCs w:val="20"/>
          <w:lang w:eastAsia="pl-PL"/>
        </w:rPr>
        <w:t xml:space="preserve">Instrukcja obsługi platformy, znajduje się pod linkiem: https://platformazakupowa.pl/strona/45-instrukcje; </w:t>
      </w:r>
    </w:p>
    <w:p w14:paraId="3DA4BEA2" w14:textId="77777777" w:rsidR="001F1B24" w:rsidRPr="009E62AC" w:rsidRDefault="001F1B24" w:rsidP="009E62AC">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9E62AC">
        <w:rPr>
          <w:sz w:val="20"/>
          <w:szCs w:val="20"/>
          <w:u w:val="single"/>
        </w:rPr>
        <w:t>Komunikacja poprzez „Wyślij wiadomość”</w:t>
      </w:r>
      <w:r w:rsidRPr="009E62AC">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DD2FF54" w14:textId="39B7076D" w:rsidR="001F1B24" w:rsidRPr="009E62AC" w:rsidRDefault="001F1B24" w:rsidP="009E62AC">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9E62AC">
        <w:rPr>
          <w:rFonts w:asciiTheme="minorHAnsi" w:hAnsiTheme="minorHAnsi" w:cstheme="minorHAnsi"/>
          <w:sz w:val="20"/>
          <w:szCs w:val="20"/>
          <w:u w:val="single"/>
          <w:lang w:eastAsia="pl-PL"/>
        </w:rPr>
        <w:t>Składanie ofert:</w:t>
      </w:r>
      <w:r w:rsidRPr="009E62AC">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9E62AC">
        <w:rPr>
          <w:rFonts w:cs="Calibri"/>
          <w:sz w:val="20"/>
          <w:szCs w:val="20"/>
        </w:rPr>
        <w:t>każde</w:t>
      </w:r>
      <w:r w:rsidRPr="009E62AC">
        <w:rPr>
          <w:sz w:val="20"/>
          <w:szCs w:val="20"/>
        </w:rPr>
        <w:t>go z nich</w:t>
      </w:r>
      <w:r w:rsidRPr="009E62AC">
        <w:rPr>
          <w:rFonts w:asciiTheme="minorHAnsi" w:hAnsiTheme="minorHAnsi" w:cstheme="minorHAnsi"/>
          <w:sz w:val="20"/>
          <w:szCs w:val="20"/>
          <w:lang w:eastAsia="pl-PL"/>
        </w:rPr>
        <w:t xml:space="preserve">. </w:t>
      </w:r>
    </w:p>
    <w:p w14:paraId="3FB51A33" w14:textId="0EA415E6" w:rsidR="00880CD9" w:rsidRPr="009E62AC" w:rsidRDefault="00880CD9" w:rsidP="009E62AC">
      <w:pPr>
        <w:pStyle w:val="Akapitzlist"/>
        <w:numPr>
          <w:ilvl w:val="1"/>
          <w:numId w:val="24"/>
        </w:numPr>
        <w:suppressAutoHyphens/>
        <w:spacing w:after="0"/>
        <w:jc w:val="both"/>
        <w:rPr>
          <w:rFonts w:asciiTheme="minorHAnsi" w:eastAsia="Times New Roman" w:hAnsiTheme="minorHAnsi" w:cstheme="minorHAnsi"/>
          <w:bCs/>
          <w:sz w:val="18"/>
          <w:szCs w:val="18"/>
          <w:lang w:eastAsia="ar-SA"/>
        </w:rPr>
      </w:pPr>
      <w:r w:rsidRPr="009E62A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0D8CE96F" w:rsidR="00880CD9" w:rsidRPr="00F5250C" w:rsidRDefault="00880CD9" w:rsidP="009E62AC">
      <w:pPr>
        <w:pStyle w:val="Akapitzlist"/>
        <w:numPr>
          <w:ilvl w:val="1"/>
          <w:numId w:val="24"/>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Osobą uprawnioną do porozumiewania się z Wykonawcami jest: </w:t>
      </w:r>
      <w:r w:rsidR="009E62AC">
        <w:rPr>
          <w:rFonts w:asciiTheme="minorHAnsi" w:eastAsia="Times New Roman" w:hAnsiTheme="minorHAnsi" w:cstheme="minorHAnsi"/>
          <w:bCs/>
          <w:sz w:val="20"/>
          <w:szCs w:val="20"/>
          <w:lang w:eastAsia="ar-SA"/>
        </w:rPr>
        <w:t>Dominik</w:t>
      </w:r>
      <w:r w:rsidR="009E1B64">
        <w:rPr>
          <w:rFonts w:asciiTheme="minorHAnsi" w:eastAsia="Times New Roman" w:hAnsiTheme="minorHAnsi" w:cstheme="minorHAnsi"/>
          <w:bCs/>
          <w:sz w:val="20"/>
          <w:szCs w:val="20"/>
          <w:lang w:eastAsia="ar-SA"/>
        </w:rPr>
        <w:t xml:space="preserve"> Czerw</w:t>
      </w:r>
      <w:r w:rsidR="009E62AC">
        <w:rPr>
          <w:rFonts w:asciiTheme="minorHAnsi" w:eastAsia="Times New Roman" w:hAnsiTheme="minorHAnsi" w:cstheme="minorHAnsi"/>
          <w:bCs/>
          <w:sz w:val="20"/>
          <w:szCs w:val="20"/>
          <w:lang w:eastAsia="ar-SA"/>
        </w:rPr>
        <w:t>, Paweł Urbańczyk</w:t>
      </w:r>
      <w:r w:rsidR="00CE6A3B">
        <w:rPr>
          <w:rFonts w:asciiTheme="minorHAnsi" w:eastAsia="Times New Roman" w:hAnsiTheme="minorHAnsi" w:cstheme="minorHAnsi"/>
          <w:bCs/>
          <w:sz w:val="20"/>
          <w:szCs w:val="20"/>
          <w:lang w:eastAsia="ar-SA"/>
        </w:rPr>
        <w:t>.</w:t>
      </w:r>
      <w:r w:rsidR="009E62AC">
        <w:rPr>
          <w:rFonts w:asciiTheme="minorHAnsi" w:eastAsia="Times New Roman" w:hAnsiTheme="minorHAnsi" w:cstheme="minorHAnsi"/>
          <w:bCs/>
          <w:sz w:val="20"/>
          <w:szCs w:val="20"/>
          <w:lang w:eastAsia="ar-SA"/>
        </w:rPr>
        <w:t xml:space="preserve"> </w:t>
      </w:r>
    </w:p>
    <w:bookmarkEnd w:id="0"/>
    <w:p w14:paraId="5EB23E17"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1E538AE4" w:rsidR="00DE2F48" w:rsidRPr="00CD3DBA" w:rsidRDefault="00DB73E1" w:rsidP="009E62AC">
      <w:pPr>
        <w:numPr>
          <w:ilvl w:val="0"/>
          <w:numId w:val="24"/>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00CE6A3B">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 xml:space="preserve">IŻ PRZY UŻYCIU ŚRODKÓW KOMUNIKACJI ELEKTRONICZNEJ W PRZYPADKU ZAISTNIENIA JEDNEJ Z SYTUACJI OKREŚLONYCH W </w:t>
      </w:r>
      <w:r w:rsidR="00944901">
        <w:rPr>
          <w:rFonts w:asciiTheme="minorHAnsi" w:hAnsiTheme="minorHAnsi" w:cstheme="minorHAnsi"/>
          <w:b/>
          <w:bCs/>
          <w:sz w:val="20"/>
          <w:szCs w:val="20"/>
          <w:shd w:val="clear" w:color="auto" w:fill="FFFFFF"/>
        </w:rPr>
        <w:t>ART</w:t>
      </w:r>
      <w:r w:rsidR="00DE2F48" w:rsidRPr="00CD3DBA">
        <w:rPr>
          <w:rFonts w:asciiTheme="minorHAnsi" w:hAnsiTheme="minorHAnsi" w:cstheme="minorHAnsi"/>
          <w:b/>
          <w:bCs/>
          <w:sz w:val="20"/>
          <w:szCs w:val="20"/>
          <w:shd w:val="clear" w:color="auto" w:fill="FFFFFF"/>
        </w:rPr>
        <w:t xml:space="preserve">. 65 UST. 1, ART. </w:t>
      </w:r>
      <w:r w:rsidR="00944901">
        <w:rPr>
          <w:rFonts w:asciiTheme="minorHAnsi" w:hAnsiTheme="minorHAnsi" w:cstheme="minorHAnsi"/>
          <w:b/>
          <w:bCs/>
          <w:sz w:val="20"/>
          <w:szCs w:val="20"/>
          <w:shd w:val="clear" w:color="auto" w:fill="FFFFFF"/>
        </w:rPr>
        <w:t xml:space="preserve">66 i </w:t>
      </w:r>
      <w:r w:rsidR="00DE2F48" w:rsidRPr="00CD3DBA">
        <w:rPr>
          <w:rFonts w:asciiTheme="minorHAnsi" w:hAnsiTheme="minorHAnsi" w:cstheme="minorHAnsi"/>
          <w:b/>
          <w:bCs/>
          <w:sz w:val="20"/>
          <w:szCs w:val="20"/>
          <w:shd w:val="clear" w:color="auto" w:fill="FFFFFF"/>
        </w:rPr>
        <w:t>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429A4E51" w14:textId="16EBD4F3" w:rsidR="00DE2F48" w:rsidRPr="00CD3DBA" w:rsidRDefault="00CE7111" w:rsidP="009E62AC">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49ACFF2A" w14:textId="046E97DA"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1DE03621" w:rsidR="009B558A" w:rsidRPr="009E62AC" w:rsidRDefault="009B558A" w:rsidP="009E62AC">
      <w:pPr>
        <w:numPr>
          <w:ilvl w:val="0"/>
          <w:numId w:val="19"/>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3D896050" w14:textId="217CE62F" w:rsidR="009E62AC" w:rsidRPr="009E62AC" w:rsidRDefault="009E62AC" w:rsidP="009E62AC">
      <w:pPr>
        <w:suppressAutoHyphens/>
        <w:spacing w:after="0"/>
        <w:ind w:left="284"/>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wymaga wniesienia wadium</w:t>
      </w:r>
      <w:r w:rsidR="00CE6A3B">
        <w:rPr>
          <w:rFonts w:asciiTheme="minorHAnsi" w:eastAsia="Times New Roman" w:hAnsiTheme="minorHAnsi" w:cstheme="minorHAnsi"/>
          <w:sz w:val="20"/>
          <w:szCs w:val="20"/>
          <w:lang w:eastAsia="ar-SA"/>
        </w:rPr>
        <w:t>.</w:t>
      </w:r>
      <w:r>
        <w:rPr>
          <w:rFonts w:asciiTheme="minorHAnsi" w:eastAsia="Times New Roman" w:hAnsiTheme="minorHAnsi" w:cstheme="minorHAnsi"/>
          <w:sz w:val="20"/>
          <w:szCs w:val="20"/>
          <w:lang w:eastAsia="ar-SA"/>
        </w:rPr>
        <w:t xml:space="preserve"> </w:t>
      </w:r>
    </w:p>
    <w:p w14:paraId="21C441C4" w14:textId="77777777" w:rsidR="009B558A"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A2552F" w:rsidRDefault="003077AE" w:rsidP="009E62AC">
      <w:pPr>
        <w:pStyle w:val="Akapitzlist"/>
        <w:numPr>
          <w:ilvl w:val="0"/>
          <w:numId w:val="19"/>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6C5EF212" w14:textId="11E0175D" w:rsidR="00E23B8D" w:rsidRPr="009E62AC"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9E62AC"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9E62AC">
        <w:rPr>
          <w:rFonts w:asciiTheme="minorHAnsi" w:hAnsiTheme="minorHAnsi" w:cstheme="minorHAnsi"/>
          <w:sz w:val="20"/>
          <w:szCs w:val="20"/>
        </w:rPr>
        <w:t>Ceny oferty winny obejmować podatek od towarów i usług według stawki obowiązującej w dniu składania ofert.</w:t>
      </w:r>
    </w:p>
    <w:p w14:paraId="7FB8CB33" w14:textId="32BEA623" w:rsidR="00E23B8D" w:rsidRPr="009E62AC"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9E62AC">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w:t>
      </w:r>
      <w:r w:rsidR="0078221E" w:rsidRPr="009E62AC">
        <w:rPr>
          <w:rFonts w:asciiTheme="minorHAnsi" w:hAnsiTheme="minorHAnsi" w:cstheme="minorHAnsi"/>
          <w:sz w:val="20"/>
          <w:szCs w:val="20"/>
          <w:shd w:val="clear" w:color="auto" w:fill="FFFFFF"/>
        </w:rPr>
        <w:t xml:space="preserve"> (tj. Dz. U. z 2021r., poz. 685 ze </w:t>
      </w:r>
      <w:proofErr w:type="spellStart"/>
      <w:r w:rsidR="0078221E" w:rsidRPr="009E62AC">
        <w:rPr>
          <w:rFonts w:asciiTheme="minorHAnsi" w:hAnsiTheme="minorHAnsi" w:cstheme="minorHAnsi"/>
          <w:sz w:val="20"/>
          <w:szCs w:val="20"/>
          <w:shd w:val="clear" w:color="auto" w:fill="FFFFFF"/>
        </w:rPr>
        <w:t>zm</w:t>
      </w:r>
      <w:proofErr w:type="spellEnd"/>
      <w:r w:rsidR="0078221E" w:rsidRPr="009E62AC">
        <w:rPr>
          <w:rFonts w:asciiTheme="minorHAnsi" w:hAnsiTheme="minorHAnsi" w:cstheme="minorHAnsi"/>
          <w:sz w:val="20"/>
          <w:szCs w:val="20"/>
          <w:shd w:val="clear" w:color="auto" w:fill="FFFFFF"/>
        </w:rPr>
        <w:t>)</w:t>
      </w:r>
      <w:r w:rsidRPr="009E62AC">
        <w:rPr>
          <w:rFonts w:asciiTheme="minorHAnsi" w:hAnsiTheme="minorHAnsi" w:cstheme="minorHAnsi"/>
          <w:sz w:val="20"/>
          <w:szCs w:val="20"/>
          <w:shd w:val="clear" w:color="auto" w:fill="FFFFFF"/>
        </w:rPr>
        <w:t>, którą miałby obowiązek rozliczyć.</w:t>
      </w:r>
    </w:p>
    <w:p w14:paraId="6F586932" w14:textId="0620529A" w:rsidR="00E23B8D" w:rsidRPr="009E62AC" w:rsidRDefault="00E23B8D" w:rsidP="009E62AC">
      <w:pPr>
        <w:pStyle w:val="Akapitzlist"/>
        <w:numPr>
          <w:ilvl w:val="1"/>
          <w:numId w:val="19"/>
        </w:numPr>
        <w:spacing w:after="0"/>
        <w:ind w:left="567" w:hanging="567"/>
        <w:jc w:val="both"/>
        <w:rPr>
          <w:rFonts w:asciiTheme="minorHAnsi" w:hAnsiTheme="minorHAnsi" w:cstheme="minorHAnsi"/>
          <w:bCs/>
          <w:sz w:val="20"/>
          <w:szCs w:val="20"/>
        </w:rPr>
      </w:pPr>
      <w:r w:rsidRPr="009E62AC">
        <w:rPr>
          <w:rFonts w:asciiTheme="minorHAnsi" w:hAnsiTheme="minorHAnsi" w:cstheme="minorHAnsi"/>
          <w:bCs/>
          <w:sz w:val="20"/>
          <w:szCs w:val="20"/>
        </w:rPr>
        <w:t xml:space="preserve">Wykonawca, składając ofertę, o której mowa w pkt. </w:t>
      </w:r>
      <w:r w:rsidR="00880CD9" w:rsidRPr="009E62AC">
        <w:rPr>
          <w:rFonts w:asciiTheme="minorHAnsi" w:hAnsiTheme="minorHAnsi" w:cstheme="minorHAnsi"/>
          <w:bCs/>
          <w:sz w:val="20"/>
          <w:szCs w:val="20"/>
        </w:rPr>
        <w:t>17</w:t>
      </w:r>
      <w:r w:rsidRPr="009E62AC">
        <w:rPr>
          <w:rFonts w:asciiTheme="minorHAnsi" w:hAnsiTheme="minorHAnsi" w:cstheme="minorHAnsi"/>
          <w:bCs/>
          <w:sz w:val="20"/>
          <w:szCs w:val="20"/>
        </w:rPr>
        <w:t>.3 SWZ, ma obowiązek:</w:t>
      </w:r>
    </w:p>
    <w:p w14:paraId="2DC8A52B" w14:textId="77777777" w:rsidR="00E23B8D" w:rsidRPr="009E62AC"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9E62AC">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9E62AC"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9E62AC">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A2552F"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9E62AC">
        <w:rPr>
          <w:rFonts w:asciiTheme="minorHAnsi" w:hAnsiTheme="minorHAnsi" w:cstheme="minorHAnsi"/>
          <w:sz w:val="20"/>
          <w:szCs w:val="20"/>
        </w:rPr>
        <w:t>wskazania wartości towaru lub usługi objętego obowiązkiem podatkowym Zamawiającego</w:t>
      </w:r>
      <w:r w:rsidRPr="00A2552F">
        <w:rPr>
          <w:rFonts w:asciiTheme="minorHAnsi" w:hAnsiTheme="minorHAnsi" w:cstheme="minorHAnsi"/>
          <w:sz w:val="20"/>
          <w:szCs w:val="20"/>
        </w:rPr>
        <w:t>, bez kwoty podatku;</w:t>
      </w:r>
    </w:p>
    <w:p w14:paraId="46A1CB31" w14:textId="77777777" w:rsidR="00E23B8D"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A3FC7" w:rsidRDefault="003077AE" w:rsidP="009E62AC">
      <w:pPr>
        <w:pStyle w:val="Akapitzlist"/>
        <w:numPr>
          <w:ilvl w:val="1"/>
          <w:numId w:val="19"/>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t xml:space="preserve">Rozliczenia między Zamawiającym i Wykonawcą realizowane będą w walucie PLN. </w:t>
      </w:r>
    </w:p>
    <w:p w14:paraId="50323806"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CD3DBA" w:rsidRDefault="009C4C0E" w:rsidP="009E62AC">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0ABC686D" w14:textId="77777777" w:rsidR="00B30FE0" w:rsidRPr="00B30FE0" w:rsidRDefault="00B30FE0" w:rsidP="009E62AC">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78FEDDF5" w14:textId="77777777" w:rsidR="00B30FE0" w:rsidRPr="00B30FE0" w:rsidRDefault="00B30FE0" w:rsidP="009E62AC">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64960154" w14:textId="77777777" w:rsidR="00B30FE0" w:rsidRPr="00B30FE0" w:rsidRDefault="00B30FE0" w:rsidP="009E62AC">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69BDE122"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3472CB97"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32F92B76"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1C050BE9"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08A6AC69"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7D30E58C"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7E32EE8"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418B6EA5"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1D208D28"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04D3E983"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0B1FFFC"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7B645A1"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48BFF9C9" w14:textId="3BEC257F" w:rsidR="009C4C0E" w:rsidRPr="00E805A0" w:rsidRDefault="009C4C0E" w:rsidP="009E62AC">
      <w:pPr>
        <w:pStyle w:val="Akapitzlist"/>
        <w:numPr>
          <w:ilvl w:val="1"/>
          <w:numId w:val="26"/>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 z wyjątkiem przypadków określonych w ustawie.</w:t>
      </w:r>
    </w:p>
    <w:p w14:paraId="0EB09154" w14:textId="77777777" w:rsidR="00880CD9" w:rsidRPr="007D2DA7" w:rsidRDefault="00880CD9" w:rsidP="009E62AC">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7D2DA7" w:rsidRDefault="00880CD9" w:rsidP="009E62AC">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7D2DA7" w:rsidRDefault="00880CD9" w:rsidP="009E62AC">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7D2DA7" w:rsidRDefault="00880CD9" w:rsidP="009E62AC">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7D2DA7" w:rsidRDefault="00880CD9" w:rsidP="009E62AC">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62F2E4C2" w14:textId="77777777" w:rsidR="00880CD9" w:rsidRPr="007D2DA7" w:rsidRDefault="00880CD9" w:rsidP="009E62AC">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1B3ECF14" w14:textId="77777777" w:rsidR="00880CD9" w:rsidRPr="007D2DA7" w:rsidRDefault="00880CD9" w:rsidP="009E62AC">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539AFB9F"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7BB3D5EE"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 xml:space="preserve">UWAGA: Na wykonawcy ciąży obowiązek </w:t>
      </w:r>
      <w:r w:rsidRPr="007D2DA7">
        <w:rPr>
          <w:rFonts w:asciiTheme="minorHAnsi" w:eastAsia="Times New Roman" w:hAnsiTheme="minorHAnsi" w:cstheme="minorHAnsi"/>
          <w:sz w:val="20"/>
          <w:szCs w:val="20"/>
          <w:lang w:eastAsia="ar-SA"/>
        </w:rPr>
        <w:lastRenderedPageBreak/>
        <w:t>wykazania, iż zastrzeżone informacje stanowią tajemnice przedsiębiorstwa, pod rygorem uznania zastrzeżenia za nieskuteczne.</w:t>
      </w:r>
    </w:p>
    <w:p w14:paraId="2A71D86F"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6D674556"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777F3547"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3604FBE6"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5D0ED9EC"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152F0CBA"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4688CFC4" w14:textId="06EDFCD4"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306B73" w:rsidRDefault="00E23B8D" w:rsidP="009E62AC">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25013914" w14:textId="1830A368" w:rsidR="00E23B8D" w:rsidRPr="00120712" w:rsidRDefault="00E23B8D" w:rsidP="008E3C15">
      <w:pPr>
        <w:numPr>
          <w:ilvl w:val="1"/>
          <w:numId w:val="26"/>
        </w:numPr>
        <w:suppressAutoHyphens/>
        <w:spacing w:after="0"/>
        <w:ind w:left="567" w:hanging="567"/>
        <w:jc w:val="both"/>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upływa </w:t>
      </w:r>
      <w:r w:rsidRPr="00797B76">
        <w:rPr>
          <w:rFonts w:asciiTheme="minorHAnsi" w:eastAsia="Times New Roman" w:hAnsiTheme="minorHAnsi" w:cstheme="minorHAnsi"/>
          <w:b/>
          <w:bCs/>
          <w:sz w:val="20"/>
          <w:szCs w:val="20"/>
          <w:lang w:eastAsia="ar-SA"/>
        </w:rPr>
        <w:t xml:space="preserve">w dniu </w:t>
      </w:r>
      <w:r w:rsidR="00814E45">
        <w:rPr>
          <w:rStyle w:val="Tekstzastpczy"/>
          <w:rFonts w:asciiTheme="minorHAnsi" w:hAnsiTheme="minorHAnsi" w:cstheme="minorHAnsi"/>
          <w:b/>
          <w:bCs/>
          <w:color w:val="auto"/>
          <w:sz w:val="20"/>
          <w:szCs w:val="20"/>
        </w:rPr>
        <w:t>30.03.2022</w:t>
      </w:r>
      <w:r w:rsidRPr="00797B76">
        <w:rPr>
          <w:rStyle w:val="Tekstzastpczy"/>
          <w:rFonts w:asciiTheme="minorHAnsi" w:hAnsiTheme="minorHAnsi" w:cstheme="minorHAnsi"/>
          <w:b/>
          <w:bCs/>
          <w:color w:val="auto"/>
          <w:sz w:val="20"/>
          <w:szCs w:val="20"/>
        </w:rPr>
        <w:t xml:space="preserve"> r. </w:t>
      </w:r>
      <w:r w:rsidRPr="00797B76">
        <w:rPr>
          <w:rFonts w:asciiTheme="minorHAnsi" w:eastAsia="Times New Roman" w:hAnsiTheme="minorHAnsi" w:cstheme="minorHAnsi"/>
          <w:b/>
          <w:bCs/>
          <w:sz w:val="20"/>
          <w:szCs w:val="20"/>
          <w:lang w:eastAsia="ar-SA"/>
        </w:rPr>
        <w:t xml:space="preserve">godz. </w:t>
      </w:r>
      <w:r w:rsidR="00814E45">
        <w:rPr>
          <w:rFonts w:asciiTheme="minorHAnsi" w:eastAsia="Times New Roman" w:hAnsiTheme="minorHAnsi" w:cstheme="minorHAnsi"/>
          <w:b/>
          <w:bCs/>
          <w:sz w:val="20"/>
          <w:szCs w:val="20"/>
          <w:lang w:eastAsia="ar-SA"/>
        </w:rPr>
        <w:t>9:00.</w:t>
      </w:r>
    </w:p>
    <w:p w14:paraId="3AF7723B" w14:textId="77777777" w:rsidR="00E23B8D" w:rsidRPr="00120712" w:rsidRDefault="00E23B8D" w:rsidP="008E3C15">
      <w:pPr>
        <w:suppressAutoHyphens/>
        <w:spacing w:after="0"/>
        <w:ind w:left="708"/>
        <w:jc w:val="both"/>
        <w:rPr>
          <w:rFonts w:asciiTheme="minorHAnsi" w:eastAsia="Times New Roman" w:hAnsiTheme="minorHAnsi" w:cstheme="minorHAnsi"/>
          <w:bCs/>
          <w:sz w:val="20"/>
          <w:szCs w:val="20"/>
          <w:lang w:eastAsia="ar-SA"/>
        </w:rPr>
      </w:pPr>
      <w:r w:rsidRPr="00120712">
        <w:rPr>
          <w:rFonts w:asciiTheme="minorHAnsi" w:eastAsia="Times New Roman" w:hAnsiTheme="minorHAnsi" w:cstheme="minorHAnsi"/>
          <w:sz w:val="20"/>
          <w:szCs w:val="20"/>
          <w:lang w:eastAsia="ar-SA"/>
        </w:rPr>
        <w:t>UWAGA: Decydujące znaczenie dla oceny zachowania powyższego terminu ma data i godzina wpływu oferty</w:t>
      </w:r>
      <w:r>
        <w:rPr>
          <w:rFonts w:asciiTheme="minorHAnsi" w:eastAsia="Times New Roman" w:hAnsiTheme="minorHAnsi" w:cstheme="minorHAnsi"/>
          <w:sz w:val="20"/>
          <w:szCs w:val="20"/>
          <w:lang w:eastAsia="ar-SA"/>
        </w:rPr>
        <w:t xml:space="preserve"> na platformę wskazaną w pkt. 1.2 SWZ.</w:t>
      </w:r>
      <w:r w:rsidRPr="00120712">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1647D51F" w:rsidR="00E23B8D" w:rsidRPr="00120712" w:rsidRDefault="00E23B8D" w:rsidP="008E3C15">
      <w:pPr>
        <w:numPr>
          <w:ilvl w:val="1"/>
          <w:numId w:val="26"/>
        </w:numPr>
        <w:spacing w:after="0"/>
        <w:ind w:left="567" w:hanging="567"/>
        <w:jc w:val="both"/>
        <w:rPr>
          <w:rFonts w:asciiTheme="minorHAnsi" w:hAnsiTheme="minorHAnsi" w:cstheme="minorHAnsi"/>
          <w:b/>
          <w:sz w:val="20"/>
          <w:szCs w:val="20"/>
        </w:rPr>
      </w:pPr>
      <w:r w:rsidRPr="00120712">
        <w:rPr>
          <w:rFonts w:asciiTheme="minorHAnsi" w:hAnsiTheme="minorHAnsi" w:cstheme="minorHAnsi"/>
          <w:sz w:val="20"/>
          <w:szCs w:val="20"/>
        </w:rPr>
        <w:t xml:space="preserve">Otwarcie ofert nastąpi w dniu </w:t>
      </w:r>
      <w:r w:rsidR="00814E45">
        <w:rPr>
          <w:rFonts w:asciiTheme="minorHAnsi" w:hAnsiTheme="minorHAnsi" w:cstheme="minorHAnsi"/>
          <w:b/>
          <w:sz w:val="20"/>
          <w:szCs w:val="20"/>
        </w:rPr>
        <w:t>30.03.2022</w:t>
      </w:r>
      <w:r w:rsidRPr="00120712">
        <w:rPr>
          <w:rFonts w:asciiTheme="minorHAnsi" w:hAnsiTheme="minorHAnsi" w:cstheme="minorHAnsi"/>
          <w:b/>
          <w:sz w:val="20"/>
          <w:szCs w:val="20"/>
        </w:rPr>
        <w:t xml:space="preserve"> r. o godz. </w:t>
      </w:r>
      <w:r w:rsidR="00814E45">
        <w:rPr>
          <w:rFonts w:asciiTheme="minorHAnsi" w:hAnsiTheme="minorHAnsi" w:cstheme="minorHAnsi"/>
          <w:b/>
          <w:sz w:val="20"/>
          <w:szCs w:val="20"/>
        </w:rPr>
        <w:t>9:15</w:t>
      </w:r>
      <w:r w:rsidRPr="00120712">
        <w:rPr>
          <w:rFonts w:asciiTheme="minorHAnsi" w:hAnsiTheme="minorHAnsi" w:cstheme="minorHAnsi"/>
          <w:b/>
          <w:sz w:val="20"/>
          <w:szCs w:val="20"/>
        </w:rPr>
        <w:t xml:space="preserve"> </w:t>
      </w:r>
      <w:r w:rsidRPr="00120712">
        <w:rPr>
          <w:rFonts w:asciiTheme="minorHAnsi" w:hAnsiTheme="minorHAnsi" w:cstheme="minorHAnsi"/>
          <w:bCs/>
          <w:sz w:val="20"/>
          <w:szCs w:val="20"/>
        </w:rPr>
        <w:t xml:space="preserve">(lub w przypadku awarii – zgodnie z dyspozycją art. 222 ust. 2 PZP). </w:t>
      </w:r>
    </w:p>
    <w:p w14:paraId="34F02FBF" w14:textId="39AF7278" w:rsidR="00E23B8D" w:rsidRPr="00475C5C" w:rsidRDefault="00E23B8D" w:rsidP="008E3C15">
      <w:pPr>
        <w:numPr>
          <w:ilvl w:val="1"/>
          <w:numId w:val="26"/>
        </w:numPr>
        <w:spacing w:after="0"/>
        <w:ind w:left="567" w:hanging="567"/>
        <w:jc w:val="both"/>
        <w:rPr>
          <w:rFonts w:asciiTheme="minorHAnsi" w:hAnsiTheme="minorHAnsi" w:cstheme="minorHAnsi"/>
          <w:b/>
          <w:sz w:val="18"/>
          <w:szCs w:val="18"/>
        </w:rPr>
      </w:pPr>
      <w:r w:rsidRPr="00120712">
        <w:rPr>
          <w:rFonts w:asciiTheme="minorHAnsi" w:hAnsiTheme="minorHAnsi" w:cstheme="minorHAnsi"/>
          <w:sz w:val="20"/>
          <w:szCs w:val="20"/>
        </w:rPr>
        <w:t xml:space="preserve"> Informacje, o których mowa w art. 222 ust. 3-5 PZP Zamawiający zamieści na stronie internetowej wskazanej w pkt. 1.2 SWZ.</w:t>
      </w:r>
      <w:r w:rsidR="00475C5C">
        <w:rPr>
          <w:rFonts w:asciiTheme="minorHAnsi" w:hAnsiTheme="minorHAnsi" w:cstheme="minorHAnsi"/>
          <w:sz w:val="20"/>
          <w:szCs w:val="20"/>
        </w:rPr>
        <w:t xml:space="preserve"> </w:t>
      </w:r>
      <w:bookmarkStart w:id="4" w:name="_Hlk62204378"/>
      <w:r w:rsidR="00475C5C" w:rsidRPr="00475C5C">
        <w:rPr>
          <w:rFonts w:asciiTheme="minorHAnsi" w:hAnsiTheme="minorHAnsi" w:cstheme="minorHAnsi"/>
          <w:sz w:val="20"/>
          <w:szCs w:val="20"/>
        </w:rPr>
        <w:t>Informacja zostanie opublikowana na stronie w sekcji ,,Komunikaty”.</w:t>
      </w:r>
      <w:bookmarkEnd w:id="4"/>
    </w:p>
    <w:p w14:paraId="7D648EB2" w14:textId="77777777" w:rsidR="00E23B8D" w:rsidRDefault="00E23B8D" w:rsidP="002B4F3C">
      <w:pPr>
        <w:spacing w:after="0"/>
        <w:ind w:left="435"/>
        <w:rPr>
          <w:rFonts w:asciiTheme="minorHAnsi" w:hAnsiTheme="minorHAnsi" w:cstheme="minorHAnsi"/>
          <w:b/>
          <w:bCs/>
          <w:color w:val="FF0000"/>
          <w:sz w:val="20"/>
          <w:szCs w:val="20"/>
        </w:rPr>
      </w:pPr>
    </w:p>
    <w:p w14:paraId="15C33A7A" w14:textId="77777777" w:rsidR="00E23B8D" w:rsidRPr="00CD3DBA" w:rsidRDefault="00E23B8D" w:rsidP="009E62AC">
      <w:pPr>
        <w:pStyle w:val="Akapitzlist"/>
        <w:numPr>
          <w:ilvl w:val="0"/>
          <w:numId w:val="26"/>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TERMIN ZWIĄZANIA OFERTĄ:</w:t>
      </w:r>
    </w:p>
    <w:p w14:paraId="7DA71EE0" w14:textId="5CC7D4B6" w:rsidR="00E23B8D" w:rsidRPr="00CD3DBA" w:rsidRDefault="00E23B8D" w:rsidP="009E62AC">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CD3DBA">
        <w:rPr>
          <w:rFonts w:asciiTheme="minorHAnsi" w:eastAsia="Times New Roman" w:hAnsiTheme="minorHAnsi" w:cstheme="minorHAnsi"/>
          <w:color w:val="333333"/>
          <w:sz w:val="20"/>
          <w:szCs w:val="20"/>
          <w:lang w:eastAsia="pl-PL"/>
        </w:rPr>
        <w:t xml:space="preserve">Wykonawca jest związany ofertą </w:t>
      </w:r>
      <w:r w:rsidRPr="008A5AFC">
        <w:rPr>
          <w:rFonts w:asciiTheme="minorHAnsi" w:eastAsia="Times New Roman" w:hAnsiTheme="minorHAnsi" w:cstheme="minorHAnsi"/>
          <w:b/>
          <w:bCs/>
          <w:color w:val="333333"/>
          <w:sz w:val="20"/>
          <w:szCs w:val="20"/>
          <w:lang w:eastAsia="pl-PL"/>
        </w:rPr>
        <w:t xml:space="preserve">do </w:t>
      </w:r>
      <w:r w:rsidR="00814E45">
        <w:rPr>
          <w:rFonts w:asciiTheme="minorHAnsi" w:eastAsia="Times New Roman" w:hAnsiTheme="minorHAnsi" w:cstheme="minorHAnsi"/>
          <w:b/>
          <w:bCs/>
          <w:color w:val="333333"/>
          <w:sz w:val="20"/>
          <w:szCs w:val="20"/>
          <w:lang w:eastAsia="pl-PL"/>
        </w:rPr>
        <w:t>28.04.</w:t>
      </w:r>
      <w:r w:rsidRPr="008A5AFC">
        <w:rPr>
          <w:rFonts w:asciiTheme="minorHAnsi" w:eastAsia="Times New Roman" w:hAnsiTheme="minorHAnsi" w:cstheme="minorHAnsi"/>
          <w:b/>
          <w:bCs/>
          <w:color w:val="333333"/>
          <w:sz w:val="20"/>
          <w:szCs w:val="20"/>
          <w:lang w:eastAsia="pl-PL"/>
        </w:rPr>
        <w:t>202</w:t>
      </w:r>
      <w:r w:rsidR="009E62AC">
        <w:rPr>
          <w:rFonts w:asciiTheme="minorHAnsi" w:eastAsia="Times New Roman" w:hAnsiTheme="minorHAnsi" w:cstheme="minorHAnsi"/>
          <w:b/>
          <w:bCs/>
          <w:color w:val="333333"/>
          <w:sz w:val="20"/>
          <w:szCs w:val="20"/>
          <w:lang w:eastAsia="pl-PL"/>
        </w:rPr>
        <w:t>2</w:t>
      </w:r>
      <w:r w:rsidRPr="008A5AFC">
        <w:rPr>
          <w:rFonts w:asciiTheme="minorHAnsi" w:eastAsia="Times New Roman" w:hAnsiTheme="minorHAnsi" w:cstheme="minorHAnsi"/>
          <w:b/>
          <w:bCs/>
          <w:color w:val="333333"/>
          <w:sz w:val="20"/>
          <w:szCs w:val="20"/>
          <w:lang w:eastAsia="pl-PL"/>
        </w:rPr>
        <w:t xml:space="preserve"> r.</w:t>
      </w:r>
    </w:p>
    <w:p w14:paraId="685ED21C" w14:textId="3B70B7D0" w:rsidR="003607BB" w:rsidRPr="007D2DA7" w:rsidRDefault="003607BB" w:rsidP="009E62AC">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w:t>
      </w:r>
      <w:r w:rsidR="00655EB6">
        <w:rPr>
          <w:rFonts w:asciiTheme="minorHAnsi" w:eastAsia="Times New Roman" w:hAnsiTheme="minorHAnsi" w:cstheme="minorHAnsi"/>
          <w:sz w:val="20"/>
          <w:szCs w:val="20"/>
          <w:lang w:eastAsia="pl-PL"/>
        </w:rPr>
        <w:t xml:space="preserve"> SWZ</w:t>
      </w:r>
      <w:r w:rsidRPr="007D2DA7">
        <w:rPr>
          <w:rFonts w:asciiTheme="minorHAnsi" w:eastAsia="Times New Roman" w:hAnsiTheme="minorHAnsi" w:cstheme="minorHAnsi"/>
          <w:sz w:val="20"/>
          <w:szCs w:val="20"/>
          <w:lang w:eastAsia="pl-PL"/>
        </w:rPr>
        <w:t>,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18AF6A9E" w14:textId="77777777" w:rsidR="003607BB" w:rsidRPr="007D2DA7" w:rsidRDefault="003607BB" w:rsidP="009E62AC">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1C99FF33" w14:textId="77777777" w:rsidR="003607BB" w:rsidRPr="007D2DA7" w:rsidRDefault="003607BB" w:rsidP="009E62AC">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CD3DBA" w:rsidRDefault="002003D4" w:rsidP="009E62AC">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1CAFF3AC" w14:textId="1C134A4B" w:rsidR="002003D4" w:rsidRPr="00B644BB" w:rsidRDefault="002003D4" w:rsidP="009E62AC">
      <w:pPr>
        <w:pStyle w:val="Akapitzlist"/>
        <w:numPr>
          <w:ilvl w:val="1"/>
          <w:numId w:val="26"/>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2523CB14" w14:textId="184D7904" w:rsidR="002003D4" w:rsidRPr="00B644BB" w:rsidRDefault="002003D4" w:rsidP="009E62AC">
      <w:pPr>
        <w:pStyle w:val="Akapitzlist"/>
        <w:numPr>
          <w:ilvl w:val="2"/>
          <w:numId w:val="26"/>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t>
      </w:r>
      <w:proofErr w:type="spellStart"/>
      <w:r w:rsidRPr="00B644BB">
        <w:rPr>
          <w:rFonts w:asciiTheme="minorHAnsi" w:hAnsiTheme="minorHAnsi" w:cstheme="minorHAnsi"/>
          <w:b/>
          <w:sz w:val="20"/>
          <w:szCs w:val="20"/>
        </w:rPr>
        <w:t>Wc</w:t>
      </w:r>
      <w:proofErr w:type="spellEnd"/>
      <w:r w:rsidRPr="00B644BB">
        <w:rPr>
          <w:rFonts w:asciiTheme="minorHAnsi" w:hAnsiTheme="minorHAnsi" w:cstheme="minorHAnsi"/>
          <w:b/>
          <w:sz w:val="20"/>
          <w:szCs w:val="20"/>
        </w:rPr>
        <w:t>)</w:t>
      </w:r>
    </w:p>
    <w:p w14:paraId="69327D94" w14:textId="47162672"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37CDB516"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n</w:t>
      </w:r>
      <w:proofErr w:type="spellEnd"/>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0F9B0BD4"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7DB96458"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proofErr w:type="spellEnd"/>
      <w:r w:rsidRPr="00B644BB">
        <w:rPr>
          <w:rFonts w:asciiTheme="minorHAnsi" w:hAnsiTheme="minorHAnsi" w:cstheme="minorHAnsi"/>
          <w:b/>
          <w:bCs/>
          <w:sz w:val="20"/>
          <w:szCs w:val="20"/>
        </w:rPr>
        <w:t xml:space="preserve"> – cena brutto najniższa</w:t>
      </w:r>
    </w:p>
    <w:p w14:paraId="4C4B891E"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 cena brutto badanej oferty</w:t>
      </w:r>
    </w:p>
    <w:p w14:paraId="08D81533" w14:textId="77777777" w:rsidR="002003D4" w:rsidRPr="001F450C"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1F450C" w:rsidRDefault="002003D4" w:rsidP="009E62AC">
      <w:pPr>
        <w:pStyle w:val="Akapitzlist"/>
        <w:numPr>
          <w:ilvl w:val="0"/>
          <w:numId w:val="22"/>
        </w:numPr>
        <w:tabs>
          <w:tab w:val="left" w:pos="-567"/>
        </w:tabs>
        <w:spacing w:after="0"/>
        <w:jc w:val="both"/>
        <w:rPr>
          <w:rFonts w:asciiTheme="minorHAnsi" w:hAnsiTheme="minorHAnsi" w:cstheme="minorHAnsi"/>
          <w:b/>
          <w:vanish/>
          <w:color w:val="FF0000"/>
          <w:sz w:val="20"/>
          <w:szCs w:val="20"/>
        </w:rPr>
      </w:pPr>
    </w:p>
    <w:p w14:paraId="1B2047BC" w14:textId="77777777" w:rsidR="002003D4" w:rsidRPr="001F450C" w:rsidRDefault="002003D4" w:rsidP="009E62AC">
      <w:pPr>
        <w:pStyle w:val="Akapitzlist"/>
        <w:numPr>
          <w:ilvl w:val="0"/>
          <w:numId w:val="22"/>
        </w:numPr>
        <w:tabs>
          <w:tab w:val="left" w:pos="-567"/>
        </w:tabs>
        <w:spacing w:after="0"/>
        <w:jc w:val="both"/>
        <w:rPr>
          <w:rFonts w:asciiTheme="minorHAnsi" w:hAnsiTheme="minorHAnsi" w:cstheme="minorHAnsi"/>
          <w:b/>
          <w:vanish/>
          <w:color w:val="FF0000"/>
          <w:sz w:val="20"/>
          <w:szCs w:val="20"/>
        </w:rPr>
      </w:pPr>
    </w:p>
    <w:p w14:paraId="406CC12D" w14:textId="77777777" w:rsidR="002003D4" w:rsidRPr="001F450C" w:rsidRDefault="002003D4" w:rsidP="009E62AC">
      <w:pPr>
        <w:pStyle w:val="Akapitzlist"/>
        <w:numPr>
          <w:ilvl w:val="1"/>
          <w:numId w:val="22"/>
        </w:numPr>
        <w:tabs>
          <w:tab w:val="left" w:pos="-567"/>
        </w:tabs>
        <w:spacing w:after="0"/>
        <w:jc w:val="both"/>
        <w:rPr>
          <w:rFonts w:asciiTheme="minorHAnsi" w:hAnsiTheme="minorHAnsi" w:cstheme="minorHAnsi"/>
          <w:b/>
          <w:vanish/>
          <w:color w:val="FF0000"/>
          <w:sz w:val="20"/>
          <w:szCs w:val="20"/>
        </w:rPr>
      </w:pPr>
    </w:p>
    <w:p w14:paraId="0A8035BD" w14:textId="1DDAE176" w:rsidR="004172F7" w:rsidRPr="00CD3DBA" w:rsidRDefault="004172F7" w:rsidP="009E62AC">
      <w:pPr>
        <w:pStyle w:val="Akapitzlist"/>
        <w:numPr>
          <w:ilvl w:val="0"/>
          <w:numId w:val="26"/>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3997DFB2" w14:textId="77777777" w:rsidR="00F86ACF" w:rsidRPr="00F86ACF" w:rsidRDefault="00F86ACF" w:rsidP="009E62AC">
      <w:pPr>
        <w:pStyle w:val="Akapitzlist"/>
        <w:numPr>
          <w:ilvl w:val="0"/>
          <w:numId w:val="23"/>
        </w:numPr>
        <w:spacing w:after="0"/>
        <w:jc w:val="both"/>
        <w:rPr>
          <w:rFonts w:asciiTheme="minorHAnsi" w:hAnsiTheme="minorHAnsi" w:cstheme="minorHAnsi"/>
          <w:vanish/>
          <w:color w:val="333333"/>
          <w:sz w:val="20"/>
          <w:szCs w:val="20"/>
          <w:shd w:val="clear" w:color="auto" w:fill="FFFFFF"/>
        </w:rPr>
      </w:pPr>
    </w:p>
    <w:p w14:paraId="0E2FD7D3" w14:textId="77777777" w:rsidR="00F86ACF" w:rsidRPr="00F86ACF" w:rsidRDefault="00F86ACF" w:rsidP="009E62AC">
      <w:pPr>
        <w:pStyle w:val="Akapitzlist"/>
        <w:numPr>
          <w:ilvl w:val="0"/>
          <w:numId w:val="23"/>
        </w:numPr>
        <w:spacing w:after="0"/>
        <w:jc w:val="both"/>
        <w:rPr>
          <w:rFonts w:asciiTheme="minorHAnsi" w:hAnsiTheme="minorHAnsi" w:cstheme="minorHAnsi"/>
          <w:vanish/>
          <w:color w:val="333333"/>
          <w:sz w:val="20"/>
          <w:szCs w:val="20"/>
          <w:shd w:val="clear" w:color="auto" w:fill="FFFFFF"/>
        </w:rPr>
      </w:pPr>
    </w:p>
    <w:p w14:paraId="5E433F9C" w14:textId="7B92D7D2" w:rsidR="001A20D7" w:rsidRPr="00F86ACF" w:rsidRDefault="001A20D7" w:rsidP="009E62AC">
      <w:pPr>
        <w:pStyle w:val="Akapitzlist"/>
        <w:numPr>
          <w:ilvl w:val="1"/>
          <w:numId w:val="23"/>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CD3DBA" w:rsidRDefault="001A20D7" w:rsidP="009E62AC">
      <w:pPr>
        <w:pStyle w:val="Akapitzlist"/>
        <w:numPr>
          <w:ilvl w:val="1"/>
          <w:numId w:val="23"/>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74411554" w14:textId="783429CD" w:rsidR="001A20D7" w:rsidRPr="00CD3DBA" w:rsidRDefault="001A20D7" w:rsidP="009E62AC">
      <w:pPr>
        <w:pStyle w:val="Akapitzlist"/>
        <w:numPr>
          <w:ilvl w:val="1"/>
          <w:numId w:val="23"/>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CD3DBA" w:rsidRDefault="007A2699" w:rsidP="009E62AC">
      <w:pPr>
        <w:pStyle w:val="Akapitzlist"/>
        <w:numPr>
          <w:ilvl w:val="0"/>
          <w:numId w:val="27"/>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3088C806" w14:textId="03CACDEA" w:rsidR="0045187A" w:rsidRPr="009E62AC" w:rsidRDefault="0045187A" w:rsidP="009E62AC">
      <w:pPr>
        <w:spacing w:after="0"/>
        <w:ind w:firstLine="284"/>
        <w:jc w:val="both"/>
        <w:rPr>
          <w:rFonts w:asciiTheme="minorHAnsi" w:hAnsiTheme="minorHAnsi" w:cstheme="minorHAnsi"/>
          <w:sz w:val="20"/>
          <w:szCs w:val="20"/>
        </w:rPr>
      </w:pPr>
      <w:r w:rsidRPr="009E62AC">
        <w:rPr>
          <w:rFonts w:asciiTheme="minorHAnsi" w:hAnsiTheme="minorHAnsi" w:cstheme="minorHAnsi"/>
          <w:sz w:val="20"/>
        </w:rPr>
        <w:t>Zamawiający</w:t>
      </w:r>
      <w:r w:rsidR="009E62AC" w:rsidRPr="009E62AC">
        <w:rPr>
          <w:rFonts w:asciiTheme="minorHAnsi" w:hAnsiTheme="minorHAnsi" w:cstheme="minorHAnsi"/>
          <w:sz w:val="20"/>
        </w:rPr>
        <w:t xml:space="preserve"> nie</w:t>
      </w:r>
      <w:r w:rsidRPr="009E62AC">
        <w:rPr>
          <w:rFonts w:asciiTheme="minorHAnsi" w:hAnsiTheme="minorHAnsi" w:cstheme="minorHAnsi"/>
          <w:sz w:val="20"/>
        </w:rPr>
        <w:t xml:space="preserve"> wymaga wniesienia zabezpieczenia należytego wykonania umowy.  </w:t>
      </w:r>
    </w:p>
    <w:p w14:paraId="5BB0DBFE" w14:textId="47141C5C" w:rsidR="00EE52B5"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CD3DBA" w:rsidRDefault="003077AE" w:rsidP="009E62AC">
      <w:pPr>
        <w:pStyle w:val="Akapitzlist"/>
        <w:numPr>
          <w:ilvl w:val="0"/>
          <w:numId w:val="28"/>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CD3DBA" w:rsidRDefault="003077AE" w:rsidP="009E62AC">
      <w:pPr>
        <w:pStyle w:val="Akapitzlist"/>
        <w:numPr>
          <w:ilvl w:val="1"/>
          <w:numId w:val="28"/>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CD3DBA" w:rsidRDefault="003077AE" w:rsidP="009E62AC">
      <w:pPr>
        <w:pStyle w:val="Akapitzlist"/>
        <w:numPr>
          <w:ilvl w:val="1"/>
          <w:numId w:val="28"/>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CD3DBA" w:rsidRDefault="007A2699" w:rsidP="009E62AC">
      <w:pPr>
        <w:pStyle w:val="Akapitzlist"/>
        <w:numPr>
          <w:ilvl w:val="0"/>
          <w:numId w:val="29"/>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72D492BC" w14:textId="7897B8D5" w:rsidR="00CC36CE" w:rsidRPr="00CC36CE" w:rsidRDefault="00CC36CE" w:rsidP="009E62AC">
      <w:pPr>
        <w:pStyle w:val="Akapitzlist"/>
        <w:numPr>
          <w:ilvl w:val="1"/>
          <w:numId w:val="29"/>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0CADF968" w14:textId="33C25343"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0945D4BD" w14:textId="50CCCC2C"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5BC19A7C" w14:textId="32CEAB3C" w:rsidR="00D752C0" w:rsidRPr="00CD3DBA" w:rsidRDefault="00D752C0"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12CFBFE5" w14:textId="120A3384" w:rsidR="007A2699" w:rsidRPr="00CD3DBA" w:rsidRDefault="007A2699" w:rsidP="009E62AC">
      <w:pPr>
        <w:pStyle w:val="Akapitzlist"/>
        <w:numPr>
          <w:ilvl w:val="1"/>
          <w:numId w:val="29"/>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47017FB8" w14:textId="77777777"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F8D9348" w14:textId="5F3128CE" w:rsidR="007A2699" w:rsidRPr="004D0DE8"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1557F80B" w14:textId="77777777" w:rsidR="007A2699" w:rsidRPr="00CD3DBA" w:rsidRDefault="007A2699" w:rsidP="002B4F3C">
      <w:pPr>
        <w:spacing w:after="0"/>
        <w:jc w:val="both"/>
        <w:rPr>
          <w:rFonts w:asciiTheme="minorHAnsi" w:hAnsiTheme="minorHAnsi" w:cstheme="minorHAnsi"/>
          <w:b/>
          <w:color w:val="FF0000"/>
          <w:sz w:val="20"/>
          <w:szCs w:val="20"/>
        </w:rPr>
      </w:pPr>
    </w:p>
    <w:p w14:paraId="6AD36B07" w14:textId="77777777" w:rsidR="007A2699" w:rsidRPr="00CD3DBA" w:rsidRDefault="007A2699" w:rsidP="009E62AC">
      <w:pPr>
        <w:pStyle w:val="Akapitzlist"/>
        <w:numPr>
          <w:ilvl w:val="0"/>
          <w:numId w:val="29"/>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4BBDCBC0" w14:textId="77777777" w:rsidR="007A2699" w:rsidRPr="00CD3DBA" w:rsidRDefault="007A2699" w:rsidP="009E62AC">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lastRenderedPageBreak/>
        <w:t xml:space="preserve">Zamawiający informuje, że: </w:t>
      </w:r>
    </w:p>
    <w:p w14:paraId="4B3E6748" w14:textId="77777777" w:rsidR="007A2699" w:rsidRPr="00CD3DBA" w:rsidRDefault="007A2699"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340D0987"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1"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733347BF"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6D8FDFC7" w14:textId="3B35261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w:t>
      </w:r>
      <w:proofErr w:type="spellStart"/>
      <w:r w:rsidRPr="006423CD">
        <w:rPr>
          <w:rFonts w:asciiTheme="minorHAnsi" w:hAnsiTheme="minorHAnsi" w:cstheme="minorHAnsi"/>
          <w:sz w:val="20"/>
          <w:szCs w:val="20"/>
        </w:rPr>
        <w:t>Pzp</w:t>
      </w:r>
      <w:proofErr w:type="spellEnd"/>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w:t>
      </w:r>
      <w:proofErr w:type="spellStart"/>
      <w:r w:rsidRPr="00CD3DBA">
        <w:rPr>
          <w:rFonts w:asciiTheme="minorHAnsi" w:hAnsiTheme="minorHAnsi" w:cstheme="minorHAnsi"/>
          <w:sz w:val="20"/>
          <w:szCs w:val="20"/>
        </w:rPr>
        <w:t>późn</w:t>
      </w:r>
      <w:proofErr w:type="spellEnd"/>
      <w:r w:rsidRPr="00CD3DBA">
        <w:rPr>
          <w:rFonts w:asciiTheme="minorHAnsi" w:hAnsiTheme="minorHAnsi" w:cstheme="minorHAnsi"/>
          <w:sz w:val="20"/>
          <w:szCs w:val="20"/>
        </w:rPr>
        <w:t xml:space="preserve">. zm.) i przepisów wykonawczych do tej ustawy. </w:t>
      </w:r>
    </w:p>
    <w:p w14:paraId="4388BBF2"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7B6CBF8F" w14:textId="77777777" w:rsid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075BEA06" w14:textId="77777777" w:rsid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CD3DBA" w:rsidRDefault="007A2699"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628E2C21" w14:textId="77777777" w:rsidR="002B4F3C"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38F9C5BD" w14:textId="77777777" w:rsidR="002B4F3C"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36105271" w14:textId="0E324124" w:rsidR="007A2699" w:rsidRPr="002B4F3C"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CD3DBA" w:rsidRDefault="00E81577" w:rsidP="009E62AC">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EDFBCEF" w14:textId="77777777" w:rsidR="00E81577" w:rsidRPr="00CD3DBA" w:rsidRDefault="00E81577"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CD3DBA" w:rsidRDefault="00E81577"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CD3DBA"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CD3DBA" w:rsidRDefault="007A2699" w:rsidP="009E62AC">
      <w:pPr>
        <w:pStyle w:val="Akapitzlist"/>
        <w:numPr>
          <w:ilvl w:val="0"/>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5835B929" w14:textId="089941E0" w:rsidR="007A2699" w:rsidRPr="00CD3DBA"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Opis przedmiotu zamówienia </w:t>
      </w:r>
    </w:p>
    <w:p w14:paraId="200D2BF1" w14:textId="7A80E033" w:rsidR="007A2699" w:rsidRPr="00CD3DBA"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345B926B" w14:textId="3D25FCB6" w:rsidR="007A2699" w:rsidRPr="00CD3DBA"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3 do SWZ – Wzór umowy</w:t>
      </w:r>
    </w:p>
    <w:p w14:paraId="380CF2DB" w14:textId="755CB971" w:rsidR="007A2699" w:rsidRPr="000427D2"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Wzory oświadczeń do wykorzystania</w:t>
      </w:r>
    </w:p>
    <w:p w14:paraId="63CD892F" w14:textId="77777777" w:rsidR="007A2699" w:rsidRPr="00CD3DBA" w:rsidRDefault="007A2699" w:rsidP="002B4F3C">
      <w:pPr>
        <w:spacing w:after="0"/>
        <w:jc w:val="right"/>
        <w:rPr>
          <w:rFonts w:asciiTheme="minorHAnsi" w:hAnsiTheme="minorHAnsi" w:cstheme="minorHAnsi"/>
          <w:b/>
          <w:color w:val="FF0000"/>
          <w:sz w:val="20"/>
          <w:szCs w:val="20"/>
        </w:rPr>
      </w:pPr>
    </w:p>
    <w:p w14:paraId="5F14B0CE" w14:textId="53E185F1" w:rsidR="007A2699" w:rsidRDefault="007A2699" w:rsidP="002B4F3C">
      <w:pPr>
        <w:spacing w:after="0"/>
        <w:jc w:val="right"/>
        <w:rPr>
          <w:rFonts w:asciiTheme="minorHAnsi" w:hAnsiTheme="minorHAnsi" w:cstheme="minorHAnsi"/>
          <w:b/>
          <w:color w:val="FF0000"/>
          <w:sz w:val="20"/>
          <w:szCs w:val="20"/>
        </w:rPr>
      </w:pPr>
    </w:p>
    <w:p w14:paraId="2241460A" w14:textId="6B848C86" w:rsidR="00185BFF" w:rsidRDefault="00185BFF" w:rsidP="002B4F3C">
      <w:pPr>
        <w:spacing w:after="0"/>
        <w:jc w:val="right"/>
        <w:rPr>
          <w:rFonts w:asciiTheme="minorHAnsi" w:hAnsiTheme="minorHAnsi" w:cstheme="minorHAnsi"/>
          <w:b/>
          <w:color w:val="FF0000"/>
        </w:rPr>
      </w:pPr>
    </w:p>
    <w:p w14:paraId="570FDD1A" w14:textId="09B2E2DA" w:rsidR="00655EB6" w:rsidRDefault="00655EB6" w:rsidP="002B4F3C">
      <w:pPr>
        <w:spacing w:after="0"/>
        <w:jc w:val="right"/>
        <w:rPr>
          <w:rFonts w:asciiTheme="minorHAnsi" w:hAnsiTheme="minorHAnsi" w:cstheme="minorHAnsi"/>
          <w:b/>
          <w:color w:val="FF0000"/>
        </w:rPr>
      </w:pPr>
    </w:p>
    <w:p w14:paraId="2EB57347" w14:textId="32E63B47" w:rsidR="00655EB6" w:rsidRDefault="00655EB6" w:rsidP="002B4F3C">
      <w:pPr>
        <w:spacing w:after="0"/>
        <w:jc w:val="right"/>
        <w:rPr>
          <w:rFonts w:asciiTheme="minorHAnsi" w:hAnsiTheme="minorHAnsi" w:cstheme="minorHAnsi"/>
          <w:b/>
          <w:color w:val="FF0000"/>
        </w:rPr>
      </w:pPr>
    </w:p>
    <w:p w14:paraId="457CF0AE" w14:textId="73D44C67" w:rsidR="004D00E1" w:rsidRDefault="004D00E1" w:rsidP="002B4F3C">
      <w:pPr>
        <w:spacing w:after="0"/>
        <w:jc w:val="right"/>
        <w:rPr>
          <w:rFonts w:asciiTheme="minorHAnsi" w:hAnsiTheme="minorHAnsi" w:cstheme="minorHAnsi"/>
          <w:b/>
          <w:color w:val="FF0000"/>
        </w:rPr>
      </w:pPr>
    </w:p>
    <w:p w14:paraId="0173B36C" w14:textId="77777777" w:rsidR="004D00E1" w:rsidRDefault="004D00E1" w:rsidP="001F450C">
      <w:pPr>
        <w:spacing w:after="0"/>
        <w:jc w:val="right"/>
        <w:rPr>
          <w:rFonts w:asciiTheme="minorHAnsi" w:hAnsiTheme="minorHAnsi" w:cstheme="minorHAnsi"/>
          <w:b/>
          <w:sz w:val="20"/>
          <w:szCs w:val="20"/>
        </w:rPr>
      </w:pPr>
    </w:p>
    <w:p w14:paraId="25E81C93" w14:textId="24984AA0" w:rsidR="00F77459" w:rsidRPr="007C5E27" w:rsidRDefault="00AE55FA"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Załącznik nr 1 do SWZ</w:t>
      </w:r>
    </w:p>
    <w:p w14:paraId="549D0586" w14:textId="77777777" w:rsidR="00C41387" w:rsidRPr="00F13AD8" w:rsidRDefault="00C41387" w:rsidP="001F450C">
      <w:pPr>
        <w:spacing w:after="0"/>
        <w:jc w:val="center"/>
        <w:rPr>
          <w:rFonts w:asciiTheme="minorHAnsi" w:hAnsiTheme="minorHAnsi" w:cstheme="minorHAnsi"/>
          <w:b/>
        </w:rPr>
      </w:pPr>
      <w:r w:rsidRPr="00F13AD8">
        <w:rPr>
          <w:rFonts w:asciiTheme="minorHAnsi" w:hAnsiTheme="minorHAnsi" w:cstheme="minorHAnsi"/>
          <w:b/>
        </w:rPr>
        <w:t>OPIS PRZEDMIOTU ZAMÓWIENIA</w:t>
      </w:r>
    </w:p>
    <w:p w14:paraId="3A7AF8EB" w14:textId="1AAC10B6" w:rsidR="00FB299D" w:rsidRPr="00F13AD8" w:rsidRDefault="00FB299D" w:rsidP="001F450C">
      <w:pPr>
        <w:spacing w:after="0"/>
        <w:rPr>
          <w:rFonts w:asciiTheme="minorHAnsi" w:hAnsiTheme="minorHAnsi" w:cstheme="minorHAnsi"/>
          <w:b/>
          <w:color w:val="FF0000"/>
        </w:rPr>
      </w:pPr>
    </w:p>
    <w:p w14:paraId="4B1587C1" w14:textId="1EF29EDB" w:rsidR="00D57DF2" w:rsidRPr="002D287B" w:rsidRDefault="009E62AC" w:rsidP="00D57DF2">
      <w:pPr>
        <w:shd w:val="clear" w:color="auto" w:fill="FFFFFF"/>
        <w:spacing w:after="100" w:afterAutospacing="1" w:line="336" w:lineRule="atLeast"/>
        <w:rPr>
          <w:rFonts w:asciiTheme="minorHAnsi" w:eastAsia="Times New Roman" w:hAnsiTheme="minorHAnsi" w:cstheme="minorHAnsi"/>
          <w:color w:val="000000"/>
          <w:sz w:val="20"/>
          <w:szCs w:val="20"/>
          <w:lang w:eastAsia="pl-PL"/>
        </w:rPr>
      </w:pPr>
      <w:r w:rsidRPr="002D287B">
        <w:rPr>
          <w:rFonts w:asciiTheme="minorHAnsi" w:eastAsia="Times New Roman" w:hAnsiTheme="minorHAnsi" w:cstheme="minorHAnsi"/>
          <w:color w:val="000000"/>
          <w:sz w:val="20"/>
          <w:szCs w:val="20"/>
          <w:lang w:eastAsia="pl-PL"/>
        </w:rPr>
        <w:t>ZAKUP FABRYCZNIE NOWEJ ŁADOWARKI PRZEGUBOWEJ</w:t>
      </w:r>
      <w:r w:rsidRPr="002D287B">
        <w:rPr>
          <w:rFonts w:asciiTheme="minorHAnsi" w:eastAsia="Times New Roman" w:hAnsiTheme="minorHAnsi" w:cstheme="minorHAnsi"/>
          <w:color w:val="000000"/>
          <w:sz w:val="20"/>
          <w:szCs w:val="20"/>
          <w:lang w:eastAsia="pl-PL"/>
        </w:rPr>
        <w:br/>
      </w:r>
      <w:r w:rsidR="00D57DF2" w:rsidRPr="002D287B">
        <w:rPr>
          <w:rFonts w:asciiTheme="minorHAnsi" w:eastAsia="Times New Roman" w:hAnsiTheme="minorHAnsi" w:cstheme="minorHAnsi"/>
          <w:color w:val="000000"/>
          <w:sz w:val="20"/>
          <w:szCs w:val="20"/>
          <w:lang w:eastAsia="pl-PL"/>
        </w:rPr>
        <w:t>- Ładowarka fabrycznie nowa rok produkcji min 2021 r., certyfikowana przystosowana do pracy w EU</w:t>
      </w:r>
      <w:r w:rsidR="00D57DF2" w:rsidRPr="002D287B">
        <w:rPr>
          <w:rFonts w:asciiTheme="minorHAnsi" w:eastAsia="Times New Roman" w:hAnsiTheme="minorHAnsi" w:cstheme="minorHAnsi"/>
          <w:color w:val="000000"/>
          <w:sz w:val="20"/>
          <w:szCs w:val="20"/>
          <w:lang w:eastAsia="pl-PL"/>
        </w:rPr>
        <w:br/>
        <w:t>- Ładowarka przegubowa kołowa o masie roboczej/eksploatacyjnej 19-20 ton.</w:t>
      </w:r>
      <w:r w:rsidR="00D57DF2" w:rsidRPr="002D287B">
        <w:rPr>
          <w:rFonts w:asciiTheme="minorHAnsi" w:eastAsia="Times New Roman" w:hAnsiTheme="minorHAnsi" w:cstheme="minorHAnsi"/>
          <w:color w:val="000000"/>
          <w:sz w:val="20"/>
          <w:szCs w:val="20"/>
          <w:lang w:eastAsia="pl-PL"/>
        </w:rPr>
        <w:br/>
        <w:t>- Udźwig: min 5500 kg</w:t>
      </w:r>
      <w:r w:rsidR="00D57DF2" w:rsidRPr="002D287B">
        <w:rPr>
          <w:rFonts w:asciiTheme="minorHAnsi" w:eastAsia="Times New Roman" w:hAnsiTheme="minorHAnsi" w:cstheme="minorHAnsi"/>
          <w:color w:val="000000"/>
          <w:sz w:val="20"/>
          <w:szCs w:val="20"/>
          <w:lang w:eastAsia="pl-PL"/>
        </w:rPr>
        <w:br/>
        <w:t>- Łyżka wysokiego załadunku o pojemności 3,7M³ - 4.5M³ z listwą tnącą max 2850mm</w:t>
      </w:r>
      <w:r w:rsidR="00D57DF2" w:rsidRPr="002D287B">
        <w:rPr>
          <w:rFonts w:asciiTheme="minorHAnsi" w:eastAsia="Times New Roman" w:hAnsiTheme="minorHAnsi" w:cstheme="minorHAnsi"/>
          <w:color w:val="000000"/>
          <w:sz w:val="20"/>
          <w:szCs w:val="20"/>
          <w:lang w:eastAsia="pl-PL"/>
        </w:rPr>
        <w:br/>
        <w:t>- Minimalna wysokość wysypu wraz z łyżką wysokiego wysypu 4200 cm</w:t>
      </w:r>
      <w:r w:rsidR="00D57DF2" w:rsidRPr="002D287B">
        <w:rPr>
          <w:rFonts w:asciiTheme="minorHAnsi" w:eastAsia="Times New Roman" w:hAnsiTheme="minorHAnsi" w:cstheme="minorHAnsi"/>
          <w:color w:val="000000"/>
          <w:sz w:val="20"/>
          <w:szCs w:val="20"/>
          <w:lang w:eastAsia="pl-PL"/>
        </w:rPr>
        <w:br/>
        <w:t>1. Silnik zasilany olejem napędowym:</w:t>
      </w:r>
      <w:r w:rsidR="00D57DF2" w:rsidRPr="002D287B">
        <w:rPr>
          <w:rFonts w:asciiTheme="minorHAnsi" w:eastAsia="Times New Roman" w:hAnsiTheme="minorHAnsi" w:cstheme="minorHAnsi"/>
          <w:color w:val="000000"/>
          <w:sz w:val="20"/>
          <w:szCs w:val="20"/>
          <w:lang w:eastAsia="pl-PL"/>
        </w:rPr>
        <w:br/>
        <w:t>- 6-cylindrowy, chłodzony cieczą, z turbosprężarką</w:t>
      </w:r>
      <w:r w:rsidR="00D57DF2" w:rsidRPr="002D287B">
        <w:rPr>
          <w:rFonts w:asciiTheme="minorHAnsi" w:eastAsia="Times New Roman" w:hAnsiTheme="minorHAnsi" w:cstheme="minorHAnsi"/>
          <w:color w:val="000000"/>
          <w:sz w:val="20"/>
          <w:szCs w:val="20"/>
          <w:lang w:eastAsia="pl-PL"/>
        </w:rPr>
        <w:br/>
        <w:t>- moc minimum 160kW</w:t>
      </w:r>
      <w:r w:rsidR="00D57DF2" w:rsidRPr="002D287B">
        <w:rPr>
          <w:rFonts w:asciiTheme="minorHAnsi" w:eastAsia="Times New Roman" w:hAnsiTheme="minorHAnsi" w:cstheme="minorHAnsi"/>
          <w:color w:val="000000"/>
          <w:sz w:val="20"/>
          <w:szCs w:val="20"/>
          <w:lang w:eastAsia="pl-PL"/>
        </w:rPr>
        <w:br/>
        <w:t>- Pojemność min. 6,5 L</w:t>
      </w:r>
      <w:r w:rsidR="00D57DF2" w:rsidRPr="002D287B">
        <w:rPr>
          <w:rFonts w:asciiTheme="minorHAnsi" w:eastAsia="Times New Roman" w:hAnsiTheme="minorHAnsi" w:cstheme="minorHAnsi"/>
          <w:color w:val="000000"/>
          <w:sz w:val="20"/>
          <w:szCs w:val="20"/>
          <w:lang w:eastAsia="pl-PL"/>
        </w:rPr>
        <w:br/>
        <w:t>- norma emisji spalin min. EURO 5</w:t>
      </w:r>
      <w:r w:rsidR="00D57DF2" w:rsidRPr="002D287B">
        <w:rPr>
          <w:rFonts w:asciiTheme="minorHAnsi" w:eastAsia="Times New Roman" w:hAnsiTheme="minorHAnsi" w:cstheme="minorHAnsi"/>
          <w:color w:val="000000"/>
          <w:sz w:val="20"/>
          <w:szCs w:val="20"/>
          <w:lang w:eastAsia="pl-PL"/>
        </w:rPr>
        <w:br/>
        <w:t>- Wentylator z możliwością zmiany kierunku pracy</w:t>
      </w:r>
      <w:r w:rsidR="00D57DF2" w:rsidRPr="002D287B">
        <w:rPr>
          <w:rFonts w:asciiTheme="minorHAnsi" w:eastAsia="Times New Roman" w:hAnsiTheme="minorHAnsi" w:cstheme="minorHAnsi"/>
          <w:color w:val="000000"/>
          <w:sz w:val="20"/>
          <w:szCs w:val="20"/>
          <w:lang w:eastAsia="pl-PL"/>
        </w:rPr>
        <w:br/>
        <w:t>2. Skrzynia biegów</w:t>
      </w:r>
      <w:r w:rsidR="00D57DF2" w:rsidRPr="002D287B">
        <w:rPr>
          <w:rFonts w:asciiTheme="minorHAnsi" w:eastAsia="Times New Roman" w:hAnsiTheme="minorHAnsi" w:cstheme="minorHAnsi"/>
          <w:color w:val="000000"/>
          <w:sz w:val="20"/>
          <w:szCs w:val="20"/>
          <w:lang w:eastAsia="pl-PL"/>
        </w:rPr>
        <w:br/>
        <w:t xml:space="preserve">- Przekładnia typu </w:t>
      </w:r>
      <w:proofErr w:type="spellStart"/>
      <w:r w:rsidR="00D57DF2" w:rsidRPr="002D287B">
        <w:rPr>
          <w:rFonts w:asciiTheme="minorHAnsi" w:eastAsia="Times New Roman" w:hAnsiTheme="minorHAnsi" w:cstheme="minorHAnsi"/>
          <w:color w:val="000000"/>
          <w:sz w:val="20"/>
          <w:szCs w:val="20"/>
          <w:lang w:eastAsia="pl-PL"/>
        </w:rPr>
        <w:t>power</w:t>
      </w:r>
      <w:proofErr w:type="spellEnd"/>
      <w:r w:rsidR="00D57DF2" w:rsidRPr="002D287B">
        <w:rPr>
          <w:rFonts w:asciiTheme="minorHAnsi" w:eastAsia="Times New Roman" w:hAnsiTheme="minorHAnsi" w:cstheme="minorHAnsi"/>
          <w:color w:val="000000"/>
          <w:sz w:val="20"/>
          <w:szCs w:val="20"/>
          <w:lang w:eastAsia="pl-PL"/>
        </w:rPr>
        <w:t xml:space="preserve"> </w:t>
      </w:r>
      <w:proofErr w:type="spellStart"/>
      <w:r w:rsidR="00D57DF2" w:rsidRPr="002D287B">
        <w:rPr>
          <w:rFonts w:asciiTheme="minorHAnsi" w:eastAsia="Times New Roman" w:hAnsiTheme="minorHAnsi" w:cstheme="minorHAnsi"/>
          <w:color w:val="000000"/>
          <w:sz w:val="20"/>
          <w:szCs w:val="20"/>
          <w:lang w:eastAsia="pl-PL"/>
        </w:rPr>
        <w:t>shift</w:t>
      </w:r>
      <w:proofErr w:type="spellEnd"/>
      <w:r w:rsidR="00D57DF2" w:rsidRPr="002D287B">
        <w:rPr>
          <w:rFonts w:asciiTheme="minorHAnsi" w:eastAsia="Times New Roman" w:hAnsiTheme="minorHAnsi" w:cstheme="minorHAnsi"/>
          <w:color w:val="000000"/>
          <w:sz w:val="20"/>
          <w:szCs w:val="20"/>
          <w:lang w:eastAsia="pl-PL"/>
        </w:rPr>
        <w:br/>
        <w:t>- Funkcja Kick-down</w:t>
      </w:r>
      <w:r w:rsidR="00D57DF2" w:rsidRPr="002D287B">
        <w:rPr>
          <w:rFonts w:asciiTheme="minorHAnsi" w:eastAsia="Times New Roman" w:hAnsiTheme="minorHAnsi" w:cstheme="minorHAnsi"/>
          <w:color w:val="000000"/>
          <w:sz w:val="20"/>
          <w:szCs w:val="20"/>
          <w:lang w:eastAsia="pl-PL"/>
        </w:rPr>
        <w:br/>
        <w:t>3. Mosty napędowe</w:t>
      </w:r>
      <w:r w:rsidR="00D57DF2" w:rsidRPr="002D287B">
        <w:rPr>
          <w:rFonts w:asciiTheme="minorHAnsi" w:eastAsia="Times New Roman" w:hAnsiTheme="minorHAnsi" w:cstheme="minorHAnsi"/>
          <w:color w:val="000000"/>
          <w:sz w:val="20"/>
          <w:szCs w:val="20"/>
          <w:lang w:eastAsia="pl-PL"/>
        </w:rPr>
        <w:br/>
      </w:r>
      <w:r w:rsidR="00D57DF2" w:rsidRPr="0093234E">
        <w:rPr>
          <w:rFonts w:asciiTheme="minorHAnsi" w:eastAsia="Times New Roman" w:hAnsiTheme="minorHAnsi" w:cstheme="minorHAnsi"/>
          <w:color w:val="FF0000"/>
          <w:sz w:val="20"/>
          <w:szCs w:val="20"/>
          <w:lang w:eastAsia="pl-PL"/>
        </w:rPr>
        <w:t>- Mosty napędowe z mechanizmem różnicowym o ograniczonym poślizgu</w:t>
      </w:r>
      <w:r w:rsidR="0093234E" w:rsidRPr="0093234E">
        <w:rPr>
          <w:rFonts w:asciiTheme="minorHAnsi" w:eastAsia="Times New Roman" w:hAnsiTheme="minorHAnsi" w:cstheme="minorHAnsi"/>
          <w:color w:val="FF0000"/>
          <w:sz w:val="20"/>
          <w:szCs w:val="20"/>
          <w:lang w:eastAsia="pl-PL"/>
        </w:rPr>
        <w:t xml:space="preserve"> lub </w:t>
      </w:r>
      <w:r w:rsidR="0093234E" w:rsidRPr="0093234E">
        <w:rPr>
          <w:rFonts w:asciiTheme="minorHAnsi" w:hAnsiTheme="minorHAnsi" w:cstheme="minorHAnsi"/>
          <w:color w:val="FF0000"/>
          <w:sz w:val="20"/>
          <w:szCs w:val="20"/>
          <w:lang w:eastAsia="pl-PL"/>
        </w:rPr>
        <w:t>Mosty napędowe z otwartym mechanizmem różnicowym i automatyczną całkowitą blokadą przedniego mechanizmu różnicowego.</w:t>
      </w:r>
      <w:r w:rsidR="00D57DF2" w:rsidRPr="002D287B">
        <w:rPr>
          <w:rFonts w:asciiTheme="minorHAnsi" w:eastAsia="Times New Roman" w:hAnsiTheme="minorHAnsi" w:cstheme="minorHAnsi"/>
          <w:color w:val="000000"/>
          <w:sz w:val="20"/>
          <w:szCs w:val="20"/>
          <w:lang w:eastAsia="pl-PL"/>
        </w:rPr>
        <w:br/>
        <w:t>- Hamulec zasadniczy, mokry, tarczowy</w:t>
      </w:r>
      <w:r w:rsidR="00D57DF2" w:rsidRPr="002D287B">
        <w:rPr>
          <w:rFonts w:asciiTheme="minorHAnsi" w:eastAsia="Times New Roman" w:hAnsiTheme="minorHAnsi" w:cstheme="minorHAnsi"/>
          <w:color w:val="000000"/>
          <w:sz w:val="20"/>
          <w:szCs w:val="20"/>
          <w:lang w:eastAsia="pl-PL"/>
        </w:rPr>
        <w:br/>
        <w:t>- Hamulec pomocniczy jako hamulec bezpieczeństwa</w:t>
      </w:r>
      <w:r w:rsidR="00D57DF2" w:rsidRPr="002D287B">
        <w:rPr>
          <w:rFonts w:asciiTheme="minorHAnsi" w:eastAsia="Times New Roman" w:hAnsiTheme="minorHAnsi" w:cstheme="minorHAnsi"/>
          <w:color w:val="000000"/>
          <w:sz w:val="20"/>
          <w:szCs w:val="20"/>
          <w:lang w:eastAsia="pl-PL"/>
        </w:rPr>
        <w:br/>
        <w:t>- Elektryczna blokada jazdy przy załączonym silniku na postoju</w:t>
      </w:r>
      <w:r w:rsidR="00D57DF2" w:rsidRPr="002D287B">
        <w:rPr>
          <w:rFonts w:asciiTheme="minorHAnsi" w:eastAsia="Times New Roman" w:hAnsiTheme="minorHAnsi" w:cstheme="minorHAnsi"/>
          <w:color w:val="000000"/>
          <w:sz w:val="20"/>
          <w:szCs w:val="20"/>
          <w:lang w:eastAsia="pl-PL"/>
        </w:rPr>
        <w:br/>
        <w:t>4. Układ Hydrauliczny</w:t>
      </w:r>
      <w:r w:rsidR="00D57DF2" w:rsidRPr="002D287B">
        <w:rPr>
          <w:rFonts w:asciiTheme="minorHAnsi" w:eastAsia="Times New Roman" w:hAnsiTheme="minorHAnsi" w:cstheme="minorHAnsi"/>
          <w:color w:val="000000"/>
          <w:sz w:val="20"/>
          <w:szCs w:val="20"/>
          <w:lang w:eastAsia="pl-PL"/>
        </w:rPr>
        <w:br/>
        <w:t>- Pompy wielotłoczkowe o zmiennym wydatku</w:t>
      </w:r>
      <w:r w:rsidR="00D57DF2" w:rsidRPr="002D287B">
        <w:rPr>
          <w:rFonts w:asciiTheme="minorHAnsi" w:eastAsia="Times New Roman" w:hAnsiTheme="minorHAnsi" w:cstheme="minorHAnsi"/>
          <w:color w:val="000000"/>
          <w:sz w:val="20"/>
          <w:szCs w:val="20"/>
          <w:lang w:eastAsia="pl-PL"/>
        </w:rPr>
        <w:br/>
        <w:t xml:space="preserve">- ciśnienie robocze min 20 </w:t>
      </w:r>
      <w:proofErr w:type="spellStart"/>
      <w:r w:rsidR="00D57DF2" w:rsidRPr="002D287B">
        <w:rPr>
          <w:rFonts w:asciiTheme="minorHAnsi" w:eastAsia="Times New Roman" w:hAnsiTheme="minorHAnsi" w:cstheme="minorHAnsi"/>
          <w:color w:val="000000"/>
          <w:sz w:val="20"/>
          <w:szCs w:val="20"/>
          <w:lang w:eastAsia="pl-PL"/>
        </w:rPr>
        <w:t>MPa</w:t>
      </w:r>
      <w:proofErr w:type="spellEnd"/>
      <w:r w:rsidR="00D57DF2" w:rsidRPr="002D287B">
        <w:rPr>
          <w:rFonts w:asciiTheme="minorHAnsi" w:eastAsia="Times New Roman" w:hAnsiTheme="minorHAnsi" w:cstheme="minorHAnsi"/>
          <w:color w:val="000000"/>
          <w:sz w:val="20"/>
          <w:szCs w:val="20"/>
          <w:lang w:eastAsia="pl-PL"/>
        </w:rPr>
        <w:br/>
        <w:t xml:space="preserve">- Układ </w:t>
      </w:r>
      <w:proofErr w:type="spellStart"/>
      <w:r w:rsidR="00D57DF2" w:rsidRPr="002D287B">
        <w:rPr>
          <w:rFonts w:asciiTheme="minorHAnsi" w:eastAsia="Times New Roman" w:hAnsiTheme="minorHAnsi" w:cstheme="minorHAnsi"/>
          <w:color w:val="000000"/>
          <w:sz w:val="20"/>
          <w:szCs w:val="20"/>
          <w:lang w:eastAsia="pl-PL"/>
        </w:rPr>
        <w:t>load</w:t>
      </w:r>
      <w:proofErr w:type="spellEnd"/>
      <w:r w:rsidR="00D57DF2" w:rsidRPr="002D287B">
        <w:rPr>
          <w:rFonts w:asciiTheme="minorHAnsi" w:eastAsia="Times New Roman" w:hAnsiTheme="minorHAnsi" w:cstheme="minorHAnsi"/>
          <w:color w:val="000000"/>
          <w:sz w:val="20"/>
          <w:szCs w:val="20"/>
          <w:lang w:eastAsia="pl-PL"/>
        </w:rPr>
        <w:t xml:space="preserve"> </w:t>
      </w:r>
      <w:proofErr w:type="spellStart"/>
      <w:r w:rsidR="00D57DF2" w:rsidRPr="002D287B">
        <w:rPr>
          <w:rFonts w:asciiTheme="minorHAnsi" w:eastAsia="Times New Roman" w:hAnsiTheme="minorHAnsi" w:cstheme="minorHAnsi"/>
          <w:color w:val="000000"/>
          <w:sz w:val="20"/>
          <w:szCs w:val="20"/>
          <w:lang w:eastAsia="pl-PL"/>
        </w:rPr>
        <w:t>sensing</w:t>
      </w:r>
      <w:proofErr w:type="spellEnd"/>
      <w:r w:rsidR="00D57DF2" w:rsidRPr="002D287B">
        <w:rPr>
          <w:rFonts w:asciiTheme="minorHAnsi" w:eastAsia="Times New Roman" w:hAnsiTheme="minorHAnsi" w:cstheme="minorHAnsi"/>
          <w:color w:val="000000"/>
          <w:sz w:val="20"/>
          <w:szCs w:val="20"/>
          <w:lang w:eastAsia="pl-PL"/>
        </w:rPr>
        <w:br/>
        <w:t>- Zawór 3-sekcyjny</w:t>
      </w:r>
      <w:r w:rsidR="00D57DF2" w:rsidRPr="002D287B">
        <w:rPr>
          <w:rFonts w:asciiTheme="minorHAnsi" w:eastAsia="Times New Roman" w:hAnsiTheme="minorHAnsi" w:cstheme="minorHAnsi"/>
          <w:color w:val="000000"/>
          <w:sz w:val="20"/>
          <w:szCs w:val="20"/>
          <w:lang w:eastAsia="pl-PL"/>
        </w:rPr>
        <w:br/>
        <w:t>- Dodatkowa linia hydrauliczna na osprzęcie ładowarkowym</w:t>
      </w:r>
      <w:r w:rsidR="00D57DF2" w:rsidRPr="002D287B">
        <w:rPr>
          <w:rFonts w:asciiTheme="minorHAnsi" w:eastAsia="Times New Roman" w:hAnsiTheme="minorHAnsi" w:cstheme="minorHAnsi"/>
          <w:color w:val="000000"/>
          <w:sz w:val="20"/>
          <w:szCs w:val="20"/>
          <w:lang w:eastAsia="pl-PL"/>
        </w:rPr>
        <w:br/>
        <w:t>- Sterowanie ramieniem za pomocą prawego joysticka</w:t>
      </w:r>
      <w:r w:rsidR="00D57DF2" w:rsidRPr="002D287B">
        <w:rPr>
          <w:rFonts w:asciiTheme="minorHAnsi" w:eastAsia="Times New Roman" w:hAnsiTheme="minorHAnsi" w:cstheme="minorHAnsi"/>
          <w:color w:val="000000"/>
          <w:sz w:val="20"/>
          <w:szCs w:val="20"/>
          <w:lang w:eastAsia="pl-PL"/>
        </w:rPr>
        <w:br/>
        <w:t>- Automatyczny system powrotu łyżki do pozycji kopania</w:t>
      </w:r>
      <w:r w:rsidR="00D57DF2" w:rsidRPr="002D287B">
        <w:rPr>
          <w:rFonts w:asciiTheme="minorHAnsi" w:eastAsia="Times New Roman" w:hAnsiTheme="minorHAnsi" w:cstheme="minorHAnsi"/>
          <w:color w:val="000000"/>
          <w:sz w:val="20"/>
          <w:szCs w:val="20"/>
          <w:lang w:eastAsia="pl-PL"/>
        </w:rPr>
        <w:br/>
        <w:t>- Opuszczanie wysięgnika w przypadku awarii silnika</w:t>
      </w:r>
      <w:r w:rsidR="00D57DF2" w:rsidRPr="002D287B">
        <w:rPr>
          <w:rFonts w:asciiTheme="minorHAnsi" w:eastAsia="Times New Roman" w:hAnsiTheme="minorHAnsi" w:cstheme="minorHAnsi"/>
          <w:color w:val="000000"/>
          <w:sz w:val="20"/>
          <w:szCs w:val="20"/>
          <w:lang w:eastAsia="pl-PL"/>
        </w:rPr>
        <w:br/>
        <w:t>- Układ stabilizacji jazdy</w:t>
      </w:r>
      <w:r w:rsidR="00D57DF2" w:rsidRPr="002D287B">
        <w:rPr>
          <w:rFonts w:asciiTheme="minorHAnsi" w:eastAsia="Times New Roman" w:hAnsiTheme="minorHAnsi" w:cstheme="minorHAnsi"/>
          <w:color w:val="000000"/>
          <w:sz w:val="20"/>
          <w:szCs w:val="20"/>
          <w:lang w:eastAsia="pl-PL"/>
        </w:rPr>
        <w:br/>
        <w:t>5. Układ kierowniczy</w:t>
      </w:r>
      <w:r w:rsidR="00D57DF2" w:rsidRPr="002D287B">
        <w:rPr>
          <w:rFonts w:asciiTheme="minorHAnsi" w:eastAsia="Times New Roman" w:hAnsiTheme="minorHAnsi" w:cstheme="minorHAnsi"/>
          <w:color w:val="000000"/>
          <w:sz w:val="20"/>
          <w:szCs w:val="20"/>
          <w:lang w:eastAsia="pl-PL"/>
        </w:rPr>
        <w:br/>
        <w:t>- System „</w:t>
      </w:r>
      <w:proofErr w:type="spellStart"/>
      <w:r w:rsidR="00D57DF2" w:rsidRPr="002D287B">
        <w:rPr>
          <w:rFonts w:asciiTheme="minorHAnsi" w:eastAsia="Times New Roman" w:hAnsiTheme="minorHAnsi" w:cstheme="minorHAnsi"/>
          <w:color w:val="000000"/>
          <w:sz w:val="20"/>
          <w:szCs w:val="20"/>
          <w:lang w:eastAsia="pl-PL"/>
        </w:rPr>
        <w:t>load</w:t>
      </w:r>
      <w:proofErr w:type="spellEnd"/>
      <w:r w:rsidR="00D57DF2" w:rsidRPr="002D287B">
        <w:rPr>
          <w:rFonts w:asciiTheme="minorHAnsi" w:eastAsia="Times New Roman" w:hAnsiTheme="minorHAnsi" w:cstheme="minorHAnsi"/>
          <w:color w:val="000000"/>
          <w:sz w:val="20"/>
          <w:szCs w:val="20"/>
          <w:lang w:eastAsia="pl-PL"/>
        </w:rPr>
        <w:t xml:space="preserve"> </w:t>
      </w:r>
      <w:proofErr w:type="spellStart"/>
      <w:r w:rsidR="00D57DF2" w:rsidRPr="002D287B">
        <w:rPr>
          <w:rFonts w:asciiTheme="minorHAnsi" w:eastAsia="Times New Roman" w:hAnsiTheme="minorHAnsi" w:cstheme="minorHAnsi"/>
          <w:color w:val="000000"/>
          <w:sz w:val="20"/>
          <w:szCs w:val="20"/>
          <w:lang w:eastAsia="pl-PL"/>
        </w:rPr>
        <w:t>sensing</w:t>
      </w:r>
      <w:proofErr w:type="spellEnd"/>
      <w:r w:rsidR="00D57DF2" w:rsidRPr="002D287B">
        <w:rPr>
          <w:rFonts w:asciiTheme="minorHAnsi" w:eastAsia="Times New Roman" w:hAnsiTheme="minorHAnsi" w:cstheme="minorHAnsi"/>
          <w:color w:val="000000"/>
          <w:sz w:val="20"/>
          <w:szCs w:val="20"/>
          <w:lang w:eastAsia="pl-PL"/>
        </w:rPr>
        <w:t>” ze wzmacniaczem hydraulicznym oraz zaworem priorytetowym</w:t>
      </w:r>
      <w:r w:rsidR="00D57DF2" w:rsidRPr="002D287B">
        <w:rPr>
          <w:rFonts w:asciiTheme="minorHAnsi" w:eastAsia="Times New Roman" w:hAnsiTheme="minorHAnsi" w:cstheme="minorHAnsi"/>
          <w:color w:val="000000"/>
          <w:sz w:val="20"/>
          <w:szCs w:val="20"/>
          <w:lang w:eastAsia="pl-PL"/>
        </w:rPr>
        <w:br/>
        <w:t>- Opony pełne z felgami rozmiar 23,5 R25</w:t>
      </w:r>
      <w:r w:rsidR="00D57DF2" w:rsidRPr="002D287B">
        <w:rPr>
          <w:rFonts w:asciiTheme="minorHAnsi" w:eastAsia="Times New Roman" w:hAnsiTheme="minorHAnsi" w:cstheme="minorHAnsi"/>
          <w:color w:val="000000"/>
          <w:sz w:val="20"/>
          <w:szCs w:val="20"/>
          <w:lang w:eastAsia="pl-PL"/>
        </w:rPr>
        <w:br/>
        <w:t>6. Kabina operatora</w:t>
      </w:r>
      <w:r w:rsidR="00D57DF2" w:rsidRPr="002D287B">
        <w:rPr>
          <w:rFonts w:asciiTheme="minorHAnsi" w:eastAsia="Times New Roman" w:hAnsiTheme="minorHAnsi" w:cstheme="minorHAnsi"/>
          <w:color w:val="000000"/>
          <w:sz w:val="20"/>
          <w:szCs w:val="20"/>
          <w:lang w:eastAsia="pl-PL"/>
        </w:rPr>
        <w:br/>
        <w:t>- Spełniająca normy ROPS i FOPS</w:t>
      </w:r>
      <w:r w:rsidR="00D57DF2" w:rsidRPr="002D287B">
        <w:rPr>
          <w:rFonts w:asciiTheme="minorHAnsi" w:eastAsia="Times New Roman" w:hAnsiTheme="minorHAnsi" w:cstheme="minorHAnsi"/>
          <w:color w:val="000000"/>
          <w:sz w:val="20"/>
          <w:szCs w:val="20"/>
          <w:lang w:eastAsia="pl-PL"/>
        </w:rPr>
        <w:br/>
        <w:t>- Klimatyzacja</w:t>
      </w:r>
      <w:r w:rsidR="00D57DF2" w:rsidRPr="002D287B">
        <w:rPr>
          <w:rFonts w:asciiTheme="minorHAnsi" w:eastAsia="Times New Roman" w:hAnsiTheme="minorHAnsi" w:cstheme="minorHAnsi"/>
          <w:color w:val="000000"/>
          <w:sz w:val="20"/>
          <w:szCs w:val="20"/>
          <w:lang w:eastAsia="pl-PL"/>
        </w:rPr>
        <w:br/>
        <w:t>- Fotel pneumatyczny z pasami bezpieczeństwa, podgrzewany</w:t>
      </w:r>
      <w:r w:rsidR="00D57DF2" w:rsidRPr="002D287B">
        <w:rPr>
          <w:rFonts w:asciiTheme="minorHAnsi" w:eastAsia="Times New Roman" w:hAnsiTheme="minorHAnsi" w:cstheme="minorHAnsi"/>
          <w:color w:val="000000"/>
          <w:sz w:val="20"/>
          <w:szCs w:val="20"/>
          <w:lang w:eastAsia="pl-PL"/>
        </w:rPr>
        <w:br/>
        <w:t>- Radio/odtwarzacz z portem USB</w:t>
      </w:r>
      <w:r w:rsidR="00D57DF2" w:rsidRPr="002D287B">
        <w:rPr>
          <w:rFonts w:asciiTheme="minorHAnsi" w:eastAsia="Times New Roman" w:hAnsiTheme="minorHAnsi" w:cstheme="minorHAnsi"/>
          <w:color w:val="000000"/>
          <w:sz w:val="20"/>
          <w:szCs w:val="20"/>
          <w:lang w:eastAsia="pl-PL"/>
        </w:rPr>
        <w:br/>
        <w:t>- Regulowana kolumna kierownicza (przód, tył)</w:t>
      </w:r>
      <w:r w:rsidR="00D57DF2" w:rsidRPr="002D287B">
        <w:rPr>
          <w:rFonts w:asciiTheme="minorHAnsi" w:eastAsia="Times New Roman" w:hAnsiTheme="minorHAnsi" w:cstheme="minorHAnsi"/>
          <w:color w:val="000000"/>
          <w:sz w:val="20"/>
          <w:szCs w:val="20"/>
          <w:lang w:eastAsia="pl-PL"/>
        </w:rPr>
        <w:br/>
        <w:t>- Osłona przeciwsłoneczna – przednia i tylna</w:t>
      </w:r>
    </w:p>
    <w:p w14:paraId="1405D4ED" w14:textId="5F7667A3" w:rsidR="00D57DF2" w:rsidRDefault="00D57DF2" w:rsidP="00D57DF2">
      <w:pPr>
        <w:spacing w:after="0" w:line="240" w:lineRule="auto"/>
        <w:rPr>
          <w:rFonts w:asciiTheme="minorHAnsi" w:eastAsia="Times New Roman" w:hAnsiTheme="minorHAnsi" w:cstheme="minorHAnsi"/>
          <w:sz w:val="20"/>
          <w:szCs w:val="20"/>
          <w:lang w:eastAsia="pl-PL"/>
        </w:rPr>
      </w:pPr>
      <w:r w:rsidRPr="002D287B">
        <w:rPr>
          <w:rFonts w:asciiTheme="minorHAnsi" w:eastAsia="Times New Roman" w:hAnsiTheme="minorHAnsi" w:cstheme="minorHAnsi"/>
          <w:sz w:val="20"/>
          <w:szCs w:val="20"/>
          <w:lang w:eastAsia="pl-PL"/>
        </w:rPr>
        <w:lastRenderedPageBreak/>
        <w:br/>
        <w:t>- Lampa ostrzegawcza (błyskowa)</w:t>
      </w:r>
      <w:r w:rsidRPr="002D287B">
        <w:rPr>
          <w:rFonts w:asciiTheme="minorHAnsi" w:eastAsia="Times New Roman" w:hAnsiTheme="minorHAnsi" w:cstheme="minorHAnsi"/>
          <w:sz w:val="20"/>
          <w:szCs w:val="20"/>
          <w:lang w:eastAsia="pl-PL"/>
        </w:rPr>
        <w:br/>
      </w:r>
      <w:r w:rsidRPr="002D287B">
        <w:rPr>
          <w:rFonts w:asciiTheme="minorHAnsi" w:eastAsia="Times New Roman" w:hAnsiTheme="minorHAnsi" w:cstheme="minorHAnsi"/>
          <w:sz w:val="20"/>
          <w:szCs w:val="20"/>
          <w:lang w:eastAsia="pl-PL"/>
        </w:rPr>
        <w:br/>
        <w:t>- Kamera cofania z kolorowym wyświetlaczem w kabinie</w:t>
      </w:r>
      <w:r w:rsidRPr="002D287B">
        <w:rPr>
          <w:rFonts w:asciiTheme="minorHAnsi" w:eastAsia="Times New Roman" w:hAnsiTheme="minorHAnsi" w:cstheme="minorHAnsi"/>
          <w:sz w:val="20"/>
          <w:szCs w:val="20"/>
          <w:lang w:eastAsia="pl-PL"/>
        </w:rPr>
        <w:br/>
        <w:t>- Gaśnica min 5 kg.</w:t>
      </w:r>
      <w:r w:rsidRPr="002D287B">
        <w:rPr>
          <w:rFonts w:asciiTheme="minorHAnsi" w:eastAsia="Times New Roman" w:hAnsiTheme="minorHAnsi" w:cstheme="minorHAnsi"/>
          <w:sz w:val="20"/>
          <w:szCs w:val="20"/>
          <w:lang w:eastAsia="pl-PL"/>
        </w:rPr>
        <w:br/>
        <w:t>7. Dodatki</w:t>
      </w:r>
      <w:r w:rsidRPr="002D287B">
        <w:rPr>
          <w:rFonts w:asciiTheme="minorHAnsi" w:eastAsia="Times New Roman" w:hAnsiTheme="minorHAnsi" w:cstheme="minorHAnsi"/>
          <w:sz w:val="20"/>
          <w:szCs w:val="20"/>
          <w:lang w:eastAsia="pl-PL"/>
        </w:rPr>
        <w:br/>
        <w:t>- Automatyczny Układ Centralnego Smarowania</w:t>
      </w:r>
      <w:r w:rsidRPr="002D287B">
        <w:rPr>
          <w:rFonts w:asciiTheme="minorHAnsi" w:eastAsia="Times New Roman" w:hAnsiTheme="minorHAnsi" w:cstheme="minorHAnsi"/>
          <w:sz w:val="20"/>
          <w:szCs w:val="20"/>
          <w:lang w:eastAsia="pl-PL"/>
        </w:rPr>
        <w:br/>
        <w:t>- Przeciwwaga metalowa</w:t>
      </w:r>
      <w:r w:rsidRPr="002D287B">
        <w:rPr>
          <w:rFonts w:asciiTheme="minorHAnsi" w:eastAsia="Times New Roman" w:hAnsiTheme="minorHAnsi" w:cstheme="minorHAnsi"/>
          <w:sz w:val="20"/>
          <w:szCs w:val="20"/>
          <w:lang w:eastAsia="pl-PL"/>
        </w:rPr>
        <w:br/>
        <w:t>- Instrukcja obsługi i katalog części</w:t>
      </w:r>
      <w:r w:rsidRPr="002D287B">
        <w:rPr>
          <w:rFonts w:asciiTheme="minorHAnsi" w:eastAsia="Times New Roman" w:hAnsiTheme="minorHAnsi" w:cstheme="minorHAnsi"/>
          <w:sz w:val="20"/>
          <w:szCs w:val="20"/>
          <w:lang w:eastAsia="pl-PL"/>
        </w:rPr>
        <w:br/>
        <w:t>- Zestaw narzędzi serwisowych.</w:t>
      </w:r>
      <w:r w:rsidRPr="002D287B">
        <w:rPr>
          <w:rFonts w:asciiTheme="minorHAnsi" w:eastAsia="Times New Roman" w:hAnsiTheme="minorHAnsi" w:cstheme="minorHAnsi"/>
          <w:sz w:val="20"/>
          <w:szCs w:val="20"/>
          <w:lang w:eastAsia="pl-PL"/>
        </w:rPr>
        <w:br/>
        <w:t>- Osłona skrzyni biegów.</w:t>
      </w:r>
      <w:r w:rsidRPr="002D287B">
        <w:rPr>
          <w:rFonts w:asciiTheme="minorHAnsi" w:eastAsia="Times New Roman" w:hAnsiTheme="minorHAnsi" w:cstheme="minorHAnsi"/>
          <w:sz w:val="20"/>
          <w:szCs w:val="20"/>
          <w:lang w:eastAsia="pl-PL"/>
        </w:rPr>
        <w:br/>
        <w:t xml:space="preserve">- Waga legalizowana służąca do rozliczeń handlowych oraz określania masy przy załadunkach z możliwością zgrania danych lub wydruku kompatybilna z wagami </w:t>
      </w:r>
      <w:proofErr w:type="spellStart"/>
      <w:r w:rsidRPr="002D287B">
        <w:rPr>
          <w:rFonts w:asciiTheme="minorHAnsi" w:eastAsia="Times New Roman" w:hAnsiTheme="minorHAnsi" w:cstheme="minorHAnsi"/>
          <w:sz w:val="20"/>
          <w:szCs w:val="20"/>
          <w:lang w:eastAsia="pl-PL"/>
        </w:rPr>
        <w:t>Tamtron</w:t>
      </w:r>
      <w:proofErr w:type="spellEnd"/>
      <w:r w:rsidRPr="002D287B">
        <w:rPr>
          <w:rFonts w:asciiTheme="minorHAnsi" w:eastAsia="Times New Roman" w:hAnsiTheme="minorHAnsi" w:cstheme="minorHAnsi"/>
          <w:sz w:val="20"/>
          <w:szCs w:val="20"/>
          <w:lang w:eastAsia="pl-PL"/>
        </w:rPr>
        <w:t xml:space="preserve"> .</w:t>
      </w:r>
    </w:p>
    <w:p w14:paraId="5C72D2F2" w14:textId="77777777" w:rsidR="002D287B" w:rsidRPr="002D287B" w:rsidRDefault="002D287B" w:rsidP="00D57DF2">
      <w:pPr>
        <w:spacing w:after="0" w:line="240" w:lineRule="auto"/>
        <w:rPr>
          <w:rFonts w:asciiTheme="minorHAnsi" w:eastAsia="Times New Roman" w:hAnsiTheme="minorHAnsi" w:cstheme="minorHAnsi"/>
          <w:sz w:val="20"/>
          <w:szCs w:val="20"/>
          <w:lang w:eastAsia="pl-PL"/>
        </w:rPr>
      </w:pPr>
    </w:p>
    <w:p w14:paraId="3EC64B75" w14:textId="77777777" w:rsidR="00D57DF2" w:rsidRPr="002D287B" w:rsidRDefault="00D57DF2" w:rsidP="00D57DF2">
      <w:pPr>
        <w:spacing w:after="0" w:line="240" w:lineRule="auto"/>
        <w:rPr>
          <w:rFonts w:asciiTheme="minorHAnsi" w:eastAsia="Times New Roman" w:hAnsiTheme="minorHAnsi" w:cstheme="minorHAnsi"/>
          <w:sz w:val="20"/>
          <w:szCs w:val="20"/>
          <w:lang w:eastAsia="pl-PL"/>
        </w:rPr>
      </w:pPr>
      <w:r w:rsidRPr="002D287B">
        <w:rPr>
          <w:rFonts w:asciiTheme="minorHAnsi" w:eastAsia="Times New Roman" w:hAnsiTheme="minorHAnsi" w:cstheme="minorHAnsi"/>
          <w:sz w:val="20"/>
          <w:szCs w:val="20"/>
          <w:lang w:eastAsia="pl-PL"/>
        </w:rPr>
        <w:t>Zabezpieczenie antykorozyjne maszyny ze względu na agresywne warunki pracy, praca przy załadunku żużla powstającym po procesie spalania odpadów komunalnych.</w:t>
      </w:r>
    </w:p>
    <w:p w14:paraId="64319960" w14:textId="5849ACA8" w:rsidR="00005186" w:rsidRPr="002D287B" w:rsidRDefault="00005186" w:rsidP="00D57DF2">
      <w:pPr>
        <w:shd w:val="clear" w:color="auto" w:fill="FFFFFF"/>
        <w:spacing w:after="0"/>
        <w:rPr>
          <w:rFonts w:asciiTheme="minorHAnsi" w:eastAsia="Times New Roman" w:hAnsiTheme="minorHAnsi" w:cstheme="minorHAnsi"/>
          <w:sz w:val="20"/>
          <w:szCs w:val="20"/>
          <w:lang w:eastAsia="pl-PL"/>
        </w:rPr>
      </w:pPr>
    </w:p>
    <w:p w14:paraId="5609E637" w14:textId="54D1AC7D" w:rsidR="00FB299D" w:rsidRPr="00F13AD8" w:rsidRDefault="00FB299D" w:rsidP="001F450C">
      <w:pPr>
        <w:spacing w:after="0"/>
        <w:rPr>
          <w:rFonts w:asciiTheme="minorHAnsi" w:hAnsiTheme="minorHAnsi" w:cstheme="minorHAnsi"/>
          <w:b/>
          <w:color w:val="FF0000"/>
        </w:rPr>
      </w:pPr>
    </w:p>
    <w:p w14:paraId="0AD30F74" w14:textId="5E049906" w:rsidR="00FB299D" w:rsidRPr="00F13AD8" w:rsidRDefault="00FB299D" w:rsidP="001F450C">
      <w:pPr>
        <w:spacing w:after="0"/>
        <w:rPr>
          <w:rFonts w:asciiTheme="minorHAnsi" w:hAnsiTheme="minorHAnsi" w:cstheme="minorHAnsi"/>
          <w:b/>
          <w:color w:val="FF0000"/>
        </w:rPr>
      </w:pPr>
    </w:p>
    <w:p w14:paraId="716F6ABF" w14:textId="5A5F0CFC" w:rsidR="00FB299D" w:rsidRPr="00F13AD8" w:rsidRDefault="00FB299D" w:rsidP="001F450C">
      <w:pPr>
        <w:spacing w:after="0"/>
        <w:rPr>
          <w:rFonts w:asciiTheme="minorHAnsi" w:hAnsiTheme="minorHAnsi" w:cstheme="minorHAnsi"/>
          <w:b/>
          <w:color w:val="FF0000"/>
        </w:rPr>
      </w:pPr>
    </w:p>
    <w:p w14:paraId="0B81F318" w14:textId="1357A781" w:rsidR="00FB299D" w:rsidRPr="00F13AD8" w:rsidRDefault="00FB299D" w:rsidP="001F450C">
      <w:pPr>
        <w:spacing w:after="0"/>
        <w:rPr>
          <w:rFonts w:asciiTheme="minorHAnsi" w:hAnsiTheme="minorHAnsi" w:cstheme="minorHAnsi"/>
          <w:b/>
          <w:color w:val="FF0000"/>
        </w:rPr>
      </w:pPr>
    </w:p>
    <w:p w14:paraId="24C1B3CA" w14:textId="361B2181" w:rsidR="00FB299D" w:rsidRPr="00F13AD8" w:rsidRDefault="00FB299D" w:rsidP="001F450C">
      <w:pPr>
        <w:spacing w:after="0"/>
        <w:rPr>
          <w:rFonts w:asciiTheme="minorHAnsi" w:hAnsiTheme="minorHAnsi" w:cstheme="minorHAnsi"/>
          <w:b/>
          <w:color w:val="FF0000"/>
        </w:rPr>
      </w:pPr>
    </w:p>
    <w:p w14:paraId="49E11287" w14:textId="5A909584" w:rsidR="00FB299D" w:rsidRPr="00F13AD8" w:rsidRDefault="00FB299D" w:rsidP="001F450C">
      <w:pPr>
        <w:spacing w:after="0"/>
        <w:rPr>
          <w:rFonts w:asciiTheme="minorHAnsi" w:hAnsiTheme="minorHAnsi" w:cstheme="minorHAnsi"/>
          <w:b/>
          <w:color w:val="FF0000"/>
        </w:rPr>
      </w:pPr>
    </w:p>
    <w:p w14:paraId="77C4C5F0" w14:textId="52EA71FC" w:rsidR="00FB299D" w:rsidRPr="00F13AD8" w:rsidRDefault="00FB299D" w:rsidP="001F450C">
      <w:pPr>
        <w:spacing w:after="0"/>
        <w:rPr>
          <w:rFonts w:asciiTheme="minorHAnsi" w:hAnsiTheme="minorHAnsi" w:cstheme="minorHAnsi"/>
          <w:b/>
          <w:color w:val="FF0000"/>
        </w:rPr>
      </w:pPr>
    </w:p>
    <w:p w14:paraId="0723BCAC" w14:textId="0109CA16" w:rsidR="00FB299D" w:rsidRPr="00F13AD8" w:rsidRDefault="00FB299D" w:rsidP="001F450C">
      <w:pPr>
        <w:spacing w:after="0"/>
        <w:rPr>
          <w:rFonts w:asciiTheme="minorHAnsi" w:hAnsiTheme="minorHAnsi" w:cstheme="minorHAnsi"/>
          <w:b/>
          <w:color w:val="FF0000"/>
        </w:rPr>
      </w:pPr>
    </w:p>
    <w:p w14:paraId="6F9A58EC" w14:textId="0F525903" w:rsidR="00FB299D" w:rsidRPr="00F13AD8" w:rsidRDefault="00FB299D" w:rsidP="001F450C">
      <w:pPr>
        <w:spacing w:after="0"/>
        <w:rPr>
          <w:rFonts w:asciiTheme="minorHAnsi" w:hAnsiTheme="minorHAnsi" w:cstheme="minorHAnsi"/>
          <w:b/>
          <w:color w:val="FF0000"/>
        </w:rPr>
      </w:pPr>
    </w:p>
    <w:p w14:paraId="652D9018" w14:textId="1FFDD7EA" w:rsidR="00FB299D" w:rsidRPr="00F13AD8" w:rsidRDefault="00FB299D" w:rsidP="001F450C">
      <w:pPr>
        <w:spacing w:after="0"/>
        <w:rPr>
          <w:rFonts w:asciiTheme="minorHAnsi" w:hAnsiTheme="minorHAnsi" w:cstheme="minorHAnsi"/>
          <w:b/>
          <w:color w:val="FF0000"/>
        </w:rPr>
      </w:pPr>
    </w:p>
    <w:p w14:paraId="6850F4C3" w14:textId="04CAC4FE" w:rsidR="00FB299D" w:rsidRPr="00F13AD8" w:rsidRDefault="00FB299D" w:rsidP="001F450C">
      <w:pPr>
        <w:spacing w:after="0"/>
        <w:rPr>
          <w:rFonts w:asciiTheme="minorHAnsi" w:hAnsiTheme="minorHAnsi" w:cstheme="minorHAnsi"/>
          <w:b/>
          <w:color w:val="FF0000"/>
        </w:rPr>
      </w:pPr>
    </w:p>
    <w:p w14:paraId="71F40A2E" w14:textId="3A37729C" w:rsidR="00FB299D" w:rsidRPr="00F13AD8" w:rsidRDefault="00FB299D" w:rsidP="001F450C">
      <w:pPr>
        <w:spacing w:after="0"/>
        <w:rPr>
          <w:rFonts w:asciiTheme="minorHAnsi" w:hAnsiTheme="minorHAnsi" w:cstheme="minorHAnsi"/>
          <w:b/>
          <w:color w:val="FF0000"/>
        </w:rPr>
      </w:pPr>
    </w:p>
    <w:p w14:paraId="7C3493B9" w14:textId="0814243C" w:rsidR="00FB299D" w:rsidRPr="00F13AD8" w:rsidRDefault="00FB299D" w:rsidP="001F450C">
      <w:pPr>
        <w:spacing w:after="0"/>
        <w:rPr>
          <w:rFonts w:asciiTheme="minorHAnsi" w:hAnsiTheme="minorHAnsi" w:cstheme="minorHAnsi"/>
          <w:b/>
          <w:color w:val="FF0000"/>
        </w:rPr>
      </w:pPr>
    </w:p>
    <w:p w14:paraId="07BEC760" w14:textId="3CF35C7B" w:rsidR="00FB299D" w:rsidRPr="00F13AD8" w:rsidRDefault="00FB299D" w:rsidP="001F450C">
      <w:pPr>
        <w:spacing w:after="0"/>
        <w:rPr>
          <w:rFonts w:asciiTheme="minorHAnsi" w:hAnsiTheme="minorHAnsi" w:cstheme="minorHAnsi"/>
          <w:b/>
          <w:color w:val="FF0000"/>
        </w:rPr>
      </w:pPr>
    </w:p>
    <w:p w14:paraId="5F2FB3C6" w14:textId="5B519D38" w:rsidR="00FB299D" w:rsidRDefault="00FB299D" w:rsidP="001F450C">
      <w:pPr>
        <w:spacing w:after="0"/>
        <w:rPr>
          <w:rFonts w:asciiTheme="minorHAnsi" w:hAnsiTheme="minorHAnsi" w:cstheme="minorHAnsi"/>
          <w:b/>
          <w:color w:val="FF0000"/>
        </w:rPr>
      </w:pPr>
    </w:p>
    <w:p w14:paraId="65095C89" w14:textId="332FE2E4" w:rsidR="002D287B" w:rsidRDefault="002D287B" w:rsidP="001F450C">
      <w:pPr>
        <w:spacing w:after="0"/>
        <w:rPr>
          <w:rFonts w:asciiTheme="minorHAnsi" w:hAnsiTheme="minorHAnsi" w:cstheme="minorHAnsi"/>
          <w:b/>
          <w:color w:val="FF0000"/>
        </w:rPr>
      </w:pPr>
    </w:p>
    <w:p w14:paraId="4F20069D" w14:textId="1AAAA14F" w:rsidR="002D287B" w:rsidRDefault="002D287B" w:rsidP="001F450C">
      <w:pPr>
        <w:spacing w:after="0"/>
        <w:rPr>
          <w:rFonts w:asciiTheme="minorHAnsi" w:hAnsiTheme="minorHAnsi" w:cstheme="minorHAnsi"/>
          <w:b/>
          <w:color w:val="FF0000"/>
        </w:rPr>
      </w:pPr>
    </w:p>
    <w:p w14:paraId="1EFB193C" w14:textId="2203DBDB" w:rsidR="002D287B" w:rsidRDefault="002D287B" w:rsidP="001F450C">
      <w:pPr>
        <w:spacing w:after="0"/>
        <w:rPr>
          <w:rFonts w:asciiTheme="minorHAnsi" w:hAnsiTheme="minorHAnsi" w:cstheme="minorHAnsi"/>
          <w:b/>
          <w:color w:val="FF0000"/>
        </w:rPr>
      </w:pPr>
    </w:p>
    <w:p w14:paraId="091617DC" w14:textId="2F9E0859" w:rsidR="002D287B" w:rsidRDefault="002D287B" w:rsidP="001F450C">
      <w:pPr>
        <w:spacing w:after="0"/>
        <w:rPr>
          <w:rFonts w:asciiTheme="minorHAnsi" w:hAnsiTheme="minorHAnsi" w:cstheme="minorHAnsi"/>
          <w:b/>
          <w:color w:val="FF0000"/>
        </w:rPr>
      </w:pPr>
    </w:p>
    <w:p w14:paraId="5CB3055D" w14:textId="5AE1A21E" w:rsidR="002D287B" w:rsidRDefault="002D287B" w:rsidP="001F450C">
      <w:pPr>
        <w:spacing w:after="0"/>
        <w:rPr>
          <w:rFonts w:asciiTheme="minorHAnsi" w:hAnsiTheme="minorHAnsi" w:cstheme="minorHAnsi"/>
          <w:b/>
          <w:color w:val="FF0000"/>
        </w:rPr>
      </w:pPr>
    </w:p>
    <w:p w14:paraId="1D1530DE" w14:textId="51007190" w:rsidR="002D287B" w:rsidRDefault="002D287B" w:rsidP="001F450C">
      <w:pPr>
        <w:spacing w:after="0"/>
        <w:rPr>
          <w:rFonts w:asciiTheme="minorHAnsi" w:hAnsiTheme="minorHAnsi" w:cstheme="minorHAnsi"/>
          <w:b/>
          <w:color w:val="FF0000"/>
        </w:rPr>
      </w:pPr>
    </w:p>
    <w:p w14:paraId="19119501" w14:textId="528E0C39" w:rsidR="002D287B" w:rsidRDefault="002D287B" w:rsidP="001F450C">
      <w:pPr>
        <w:spacing w:after="0"/>
        <w:rPr>
          <w:rFonts w:asciiTheme="minorHAnsi" w:hAnsiTheme="minorHAnsi" w:cstheme="minorHAnsi"/>
          <w:b/>
          <w:color w:val="FF0000"/>
        </w:rPr>
      </w:pPr>
    </w:p>
    <w:p w14:paraId="2E77BDC6" w14:textId="42B83151" w:rsidR="002D287B" w:rsidRDefault="002D287B" w:rsidP="001F450C">
      <w:pPr>
        <w:spacing w:after="0"/>
        <w:rPr>
          <w:rFonts w:asciiTheme="minorHAnsi" w:hAnsiTheme="minorHAnsi" w:cstheme="minorHAnsi"/>
          <w:b/>
          <w:color w:val="FF0000"/>
        </w:rPr>
      </w:pPr>
    </w:p>
    <w:p w14:paraId="2F48C8D8" w14:textId="164DC6D6" w:rsidR="002D287B" w:rsidRDefault="002D287B" w:rsidP="001F450C">
      <w:pPr>
        <w:spacing w:after="0"/>
        <w:rPr>
          <w:rFonts w:asciiTheme="minorHAnsi" w:hAnsiTheme="minorHAnsi" w:cstheme="minorHAnsi"/>
          <w:b/>
          <w:color w:val="FF0000"/>
        </w:rPr>
      </w:pPr>
    </w:p>
    <w:p w14:paraId="40D1B458" w14:textId="48005B13" w:rsidR="002D287B" w:rsidRDefault="002D287B" w:rsidP="001F450C">
      <w:pPr>
        <w:spacing w:after="0"/>
        <w:rPr>
          <w:rFonts w:asciiTheme="minorHAnsi" w:hAnsiTheme="minorHAnsi" w:cstheme="minorHAnsi"/>
          <w:b/>
          <w:color w:val="FF0000"/>
        </w:rPr>
      </w:pPr>
    </w:p>
    <w:p w14:paraId="50B2D034" w14:textId="76EA2EBB" w:rsidR="002D287B" w:rsidRDefault="002D287B" w:rsidP="001F450C">
      <w:pPr>
        <w:spacing w:after="0"/>
        <w:rPr>
          <w:rFonts w:asciiTheme="minorHAnsi" w:hAnsiTheme="minorHAnsi" w:cstheme="minorHAnsi"/>
          <w:b/>
          <w:color w:val="FF0000"/>
        </w:rPr>
      </w:pPr>
    </w:p>
    <w:p w14:paraId="110FC5F4" w14:textId="77777777" w:rsidR="002D287B" w:rsidRPr="00F13AD8" w:rsidRDefault="002D287B" w:rsidP="001F450C">
      <w:pPr>
        <w:spacing w:after="0"/>
        <w:rPr>
          <w:rFonts w:asciiTheme="minorHAnsi" w:hAnsiTheme="minorHAnsi" w:cstheme="minorHAnsi"/>
          <w:b/>
          <w:color w:val="FF0000"/>
        </w:rPr>
      </w:pPr>
    </w:p>
    <w:p w14:paraId="49CA152E" w14:textId="689B5030" w:rsidR="00FB299D" w:rsidRPr="00F13AD8" w:rsidRDefault="00FB299D" w:rsidP="001F450C">
      <w:pPr>
        <w:spacing w:after="0"/>
        <w:rPr>
          <w:rFonts w:asciiTheme="minorHAnsi" w:hAnsiTheme="minorHAnsi" w:cstheme="minorHAnsi"/>
          <w:b/>
          <w:color w:val="FF0000"/>
        </w:rPr>
      </w:pPr>
    </w:p>
    <w:p w14:paraId="29603068" w14:textId="6A2DDFFE" w:rsidR="00FB299D" w:rsidRPr="00F13AD8" w:rsidRDefault="00FB299D" w:rsidP="001F450C">
      <w:pPr>
        <w:spacing w:after="0"/>
        <w:rPr>
          <w:rFonts w:asciiTheme="minorHAnsi" w:hAnsiTheme="minorHAnsi" w:cstheme="minorHAnsi"/>
          <w:b/>
          <w:color w:val="FF0000"/>
        </w:rPr>
      </w:pPr>
    </w:p>
    <w:p w14:paraId="7CF707C9" w14:textId="2BF2952B" w:rsidR="00FB299D" w:rsidRPr="00F13AD8" w:rsidRDefault="00FB299D" w:rsidP="001F450C">
      <w:pPr>
        <w:spacing w:after="0"/>
        <w:rPr>
          <w:rFonts w:asciiTheme="minorHAnsi" w:hAnsiTheme="minorHAnsi" w:cstheme="minorHAnsi"/>
          <w:b/>
          <w:color w:val="FF0000"/>
        </w:rPr>
      </w:pPr>
    </w:p>
    <w:p w14:paraId="145162DF" w14:textId="37FA843B" w:rsidR="00FB299D" w:rsidRPr="00F13AD8" w:rsidRDefault="00FB299D" w:rsidP="001F450C">
      <w:pPr>
        <w:spacing w:after="0"/>
        <w:rPr>
          <w:rFonts w:asciiTheme="minorHAnsi" w:hAnsiTheme="minorHAnsi" w:cstheme="minorHAnsi"/>
          <w:b/>
          <w:color w:val="FF0000"/>
        </w:rPr>
      </w:pPr>
    </w:p>
    <w:p w14:paraId="20AFA619" w14:textId="3C137BFC" w:rsidR="00C5548E" w:rsidRDefault="00C5548E" w:rsidP="001F450C">
      <w:pPr>
        <w:spacing w:after="0"/>
        <w:rPr>
          <w:rFonts w:asciiTheme="minorHAnsi" w:hAnsiTheme="minorHAnsi" w:cstheme="minorHAnsi"/>
          <w:b/>
          <w:color w:val="FF0000"/>
        </w:rPr>
      </w:pPr>
    </w:p>
    <w:p w14:paraId="528845DE" w14:textId="77777777" w:rsidR="002D287B" w:rsidRPr="00F13AD8" w:rsidRDefault="002D287B" w:rsidP="001F450C">
      <w:pPr>
        <w:spacing w:after="0"/>
        <w:rPr>
          <w:rFonts w:asciiTheme="minorHAnsi" w:hAnsiTheme="minorHAnsi" w:cstheme="minorHAnsi"/>
          <w:b/>
          <w:color w:val="FF0000"/>
        </w:rPr>
      </w:pPr>
    </w:p>
    <w:p w14:paraId="17028BA3" w14:textId="77777777" w:rsidR="00C5548E" w:rsidRPr="00F13AD8" w:rsidRDefault="00C5548E" w:rsidP="001F450C">
      <w:pPr>
        <w:spacing w:after="0"/>
        <w:rPr>
          <w:rFonts w:asciiTheme="minorHAnsi" w:hAnsiTheme="minorHAnsi" w:cstheme="minorHAnsi"/>
          <w:b/>
          <w:color w:val="FF0000"/>
        </w:rPr>
      </w:pPr>
    </w:p>
    <w:p w14:paraId="58F63B0F" w14:textId="79448357" w:rsidR="008E3C15" w:rsidRDefault="008E3C15" w:rsidP="001F450C">
      <w:pPr>
        <w:spacing w:after="0"/>
        <w:rPr>
          <w:rFonts w:asciiTheme="minorHAnsi" w:hAnsiTheme="minorHAnsi" w:cstheme="minorHAnsi"/>
          <w:b/>
          <w:color w:val="FF0000"/>
        </w:rPr>
      </w:pPr>
    </w:p>
    <w:p w14:paraId="47C607EA" w14:textId="04D8E5B6"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132A86A2"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617BBA88"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62AFF0C2"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12B43E43" w14:textId="2179866C"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 xml:space="preserve">nazwa i </w:t>
      </w:r>
      <w:r w:rsidR="00655EB6">
        <w:rPr>
          <w:rFonts w:asciiTheme="minorHAnsi" w:hAnsiTheme="minorHAnsi" w:cstheme="minorHAnsi"/>
          <w:i/>
          <w:sz w:val="20"/>
          <w:szCs w:val="20"/>
        </w:rPr>
        <w:t>adres</w:t>
      </w:r>
      <w:r w:rsidR="00655EB6" w:rsidRPr="007C5E27">
        <w:rPr>
          <w:rFonts w:asciiTheme="minorHAnsi" w:hAnsiTheme="minorHAnsi" w:cstheme="minorHAnsi"/>
          <w:i/>
          <w:sz w:val="20"/>
          <w:szCs w:val="20"/>
        </w:rPr>
        <w:t xml:space="preserve"> </w:t>
      </w:r>
      <w:r w:rsidRPr="007C5E27">
        <w:rPr>
          <w:rFonts w:asciiTheme="minorHAnsi" w:hAnsiTheme="minorHAnsi" w:cstheme="minorHAnsi"/>
          <w:i/>
          <w:sz w:val="20"/>
          <w:szCs w:val="20"/>
        </w:rPr>
        <w:t>Wykonawcy/Wykonawców)</w:t>
      </w:r>
    </w:p>
    <w:p w14:paraId="27C54684"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562EF5F1"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629DFD09"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62011DFB"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5FE80C9C"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6438A21F"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320C139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14584AEB"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1A3EE2A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7989ECDE" w14:textId="77777777" w:rsidR="00857E15" w:rsidRPr="007C5E27" w:rsidRDefault="00857E15" w:rsidP="007C5E27">
      <w:pPr>
        <w:spacing w:after="0"/>
        <w:jc w:val="right"/>
        <w:rPr>
          <w:rFonts w:asciiTheme="minorHAnsi" w:hAnsiTheme="minorHAnsi" w:cstheme="minorHAnsi"/>
          <w:sz w:val="20"/>
          <w:szCs w:val="20"/>
        </w:rPr>
      </w:pPr>
    </w:p>
    <w:p w14:paraId="481CFDB0" w14:textId="2E273024" w:rsidR="009E62AC" w:rsidRPr="009E62AC" w:rsidRDefault="009E62AC" w:rsidP="009E62AC">
      <w:pPr>
        <w:spacing w:after="0"/>
        <w:jc w:val="center"/>
        <w:rPr>
          <w:rFonts w:asciiTheme="minorHAnsi" w:hAnsiTheme="minorHAnsi" w:cstheme="minorHAnsi"/>
          <w:b/>
          <w:color w:val="FF0000"/>
          <w:sz w:val="20"/>
          <w:szCs w:val="20"/>
        </w:rPr>
      </w:pPr>
      <w:r w:rsidRPr="009E62AC">
        <w:rPr>
          <w:rFonts w:asciiTheme="minorHAnsi" w:hAnsiTheme="minorHAnsi" w:cstheme="minorHAnsi"/>
          <w:b/>
          <w:sz w:val="20"/>
          <w:szCs w:val="20"/>
        </w:rPr>
        <w:t xml:space="preserve">Dostawa fabrycznie nowej ładowarki przegubowej dla potrzeb Zakładu Termicznego Przekształcania Odpadów (ZTPO) </w:t>
      </w:r>
      <w:r>
        <w:rPr>
          <w:rFonts w:asciiTheme="minorHAnsi" w:hAnsiTheme="minorHAnsi" w:cstheme="minorHAnsi"/>
          <w:b/>
          <w:sz w:val="20"/>
          <w:szCs w:val="20"/>
        </w:rPr>
        <w:t xml:space="preserve">                    </w:t>
      </w:r>
      <w:r w:rsidRPr="009E62AC">
        <w:rPr>
          <w:rFonts w:asciiTheme="minorHAnsi" w:hAnsiTheme="minorHAnsi" w:cstheme="minorHAnsi"/>
          <w:b/>
          <w:sz w:val="20"/>
          <w:szCs w:val="20"/>
        </w:rPr>
        <w:t>w Krakowie</w:t>
      </w:r>
      <w:r w:rsidRPr="009E62AC">
        <w:rPr>
          <w:rFonts w:asciiTheme="minorHAnsi" w:hAnsiTheme="minorHAnsi" w:cstheme="minorHAnsi"/>
          <w:b/>
          <w:color w:val="FF0000"/>
          <w:sz w:val="20"/>
          <w:szCs w:val="20"/>
        </w:rPr>
        <w:t xml:space="preserve"> </w:t>
      </w:r>
    </w:p>
    <w:p w14:paraId="2C0AEED8" w14:textId="3A53692C" w:rsidR="006C3A46" w:rsidRPr="009E62AC" w:rsidRDefault="00857E15" w:rsidP="009E62AC">
      <w:pPr>
        <w:spacing w:after="0"/>
        <w:jc w:val="center"/>
        <w:rPr>
          <w:rFonts w:asciiTheme="minorHAnsi" w:hAnsiTheme="minorHAnsi" w:cstheme="minorHAnsi"/>
          <w:b/>
          <w:sz w:val="20"/>
          <w:szCs w:val="20"/>
        </w:rPr>
      </w:pPr>
      <w:r w:rsidRPr="009E62AC">
        <w:rPr>
          <w:rFonts w:asciiTheme="minorHAnsi" w:hAnsiTheme="minorHAnsi" w:cstheme="minorHAnsi"/>
          <w:bCs/>
          <w:sz w:val="20"/>
          <w:szCs w:val="20"/>
        </w:rPr>
        <w:t>(</w:t>
      </w:r>
      <w:r w:rsidR="00F31F63" w:rsidRPr="009E62AC">
        <w:rPr>
          <w:rFonts w:asciiTheme="minorHAnsi" w:hAnsiTheme="minorHAnsi" w:cstheme="minorHAnsi"/>
          <w:bCs/>
          <w:sz w:val="20"/>
          <w:szCs w:val="20"/>
        </w:rPr>
        <w:t xml:space="preserve">Sprawa nr:  </w:t>
      </w:r>
      <w:r w:rsidR="009E62AC" w:rsidRPr="009E62AC">
        <w:rPr>
          <w:rFonts w:asciiTheme="minorHAnsi" w:hAnsiTheme="minorHAnsi" w:cstheme="minorHAnsi"/>
          <w:sz w:val="20"/>
          <w:szCs w:val="20"/>
        </w:rPr>
        <w:t>KZP-271-TP-4/2022</w:t>
      </w:r>
      <w:r w:rsidRPr="009E62AC">
        <w:rPr>
          <w:rFonts w:asciiTheme="minorHAnsi" w:hAnsiTheme="minorHAnsi" w:cstheme="minorHAnsi"/>
          <w:b/>
          <w:sz w:val="20"/>
          <w:szCs w:val="20"/>
        </w:rPr>
        <w:t>)</w:t>
      </w:r>
    </w:p>
    <w:p w14:paraId="3A79AB3D" w14:textId="77777777" w:rsidR="006C3A46" w:rsidRPr="007C5E27" w:rsidRDefault="006C3A46" w:rsidP="007C5E27">
      <w:pPr>
        <w:spacing w:after="0"/>
        <w:jc w:val="center"/>
        <w:rPr>
          <w:rFonts w:asciiTheme="minorHAnsi" w:hAnsiTheme="minorHAnsi" w:cstheme="minorHAnsi"/>
          <w:bCs/>
          <w:sz w:val="20"/>
          <w:szCs w:val="20"/>
        </w:rPr>
      </w:pPr>
    </w:p>
    <w:p w14:paraId="68AB03AC" w14:textId="624669DE"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03B8C663" w14:textId="61463629" w:rsidR="00B03444" w:rsidRPr="007C5E27" w:rsidRDefault="00B03444" w:rsidP="009E62AC">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7C5E27" w:rsidRDefault="0054350B" w:rsidP="009E62A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brutto (słownie: …………………),</w:t>
      </w:r>
    </w:p>
    <w:p w14:paraId="1C6AE811" w14:textId="77777777" w:rsidR="00B03444" w:rsidRPr="007C5E27" w:rsidRDefault="0054350B" w:rsidP="009E62A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4C55A0FA" w14:textId="046EB374" w:rsidR="0054350B" w:rsidRDefault="0054350B" w:rsidP="009E62A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r w:rsidR="004C7C99" w:rsidRPr="007C5E27">
        <w:rPr>
          <w:rFonts w:asciiTheme="minorHAnsi" w:hAnsiTheme="minorHAnsi" w:cstheme="minorHAnsi"/>
          <w:bCs/>
          <w:sz w:val="20"/>
          <w:szCs w:val="20"/>
        </w:rPr>
        <w:t>.</w:t>
      </w:r>
    </w:p>
    <w:p w14:paraId="25E70D55" w14:textId="77777777" w:rsidR="00655EB6" w:rsidRPr="007C5E27" w:rsidRDefault="00655EB6" w:rsidP="008E3C15">
      <w:pPr>
        <w:spacing w:after="0"/>
        <w:ind w:left="1004"/>
        <w:contextualSpacing/>
        <w:jc w:val="both"/>
        <w:rPr>
          <w:rFonts w:asciiTheme="minorHAnsi" w:hAnsiTheme="minorHAnsi" w:cstheme="minorHAnsi"/>
          <w:bCs/>
          <w:sz w:val="20"/>
          <w:szCs w:val="20"/>
        </w:rPr>
      </w:pPr>
    </w:p>
    <w:tbl>
      <w:tblPr>
        <w:tblW w:w="3239" w:type="pct"/>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3"/>
      </w:tblGrid>
      <w:tr w:rsidR="00DC1A0F" w:rsidRPr="009E62AC" w14:paraId="25F2CF4C" w14:textId="77777777" w:rsidTr="00DC1A0F">
        <w:trPr>
          <w:trHeight w:val="49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F6CDB" w14:textId="06F44F33" w:rsidR="00DC1A0F" w:rsidRPr="00DC1A0F" w:rsidRDefault="00DC1A0F" w:rsidP="00EF71DF">
            <w:pPr>
              <w:suppressAutoHyphens/>
              <w:spacing w:after="0" w:line="240" w:lineRule="auto"/>
              <w:jc w:val="both"/>
              <w:rPr>
                <w:rFonts w:asciiTheme="minorHAnsi" w:hAnsiTheme="minorHAnsi" w:cstheme="minorHAnsi"/>
                <w:sz w:val="20"/>
                <w:szCs w:val="20"/>
                <w:lang w:eastAsia="ar-SA"/>
              </w:rPr>
            </w:pPr>
            <w:r w:rsidRPr="009E62AC">
              <w:rPr>
                <w:rFonts w:asciiTheme="minorHAnsi" w:hAnsiTheme="minorHAnsi" w:cstheme="minorHAnsi"/>
                <w:b/>
                <w:bCs/>
                <w:sz w:val="20"/>
                <w:szCs w:val="20"/>
                <w:lang w:eastAsia="ar-SA"/>
              </w:rPr>
              <w:t>Nazwa</w:t>
            </w:r>
            <w:r>
              <w:rPr>
                <w:rFonts w:asciiTheme="minorHAnsi" w:hAnsiTheme="minorHAnsi" w:cstheme="minorHAnsi"/>
                <w:b/>
                <w:bCs/>
                <w:sz w:val="20"/>
                <w:szCs w:val="20"/>
                <w:lang w:eastAsia="ar-SA"/>
              </w:rPr>
              <w:t xml:space="preserve">, model i nr katalogowy ładowarki </w:t>
            </w:r>
            <w:r>
              <w:rPr>
                <w:rFonts w:asciiTheme="minorHAnsi" w:hAnsiTheme="minorHAnsi" w:cstheme="minorHAnsi"/>
                <w:sz w:val="20"/>
                <w:szCs w:val="20"/>
                <w:lang w:eastAsia="ar-SA"/>
              </w:rPr>
              <w:t>(wypełnia Wykonawca)</w:t>
            </w:r>
          </w:p>
        </w:tc>
      </w:tr>
      <w:tr w:rsidR="00DC1A0F" w:rsidRPr="009E62AC" w14:paraId="0201A3D7" w14:textId="77777777" w:rsidTr="00DC1A0F">
        <w:trPr>
          <w:trHeight w:val="255"/>
        </w:trPr>
        <w:tc>
          <w:tcPr>
            <w:tcW w:w="5000" w:type="pct"/>
            <w:tcBorders>
              <w:top w:val="single" w:sz="4" w:space="0" w:color="auto"/>
              <w:left w:val="single" w:sz="4" w:space="0" w:color="auto"/>
              <w:bottom w:val="single" w:sz="4" w:space="0" w:color="auto"/>
              <w:right w:val="single" w:sz="4" w:space="0" w:color="auto"/>
            </w:tcBorders>
            <w:vAlign w:val="center"/>
            <w:hideMark/>
          </w:tcPr>
          <w:p w14:paraId="07025089" w14:textId="6AC69CB7" w:rsidR="00DC1A0F" w:rsidRPr="009E62AC" w:rsidRDefault="00DC1A0F" w:rsidP="00EF71DF">
            <w:pPr>
              <w:suppressAutoHyphens/>
              <w:spacing w:after="0" w:line="240" w:lineRule="auto"/>
              <w:jc w:val="both"/>
              <w:rPr>
                <w:rFonts w:asciiTheme="minorHAnsi" w:hAnsiTheme="minorHAnsi" w:cstheme="minorHAnsi"/>
                <w:sz w:val="20"/>
                <w:szCs w:val="20"/>
                <w:lang w:eastAsia="ar-SA"/>
              </w:rPr>
            </w:pPr>
          </w:p>
        </w:tc>
      </w:tr>
    </w:tbl>
    <w:p w14:paraId="0C0D77A2" w14:textId="77777777" w:rsidR="00086B37" w:rsidRPr="007C5E27" w:rsidRDefault="00086B37" w:rsidP="007C5E27">
      <w:pPr>
        <w:spacing w:after="0"/>
        <w:ind w:left="284" w:hanging="284"/>
        <w:contextualSpacing/>
        <w:jc w:val="both"/>
        <w:rPr>
          <w:rFonts w:asciiTheme="minorHAnsi" w:hAnsiTheme="minorHAnsi" w:cstheme="minorHAnsi"/>
          <w:sz w:val="20"/>
          <w:szCs w:val="20"/>
        </w:rPr>
      </w:pPr>
    </w:p>
    <w:p w14:paraId="7F1C605A" w14:textId="639AF8AB" w:rsidR="00DE3231" w:rsidRPr="00DE3231" w:rsidRDefault="00DE3231" w:rsidP="009E62AC">
      <w:pPr>
        <w:numPr>
          <w:ilvl w:val="0"/>
          <w:numId w:val="9"/>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obowiązujących na terenie ZTPO i udostępnionych w BIP na stronie internetowej Zamawiającego (</w:t>
      </w:r>
      <w:r w:rsidR="009E62AC">
        <w:rPr>
          <w:rFonts w:cstheme="minorHAnsi"/>
          <w:sz w:val="20"/>
          <w:szCs w:val="20"/>
        </w:rPr>
        <w:t>https://khk.krakow.pl/pl/bip/pozostale-informacje/zasady-dotyczace-bhp-1/</w:t>
      </w:r>
      <w:r w:rsidRPr="00DE3231">
        <w:rPr>
          <w:rFonts w:asciiTheme="minorHAnsi" w:hAnsiTheme="minorHAnsi" w:cstheme="minorHAnsi"/>
          <w:sz w:val="20"/>
          <w:szCs w:val="20"/>
        </w:rPr>
        <w:t>) i je akceptujemy.</w:t>
      </w:r>
    </w:p>
    <w:p w14:paraId="174A79C7" w14:textId="7171C196"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zawart</w:t>
      </w:r>
      <w:r w:rsidR="00655EB6">
        <w:rPr>
          <w:rFonts w:asciiTheme="minorHAnsi" w:hAnsiTheme="minorHAnsi" w:cstheme="minorHAnsi"/>
          <w:sz w:val="20"/>
          <w:szCs w:val="20"/>
        </w:rPr>
        <w:t>e</w:t>
      </w:r>
      <w:r w:rsidRPr="007C5E27">
        <w:rPr>
          <w:rFonts w:asciiTheme="minorHAnsi" w:hAnsiTheme="minorHAnsi" w:cstheme="minorHAnsi"/>
          <w:sz w:val="20"/>
          <w:szCs w:val="20"/>
        </w:rPr>
        <w:t xml:space="preserve"> w SWZ </w:t>
      </w:r>
      <w:r w:rsidR="00655EB6">
        <w:rPr>
          <w:rFonts w:asciiTheme="minorHAnsi" w:hAnsiTheme="minorHAnsi" w:cstheme="minorHAnsi"/>
          <w:sz w:val="20"/>
          <w:szCs w:val="20"/>
        </w:rPr>
        <w:t>p</w:t>
      </w:r>
      <w:r w:rsidRPr="007C5E27">
        <w:rPr>
          <w:rFonts w:asciiTheme="minorHAnsi" w:hAnsiTheme="minorHAnsi" w:cstheme="minorHAnsi"/>
          <w:sz w:val="20"/>
          <w:szCs w:val="20"/>
        </w:rPr>
        <w:t>r</w:t>
      </w:r>
      <w:r w:rsidR="00655EB6">
        <w:rPr>
          <w:rFonts w:asciiTheme="minorHAnsi" w:hAnsiTheme="minorHAnsi" w:cstheme="minorHAnsi"/>
          <w:sz w:val="20"/>
          <w:szCs w:val="20"/>
        </w:rPr>
        <w:t>ojektowane postanowienia</w:t>
      </w:r>
      <w:r w:rsidRPr="007C5E27">
        <w:rPr>
          <w:rFonts w:asciiTheme="minorHAnsi" w:hAnsiTheme="minorHAnsi" w:cstheme="minorHAnsi"/>
          <w:sz w:val="20"/>
          <w:szCs w:val="20"/>
        </w:rPr>
        <w:t xml:space="preserve"> umowy został</w:t>
      </w:r>
      <w:r w:rsidR="00655EB6">
        <w:rPr>
          <w:rFonts w:asciiTheme="minorHAnsi" w:hAnsiTheme="minorHAnsi" w:cstheme="minorHAnsi"/>
          <w:sz w:val="20"/>
          <w:szCs w:val="20"/>
        </w:rPr>
        <w:t>y</w:t>
      </w:r>
      <w:r w:rsidRPr="007C5E27">
        <w:rPr>
          <w:rFonts w:asciiTheme="minorHAnsi" w:hAnsiTheme="minorHAnsi" w:cstheme="minorHAnsi"/>
          <w:sz w:val="20"/>
          <w:szCs w:val="20"/>
        </w:rPr>
        <w:t xml:space="preserve"> przez nas zaakceptowan</w:t>
      </w:r>
      <w:r w:rsidR="00655EB6">
        <w:rPr>
          <w:rFonts w:asciiTheme="minorHAnsi" w:hAnsiTheme="minorHAnsi" w:cstheme="minorHAnsi"/>
          <w:sz w:val="20"/>
          <w:szCs w:val="20"/>
        </w:rPr>
        <w:t>e</w:t>
      </w:r>
      <w:r w:rsidRPr="007C5E27">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1F2E7C92" w14:textId="48C62FE5"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 xml:space="preserve">za wyjątkiem sytuacji określonych </w:t>
      </w:r>
      <w:r w:rsidR="00655EB6">
        <w:rPr>
          <w:rFonts w:asciiTheme="minorHAnsi" w:hAnsiTheme="minorHAnsi" w:cstheme="minorHAnsi"/>
          <w:sz w:val="20"/>
          <w:szCs w:val="20"/>
        </w:rPr>
        <w:t xml:space="preserve">w projektowanych postanowieniach </w:t>
      </w:r>
      <w:r w:rsidR="0068320E" w:rsidRPr="007C5E27">
        <w:rPr>
          <w:rFonts w:asciiTheme="minorHAnsi" w:hAnsiTheme="minorHAnsi" w:cstheme="minorHAnsi"/>
          <w:sz w:val="20"/>
          <w:szCs w:val="20"/>
        </w:rPr>
        <w:t>umowy</w:t>
      </w:r>
      <w:r w:rsidRPr="007C5E27">
        <w:rPr>
          <w:rFonts w:asciiTheme="minorHAnsi" w:hAnsiTheme="minorHAnsi" w:cstheme="minorHAnsi"/>
          <w:sz w:val="20"/>
          <w:szCs w:val="20"/>
        </w:rPr>
        <w:t>.</w:t>
      </w:r>
    </w:p>
    <w:p w14:paraId="556DA622" w14:textId="50114CF3"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6A8B4FEC" w14:textId="77777777"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C5E27" w:rsidRDefault="006C3A46" w:rsidP="009E62AC">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758EA7BA" w14:textId="77777777" w:rsidR="00441B77" w:rsidRPr="007C5E27" w:rsidRDefault="006C3A46" w:rsidP="009E62AC">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4BC5CB5C" w14:textId="1F009CDA" w:rsidR="004C152F" w:rsidRPr="009E62AC" w:rsidRDefault="00441B77" w:rsidP="009E62AC">
      <w:pPr>
        <w:pStyle w:val="Akapitzlist"/>
        <w:numPr>
          <w:ilvl w:val="0"/>
          <w:numId w:val="9"/>
        </w:numPr>
        <w:spacing w:after="0"/>
        <w:ind w:left="284"/>
        <w:jc w:val="both"/>
        <w:rPr>
          <w:rFonts w:asciiTheme="minorHAnsi" w:hAnsiTheme="minorHAnsi" w:cstheme="minorHAnsi"/>
          <w:sz w:val="20"/>
          <w:szCs w:val="20"/>
        </w:rPr>
      </w:pPr>
      <w:r w:rsidRPr="009E62AC">
        <w:rPr>
          <w:rFonts w:asciiTheme="minorHAnsi" w:hAnsiTheme="minorHAnsi" w:cstheme="minorHAnsi"/>
          <w:sz w:val="20"/>
          <w:szCs w:val="20"/>
        </w:rPr>
        <w:t>Oświadczam</w:t>
      </w:r>
      <w:r w:rsidR="00A60D05" w:rsidRPr="009E62AC">
        <w:rPr>
          <w:rFonts w:asciiTheme="minorHAnsi" w:hAnsiTheme="minorHAnsi" w:cstheme="minorHAnsi"/>
          <w:sz w:val="20"/>
          <w:szCs w:val="20"/>
        </w:rPr>
        <w:t>y</w:t>
      </w:r>
      <w:r w:rsidRPr="009E62AC">
        <w:rPr>
          <w:rFonts w:asciiTheme="minorHAnsi" w:hAnsiTheme="minorHAnsi" w:cstheme="minorHAnsi"/>
          <w:sz w:val="20"/>
          <w:szCs w:val="20"/>
        </w:rPr>
        <w:t>, że wypełni</w:t>
      </w:r>
      <w:r w:rsidR="00A60D05" w:rsidRPr="009E62AC">
        <w:rPr>
          <w:rFonts w:asciiTheme="minorHAnsi" w:hAnsiTheme="minorHAnsi" w:cstheme="minorHAnsi"/>
          <w:sz w:val="20"/>
          <w:szCs w:val="20"/>
        </w:rPr>
        <w:t>liśmy</w:t>
      </w:r>
      <w:r w:rsidRPr="009E62AC">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9E62AC">
        <w:rPr>
          <w:rFonts w:asciiTheme="minorHAnsi" w:hAnsiTheme="minorHAnsi" w:cstheme="minorHAnsi"/>
          <w:sz w:val="20"/>
          <w:szCs w:val="20"/>
        </w:rPr>
        <w:t xml:space="preserve">liśmy </w:t>
      </w:r>
      <w:r w:rsidRPr="009E62AC">
        <w:rPr>
          <w:rFonts w:asciiTheme="minorHAnsi" w:hAnsiTheme="minorHAnsi" w:cstheme="minorHAnsi"/>
          <w:sz w:val="20"/>
          <w:szCs w:val="20"/>
        </w:rPr>
        <w:t>w celu ubiegania się o udzielenie zamówienia publicznego  w niniejszym postępowaniu (o ile dotyczy).</w:t>
      </w:r>
      <w:r w:rsidR="004C152F" w:rsidRPr="009E62AC">
        <w:rPr>
          <w:rFonts w:asciiTheme="minorHAnsi" w:hAnsiTheme="minorHAnsi" w:cstheme="minorHAnsi"/>
          <w:sz w:val="20"/>
          <w:szCs w:val="20"/>
        </w:rPr>
        <w:t xml:space="preserve"> </w:t>
      </w:r>
    </w:p>
    <w:p w14:paraId="7CC56E4C" w14:textId="762843A6" w:rsidR="00441B77" w:rsidRPr="00E62AD7" w:rsidRDefault="004C152F" w:rsidP="009E62AC">
      <w:pPr>
        <w:numPr>
          <w:ilvl w:val="0"/>
          <w:numId w:val="30"/>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Według mojej wiedzy beneficjentem rzeczywistym Wykonawcy w rozumieniu ustawy o przeciwdziałaniu praniu pieniędzy oraz finansowaniu terroryzmu jest ……………………</w:t>
      </w:r>
      <w:r w:rsidR="00655EB6">
        <w:rPr>
          <w:rFonts w:asciiTheme="minorHAnsi" w:hAnsiTheme="minorHAnsi" w:cstheme="minorHAnsi"/>
          <w:sz w:val="20"/>
          <w:szCs w:val="20"/>
        </w:rPr>
        <w:t xml:space="preserve">… </w:t>
      </w:r>
    </w:p>
    <w:p w14:paraId="3D2550D2" w14:textId="2DAE93E2" w:rsidR="006C3A46" w:rsidRDefault="006C3A46" w:rsidP="009E62AC">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lastRenderedPageBreak/>
        <w:t>Osoba umocowana do kontaktów z zamawiającym: ……………… tel.: …………………mail: ……………..</w:t>
      </w:r>
    </w:p>
    <w:p w14:paraId="160BBA2A" w14:textId="07B46D45" w:rsidR="007C5E27" w:rsidRDefault="009657E9" w:rsidP="008E3C15">
      <w:pPr>
        <w:spacing w:after="0"/>
        <w:ind w:left="284"/>
        <w:jc w:val="both"/>
        <w:rPr>
          <w:rStyle w:val="Hipercze"/>
          <w:rFonts w:asciiTheme="minorHAnsi" w:hAnsiTheme="minorHAnsi" w:cstheme="minorHAnsi"/>
          <w:color w:val="auto"/>
          <w:sz w:val="20"/>
          <w:szCs w:val="20"/>
          <w:lang w:eastAsia="ar-SA"/>
        </w:rPr>
      </w:pPr>
      <w:r w:rsidRPr="009657E9">
        <w:rPr>
          <w:rFonts w:asciiTheme="minorHAnsi" w:hAnsiTheme="minorHAnsi" w:cstheme="minorHAnsi"/>
          <w:sz w:val="20"/>
          <w:szCs w:val="20"/>
        </w:rPr>
        <w:t xml:space="preserve">UWAGA: </w:t>
      </w:r>
      <w:r w:rsidRPr="009657E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657E9">
        <w:rPr>
          <w:rFonts w:asciiTheme="minorHAnsi" w:eastAsia="Times New Roman" w:hAnsiTheme="minorHAnsi" w:cstheme="minorHAnsi"/>
          <w:b/>
          <w:sz w:val="20"/>
          <w:szCs w:val="20"/>
          <w:lang w:eastAsia="ar-SA"/>
        </w:rPr>
        <w:t>https://platformazakupowa.pl/pn/khk</w:t>
      </w:r>
      <w:r w:rsidRPr="009657E9">
        <w:rPr>
          <w:rFonts w:asciiTheme="minorHAnsi" w:eastAsia="Times New Roman" w:hAnsiTheme="minorHAnsi" w:cstheme="minorHAnsi"/>
          <w:bCs/>
          <w:sz w:val="20"/>
          <w:szCs w:val="20"/>
          <w:lang w:eastAsia="ar-SA"/>
        </w:rPr>
        <w:t xml:space="preserve"> (wyjątkowo </w:t>
      </w:r>
      <w:r w:rsidRPr="00E62AD7">
        <w:rPr>
          <w:rFonts w:asciiTheme="minorHAnsi" w:eastAsia="Times New Roman" w:hAnsiTheme="minorHAnsi" w:cstheme="minorHAnsi"/>
          <w:sz w:val="20"/>
          <w:szCs w:val="20"/>
          <w:lang w:eastAsia="ar-SA"/>
        </w:rPr>
        <w:t>na adres mailowy podany w pkt 1</w:t>
      </w:r>
      <w:r w:rsidR="009E62AC" w:rsidRPr="009E62AC">
        <w:rPr>
          <w:rFonts w:asciiTheme="minorHAnsi" w:eastAsia="Times New Roman" w:hAnsiTheme="minorHAnsi" w:cstheme="minorHAnsi"/>
          <w:sz w:val="20"/>
          <w:szCs w:val="20"/>
          <w:lang w:eastAsia="ar-SA"/>
        </w:rPr>
        <w:t>0</w:t>
      </w:r>
      <w:r w:rsidRPr="009E62AC">
        <w:rPr>
          <w:rStyle w:val="Hipercze"/>
          <w:rFonts w:asciiTheme="minorHAnsi" w:hAnsiTheme="minorHAnsi" w:cstheme="minorHAnsi"/>
          <w:color w:val="auto"/>
          <w:sz w:val="20"/>
          <w:szCs w:val="20"/>
          <w:u w:val="none"/>
          <w:lang w:eastAsia="ar-SA"/>
        </w:rPr>
        <w:t>).</w:t>
      </w:r>
      <w:r w:rsidRPr="009E62AC">
        <w:rPr>
          <w:rStyle w:val="Hipercze"/>
          <w:rFonts w:asciiTheme="minorHAnsi" w:hAnsiTheme="minorHAnsi" w:cstheme="minorHAnsi"/>
          <w:color w:val="auto"/>
          <w:sz w:val="20"/>
          <w:szCs w:val="20"/>
          <w:lang w:eastAsia="ar-SA"/>
        </w:rPr>
        <w:t xml:space="preserve"> </w:t>
      </w:r>
    </w:p>
    <w:p w14:paraId="2FD0B620" w14:textId="2E94717D" w:rsidR="008E3C15" w:rsidRDefault="008E3C15" w:rsidP="008E3C15">
      <w:pPr>
        <w:spacing w:after="0"/>
        <w:ind w:left="284"/>
        <w:jc w:val="both"/>
        <w:rPr>
          <w:rFonts w:asciiTheme="minorHAnsi" w:hAnsiTheme="minorHAnsi" w:cstheme="minorHAnsi"/>
          <w:i/>
          <w:sz w:val="20"/>
          <w:szCs w:val="20"/>
        </w:rPr>
      </w:pPr>
    </w:p>
    <w:p w14:paraId="0FD29BBC" w14:textId="77777777" w:rsidR="00DC1A0F" w:rsidRPr="007C5E27" w:rsidRDefault="00DC1A0F" w:rsidP="008E3C15">
      <w:pPr>
        <w:spacing w:after="0"/>
        <w:ind w:left="284"/>
        <w:jc w:val="both"/>
        <w:rPr>
          <w:rFonts w:asciiTheme="minorHAnsi" w:hAnsiTheme="minorHAnsi" w:cstheme="minorHAnsi"/>
          <w:i/>
          <w:sz w:val="20"/>
          <w:szCs w:val="20"/>
        </w:rPr>
      </w:pPr>
    </w:p>
    <w:p w14:paraId="5F034E38" w14:textId="37A7A06B"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5"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52588AFC" w14:textId="120D5981" w:rsid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p w14:paraId="252F6416" w14:textId="381C0242" w:rsidR="00655EB6" w:rsidRDefault="00655EB6" w:rsidP="007C5E27">
      <w:pPr>
        <w:keepNext/>
        <w:tabs>
          <w:tab w:val="num" w:pos="0"/>
        </w:tabs>
        <w:spacing w:after="0"/>
        <w:ind w:left="5368"/>
        <w:jc w:val="center"/>
        <w:outlineLvl w:val="0"/>
        <w:rPr>
          <w:rFonts w:asciiTheme="minorHAnsi" w:hAnsiTheme="minorHAnsi" w:cstheme="minorHAnsi"/>
          <w:i/>
          <w:iCs/>
          <w:sz w:val="20"/>
          <w:szCs w:val="20"/>
        </w:rPr>
      </w:pPr>
    </w:p>
    <w:p w14:paraId="258F6755" w14:textId="62964BC3" w:rsidR="00655EB6" w:rsidRDefault="00655EB6" w:rsidP="007C5E27">
      <w:pPr>
        <w:keepNext/>
        <w:tabs>
          <w:tab w:val="num" w:pos="0"/>
        </w:tabs>
        <w:spacing w:after="0"/>
        <w:ind w:left="5368"/>
        <w:jc w:val="center"/>
        <w:outlineLvl w:val="0"/>
        <w:rPr>
          <w:rFonts w:asciiTheme="minorHAnsi" w:hAnsiTheme="minorHAnsi" w:cstheme="minorHAnsi"/>
          <w:i/>
          <w:iCs/>
          <w:sz w:val="20"/>
          <w:szCs w:val="20"/>
        </w:rPr>
      </w:pPr>
    </w:p>
    <w:p w14:paraId="3AE56F6D" w14:textId="6CC81EE5" w:rsidR="00655EB6" w:rsidRDefault="00655EB6" w:rsidP="007C5E27">
      <w:pPr>
        <w:keepNext/>
        <w:tabs>
          <w:tab w:val="num" w:pos="0"/>
        </w:tabs>
        <w:spacing w:after="0"/>
        <w:ind w:left="5368"/>
        <w:jc w:val="center"/>
        <w:outlineLvl w:val="0"/>
        <w:rPr>
          <w:rFonts w:asciiTheme="minorHAnsi" w:hAnsiTheme="minorHAnsi" w:cstheme="minorHAnsi"/>
          <w:i/>
          <w:iCs/>
          <w:sz w:val="20"/>
          <w:szCs w:val="20"/>
        </w:rPr>
      </w:pPr>
    </w:p>
    <w:p w14:paraId="54563465" w14:textId="38BB6C8C"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09400277" w14:textId="778AAB48"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DD9D069" w14:textId="6BE3872C"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2C585F8" w14:textId="58A429C6"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2CE382AC" w14:textId="34C6C89A"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90A8753" w14:textId="7575A10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CAE7CC1" w14:textId="0C3C2DB4"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7BB2136D" w14:textId="578F8B2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8D9382C" w14:textId="2963E5D9"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78757392" w14:textId="6D1D2535"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2294889" w14:textId="53953BBF"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F21F6B0" w14:textId="279EC78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1584674" w14:textId="53F93CB4"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B9AB629" w14:textId="62DFBB1B"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C19E069" w14:textId="1069DF6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8AB12C2" w14:textId="5E72409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023BD49" w14:textId="628D8584"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A480BD1" w14:textId="04E49244"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FCBF167" w14:textId="1CD73F52"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08A4E85C" w14:textId="36178E8A"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0C404B9" w14:textId="2AB57EF7"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0FD49197" w14:textId="32B29E1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09669758" w14:textId="1430E91E"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36BD62D" w14:textId="100AAE69"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04D1A121" w14:textId="50F00416"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22D99B2F" w14:textId="67CF2ADD"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1AC4E82" w14:textId="6A898741"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916C7C4" w14:textId="6D03D7DC"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77D1094" w14:textId="0390A1D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5E9C4EA0" w14:textId="527070CF"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EA493AF" w14:textId="6ADE01BF"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1F5F099" w14:textId="49221BE9"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C959AD4" w14:textId="40D0519D"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2D7DD63" w14:textId="7A633E6A"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C5E5E85" w14:textId="6F0FD9BA"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E20ADA7" w14:textId="57AB8142"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98AA29B" w14:textId="43425B4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3B37286" w14:textId="57027534"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4573924" w14:textId="2EFE350C"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945C9E6" w14:textId="77777777" w:rsidR="007C6C53" w:rsidRPr="00A46BB2" w:rsidRDefault="007C6C53" w:rsidP="007C5E27">
      <w:pPr>
        <w:keepNext/>
        <w:tabs>
          <w:tab w:val="num" w:pos="0"/>
        </w:tabs>
        <w:spacing w:after="0"/>
        <w:ind w:left="5368"/>
        <w:jc w:val="center"/>
        <w:outlineLvl w:val="0"/>
        <w:rPr>
          <w:rFonts w:asciiTheme="minorHAnsi" w:hAnsiTheme="minorHAnsi" w:cstheme="minorHAnsi"/>
          <w:i/>
          <w:iCs/>
          <w:sz w:val="20"/>
          <w:szCs w:val="20"/>
        </w:rPr>
      </w:pPr>
    </w:p>
    <w:bookmarkEnd w:id="5"/>
    <w:p w14:paraId="1CDCAD70" w14:textId="77777777" w:rsidR="007112A0" w:rsidRPr="00A46BB2" w:rsidRDefault="007112A0" w:rsidP="007C5E27">
      <w:pPr>
        <w:spacing w:after="0"/>
        <w:ind w:left="-142"/>
        <w:jc w:val="both"/>
        <w:rPr>
          <w:rFonts w:asciiTheme="minorHAnsi" w:hAnsiTheme="minorHAnsi" w:cstheme="minorHAnsi"/>
          <w:b/>
          <w:i/>
          <w:iCs/>
          <w:color w:val="FF0000"/>
          <w:sz w:val="20"/>
          <w:szCs w:val="20"/>
          <w:u w:val="single"/>
          <w:lang w:eastAsia="ar-SA"/>
        </w:rPr>
      </w:pPr>
    </w:p>
    <w:p w14:paraId="148DB407" w14:textId="77777777" w:rsidR="008E3C15" w:rsidRDefault="008E3C15" w:rsidP="009E62AC">
      <w:pPr>
        <w:spacing w:after="0"/>
        <w:jc w:val="right"/>
        <w:rPr>
          <w:rFonts w:asciiTheme="minorHAnsi" w:hAnsiTheme="minorHAnsi" w:cstheme="minorHAnsi"/>
          <w:b/>
        </w:rPr>
      </w:pPr>
    </w:p>
    <w:p w14:paraId="08D4CCEC" w14:textId="77777777" w:rsidR="008E3C15" w:rsidRDefault="008E3C15" w:rsidP="009E62AC">
      <w:pPr>
        <w:spacing w:after="0"/>
        <w:jc w:val="right"/>
        <w:rPr>
          <w:rFonts w:asciiTheme="minorHAnsi" w:hAnsiTheme="minorHAnsi" w:cstheme="minorHAnsi"/>
          <w:b/>
        </w:rPr>
      </w:pPr>
    </w:p>
    <w:p w14:paraId="7EF3DA5C" w14:textId="14AF91E4" w:rsidR="009E62AC" w:rsidRPr="00092206" w:rsidRDefault="009E62AC" w:rsidP="009E62AC">
      <w:pPr>
        <w:spacing w:after="0"/>
        <w:jc w:val="right"/>
        <w:rPr>
          <w:rFonts w:asciiTheme="minorHAnsi" w:hAnsiTheme="minorHAnsi" w:cstheme="minorHAnsi"/>
          <w:b/>
        </w:rPr>
      </w:pPr>
      <w:r w:rsidRPr="00092206">
        <w:rPr>
          <w:rFonts w:asciiTheme="minorHAnsi" w:hAnsiTheme="minorHAnsi" w:cstheme="minorHAnsi"/>
          <w:b/>
        </w:rPr>
        <w:lastRenderedPageBreak/>
        <w:t>Załącznik nr 3 do SWZ</w:t>
      </w:r>
      <w:r>
        <w:rPr>
          <w:rFonts w:asciiTheme="minorHAnsi" w:hAnsiTheme="minorHAnsi" w:cstheme="minorHAnsi"/>
          <w:b/>
        </w:rPr>
        <w:t>- Projektowane postanowienia umowy</w:t>
      </w:r>
    </w:p>
    <w:p w14:paraId="6C0D00B8" w14:textId="77777777" w:rsidR="009E62AC" w:rsidRPr="00092206" w:rsidRDefault="009E62AC" w:rsidP="009E62AC">
      <w:pPr>
        <w:spacing w:after="0"/>
        <w:jc w:val="right"/>
        <w:rPr>
          <w:rFonts w:asciiTheme="minorHAnsi" w:hAnsiTheme="minorHAnsi" w:cstheme="minorHAnsi"/>
          <w:b/>
        </w:rPr>
      </w:pPr>
    </w:p>
    <w:p w14:paraId="49E17214" w14:textId="77777777" w:rsidR="009E62AC" w:rsidRPr="00092206" w:rsidRDefault="009E62AC" w:rsidP="009E62AC">
      <w:pPr>
        <w:spacing w:after="0"/>
        <w:jc w:val="center"/>
        <w:rPr>
          <w:rFonts w:asciiTheme="minorHAnsi" w:hAnsiTheme="minorHAnsi" w:cstheme="minorHAnsi"/>
          <w:b/>
        </w:rPr>
      </w:pPr>
      <w:r w:rsidRPr="00092206">
        <w:rPr>
          <w:rFonts w:asciiTheme="minorHAnsi" w:hAnsiTheme="minorHAnsi" w:cstheme="minorHAnsi"/>
          <w:b/>
        </w:rPr>
        <w:t xml:space="preserve">UMOWA </w:t>
      </w:r>
    </w:p>
    <w:p w14:paraId="68E23E02" w14:textId="77777777" w:rsidR="009E62AC" w:rsidRPr="00092206" w:rsidRDefault="009E62AC" w:rsidP="009E62AC">
      <w:pPr>
        <w:spacing w:after="0"/>
        <w:rPr>
          <w:rFonts w:asciiTheme="minorHAnsi" w:hAnsiTheme="minorHAnsi" w:cstheme="minorHAnsi"/>
          <w:sz w:val="20"/>
          <w:szCs w:val="20"/>
        </w:rPr>
      </w:pPr>
    </w:p>
    <w:p w14:paraId="4A71BD46" w14:textId="22FD2698" w:rsidR="009E62AC" w:rsidRPr="00092206" w:rsidRDefault="009E62AC" w:rsidP="009E62AC">
      <w:pPr>
        <w:spacing w:after="0"/>
        <w:rPr>
          <w:rFonts w:asciiTheme="minorHAnsi" w:hAnsiTheme="minorHAnsi" w:cstheme="minorHAnsi"/>
          <w:sz w:val="20"/>
          <w:szCs w:val="20"/>
        </w:rPr>
      </w:pPr>
      <w:r w:rsidRPr="00092206">
        <w:rPr>
          <w:rFonts w:asciiTheme="minorHAnsi" w:hAnsiTheme="minorHAnsi" w:cstheme="minorHAnsi"/>
          <w:sz w:val="20"/>
          <w:szCs w:val="20"/>
        </w:rPr>
        <w:t>zawarta w dniu ……………………</w:t>
      </w:r>
      <w:r>
        <w:rPr>
          <w:rFonts w:asciiTheme="minorHAnsi" w:hAnsiTheme="minorHAnsi" w:cstheme="minorHAnsi"/>
          <w:sz w:val="20"/>
          <w:szCs w:val="20"/>
        </w:rPr>
        <w:t>2022</w:t>
      </w:r>
      <w:r w:rsidRPr="00092206">
        <w:rPr>
          <w:rFonts w:asciiTheme="minorHAnsi" w:hAnsiTheme="minorHAnsi" w:cstheme="minorHAnsi"/>
          <w:sz w:val="20"/>
          <w:szCs w:val="20"/>
        </w:rPr>
        <w:t xml:space="preserve"> r.</w:t>
      </w:r>
      <w:r>
        <w:rPr>
          <w:rFonts w:asciiTheme="minorHAnsi" w:hAnsiTheme="minorHAnsi" w:cstheme="minorHAnsi"/>
          <w:sz w:val="20"/>
          <w:szCs w:val="20"/>
        </w:rPr>
        <w:t xml:space="preserve"> w Krakowie</w:t>
      </w:r>
      <w:r w:rsidRPr="00092206">
        <w:rPr>
          <w:rFonts w:asciiTheme="minorHAnsi" w:hAnsiTheme="minorHAnsi" w:cstheme="minorHAnsi"/>
          <w:sz w:val="20"/>
          <w:szCs w:val="20"/>
        </w:rPr>
        <w:t xml:space="preserve"> pomiędzy:</w:t>
      </w:r>
    </w:p>
    <w:p w14:paraId="08770B83" w14:textId="77777777" w:rsidR="009E62AC" w:rsidRPr="007347E1" w:rsidRDefault="009E62AC" w:rsidP="009E62AC">
      <w:pPr>
        <w:shd w:val="clear" w:color="auto" w:fill="FFFFFF"/>
        <w:spacing w:after="0"/>
        <w:jc w:val="both"/>
        <w:rPr>
          <w:rFonts w:asciiTheme="minorHAnsi" w:hAnsiTheme="minorHAnsi" w:cstheme="minorHAnsi"/>
          <w:b/>
          <w:color w:val="FF0000"/>
          <w:spacing w:val="1"/>
          <w:sz w:val="20"/>
          <w:szCs w:val="20"/>
        </w:rPr>
      </w:pPr>
    </w:p>
    <w:p w14:paraId="5A015557" w14:textId="421209D4" w:rsidR="009E62AC" w:rsidRPr="00970BA2" w:rsidRDefault="009E62AC" w:rsidP="009E62AC">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b/>
          <w:spacing w:val="1"/>
          <w:sz w:val="20"/>
          <w:szCs w:val="20"/>
        </w:rPr>
        <w:t>Krakowskim Holdingiem Komunalnym Spółką Akcyjną w Krakowie</w:t>
      </w:r>
      <w:r w:rsidRPr="00970BA2">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2B35FE">
        <w:rPr>
          <w:rFonts w:asciiTheme="minorHAnsi" w:hAnsiTheme="minorHAnsi" w:cstheme="minorHAnsi"/>
          <w:spacing w:val="1"/>
          <w:sz w:val="20"/>
          <w:szCs w:val="20"/>
        </w:rPr>
        <w:t xml:space="preserve"> </w:t>
      </w:r>
      <w:r w:rsidRPr="00970BA2">
        <w:rPr>
          <w:rFonts w:asciiTheme="minorHAnsi" w:hAnsiTheme="minorHAnsi" w:cstheme="minorHAnsi"/>
          <w:spacing w:val="1"/>
          <w:sz w:val="20"/>
          <w:szCs w:val="20"/>
        </w:rPr>
        <w:t>-</w:t>
      </w:r>
      <w:r w:rsidR="002B35FE">
        <w:rPr>
          <w:rFonts w:asciiTheme="minorHAnsi" w:hAnsiTheme="minorHAnsi" w:cstheme="minorHAnsi"/>
          <w:spacing w:val="1"/>
          <w:sz w:val="20"/>
          <w:szCs w:val="20"/>
        </w:rPr>
        <w:t xml:space="preserve"> </w:t>
      </w:r>
      <w:r w:rsidRPr="00970BA2">
        <w:rPr>
          <w:rFonts w:asciiTheme="minorHAnsi" w:hAnsiTheme="minorHAnsi" w:cstheme="minorHAnsi"/>
          <w:spacing w:val="1"/>
          <w:sz w:val="20"/>
          <w:szCs w:val="20"/>
        </w:rPr>
        <w:t xml:space="preserve">Śródmieścia w Krakowie, XI Wydział Gospodarczy Krajowego Rejestru Sądowego pod numerem KRS 0000006301, posiadającą NIP: 679-18-62-817, Regon: 351118089, numer BDO 000007808, z kapitałem zakładowym w wysokości </w:t>
      </w:r>
      <w:r w:rsidRPr="00680C9C">
        <w:rPr>
          <w:rFonts w:asciiTheme="minorHAnsi" w:hAnsiTheme="minorHAnsi" w:cstheme="minorHAnsi"/>
          <w:spacing w:val="1"/>
          <w:sz w:val="20"/>
          <w:szCs w:val="20"/>
        </w:rPr>
        <w:t xml:space="preserve">1 378 190 000 zł </w:t>
      </w:r>
      <w:r w:rsidRPr="00970BA2">
        <w:rPr>
          <w:rFonts w:asciiTheme="minorHAnsi" w:hAnsiTheme="minorHAnsi" w:cstheme="minorHAnsi"/>
          <w:spacing w:val="1"/>
          <w:sz w:val="20"/>
          <w:szCs w:val="20"/>
        </w:rPr>
        <w:t>w całości opłaconym, zwaną dalej „</w:t>
      </w:r>
      <w:r w:rsidRPr="00A11FF0">
        <w:rPr>
          <w:rFonts w:asciiTheme="minorHAnsi" w:hAnsiTheme="minorHAnsi" w:cstheme="minorHAnsi"/>
          <w:b/>
          <w:bCs/>
          <w:spacing w:val="1"/>
          <w:sz w:val="20"/>
          <w:szCs w:val="20"/>
        </w:rPr>
        <w:t>Zamawiającym</w:t>
      </w:r>
      <w:r w:rsidRPr="00970BA2">
        <w:rPr>
          <w:rFonts w:asciiTheme="minorHAnsi" w:hAnsiTheme="minorHAnsi" w:cstheme="minorHAnsi"/>
          <w:spacing w:val="1"/>
          <w:sz w:val="20"/>
          <w:szCs w:val="20"/>
        </w:rPr>
        <w:t>”, reprezentowaną przez:</w:t>
      </w:r>
    </w:p>
    <w:p w14:paraId="0033BFA7"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5C4C235D"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6FF57B61" w14:textId="77777777" w:rsidR="009E62AC" w:rsidRPr="00970BA2" w:rsidRDefault="009E62AC" w:rsidP="009E62AC">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w:t>
      </w:r>
    </w:p>
    <w:p w14:paraId="378B233D" w14:textId="77777777" w:rsidR="009E62AC" w:rsidRPr="00970BA2" w:rsidRDefault="009E62AC" w:rsidP="009E62AC">
      <w:pPr>
        <w:shd w:val="clear" w:color="auto" w:fill="FFFFFF"/>
        <w:spacing w:after="0"/>
        <w:jc w:val="both"/>
        <w:rPr>
          <w:rFonts w:asciiTheme="minorHAnsi" w:hAnsiTheme="minorHAnsi" w:cstheme="minorHAnsi"/>
          <w:b/>
          <w:spacing w:val="1"/>
          <w:sz w:val="20"/>
          <w:szCs w:val="20"/>
        </w:rPr>
      </w:pPr>
    </w:p>
    <w:p w14:paraId="6FD39D52" w14:textId="77777777" w:rsidR="009E62AC" w:rsidRPr="00970BA2" w:rsidRDefault="009E62AC" w:rsidP="009E62AC">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 reprezentowanym przez: </w:t>
      </w:r>
    </w:p>
    <w:p w14:paraId="24473B8A"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5BC3F493"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078A8445"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zwanym dalej </w:t>
      </w:r>
      <w:r w:rsidRPr="00970BA2">
        <w:rPr>
          <w:rFonts w:asciiTheme="minorHAnsi" w:hAnsiTheme="minorHAnsi" w:cstheme="minorHAnsi"/>
          <w:b/>
          <w:i/>
          <w:spacing w:val="1"/>
          <w:sz w:val="20"/>
          <w:szCs w:val="20"/>
        </w:rPr>
        <w:t>„</w:t>
      </w:r>
      <w:r w:rsidRPr="00A11FF0">
        <w:rPr>
          <w:rFonts w:asciiTheme="minorHAnsi" w:hAnsiTheme="minorHAnsi" w:cstheme="minorHAnsi"/>
          <w:b/>
          <w:iCs/>
          <w:spacing w:val="1"/>
          <w:sz w:val="20"/>
          <w:szCs w:val="20"/>
        </w:rPr>
        <w:t>Wykonawcą</w:t>
      </w:r>
      <w:r w:rsidRPr="00970BA2">
        <w:rPr>
          <w:rFonts w:asciiTheme="minorHAnsi" w:hAnsiTheme="minorHAnsi" w:cstheme="minorHAnsi"/>
          <w:b/>
          <w:i/>
          <w:spacing w:val="1"/>
          <w:sz w:val="20"/>
          <w:szCs w:val="20"/>
        </w:rPr>
        <w:t>”</w:t>
      </w:r>
      <w:r w:rsidRPr="00970BA2">
        <w:rPr>
          <w:rFonts w:asciiTheme="minorHAnsi" w:hAnsiTheme="minorHAnsi" w:cstheme="minorHAnsi"/>
          <w:spacing w:val="1"/>
          <w:sz w:val="20"/>
          <w:szCs w:val="20"/>
        </w:rPr>
        <w:t>.</w:t>
      </w:r>
    </w:p>
    <w:p w14:paraId="68010EE0" w14:textId="77777777" w:rsidR="009E62AC" w:rsidRPr="00970BA2" w:rsidRDefault="009E62AC" w:rsidP="009E62AC">
      <w:pPr>
        <w:shd w:val="clear" w:color="auto" w:fill="FFFFFF"/>
        <w:spacing w:after="0"/>
        <w:rPr>
          <w:rFonts w:asciiTheme="minorHAnsi" w:hAnsiTheme="minorHAnsi" w:cstheme="minorHAnsi"/>
          <w:bCs/>
          <w:i/>
          <w:sz w:val="20"/>
          <w:szCs w:val="20"/>
        </w:rPr>
      </w:pPr>
    </w:p>
    <w:p w14:paraId="0BA48FFA" w14:textId="77777777" w:rsidR="009E62AC" w:rsidRPr="00970BA2" w:rsidRDefault="009E62AC" w:rsidP="009E62AC">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Mając na uwadze fakt, że:</w:t>
      </w:r>
    </w:p>
    <w:p w14:paraId="4334332D" w14:textId="0D607430" w:rsidR="009E62AC" w:rsidRPr="00970BA2" w:rsidRDefault="009E62AC" w:rsidP="009E62AC">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w:t>
      </w:r>
      <w:r w:rsidR="00F801DE">
        <w:rPr>
          <w:rFonts w:asciiTheme="minorHAnsi" w:hAnsiTheme="minorHAnsi" w:cstheme="minorHAnsi"/>
          <w:bCs/>
          <w:spacing w:val="1"/>
          <w:sz w:val="20"/>
          <w:szCs w:val="20"/>
        </w:rPr>
        <w:t xml:space="preserve">t. j. </w:t>
      </w:r>
      <w:r w:rsidRPr="00970BA2">
        <w:rPr>
          <w:rFonts w:asciiTheme="minorHAnsi" w:hAnsiTheme="minorHAnsi" w:cstheme="minorHAnsi"/>
          <w:bCs/>
          <w:spacing w:val="1"/>
          <w:sz w:val="20"/>
          <w:szCs w:val="20"/>
        </w:rPr>
        <w:t>Dz. U</w:t>
      </w:r>
      <w:r w:rsidR="00DC71E8">
        <w:rPr>
          <w:rFonts w:asciiTheme="minorHAnsi" w:hAnsiTheme="minorHAnsi" w:cstheme="minorHAnsi"/>
          <w:bCs/>
          <w:spacing w:val="1"/>
          <w:sz w:val="20"/>
          <w:szCs w:val="20"/>
        </w:rPr>
        <w:t>.</w:t>
      </w:r>
      <w:r w:rsidRPr="00970BA2">
        <w:rPr>
          <w:rFonts w:asciiTheme="minorHAnsi" w:hAnsiTheme="minorHAnsi" w:cstheme="minorHAnsi"/>
          <w:bCs/>
          <w:spacing w:val="1"/>
          <w:sz w:val="20"/>
          <w:szCs w:val="20"/>
        </w:rPr>
        <w:t xml:space="preserve"> z 20</w:t>
      </w:r>
      <w:r w:rsidR="00F801DE">
        <w:rPr>
          <w:rFonts w:asciiTheme="minorHAnsi" w:hAnsiTheme="minorHAnsi" w:cstheme="minorHAnsi"/>
          <w:bCs/>
          <w:spacing w:val="1"/>
          <w:sz w:val="20"/>
          <w:szCs w:val="20"/>
        </w:rPr>
        <w:t>2</w:t>
      </w:r>
      <w:r w:rsidRPr="00970BA2">
        <w:rPr>
          <w:rFonts w:asciiTheme="minorHAnsi" w:hAnsiTheme="minorHAnsi" w:cstheme="minorHAnsi"/>
          <w:bCs/>
          <w:spacing w:val="1"/>
          <w:sz w:val="20"/>
          <w:szCs w:val="20"/>
        </w:rPr>
        <w:t xml:space="preserve">1 poz. </w:t>
      </w:r>
      <w:r w:rsidR="00F801DE">
        <w:rPr>
          <w:rFonts w:asciiTheme="minorHAnsi" w:hAnsiTheme="minorHAnsi" w:cstheme="minorHAnsi"/>
          <w:bCs/>
          <w:spacing w:val="1"/>
          <w:sz w:val="20"/>
          <w:szCs w:val="20"/>
        </w:rPr>
        <w:t>11</w:t>
      </w:r>
      <w:r w:rsidRPr="00970BA2">
        <w:rPr>
          <w:rFonts w:asciiTheme="minorHAnsi" w:hAnsiTheme="minorHAnsi" w:cstheme="minorHAnsi"/>
          <w:bCs/>
          <w:spacing w:val="1"/>
          <w:sz w:val="20"/>
          <w:szCs w:val="20"/>
        </w:rPr>
        <w:t xml:space="preserve">29 z </w:t>
      </w:r>
      <w:proofErr w:type="spellStart"/>
      <w:r w:rsidRPr="00970BA2">
        <w:rPr>
          <w:rFonts w:asciiTheme="minorHAnsi" w:hAnsiTheme="minorHAnsi" w:cstheme="minorHAnsi"/>
          <w:bCs/>
          <w:spacing w:val="1"/>
          <w:sz w:val="20"/>
          <w:szCs w:val="20"/>
        </w:rPr>
        <w:t>późn</w:t>
      </w:r>
      <w:proofErr w:type="spellEnd"/>
      <w:r w:rsidRPr="00970BA2">
        <w:rPr>
          <w:rFonts w:asciiTheme="minorHAnsi" w:hAnsiTheme="minorHAnsi" w:cstheme="minorHAnsi"/>
          <w:bCs/>
          <w:spacing w:val="1"/>
          <w:sz w:val="20"/>
          <w:szCs w:val="20"/>
        </w:rPr>
        <w:t>. zm.),</w:t>
      </w:r>
      <w:r>
        <w:rPr>
          <w:rFonts w:asciiTheme="minorHAnsi" w:hAnsiTheme="minorHAnsi" w:cstheme="minorHAnsi"/>
          <w:bCs/>
          <w:spacing w:val="1"/>
          <w:sz w:val="20"/>
          <w:szCs w:val="20"/>
        </w:rPr>
        <w:t xml:space="preserve"> zwanej dalej: „PZP”,</w:t>
      </w:r>
      <w:r w:rsidRPr="00970BA2">
        <w:rPr>
          <w:rFonts w:asciiTheme="minorHAnsi" w:hAnsiTheme="minorHAnsi" w:cstheme="minorHAnsi"/>
          <w:bCs/>
          <w:spacing w:val="1"/>
          <w:sz w:val="20"/>
          <w:szCs w:val="20"/>
        </w:rPr>
        <w:t xml:space="preserve"> znak postępowania: </w:t>
      </w:r>
      <w:r>
        <w:rPr>
          <w:rFonts w:asciiTheme="minorHAnsi" w:hAnsiTheme="minorHAnsi" w:cstheme="minorHAnsi"/>
          <w:b/>
          <w:sz w:val="20"/>
          <w:szCs w:val="20"/>
        </w:rPr>
        <w:t>KZP</w:t>
      </w:r>
      <w:r w:rsidRPr="00970BA2">
        <w:rPr>
          <w:rFonts w:asciiTheme="minorHAnsi" w:hAnsiTheme="minorHAnsi" w:cstheme="minorHAnsi"/>
          <w:b/>
          <w:sz w:val="20"/>
          <w:szCs w:val="20"/>
        </w:rPr>
        <w:t>-271-</w:t>
      </w:r>
      <w:r>
        <w:rPr>
          <w:rFonts w:asciiTheme="minorHAnsi" w:hAnsiTheme="minorHAnsi" w:cstheme="minorHAnsi"/>
          <w:b/>
          <w:sz w:val="20"/>
          <w:szCs w:val="20"/>
        </w:rPr>
        <w:t>TP</w:t>
      </w:r>
      <w:r w:rsidRPr="00970BA2">
        <w:rPr>
          <w:rFonts w:asciiTheme="minorHAnsi" w:hAnsiTheme="minorHAnsi" w:cstheme="minorHAnsi"/>
          <w:b/>
          <w:sz w:val="20"/>
          <w:szCs w:val="20"/>
        </w:rPr>
        <w:t>-</w:t>
      </w:r>
      <w:r>
        <w:rPr>
          <w:rFonts w:asciiTheme="minorHAnsi" w:hAnsiTheme="minorHAnsi" w:cstheme="minorHAnsi"/>
          <w:b/>
          <w:sz w:val="20"/>
          <w:szCs w:val="20"/>
        </w:rPr>
        <w:t>4</w:t>
      </w:r>
      <w:r w:rsidRPr="00970BA2">
        <w:rPr>
          <w:rFonts w:asciiTheme="minorHAnsi" w:hAnsiTheme="minorHAnsi" w:cstheme="minorHAnsi"/>
          <w:b/>
          <w:sz w:val="20"/>
          <w:szCs w:val="20"/>
        </w:rPr>
        <w:t>/202</w:t>
      </w:r>
      <w:r>
        <w:rPr>
          <w:rFonts w:asciiTheme="minorHAnsi" w:hAnsiTheme="minorHAnsi" w:cstheme="minorHAnsi"/>
          <w:b/>
          <w:sz w:val="20"/>
          <w:szCs w:val="20"/>
        </w:rPr>
        <w:t>2</w:t>
      </w:r>
      <w:r w:rsidRPr="00970BA2">
        <w:rPr>
          <w:rFonts w:asciiTheme="minorHAnsi" w:hAnsiTheme="minorHAnsi" w:cstheme="minorHAnsi"/>
          <w:b/>
          <w:sz w:val="20"/>
          <w:szCs w:val="20"/>
        </w:rPr>
        <w:t>,</w:t>
      </w:r>
    </w:p>
    <w:p w14:paraId="449C1885" w14:textId="77777777" w:rsidR="009E62AC" w:rsidRPr="009E62AC" w:rsidRDefault="009E62AC" w:rsidP="009E62AC">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9E62AC">
        <w:rPr>
          <w:rFonts w:asciiTheme="minorHAnsi" w:hAnsiTheme="minorHAnsi" w:cstheme="minorHAnsi"/>
          <w:bCs/>
          <w:spacing w:val="1"/>
          <w:sz w:val="20"/>
          <w:szCs w:val="20"/>
        </w:rPr>
        <w:t>osoby reprezentujące Strony mają stosowne umocowania, aby zaciągnąć zobowiązania wynikające z niniejszej Umowy,</w:t>
      </w:r>
    </w:p>
    <w:p w14:paraId="3365719F" w14:textId="77777777" w:rsidR="009E62AC" w:rsidRPr="008E3C15" w:rsidRDefault="009E62AC" w:rsidP="009E62AC">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18"/>
          <w:szCs w:val="18"/>
        </w:rPr>
      </w:pPr>
      <w:r w:rsidRPr="008E3C15">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5C4A94B" w14:textId="77777777" w:rsidR="009E62AC" w:rsidRPr="009E62AC" w:rsidRDefault="009E62AC" w:rsidP="009E62AC">
      <w:pPr>
        <w:shd w:val="clear" w:color="auto" w:fill="FFFFFF"/>
        <w:spacing w:after="0"/>
        <w:jc w:val="both"/>
        <w:rPr>
          <w:rFonts w:asciiTheme="minorHAnsi" w:hAnsiTheme="minorHAnsi" w:cstheme="minorHAnsi"/>
          <w:bCs/>
          <w:spacing w:val="1"/>
          <w:sz w:val="20"/>
          <w:szCs w:val="20"/>
        </w:rPr>
      </w:pPr>
    </w:p>
    <w:p w14:paraId="749F757D" w14:textId="77777777" w:rsidR="009E62AC" w:rsidRPr="00970BA2" w:rsidRDefault="009E62AC" w:rsidP="009E62AC">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Strony postanowiły zawrzeć Umowę o następującej treści:</w:t>
      </w:r>
    </w:p>
    <w:p w14:paraId="246B350C" w14:textId="77777777" w:rsidR="009E62AC" w:rsidRPr="00970BA2" w:rsidRDefault="009E62AC" w:rsidP="009E62AC">
      <w:pPr>
        <w:shd w:val="clear" w:color="auto" w:fill="FFFFFF"/>
        <w:spacing w:after="0"/>
        <w:rPr>
          <w:rFonts w:asciiTheme="minorHAnsi" w:hAnsiTheme="minorHAnsi" w:cstheme="minorHAnsi"/>
          <w:bCs/>
          <w:spacing w:val="1"/>
          <w:sz w:val="20"/>
          <w:szCs w:val="20"/>
        </w:rPr>
      </w:pPr>
    </w:p>
    <w:p w14:paraId="3FDED1EB" w14:textId="77777777" w:rsidR="009E62AC" w:rsidRPr="00970BA2" w:rsidRDefault="009E62AC" w:rsidP="009E62AC">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1</w:t>
      </w:r>
    </w:p>
    <w:p w14:paraId="622805ED" w14:textId="77777777" w:rsidR="009E62AC" w:rsidRPr="00970BA2" w:rsidRDefault="009E62AC" w:rsidP="009E62AC">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xml:space="preserve">Przedmiot </w:t>
      </w:r>
      <w:r>
        <w:rPr>
          <w:rFonts w:asciiTheme="minorHAnsi" w:hAnsiTheme="minorHAnsi" w:cstheme="minorHAnsi"/>
          <w:b/>
          <w:sz w:val="20"/>
          <w:szCs w:val="20"/>
        </w:rPr>
        <w:t>U</w:t>
      </w:r>
      <w:r w:rsidRPr="00970BA2">
        <w:rPr>
          <w:rFonts w:asciiTheme="minorHAnsi" w:hAnsiTheme="minorHAnsi" w:cstheme="minorHAnsi"/>
          <w:b/>
          <w:sz w:val="20"/>
          <w:szCs w:val="20"/>
        </w:rPr>
        <w:t>mowy</w:t>
      </w:r>
    </w:p>
    <w:p w14:paraId="347841F8" w14:textId="77777777" w:rsidR="009E62AC" w:rsidRPr="00823D42" w:rsidRDefault="009E62AC" w:rsidP="009E62AC">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DD7B95">
        <w:rPr>
          <w:rFonts w:asciiTheme="minorHAnsi" w:hAnsiTheme="minorHAnsi" w:cstheme="minorHAnsi"/>
          <w:sz w:val="20"/>
          <w:szCs w:val="20"/>
        </w:rPr>
        <w:t xml:space="preserve">Wykonawca </w:t>
      </w:r>
      <w:r>
        <w:rPr>
          <w:rFonts w:asciiTheme="minorHAnsi" w:hAnsiTheme="minorHAnsi" w:cstheme="minorHAnsi"/>
          <w:sz w:val="20"/>
          <w:szCs w:val="20"/>
        </w:rPr>
        <w:t xml:space="preserve">dostarcza i </w:t>
      </w:r>
      <w:r w:rsidRPr="00DD7B95">
        <w:rPr>
          <w:rFonts w:asciiTheme="minorHAnsi" w:hAnsiTheme="minorHAnsi" w:cstheme="minorHAnsi"/>
          <w:sz w:val="20"/>
          <w:szCs w:val="20"/>
        </w:rPr>
        <w:t>prz</w:t>
      </w:r>
      <w:r>
        <w:rPr>
          <w:rFonts w:asciiTheme="minorHAnsi" w:hAnsiTheme="minorHAnsi" w:cstheme="minorHAnsi"/>
          <w:sz w:val="20"/>
          <w:szCs w:val="20"/>
        </w:rPr>
        <w:t xml:space="preserve">enosi na Zamawiającego własność </w:t>
      </w:r>
      <w:r w:rsidRPr="00CE1FAA">
        <w:rPr>
          <w:rFonts w:asciiTheme="minorHAnsi" w:hAnsiTheme="minorHAnsi" w:cstheme="minorHAnsi"/>
          <w:b/>
          <w:bCs/>
          <w:sz w:val="20"/>
          <w:szCs w:val="20"/>
        </w:rPr>
        <w:t>……………</w:t>
      </w:r>
      <w:r w:rsidRPr="00DD7B95">
        <w:rPr>
          <w:rFonts w:asciiTheme="minorHAnsi" w:hAnsiTheme="minorHAnsi" w:cstheme="minorHAnsi"/>
          <w:sz w:val="20"/>
          <w:szCs w:val="20"/>
        </w:rPr>
        <w:t>. (da</w:t>
      </w:r>
      <w:r w:rsidRPr="007874CE">
        <w:rPr>
          <w:rFonts w:asciiTheme="minorHAnsi" w:hAnsiTheme="minorHAnsi" w:cstheme="minorHAnsi"/>
          <w:sz w:val="20"/>
          <w:szCs w:val="20"/>
        </w:rPr>
        <w:t>lej: „przedmiot Umowy” lub „sprzęt”</w:t>
      </w:r>
      <w:r>
        <w:rPr>
          <w:rFonts w:asciiTheme="minorHAnsi" w:hAnsiTheme="minorHAnsi" w:cstheme="minorHAnsi"/>
          <w:sz w:val="20"/>
          <w:szCs w:val="20"/>
        </w:rPr>
        <w:t xml:space="preserve"> lub „towar”</w:t>
      </w:r>
      <w:r w:rsidRPr="00DD7B95">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rPr>
        <w:br/>
        <w:t>a Zamawiający zobowiązuje się tę rzecz przyjąć i zapłacić stosowne wynagrodzenie.</w:t>
      </w:r>
    </w:p>
    <w:p w14:paraId="5FAE0B80" w14:textId="77777777" w:rsidR="009E62AC"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Szczegółowy opis przedmiotu </w:t>
      </w:r>
      <w:r>
        <w:rPr>
          <w:rFonts w:asciiTheme="minorHAnsi" w:hAnsiTheme="minorHAnsi" w:cstheme="minorHAnsi"/>
          <w:sz w:val="20"/>
          <w:szCs w:val="20"/>
        </w:rPr>
        <w:t>U</w:t>
      </w:r>
      <w:r w:rsidRPr="00DD7B95">
        <w:rPr>
          <w:rFonts w:asciiTheme="minorHAnsi" w:hAnsiTheme="minorHAnsi" w:cstheme="minorHAnsi"/>
          <w:sz w:val="20"/>
          <w:szCs w:val="20"/>
        </w:rPr>
        <w:t xml:space="preserve">mowy zawiera </w:t>
      </w:r>
      <w:r w:rsidRPr="00670CAF">
        <w:rPr>
          <w:rFonts w:asciiTheme="minorHAnsi" w:hAnsiTheme="minorHAnsi" w:cstheme="minorHAnsi"/>
          <w:b/>
          <w:bCs/>
          <w:i/>
          <w:iCs/>
          <w:sz w:val="20"/>
          <w:szCs w:val="20"/>
        </w:rPr>
        <w:t xml:space="preserve">załącznik nr 1 </w:t>
      </w:r>
      <w:r w:rsidRPr="00DD7B95">
        <w:rPr>
          <w:rFonts w:asciiTheme="minorHAnsi" w:hAnsiTheme="minorHAnsi" w:cstheme="minorHAnsi"/>
          <w:sz w:val="20"/>
          <w:szCs w:val="20"/>
        </w:rPr>
        <w:t xml:space="preserve">do </w:t>
      </w:r>
      <w:r>
        <w:rPr>
          <w:rFonts w:asciiTheme="minorHAnsi" w:hAnsiTheme="minorHAnsi" w:cstheme="minorHAnsi"/>
          <w:sz w:val="20"/>
          <w:szCs w:val="20"/>
        </w:rPr>
        <w:t>U</w:t>
      </w:r>
      <w:r w:rsidRPr="00DD7B95">
        <w:rPr>
          <w:rFonts w:asciiTheme="minorHAnsi" w:hAnsiTheme="minorHAnsi" w:cstheme="minorHAnsi"/>
          <w:sz w:val="20"/>
          <w:szCs w:val="20"/>
        </w:rPr>
        <w:t>mowy.</w:t>
      </w:r>
    </w:p>
    <w:p w14:paraId="32FC24C9" w14:textId="4218C36C" w:rsidR="009E62AC" w:rsidRPr="00DD7B95"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Miejsce </w:t>
      </w:r>
      <w:r>
        <w:rPr>
          <w:rFonts w:asciiTheme="minorHAnsi" w:hAnsiTheme="minorHAnsi" w:cstheme="minorHAnsi"/>
          <w:sz w:val="20"/>
          <w:szCs w:val="20"/>
        </w:rPr>
        <w:t>dostawy</w:t>
      </w:r>
      <w:r w:rsidRPr="00DD7B95">
        <w:rPr>
          <w:rFonts w:asciiTheme="minorHAnsi" w:hAnsiTheme="minorHAnsi" w:cstheme="minorHAnsi"/>
          <w:sz w:val="20"/>
          <w:szCs w:val="20"/>
        </w:rPr>
        <w:t xml:space="preserve">: </w:t>
      </w:r>
      <w:r w:rsidR="00A618EF">
        <w:rPr>
          <w:rFonts w:asciiTheme="minorHAnsi" w:hAnsiTheme="minorHAnsi" w:cstheme="minorHAnsi"/>
          <w:sz w:val="20"/>
          <w:szCs w:val="20"/>
        </w:rPr>
        <w:t>Zakład Termicznego Przekształcania Odpadów w Krakowie, ul. Jerzego Giedroycia 23, 31-981 Kraków</w:t>
      </w:r>
      <w:r w:rsidR="00937FEB">
        <w:rPr>
          <w:rFonts w:asciiTheme="minorHAnsi" w:hAnsiTheme="minorHAnsi" w:cstheme="minorHAnsi"/>
          <w:sz w:val="20"/>
          <w:szCs w:val="20"/>
        </w:rPr>
        <w:t>.</w:t>
      </w:r>
    </w:p>
    <w:p w14:paraId="0E1C1375" w14:textId="77777777" w:rsidR="009E62AC"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Dostarczony sprzęt musi być fabrycznie nowy, w I gatunku, kompletny, </w:t>
      </w:r>
      <w:r w:rsidRPr="009369E5">
        <w:rPr>
          <w:rFonts w:cs="Arial"/>
          <w:sz w:val="20"/>
          <w:szCs w:val="20"/>
        </w:rPr>
        <w:t>gotowy do uruchomienia i użytkowania bez dodatkowych zakupów,</w:t>
      </w:r>
      <w:r>
        <w:rPr>
          <w:rFonts w:cs="Arial"/>
          <w:sz w:val="20"/>
          <w:szCs w:val="20"/>
        </w:rPr>
        <w:t xml:space="preserve"> </w:t>
      </w:r>
      <w:r w:rsidRPr="009369E5">
        <w:rPr>
          <w:rFonts w:cs="Arial"/>
          <w:sz w:val="20"/>
          <w:szCs w:val="20"/>
        </w:rPr>
        <w:t>dopuszczony do obrotu i stosowania w krajach UE</w:t>
      </w:r>
      <w:r>
        <w:rPr>
          <w:rFonts w:cs="Arial"/>
        </w:rPr>
        <w:t>,</w:t>
      </w:r>
      <w:r>
        <w:rPr>
          <w:rFonts w:asciiTheme="minorHAnsi" w:hAnsiTheme="minorHAnsi" w:cstheme="minorHAnsi"/>
          <w:sz w:val="20"/>
          <w:szCs w:val="20"/>
        </w:rPr>
        <w:t xml:space="preserve"> bez wad fizycznych i prawnych, zgodny z wymaganiami Zmawiającego, określonymi w </w:t>
      </w:r>
      <w:r w:rsidRPr="00670CAF">
        <w:rPr>
          <w:rFonts w:asciiTheme="minorHAnsi" w:hAnsiTheme="minorHAnsi" w:cstheme="minorHAnsi"/>
          <w:b/>
          <w:bCs/>
          <w:i/>
          <w:iCs/>
          <w:sz w:val="20"/>
          <w:szCs w:val="20"/>
        </w:rPr>
        <w:t>załączniku nr 1</w:t>
      </w:r>
      <w:r w:rsidRPr="00DD7B95">
        <w:rPr>
          <w:rFonts w:asciiTheme="minorHAnsi" w:hAnsiTheme="minorHAnsi" w:cstheme="minorHAnsi"/>
          <w:sz w:val="20"/>
          <w:szCs w:val="20"/>
        </w:rPr>
        <w:t xml:space="preserve"> do </w:t>
      </w:r>
      <w:r>
        <w:rPr>
          <w:rFonts w:asciiTheme="minorHAnsi" w:hAnsiTheme="minorHAnsi" w:cstheme="minorHAnsi"/>
          <w:sz w:val="20"/>
          <w:szCs w:val="20"/>
        </w:rPr>
        <w:t>U</w:t>
      </w:r>
      <w:r w:rsidRPr="00DD7B95">
        <w:rPr>
          <w:rFonts w:asciiTheme="minorHAnsi" w:hAnsiTheme="minorHAnsi" w:cstheme="minorHAnsi"/>
          <w:sz w:val="20"/>
          <w:szCs w:val="20"/>
        </w:rPr>
        <w:t>mowy</w:t>
      </w:r>
      <w:r>
        <w:rPr>
          <w:rFonts w:asciiTheme="minorHAnsi" w:hAnsiTheme="minorHAnsi" w:cstheme="minorHAnsi"/>
          <w:sz w:val="20"/>
          <w:szCs w:val="20"/>
        </w:rPr>
        <w:t xml:space="preserve"> oraz ofertą stanowiącą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do Umowy.</w:t>
      </w:r>
    </w:p>
    <w:p w14:paraId="66231A36" w14:textId="77777777" w:rsidR="009E62AC"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Wykonawca zobowiązany jest do wykonania </w:t>
      </w:r>
      <w:r>
        <w:rPr>
          <w:rFonts w:asciiTheme="minorHAnsi" w:hAnsiTheme="minorHAnsi" w:cstheme="minorHAnsi"/>
          <w:sz w:val="20"/>
          <w:szCs w:val="20"/>
        </w:rPr>
        <w:t>U</w:t>
      </w:r>
      <w:r w:rsidRPr="00DD7B95">
        <w:rPr>
          <w:rFonts w:asciiTheme="minorHAnsi" w:hAnsiTheme="minorHAnsi" w:cstheme="minorHAnsi"/>
          <w:sz w:val="20"/>
          <w:szCs w:val="20"/>
        </w:rPr>
        <w:t xml:space="preserve">mowy zgodnie z obowiązującymi w tym zakresie przepisami, normami i zasadami, przy dołożeniu najwyższej staranności. Wykonawca oświadcza, że posiada i będzie posiadał przez cały okres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wszelkie niezbędne uprawnienia </w:t>
      </w:r>
      <w:r>
        <w:rPr>
          <w:rFonts w:asciiTheme="minorHAnsi" w:hAnsiTheme="minorHAnsi" w:cstheme="minorHAnsi"/>
          <w:sz w:val="20"/>
          <w:szCs w:val="20"/>
        </w:rPr>
        <w:t xml:space="preserve">do realizacji przedmiotu Umowy. </w:t>
      </w:r>
      <w:r w:rsidRPr="00DD7B95">
        <w:rPr>
          <w:rFonts w:asciiTheme="minorHAnsi" w:hAnsiTheme="minorHAnsi" w:cstheme="minorHAnsi"/>
          <w:sz w:val="20"/>
          <w:szCs w:val="20"/>
        </w:rPr>
        <w:t xml:space="preserve">W przypadku, jeśli uprawnienia o których tu mowa, wynikają z decyzji </w:t>
      </w:r>
      <w:r>
        <w:rPr>
          <w:rFonts w:asciiTheme="minorHAnsi" w:hAnsiTheme="minorHAnsi" w:cstheme="minorHAnsi"/>
          <w:sz w:val="20"/>
          <w:szCs w:val="20"/>
        </w:rPr>
        <w:t>na czas określony</w:t>
      </w:r>
      <w:r w:rsidRPr="00DD7B95">
        <w:rPr>
          <w:rFonts w:asciiTheme="minorHAnsi" w:hAnsiTheme="minorHAnsi" w:cstheme="minorHAnsi"/>
          <w:sz w:val="20"/>
          <w:szCs w:val="20"/>
        </w:rPr>
        <w:t xml:space="preserve">, a </w:t>
      </w:r>
      <w:r>
        <w:rPr>
          <w:rFonts w:asciiTheme="minorHAnsi" w:hAnsiTheme="minorHAnsi" w:cstheme="minorHAnsi"/>
          <w:sz w:val="20"/>
          <w:szCs w:val="20"/>
        </w:rPr>
        <w:t xml:space="preserve">ich </w:t>
      </w:r>
      <w:r w:rsidRPr="00DD7B95">
        <w:rPr>
          <w:rFonts w:asciiTheme="minorHAnsi" w:hAnsiTheme="minorHAnsi" w:cstheme="minorHAnsi"/>
          <w:sz w:val="20"/>
          <w:szCs w:val="20"/>
        </w:rPr>
        <w:t xml:space="preserve">terminy upływają w trakcie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Wykonawca przedstawi Zamawiającemu przed upływem tych terminów nowe decyzje potwierdzające posiadanie odpowiednich uprawnień w dalszym czasie, pod rygorem </w:t>
      </w:r>
      <w:r>
        <w:rPr>
          <w:rFonts w:asciiTheme="minorHAnsi" w:hAnsiTheme="minorHAnsi" w:cstheme="minorHAnsi"/>
          <w:sz w:val="20"/>
          <w:szCs w:val="20"/>
        </w:rPr>
        <w:t xml:space="preserve">możliwości </w:t>
      </w:r>
      <w:r w:rsidRPr="00DD7B95">
        <w:rPr>
          <w:rFonts w:asciiTheme="minorHAnsi" w:hAnsiTheme="minorHAnsi" w:cstheme="minorHAnsi"/>
          <w:sz w:val="20"/>
          <w:szCs w:val="20"/>
        </w:rPr>
        <w:t xml:space="preserve">wypowiedzenia </w:t>
      </w:r>
      <w:r>
        <w:rPr>
          <w:rFonts w:asciiTheme="minorHAnsi" w:hAnsiTheme="minorHAnsi" w:cstheme="minorHAnsi"/>
          <w:sz w:val="20"/>
          <w:szCs w:val="20"/>
        </w:rPr>
        <w:t>U</w:t>
      </w:r>
      <w:r w:rsidRPr="00DD7B95">
        <w:rPr>
          <w:rFonts w:asciiTheme="minorHAnsi" w:hAnsiTheme="minorHAnsi" w:cstheme="minorHAnsi"/>
          <w:sz w:val="20"/>
          <w:szCs w:val="20"/>
        </w:rPr>
        <w:t>mowy z winy Wykonawcy</w:t>
      </w:r>
      <w:r>
        <w:rPr>
          <w:rFonts w:asciiTheme="minorHAnsi" w:hAnsiTheme="minorHAnsi" w:cstheme="minorHAnsi"/>
          <w:sz w:val="20"/>
          <w:szCs w:val="20"/>
        </w:rPr>
        <w:t>.</w:t>
      </w:r>
    </w:p>
    <w:p w14:paraId="6BB177FC" w14:textId="41167C89" w:rsidR="009E62AC" w:rsidRPr="00680C9C" w:rsidRDefault="009E62AC" w:rsidP="009E62AC">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oświadcza, iż według jego wiedzy beneficjentem rzeczywistym Wykonawcy w rozumieniu ustawy o przeciwdziałaniu praniu pieniędzy oraz finansowaniu terroryzmu jest …………………….</w:t>
      </w:r>
      <w:r w:rsidR="00937FEB">
        <w:rPr>
          <w:rFonts w:asciiTheme="minorHAnsi" w:hAnsiTheme="minorHAnsi" w:cstheme="minorHAnsi"/>
          <w:sz w:val="20"/>
          <w:szCs w:val="20"/>
        </w:rPr>
        <w:t xml:space="preserve"> . </w:t>
      </w:r>
      <w:r w:rsidRPr="00BB6545">
        <w:rPr>
          <w:rFonts w:asciiTheme="minorHAnsi" w:hAnsiTheme="minorHAnsi" w:cstheme="minorHAnsi"/>
          <w:sz w:val="20"/>
          <w:szCs w:val="20"/>
        </w:rPr>
        <w:t>Wykonawca zobowiązuje się w okresie obowiązywania umowy powiadomić Zamawiającego o zmianie beneficjenta rzeczywistego w ciągu 7 dni od dnia zmiany.</w:t>
      </w:r>
    </w:p>
    <w:p w14:paraId="7EA7B68E" w14:textId="16B474F4" w:rsidR="00937FEB"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rPr>
        <w:t xml:space="preserve">Wykonawca zapewni wszelki niezbędny do realizacji </w:t>
      </w:r>
      <w:r>
        <w:rPr>
          <w:rFonts w:asciiTheme="minorHAnsi" w:hAnsiTheme="minorHAnsi" w:cstheme="minorHAnsi"/>
          <w:sz w:val="20"/>
          <w:szCs w:val="20"/>
        </w:rPr>
        <w:t>U</w:t>
      </w:r>
      <w:r w:rsidRPr="00D8729B">
        <w:rPr>
          <w:rFonts w:asciiTheme="minorHAnsi" w:hAnsiTheme="minorHAnsi" w:cstheme="minorHAnsi"/>
          <w:sz w:val="20"/>
          <w:szCs w:val="20"/>
        </w:rPr>
        <w:t xml:space="preserve">mowy sprzęt oraz osoby posiadające odpowiednie kwalifikacje, chyba że w </w:t>
      </w:r>
      <w:r>
        <w:rPr>
          <w:rFonts w:asciiTheme="minorHAnsi" w:hAnsiTheme="minorHAnsi" w:cstheme="minorHAnsi"/>
          <w:sz w:val="20"/>
          <w:szCs w:val="20"/>
        </w:rPr>
        <w:t>U</w:t>
      </w:r>
      <w:r w:rsidRPr="00D8729B">
        <w:rPr>
          <w:rFonts w:asciiTheme="minorHAnsi" w:hAnsiTheme="minorHAnsi" w:cstheme="minorHAnsi"/>
          <w:sz w:val="20"/>
          <w:szCs w:val="20"/>
        </w:rPr>
        <w:t xml:space="preserve">mowie wyraźnie wskazano, iż zapewni je Zamawiający. </w:t>
      </w:r>
    </w:p>
    <w:p w14:paraId="5F315AC7" w14:textId="5C7E0B9E" w:rsidR="009E62AC" w:rsidRPr="00937FEB" w:rsidRDefault="009E62AC" w:rsidP="008E3C15">
      <w:pPr>
        <w:numPr>
          <w:ilvl w:val="0"/>
          <w:numId w:val="7"/>
        </w:numPr>
        <w:tabs>
          <w:tab w:val="clear" w:pos="720"/>
          <w:tab w:val="num" w:pos="284"/>
        </w:tabs>
        <w:spacing w:after="0"/>
        <w:ind w:left="284" w:hanging="284"/>
        <w:jc w:val="both"/>
        <w:rPr>
          <w:rFonts w:asciiTheme="minorHAnsi" w:hAnsiTheme="minorHAnsi" w:cstheme="minorHAnsi"/>
          <w:sz w:val="20"/>
          <w:szCs w:val="20"/>
        </w:rPr>
      </w:pPr>
      <w:bookmarkStart w:id="6" w:name="_Hlk62634916"/>
      <w:r w:rsidRPr="00937FEB">
        <w:rPr>
          <w:rFonts w:cstheme="minorHAnsi"/>
          <w:sz w:val="20"/>
          <w:szCs w:val="20"/>
        </w:rPr>
        <w:lastRenderedPageBreak/>
        <w:t>W przypadku</w:t>
      </w:r>
      <w:bookmarkEnd w:id="6"/>
      <w:r w:rsidRPr="00937FEB">
        <w:rPr>
          <w:rFonts w:cstheme="minorHAnsi"/>
          <w:sz w:val="20"/>
          <w:szCs w:val="20"/>
        </w:rPr>
        <w:t xml:space="preserve">, gdy przedmiot </w:t>
      </w:r>
      <w:r w:rsidR="00937FEB">
        <w:rPr>
          <w:rFonts w:cstheme="minorHAnsi"/>
          <w:sz w:val="20"/>
          <w:szCs w:val="20"/>
        </w:rPr>
        <w:t>U</w:t>
      </w:r>
      <w:r w:rsidRPr="00937FEB">
        <w:rPr>
          <w:rFonts w:cstheme="minorHAnsi"/>
          <w:sz w:val="20"/>
          <w:szCs w:val="20"/>
        </w:rPr>
        <w:t>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24711753" w14:textId="541C10CC" w:rsidR="009E62AC" w:rsidRPr="002826AA" w:rsidRDefault="00A618EF" w:rsidP="002826AA">
      <w:pPr>
        <w:numPr>
          <w:ilvl w:val="0"/>
          <w:numId w:val="7"/>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wymaga</w:t>
      </w:r>
      <w:r w:rsidR="00937FEB">
        <w:rPr>
          <w:rFonts w:asciiTheme="minorHAnsi" w:hAnsiTheme="minorHAnsi" w:cstheme="minorHAnsi"/>
          <w:sz w:val="20"/>
          <w:szCs w:val="20"/>
        </w:rPr>
        <w:t>,</w:t>
      </w:r>
      <w:r>
        <w:rPr>
          <w:rFonts w:asciiTheme="minorHAnsi" w:hAnsiTheme="minorHAnsi" w:cstheme="minorHAnsi"/>
          <w:sz w:val="20"/>
          <w:szCs w:val="20"/>
        </w:rPr>
        <w:t xml:space="preserve"> aby wraz z dostawą sprzętu została dostarczona DTR sprzętu. </w:t>
      </w:r>
    </w:p>
    <w:p w14:paraId="219890B0" w14:textId="48560A69" w:rsidR="009E62AC" w:rsidRDefault="00A618EF"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 xml:space="preserve"> </w:t>
      </w:r>
      <w:r w:rsidR="009E62AC" w:rsidRPr="00D8729B">
        <w:rPr>
          <w:rFonts w:asciiTheme="minorHAnsi" w:hAnsiTheme="minorHAnsi" w:cstheme="minorHAnsi"/>
          <w:sz w:val="20"/>
          <w:szCs w:val="20"/>
          <w:u w:val="single"/>
        </w:rPr>
        <w:t xml:space="preserve">Postanowienia niniejszej </w:t>
      </w:r>
      <w:r w:rsidR="009E62AC">
        <w:rPr>
          <w:rFonts w:asciiTheme="minorHAnsi" w:hAnsiTheme="minorHAnsi" w:cstheme="minorHAnsi"/>
          <w:sz w:val="20"/>
          <w:szCs w:val="20"/>
          <w:u w:val="single"/>
        </w:rPr>
        <w:t>U</w:t>
      </w:r>
      <w:r w:rsidR="009E62AC" w:rsidRPr="00D8729B">
        <w:rPr>
          <w:rFonts w:asciiTheme="minorHAnsi" w:hAnsiTheme="minorHAnsi" w:cstheme="minorHAnsi"/>
          <w:sz w:val="20"/>
          <w:szCs w:val="20"/>
          <w:u w:val="single"/>
        </w:rPr>
        <w:t xml:space="preserve">mowy </w:t>
      </w:r>
      <w:r w:rsidR="009E62AC">
        <w:rPr>
          <w:rFonts w:asciiTheme="minorHAnsi" w:hAnsiTheme="minorHAnsi" w:cstheme="minorHAnsi"/>
          <w:sz w:val="20"/>
          <w:szCs w:val="20"/>
          <w:u w:val="single"/>
        </w:rPr>
        <w:t xml:space="preserve">w zakresie obowiązków Wykonawcy </w:t>
      </w:r>
      <w:r w:rsidR="009E62AC" w:rsidRPr="00D8729B">
        <w:rPr>
          <w:rFonts w:asciiTheme="minorHAnsi" w:hAnsiTheme="minorHAnsi" w:cstheme="minorHAnsi"/>
          <w:sz w:val="20"/>
          <w:szCs w:val="20"/>
          <w:u w:val="single"/>
        </w:rPr>
        <w:t>dotyczą również Podwykonawców</w:t>
      </w:r>
      <w:r w:rsidR="009E62AC">
        <w:rPr>
          <w:rFonts w:asciiTheme="minorHAnsi" w:hAnsiTheme="minorHAnsi" w:cstheme="minorHAnsi"/>
          <w:sz w:val="20"/>
          <w:szCs w:val="20"/>
        </w:rPr>
        <w:t xml:space="preserve">, w zakresie, </w:t>
      </w:r>
      <w:r w:rsidR="00DC71E8">
        <w:rPr>
          <w:rFonts w:asciiTheme="minorHAnsi" w:hAnsiTheme="minorHAnsi" w:cstheme="minorHAnsi"/>
          <w:sz w:val="20"/>
          <w:szCs w:val="20"/>
        </w:rPr>
        <w:br/>
      </w:r>
      <w:r w:rsidR="009E62AC">
        <w:rPr>
          <w:rFonts w:asciiTheme="minorHAnsi" w:hAnsiTheme="minorHAnsi" w:cstheme="minorHAnsi"/>
          <w:sz w:val="20"/>
          <w:szCs w:val="20"/>
        </w:rPr>
        <w:t xml:space="preserve">w jakim Wykonawca powierzył im do realizacji część zamówienia, </w:t>
      </w:r>
      <w:r w:rsidR="009E62AC" w:rsidRPr="00D20527">
        <w:rPr>
          <w:iCs/>
          <w:sz w:val="20"/>
          <w:szCs w:val="20"/>
          <w:lang w:eastAsia="pl-PL"/>
        </w:rPr>
        <w:t>a odpowiedzialność za ewentualne niedotrzymanie tych obowiązków obarcza Wykonawcę</w:t>
      </w:r>
      <w:r w:rsidR="009E62AC">
        <w:rPr>
          <w:iCs/>
          <w:sz w:val="20"/>
          <w:szCs w:val="20"/>
          <w:lang w:eastAsia="pl-PL"/>
        </w:rPr>
        <w:t>.</w:t>
      </w:r>
    </w:p>
    <w:p w14:paraId="74F378FD" w14:textId="77777777" w:rsidR="009E62AC" w:rsidRPr="007347E1" w:rsidRDefault="009E62AC" w:rsidP="009E62AC">
      <w:pPr>
        <w:spacing w:after="0"/>
        <w:ind w:left="284"/>
        <w:jc w:val="both"/>
        <w:rPr>
          <w:rFonts w:asciiTheme="minorHAnsi" w:hAnsiTheme="minorHAnsi" w:cstheme="minorHAnsi"/>
          <w:color w:val="FF0000"/>
          <w:sz w:val="20"/>
          <w:szCs w:val="20"/>
        </w:rPr>
      </w:pPr>
    </w:p>
    <w:p w14:paraId="3B7585EF" w14:textId="77777777"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2</w:t>
      </w:r>
    </w:p>
    <w:p w14:paraId="269FFDC3" w14:textId="77777777"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xml:space="preserve">Termin realizacji </w:t>
      </w:r>
      <w:r>
        <w:rPr>
          <w:rFonts w:asciiTheme="minorHAnsi" w:hAnsiTheme="minorHAnsi" w:cstheme="minorHAnsi"/>
          <w:b/>
          <w:sz w:val="20"/>
          <w:szCs w:val="20"/>
        </w:rPr>
        <w:t>U</w:t>
      </w:r>
      <w:r w:rsidRPr="00237086">
        <w:rPr>
          <w:rFonts w:asciiTheme="minorHAnsi" w:hAnsiTheme="minorHAnsi" w:cstheme="minorHAnsi"/>
          <w:b/>
          <w:sz w:val="20"/>
          <w:szCs w:val="20"/>
        </w:rPr>
        <w:t>mowy</w:t>
      </w:r>
    </w:p>
    <w:p w14:paraId="62D6F6CF" w14:textId="70D1BFF8" w:rsidR="009E62AC" w:rsidRPr="00237086" w:rsidRDefault="009E62AC" w:rsidP="009E62AC">
      <w:pPr>
        <w:tabs>
          <w:tab w:val="left" w:pos="426"/>
          <w:tab w:val="center" w:pos="4536"/>
          <w:tab w:val="right" w:pos="9072"/>
        </w:tabs>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Przedmiot </w:t>
      </w:r>
      <w:r>
        <w:rPr>
          <w:rFonts w:asciiTheme="minorHAnsi" w:hAnsiTheme="minorHAnsi" w:cstheme="minorHAnsi"/>
          <w:sz w:val="20"/>
          <w:szCs w:val="20"/>
        </w:rPr>
        <w:t>U</w:t>
      </w:r>
      <w:r w:rsidRPr="00237086">
        <w:rPr>
          <w:rFonts w:asciiTheme="minorHAnsi" w:hAnsiTheme="minorHAnsi" w:cstheme="minorHAnsi"/>
          <w:sz w:val="20"/>
          <w:szCs w:val="20"/>
        </w:rPr>
        <w:t>mowy zostanie zrealizowany w terminie ustalonym z Zamawiającym</w:t>
      </w:r>
      <w:r>
        <w:rPr>
          <w:rFonts w:asciiTheme="minorHAnsi" w:hAnsiTheme="minorHAnsi" w:cstheme="minorHAnsi"/>
          <w:sz w:val="20"/>
          <w:szCs w:val="20"/>
        </w:rPr>
        <w:t xml:space="preserve"> </w:t>
      </w:r>
      <w:r>
        <w:rPr>
          <w:rFonts w:asciiTheme="minorHAnsi" w:hAnsiTheme="minorHAnsi" w:cstheme="minorHAnsi"/>
          <w:b/>
          <w:bCs/>
          <w:sz w:val="20"/>
          <w:szCs w:val="20"/>
        </w:rPr>
        <w:t xml:space="preserve">do </w:t>
      </w:r>
      <w:r w:rsidR="002826AA">
        <w:rPr>
          <w:rFonts w:asciiTheme="minorHAnsi" w:hAnsiTheme="minorHAnsi" w:cstheme="minorHAnsi"/>
          <w:b/>
          <w:bCs/>
          <w:sz w:val="20"/>
          <w:szCs w:val="20"/>
        </w:rPr>
        <w:t>6</w:t>
      </w:r>
      <w:r>
        <w:rPr>
          <w:rFonts w:asciiTheme="minorHAnsi" w:hAnsiTheme="minorHAnsi" w:cstheme="minorHAnsi"/>
          <w:b/>
          <w:bCs/>
          <w:sz w:val="20"/>
          <w:szCs w:val="20"/>
        </w:rPr>
        <w:t xml:space="preserve"> </w:t>
      </w:r>
      <w:r w:rsidRPr="00237086">
        <w:rPr>
          <w:rFonts w:asciiTheme="minorHAnsi" w:hAnsiTheme="minorHAnsi" w:cstheme="minorHAnsi"/>
          <w:b/>
          <w:bCs/>
          <w:sz w:val="20"/>
          <w:szCs w:val="20"/>
        </w:rPr>
        <w:t>tygodni</w:t>
      </w:r>
      <w:r w:rsidRPr="00237086">
        <w:rPr>
          <w:rFonts w:asciiTheme="minorHAnsi" w:hAnsiTheme="minorHAnsi" w:cstheme="minorHAnsi"/>
          <w:sz w:val="20"/>
          <w:szCs w:val="20"/>
        </w:rPr>
        <w:t xml:space="preserve"> od dnia podpisania </w:t>
      </w:r>
      <w:r>
        <w:rPr>
          <w:rFonts w:asciiTheme="minorHAnsi" w:hAnsiTheme="minorHAnsi" w:cstheme="minorHAnsi"/>
          <w:sz w:val="20"/>
          <w:szCs w:val="20"/>
        </w:rPr>
        <w:t>U</w:t>
      </w:r>
      <w:r w:rsidRPr="00237086">
        <w:rPr>
          <w:rFonts w:asciiTheme="minorHAnsi" w:hAnsiTheme="minorHAnsi" w:cstheme="minorHAnsi"/>
          <w:sz w:val="20"/>
          <w:szCs w:val="20"/>
        </w:rPr>
        <w:t xml:space="preserve">mowy.  </w:t>
      </w:r>
    </w:p>
    <w:p w14:paraId="6BC73C49" w14:textId="77777777" w:rsidR="009E62AC" w:rsidRPr="007347E1" w:rsidRDefault="009E62AC" w:rsidP="009E62AC">
      <w:pPr>
        <w:spacing w:after="0"/>
        <w:jc w:val="center"/>
        <w:rPr>
          <w:rFonts w:asciiTheme="minorHAnsi" w:hAnsiTheme="minorHAnsi" w:cstheme="minorHAnsi"/>
          <w:b/>
          <w:color w:val="FF0000"/>
          <w:sz w:val="20"/>
          <w:szCs w:val="20"/>
        </w:rPr>
      </w:pPr>
    </w:p>
    <w:p w14:paraId="5560BB99" w14:textId="7777777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3</w:t>
      </w:r>
    </w:p>
    <w:p w14:paraId="7B09B8D1" w14:textId="77777777" w:rsidR="009E62AC" w:rsidRPr="009F6F24" w:rsidRDefault="009E62AC" w:rsidP="009E62AC">
      <w:pPr>
        <w:spacing w:after="0"/>
        <w:jc w:val="center"/>
        <w:rPr>
          <w:rFonts w:asciiTheme="minorHAnsi" w:hAnsiTheme="minorHAnsi" w:cstheme="minorHAnsi"/>
          <w:b/>
          <w:sz w:val="20"/>
          <w:szCs w:val="20"/>
        </w:rPr>
      </w:pPr>
      <w:r w:rsidRPr="009F6F24">
        <w:rPr>
          <w:rFonts w:asciiTheme="minorHAnsi" w:hAnsiTheme="minorHAnsi" w:cstheme="minorHAnsi"/>
          <w:b/>
          <w:sz w:val="20"/>
          <w:szCs w:val="20"/>
        </w:rPr>
        <w:t>Odbiór</w:t>
      </w:r>
    </w:p>
    <w:p w14:paraId="3F041AC5" w14:textId="44CB4BB9" w:rsidR="009E62AC" w:rsidRPr="00C44725" w:rsidRDefault="009E62AC" w:rsidP="009E62AC">
      <w:pPr>
        <w:numPr>
          <w:ilvl w:val="0"/>
          <w:numId w:val="15"/>
        </w:numPr>
        <w:spacing w:after="0"/>
        <w:ind w:left="426" w:hanging="426"/>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Z czynności odbioru sporządza się protokół odbioru</w:t>
      </w:r>
      <w:r>
        <w:rPr>
          <w:rFonts w:asciiTheme="minorHAnsi" w:hAnsiTheme="minorHAnsi" w:cstheme="minorHAnsi"/>
          <w:sz w:val="20"/>
          <w:szCs w:val="20"/>
        </w:rPr>
        <w:t>, którego w</w:t>
      </w:r>
      <w:r w:rsidRPr="00C44725">
        <w:rPr>
          <w:rFonts w:asciiTheme="minorHAnsi" w:hAnsiTheme="minorHAnsi" w:cstheme="minorHAnsi"/>
          <w:sz w:val="20"/>
          <w:szCs w:val="20"/>
        </w:rPr>
        <w:t xml:space="preserve">zór </w:t>
      </w:r>
      <w:r>
        <w:rPr>
          <w:rFonts w:asciiTheme="minorHAnsi" w:hAnsiTheme="minorHAnsi" w:cstheme="minorHAnsi"/>
          <w:sz w:val="20"/>
          <w:szCs w:val="20"/>
        </w:rPr>
        <w:t xml:space="preserve">stanowi </w:t>
      </w:r>
      <w:r w:rsidRPr="00670CAF">
        <w:rPr>
          <w:rFonts w:asciiTheme="minorHAnsi" w:hAnsiTheme="minorHAnsi" w:cstheme="minorHAnsi"/>
          <w:b/>
          <w:bCs/>
          <w:i/>
          <w:iCs/>
          <w:sz w:val="20"/>
          <w:szCs w:val="20"/>
        </w:rPr>
        <w:t>załącznik nr 3</w:t>
      </w:r>
      <w:r w:rsidRPr="00C44725">
        <w:rPr>
          <w:rFonts w:asciiTheme="minorHAnsi" w:hAnsiTheme="minorHAnsi" w:cstheme="minorHAnsi"/>
          <w:sz w:val="20"/>
          <w:szCs w:val="20"/>
        </w:rPr>
        <w:t xml:space="preserve"> do </w:t>
      </w:r>
      <w:r w:rsidR="00937FEB">
        <w:rPr>
          <w:rFonts w:asciiTheme="minorHAnsi" w:hAnsiTheme="minorHAnsi" w:cstheme="minorHAnsi"/>
          <w:sz w:val="20"/>
          <w:szCs w:val="20"/>
        </w:rPr>
        <w:t>U</w:t>
      </w:r>
      <w:r w:rsidRPr="00C44725">
        <w:rPr>
          <w:rFonts w:asciiTheme="minorHAnsi" w:hAnsiTheme="minorHAnsi" w:cstheme="minorHAnsi"/>
          <w:sz w:val="20"/>
          <w:szCs w:val="20"/>
        </w:rPr>
        <w:t>mowy.</w:t>
      </w:r>
      <w:r w:rsidRPr="00C44725">
        <w:rPr>
          <w:rFonts w:asciiTheme="minorHAnsi" w:eastAsia="Times New Roman" w:hAnsiTheme="minorHAnsi" w:cstheme="minorHAnsi"/>
          <w:sz w:val="20"/>
          <w:szCs w:val="20"/>
          <w:lang w:eastAsia="pl-PL"/>
        </w:rPr>
        <w:t xml:space="preserve"> </w:t>
      </w:r>
      <w:r w:rsidRPr="00C44725">
        <w:rPr>
          <w:rFonts w:asciiTheme="minorHAnsi" w:hAnsiTheme="minorHAnsi" w:cstheme="minorHAnsi"/>
          <w:sz w:val="20"/>
          <w:szCs w:val="20"/>
        </w:rPr>
        <w:t xml:space="preserve">Przy podpisaniu protokołu odbioru Wykonawca przekaże Zamawiającemu wszelkie dokumenty niezbędne do bezpiecznego użytkowania przedmiotu </w:t>
      </w:r>
      <w:r w:rsidR="00937FEB">
        <w:rPr>
          <w:rFonts w:asciiTheme="minorHAnsi" w:hAnsiTheme="minorHAnsi" w:cstheme="minorHAnsi"/>
          <w:sz w:val="20"/>
          <w:szCs w:val="20"/>
        </w:rPr>
        <w:t>U</w:t>
      </w:r>
      <w:r w:rsidRPr="00C44725">
        <w:rPr>
          <w:rFonts w:asciiTheme="minorHAnsi" w:hAnsiTheme="minorHAnsi" w:cstheme="minorHAnsi"/>
          <w:sz w:val="20"/>
          <w:szCs w:val="20"/>
        </w:rPr>
        <w:t>mowy, w tym:</w:t>
      </w:r>
    </w:p>
    <w:p w14:paraId="1B83C053" w14:textId="77777777" w:rsidR="009E62AC" w:rsidRPr="00C44725" w:rsidRDefault="009E62AC" w:rsidP="009E62AC">
      <w:pPr>
        <w:numPr>
          <w:ilvl w:val="0"/>
          <w:numId w:val="16"/>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w:t>
      </w:r>
      <w:r>
        <w:rPr>
          <w:rFonts w:asciiTheme="minorHAnsi" w:hAnsiTheme="minorHAnsi" w:cstheme="minorHAnsi"/>
          <w:sz w:val="20"/>
          <w:szCs w:val="20"/>
        </w:rPr>
        <w:t>, a</w:t>
      </w:r>
      <w:r>
        <w:rPr>
          <w:sz w:val="20"/>
          <w:szCs w:val="20"/>
          <w:lang w:eastAsia="pl-PL"/>
        </w:rPr>
        <w:t xml:space="preserve"> w przypadku ich nieprzekazania Zamawiającemu, za dokument gwarancyjny Strony uważają niniejszą Umowę</w:t>
      </w:r>
      <w:r>
        <w:rPr>
          <w:rFonts w:asciiTheme="minorHAnsi" w:hAnsiTheme="minorHAnsi" w:cstheme="minorHAnsi"/>
          <w:sz w:val="20"/>
          <w:szCs w:val="20"/>
        </w:rPr>
        <w:t>;</w:t>
      </w:r>
    </w:p>
    <w:p w14:paraId="2875F1F1" w14:textId="77777777" w:rsidR="009E62AC" w:rsidRPr="00C44725" w:rsidRDefault="009E62AC" w:rsidP="009E62AC">
      <w:pPr>
        <w:numPr>
          <w:ilvl w:val="0"/>
          <w:numId w:val="16"/>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instrukcję obsługi w języku polskim;</w:t>
      </w:r>
    </w:p>
    <w:p w14:paraId="4FCF7075" w14:textId="62CFD789" w:rsidR="009E62AC" w:rsidRPr="009369E5" w:rsidRDefault="009E62AC" w:rsidP="009E62AC">
      <w:pPr>
        <w:numPr>
          <w:ilvl w:val="0"/>
          <w:numId w:val="16"/>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dokumentację techniczną</w:t>
      </w:r>
      <w:r w:rsidR="00937FEB">
        <w:rPr>
          <w:rFonts w:asciiTheme="minorHAnsi" w:eastAsia="Times New Roman" w:hAnsiTheme="minorHAnsi" w:cstheme="minorHAnsi"/>
          <w:sz w:val="20"/>
          <w:szCs w:val="20"/>
          <w:lang w:eastAsia="pl-PL"/>
        </w:rPr>
        <w:t>,</w:t>
      </w:r>
      <w:r w:rsidR="002826AA">
        <w:rPr>
          <w:rFonts w:asciiTheme="minorHAnsi" w:eastAsia="Times New Roman" w:hAnsiTheme="minorHAnsi" w:cstheme="minorHAnsi"/>
          <w:sz w:val="20"/>
          <w:szCs w:val="20"/>
          <w:lang w:eastAsia="pl-PL"/>
        </w:rPr>
        <w:t xml:space="preserve"> w tym DTR</w:t>
      </w:r>
      <w:r>
        <w:rPr>
          <w:rFonts w:asciiTheme="minorHAnsi" w:eastAsia="Times New Roman" w:hAnsiTheme="minorHAnsi" w:cstheme="minorHAnsi"/>
          <w:sz w:val="20"/>
          <w:szCs w:val="20"/>
          <w:lang w:eastAsia="pl-PL"/>
        </w:rPr>
        <w:t>;</w:t>
      </w:r>
    </w:p>
    <w:p w14:paraId="641A2466" w14:textId="77777777" w:rsidR="009E62AC" w:rsidRPr="007E1098" w:rsidRDefault="009E62AC" w:rsidP="009E62AC">
      <w:pPr>
        <w:numPr>
          <w:ilvl w:val="0"/>
          <w:numId w:val="16"/>
        </w:numPr>
        <w:spacing w:after="0"/>
        <w:jc w:val="both"/>
        <w:rPr>
          <w:rFonts w:asciiTheme="minorHAnsi" w:eastAsia="Times New Roman" w:hAnsiTheme="minorHAnsi" w:cstheme="minorHAnsi"/>
          <w:sz w:val="20"/>
          <w:szCs w:val="20"/>
          <w:lang w:eastAsia="pl-PL"/>
        </w:rPr>
      </w:pPr>
      <w:r w:rsidRPr="007E1098">
        <w:rPr>
          <w:rFonts w:asciiTheme="minorHAnsi" w:hAnsiTheme="minorHAnsi" w:cstheme="minorHAnsi"/>
          <w:sz w:val="20"/>
          <w:szCs w:val="20"/>
        </w:rPr>
        <w:t>komplet dokumentów potwierdzających spełnianie przez sprzęt wymaganych norm i atestów.</w:t>
      </w:r>
    </w:p>
    <w:p w14:paraId="59F34C79" w14:textId="77777777" w:rsidR="009E62AC" w:rsidRDefault="009E62AC" w:rsidP="009E62AC">
      <w:pPr>
        <w:numPr>
          <w:ilvl w:val="0"/>
          <w:numId w:val="15"/>
        </w:numPr>
        <w:spacing w:after="0"/>
        <w:ind w:left="426" w:hanging="426"/>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65C99B9E" w14:textId="77777777" w:rsidR="009E62AC" w:rsidRPr="007E5586" w:rsidRDefault="009E62AC" w:rsidP="009E62AC">
      <w:pPr>
        <w:numPr>
          <w:ilvl w:val="0"/>
          <w:numId w:val="43"/>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 xml:space="preserve">odstąpić od </w:t>
      </w:r>
      <w:r>
        <w:rPr>
          <w:rFonts w:asciiTheme="minorHAnsi" w:eastAsia="Times New Roman" w:hAnsiTheme="minorHAnsi" w:cstheme="minorHAnsi"/>
          <w:sz w:val="20"/>
          <w:szCs w:val="20"/>
          <w:lang w:eastAsia="pl-PL"/>
        </w:rPr>
        <w:t>U</w:t>
      </w:r>
      <w:r w:rsidRPr="007E5586">
        <w:rPr>
          <w:rFonts w:asciiTheme="minorHAnsi" w:eastAsia="Times New Roman" w:hAnsiTheme="minorHAnsi" w:cstheme="minorHAnsi"/>
          <w:sz w:val="20"/>
          <w:szCs w:val="20"/>
          <w:lang w:eastAsia="pl-PL"/>
        </w:rPr>
        <w:t>mowy,</w:t>
      </w:r>
    </w:p>
    <w:p w14:paraId="0263D831" w14:textId="77777777" w:rsidR="009E62AC" w:rsidRPr="007E5586" w:rsidRDefault="009E62AC" w:rsidP="009E62AC">
      <w:pPr>
        <w:numPr>
          <w:ilvl w:val="0"/>
          <w:numId w:val="43"/>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obniżyć wynagrodzenie Wykonawcy w odpowiednim stosunku,</w:t>
      </w:r>
    </w:p>
    <w:p w14:paraId="4B697078" w14:textId="77777777" w:rsidR="009E62AC" w:rsidRPr="007E5586" w:rsidRDefault="009E62AC" w:rsidP="009E62AC">
      <w:pPr>
        <w:numPr>
          <w:ilvl w:val="0"/>
          <w:numId w:val="43"/>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powierzyć usunięcie wad innemu podmiotowi na koszt Wykonawcy.</w:t>
      </w:r>
    </w:p>
    <w:p w14:paraId="270C8CEE" w14:textId="77777777" w:rsidR="009E62AC" w:rsidRPr="007E5586" w:rsidRDefault="009E62AC" w:rsidP="009E62AC">
      <w:pPr>
        <w:numPr>
          <w:ilvl w:val="0"/>
          <w:numId w:val="15"/>
        </w:numPr>
        <w:spacing w:after="0"/>
        <w:ind w:left="426" w:hanging="426"/>
        <w:jc w:val="both"/>
        <w:rPr>
          <w:rFonts w:asciiTheme="minorHAnsi" w:eastAsia="Times New Roman" w:hAnsiTheme="minorHAnsi" w:cstheme="minorHAnsi"/>
          <w:sz w:val="20"/>
          <w:szCs w:val="20"/>
          <w:lang w:eastAsia="pl-PL"/>
        </w:rPr>
      </w:pPr>
      <w:r w:rsidRPr="00F91CFE">
        <w:rPr>
          <w:sz w:val="20"/>
          <w:szCs w:val="20"/>
        </w:rPr>
        <w:t>Wykonawca sprawdzi zgodność znajdujących się na towarze oznaczeń z danymi zawartymi w dokumencie gwarancyjnym oraz stan plomb i innych umieszczonych na sprzęcie zabezpieczeń</w:t>
      </w:r>
      <w:r>
        <w:rPr>
          <w:sz w:val="20"/>
          <w:szCs w:val="20"/>
        </w:rPr>
        <w:t>.</w:t>
      </w:r>
    </w:p>
    <w:p w14:paraId="27874F11" w14:textId="77777777" w:rsidR="009E62AC" w:rsidRDefault="009E62AC" w:rsidP="009E62AC">
      <w:pPr>
        <w:spacing w:after="0"/>
        <w:jc w:val="center"/>
        <w:rPr>
          <w:rFonts w:asciiTheme="minorHAnsi" w:hAnsiTheme="minorHAnsi" w:cstheme="minorHAnsi"/>
          <w:b/>
          <w:sz w:val="20"/>
          <w:szCs w:val="20"/>
        </w:rPr>
      </w:pPr>
    </w:p>
    <w:p w14:paraId="0CF11965" w14:textId="7777777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4</w:t>
      </w:r>
    </w:p>
    <w:p w14:paraId="1867DF7B" w14:textId="77777777" w:rsidR="009E62AC" w:rsidRPr="007874CE" w:rsidRDefault="009E62AC" w:rsidP="009E62AC">
      <w:pPr>
        <w:spacing w:after="0"/>
        <w:jc w:val="center"/>
        <w:rPr>
          <w:rFonts w:asciiTheme="minorHAnsi" w:hAnsiTheme="minorHAnsi" w:cstheme="minorHAnsi"/>
          <w:b/>
          <w:sz w:val="20"/>
          <w:szCs w:val="20"/>
        </w:rPr>
      </w:pPr>
      <w:r w:rsidRPr="007874CE">
        <w:rPr>
          <w:rFonts w:asciiTheme="minorHAnsi" w:hAnsiTheme="minorHAnsi" w:cstheme="minorHAnsi"/>
          <w:b/>
          <w:sz w:val="20"/>
          <w:szCs w:val="20"/>
        </w:rPr>
        <w:t>Gwarancja i rękojmia</w:t>
      </w:r>
    </w:p>
    <w:p w14:paraId="63F53677" w14:textId="2826D665" w:rsidR="009E62AC" w:rsidRPr="006C5BEA"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w:t>
      </w:r>
      <w:r w:rsidRPr="007874CE">
        <w:rPr>
          <w:rFonts w:asciiTheme="minorHAnsi" w:eastAsia="Times New Roman" w:hAnsiTheme="minorHAnsi" w:cstheme="minorHAnsi"/>
          <w:sz w:val="20"/>
          <w:szCs w:val="20"/>
          <w:lang w:eastAsia="pl-PL"/>
        </w:rPr>
        <w:t xml:space="preserve">ykonawca zobowiązuje się do udzielenia gwarancji na całość przedmiotu </w:t>
      </w:r>
      <w:r>
        <w:rPr>
          <w:rFonts w:asciiTheme="minorHAnsi" w:eastAsia="Times New Roman" w:hAnsiTheme="minorHAnsi" w:cstheme="minorHAnsi"/>
          <w:sz w:val="20"/>
          <w:szCs w:val="20"/>
          <w:lang w:eastAsia="pl-PL"/>
        </w:rPr>
        <w:t>U</w:t>
      </w:r>
      <w:r w:rsidRPr="007874CE">
        <w:rPr>
          <w:rFonts w:asciiTheme="minorHAnsi" w:eastAsia="Times New Roman" w:hAnsiTheme="minorHAnsi" w:cstheme="minorHAnsi"/>
          <w:sz w:val="20"/>
          <w:szCs w:val="20"/>
          <w:lang w:eastAsia="pl-PL"/>
        </w:rPr>
        <w:t xml:space="preserve">mowy przez okres </w:t>
      </w:r>
      <w:r w:rsidR="00AC0628">
        <w:rPr>
          <w:rFonts w:asciiTheme="minorHAnsi" w:eastAsia="Times New Roman" w:hAnsiTheme="minorHAnsi" w:cstheme="minorHAnsi"/>
          <w:sz w:val="20"/>
          <w:szCs w:val="20"/>
          <w:lang w:eastAsia="pl-PL"/>
        </w:rPr>
        <w:t>24</w:t>
      </w:r>
      <w:r w:rsidRPr="007874CE">
        <w:rPr>
          <w:rFonts w:asciiTheme="minorHAnsi" w:eastAsia="Times New Roman" w:hAnsiTheme="minorHAnsi" w:cstheme="minorHAnsi"/>
          <w:sz w:val="20"/>
          <w:szCs w:val="20"/>
          <w:lang w:eastAsia="pl-PL"/>
        </w:rPr>
        <w:t xml:space="preserve"> miesięcy </w:t>
      </w:r>
      <w:r w:rsidRPr="007874CE">
        <w:rPr>
          <w:rFonts w:asciiTheme="minorHAnsi" w:eastAsia="Times New Roman" w:hAnsiTheme="minorHAnsi" w:cstheme="minorHAnsi"/>
          <w:sz w:val="20"/>
          <w:szCs w:val="20"/>
          <w:lang w:eastAsia="pl-PL"/>
        </w:rPr>
        <w:br/>
        <w:t xml:space="preserve">od dnia sporządzenia bezusterkowego protokołu odbioru, o </w:t>
      </w:r>
      <w:r w:rsidRPr="0026315E">
        <w:rPr>
          <w:rFonts w:asciiTheme="minorHAnsi" w:eastAsia="Times New Roman" w:hAnsiTheme="minorHAnsi" w:cstheme="minorHAnsi"/>
          <w:sz w:val="20"/>
          <w:szCs w:val="20"/>
          <w:lang w:eastAsia="pl-PL"/>
        </w:rPr>
        <w:t xml:space="preserve">którym mowa w </w:t>
      </w:r>
      <w:r w:rsidRPr="0026315E">
        <w:rPr>
          <w:rFonts w:asciiTheme="minorHAnsi" w:hAnsiTheme="minorHAnsi" w:cstheme="minorHAnsi"/>
          <w:sz w:val="20"/>
          <w:szCs w:val="20"/>
        </w:rPr>
        <w:t xml:space="preserve">§ 3 ust. 1 </w:t>
      </w:r>
      <w:r>
        <w:rPr>
          <w:rFonts w:asciiTheme="minorHAnsi" w:hAnsiTheme="minorHAnsi" w:cstheme="minorHAnsi"/>
          <w:sz w:val="20"/>
          <w:szCs w:val="20"/>
        </w:rPr>
        <w:t>U</w:t>
      </w:r>
      <w:r w:rsidRPr="0026315E">
        <w:rPr>
          <w:rFonts w:asciiTheme="minorHAnsi" w:hAnsiTheme="minorHAnsi" w:cstheme="minorHAnsi"/>
          <w:sz w:val="20"/>
          <w:szCs w:val="20"/>
        </w:rPr>
        <w:t>mowy</w:t>
      </w:r>
      <w:r w:rsidRPr="0026315E">
        <w:rPr>
          <w:rFonts w:asciiTheme="minorHAnsi" w:eastAsia="Times New Roman" w:hAnsiTheme="minorHAnsi" w:cstheme="minorHAnsi"/>
          <w:sz w:val="20"/>
          <w:szCs w:val="20"/>
          <w:lang w:eastAsia="pl-PL"/>
        </w:rPr>
        <w:t>.</w:t>
      </w:r>
      <w:r>
        <w:rPr>
          <w:rFonts w:asciiTheme="minorHAnsi" w:eastAsia="Times New Roman" w:hAnsiTheme="minorHAnsi" w:cstheme="minorHAnsi"/>
          <w:sz w:val="20"/>
          <w:szCs w:val="20"/>
          <w:lang w:eastAsia="pl-PL"/>
        </w:rPr>
        <w:t xml:space="preserve"> </w:t>
      </w:r>
      <w:r w:rsidRPr="006C5BEA">
        <w:rPr>
          <w:rFonts w:asciiTheme="minorHAnsi" w:hAnsiTheme="minorHAnsi" w:cstheme="minorHAnsi"/>
          <w:sz w:val="20"/>
          <w:szCs w:val="20"/>
        </w:rPr>
        <w:t>Wykonawca ponosi odpowiedzialność za braki i wady powstałe w towarach do chwili ich przejęcia przez Zamawiającego</w:t>
      </w:r>
      <w:r>
        <w:rPr>
          <w:rFonts w:asciiTheme="minorHAnsi" w:hAnsiTheme="minorHAnsi" w:cstheme="minorHAnsi"/>
          <w:sz w:val="20"/>
          <w:szCs w:val="20"/>
        </w:rPr>
        <w:t>.</w:t>
      </w:r>
    </w:p>
    <w:p w14:paraId="513769B1" w14:textId="77777777" w:rsidR="009E62AC" w:rsidRPr="007874CE"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Podpisanie przez Zamawiającego protokołu odbioru bez uwag nie wyklucza dochodzenia roszczeń z tytułu rękojmi </w:t>
      </w:r>
      <w:r w:rsidRPr="007874CE">
        <w:rPr>
          <w:rFonts w:asciiTheme="minorHAnsi" w:hAnsiTheme="minorHAnsi" w:cstheme="minorHAnsi"/>
          <w:sz w:val="20"/>
          <w:szCs w:val="20"/>
        </w:rPr>
        <w:br/>
        <w:t>i gwarancji w przypadku wykrycia wad lub usterek lub braków w przedmiocie</w:t>
      </w:r>
      <w:r>
        <w:rPr>
          <w:rFonts w:asciiTheme="minorHAnsi" w:hAnsiTheme="minorHAnsi" w:cstheme="minorHAnsi"/>
          <w:sz w:val="20"/>
          <w:szCs w:val="20"/>
        </w:rPr>
        <w:t xml:space="preserve"> U</w:t>
      </w:r>
      <w:r w:rsidRPr="007874CE">
        <w:rPr>
          <w:rFonts w:asciiTheme="minorHAnsi" w:hAnsiTheme="minorHAnsi" w:cstheme="minorHAnsi"/>
          <w:sz w:val="20"/>
          <w:szCs w:val="20"/>
        </w:rPr>
        <w:t>mowy w terminie późniejszym.</w:t>
      </w:r>
    </w:p>
    <w:p w14:paraId="55DE8BCF" w14:textId="77777777" w:rsidR="009E62AC" w:rsidRPr="007874CE"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Wykonawca udziela rękojmi za wady na okres wynikający z przepisów ogólnych. </w:t>
      </w:r>
    </w:p>
    <w:p w14:paraId="55A65C3D" w14:textId="77777777" w:rsidR="009E62AC"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 czasie powyższym w ramach gwarancji lub rękojmi – według wyboru Zamawiającego – Wykonawca zobowiązany jest do usuwania usterek i awarii w działaniu dostarczonego</w:t>
      </w:r>
      <w:r>
        <w:rPr>
          <w:rFonts w:asciiTheme="minorHAnsi" w:hAnsiTheme="minorHAnsi" w:cstheme="minorHAnsi"/>
          <w:sz w:val="20"/>
          <w:szCs w:val="20"/>
        </w:rPr>
        <w:t xml:space="preserve"> sprzętu.</w:t>
      </w:r>
    </w:p>
    <w:p w14:paraId="6A2D7A68" w14:textId="50211FFD" w:rsidR="009E62AC" w:rsidRPr="006C5BEA"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Zamawiający zgłasza reklamacje dotyczące braków </w:t>
      </w:r>
      <w:r w:rsidR="00937FEB">
        <w:rPr>
          <w:rFonts w:asciiTheme="minorHAnsi" w:hAnsiTheme="minorHAnsi" w:cstheme="minorHAnsi"/>
          <w:sz w:val="20"/>
          <w:szCs w:val="20"/>
        </w:rPr>
        <w:t xml:space="preserve">w </w:t>
      </w:r>
      <w:r w:rsidRPr="006C5BEA">
        <w:rPr>
          <w:rFonts w:asciiTheme="minorHAnsi" w:hAnsiTheme="minorHAnsi" w:cstheme="minorHAnsi"/>
          <w:sz w:val="20"/>
          <w:szCs w:val="20"/>
        </w:rPr>
        <w:t>towar</w:t>
      </w:r>
      <w:r w:rsidR="00937FEB">
        <w:rPr>
          <w:rFonts w:asciiTheme="minorHAnsi" w:hAnsiTheme="minorHAnsi" w:cstheme="minorHAnsi"/>
          <w:sz w:val="20"/>
          <w:szCs w:val="20"/>
        </w:rPr>
        <w:t>ze</w:t>
      </w:r>
      <w:r w:rsidRPr="006C5BEA">
        <w:rPr>
          <w:rFonts w:asciiTheme="minorHAnsi" w:hAnsiTheme="minorHAnsi" w:cstheme="minorHAnsi"/>
          <w:sz w:val="20"/>
          <w:szCs w:val="20"/>
        </w:rPr>
        <w:t xml:space="preserve">, dostarczenia towaru innego niż objęty dostawą lub niespełniającego wymagań opisanych w Umowie w terminie 7 dni od daty powzięcia informacji o wadliwości dostarczonego </w:t>
      </w:r>
      <w:r w:rsidRPr="006C5BEA">
        <w:rPr>
          <w:rFonts w:asciiTheme="minorHAnsi" w:hAnsiTheme="minorHAnsi" w:cstheme="minorHAnsi"/>
          <w:sz w:val="20"/>
          <w:szCs w:val="20"/>
        </w:rPr>
        <w:lastRenderedPageBreak/>
        <w:t>towaru, nie później niż 14 dni od daty dostawy, a w przypadku wad ukrytych (w tym jakościowych) -   w terminie 14 dni od daty powzięcia informacji o wadliwości dostarczonego towaru.</w:t>
      </w:r>
    </w:p>
    <w:p w14:paraId="6DBDD759" w14:textId="77777777" w:rsidR="009E62AC"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Wykonawca zobowiązany jest do odpowiedzi na wniesioną przez Zamawiającego reklamację w terminie 5 dni roboczych od daty zgłoszenia; w przypadku </w:t>
      </w:r>
      <w:r w:rsidRPr="005F4746">
        <w:rPr>
          <w:rFonts w:asciiTheme="minorHAnsi" w:hAnsiTheme="minorHAnsi" w:cstheme="minorHAnsi"/>
          <w:sz w:val="20"/>
          <w:szCs w:val="20"/>
        </w:rPr>
        <w:t xml:space="preserve">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w:t>
      </w:r>
      <w:r w:rsidRPr="006C5BEA">
        <w:rPr>
          <w:rFonts w:asciiTheme="minorHAnsi" w:hAnsiTheme="minorHAnsi" w:cstheme="minorHAnsi"/>
          <w:sz w:val="20"/>
          <w:szCs w:val="20"/>
        </w:rPr>
        <w:t xml:space="preserve">są uważane za uznanie przez Wykonawcę reklamacji i tym samym powodują powstanie zobowiązania do wymiany towaru objętego reklamacją na wolny od wad. </w:t>
      </w:r>
    </w:p>
    <w:p w14:paraId="26FB5CEE" w14:textId="53BD4DC8" w:rsidR="009E62AC"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Zgłoszenie reklamacyjne przesyłane jest Wykonawcy elektronicznie, na wskazany w </w:t>
      </w:r>
      <w:r>
        <w:rPr>
          <w:rFonts w:asciiTheme="minorHAnsi" w:hAnsiTheme="minorHAnsi" w:cstheme="minorHAnsi"/>
          <w:sz w:val="20"/>
          <w:szCs w:val="20"/>
        </w:rPr>
        <w:t>§ 1</w:t>
      </w:r>
      <w:r w:rsidR="00E7775E">
        <w:rPr>
          <w:rFonts w:asciiTheme="minorHAnsi" w:hAnsiTheme="minorHAnsi" w:cstheme="minorHAnsi"/>
          <w:sz w:val="20"/>
          <w:szCs w:val="20"/>
        </w:rPr>
        <w:t>2</w:t>
      </w:r>
      <w:r>
        <w:rPr>
          <w:rFonts w:asciiTheme="minorHAnsi" w:hAnsiTheme="minorHAnsi" w:cstheme="minorHAnsi"/>
          <w:sz w:val="20"/>
          <w:szCs w:val="20"/>
        </w:rPr>
        <w:t xml:space="preserve"> U</w:t>
      </w:r>
      <w:r w:rsidRPr="006C5BEA">
        <w:rPr>
          <w:rFonts w:asciiTheme="minorHAnsi" w:hAnsiTheme="minorHAnsi" w:cstheme="minorHAnsi"/>
          <w:sz w:val="20"/>
          <w:szCs w:val="20"/>
        </w:rPr>
        <w:t>mow</w:t>
      </w:r>
      <w:r>
        <w:rPr>
          <w:rFonts w:asciiTheme="minorHAnsi" w:hAnsiTheme="minorHAnsi" w:cstheme="minorHAnsi"/>
          <w:sz w:val="20"/>
          <w:szCs w:val="20"/>
        </w:rPr>
        <w:t>y</w:t>
      </w:r>
      <w:r w:rsidRPr="006C5BEA">
        <w:rPr>
          <w:rFonts w:asciiTheme="minorHAnsi" w:hAnsiTheme="minorHAnsi" w:cstheme="minorHAnsi"/>
          <w:sz w:val="20"/>
          <w:szCs w:val="20"/>
        </w:rPr>
        <w:t xml:space="preserve"> adres e-mail i zawiera wskazanie przedmiotu dostawy oraz opis wad i okoliczności ich ujawnienia. Zamawiającemu przysługuje prawo żądania dostawy brakującego towaru lub wymiany towaru</w:t>
      </w:r>
      <w:r>
        <w:rPr>
          <w:rFonts w:asciiTheme="minorHAnsi" w:hAnsiTheme="minorHAnsi" w:cstheme="minorHAnsi"/>
          <w:sz w:val="20"/>
          <w:szCs w:val="20"/>
        </w:rPr>
        <w:t xml:space="preserve"> w terminie wskazanym w ust. 8. </w:t>
      </w:r>
    </w:p>
    <w:p w14:paraId="1428EA02" w14:textId="77777777" w:rsidR="009E62AC" w:rsidRPr="006C5BEA"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W razie stwierdzenia w okresie trwania gwarancji lub rękojmi istnienia wad dostarczonego sprzętu, Zamawiający będzie uprawniony do żądania od Wykonawcy naprawy i usunięcia stwierdzonych wad lub wymiany wadliwego sprzętu na wolny od wad w terminie wskazanym przez Zamawiającego, nie krótszym niż:</w:t>
      </w:r>
    </w:p>
    <w:p w14:paraId="00A61683" w14:textId="77777777" w:rsidR="009E62AC" w:rsidRPr="007874CE" w:rsidRDefault="009E62AC" w:rsidP="009E62AC">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14 dni w przypadku naprawy; </w:t>
      </w:r>
    </w:p>
    <w:p w14:paraId="7EBA5383" w14:textId="77777777" w:rsidR="009E62AC" w:rsidRPr="007874CE" w:rsidRDefault="009E62AC" w:rsidP="009E62AC">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30 dni w przypadku wymiany.</w:t>
      </w:r>
    </w:p>
    <w:p w14:paraId="4D22C413" w14:textId="77777777" w:rsidR="009E62AC" w:rsidRDefault="009E62AC" w:rsidP="009E62AC">
      <w:pPr>
        <w:numPr>
          <w:ilvl w:val="0"/>
          <w:numId w:val="42"/>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 przypadku niedotrzymania terminu, o którym mowa w ust. </w:t>
      </w:r>
      <w:r>
        <w:rPr>
          <w:rFonts w:asciiTheme="minorHAnsi" w:hAnsiTheme="minorHAnsi" w:cstheme="minorHAnsi"/>
          <w:sz w:val="20"/>
          <w:szCs w:val="20"/>
        </w:rPr>
        <w:t>8</w:t>
      </w:r>
      <w:r w:rsidRPr="007874CE">
        <w:rPr>
          <w:rFonts w:asciiTheme="minorHAnsi" w:hAnsiTheme="minorHAnsi" w:cstheme="minorHAnsi"/>
          <w:sz w:val="20"/>
          <w:szCs w:val="20"/>
        </w:rPr>
        <w:t>, Zamawiający jest uprawniony do zlecenia innym podmiotom naprawy przedmiotu umowy lub jego wymiany, na koszt i ryzyko Wykonawcy.</w:t>
      </w:r>
    </w:p>
    <w:p w14:paraId="49C8D91B"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18"/>
          <w:szCs w:val="18"/>
          <w:lang w:eastAsia="pl-PL"/>
        </w:rPr>
      </w:pPr>
      <w:r w:rsidRPr="006C5BEA">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sidRPr="006C5BEA">
        <w:rPr>
          <w:rFonts w:asciiTheme="minorHAnsi" w:hAnsiTheme="minorHAnsi" w:cstheme="minorHAnsi"/>
          <w:sz w:val="20"/>
          <w:szCs w:val="20"/>
        </w:rPr>
        <w:br/>
        <w:t>z normalnego użytkowania.</w:t>
      </w:r>
      <w:r>
        <w:rPr>
          <w:rFonts w:asciiTheme="minorHAnsi" w:hAnsiTheme="minorHAnsi" w:cstheme="minorHAnsi"/>
          <w:sz w:val="20"/>
          <w:szCs w:val="20"/>
        </w:rPr>
        <w:t xml:space="preserve"> </w:t>
      </w:r>
      <w:r w:rsidRPr="00F91CFE">
        <w:rPr>
          <w:rFonts w:cs="Calibri"/>
          <w:sz w:val="20"/>
          <w:szCs w:val="20"/>
        </w:rPr>
        <w:t>Wykonawca nie może odmówić usunięcia wad lub wymiany towaru lub jego podzespołu bez względu na wysokość związanych z tym kosztów.</w:t>
      </w:r>
    </w:p>
    <w:p w14:paraId="393DB03C" w14:textId="77777777" w:rsidR="009E62AC" w:rsidRDefault="009E62AC" w:rsidP="009E62AC">
      <w:pPr>
        <w:numPr>
          <w:ilvl w:val="0"/>
          <w:numId w:val="42"/>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0E9EB5F5"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sidRPr="00F91CFE">
        <w:rPr>
          <w:rFonts w:cs="Arial"/>
          <w:sz w:val="20"/>
          <w:szCs w:val="20"/>
        </w:rPr>
        <w:t>Przez wadę fizyczną rozumie się w szczególności jakąkolwiek niezgodność sprzętu z opisem przedmiotu zamówienia zawartym w Ofercie Wykonawcy</w:t>
      </w:r>
      <w:r w:rsidRPr="00F91CFE">
        <w:rPr>
          <w:rFonts w:asciiTheme="minorHAnsi" w:hAnsiTheme="minorHAnsi" w:cstheme="minorHAnsi"/>
          <w:sz w:val="20"/>
          <w:szCs w:val="20"/>
        </w:rPr>
        <w:t>.</w:t>
      </w:r>
      <w:r>
        <w:rPr>
          <w:rFonts w:asciiTheme="minorHAnsi" w:hAnsiTheme="minorHAnsi" w:cstheme="minorHAnsi"/>
          <w:sz w:val="20"/>
          <w:szCs w:val="20"/>
        </w:rPr>
        <w:t xml:space="preserve"> </w:t>
      </w:r>
      <w:r w:rsidRPr="006C5BEA">
        <w:rPr>
          <w:rFonts w:asciiTheme="minorHAnsi" w:hAnsiTheme="minorHAnsi" w:cstheme="minorHAnsi"/>
          <w:sz w:val="20"/>
          <w:szCs w:val="20"/>
        </w:rPr>
        <w:t>Gwarancja obejmuje wszelkie wady produkcyjne i materiałowe.</w:t>
      </w:r>
    </w:p>
    <w:p w14:paraId="79B72868"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18"/>
          <w:szCs w:val="18"/>
          <w:lang w:eastAsia="pl-PL"/>
        </w:rPr>
      </w:pPr>
      <w:r w:rsidRPr="00F91CFE">
        <w:rPr>
          <w:rFonts w:cs="Arial"/>
          <w:sz w:val="20"/>
          <w:szCs w:val="20"/>
        </w:rPr>
        <w:t>Załadunek i transport towaru do miejsca lokalizacji serwisu gwarancyjnego i z powrotem (oraz rozładunek i ponowny montaż i uruchomienie) w okresie gwarancji odbywać się będzie na koszt i ryzyko Wykonawcy.</w:t>
      </w:r>
    </w:p>
    <w:p w14:paraId="029604A9"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16"/>
          <w:szCs w:val="16"/>
          <w:lang w:eastAsia="pl-PL"/>
        </w:rPr>
      </w:pPr>
      <w:r w:rsidRPr="00F91CFE">
        <w:rPr>
          <w:rFonts w:cs="Calibri"/>
          <w:sz w:val="20"/>
          <w:szCs w:val="20"/>
        </w:rPr>
        <w:t>Okres gwarancji i rękojmi zostaje przedłużony o czas rozpoznania reklamacji, nie dłużej jednak niż o 30 dni.</w:t>
      </w:r>
    </w:p>
    <w:p w14:paraId="503D8A01" w14:textId="77777777" w:rsidR="009E62AC" w:rsidRDefault="009E62AC" w:rsidP="009E62AC">
      <w:pPr>
        <w:spacing w:after="0"/>
        <w:jc w:val="center"/>
        <w:rPr>
          <w:rFonts w:asciiTheme="minorHAnsi" w:hAnsiTheme="minorHAnsi" w:cstheme="minorHAnsi"/>
          <w:b/>
          <w:sz w:val="20"/>
          <w:szCs w:val="20"/>
          <w:highlight w:val="yellow"/>
        </w:rPr>
      </w:pPr>
    </w:p>
    <w:p w14:paraId="63E4348F" w14:textId="7777777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5</w:t>
      </w:r>
    </w:p>
    <w:p w14:paraId="44C14DE1" w14:textId="7777777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Wy</w:t>
      </w:r>
      <w:r>
        <w:rPr>
          <w:rFonts w:asciiTheme="minorHAnsi" w:hAnsiTheme="minorHAnsi" w:cstheme="minorHAnsi"/>
          <w:b/>
          <w:sz w:val="20"/>
          <w:szCs w:val="20"/>
        </w:rPr>
        <w:t>konawcy występujący wspólnie</w:t>
      </w:r>
    </w:p>
    <w:p w14:paraId="46D59B36" w14:textId="77777777" w:rsidR="009E62AC" w:rsidRDefault="009E62AC" w:rsidP="009E62AC">
      <w:pPr>
        <w:numPr>
          <w:ilvl w:val="0"/>
          <w:numId w:val="34"/>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0BB044BB" w14:textId="77777777" w:rsidR="009E62AC" w:rsidRDefault="009E62AC" w:rsidP="009E62AC">
      <w:pPr>
        <w:numPr>
          <w:ilvl w:val="0"/>
          <w:numId w:val="34"/>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Podmiotem uprawnionym do reprezentowania Wykonawcy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w tym do składania oświadczeń woli w imieniu i na rzecz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umowę, wystawiania faktur, do przyjmowania zapłaty od Zamawiającego i do przyjmowania instrukcji na rzecz i w imieniu wszystkich tych </w:t>
      </w:r>
      <w:r>
        <w:rPr>
          <w:rFonts w:asciiTheme="minorHAnsi" w:hAnsiTheme="minorHAnsi" w:cstheme="minorHAnsi"/>
          <w:sz w:val="20"/>
          <w:szCs w:val="20"/>
        </w:rPr>
        <w:t>W</w:t>
      </w:r>
      <w:r w:rsidRPr="003C7DFA">
        <w:rPr>
          <w:rFonts w:asciiTheme="minorHAnsi" w:hAnsiTheme="minorHAnsi" w:cstheme="minorHAnsi"/>
          <w:sz w:val="20"/>
          <w:szCs w:val="20"/>
        </w:rPr>
        <w:t>ykonawców razem i każdego z osobna jest …………………………………………………… (dalej: „Lider”).</w:t>
      </w:r>
    </w:p>
    <w:p w14:paraId="044972CF" w14:textId="77777777" w:rsidR="009E62AC" w:rsidRPr="003C7DFA" w:rsidRDefault="009E62AC" w:rsidP="009E62AC">
      <w:pPr>
        <w:numPr>
          <w:ilvl w:val="0"/>
          <w:numId w:val="34"/>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Zapłata dokonana na ręce Lidera zwalnia Zamawiającego ze zobowiązania w stosunku do każdego z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Wszelkie oświadczenia złożone przez Lidera w imieniu Wykonawców wspólnie realizujących </w:t>
      </w:r>
      <w:r>
        <w:rPr>
          <w:rFonts w:asciiTheme="minorHAnsi" w:hAnsiTheme="minorHAnsi" w:cstheme="minorHAnsi"/>
          <w:sz w:val="20"/>
          <w:szCs w:val="20"/>
        </w:rPr>
        <w:t xml:space="preserve">Umowę </w:t>
      </w:r>
      <w:r w:rsidRPr="003C7DFA">
        <w:rPr>
          <w:rFonts w:asciiTheme="minorHAnsi" w:hAnsiTheme="minorHAnsi" w:cstheme="minorHAnsi"/>
          <w:sz w:val="20"/>
          <w:szCs w:val="20"/>
        </w:rPr>
        <w:t xml:space="preserve">są wiążące dla każdego </w:t>
      </w:r>
      <w:r>
        <w:rPr>
          <w:rFonts w:asciiTheme="minorHAnsi" w:hAnsiTheme="minorHAnsi" w:cstheme="minorHAnsi"/>
          <w:sz w:val="20"/>
          <w:szCs w:val="20"/>
        </w:rPr>
        <w:br/>
      </w:r>
      <w:r w:rsidRPr="003C7DFA">
        <w:rPr>
          <w:rFonts w:asciiTheme="minorHAnsi" w:hAnsiTheme="minorHAnsi" w:cstheme="minorHAnsi"/>
          <w:sz w:val="20"/>
          <w:szCs w:val="20"/>
        </w:rPr>
        <w:t xml:space="preserve">i wszystkich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t>
      </w:r>
    </w:p>
    <w:p w14:paraId="530D3089" w14:textId="77777777" w:rsidR="00937FEB" w:rsidRDefault="00937FEB" w:rsidP="009E62AC">
      <w:pPr>
        <w:spacing w:after="0"/>
        <w:jc w:val="center"/>
        <w:rPr>
          <w:rFonts w:asciiTheme="minorHAnsi" w:hAnsiTheme="minorHAnsi" w:cstheme="minorHAnsi"/>
          <w:b/>
          <w:sz w:val="20"/>
          <w:szCs w:val="20"/>
        </w:rPr>
      </w:pPr>
    </w:p>
    <w:p w14:paraId="1B66C172" w14:textId="75BC476E" w:rsidR="009E62AC" w:rsidRPr="008C422A" w:rsidRDefault="009E62AC" w:rsidP="009E62AC">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 xml:space="preserve">§ </w:t>
      </w:r>
      <w:r>
        <w:rPr>
          <w:rFonts w:asciiTheme="minorHAnsi" w:hAnsiTheme="minorHAnsi" w:cstheme="minorHAnsi"/>
          <w:b/>
          <w:sz w:val="20"/>
          <w:szCs w:val="20"/>
        </w:rPr>
        <w:t>6</w:t>
      </w:r>
    </w:p>
    <w:p w14:paraId="5017F540" w14:textId="77777777" w:rsidR="009E62AC" w:rsidRPr="008C422A" w:rsidRDefault="009E62AC" w:rsidP="009E62AC">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Wynagrodzenie</w:t>
      </w:r>
    </w:p>
    <w:p w14:paraId="422872FD" w14:textId="77777777" w:rsidR="009E62AC" w:rsidRPr="008C422A" w:rsidRDefault="009E62AC" w:rsidP="009E62AC">
      <w:pPr>
        <w:pStyle w:val="Nagwek"/>
        <w:numPr>
          <w:ilvl w:val="0"/>
          <w:numId w:val="18"/>
        </w:numPr>
        <w:tabs>
          <w:tab w:val="left" w:pos="426"/>
          <w:tab w:val="left" w:pos="567"/>
        </w:tabs>
        <w:spacing w:line="276" w:lineRule="auto"/>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Wykonawcy za wykonanie przedmiotu </w:t>
      </w:r>
      <w:r>
        <w:rPr>
          <w:rFonts w:asciiTheme="minorHAnsi" w:hAnsiTheme="minorHAnsi" w:cstheme="minorHAnsi"/>
          <w:sz w:val="20"/>
          <w:szCs w:val="20"/>
        </w:rPr>
        <w:t>U</w:t>
      </w:r>
      <w:r w:rsidRPr="008C422A">
        <w:rPr>
          <w:rFonts w:asciiTheme="minorHAnsi" w:hAnsiTheme="minorHAnsi" w:cstheme="minorHAnsi"/>
          <w:sz w:val="20"/>
          <w:szCs w:val="20"/>
        </w:rPr>
        <w:t xml:space="preserve">mowy wynosi: </w:t>
      </w:r>
      <w:r w:rsidRPr="008C422A">
        <w:rPr>
          <w:rFonts w:asciiTheme="minorHAnsi" w:hAnsiTheme="minorHAnsi" w:cstheme="minorHAnsi"/>
          <w:b/>
          <w:bCs/>
          <w:sz w:val="20"/>
          <w:szCs w:val="20"/>
        </w:rPr>
        <w:t>…………..  zł brutto</w:t>
      </w:r>
      <w:r w:rsidRPr="008C422A">
        <w:rPr>
          <w:rFonts w:asciiTheme="minorHAnsi" w:hAnsiTheme="minorHAnsi" w:cstheme="minorHAnsi"/>
          <w:sz w:val="20"/>
          <w:szCs w:val="20"/>
        </w:rPr>
        <w:t>, w tym ….. zł netto oraz …. %  VAT</w:t>
      </w:r>
      <w:r w:rsidRPr="008C422A">
        <w:rPr>
          <w:rFonts w:asciiTheme="minorHAnsi" w:hAnsiTheme="minorHAnsi" w:cstheme="minorHAnsi"/>
          <w:b/>
          <w:bCs/>
          <w:sz w:val="20"/>
          <w:szCs w:val="20"/>
        </w:rPr>
        <w:t>.</w:t>
      </w:r>
    </w:p>
    <w:p w14:paraId="24D02C7A" w14:textId="77777777" w:rsidR="009E62AC" w:rsidRPr="008C422A" w:rsidRDefault="009E62AC" w:rsidP="009E62AC">
      <w:pPr>
        <w:numPr>
          <w:ilvl w:val="0"/>
          <w:numId w:val="18"/>
        </w:numPr>
        <w:spacing w:after="0"/>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r>
      <w:r w:rsidRPr="008C422A">
        <w:rPr>
          <w:rFonts w:asciiTheme="minorHAnsi" w:hAnsiTheme="minorHAnsi" w:cstheme="minorHAnsi"/>
          <w:sz w:val="20"/>
          <w:szCs w:val="20"/>
        </w:rPr>
        <w:t xml:space="preserve">z </w:t>
      </w:r>
      <w:r>
        <w:rPr>
          <w:rFonts w:asciiTheme="minorHAnsi" w:hAnsiTheme="minorHAnsi" w:cstheme="minorHAnsi"/>
          <w:sz w:val="20"/>
          <w:szCs w:val="20"/>
        </w:rPr>
        <w:t>U</w:t>
      </w:r>
      <w:r w:rsidRPr="008C422A">
        <w:rPr>
          <w:rFonts w:asciiTheme="minorHAnsi" w:hAnsiTheme="minorHAnsi" w:cstheme="minorHAnsi"/>
          <w:sz w:val="20"/>
          <w:szCs w:val="20"/>
        </w:rPr>
        <w:t>mową i obowiązującymi przepisami realizacji przedmiotu zamówienia (w tym wszelkie opłaty, podatki).</w:t>
      </w:r>
    </w:p>
    <w:p w14:paraId="5D67BE37" w14:textId="70BDC576" w:rsidR="009E62AC" w:rsidRPr="000C5FD1" w:rsidRDefault="009E62AC" w:rsidP="009E62AC">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Wynagrodzenie płatne będzie przelewem w terminie do </w:t>
      </w:r>
      <w:r>
        <w:rPr>
          <w:rFonts w:asciiTheme="minorHAnsi" w:hAnsiTheme="minorHAnsi" w:cstheme="minorHAnsi"/>
          <w:sz w:val="20"/>
          <w:szCs w:val="20"/>
        </w:rPr>
        <w:t>21 dni</w:t>
      </w:r>
      <w:r w:rsidRPr="000C5FD1">
        <w:rPr>
          <w:rFonts w:asciiTheme="minorHAnsi" w:hAnsiTheme="minorHAnsi" w:cstheme="minorHAnsi"/>
          <w:sz w:val="20"/>
          <w:szCs w:val="20"/>
        </w:rPr>
        <w:t xml:space="preserve"> od daty przekazania Zamawiającemu prawidłowo sporządzonej faktury. Rachunek bankowy wykazany w fakturze będzie rachunkiem rozliczeniowym zgłoszonym w </w:t>
      </w:r>
      <w:r w:rsidRPr="000C5FD1">
        <w:rPr>
          <w:rFonts w:asciiTheme="minorHAnsi" w:hAnsiTheme="minorHAnsi" w:cstheme="minorHAnsi"/>
          <w:sz w:val="20"/>
          <w:szCs w:val="20"/>
        </w:rPr>
        <w:lastRenderedPageBreak/>
        <w:t>zgłoszeniu identyfikacyjnym lub w zgłoszeniu aktualizacyjnym i potwierdzonym przy wykorzystaniu ST</w:t>
      </w:r>
      <w:r>
        <w:rPr>
          <w:rFonts w:asciiTheme="minorHAnsi" w:hAnsiTheme="minorHAnsi" w:cstheme="minorHAnsi"/>
          <w:sz w:val="20"/>
          <w:szCs w:val="20"/>
        </w:rPr>
        <w:t>I</w:t>
      </w:r>
      <w:r w:rsidRPr="000C5FD1">
        <w:rPr>
          <w:rFonts w:asciiTheme="minorHAnsi" w:hAnsiTheme="minorHAnsi" w:cstheme="minorHAnsi"/>
          <w:sz w:val="20"/>
          <w:szCs w:val="20"/>
        </w:rPr>
        <w:t>R. Za termin płatności faktury przyjmuje się dzień obciążenia rachunku Zamawiającego.</w:t>
      </w:r>
    </w:p>
    <w:p w14:paraId="6FF92742" w14:textId="77777777" w:rsidR="009E62AC" w:rsidRPr="000C5FD1" w:rsidRDefault="009E62AC" w:rsidP="009E62AC">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446402AA" w14:textId="77777777" w:rsidR="009E62AC" w:rsidRDefault="009E62AC" w:rsidP="009E62AC">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Przeniesienie wierzytelności wynikających z niniejszej </w:t>
      </w:r>
      <w:r>
        <w:rPr>
          <w:rFonts w:asciiTheme="minorHAnsi" w:hAnsiTheme="minorHAnsi" w:cstheme="minorHAnsi"/>
          <w:sz w:val="20"/>
          <w:szCs w:val="20"/>
        </w:rPr>
        <w:t>U</w:t>
      </w:r>
      <w:r w:rsidRPr="000C5FD1">
        <w:rPr>
          <w:rFonts w:asciiTheme="minorHAnsi" w:hAnsiTheme="minorHAnsi" w:cstheme="minorHAnsi"/>
          <w:sz w:val="20"/>
          <w:szCs w:val="20"/>
        </w:rPr>
        <w:t>mowy na osobę trzecią wymaga zgody Zamawiającego wyrażonej na piśmie pod rygorem nieważności.</w:t>
      </w:r>
    </w:p>
    <w:p w14:paraId="30FC5A40" w14:textId="77777777" w:rsidR="009E62AC" w:rsidRPr="00A512FE" w:rsidRDefault="009E62AC" w:rsidP="009E62AC">
      <w:pPr>
        <w:spacing w:after="0"/>
        <w:rPr>
          <w:rFonts w:asciiTheme="minorHAnsi" w:hAnsiTheme="minorHAnsi" w:cstheme="minorHAnsi"/>
          <w:sz w:val="20"/>
          <w:szCs w:val="20"/>
        </w:rPr>
      </w:pPr>
    </w:p>
    <w:p w14:paraId="5C1F25A3" w14:textId="77777777" w:rsidR="009E62AC" w:rsidRPr="00A512FE" w:rsidRDefault="009E62AC" w:rsidP="009E62AC">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 </w:t>
      </w:r>
      <w:r>
        <w:rPr>
          <w:rFonts w:asciiTheme="minorHAnsi" w:hAnsiTheme="minorHAnsi" w:cstheme="minorHAnsi"/>
          <w:b/>
          <w:sz w:val="20"/>
          <w:szCs w:val="20"/>
        </w:rPr>
        <w:t>7</w:t>
      </w:r>
    </w:p>
    <w:p w14:paraId="31F3B6A2" w14:textId="77777777" w:rsidR="009E62AC" w:rsidRPr="00A512FE" w:rsidRDefault="009E62AC" w:rsidP="009E62AC">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Kary umowne </w:t>
      </w:r>
    </w:p>
    <w:p w14:paraId="6DB22536" w14:textId="77777777" w:rsidR="009E62AC" w:rsidRPr="00440330" w:rsidRDefault="009E62AC" w:rsidP="009E62AC">
      <w:pPr>
        <w:widowControl w:val="0"/>
        <w:numPr>
          <w:ilvl w:val="0"/>
          <w:numId w:val="12"/>
        </w:numPr>
        <w:adjustRightInd w:val="0"/>
        <w:spacing w:after="0"/>
        <w:jc w:val="both"/>
        <w:textAlignment w:val="baseline"/>
        <w:rPr>
          <w:rFonts w:asciiTheme="minorHAnsi" w:hAnsiTheme="minorHAnsi" w:cstheme="minorHAnsi"/>
          <w:sz w:val="20"/>
          <w:szCs w:val="20"/>
        </w:rPr>
      </w:pPr>
      <w:r w:rsidRPr="00361114">
        <w:rPr>
          <w:rFonts w:asciiTheme="minorHAnsi" w:hAnsiTheme="minorHAnsi" w:cstheme="minorHAnsi"/>
          <w:sz w:val="20"/>
          <w:szCs w:val="20"/>
        </w:rPr>
        <w:t>Strony zgodnie postanawiają, że podstawową formą odszkodowania będą kary umowne,</w:t>
      </w:r>
      <w:r>
        <w:rPr>
          <w:rFonts w:asciiTheme="minorHAnsi" w:hAnsiTheme="minorHAnsi" w:cstheme="minorHAnsi"/>
          <w:sz w:val="20"/>
          <w:szCs w:val="20"/>
        </w:rPr>
        <w:t xml:space="preserve"> które </w:t>
      </w:r>
      <w:r w:rsidRPr="00440330">
        <w:rPr>
          <w:rFonts w:asciiTheme="minorHAnsi" w:hAnsiTheme="minorHAnsi" w:cstheme="minorHAnsi"/>
          <w:sz w:val="20"/>
          <w:szCs w:val="20"/>
        </w:rPr>
        <w:t>Wykonawca zapłaci Zamawiającemu w następujących przypadkach</w:t>
      </w:r>
      <w:r>
        <w:rPr>
          <w:rFonts w:asciiTheme="minorHAnsi" w:hAnsiTheme="minorHAnsi" w:cstheme="minorHAnsi"/>
          <w:sz w:val="20"/>
          <w:szCs w:val="20"/>
        </w:rPr>
        <w:t>:</w:t>
      </w:r>
    </w:p>
    <w:p w14:paraId="664A89F1" w14:textId="06C0EAC9" w:rsidR="009E62AC"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sidRPr="00297EB5">
        <w:rPr>
          <w:rFonts w:asciiTheme="minorHAnsi" w:hAnsiTheme="minorHAnsi" w:cstheme="minorHAnsi"/>
          <w:sz w:val="20"/>
          <w:szCs w:val="20"/>
        </w:rPr>
        <w:t>niedostarczenia przez Wykonawcę towar</w:t>
      </w:r>
      <w:r w:rsidR="004328DD">
        <w:rPr>
          <w:rFonts w:asciiTheme="minorHAnsi" w:hAnsiTheme="minorHAnsi" w:cstheme="minorHAnsi"/>
          <w:sz w:val="20"/>
          <w:szCs w:val="20"/>
        </w:rPr>
        <w:t>u</w:t>
      </w:r>
      <w:r w:rsidRPr="00297EB5">
        <w:rPr>
          <w:rFonts w:asciiTheme="minorHAnsi" w:hAnsiTheme="minorHAnsi" w:cstheme="minorHAnsi"/>
          <w:sz w:val="20"/>
          <w:szCs w:val="20"/>
        </w:rPr>
        <w:t xml:space="preserve"> zgodnie z zakresem i terminami wynikającymi z </w:t>
      </w:r>
      <w:r>
        <w:rPr>
          <w:rFonts w:asciiTheme="minorHAnsi" w:hAnsiTheme="minorHAnsi" w:cstheme="minorHAnsi"/>
          <w:sz w:val="20"/>
          <w:szCs w:val="20"/>
        </w:rPr>
        <w:t>U</w:t>
      </w:r>
      <w:r w:rsidRPr="00297EB5">
        <w:rPr>
          <w:rFonts w:asciiTheme="minorHAnsi" w:hAnsiTheme="minorHAnsi" w:cstheme="minorHAnsi"/>
          <w:sz w:val="20"/>
          <w:szCs w:val="20"/>
        </w:rPr>
        <w:t>mowy</w:t>
      </w:r>
      <w:r>
        <w:rPr>
          <w:rFonts w:asciiTheme="minorHAnsi" w:hAnsiTheme="minorHAnsi" w:cstheme="minorHAnsi"/>
          <w:sz w:val="20"/>
          <w:szCs w:val="20"/>
        </w:rPr>
        <w:t xml:space="preserve"> – </w:t>
      </w:r>
      <w:r>
        <w:rPr>
          <w:rFonts w:asciiTheme="minorHAnsi" w:hAnsiTheme="minorHAnsi" w:cstheme="minorHAnsi"/>
          <w:sz w:val="20"/>
          <w:szCs w:val="20"/>
        </w:rPr>
        <w:br/>
      </w:r>
      <w:r w:rsidRPr="00440330">
        <w:rPr>
          <w:rFonts w:asciiTheme="minorHAnsi" w:hAnsiTheme="minorHAnsi" w:cstheme="minorHAnsi"/>
          <w:sz w:val="20"/>
          <w:szCs w:val="20"/>
        </w:rPr>
        <w:t xml:space="preserve">w </w:t>
      </w:r>
      <w:r w:rsidRPr="00A97F8A">
        <w:rPr>
          <w:rFonts w:asciiTheme="minorHAnsi" w:hAnsiTheme="minorHAnsi" w:cstheme="minorHAnsi"/>
          <w:sz w:val="20"/>
          <w:szCs w:val="20"/>
        </w:rPr>
        <w:t>wysokości 0,5% wartości brutto opóźnionej dostawy</w:t>
      </w:r>
      <w:r w:rsidRPr="00DF64E1">
        <w:rPr>
          <w:rFonts w:ascii="Garamond" w:hAnsi="Garamond" w:cs="Tahoma"/>
          <w:sz w:val="20"/>
          <w:szCs w:val="20"/>
        </w:rPr>
        <w:t xml:space="preserve"> </w:t>
      </w:r>
      <w:r w:rsidRPr="00440330">
        <w:rPr>
          <w:rFonts w:asciiTheme="minorHAnsi" w:hAnsiTheme="minorHAnsi" w:cstheme="minorHAnsi"/>
          <w:sz w:val="20"/>
          <w:szCs w:val="20"/>
        </w:rPr>
        <w:t>za każdy dzień zwłoki</w:t>
      </w:r>
      <w:r>
        <w:rPr>
          <w:rFonts w:asciiTheme="minorHAnsi" w:hAnsiTheme="minorHAnsi" w:cstheme="minorHAnsi"/>
          <w:sz w:val="20"/>
          <w:szCs w:val="20"/>
        </w:rPr>
        <w:t>;</w:t>
      </w:r>
    </w:p>
    <w:p w14:paraId="549AD02C" w14:textId="3BA580EB" w:rsidR="009E62AC" w:rsidRPr="006933DF"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sidRPr="006933DF">
        <w:rPr>
          <w:rFonts w:asciiTheme="minorHAnsi" w:hAnsiTheme="minorHAnsi" w:cstheme="minorHAnsi"/>
          <w:sz w:val="20"/>
          <w:szCs w:val="20"/>
        </w:rPr>
        <w:t>niedostarczenia przez Wykonawcę  towarów objętych reklamacją w terminie określonym na zasadach wskazanych w §</w:t>
      </w:r>
      <w:r>
        <w:rPr>
          <w:rFonts w:asciiTheme="minorHAnsi" w:hAnsiTheme="minorHAnsi" w:cstheme="minorHAnsi"/>
          <w:sz w:val="20"/>
          <w:szCs w:val="20"/>
        </w:rPr>
        <w:t xml:space="preserve"> </w:t>
      </w:r>
      <w:r w:rsidRPr="006933DF">
        <w:rPr>
          <w:rFonts w:asciiTheme="minorHAnsi" w:hAnsiTheme="minorHAnsi" w:cstheme="minorHAnsi"/>
          <w:sz w:val="20"/>
          <w:szCs w:val="20"/>
        </w:rPr>
        <w:t xml:space="preserve">4 ust. </w:t>
      </w:r>
      <w:r>
        <w:rPr>
          <w:rFonts w:asciiTheme="minorHAnsi" w:hAnsiTheme="minorHAnsi" w:cstheme="minorHAnsi"/>
          <w:sz w:val="20"/>
          <w:szCs w:val="20"/>
        </w:rPr>
        <w:t>8</w:t>
      </w:r>
      <w:r w:rsidRPr="006933D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40330">
        <w:rPr>
          <w:rFonts w:asciiTheme="minorHAnsi" w:hAnsiTheme="minorHAnsi" w:cstheme="minorHAnsi"/>
          <w:sz w:val="20"/>
          <w:szCs w:val="20"/>
        </w:rPr>
        <w:t xml:space="preserve">w wysokości </w:t>
      </w:r>
      <w:r w:rsidRPr="006933DF">
        <w:rPr>
          <w:rFonts w:asciiTheme="minorHAnsi" w:hAnsiTheme="minorHAnsi" w:cstheme="minorHAnsi"/>
          <w:sz w:val="20"/>
          <w:szCs w:val="20"/>
        </w:rPr>
        <w:t xml:space="preserve">0,5 % wartości brutto towarów objętych reklamacją </w:t>
      </w:r>
      <w:r>
        <w:rPr>
          <w:rFonts w:asciiTheme="minorHAnsi" w:hAnsiTheme="minorHAnsi" w:cstheme="minorHAnsi"/>
          <w:sz w:val="20"/>
          <w:szCs w:val="20"/>
        </w:rPr>
        <w:t>z</w:t>
      </w:r>
      <w:r w:rsidRPr="006933DF">
        <w:rPr>
          <w:rFonts w:asciiTheme="minorHAnsi" w:hAnsiTheme="minorHAnsi" w:cstheme="minorHAnsi"/>
          <w:sz w:val="20"/>
          <w:szCs w:val="20"/>
        </w:rPr>
        <w:t>a</w:t>
      </w:r>
      <w:r w:rsidRPr="00440330">
        <w:rPr>
          <w:rFonts w:asciiTheme="minorHAnsi" w:hAnsiTheme="minorHAnsi" w:cstheme="minorHAnsi"/>
          <w:sz w:val="20"/>
          <w:szCs w:val="20"/>
        </w:rPr>
        <w:t xml:space="preserve"> każdy dzień zwłoki</w:t>
      </w:r>
      <w:r>
        <w:rPr>
          <w:rFonts w:asciiTheme="minorHAnsi" w:hAnsiTheme="minorHAnsi" w:cstheme="minorHAnsi"/>
          <w:sz w:val="20"/>
          <w:szCs w:val="20"/>
        </w:rPr>
        <w:t>;</w:t>
      </w:r>
    </w:p>
    <w:p w14:paraId="3BA17E86" w14:textId="02635F77" w:rsidR="009E62AC"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sidRPr="00440330">
        <w:rPr>
          <w:rFonts w:asciiTheme="minorHAnsi" w:hAnsiTheme="minorHAnsi" w:cstheme="minorHAnsi"/>
          <w:sz w:val="20"/>
          <w:szCs w:val="20"/>
        </w:rPr>
        <w:t>nieusunięcia w przewidzianym terminie wad stwierdzonych przy odbiorze, w okresie rękojmi za wady przedmiotu umowy lub w okresie gwarancji</w:t>
      </w:r>
      <w:r>
        <w:rPr>
          <w:rFonts w:asciiTheme="minorHAnsi" w:hAnsiTheme="minorHAnsi" w:cstheme="minorHAnsi"/>
          <w:sz w:val="20"/>
          <w:szCs w:val="20"/>
        </w:rPr>
        <w:t xml:space="preserve"> – </w:t>
      </w:r>
      <w:r w:rsidRPr="00440330">
        <w:rPr>
          <w:rFonts w:asciiTheme="minorHAnsi" w:hAnsiTheme="minorHAnsi" w:cstheme="minorHAnsi"/>
          <w:sz w:val="20"/>
          <w:szCs w:val="20"/>
        </w:rPr>
        <w:t xml:space="preserve">w wysokości </w:t>
      </w:r>
      <w:r w:rsidR="004328DD">
        <w:rPr>
          <w:rFonts w:asciiTheme="minorHAnsi" w:hAnsiTheme="minorHAnsi" w:cstheme="minorHAnsi"/>
          <w:sz w:val="20"/>
          <w:szCs w:val="20"/>
        </w:rPr>
        <w:t xml:space="preserve">0,5% </w:t>
      </w:r>
      <w:r>
        <w:rPr>
          <w:rFonts w:asciiTheme="minorHAnsi" w:hAnsiTheme="minorHAnsi" w:cstheme="minorHAnsi"/>
          <w:sz w:val="20"/>
          <w:szCs w:val="20"/>
        </w:rPr>
        <w:t>w</w:t>
      </w:r>
      <w:r w:rsidRPr="00440330">
        <w:rPr>
          <w:rFonts w:asciiTheme="minorHAnsi" w:hAnsiTheme="minorHAnsi" w:cstheme="minorHAnsi"/>
          <w:sz w:val="20"/>
          <w:szCs w:val="20"/>
        </w:rPr>
        <w:t xml:space="preserve">ynagrodzenia brutto, o którym mowa w § </w:t>
      </w:r>
      <w:r>
        <w:rPr>
          <w:rFonts w:asciiTheme="minorHAnsi" w:hAnsiTheme="minorHAnsi" w:cstheme="minorHAnsi"/>
          <w:sz w:val="20"/>
          <w:szCs w:val="20"/>
        </w:rPr>
        <w:t>6</w:t>
      </w:r>
      <w:r w:rsidRPr="00440330">
        <w:rPr>
          <w:rFonts w:asciiTheme="minorHAnsi" w:hAnsiTheme="minorHAnsi" w:cstheme="minorHAnsi"/>
          <w:sz w:val="20"/>
          <w:szCs w:val="20"/>
        </w:rPr>
        <w:t xml:space="preserve"> ust. 1 umowy za każdy dzień </w:t>
      </w:r>
      <w:r>
        <w:rPr>
          <w:rFonts w:asciiTheme="minorHAnsi" w:hAnsiTheme="minorHAnsi" w:cstheme="minorHAnsi"/>
          <w:sz w:val="20"/>
          <w:szCs w:val="20"/>
        </w:rPr>
        <w:t>zwłoki</w:t>
      </w:r>
      <w:r>
        <w:rPr>
          <w:rFonts w:asciiTheme="minorHAnsi" w:hAnsiTheme="minorHAnsi" w:cstheme="minorHAnsi"/>
          <w:bCs/>
          <w:sz w:val="20"/>
          <w:szCs w:val="20"/>
        </w:rPr>
        <w:t>;</w:t>
      </w:r>
    </w:p>
    <w:p w14:paraId="3D7FBF16" w14:textId="455BC59E" w:rsidR="009E62AC" w:rsidRPr="009D1C72"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xml:space="preserve">, </w:t>
      </w:r>
      <w:r>
        <w:rPr>
          <w:rFonts w:cstheme="minorHAnsi"/>
          <w:sz w:val="20"/>
          <w:szCs w:val="20"/>
        </w:rPr>
        <w:t>instrukcją transportu wewnątrzzakładowego,</w:t>
      </w:r>
      <w:r>
        <w:rPr>
          <w:rFonts w:asciiTheme="minorHAnsi" w:hAnsiTheme="minorHAnsi" w:cstheme="minorHAnsi"/>
          <w:sz w:val="20"/>
          <w:szCs w:val="20"/>
        </w:rPr>
        <w:t xml:space="preserve"> o których mowa w § 1 ust. 8 Umowy – w wysokości wynikającej z taryfikatora kar, stanowiącego załącznik do dokumentu BHP, </w:t>
      </w:r>
      <w:r w:rsidR="004328DD">
        <w:rPr>
          <w:rFonts w:asciiTheme="minorHAnsi" w:hAnsiTheme="minorHAnsi" w:cstheme="minorHAnsi"/>
          <w:sz w:val="20"/>
          <w:szCs w:val="20"/>
        </w:rPr>
        <w:br/>
      </w:r>
      <w:r>
        <w:rPr>
          <w:rFonts w:asciiTheme="minorHAnsi" w:hAnsiTheme="minorHAnsi" w:cstheme="minorHAnsi"/>
          <w:sz w:val="20"/>
          <w:szCs w:val="20"/>
        </w:rPr>
        <w:t>o którym mowa w § 1 ust. 8 Umowy za każdy stwierdzony przypadek, z zastrzeżeniem, że w przypadku zmiany treści tych dokumentów po dniu wszczęcia postępowania, obowiązujący jest stan prawny korzystniejszy dla Wykonawcy</w:t>
      </w:r>
      <w:r w:rsidRPr="009D1C72">
        <w:rPr>
          <w:rFonts w:asciiTheme="minorHAnsi" w:hAnsiTheme="minorHAnsi" w:cstheme="minorHAnsi"/>
          <w:sz w:val="20"/>
          <w:szCs w:val="20"/>
        </w:rPr>
        <w:t>.</w:t>
      </w:r>
    </w:p>
    <w:p w14:paraId="68D271C0" w14:textId="77777777" w:rsidR="009E62AC"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9D1C72">
        <w:rPr>
          <w:rFonts w:asciiTheme="minorHAnsi" w:hAnsiTheme="minorHAnsi" w:cstheme="minorHAnsi"/>
          <w:sz w:val="20"/>
          <w:szCs w:val="20"/>
        </w:rPr>
        <w:t>Łączna wysokość kar wskazanych w ust. 1</w:t>
      </w:r>
      <w:r>
        <w:rPr>
          <w:rFonts w:asciiTheme="minorHAnsi" w:hAnsiTheme="minorHAnsi" w:cstheme="minorHAnsi"/>
          <w:sz w:val="20"/>
          <w:szCs w:val="20"/>
        </w:rPr>
        <w:t xml:space="preserve"> </w:t>
      </w:r>
      <w:r w:rsidRPr="009D1C72">
        <w:rPr>
          <w:rFonts w:asciiTheme="minorHAnsi" w:hAnsiTheme="minorHAnsi" w:cstheme="minorHAnsi"/>
          <w:sz w:val="20"/>
          <w:szCs w:val="20"/>
        </w:rPr>
        <w:t xml:space="preserve">nie przekroczy 20% wynagrodzenia brutto za realizację całego przedmiotu </w:t>
      </w:r>
      <w:r>
        <w:rPr>
          <w:rFonts w:asciiTheme="minorHAnsi" w:hAnsiTheme="minorHAnsi" w:cstheme="minorHAnsi"/>
          <w:sz w:val="20"/>
          <w:szCs w:val="20"/>
        </w:rPr>
        <w:t>U</w:t>
      </w:r>
      <w:r w:rsidRPr="009D1C72">
        <w:rPr>
          <w:rFonts w:asciiTheme="minorHAnsi" w:hAnsiTheme="minorHAnsi" w:cstheme="minorHAnsi"/>
          <w:sz w:val="20"/>
          <w:szCs w:val="20"/>
        </w:rPr>
        <w:t>mowy.</w:t>
      </w:r>
    </w:p>
    <w:p w14:paraId="6C62CCE1" w14:textId="77777777" w:rsidR="009E62AC"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255AD6CA" w14:textId="77777777" w:rsidR="009E62AC"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Wykonawca nie będzie mógł zwolnić się od odpowiedzialności względem Zamawiającego z tego powodu, że niewykonanie lub nienależyte wykonanie przez niego </w:t>
      </w:r>
      <w:r>
        <w:rPr>
          <w:rFonts w:asciiTheme="minorHAnsi" w:hAnsiTheme="minorHAnsi" w:cstheme="minorHAnsi"/>
          <w:sz w:val="20"/>
          <w:szCs w:val="20"/>
        </w:rPr>
        <w:t>U</w:t>
      </w:r>
      <w:r w:rsidRPr="00440330">
        <w:rPr>
          <w:rFonts w:asciiTheme="minorHAnsi" w:hAnsiTheme="minorHAnsi" w:cstheme="minorHAnsi"/>
          <w:sz w:val="20"/>
          <w:szCs w:val="20"/>
        </w:rPr>
        <w:t>mowy było następstwem niewykonania lub nienależytego wykonania zobowiązań wobec Wykonawcy przez jego kooperantów lub Podwykonawców.</w:t>
      </w:r>
    </w:p>
    <w:p w14:paraId="28EED163" w14:textId="77777777" w:rsidR="009E62AC" w:rsidRPr="00440330"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6DC4F8E7" w14:textId="77777777" w:rsidR="009E62AC" w:rsidRPr="00094107" w:rsidRDefault="009E62AC" w:rsidP="009E62AC">
      <w:pPr>
        <w:spacing w:after="0"/>
        <w:jc w:val="center"/>
        <w:rPr>
          <w:rFonts w:asciiTheme="minorHAnsi" w:hAnsiTheme="minorHAnsi" w:cstheme="minorHAnsi"/>
          <w:b/>
          <w:sz w:val="20"/>
          <w:szCs w:val="20"/>
        </w:rPr>
      </w:pPr>
      <w:r w:rsidRPr="00094107">
        <w:rPr>
          <w:rFonts w:asciiTheme="minorHAnsi" w:hAnsiTheme="minorHAnsi" w:cstheme="minorHAnsi"/>
          <w:b/>
          <w:sz w:val="20"/>
          <w:szCs w:val="20"/>
        </w:rPr>
        <w:t xml:space="preserve">§ </w:t>
      </w:r>
      <w:r>
        <w:rPr>
          <w:rFonts w:asciiTheme="minorHAnsi" w:hAnsiTheme="minorHAnsi" w:cstheme="minorHAnsi"/>
          <w:b/>
          <w:sz w:val="20"/>
          <w:szCs w:val="20"/>
        </w:rPr>
        <w:t>8</w:t>
      </w:r>
    </w:p>
    <w:p w14:paraId="388D95C1" w14:textId="77777777" w:rsidR="009E62AC" w:rsidRPr="008E3C15" w:rsidRDefault="009E62AC" w:rsidP="009E62AC">
      <w:pPr>
        <w:spacing w:after="0"/>
        <w:jc w:val="center"/>
        <w:rPr>
          <w:rFonts w:asciiTheme="minorHAnsi" w:hAnsiTheme="minorHAnsi" w:cstheme="minorHAnsi"/>
          <w:b/>
          <w:sz w:val="20"/>
          <w:szCs w:val="20"/>
        </w:rPr>
      </w:pPr>
      <w:r w:rsidRPr="008E3C15">
        <w:rPr>
          <w:rFonts w:asciiTheme="minorHAnsi" w:hAnsiTheme="minorHAnsi" w:cstheme="minorHAnsi"/>
          <w:b/>
          <w:sz w:val="20"/>
          <w:szCs w:val="20"/>
        </w:rPr>
        <w:t>Wypowiedzenie lub odstąpienie od Umowy</w:t>
      </w:r>
    </w:p>
    <w:p w14:paraId="2AB6CCE1" w14:textId="574F9E65"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Zamawiający może wypowiedzieć Umowę lub odstąpić od Umowy w całości w sytuacjach przewidzianych prawem oraz w przypadku:</w:t>
      </w:r>
    </w:p>
    <w:p w14:paraId="41DE9D51" w14:textId="205DCC2C" w:rsidR="009E62AC" w:rsidRPr="008E3C15" w:rsidRDefault="009E62AC" w:rsidP="009E62AC">
      <w:pPr>
        <w:numPr>
          <w:ilvl w:val="0"/>
          <w:numId w:val="41"/>
        </w:numPr>
        <w:tabs>
          <w:tab w:val="left" w:pos="851"/>
        </w:tabs>
        <w:spacing w:after="0"/>
        <w:ind w:left="851"/>
        <w:jc w:val="both"/>
        <w:rPr>
          <w:rFonts w:asciiTheme="minorHAnsi" w:hAnsiTheme="minorHAnsi" w:cstheme="minorHAnsi"/>
          <w:sz w:val="20"/>
          <w:szCs w:val="20"/>
        </w:rPr>
      </w:pPr>
      <w:r w:rsidRPr="008E3C15">
        <w:rPr>
          <w:rFonts w:asciiTheme="minorHAnsi" w:hAnsiTheme="minorHAnsi" w:cstheme="minorHAnsi"/>
          <w:sz w:val="20"/>
          <w:szCs w:val="20"/>
        </w:rPr>
        <w:t xml:space="preserve">niedostarczenia </w:t>
      </w:r>
      <w:r w:rsidR="00AC0628" w:rsidRPr="008E3C15">
        <w:rPr>
          <w:rFonts w:asciiTheme="minorHAnsi" w:hAnsiTheme="minorHAnsi" w:cstheme="minorHAnsi"/>
          <w:sz w:val="20"/>
          <w:szCs w:val="20"/>
        </w:rPr>
        <w:t>sprzętu</w:t>
      </w:r>
      <w:r w:rsidRPr="008E3C15">
        <w:rPr>
          <w:rFonts w:asciiTheme="minorHAnsi" w:hAnsiTheme="minorHAnsi" w:cstheme="minorHAnsi"/>
          <w:sz w:val="20"/>
          <w:szCs w:val="20"/>
        </w:rPr>
        <w:t xml:space="preserve">, zgodnie z zamówieniem Zamawiającego przez </w:t>
      </w:r>
      <w:r w:rsidR="00E7775E">
        <w:rPr>
          <w:rFonts w:asciiTheme="minorHAnsi" w:hAnsiTheme="minorHAnsi" w:cstheme="minorHAnsi"/>
          <w:sz w:val="20"/>
          <w:szCs w:val="20"/>
        </w:rPr>
        <w:t>3</w:t>
      </w:r>
      <w:r w:rsidRPr="008E3C15">
        <w:rPr>
          <w:rFonts w:asciiTheme="minorHAnsi" w:hAnsiTheme="minorHAnsi" w:cstheme="minorHAnsi"/>
          <w:sz w:val="20"/>
          <w:szCs w:val="20"/>
        </w:rPr>
        <w:t xml:space="preserve"> k</w:t>
      </w:r>
      <w:r w:rsidR="00AC0628" w:rsidRPr="008E3C15">
        <w:rPr>
          <w:rFonts w:asciiTheme="minorHAnsi" w:hAnsiTheme="minorHAnsi" w:cstheme="minorHAnsi"/>
          <w:sz w:val="20"/>
          <w:szCs w:val="20"/>
        </w:rPr>
        <w:t>olejnych tygodni;</w:t>
      </w:r>
    </w:p>
    <w:p w14:paraId="3D200174" w14:textId="77777777" w:rsidR="009E62AC" w:rsidRPr="008E3C15" w:rsidRDefault="009E62AC" w:rsidP="009E62AC">
      <w:pPr>
        <w:numPr>
          <w:ilvl w:val="0"/>
          <w:numId w:val="41"/>
        </w:numPr>
        <w:tabs>
          <w:tab w:val="left" w:pos="851"/>
        </w:tabs>
        <w:spacing w:after="0"/>
        <w:ind w:left="851" w:hanging="425"/>
        <w:jc w:val="both"/>
        <w:rPr>
          <w:rFonts w:asciiTheme="minorHAnsi" w:hAnsiTheme="minorHAnsi" w:cstheme="minorHAnsi"/>
          <w:sz w:val="20"/>
          <w:szCs w:val="20"/>
        </w:rPr>
      </w:pPr>
      <w:r w:rsidRPr="008E3C15">
        <w:rPr>
          <w:rFonts w:asciiTheme="minorHAnsi" w:hAnsiTheme="minorHAnsi" w:cstheme="minorHAnsi"/>
          <w:sz w:val="20"/>
          <w:szCs w:val="20"/>
        </w:rPr>
        <w:t>gdy wobec Wykonawcy zostało wszczęte postępowanie likwidacyjne lub Wykonawca zawiesi działalność;</w:t>
      </w:r>
    </w:p>
    <w:p w14:paraId="0FE4A053" w14:textId="39520B7B" w:rsidR="009E62AC" w:rsidRPr="008E3C15" w:rsidRDefault="009E62AC" w:rsidP="009E62AC">
      <w:pPr>
        <w:numPr>
          <w:ilvl w:val="0"/>
          <w:numId w:val="41"/>
        </w:numPr>
        <w:tabs>
          <w:tab w:val="left" w:pos="851"/>
        </w:tabs>
        <w:spacing w:after="0"/>
        <w:ind w:left="851" w:hanging="425"/>
        <w:jc w:val="both"/>
        <w:rPr>
          <w:rFonts w:asciiTheme="minorHAnsi" w:hAnsiTheme="minorHAnsi" w:cstheme="minorHAnsi"/>
          <w:sz w:val="20"/>
          <w:szCs w:val="20"/>
        </w:rPr>
      </w:pPr>
      <w:r w:rsidRPr="008E3C15">
        <w:rPr>
          <w:rFonts w:asciiTheme="minorHAnsi" w:hAnsiTheme="minorHAnsi" w:cstheme="minorHAnsi"/>
          <w:sz w:val="20"/>
          <w:szCs w:val="20"/>
        </w:rPr>
        <w:t xml:space="preserve">gdy naliczone Wykonawcy kary umowne osiągną pułap określony w § 7 ust. </w:t>
      </w:r>
      <w:r w:rsidR="000976CD">
        <w:rPr>
          <w:rFonts w:asciiTheme="minorHAnsi" w:hAnsiTheme="minorHAnsi" w:cstheme="minorHAnsi"/>
          <w:sz w:val="20"/>
          <w:szCs w:val="20"/>
        </w:rPr>
        <w:t>2 Umowy</w:t>
      </w:r>
      <w:r w:rsidRPr="008E3C15">
        <w:rPr>
          <w:rFonts w:asciiTheme="minorHAnsi" w:hAnsiTheme="minorHAnsi" w:cstheme="minorHAnsi"/>
          <w:sz w:val="20"/>
          <w:szCs w:val="20"/>
        </w:rPr>
        <w:t>;</w:t>
      </w:r>
    </w:p>
    <w:p w14:paraId="50E75A2E" w14:textId="29A965D3" w:rsidR="009E62AC" w:rsidRPr="008E3C15" w:rsidRDefault="009E62AC" w:rsidP="009E62AC">
      <w:pPr>
        <w:numPr>
          <w:ilvl w:val="0"/>
          <w:numId w:val="41"/>
        </w:numPr>
        <w:tabs>
          <w:tab w:val="left" w:pos="851"/>
        </w:tabs>
        <w:spacing w:after="0"/>
        <w:ind w:left="851" w:hanging="425"/>
        <w:jc w:val="both"/>
        <w:rPr>
          <w:rFonts w:asciiTheme="minorHAnsi" w:hAnsiTheme="minorHAnsi" w:cstheme="minorHAnsi"/>
          <w:sz w:val="20"/>
          <w:szCs w:val="20"/>
        </w:rPr>
      </w:pPr>
      <w:r w:rsidRPr="008E3C15">
        <w:rPr>
          <w:rFonts w:asciiTheme="minorHAnsi" w:hAnsiTheme="minorHAnsi" w:cstheme="minorHAnsi"/>
          <w:sz w:val="20"/>
          <w:szCs w:val="20"/>
        </w:rPr>
        <w:t xml:space="preserve">wykonywania przedmiotu </w:t>
      </w:r>
      <w:r w:rsidR="000976CD">
        <w:rPr>
          <w:rFonts w:asciiTheme="minorHAnsi" w:hAnsiTheme="minorHAnsi" w:cstheme="minorHAnsi"/>
          <w:sz w:val="20"/>
          <w:szCs w:val="20"/>
        </w:rPr>
        <w:t>U</w:t>
      </w:r>
      <w:r w:rsidRPr="008E3C15">
        <w:rPr>
          <w:rFonts w:asciiTheme="minorHAnsi" w:hAnsiTheme="minorHAnsi" w:cstheme="minorHAnsi"/>
          <w:sz w:val="20"/>
          <w:szCs w:val="20"/>
        </w:rPr>
        <w:t xml:space="preserve">mowy w sposób niezgodny z </w:t>
      </w:r>
      <w:r w:rsidR="000976CD">
        <w:rPr>
          <w:rFonts w:asciiTheme="minorHAnsi" w:hAnsiTheme="minorHAnsi" w:cstheme="minorHAnsi"/>
          <w:sz w:val="20"/>
          <w:szCs w:val="20"/>
        </w:rPr>
        <w:t>U</w:t>
      </w:r>
      <w:r w:rsidRPr="008E3C15">
        <w:rPr>
          <w:rFonts w:asciiTheme="minorHAnsi" w:hAnsiTheme="minorHAnsi" w:cstheme="minorHAnsi"/>
          <w:sz w:val="20"/>
          <w:szCs w:val="20"/>
        </w:rPr>
        <w:t xml:space="preserve">mową, pomimo wezwania Wykonawcy przez Zamawiającego do prawidłowego wykonywania </w:t>
      </w:r>
      <w:r w:rsidR="000976CD">
        <w:rPr>
          <w:rFonts w:asciiTheme="minorHAnsi" w:hAnsiTheme="minorHAnsi" w:cstheme="minorHAnsi"/>
          <w:sz w:val="20"/>
          <w:szCs w:val="20"/>
        </w:rPr>
        <w:t>U</w:t>
      </w:r>
      <w:r w:rsidRPr="008E3C15">
        <w:rPr>
          <w:rFonts w:asciiTheme="minorHAnsi" w:hAnsiTheme="minorHAnsi" w:cstheme="minorHAnsi"/>
          <w:sz w:val="20"/>
          <w:szCs w:val="20"/>
        </w:rPr>
        <w:t>mowy i wyznaczenia mu dodatkowego terminu wynoszącego co najmniej 5 dni.</w:t>
      </w:r>
    </w:p>
    <w:p w14:paraId="567B823B" w14:textId="77777777" w:rsidR="009E62AC" w:rsidRPr="008E3C15" w:rsidRDefault="009E62AC" w:rsidP="009E62AC">
      <w:pPr>
        <w:pStyle w:val="Akapitzlist"/>
        <w:numPr>
          <w:ilvl w:val="0"/>
          <w:numId w:val="44"/>
        </w:numPr>
        <w:shd w:val="clear" w:color="auto" w:fill="FFFFFF"/>
        <w:spacing w:after="0"/>
        <w:rPr>
          <w:rFonts w:asciiTheme="minorHAnsi" w:hAnsiTheme="minorHAnsi" w:cstheme="minorHAnsi"/>
          <w:lang w:eastAsia="pl-PL"/>
        </w:rPr>
      </w:pPr>
      <w:r w:rsidRPr="008E3C15">
        <w:rPr>
          <w:rFonts w:asciiTheme="minorHAnsi" w:hAnsiTheme="minorHAnsi" w:cstheme="minorHAnsi"/>
          <w:sz w:val="20"/>
          <w:szCs w:val="20"/>
        </w:rPr>
        <w:t>Dodatkowo Zamawiający może odstąpić od Umowy:</w:t>
      </w:r>
    </w:p>
    <w:p w14:paraId="5B40045F" w14:textId="77777777" w:rsidR="009E62AC" w:rsidRPr="008E3C15" w:rsidRDefault="009E62AC" w:rsidP="008E3C15">
      <w:pPr>
        <w:pStyle w:val="Akapitzlist"/>
        <w:numPr>
          <w:ilvl w:val="2"/>
          <w:numId w:val="49"/>
        </w:numPr>
        <w:shd w:val="clear" w:color="auto" w:fill="FFFFFF"/>
        <w:spacing w:after="0"/>
        <w:jc w:val="both"/>
        <w:rPr>
          <w:rFonts w:asciiTheme="minorHAnsi" w:hAnsiTheme="minorHAnsi" w:cstheme="minorHAnsi"/>
          <w:lang w:eastAsia="pl-PL"/>
        </w:rPr>
      </w:pPr>
      <w:r w:rsidRPr="008E3C15">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1F4A2C7" w14:textId="77777777" w:rsidR="009E62AC" w:rsidRPr="008E3C15" w:rsidRDefault="009E62AC" w:rsidP="008E3C15">
      <w:pPr>
        <w:pStyle w:val="Akapitzlist"/>
        <w:numPr>
          <w:ilvl w:val="2"/>
          <w:numId w:val="49"/>
        </w:numPr>
        <w:shd w:val="clear" w:color="auto" w:fill="FFFFFF"/>
        <w:spacing w:after="0"/>
        <w:jc w:val="both"/>
        <w:rPr>
          <w:rFonts w:asciiTheme="minorHAnsi" w:hAnsiTheme="minorHAnsi" w:cstheme="minorHAnsi"/>
          <w:lang w:eastAsia="pl-PL"/>
        </w:rPr>
      </w:pPr>
      <w:r w:rsidRPr="008E3C15">
        <w:rPr>
          <w:rFonts w:asciiTheme="minorHAnsi" w:hAnsiTheme="minorHAnsi" w:cstheme="minorHAnsi"/>
          <w:sz w:val="20"/>
          <w:szCs w:val="20"/>
        </w:rPr>
        <w:t>jeżeli zachodzi co najmniej jedna z następujących okoliczności:</w:t>
      </w:r>
    </w:p>
    <w:p w14:paraId="61158635" w14:textId="77777777" w:rsidR="009E62AC" w:rsidRPr="008E3C15" w:rsidRDefault="009E62AC" w:rsidP="009E62AC">
      <w:pPr>
        <w:pStyle w:val="Akapitzlist"/>
        <w:numPr>
          <w:ilvl w:val="0"/>
          <w:numId w:val="46"/>
        </w:numPr>
        <w:shd w:val="clear" w:color="auto" w:fill="FFFFFF"/>
        <w:spacing w:after="0"/>
        <w:jc w:val="both"/>
        <w:rPr>
          <w:rFonts w:asciiTheme="minorHAnsi" w:hAnsiTheme="minorHAnsi" w:cstheme="minorHAnsi"/>
          <w:lang w:eastAsia="pl-PL"/>
        </w:rPr>
      </w:pPr>
      <w:r w:rsidRPr="008E3C15">
        <w:rPr>
          <w:rFonts w:asciiTheme="minorHAnsi" w:hAnsiTheme="minorHAnsi" w:cstheme="minorHAnsi"/>
          <w:sz w:val="20"/>
          <w:szCs w:val="20"/>
        </w:rPr>
        <w:t>dokonano zmiany Umowy z naruszeniem art. 454 i art. 455 PZP – wówczas Zamawiający odstępuje od Umowy w części, której zmiana dotyczy,</w:t>
      </w:r>
    </w:p>
    <w:p w14:paraId="11CA77E6" w14:textId="77777777" w:rsidR="009E62AC" w:rsidRPr="008E3C15" w:rsidRDefault="009E62AC" w:rsidP="009E62AC">
      <w:pPr>
        <w:pStyle w:val="Akapitzlist"/>
        <w:numPr>
          <w:ilvl w:val="0"/>
          <w:numId w:val="46"/>
        </w:numPr>
        <w:shd w:val="clear" w:color="auto" w:fill="FFFFFF"/>
        <w:spacing w:after="0"/>
        <w:jc w:val="both"/>
        <w:rPr>
          <w:rFonts w:asciiTheme="minorHAnsi" w:hAnsiTheme="minorHAnsi" w:cstheme="minorHAnsi"/>
          <w:sz w:val="20"/>
          <w:szCs w:val="20"/>
        </w:rPr>
      </w:pPr>
      <w:r w:rsidRPr="008E3C15">
        <w:rPr>
          <w:rFonts w:asciiTheme="minorHAnsi" w:hAnsiTheme="minorHAnsi" w:cstheme="minorHAnsi"/>
          <w:sz w:val="20"/>
          <w:szCs w:val="20"/>
        </w:rPr>
        <w:t>Wykonawca w chwili zawarcia Umowy podlegał wykluczeniu na podstawie art. 108 PZP,</w:t>
      </w:r>
    </w:p>
    <w:p w14:paraId="1F666176" w14:textId="77777777" w:rsidR="009E62AC" w:rsidRPr="008E3C15" w:rsidRDefault="009E62AC" w:rsidP="009E62AC">
      <w:pPr>
        <w:pStyle w:val="Akapitzlist"/>
        <w:numPr>
          <w:ilvl w:val="0"/>
          <w:numId w:val="46"/>
        </w:numPr>
        <w:shd w:val="clear" w:color="auto" w:fill="FFFFFF"/>
        <w:spacing w:after="0"/>
        <w:jc w:val="both"/>
        <w:rPr>
          <w:rFonts w:asciiTheme="minorHAnsi" w:hAnsiTheme="minorHAnsi" w:cstheme="minorHAnsi"/>
          <w:sz w:val="20"/>
          <w:szCs w:val="20"/>
        </w:rPr>
      </w:pPr>
      <w:r w:rsidRPr="008E3C15">
        <w:rPr>
          <w:rFonts w:asciiTheme="minorHAnsi" w:hAnsiTheme="minorHAnsi" w:cstheme="minorHAnsi"/>
          <w:sz w:val="20"/>
          <w:szCs w:val="20"/>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5B5BA78" w14:textId="0A593EE9"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dni. Za </w:t>
      </w:r>
      <w:r w:rsidR="000976CD">
        <w:rPr>
          <w:rFonts w:asciiTheme="minorHAnsi" w:hAnsiTheme="minorHAnsi" w:cstheme="minorHAnsi"/>
          <w:sz w:val="20"/>
          <w:szCs w:val="20"/>
        </w:rPr>
        <w:t xml:space="preserve">zwłokę </w:t>
      </w:r>
      <w:r w:rsidRPr="008E3C15">
        <w:rPr>
          <w:rFonts w:asciiTheme="minorHAnsi" w:hAnsiTheme="minorHAnsi" w:cstheme="minorHAnsi"/>
          <w:sz w:val="20"/>
          <w:szCs w:val="20"/>
        </w:rPr>
        <w:t>w zapłacie wynagrodzenia Wykonawcy przysługują od Zamawiającego odsetki ustawowe zgodnie z ustawą z dnia 8 marca 2013 r. o przeciwdziałaniu nadmiernym opóźnieniom w transakcjach handlowych (t.</w:t>
      </w:r>
      <w:r w:rsidR="000976CD">
        <w:rPr>
          <w:rFonts w:asciiTheme="minorHAnsi" w:hAnsiTheme="minorHAnsi" w:cstheme="minorHAnsi"/>
          <w:sz w:val="20"/>
          <w:szCs w:val="20"/>
        </w:rPr>
        <w:t xml:space="preserve"> </w:t>
      </w:r>
      <w:r w:rsidRPr="008E3C15">
        <w:rPr>
          <w:rFonts w:asciiTheme="minorHAnsi" w:hAnsiTheme="minorHAnsi" w:cstheme="minorHAnsi"/>
          <w:sz w:val="20"/>
          <w:szCs w:val="20"/>
        </w:rPr>
        <w:t xml:space="preserve">j. Dz. U. z 2021 r. poz. 424 z </w:t>
      </w:r>
      <w:proofErr w:type="spellStart"/>
      <w:r w:rsidRPr="008E3C15">
        <w:rPr>
          <w:rFonts w:asciiTheme="minorHAnsi" w:hAnsiTheme="minorHAnsi" w:cstheme="minorHAnsi"/>
          <w:sz w:val="20"/>
          <w:szCs w:val="20"/>
        </w:rPr>
        <w:t>późn</w:t>
      </w:r>
      <w:proofErr w:type="spellEnd"/>
      <w:r w:rsidRPr="008E3C15">
        <w:rPr>
          <w:rFonts w:asciiTheme="minorHAnsi" w:hAnsiTheme="minorHAnsi" w:cstheme="minorHAnsi"/>
          <w:sz w:val="20"/>
          <w:szCs w:val="20"/>
        </w:rPr>
        <w:t xml:space="preserve">. zm.), za każdy dzień </w:t>
      </w:r>
      <w:r w:rsidR="000976CD">
        <w:rPr>
          <w:rFonts w:asciiTheme="minorHAnsi" w:hAnsiTheme="minorHAnsi" w:cstheme="minorHAnsi"/>
          <w:sz w:val="20"/>
          <w:szCs w:val="20"/>
        </w:rPr>
        <w:t>zwłoki</w:t>
      </w:r>
      <w:r w:rsidR="000976CD" w:rsidRPr="008E3C15">
        <w:rPr>
          <w:rFonts w:asciiTheme="minorHAnsi" w:hAnsiTheme="minorHAnsi" w:cstheme="minorHAnsi"/>
          <w:sz w:val="20"/>
          <w:szCs w:val="20"/>
        </w:rPr>
        <w:t xml:space="preserve"> </w:t>
      </w:r>
      <w:r w:rsidRPr="008E3C15">
        <w:rPr>
          <w:rFonts w:asciiTheme="minorHAnsi" w:hAnsiTheme="minorHAnsi" w:cstheme="minorHAnsi"/>
          <w:sz w:val="20"/>
          <w:szCs w:val="20"/>
        </w:rPr>
        <w:t xml:space="preserve">liczony od dnia upływu terminu płatności wskazanego w § 6 ust. </w:t>
      </w:r>
      <w:r w:rsidR="002B35FE">
        <w:rPr>
          <w:rFonts w:asciiTheme="minorHAnsi" w:hAnsiTheme="minorHAnsi" w:cstheme="minorHAnsi"/>
          <w:sz w:val="20"/>
          <w:szCs w:val="20"/>
        </w:rPr>
        <w:t xml:space="preserve">3 i 4 </w:t>
      </w:r>
      <w:r w:rsidRPr="008E3C15">
        <w:rPr>
          <w:rFonts w:asciiTheme="minorHAnsi" w:hAnsiTheme="minorHAnsi" w:cstheme="minorHAnsi"/>
          <w:sz w:val="20"/>
          <w:szCs w:val="20"/>
        </w:rPr>
        <w:t xml:space="preserve"> Umowy.</w:t>
      </w:r>
    </w:p>
    <w:p w14:paraId="17BF55D4" w14:textId="1CCF1CB4"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 xml:space="preserve">Każda ze Stron może wypowiedzieć lub odstąpić od </w:t>
      </w:r>
      <w:r w:rsidRPr="008E3C15">
        <w:rPr>
          <w:rFonts w:cstheme="minorHAnsi"/>
          <w:sz w:val="20"/>
          <w:szCs w:val="20"/>
        </w:rPr>
        <w:t xml:space="preserve">niezrealizowanej części </w:t>
      </w:r>
      <w:r w:rsidRPr="008E3C15">
        <w:rPr>
          <w:rFonts w:asciiTheme="minorHAnsi" w:hAnsiTheme="minorHAnsi" w:cstheme="minorHAnsi"/>
          <w:sz w:val="20"/>
          <w:szCs w:val="20"/>
        </w:rPr>
        <w:t>Umowy w okolicznościach dot. siły wyższej, wskazanych w § 1</w:t>
      </w:r>
      <w:r w:rsidR="000976CD">
        <w:rPr>
          <w:rFonts w:asciiTheme="minorHAnsi" w:hAnsiTheme="minorHAnsi" w:cstheme="minorHAnsi"/>
          <w:sz w:val="20"/>
          <w:szCs w:val="20"/>
        </w:rPr>
        <w:t>0</w:t>
      </w:r>
      <w:r w:rsidRPr="008E3C15">
        <w:rPr>
          <w:rFonts w:asciiTheme="minorHAnsi" w:hAnsiTheme="minorHAnsi" w:cstheme="minorHAnsi"/>
          <w:sz w:val="20"/>
          <w:szCs w:val="20"/>
        </w:rPr>
        <w:t xml:space="preserve"> Umowy.</w:t>
      </w:r>
    </w:p>
    <w:p w14:paraId="224C5D64" w14:textId="77777777"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Wypowiedzenie Umowy lub odstąpienie od Umowy (względnie jej części) następuje w formie pisemnej pod rygorem nieważności i zawiera uzasadnienie.</w:t>
      </w:r>
    </w:p>
    <w:p w14:paraId="66A781B8" w14:textId="77777777"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4328591E" w14:textId="283B33C3" w:rsidR="009E62AC" w:rsidRPr="008E3C15" w:rsidRDefault="009E62AC" w:rsidP="009E62AC">
      <w:pPr>
        <w:widowControl w:val="0"/>
        <w:numPr>
          <w:ilvl w:val="0"/>
          <w:numId w:val="44"/>
        </w:numPr>
        <w:tabs>
          <w:tab w:val="num" w:pos="426"/>
        </w:tabs>
        <w:adjustRightInd w:val="0"/>
        <w:spacing w:after="0"/>
        <w:jc w:val="both"/>
        <w:textAlignment w:val="baseline"/>
        <w:rPr>
          <w:rFonts w:asciiTheme="minorHAnsi" w:hAnsiTheme="minorHAnsi" w:cstheme="minorHAnsi"/>
          <w:sz w:val="20"/>
          <w:szCs w:val="20"/>
        </w:rPr>
      </w:pPr>
      <w:r w:rsidRPr="008E3C15">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0976CD">
        <w:rPr>
          <w:rFonts w:asciiTheme="minorHAnsi" w:hAnsiTheme="minorHAnsi" w:cstheme="minorHAnsi"/>
          <w:sz w:val="20"/>
          <w:szCs w:val="20"/>
        </w:rPr>
        <w:t>2</w:t>
      </w:r>
      <w:r w:rsidRPr="008E3C15">
        <w:rPr>
          <w:rFonts w:asciiTheme="minorHAnsi" w:hAnsiTheme="minorHAnsi" w:cstheme="minorHAnsi"/>
          <w:sz w:val="20"/>
          <w:szCs w:val="20"/>
        </w:rPr>
        <w:t xml:space="preserve"> Umowy.  </w:t>
      </w:r>
    </w:p>
    <w:p w14:paraId="7DEFB59A" w14:textId="77777777" w:rsidR="009E62AC" w:rsidRPr="008E3C15" w:rsidRDefault="009E62AC" w:rsidP="009E62AC">
      <w:pPr>
        <w:pStyle w:val="Akapitzlist"/>
        <w:numPr>
          <w:ilvl w:val="0"/>
          <w:numId w:val="44"/>
        </w:numPr>
        <w:shd w:val="clear" w:color="auto" w:fill="FFFFFF"/>
        <w:spacing w:after="0"/>
        <w:jc w:val="both"/>
        <w:rPr>
          <w:rFonts w:asciiTheme="minorHAnsi" w:hAnsiTheme="minorHAnsi" w:cstheme="minorHAnsi"/>
          <w:sz w:val="20"/>
          <w:szCs w:val="20"/>
        </w:rPr>
      </w:pPr>
      <w:r w:rsidRPr="008E3C15">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7016CFC0" w14:textId="77777777"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362CEDDD" w14:textId="77777777" w:rsidR="009E62AC" w:rsidRPr="007347E1" w:rsidRDefault="009E62AC" w:rsidP="009E62AC">
      <w:pPr>
        <w:spacing w:after="0"/>
        <w:jc w:val="center"/>
        <w:rPr>
          <w:rFonts w:asciiTheme="minorHAnsi" w:hAnsiTheme="minorHAnsi" w:cstheme="minorHAnsi"/>
          <w:b/>
          <w:color w:val="FF0000"/>
          <w:sz w:val="20"/>
          <w:szCs w:val="20"/>
        </w:rPr>
      </w:pPr>
    </w:p>
    <w:p w14:paraId="74AE0D86" w14:textId="77777777" w:rsidR="009E62AC" w:rsidRPr="00F83025" w:rsidRDefault="009E62AC" w:rsidP="009E62AC">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 </w:t>
      </w:r>
      <w:r>
        <w:rPr>
          <w:rFonts w:asciiTheme="minorHAnsi" w:hAnsiTheme="minorHAnsi" w:cstheme="minorHAnsi"/>
          <w:b/>
          <w:sz w:val="20"/>
          <w:szCs w:val="20"/>
        </w:rPr>
        <w:t>9</w:t>
      </w:r>
    </w:p>
    <w:p w14:paraId="5449D081" w14:textId="77777777" w:rsidR="009E62AC" w:rsidRPr="00F83025" w:rsidRDefault="009E62AC" w:rsidP="009E62AC">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Zmiana </w:t>
      </w:r>
      <w:r>
        <w:rPr>
          <w:rFonts w:asciiTheme="minorHAnsi" w:hAnsiTheme="minorHAnsi" w:cstheme="minorHAnsi"/>
          <w:b/>
          <w:sz w:val="20"/>
          <w:szCs w:val="20"/>
        </w:rPr>
        <w:t>U</w:t>
      </w:r>
      <w:r w:rsidRPr="00F83025">
        <w:rPr>
          <w:rFonts w:asciiTheme="minorHAnsi" w:hAnsiTheme="minorHAnsi" w:cstheme="minorHAnsi"/>
          <w:b/>
          <w:sz w:val="20"/>
          <w:szCs w:val="20"/>
        </w:rPr>
        <w:t>mowy</w:t>
      </w:r>
    </w:p>
    <w:p w14:paraId="2ED0C466" w14:textId="77777777" w:rsidR="009E62AC" w:rsidRPr="00B82388" w:rsidRDefault="009E62AC" w:rsidP="009E62AC">
      <w:pPr>
        <w:numPr>
          <w:ilvl w:val="0"/>
          <w:numId w:val="13"/>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 xml:space="preserve">Wszelkie zmiany </w:t>
      </w:r>
      <w:r>
        <w:rPr>
          <w:rFonts w:asciiTheme="minorHAnsi" w:hAnsiTheme="minorHAnsi" w:cstheme="minorHAnsi"/>
          <w:sz w:val="20"/>
          <w:szCs w:val="20"/>
        </w:rPr>
        <w:t>U</w:t>
      </w:r>
      <w:r w:rsidRPr="00B82388">
        <w:rPr>
          <w:rFonts w:asciiTheme="minorHAnsi" w:hAnsiTheme="minorHAnsi" w:cstheme="minorHAnsi"/>
          <w:sz w:val="20"/>
          <w:szCs w:val="20"/>
        </w:rPr>
        <w:t xml:space="preserve">mowy wymagają formy pisemnej pod rygorem nieważności, z zastrzeżeniem odrębnych postanowień niniejszej </w:t>
      </w:r>
      <w:r>
        <w:rPr>
          <w:rFonts w:asciiTheme="minorHAnsi" w:hAnsiTheme="minorHAnsi" w:cstheme="minorHAnsi"/>
          <w:sz w:val="20"/>
          <w:szCs w:val="20"/>
        </w:rPr>
        <w:t>U</w:t>
      </w:r>
      <w:r w:rsidRPr="00B82388">
        <w:rPr>
          <w:rFonts w:asciiTheme="minorHAnsi" w:hAnsiTheme="minorHAnsi" w:cstheme="minorHAnsi"/>
          <w:sz w:val="20"/>
          <w:szCs w:val="20"/>
        </w:rPr>
        <w:t>mowy.</w:t>
      </w:r>
    </w:p>
    <w:p w14:paraId="1A0B473D" w14:textId="77777777" w:rsidR="009E62AC" w:rsidRPr="00B82388" w:rsidRDefault="009E62AC" w:rsidP="009E62AC">
      <w:pPr>
        <w:numPr>
          <w:ilvl w:val="0"/>
          <w:numId w:val="13"/>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Zamawiający, poza sytuacjami przewidzianymi w art. 4</w:t>
      </w:r>
      <w:r>
        <w:rPr>
          <w:rFonts w:asciiTheme="minorHAnsi" w:hAnsiTheme="minorHAnsi" w:cstheme="minorHAnsi"/>
          <w:sz w:val="20"/>
          <w:szCs w:val="20"/>
        </w:rPr>
        <w:t>5</w:t>
      </w:r>
      <w:r w:rsidRPr="00B82388">
        <w:rPr>
          <w:rFonts w:asciiTheme="minorHAnsi" w:hAnsiTheme="minorHAnsi" w:cstheme="minorHAnsi"/>
          <w:sz w:val="20"/>
          <w:szCs w:val="20"/>
        </w:rPr>
        <w:t xml:space="preserve">5 ustawy PZP, dopuszcza zmiany postanowień </w:t>
      </w:r>
      <w:r>
        <w:rPr>
          <w:rFonts w:asciiTheme="minorHAnsi" w:hAnsiTheme="minorHAnsi" w:cstheme="minorHAnsi"/>
          <w:sz w:val="20"/>
          <w:szCs w:val="20"/>
        </w:rPr>
        <w:t>U</w:t>
      </w:r>
      <w:r w:rsidRPr="00B82388">
        <w:rPr>
          <w:rFonts w:asciiTheme="minorHAnsi" w:hAnsiTheme="minorHAnsi" w:cstheme="minorHAnsi"/>
          <w:sz w:val="20"/>
          <w:szCs w:val="20"/>
        </w:rPr>
        <w:t>mowy w stosunku do treści oferty, na podstawie której dokonano wyboru Wykonawcy, w następującym zakresie:</w:t>
      </w:r>
    </w:p>
    <w:p w14:paraId="3DB89BE5" w14:textId="77777777" w:rsidR="009E62AC" w:rsidRDefault="009E62AC" w:rsidP="009E62AC">
      <w:pPr>
        <w:numPr>
          <w:ilvl w:val="0"/>
          <w:numId w:val="14"/>
        </w:numPr>
        <w:spacing w:after="0"/>
        <w:ind w:left="851"/>
        <w:contextualSpacing/>
        <w:jc w:val="both"/>
        <w:rPr>
          <w:rFonts w:asciiTheme="minorHAnsi" w:hAnsiTheme="minorHAnsi" w:cstheme="minorHAnsi"/>
          <w:sz w:val="20"/>
          <w:szCs w:val="20"/>
        </w:rPr>
      </w:pPr>
      <w:r w:rsidRPr="004F7C1D">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6E416486" w14:textId="423CE748" w:rsidR="009E62AC" w:rsidRPr="00AC0628" w:rsidRDefault="009E62AC" w:rsidP="009E62AC">
      <w:pPr>
        <w:numPr>
          <w:ilvl w:val="0"/>
          <w:numId w:val="14"/>
        </w:numPr>
        <w:spacing w:after="0"/>
        <w:ind w:left="851"/>
        <w:contextualSpacing/>
        <w:jc w:val="both"/>
        <w:rPr>
          <w:rFonts w:asciiTheme="minorHAnsi" w:hAnsiTheme="minorHAnsi" w:cstheme="minorHAnsi"/>
          <w:sz w:val="20"/>
          <w:szCs w:val="20"/>
        </w:rPr>
      </w:pPr>
      <w:r w:rsidRPr="004F7C1D">
        <w:rPr>
          <w:rFonts w:cstheme="minorHAnsi"/>
          <w:sz w:val="20"/>
          <w:szCs w:val="20"/>
        </w:rPr>
        <w:t xml:space="preserve">w przypadku uchwalenia lub zmiany </w:t>
      </w:r>
      <w:r w:rsidRPr="00AC0628">
        <w:rPr>
          <w:rFonts w:cstheme="minorHAnsi"/>
          <w:sz w:val="20"/>
          <w:szCs w:val="20"/>
        </w:rPr>
        <w:t>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E8214F">
        <w:rPr>
          <w:rFonts w:cstheme="minorHAnsi"/>
          <w:sz w:val="20"/>
          <w:szCs w:val="20"/>
        </w:rPr>
        <w:t>.</w:t>
      </w:r>
    </w:p>
    <w:p w14:paraId="159E2FED" w14:textId="77777777" w:rsidR="009E62AC" w:rsidRPr="00E507C2" w:rsidRDefault="009E62AC" w:rsidP="009E62AC">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AC0628">
        <w:rPr>
          <w:rFonts w:asciiTheme="minorHAnsi" w:hAnsiTheme="minorHAnsi" w:cstheme="minorHAnsi"/>
          <w:sz w:val="20"/>
          <w:szCs w:val="20"/>
        </w:rPr>
        <w:t xml:space="preserve">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w:t>
      </w:r>
      <w:r w:rsidRPr="00E507C2">
        <w:rPr>
          <w:rFonts w:asciiTheme="minorHAnsi" w:hAnsiTheme="minorHAnsi" w:cstheme="minorHAnsi"/>
          <w:sz w:val="20"/>
          <w:szCs w:val="20"/>
        </w:rPr>
        <w:t xml:space="preserve">zakresie terminu wynikającego z § 2 oraz wysokości wynagrodzenia określonego w § </w:t>
      </w:r>
      <w:r>
        <w:rPr>
          <w:rFonts w:asciiTheme="minorHAnsi" w:hAnsiTheme="minorHAnsi" w:cstheme="minorHAnsi"/>
          <w:sz w:val="20"/>
          <w:szCs w:val="20"/>
        </w:rPr>
        <w:t>6</w:t>
      </w:r>
      <w:r w:rsidRPr="00E507C2">
        <w:rPr>
          <w:rFonts w:asciiTheme="minorHAnsi" w:hAnsiTheme="minorHAnsi" w:cstheme="minorHAnsi"/>
          <w:sz w:val="20"/>
          <w:szCs w:val="20"/>
        </w:rPr>
        <w:t xml:space="preserve"> ust. 1 Umowy.</w:t>
      </w:r>
    </w:p>
    <w:p w14:paraId="70A14434" w14:textId="023D9749" w:rsidR="009E62AC" w:rsidRPr="00461072" w:rsidRDefault="009E62AC" w:rsidP="009E62AC">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sidRPr="00E507C2">
        <w:rPr>
          <w:rFonts w:asciiTheme="minorHAnsi" w:hAnsiTheme="minorHAnsi" w:cstheme="minorHAnsi"/>
          <w:sz w:val="20"/>
          <w:szCs w:val="20"/>
        </w:rPr>
        <w:t xml:space="preserve">Wykonawca w terminie 3 dni od złożenia wniosku, o którym mowa w ust. </w:t>
      </w:r>
      <w:r w:rsidR="00AC0628">
        <w:rPr>
          <w:rFonts w:asciiTheme="minorHAnsi" w:hAnsiTheme="minorHAnsi" w:cstheme="minorHAnsi"/>
          <w:sz w:val="20"/>
          <w:szCs w:val="20"/>
        </w:rPr>
        <w:t>3</w:t>
      </w:r>
      <w:r w:rsidRPr="00E507C2">
        <w:rPr>
          <w:rFonts w:asciiTheme="minorHAnsi" w:hAnsiTheme="minorHAnsi" w:cstheme="minorHAnsi"/>
          <w:sz w:val="20"/>
          <w:szCs w:val="20"/>
        </w:rPr>
        <w:t xml:space="preserve">, przedstawi informację zawierającą szczegółową </w:t>
      </w:r>
      <w:r w:rsidRPr="006E22C5">
        <w:rPr>
          <w:rFonts w:asciiTheme="minorHAnsi" w:hAnsiTheme="minorHAnsi" w:cstheme="minorHAnsi"/>
          <w:sz w:val="20"/>
          <w:szCs w:val="20"/>
        </w:rPr>
        <w:t xml:space="preserve">kalkulację wpływu opisanych w </w:t>
      </w:r>
      <w:r>
        <w:rPr>
          <w:rFonts w:asciiTheme="minorHAnsi" w:hAnsiTheme="minorHAnsi" w:cstheme="minorHAnsi"/>
          <w:sz w:val="20"/>
          <w:szCs w:val="20"/>
        </w:rPr>
        <w:t>ust.</w:t>
      </w:r>
      <w:r w:rsidRPr="006E22C5">
        <w:rPr>
          <w:rFonts w:asciiTheme="minorHAnsi" w:hAnsiTheme="minorHAnsi" w:cstheme="minorHAnsi"/>
          <w:sz w:val="20"/>
          <w:szCs w:val="20"/>
        </w:rPr>
        <w:t xml:space="preserve"> </w:t>
      </w:r>
      <w:r w:rsidR="00E8214F">
        <w:rPr>
          <w:rFonts w:asciiTheme="minorHAnsi" w:hAnsiTheme="minorHAnsi" w:cstheme="minorHAnsi"/>
          <w:sz w:val="20"/>
          <w:szCs w:val="20"/>
        </w:rPr>
        <w:t>2</w:t>
      </w:r>
      <w:r w:rsidRPr="006E22C5">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w:t>
      </w:r>
      <w:r>
        <w:rPr>
          <w:rFonts w:asciiTheme="minorHAnsi" w:hAnsiTheme="minorHAnsi" w:cstheme="minorHAnsi"/>
          <w:sz w:val="20"/>
          <w:szCs w:val="20"/>
        </w:rPr>
        <w:t>U</w:t>
      </w:r>
      <w:r w:rsidRPr="006E22C5">
        <w:rPr>
          <w:rFonts w:asciiTheme="minorHAnsi" w:hAnsiTheme="minorHAnsi" w:cstheme="minorHAnsi"/>
          <w:sz w:val="20"/>
          <w:szCs w:val="20"/>
        </w:rPr>
        <w:t xml:space="preserve">mowę, zakres ich zaangażowania w realizację </w:t>
      </w:r>
      <w:r>
        <w:rPr>
          <w:rFonts w:asciiTheme="minorHAnsi" w:hAnsiTheme="minorHAnsi" w:cstheme="minorHAnsi"/>
          <w:sz w:val="20"/>
          <w:szCs w:val="20"/>
        </w:rPr>
        <w:t>U</w:t>
      </w:r>
      <w:r w:rsidRPr="006E22C5">
        <w:rPr>
          <w:rFonts w:asciiTheme="minorHAnsi" w:hAnsiTheme="minorHAnsi" w:cstheme="minorHAnsi"/>
          <w:sz w:val="20"/>
          <w:szCs w:val="20"/>
        </w:rPr>
        <w:t xml:space="preserve">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w:t>
      </w:r>
      <w:r>
        <w:rPr>
          <w:rFonts w:asciiTheme="minorHAnsi" w:hAnsiTheme="minorHAnsi" w:cstheme="minorHAnsi"/>
          <w:sz w:val="20"/>
          <w:szCs w:val="20"/>
        </w:rPr>
        <w:t>U</w:t>
      </w:r>
      <w:r w:rsidRPr="006E22C5">
        <w:rPr>
          <w:rFonts w:asciiTheme="minorHAnsi" w:hAnsiTheme="minorHAnsi" w:cstheme="minorHAnsi"/>
          <w:sz w:val="20"/>
          <w:szCs w:val="20"/>
        </w:rPr>
        <w:t>mowy.</w:t>
      </w:r>
    </w:p>
    <w:p w14:paraId="0AC974A5" w14:textId="5BAB59C5" w:rsidR="009E62AC" w:rsidRPr="00FB7FC6" w:rsidRDefault="009E62AC" w:rsidP="009E62AC">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 1</w:t>
      </w:r>
      <w:r w:rsidR="00AC0628">
        <w:rPr>
          <w:rFonts w:asciiTheme="minorHAnsi" w:hAnsiTheme="minorHAnsi" w:cstheme="minorHAnsi"/>
          <w:b/>
          <w:sz w:val="20"/>
          <w:szCs w:val="20"/>
        </w:rPr>
        <w:t>0</w:t>
      </w:r>
    </w:p>
    <w:p w14:paraId="6D8C8D38" w14:textId="77777777" w:rsidR="009E62AC" w:rsidRPr="00FB7FC6" w:rsidRDefault="009E62AC" w:rsidP="009E62AC">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Siła wyższa</w:t>
      </w:r>
    </w:p>
    <w:p w14:paraId="44128EC9" w14:textId="77777777" w:rsidR="009E62AC" w:rsidRPr="00FB7FC6" w:rsidRDefault="009E62AC" w:rsidP="009E62AC">
      <w:pPr>
        <w:pStyle w:val="Tekstpodstawowy2"/>
        <w:numPr>
          <w:ilvl w:val="0"/>
          <w:numId w:val="35"/>
        </w:numPr>
        <w:tabs>
          <w:tab w:val="clear" w:pos="360"/>
        </w:tabs>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lastRenderedPageBreak/>
        <w:t xml:space="preserve">Siła wyższa oznacza  takie przypadki lub zdarzenia, które są poza kontrolą i nie są zawinione przez żadną ze Stron, których nie można przewidzieć ani uniknąć, a które zaistnieją po wejściu </w:t>
      </w:r>
      <w:r>
        <w:rPr>
          <w:rFonts w:asciiTheme="minorHAnsi" w:hAnsiTheme="minorHAnsi" w:cstheme="minorHAnsi"/>
          <w:sz w:val="20"/>
          <w:szCs w:val="20"/>
        </w:rPr>
        <w:t>U</w:t>
      </w:r>
      <w:r w:rsidRPr="00FB7FC6">
        <w:rPr>
          <w:rFonts w:asciiTheme="minorHAnsi" w:hAnsiTheme="minorHAnsi" w:cstheme="minorHAnsi"/>
          <w:sz w:val="20"/>
          <w:szCs w:val="20"/>
        </w:rPr>
        <w:t xml:space="preserve">mowy w życie i staną się przeszkodą w realizacji zobowiązań umownych. </w:t>
      </w:r>
    </w:p>
    <w:p w14:paraId="16FC8F29" w14:textId="77777777" w:rsidR="009E62AC" w:rsidRPr="00FB7FC6" w:rsidRDefault="009E62AC" w:rsidP="009E62AC">
      <w:pPr>
        <w:pStyle w:val="Tekstpodstawowy2"/>
        <w:numPr>
          <w:ilvl w:val="0"/>
          <w:numId w:val="35"/>
        </w:numPr>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Za siłę wyższą uznaje się w szczególności:</w:t>
      </w:r>
    </w:p>
    <w:p w14:paraId="720CDF13"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wojny (wypowiedziane lub nie) oraz inne działania zbrojne, inwazje, działania wrogów zewnętrznych, mobilizacje, rekwizycje lub embarga;</w:t>
      </w:r>
    </w:p>
    <w:p w14:paraId="72D6CB2B"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53D26C9"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rebelia, rewolucja, powstanie, przewrót wojskowy lub cywilny lub wojna domowa; </w:t>
      </w:r>
    </w:p>
    <w:p w14:paraId="0605B1BC"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trzęsienie ziemi, powódź, pożar lub inne klęski żywiołowe (ogłoszone przez stosowne władze); </w:t>
      </w:r>
    </w:p>
    <w:p w14:paraId="23801C11"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04C17672"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informująca o zaistnieniu siły wyższej jest zobowiązana określić zdarzenie, jego przyczyny oraz konsekwencje dla realizacji </w:t>
      </w:r>
      <w:r>
        <w:rPr>
          <w:rFonts w:asciiTheme="minorHAnsi" w:hAnsiTheme="minorHAnsi" w:cstheme="minorHAnsi"/>
          <w:sz w:val="20"/>
          <w:szCs w:val="20"/>
        </w:rPr>
        <w:t>U</w:t>
      </w:r>
      <w:r w:rsidRPr="00FB7FC6">
        <w:rPr>
          <w:rFonts w:asciiTheme="minorHAnsi" w:hAnsiTheme="minorHAnsi" w:cstheme="minorHAnsi"/>
          <w:sz w:val="20"/>
          <w:szCs w:val="20"/>
        </w:rPr>
        <w:t>mowy.</w:t>
      </w:r>
    </w:p>
    <w:p w14:paraId="0CE9A4B8"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Strona, która przekazała pisemne powiadomienie będzie zwolniona</w:t>
      </w:r>
      <w:r>
        <w:rPr>
          <w:rFonts w:asciiTheme="minorHAnsi" w:hAnsiTheme="minorHAnsi" w:cstheme="minorHAnsi"/>
          <w:sz w:val="20"/>
          <w:szCs w:val="20"/>
        </w:rPr>
        <w:t xml:space="preserve"> – za zgodą Zamawiającego – </w:t>
      </w:r>
      <w:r w:rsidRPr="00FB7FC6">
        <w:rPr>
          <w:rFonts w:asciiTheme="minorHAnsi" w:hAnsiTheme="minorHAnsi" w:cstheme="minorHAnsi"/>
          <w:sz w:val="20"/>
          <w:szCs w:val="20"/>
        </w:rPr>
        <w:t xml:space="preserve">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7A60EE3F"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dotknięta działaniem siły wyższej podejmie stosowne wysiłki dla zminimalizowania jej skutków i wznowi realizację </w:t>
      </w:r>
      <w:r>
        <w:rPr>
          <w:rFonts w:asciiTheme="minorHAnsi" w:hAnsiTheme="minorHAnsi" w:cstheme="minorHAnsi"/>
          <w:sz w:val="20"/>
          <w:szCs w:val="20"/>
        </w:rPr>
        <w:t>U</w:t>
      </w:r>
      <w:r w:rsidRPr="00FB7FC6">
        <w:rPr>
          <w:rFonts w:asciiTheme="minorHAnsi" w:hAnsiTheme="minorHAnsi" w:cstheme="minorHAnsi"/>
          <w:sz w:val="20"/>
          <w:szCs w:val="20"/>
        </w:rPr>
        <w:t>mowy niezwłocznie jak tylko będzie to możliwe.</w:t>
      </w:r>
    </w:p>
    <w:p w14:paraId="73A0EB0F"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7F66882B"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Czas trwania siły wyższej jest czasem zawieszenia </w:t>
      </w:r>
      <w:r>
        <w:rPr>
          <w:rFonts w:asciiTheme="minorHAnsi" w:hAnsiTheme="minorHAnsi" w:cstheme="minorHAnsi"/>
          <w:sz w:val="20"/>
          <w:szCs w:val="20"/>
        </w:rPr>
        <w:t>U</w:t>
      </w:r>
      <w:r w:rsidRPr="00FB7FC6">
        <w:rPr>
          <w:rFonts w:asciiTheme="minorHAnsi" w:hAnsiTheme="minorHAnsi" w:cstheme="minorHAnsi"/>
          <w:sz w:val="20"/>
          <w:szCs w:val="20"/>
        </w:rPr>
        <w:t xml:space="preserve">mowy. Jeżeli zawieszenie trwa dłużej niż 90 dni i jeżeli nie osiągnięto w tej kwestii stosownego porozumienia, to każda ze Stron ma prawo wystosowania do Strony drugiej powiadomienia o </w:t>
      </w:r>
      <w:r>
        <w:rPr>
          <w:rFonts w:asciiTheme="minorHAnsi" w:hAnsiTheme="minorHAnsi" w:cstheme="minorHAnsi"/>
          <w:sz w:val="20"/>
          <w:szCs w:val="20"/>
        </w:rPr>
        <w:t>wypowiedzeniu lub odstąpieni</w:t>
      </w:r>
      <w:r w:rsidRPr="00FB7FC6">
        <w:rPr>
          <w:rFonts w:asciiTheme="minorHAnsi" w:hAnsiTheme="minorHAnsi" w:cstheme="minorHAnsi"/>
          <w:sz w:val="20"/>
          <w:szCs w:val="20"/>
        </w:rPr>
        <w:t xml:space="preserve">u od </w:t>
      </w:r>
      <w:r>
        <w:rPr>
          <w:rFonts w:cstheme="minorHAnsi"/>
          <w:sz w:val="20"/>
          <w:szCs w:val="20"/>
        </w:rPr>
        <w:t xml:space="preserve">niezrealizowanej części </w:t>
      </w:r>
      <w:r>
        <w:rPr>
          <w:rFonts w:asciiTheme="minorHAnsi" w:hAnsiTheme="minorHAnsi" w:cstheme="minorHAnsi"/>
          <w:sz w:val="20"/>
          <w:szCs w:val="20"/>
        </w:rPr>
        <w:t>U</w:t>
      </w:r>
      <w:r w:rsidRPr="00FB7FC6">
        <w:rPr>
          <w:rFonts w:asciiTheme="minorHAnsi" w:hAnsiTheme="minorHAnsi" w:cstheme="minorHAnsi"/>
          <w:sz w:val="20"/>
          <w:szCs w:val="20"/>
        </w:rPr>
        <w:t>mowy.</w:t>
      </w:r>
    </w:p>
    <w:p w14:paraId="2EC13E8D" w14:textId="77777777" w:rsidR="009E62AC" w:rsidRDefault="009E62AC" w:rsidP="009E62AC">
      <w:pPr>
        <w:spacing w:after="0"/>
        <w:jc w:val="center"/>
        <w:rPr>
          <w:rFonts w:asciiTheme="minorHAnsi" w:hAnsiTheme="minorHAnsi" w:cstheme="minorHAnsi"/>
          <w:b/>
          <w:sz w:val="20"/>
          <w:szCs w:val="20"/>
        </w:rPr>
      </w:pPr>
    </w:p>
    <w:p w14:paraId="468964BD" w14:textId="0FE17E06" w:rsidR="009E62AC" w:rsidRPr="000C5FD1" w:rsidRDefault="009E62AC" w:rsidP="009E62AC">
      <w:pPr>
        <w:spacing w:after="0"/>
        <w:jc w:val="center"/>
        <w:rPr>
          <w:rFonts w:asciiTheme="minorHAnsi" w:hAnsiTheme="minorHAnsi" w:cstheme="minorHAnsi"/>
          <w:b/>
          <w:sz w:val="20"/>
          <w:szCs w:val="20"/>
        </w:rPr>
      </w:pPr>
      <w:r w:rsidRPr="000C5FD1">
        <w:rPr>
          <w:rFonts w:asciiTheme="minorHAnsi" w:hAnsiTheme="minorHAnsi" w:cstheme="minorHAnsi"/>
          <w:b/>
          <w:sz w:val="20"/>
          <w:szCs w:val="20"/>
        </w:rPr>
        <w:t xml:space="preserve">§ </w:t>
      </w:r>
      <w:r>
        <w:rPr>
          <w:rFonts w:asciiTheme="minorHAnsi" w:hAnsiTheme="minorHAnsi" w:cstheme="minorHAnsi"/>
          <w:b/>
          <w:sz w:val="20"/>
          <w:szCs w:val="20"/>
        </w:rPr>
        <w:t>1</w:t>
      </w:r>
      <w:r w:rsidR="00E8214F">
        <w:rPr>
          <w:rFonts w:asciiTheme="minorHAnsi" w:hAnsiTheme="minorHAnsi" w:cstheme="minorHAnsi"/>
          <w:b/>
          <w:sz w:val="20"/>
          <w:szCs w:val="20"/>
        </w:rPr>
        <w:t>1</w:t>
      </w:r>
    </w:p>
    <w:p w14:paraId="1FEA855F" w14:textId="77777777" w:rsidR="009E62AC" w:rsidRPr="000C5FD1" w:rsidRDefault="009E62AC" w:rsidP="009E62AC">
      <w:pPr>
        <w:spacing w:after="0"/>
        <w:jc w:val="center"/>
        <w:rPr>
          <w:rFonts w:asciiTheme="minorHAnsi" w:hAnsiTheme="minorHAnsi" w:cstheme="minorHAnsi"/>
          <w:b/>
          <w:sz w:val="20"/>
          <w:szCs w:val="20"/>
        </w:rPr>
      </w:pPr>
      <w:bookmarkStart w:id="7" w:name="_Hlk60997027"/>
      <w:r>
        <w:rPr>
          <w:rFonts w:asciiTheme="minorHAnsi" w:hAnsiTheme="minorHAnsi" w:cstheme="minorHAnsi"/>
          <w:b/>
          <w:sz w:val="20"/>
          <w:szCs w:val="20"/>
        </w:rPr>
        <w:t>Osoby odpowiedzialne</w:t>
      </w:r>
    </w:p>
    <w:bookmarkEnd w:id="7"/>
    <w:p w14:paraId="030B57C5" w14:textId="77777777" w:rsidR="009E62AC" w:rsidRPr="000C5FD1" w:rsidRDefault="009E62AC" w:rsidP="009E62AC">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Wykonawcy osobą odpowiedzialną za realizację </w:t>
      </w:r>
      <w:r>
        <w:rPr>
          <w:rFonts w:asciiTheme="minorHAnsi" w:hAnsiTheme="minorHAnsi" w:cstheme="minorHAnsi"/>
          <w:sz w:val="20"/>
          <w:szCs w:val="20"/>
        </w:rPr>
        <w:t xml:space="preserve">Umowy </w:t>
      </w:r>
      <w:r w:rsidRPr="000C5FD1">
        <w:rPr>
          <w:rFonts w:asciiTheme="minorHAnsi" w:hAnsiTheme="minorHAnsi" w:cstheme="minorHAnsi"/>
          <w:sz w:val="20"/>
          <w:szCs w:val="20"/>
        </w:rPr>
        <w:t>jest ………………….. (tel. ………………., e-mail: …………..).</w:t>
      </w:r>
    </w:p>
    <w:p w14:paraId="6532D444" w14:textId="77777777" w:rsidR="009E62AC" w:rsidRPr="000C5FD1" w:rsidRDefault="009E62AC" w:rsidP="009E62AC">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Zamawiającego osobą odpowiedzialną za realizację </w:t>
      </w:r>
      <w:r>
        <w:rPr>
          <w:rFonts w:asciiTheme="minorHAnsi" w:hAnsiTheme="minorHAnsi" w:cstheme="minorHAnsi"/>
          <w:sz w:val="20"/>
          <w:szCs w:val="20"/>
        </w:rPr>
        <w:t>Umowy jest</w:t>
      </w:r>
      <w:r w:rsidRPr="000C5FD1">
        <w:rPr>
          <w:rFonts w:asciiTheme="minorHAnsi" w:hAnsiTheme="minorHAnsi" w:cstheme="minorHAnsi"/>
          <w:sz w:val="20"/>
          <w:szCs w:val="20"/>
        </w:rPr>
        <w:t xml:space="preserve"> ……………………. (tel. ……………., e-mail: ............).</w:t>
      </w:r>
    </w:p>
    <w:p w14:paraId="6A061B48" w14:textId="77777777" w:rsidR="009E62AC" w:rsidRPr="000C5FD1" w:rsidRDefault="009E62AC" w:rsidP="009E62AC">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Strony zastrzegają sobie prawo do zmiany osób oraz danych, o których mowa w ust. 1 i 2. O dokonaniu zmiany Strony powiadamiają się na piśmie. Zmiana ta nie wymaga aneksu do </w:t>
      </w:r>
      <w:r>
        <w:rPr>
          <w:rFonts w:asciiTheme="minorHAnsi" w:hAnsiTheme="minorHAnsi" w:cstheme="minorHAnsi"/>
          <w:sz w:val="20"/>
          <w:szCs w:val="20"/>
        </w:rPr>
        <w:t>U</w:t>
      </w:r>
      <w:r w:rsidRPr="000C5FD1">
        <w:rPr>
          <w:rFonts w:asciiTheme="minorHAnsi" w:hAnsiTheme="minorHAnsi" w:cstheme="minorHAnsi"/>
          <w:sz w:val="20"/>
          <w:szCs w:val="20"/>
        </w:rPr>
        <w:t>mowy.</w:t>
      </w:r>
    </w:p>
    <w:p w14:paraId="07517D30" w14:textId="77777777" w:rsidR="009E62AC" w:rsidRPr="00237086" w:rsidRDefault="009E62AC" w:rsidP="009E62AC">
      <w:pPr>
        <w:spacing w:after="0"/>
        <w:jc w:val="center"/>
        <w:rPr>
          <w:rFonts w:asciiTheme="minorHAnsi" w:hAnsiTheme="minorHAnsi" w:cstheme="minorHAnsi"/>
          <w:b/>
          <w:sz w:val="20"/>
          <w:szCs w:val="20"/>
        </w:rPr>
      </w:pPr>
    </w:p>
    <w:p w14:paraId="5C3C60B8" w14:textId="58AC6FFE"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1</w:t>
      </w:r>
      <w:r w:rsidR="00E8214F">
        <w:rPr>
          <w:rFonts w:asciiTheme="minorHAnsi" w:hAnsiTheme="minorHAnsi" w:cstheme="minorHAnsi"/>
          <w:b/>
          <w:sz w:val="20"/>
          <w:szCs w:val="20"/>
        </w:rPr>
        <w:t>2</w:t>
      </w:r>
    </w:p>
    <w:p w14:paraId="13575B39" w14:textId="77777777"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Postanowienia końcowe</w:t>
      </w:r>
    </w:p>
    <w:p w14:paraId="19534E29" w14:textId="77777777" w:rsidR="009E62AC"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Spory  mogące wynikać w związku z realizacją </w:t>
      </w:r>
      <w:r>
        <w:rPr>
          <w:rFonts w:asciiTheme="minorHAnsi" w:hAnsiTheme="minorHAnsi" w:cstheme="minorHAnsi"/>
          <w:sz w:val="20"/>
          <w:szCs w:val="20"/>
        </w:rPr>
        <w:t>U</w:t>
      </w:r>
      <w:r w:rsidRPr="004C14FE">
        <w:rPr>
          <w:rFonts w:asciiTheme="minorHAnsi" w:hAnsiTheme="minorHAnsi" w:cstheme="minorHAnsi"/>
          <w:sz w:val="20"/>
          <w:szCs w:val="20"/>
        </w:rPr>
        <w:t>mowy będą rozstrzygane przez sąd właściwy dla siedziby Zamawiającego.</w:t>
      </w:r>
    </w:p>
    <w:p w14:paraId="2BEA3411" w14:textId="6A513C83" w:rsidR="009E62AC"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W sprawach nieuregulowanych zapisami niniejszej </w:t>
      </w:r>
      <w:r>
        <w:rPr>
          <w:rFonts w:asciiTheme="minorHAnsi" w:hAnsiTheme="minorHAnsi" w:cstheme="minorHAnsi"/>
          <w:sz w:val="20"/>
          <w:szCs w:val="20"/>
        </w:rPr>
        <w:t>U</w:t>
      </w:r>
      <w:r w:rsidRPr="004C14FE">
        <w:rPr>
          <w:rFonts w:asciiTheme="minorHAnsi" w:hAnsiTheme="minorHAnsi" w:cstheme="minorHAnsi"/>
          <w:sz w:val="20"/>
          <w:szCs w:val="20"/>
        </w:rPr>
        <w:t xml:space="preserve">mowy, będą miały zastosowanie przepisy prawa polskiego, </w:t>
      </w:r>
      <w:r>
        <w:rPr>
          <w:rFonts w:asciiTheme="minorHAnsi" w:hAnsiTheme="minorHAnsi" w:cstheme="minorHAnsi"/>
          <w:sz w:val="20"/>
          <w:szCs w:val="20"/>
        </w:rPr>
        <w:br/>
      </w:r>
      <w:r w:rsidRPr="004C14FE">
        <w:rPr>
          <w:rFonts w:asciiTheme="minorHAnsi" w:hAnsiTheme="minorHAnsi" w:cstheme="minorHAnsi"/>
          <w:sz w:val="20"/>
          <w:szCs w:val="20"/>
        </w:rPr>
        <w:t>w szczególności ustawy Prawo zamówień publicznych, Kodeksu cywilnego, ustawy Prawo ochrony środowiska</w:t>
      </w:r>
      <w:r>
        <w:rPr>
          <w:rFonts w:asciiTheme="minorHAnsi" w:hAnsiTheme="minorHAnsi" w:cstheme="minorHAnsi"/>
          <w:sz w:val="20"/>
          <w:szCs w:val="20"/>
        </w:rPr>
        <w:t xml:space="preserve"> </w:t>
      </w:r>
    </w:p>
    <w:p w14:paraId="52DC3A5B" w14:textId="77777777" w:rsidR="009E62AC"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Strony niniejszej umowy zobowiązują się do ochrony danych osobowych zgodnie z przepisami ustawy z dnia 10 maja 2018 r o ochronie danych osobowych (Dz. U. 2019 poz. 1781</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r w:rsidRPr="004C14FE">
        <w:rPr>
          <w:rFonts w:asciiTheme="minorHAnsi" w:hAnsiTheme="minorHAnsi" w:cstheme="minorHAnsi"/>
          <w:sz w:val="20"/>
          <w:szCs w:val="20"/>
        </w:rPr>
        <w:t xml:space="preserve">) oraz Rozporządzenia Parlamentu Europejskiego i Rady (UE) 2016/679 z dnia 27 kwietnia 2016 r. w sprawie ochrony danych osobowych, (RODO) z </w:t>
      </w:r>
      <w:proofErr w:type="spellStart"/>
      <w:r w:rsidRPr="004C14FE">
        <w:rPr>
          <w:rFonts w:asciiTheme="minorHAnsi" w:hAnsiTheme="minorHAnsi" w:cstheme="minorHAnsi"/>
          <w:sz w:val="20"/>
          <w:szCs w:val="20"/>
        </w:rPr>
        <w:t>późn</w:t>
      </w:r>
      <w:proofErr w:type="spellEnd"/>
      <w:r w:rsidRPr="004C14FE">
        <w:rPr>
          <w:rFonts w:asciiTheme="minorHAnsi" w:hAnsiTheme="minorHAnsi" w:cstheme="minorHAnsi"/>
          <w:sz w:val="20"/>
          <w:szCs w:val="20"/>
        </w:rPr>
        <w:t>. zm. i są odpowiedzialni za skutki powstałe z przetwarzania danych niezgodnie z przepisami w/wym. ustawy.</w:t>
      </w:r>
    </w:p>
    <w:p w14:paraId="65B78827" w14:textId="77777777" w:rsidR="009E62AC" w:rsidRPr="00E41784"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bookmarkStart w:id="8" w:name="_Hlk69910211"/>
      <w:r w:rsidRPr="00E41784">
        <w:rPr>
          <w:rFonts w:asciiTheme="minorHAnsi" w:hAnsiTheme="minorHAnsi" w:cstheme="minorHAnsi"/>
          <w:sz w:val="20"/>
          <w:szCs w:val="20"/>
        </w:rPr>
        <w:t xml:space="preserve">Zamawiający oświadcza, iż </w:t>
      </w:r>
      <w:r>
        <w:rPr>
          <w:rFonts w:asciiTheme="minorHAnsi" w:hAnsiTheme="minorHAnsi" w:cstheme="minorHAnsi"/>
          <w:sz w:val="20"/>
          <w:szCs w:val="20"/>
        </w:rPr>
        <w:t>posiada status</w:t>
      </w:r>
      <w:r w:rsidRPr="00E41784">
        <w:rPr>
          <w:rFonts w:asciiTheme="minorHAnsi" w:hAnsiTheme="minorHAnsi" w:cstheme="minorHAnsi"/>
          <w:sz w:val="20"/>
          <w:szCs w:val="20"/>
        </w:rPr>
        <w:t xml:space="preserve"> duż</w:t>
      </w:r>
      <w:r>
        <w:rPr>
          <w:rFonts w:asciiTheme="minorHAnsi" w:hAnsiTheme="minorHAnsi" w:cstheme="minorHAnsi"/>
          <w:sz w:val="20"/>
          <w:szCs w:val="20"/>
        </w:rPr>
        <w:t xml:space="preserve">ego przedsiębiorcy </w:t>
      </w:r>
      <w:r w:rsidRPr="00E41784">
        <w:rPr>
          <w:rFonts w:asciiTheme="minorHAnsi" w:hAnsiTheme="minorHAnsi" w:cstheme="minorHAnsi"/>
          <w:sz w:val="20"/>
          <w:szCs w:val="20"/>
        </w:rPr>
        <w:t>w rozumieniu ustawy o przeciwdziałaniu nadmiernym opóźnieniom w transakcjach handlowych.</w:t>
      </w:r>
    </w:p>
    <w:bookmarkEnd w:id="8"/>
    <w:p w14:paraId="4CEF2ADE" w14:textId="77777777" w:rsidR="009E62AC"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Niniejszą </w:t>
      </w:r>
      <w:r>
        <w:rPr>
          <w:rFonts w:asciiTheme="minorHAnsi" w:hAnsiTheme="minorHAnsi" w:cstheme="minorHAnsi"/>
          <w:sz w:val="20"/>
          <w:szCs w:val="20"/>
        </w:rPr>
        <w:t>U</w:t>
      </w:r>
      <w:r w:rsidRPr="004C14FE">
        <w:rPr>
          <w:rFonts w:asciiTheme="minorHAnsi" w:hAnsiTheme="minorHAnsi" w:cstheme="minorHAnsi"/>
          <w:sz w:val="20"/>
          <w:szCs w:val="20"/>
        </w:rPr>
        <w:t xml:space="preserve">mowę wraz z załącznikami sporządzono w </w:t>
      </w:r>
      <w:r w:rsidRPr="004C14FE">
        <w:rPr>
          <w:rFonts w:asciiTheme="minorHAnsi" w:hAnsiTheme="minorHAnsi" w:cstheme="minorHAnsi"/>
          <w:i/>
          <w:iCs/>
          <w:sz w:val="20"/>
          <w:szCs w:val="20"/>
        </w:rPr>
        <w:t>dwóch jednobrzmiących egzemplarzach, po jednym dla każdej ze Stron</w:t>
      </w:r>
      <w:r w:rsidRPr="004C14FE">
        <w:rPr>
          <w:rFonts w:asciiTheme="minorHAnsi" w:hAnsiTheme="minorHAnsi" w:cstheme="minorHAnsi"/>
          <w:sz w:val="20"/>
          <w:szCs w:val="20"/>
        </w:rPr>
        <w:t xml:space="preserve"> / </w:t>
      </w:r>
      <w:r w:rsidRPr="004C14FE">
        <w:rPr>
          <w:rFonts w:asciiTheme="minorHAnsi" w:hAnsiTheme="minorHAnsi" w:cstheme="minorHAnsi"/>
          <w:i/>
          <w:iCs/>
          <w:sz w:val="20"/>
          <w:szCs w:val="20"/>
        </w:rPr>
        <w:t>formie elektronicznej.</w:t>
      </w:r>
    </w:p>
    <w:p w14:paraId="0E4C534E" w14:textId="77777777" w:rsidR="009E62AC" w:rsidRPr="004C14FE"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Integralną część </w:t>
      </w:r>
      <w:r>
        <w:rPr>
          <w:rFonts w:asciiTheme="minorHAnsi" w:hAnsiTheme="minorHAnsi" w:cstheme="minorHAnsi"/>
          <w:sz w:val="20"/>
          <w:szCs w:val="20"/>
        </w:rPr>
        <w:t>U</w:t>
      </w:r>
      <w:r w:rsidRPr="004C14FE">
        <w:rPr>
          <w:rFonts w:asciiTheme="minorHAnsi" w:hAnsiTheme="minorHAnsi" w:cstheme="minorHAnsi"/>
          <w:sz w:val="20"/>
          <w:szCs w:val="20"/>
        </w:rPr>
        <w:t>mowy stanowią następujące załączniki:</w:t>
      </w:r>
    </w:p>
    <w:p w14:paraId="212483D8" w14:textId="77777777" w:rsidR="009E62AC" w:rsidRPr="00237086" w:rsidRDefault="009E62AC" w:rsidP="009E62AC">
      <w:pPr>
        <w:numPr>
          <w:ilvl w:val="1"/>
          <w:numId w:val="11"/>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załącznik nr 1 – Opis przedmiotu zamówienia; </w:t>
      </w:r>
    </w:p>
    <w:p w14:paraId="10E2CB44" w14:textId="77777777" w:rsidR="009E62AC" w:rsidRPr="00237086" w:rsidRDefault="009E62AC" w:rsidP="009E62AC">
      <w:pPr>
        <w:numPr>
          <w:ilvl w:val="1"/>
          <w:numId w:val="11"/>
        </w:numPr>
        <w:spacing w:after="0"/>
        <w:jc w:val="both"/>
        <w:rPr>
          <w:rFonts w:asciiTheme="minorHAnsi" w:hAnsiTheme="minorHAnsi" w:cstheme="minorHAnsi"/>
          <w:sz w:val="20"/>
          <w:szCs w:val="20"/>
        </w:rPr>
      </w:pPr>
      <w:r w:rsidRPr="00237086">
        <w:rPr>
          <w:rFonts w:asciiTheme="minorHAnsi" w:hAnsiTheme="minorHAnsi" w:cstheme="minorHAnsi"/>
          <w:sz w:val="20"/>
          <w:szCs w:val="20"/>
        </w:rPr>
        <w:t>załącznik nr 2 – Oferta Wykonawcy;</w:t>
      </w:r>
    </w:p>
    <w:p w14:paraId="679CA25A" w14:textId="77777777" w:rsidR="009E62AC" w:rsidRPr="00113407" w:rsidRDefault="009E62AC" w:rsidP="009E62AC">
      <w:pPr>
        <w:numPr>
          <w:ilvl w:val="1"/>
          <w:numId w:val="11"/>
        </w:numPr>
        <w:spacing w:after="0"/>
        <w:jc w:val="both"/>
        <w:rPr>
          <w:rFonts w:asciiTheme="minorHAnsi" w:hAnsiTheme="minorHAnsi" w:cstheme="minorHAnsi"/>
          <w:sz w:val="20"/>
          <w:szCs w:val="20"/>
        </w:rPr>
      </w:pPr>
      <w:r w:rsidRPr="00113407">
        <w:rPr>
          <w:rFonts w:asciiTheme="minorHAnsi" w:hAnsiTheme="minorHAnsi" w:cstheme="minorHAnsi"/>
          <w:sz w:val="20"/>
          <w:szCs w:val="20"/>
        </w:rPr>
        <w:t xml:space="preserve">załącznik nr 3 – </w:t>
      </w:r>
      <w:r>
        <w:rPr>
          <w:rFonts w:asciiTheme="minorHAnsi" w:hAnsiTheme="minorHAnsi" w:cstheme="minorHAnsi"/>
          <w:sz w:val="20"/>
          <w:szCs w:val="20"/>
        </w:rPr>
        <w:t>Protokół odbioru.</w:t>
      </w:r>
    </w:p>
    <w:p w14:paraId="7F0D4ECD" w14:textId="77777777" w:rsidR="009E62AC" w:rsidRDefault="009E62AC" w:rsidP="009E62AC">
      <w:pPr>
        <w:spacing w:after="0"/>
        <w:jc w:val="both"/>
        <w:rPr>
          <w:rFonts w:asciiTheme="minorHAnsi" w:hAnsiTheme="minorHAnsi" w:cstheme="minorHAnsi"/>
          <w:color w:val="FF0000"/>
          <w:sz w:val="20"/>
          <w:szCs w:val="20"/>
        </w:rPr>
      </w:pPr>
    </w:p>
    <w:p w14:paraId="3E5AE96B" w14:textId="77777777" w:rsidR="009E62AC" w:rsidRPr="00237086" w:rsidRDefault="009E62AC" w:rsidP="009E62AC">
      <w:pPr>
        <w:tabs>
          <w:tab w:val="center" w:pos="1418"/>
          <w:tab w:val="center" w:pos="8222"/>
        </w:tabs>
        <w:spacing w:after="0"/>
        <w:rPr>
          <w:rFonts w:asciiTheme="minorHAnsi" w:hAnsiTheme="minorHAnsi" w:cstheme="minorHAnsi"/>
          <w:b/>
          <w:iCs/>
          <w:sz w:val="20"/>
          <w:szCs w:val="20"/>
        </w:rPr>
      </w:pPr>
      <w:r w:rsidRPr="00237086">
        <w:rPr>
          <w:rFonts w:asciiTheme="minorHAnsi" w:hAnsiTheme="minorHAnsi" w:cstheme="minorHAnsi"/>
          <w:b/>
          <w:iCs/>
          <w:sz w:val="20"/>
          <w:szCs w:val="20"/>
        </w:rPr>
        <w:tab/>
        <w:t>WYKONAWCA</w:t>
      </w:r>
      <w:r w:rsidRPr="00237086">
        <w:rPr>
          <w:rFonts w:asciiTheme="minorHAnsi" w:hAnsiTheme="minorHAnsi" w:cstheme="minorHAnsi"/>
          <w:b/>
          <w:iCs/>
          <w:sz w:val="20"/>
          <w:szCs w:val="20"/>
        </w:rPr>
        <w:tab/>
        <w:t>ZAMAWIAJĄCY</w:t>
      </w:r>
    </w:p>
    <w:p w14:paraId="5E91CEE6" w14:textId="498B543E" w:rsidR="00AC0628" w:rsidRPr="00AC0628" w:rsidRDefault="00AC0628" w:rsidP="00DB1E89">
      <w:pPr>
        <w:spacing w:after="0"/>
        <w:jc w:val="right"/>
        <w:rPr>
          <w:rFonts w:asciiTheme="minorHAnsi" w:hAnsiTheme="minorHAnsi" w:cstheme="minorHAnsi"/>
          <w:sz w:val="20"/>
          <w:szCs w:val="20"/>
        </w:rPr>
      </w:pPr>
      <w:r w:rsidRPr="00AC0628">
        <w:rPr>
          <w:rFonts w:asciiTheme="minorHAnsi" w:hAnsiTheme="minorHAnsi" w:cstheme="minorHAnsi"/>
          <w:b/>
          <w:sz w:val="20"/>
          <w:szCs w:val="20"/>
        </w:rPr>
        <w:lastRenderedPageBreak/>
        <w:t xml:space="preserve">Załącznik nr 3 do </w:t>
      </w:r>
      <w:r w:rsidR="007C6C53">
        <w:rPr>
          <w:rFonts w:asciiTheme="minorHAnsi" w:hAnsiTheme="minorHAnsi" w:cstheme="minorHAnsi"/>
          <w:b/>
          <w:sz w:val="20"/>
          <w:szCs w:val="20"/>
        </w:rPr>
        <w:t>U</w:t>
      </w:r>
      <w:r w:rsidRPr="00AC0628">
        <w:rPr>
          <w:rFonts w:asciiTheme="minorHAnsi" w:hAnsiTheme="minorHAnsi" w:cstheme="minorHAnsi"/>
          <w:b/>
          <w:sz w:val="20"/>
          <w:szCs w:val="20"/>
        </w:rPr>
        <w:t>mowy</w:t>
      </w:r>
    </w:p>
    <w:p w14:paraId="1ABB3CEF" w14:textId="6BFD6FE9" w:rsidR="00AC0628" w:rsidRDefault="00AC0628" w:rsidP="00DB1E89">
      <w:pPr>
        <w:spacing w:after="0"/>
        <w:jc w:val="center"/>
        <w:rPr>
          <w:rFonts w:asciiTheme="minorHAnsi" w:hAnsiTheme="minorHAnsi" w:cstheme="minorHAnsi"/>
          <w:b/>
          <w:sz w:val="20"/>
          <w:szCs w:val="20"/>
        </w:rPr>
      </w:pPr>
      <w:r w:rsidRPr="00AC0628">
        <w:rPr>
          <w:rFonts w:asciiTheme="minorHAnsi" w:hAnsiTheme="minorHAnsi" w:cstheme="minorHAnsi"/>
          <w:b/>
          <w:sz w:val="20"/>
          <w:szCs w:val="20"/>
        </w:rPr>
        <w:t>PROTOKÓŁ ODBIORU</w:t>
      </w:r>
    </w:p>
    <w:p w14:paraId="74BB1C0D" w14:textId="77777777" w:rsidR="00704C38" w:rsidRPr="00AC0628" w:rsidRDefault="00704C38" w:rsidP="00DB1E89">
      <w:pPr>
        <w:spacing w:after="0"/>
        <w:jc w:val="center"/>
        <w:rPr>
          <w:rFonts w:asciiTheme="minorHAnsi" w:hAnsiTheme="minorHAnsi" w:cstheme="minorHAnsi"/>
          <w:b/>
          <w:sz w:val="20"/>
          <w:szCs w:val="20"/>
        </w:rPr>
      </w:pPr>
    </w:p>
    <w:p w14:paraId="1C1D5C37" w14:textId="5157236C" w:rsidR="00AC0628" w:rsidRPr="00AC0628" w:rsidRDefault="00AC0628" w:rsidP="00DB1E89">
      <w:pPr>
        <w:numPr>
          <w:ilvl w:val="0"/>
          <w:numId w:val="47"/>
        </w:numPr>
        <w:spacing w:after="0"/>
        <w:jc w:val="both"/>
        <w:rPr>
          <w:rFonts w:asciiTheme="minorHAnsi" w:hAnsiTheme="minorHAnsi" w:cstheme="minorHAnsi"/>
          <w:sz w:val="20"/>
          <w:szCs w:val="20"/>
        </w:rPr>
      </w:pPr>
      <w:r w:rsidRPr="00AC0628">
        <w:rPr>
          <w:rFonts w:asciiTheme="minorHAnsi" w:hAnsiTheme="minorHAnsi" w:cstheme="minorHAnsi"/>
          <w:sz w:val="20"/>
          <w:szCs w:val="20"/>
        </w:rPr>
        <w:t xml:space="preserve">W ramach </w:t>
      </w:r>
      <w:r w:rsidR="007C6C53">
        <w:rPr>
          <w:rFonts w:asciiTheme="minorHAnsi" w:hAnsiTheme="minorHAnsi" w:cstheme="minorHAnsi"/>
          <w:sz w:val="20"/>
          <w:szCs w:val="20"/>
        </w:rPr>
        <w:t xml:space="preserve">postępowania o udzielenie zamówienia publicznego prowadzonego pn.: </w:t>
      </w:r>
      <w:r w:rsidRPr="00AC0628">
        <w:rPr>
          <w:rFonts w:asciiTheme="minorHAnsi" w:hAnsiTheme="minorHAnsi" w:cstheme="minorHAnsi"/>
          <w:sz w:val="20"/>
          <w:szCs w:val="20"/>
        </w:rPr>
        <w:t xml:space="preserve"> </w:t>
      </w:r>
      <w:r w:rsidRPr="009E62AC">
        <w:rPr>
          <w:rFonts w:asciiTheme="minorHAnsi" w:hAnsiTheme="minorHAnsi" w:cstheme="minorHAnsi"/>
          <w:b/>
          <w:sz w:val="20"/>
          <w:szCs w:val="20"/>
        </w:rPr>
        <w:t xml:space="preserve">Dostawa fabrycznie nowej ładowarki przegubowej dla potrzeb Zakładu Termicznego Przekształcania Odpadów (ZTPO)  w Krakowie </w:t>
      </w:r>
      <w:r w:rsidRPr="009E62AC">
        <w:rPr>
          <w:rFonts w:asciiTheme="minorHAnsi" w:hAnsiTheme="minorHAnsi" w:cstheme="minorHAnsi"/>
          <w:bCs/>
          <w:sz w:val="20"/>
          <w:szCs w:val="20"/>
        </w:rPr>
        <w:t>(</w:t>
      </w:r>
      <w:r w:rsidRPr="009E62AC">
        <w:rPr>
          <w:rFonts w:asciiTheme="minorHAnsi" w:hAnsiTheme="minorHAnsi" w:cstheme="minorHAnsi"/>
          <w:sz w:val="20"/>
          <w:szCs w:val="20"/>
        </w:rPr>
        <w:t>KZP-271-TP-4/2022)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gridCol w:w="5544"/>
      </w:tblGrid>
      <w:tr w:rsidR="00AC0628" w:rsidRPr="00AC0628" w14:paraId="2158C559" w14:textId="77777777" w:rsidTr="00EF71DF">
        <w:trPr>
          <w:trHeight w:val="488"/>
        </w:trPr>
        <w:tc>
          <w:tcPr>
            <w:tcW w:w="2344" w:type="pct"/>
            <w:tcBorders>
              <w:top w:val="single" w:sz="12" w:space="0" w:color="auto"/>
              <w:left w:val="single" w:sz="12" w:space="0" w:color="auto"/>
              <w:bottom w:val="single" w:sz="12" w:space="0" w:color="auto"/>
              <w:right w:val="single" w:sz="12" w:space="0" w:color="auto"/>
            </w:tcBorders>
            <w:hideMark/>
          </w:tcPr>
          <w:p w14:paraId="2D677715" w14:textId="77777777" w:rsidR="00AC0628" w:rsidRPr="00AC0628" w:rsidRDefault="00AC0628" w:rsidP="00DB1E89">
            <w:pPr>
              <w:spacing w:after="0"/>
              <w:rPr>
                <w:rFonts w:asciiTheme="minorHAnsi" w:eastAsia="Times New Roman" w:hAnsiTheme="minorHAnsi" w:cstheme="minorHAnsi"/>
                <w:sz w:val="20"/>
                <w:szCs w:val="20"/>
                <w:lang w:eastAsia="pl-PL"/>
              </w:rPr>
            </w:pPr>
            <w:r w:rsidRPr="00AC0628">
              <w:rPr>
                <w:rFonts w:asciiTheme="minorHAnsi" w:eastAsia="Times New Roman" w:hAnsiTheme="minorHAnsi" w:cstheme="minorHAnsi"/>
                <w:b/>
                <w:i/>
                <w:sz w:val="20"/>
                <w:szCs w:val="20"/>
                <w:u w:val="single"/>
                <w:lang w:eastAsia="pl-PL"/>
              </w:rPr>
              <w:t>Przekazuje</w:t>
            </w:r>
            <w:r w:rsidRPr="00AC0628">
              <w:rPr>
                <w:rFonts w:asciiTheme="minorHAnsi" w:eastAsia="Times New Roman" w:hAnsiTheme="minorHAnsi" w:cstheme="minorHAnsi"/>
                <w:sz w:val="20"/>
                <w:szCs w:val="20"/>
                <w:lang w:eastAsia="pl-PL"/>
              </w:rPr>
              <w:t>:</w:t>
            </w:r>
          </w:p>
        </w:tc>
        <w:tc>
          <w:tcPr>
            <w:tcW w:w="2656" w:type="pct"/>
            <w:tcBorders>
              <w:top w:val="single" w:sz="12" w:space="0" w:color="auto"/>
              <w:left w:val="single" w:sz="12" w:space="0" w:color="auto"/>
              <w:bottom w:val="single" w:sz="12" w:space="0" w:color="auto"/>
              <w:right w:val="single" w:sz="12" w:space="0" w:color="auto"/>
            </w:tcBorders>
            <w:hideMark/>
          </w:tcPr>
          <w:p w14:paraId="755036F2" w14:textId="77777777" w:rsidR="00AC0628" w:rsidRPr="00AC0628" w:rsidRDefault="00AC0628" w:rsidP="00DB1E89">
            <w:pPr>
              <w:spacing w:after="0"/>
              <w:rPr>
                <w:rFonts w:asciiTheme="minorHAnsi" w:eastAsia="Times New Roman" w:hAnsiTheme="minorHAnsi" w:cstheme="minorHAnsi"/>
                <w:sz w:val="20"/>
                <w:szCs w:val="20"/>
                <w:lang w:eastAsia="pl-PL"/>
              </w:rPr>
            </w:pPr>
            <w:r w:rsidRPr="00AC0628">
              <w:rPr>
                <w:rFonts w:asciiTheme="minorHAnsi" w:eastAsia="Times New Roman" w:hAnsiTheme="minorHAnsi" w:cstheme="minorHAnsi"/>
                <w:b/>
                <w:i/>
                <w:sz w:val="20"/>
                <w:szCs w:val="20"/>
                <w:u w:val="single"/>
                <w:lang w:eastAsia="pl-PL"/>
              </w:rPr>
              <w:t>Przyjmuje</w:t>
            </w:r>
            <w:r w:rsidRPr="00AC0628">
              <w:rPr>
                <w:rFonts w:asciiTheme="minorHAnsi" w:eastAsia="Times New Roman" w:hAnsiTheme="minorHAnsi" w:cstheme="minorHAnsi"/>
                <w:sz w:val="20"/>
                <w:szCs w:val="20"/>
                <w:lang w:eastAsia="pl-PL"/>
              </w:rPr>
              <w:t xml:space="preserve">:  </w:t>
            </w:r>
          </w:p>
        </w:tc>
      </w:tr>
      <w:tr w:rsidR="00AC0628" w:rsidRPr="00AC0628" w14:paraId="30193237" w14:textId="77777777" w:rsidTr="00EF71DF">
        <w:trPr>
          <w:trHeight w:val="488"/>
        </w:trPr>
        <w:tc>
          <w:tcPr>
            <w:tcW w:w="2344" w:type="pct"/>
            <w:tcBorders>
              <w:top w:val="single" w:sz="12" w:space="0" w:color="auto"/>
              <w:left w:val="single" w:sz="12" w:space="0" w:color="auto"/>
              <w:bottom w:val="single" w:sz="12" w:space="0" w:color="auto"/>
              <w:right w:val="single" w:sz="12" w:space="0" w:color="auto"/>
            </w:tcBorders>
            <w:hideMark/>
          </w:tcPr>
          <w:p w14:paraId="65979C4E" w14:textId="49F21A56" w:rsidR="00AC0628" w:rsidRPr="00AC0628" w:rsidRDefault="00AC0628" w:rsidP="00DB1E89">
            <w:pPr>
              <w:spacing w:after="0"/>
              <w:rPr>
                <w:rFonts w:asciiTheme="minorHAnsi" w:eastAsia="Times New Roman" w:hAnsiTheme="minorHAnsi" w:cstheme="minorHAnsi"/>
                <w:b/>
                <w:i/>
                <w:sz w:val="20"/>
                <w:szCs w:val="20"/>
                <w:u w:val="single"/>
                <w:lang w:eastAsia="pl-PL"/>
              </w:rPr>
            </w:pPr>
            <w:r w:rsidRPr="00AC0628">
              <w:rPr>
                <w:rFonts w:asciiTheme="minorHAnsi" w:eastAsia="Times New Roman" w:hAnsiTheme="minorHAnsi" w:cstheme="minorHAnsi"/>
                <w:b/>
                <w:i/>
                <w:sz w:val="20"/>
                <w:szCs w:val="20"/>
                <w:u w:val="single"/>
                <w:lang w:eastAsia="pl-PL"/>
              </w:rPr>
              <w:t xml:space="preserve">Marka i model </w:t>
            </w:r>
            <w:r w:rsidR="008E3C15">
              <w:rPr>
                <w:rFonts w:asciiTheme="minorHAnsi" w:eastAsia="Times New Roman" w:hAnsiTheme="minorHAnsi" w:cstheme="minorHAnsi"/>
                <w:b/>
                <w:i/>
                <w:sz w:val="20"/>
                <w:szCs w:val="20"/>
                <w:u w:val="single"/>
                <w:lang w:eastAsia="pl-PL"/>
              </w:rPr>
              <w:t>ładowarki</w:t>
            </w:r>
            <w:r w:rsidRPr="00AC0628">
              <w:rPr>
                <w:rFonts w:asciiTheme="minorHAnsi" w:eastAsia="Times New Roman" w:hAnsiTheme="minorHAnsi" w:cstheme="minorHAnsi"/>
                <w:b/>
                <w:i/>
                <w:sz w:val="20"/>
                <w:szCs w:val="20"/>
                <w:u w:val="single"/>
                <w:lang w:eastAsia="pl-PL"/>
              </w:rPr>
              <w:t>:</w:t>
            </w:r>
          </w:p>
        </w:tc>
        <w:tc>
          <w:tcPr>
            <w:tcW w:w="2656" w:type="pct"/>
            <w:tcBorders>
              <w:top w:val="single" w:sz="12" w:space="0" w:color="auto"/>
              <w:left w:val="single" w:sz="12" w:space="0" w:color="auto"/>
              <w:bottom w:val="single" w:sz="12" w:space="0" w:color="auto"/>
              <w:right w:val="single" w:sz="12" w:space="0" w:color="auto"/>
            </w:tcBorders>
            <w:hideMark/>
          </w:tcPr>
          <w:p w14:paraId="0454464A" w14:textId="77777777" w:rsidR="00AC0628" w:rsidRPr="00AC0628" w:rsidRDefault="00AC0628" w:rsidP="00DB1E89">
            <w:pPr>
              <w:spacing w:after="0"/>
              <w:rPr>
                <w:rFonts w:asciiTheme="minorHAnsi" w:eastAsia="Times New Roman" w:hAnsiTheme="minorHAnsi" w:cstheme="minorHAnsi"/>
                <w:b/>
                <w:i/>
                <w:sz w:val="20"/>
                <w:szCs w:val="20"/>
                <w:u w:val="single"/>
                <w:lang w:eastAsia="pl-PL"/>
              </w:rPr>
            </w:pPr>
            <w:r w:rsidRPr="00AC0628">
              <w:rPr>
                <w:rFonts w:asciiTheme="minorHAnsi" w:eastAsia="Times New Roman" w:hAnsiTheme="minorHAnsi" w:cstheme="minorHAnsi"/>
                <w:b/>
                <w:i/>
                <w:sz w:val="20"/>
                <w:szCs w:val="20"/>
                <w:u w:val="single"/>
                <w:lang w:eastAsia="pl-PL"/>
              </w:rPr>
              <w:t>VIN:</w:t>
            </w:r>
          </w:p>
        </w:tc>
      </w:tr>
    </w:tbl>
    <w:p w14:paraId="4FBC18CA" w14:textId="77777777" w:rsidR="009E62AC" w:rsidRDefault="009E62AC" w:rsidP="00DB1E89">
      <w:pPr>
        <w:spacing w:after="0"/>
        <w:jc w:val="right"/>
        <w:rPr>
          <w:rFonts w:asciiTheme="minorHAnsi" w:hAnsiTheme="minorHAnsi" w:cstheme="minorHAnsi"/>
          <w:b/>
          <w:sz w:val="20"/>
          <w:szCs w:val="20"/>
        </w:rPr>
      </w:pPr>
    </w:p>
    <w:p w14:paraId="4421B074" w14:textId="28C827A4" w:rsidR="009E62AC" w:rsidRDefault="009E62AC" w:rsidP="00DB1E89">
      <w:pPr>
        <w:spacing w:after="0"/>
        <w:jc w:val="right"/>
        <w:rPr>
          <w:rFonts w:asciiTheme="minorHAnsi" w:hAnsiTheme="minorHAnsi" w:cstheme="minorHAnsi"/>
          <w:b/>
          <w:sz w:val="20"/>
          <w:szCs w:val="20"/>
        </w:rPr>
      </w:pPr>
    </w:p>
    <w:tbl>
      <w:tblPr>
        <w:tblStyle w:val="Tabela-Siatka"/>
        <w:tblW w:w="8861" w:type="dxa"/>
        <w:jc w:val="center"/>
        <w:tblLook w:val="04A0" w:firstRow="1" w:lastRow="0" w:firstColumn="1" w:lastColumn="0" w:noHBand="0" w:noVBand="1"/>
      </w:tblPr>
      <w:tblGrid>
        <w:gridCol w:w="535"/>
        <w:gridCol w:w="6743"/>
        <w:gridCol w:w="1583"/>
      </w:tblGrid>
      <w:tr w:rsidR="00061B59" w:rsidRPr="00DB1526" w14:paraId="309FB6DC" w14:textId="77777777" w:rsidTr="00DB1526">
        <w:trPr>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443AF317" w14:textId="77777777" w:rsidR="00061B59" w:rsidRPr="00DB1526" w:rsidRDefault="00061B59" w:rsidP="00DB1526">
            <w:pPr>
              <w:spacing w:after="0"/>
              <w:jc w:val="center"/>
              <w:rPr>
                <w:rFonts w:asciiTheme="minorHAnsi" w:hAnsiTheme="minorHAnsi" w:cstheme="minorHAnsi"/>
                <w:sz w:val="20"/>
                <w:szCs w:val="20"/>
              </w:rPr>
            </w:pPr>
            <w:r w:rsidRPr="00DB1526">
              <w:rPr>
                <w:rFonts w:asciiTheme="minorHAnsi" w:hAnsiTheme="minorHAnsi" w:cstheme="minorHAnsi"/>
                <w:b/>
                <w:bCs/>
                <w:sz w:val="20"/>
                <w:szCs w:val="20"/>
              </w:rPr>
              <w:t>Lp.</w:t>
            </w:r>
          </w:p>
        </w:tc>
        <w:tc>
          <w:tcPr>
            <w:tcW w:w="6743" w:type="dxa"/>
            <w:tcBorders>
              <w:top w:val="single" w:sz="4" w:space="0" w:color="auto"/>
              <w:left w:val="single" w:sz="4" w:space="0" w:color="auto"/>
              <w:bottom w:val="single" w:sz="4" w:space="0" w:color="auto"/>
              <w:right w:val="single" w:sz="4" w:space="0" w:color="auto"/>
            </w:tcBorders>
            <w:vAlign w:val="center"/>
            <w:hideMark/>
          </w:tcPr>
          <w:p w14:paraId="248C7FB7" w14:textId="77777777" w:rsidR="00061B59" w:rsidRPr="00DB1526" w:rsidRDefault="00061B59" w:rsidP="00DB1526">
            <w:pPr>
              <w:spacing w:after="0"/>
              <w:jc w:val="center"/>
              <w:rPr>
                <w:rFonts w:asciiTheme="minorHAnsi" w:hAnsiTheme="minorHAnsi" w:cstheme="minorHAnsi"/>
                <w:b/>
                <w:bCs/>
                <w:sz w:val="20"/>
                <w:szCs w:val="20"/>
              </w:rPr>
            </w:pPr>
            <w:r w:rsidRPr="00DB1526">
              <w:rPr>
                <w:rFonts w:asciiTheme="minorHAnsi" w:hAnsiTheme="minorHAnsi" w:cstheme="minorHAnsi"/>
                <w:b/>
                <w:bCs/>
                <w:sz w:val="20"/>
                <w:szCs w:val="20"/>
              </w:rPr>
              <w:t>Parametr techniczny i opis</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DAA7D90" w14:textId="77777777" w:rsidR="00061B59" w:rsidRPr="00DB1526" w:rsidRDefault="00061B59" w:rsidP="00DB1526">
            <w:pPr>
              <w:spacing w:after="0"/>
              <w:jc w:val="center"/>
              <w:rPr>
                <w:rFonts w:asciiTheme="minorHAnsi" w:hAnsiTheme="minorHAnsi" w:cstheme="minorHAnsi"/>
                <w:b/>
                <w:bCs/>
                <w:sz w:val="20"/>
                <w:szCs w:val="20"/>
              </w:rPr>
            </w:pPr>
            <w:r w:rsidRPr="00DB1526">
              <w:rPr>
                <w:rFonts w:asciiTheme="minorHAnsi" w:hAnsiTheme="minorHAnsi" w:cstheme="minorHAnsi"/>
                <w:b/>
                <w:bCs/>
                <w:sz w:val="20"/>
                <w:szCs w:val="20"/>
              </w:rPr>
              <w:t>TAK/NIE</w:t>
            </w:r>
          </w:p>
        </w:tc>
      </w:tr>
      <w:tr w:rsidR="00061B59" w:rsidRPr="00DB1526" w14:paraId="5F3AF737"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A36DC93"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5B8FE9F" w14:textId="00DC4E45"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Ładowarka fabrycznie nowa rok produkcji min 2021 r., certyfikowana przystosowana do pracy w EU</w:t>
            </w:r>
          </w:p>
        </w:tc>
        <w:tc>
          <w:tcPr>
            <w:tcW w:w="1583" w:type="dxa"/>
            <w:tcBorders>
              <w:top w:val="single" w:sz="4" w:space="0" w:color="auto"/>
              <w:left w:val="single" w:sz="4" w:space="0" w:color="auto"/>
              <w:bottom w:val="single" w:sz="4" w:space="0" w:color="auto"/>
              <w:right w:val="single" w:sz="4" w:space="0" w:color="auto"/>
            </w:tcBorders>
          </w:tcPr>
          <w:p w14:paraId="19FECE3F" w14:textId="77777777" w:rsidR="00061B59" w:rsidRPr="00DB1526" w:rsidRDefault="00061B59" w:rsidP="00DB1E89">
            <w:pPr>
              <w:spacing w:after="0"/>
              <w:rPr>
                <w:rFonts w:asciiTheme="minorHAnsi" w:hAnsiTheme="minorHAnsi" w:cstheme="minorHAnsi"/>
                <w:sz w:val="20"/>
                <w:szCs w:val="20"/>
              </w:rPr>
            </w:pPr>
          </w:p>
        </w:tc>
      </w:tr>
      <w:tr w:rsidR="00061B59" w:rsidRPr="00DB1526" w14:paraId="2C877913"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42AD8E3"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ACF697D" w14:textId="642693AC"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Ładowarka przegubowa kołowa o masie roboczej/eksploatacyjnej 19-20 ton.</w:t>
            </w:r>
          </w:p>
        </w:tc>
        <w:tc>
          <w:tcPr>
            <w:tcW w:w="1583" w:type="dxa"/>
            <w:tcBorders>
              <w:top w:val="single" w:sz="4" w:space="0" w:color="auto"/>
              <w:left w:val="single" w:sz="4" w:space="0" w:color="auto"/>
              <w:bottom w:val="single" w:sz="4" w:space="0" w:color="auto"/>
              <w:right w:val="single" w:sz="4" w:space="0" w:color="auto"/>
            </w:tcBorders>
          </w:tcPr>
          <w:p w14:paraId="35F5A9FF" w14:textId="77777777" w:rsidR="00061B59" w:rsidRPr="00DB1526" w:rsidRDefault="00061B59" w:rsidP="00DB1E89">
            <w:pPr>
              <w:spacing w:after="0"/>
              <w:rPr>
                <w:rFonts w:asciiTheme="minorHAnsi" w:hAnsiTheme="minorHAnsi" w:cstheme="minorHAnsi"/>
                <w:sz w:val="20"/>
                <w:szCs w:val="20"/>
              </w:rPr>
            </w:pPr>
          </w:p>
        </w:tc>
      </w:tr>
      <w:tr w:rsidR="00061B59" w:rsidRPr="00DB1526" w14:paraId="7721F176"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643C94C8"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324B66B" w14:textId="0305BF6D"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Udźwig: min 5500 kg</w:t>
            </w:r>
          </w:p>
        </w:tc>
        <w:tc>
          <w:tcPr>
            <w:tcW w:w="1583" w:type="dxa"/>
            <w:tcBorders>
              <w:top w:val="single" w:sz="4" w:space="0" w:color="auto"/>
              <w:left w:val="single" w:sz="4" w:space="0" w:color="auto"/>
              <w:bottom w:val="single" w:sz="4" w:space="0" w:color="auto"/>
              <w:right w:val="single" w:sz="4" w:space="0" w:color="auto"/>
            </w:tcBorders>
          </w:tcPr>
          <w:p w14:paraId="1597AF04" w14:textId="77777777" w:rsidR="00061B59" w:rsidRPr="00DB1526" w:rsidRDefault="00061B59" w:rsidP="00DB1E89">
            <w:pPr>
              <w:spacing w:after="0"/>
              <w:rPr>
                <w:rFonts w:asciiTheme="minorHAnsi" w:hAnsiTheme="minorHAnsi" w:cstheme="minorHAnsi"/>
                <w:sz w:val="20"/>
                <w:szCs w:val="20"/>
              </w:rPr>
            </w:pPr>
          </w:p>
        </w:tc>
      </w:tr>
      <w:tr w:rsidR="00061B59" w:rsidRPr="00DB1526" w14:paraId="45AE9E57"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6C3920DE"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66AEDF27" w14:textId="620AAB7D"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Łyżka wysokiego załadunku o pojemności 3,7M³ - 4.5M³ z listwą tnącą max 2850mm</w:t>
            </w:r>
          </w:p>
        </w:tc>
        <w:tc>
          <w:tcPr>
            <w:tcW w:w="1583" w:type="dxa"/>
            <w:tcBorders>
              <w:top w:val="single" w:sz="4" w:space="0" w:color="auto"/>
              <w:left w:val="single" w:sz="4" w:space="0" w:color="auto"/>
              <w:bottom w:val="single" w:sz="4" w:space="0" w:color="auto"/>
              <w:right w:val="single" w:sz="4" w:space="0" w:color="auto"/>
            </w:tcBorders>
          </w:tcPr>
          <w:p w14:paraId="57DC9E38" w14:textId="77777777" w:rsidR="00061B59" w:rsidRPr="00DB1526" w:rsidRDefault="00061B59" w:rsidP="00DB1E89">
            <w:pPr>
              <w:spacing w:after="0"/>
              <w:rPr>
                <w:rFonts w:asciiTheme="minorHAnsi" w:hAnsiTheme="minorHAnsi" w:cstheme="minorHAnsi"/>
                <w:sz w:val="20"/>
                <w:szCs w:val="20"/>
              </w:rPr>
            </w:pPr>
          </w:p>
        </w:tc>
      </w:tr>
      <w:tr w:rsidR="00061B59" w:rsidRPr="00DB1526" w14:paraId="186615D1"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6FD3AD5"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BC6E54E" w14:textId="1926C091"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Minimalna wysokość wysypu wraz z łyżką wysokiego wysypu 4200 cm</w:t>
            </w:r>
          </w:p>
        </w:tc>
        <w:tc>
          <w:tcPr>
            <w:tcW w:w="1583" w:type="dxa"/>
            <w:tcBorders>
              <w:top w:val="single" w:sz="4" w:space="0" w:color="auto"/>
              <w:left w:val="single" w:sz="4" w:space="0" w:color="auto"/>
              <w:bottom w:val="single" w:sz="4" w:space="0" w:color="auto"/>
              <w:right w:val="single" w:sz="4" w:space="0" w:color="auto"/>
            </w:tcBorders>
          </w:tcPr>
          <w:p w14:paraId="4855A349" w14:textId="77777777" w:rsidR="00061B59" w:rsidRPr="00DB1526" w:rsidRDefault="00061B59" w:rsidP="00DB1E89">
            <w:pPr>
              <w:spacing w:after="0"/>
              <w:rPr>
                <w:rFonts w:asciiTheme="minorHAnsi" w:hAnsiTheme="minorHAnsi" w:cstheme="minorHAnsi"/>
                <w:sz w:val="20"/>
                <w:szCs w:val="20"/>
              </w:rPr>
            </w:pPr>
          </w:p>
        </w:tc>
      </w:tr>
      <w:tr w:rsidR="00061B59" w:rsidRPr="00DB1526" w14:paraId="5A6020A2"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F5FB4CA"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35A77643" w14:textId="48276989" w:rsidR="00061B59" w:rsidRPr="00DB1526" w:rsidRDefault="00061B5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1. Silnik zasilany olejem napędowym:</w:t>
            </w:r>
          </w:p>
        </w:tc>
        <w:tc>
          <w:tcPr>
            <w:tcW w:w="1583" w:type="dxa"/>
            <w:tcBorders>
              <w:top w:val="single" w:sz="4" w:space="0" w:color="auto"/>
              <w:left w:val="single" w:sz="4" w:space="0" w:color="auto"/>
              <w:bottom w:val="single" w:sz="4" w:space="0" w:color="auto"/>
              <w:right w:val="single" w:sz="4" w:space="0" w:color="auto"/>
            </w:tcBorders>
          </w:tcPr>
          <w:p w14:paraId="212D1A8C" w14:textId="77777777" w:rsidR="00061B59" w:rsidRPr="00DB1526" w:rsidRDefault="00061B59" w:rsidP="00DB1E89">
            <w:pPr>
              <w:spacing w:after="0"/>
              <w:rPr>
                <w:rFonts w:asciiTheme="minorHAnsi" w:hAnsiTheme="minorHAnsi" w:cstheme="minorHAnsi"/>
                <w:sz w:val="20"/>
                <w:szCs w:val="20"/>
              </w:rPr>
            </w:pPr>
          </w:p>
        </w:tc>
      </w:tr>
      <w:tr w:rsidR="00061B59" w:rsidRPr="00DB1526" w14:paraId="12261853"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4D0D466"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A7115F6" w14:textId="6D454BE1"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- 6-cylindrowy, chłodzony cieczą, z turbosprężarką</w:t>
            </w:r>
          </w:p>
        </w:tc>
        <w:tc>
          <w:tcPr>
            <w:tcW w:w="1583" w:type="dxa"/>
            <w:tcBorders>
              <w:top w:val="single" w:sz="4" w:space="0" w:color="auto"/>
              <w:left w:val="single" w:sz="4" w:space="0" w:color="auto"/>
              <w:bottom w:val="single" w:sz="4" w:space="0" w:color="auto"/>
              <w:right w:val="single" w:sz="4" w:space="0" w:color="auto"/>
            </w:tcBorders>
          </w:tcPr>
          <w:p w14:paraId="7614AC62" w14:textId="77777777" w:rsidR="00061B59" w:rsidRPr="00DB1526" w:rsidRDefault="00061B59" w:rsidP="00DB1E89">
            <w:pPr>
              <w:spacing w:after="0"/>
              <w:rPr>
                <w:rFonts w:asciiTheme="minorHAnsi" w:hAnsiTheme="minorHAnsi" w:cstheme="minorHAnsi"/>
                <w:sz w:val="20"/>
                <w:szCs w:val="20"/>
              </w:rPr>
            </w:pPr>
          </w:p>
        </w:tc>
      </w:tr>
      <w:tr w:rsidR="00061B59" w:rsidRPr="00DB1526" w14:paraId="45A98E48"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A7FF135"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9555BE9" w14:textId="2CF0555F"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moc minimum 160kW</w:t>
            </w:r>
          </w:p>
        </w:tc>
        <w:tc>
          <w:tcPr>
            <w:tcW w:w="1583" w:type="dxa"/>
            <w:tcBorders>
              <w:top w:val="single" w:sz="4" w:space="0" w:color="auto"/>
              <w:left w:val="single" w:sz="4" w:space="0" w:color="auto"/>
              <w:bottom w:val="single" w:sz="4" w:space="0" w:color="auto"/>
              <w:right w:val="single" w:sz="4" w:space="0" w:color="auto"/>
            </w:tcBorders>
          </w:tcPr>
          <w:p w14:paraId="45CF8837" w14:textId="77777777" w:rsidR="00061B59" w:rsidRPr="00DB1526" w:rsidRDefault="00061B59" w:rsidP="00DB1E89">
            <w:pPr>
              <w:spacing w:after="0"/>
              <w:rPr>
                <w:rFonts w:asciiTheme="minorHAnsi" w:hAnsiTheme="minorHAnsi" w:cstheme="minorHAnsi"/>
                <w:sz w:val="20"/>
                <w:szCs w:val="20"/>
              </w:rPr>
            </w:pPr>
          </w:p>
        </w:tc>
      </w:tr>
      <w:tr w:rsidR="00061B59" w:rsidRPr="00DB1526" w14:paraId="1CF9F35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4C43401"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60BC7A8" w14:textId="3C14899D"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Pojemność min. 6,5 L</w:t>
            </w:r>
          </w:p>
        </w:tc>
        <w:tc>
          <w:tcPr>
            <w:tcW w:w="1583" w:type="dxa"/>
            <w:tcBorders>
              <w:top w:val="single" w:sz="4" w:space="0" w:color="auto"/>
              <w:left w:val="single" w:sz="4" w:space="0" w:color="auto"/>
              <w:bottom w:val="single" w:sz="4" w:space="0" w:color="auto"/>
              <w:right w:val="single" w:sz="4" w:space="0" w:color="auto"/>
            </w:tcBorders>
          </w:tcPr>
          <w:p w14:paraId="44A5855C" w14:textId="77777777" w:rsidR="00061B59" w:rsidRPr="00DB1526" w:rsidRDefault="00061B59" w:rsidP="00DB1E89">
            <w:pPr>
              <w:spacing w:after="0"/>
              <w:rPr>
                <w:rFonts w:asciiTheme="minorHAnsi" w:hAnsiTheme="minorHAnsi" w:cstheme="minorHAnsi"/>
                <w:sz w:val="20"/>
                <w:szCs w:val="20"/>
              </w:rPr>
            </w:pPr>
          </w:p>
        </w:tc>
      </w:tr>
      <w:tr w:rsidR="00061B59" w:rsidRPr="00DB1526" w14:paraId="63E333C4"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BFA0190"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11AD5CC" w14:textId="21DB4E5C"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norma emisji spalin min. EURO 5</w:t>
            </w:r>
          </w:p>
        </w:tc>
        <w:tc>
          <w:tcPr>
            <w:tcW w:w="1583" w:type="dxa"/>
            <w:tcBorders>
              <w:top w:val="single" w:sz="4" w:space="0" w:color="auto"/>
              <w:left w:val="single" w:sz="4" w:space="0" w:color="auto"/>
              <w:bottom w:val="single" w:sz="4" w:space="0" w:color="auto"/>
              <w:right w:val="single" w:sz="4" w:space="0" w:color="auto"/>
            </w:tcBorders>
          </w:tcPr>
          <w:p w14:paraId="7C0195F8" w14:textId="77777777" w:rsidR="00061B59" w:rsidRPr="00DB1526" w:rsidRDefault="00061B59" w:rsidP="00DB1E89">
            <w:pPr>
              <w:spacing w:after="0"/>
              <w:rPr>
                <w:rFonts w:asciiTheme="minorHAnsi" w:hAnsiTheme="minorHAnsi" w:cstheme="minorHAnsi"/>
                <w:sz w:val="20"/>
                <w:szCs w:val="20"/>
              </w:rPr>
            </w:pPr>
          </w:p>
        </w:tc>
      </w:tr>
      <w:tr w:rsidR="00061B59" w:rsidRPr="00DB1526" w14:paraId="74F220FA"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E45DCF8"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93AC5BF" w14:textId="63F7DF91"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Wentylator z możliwością zmiany kierunku pracy</w:t>
            </w:r>
          </w:p>
        </w:tc>
        <w:tc>
          <w:tcPr>
            <w:tcW w:w="1583" w:type="dxa"/>
            <w:tcBorders>
              <w:top w:val="single" w:sz="4" w:space="0" w:color="auto"/>
              <w:left w:val="single" w:sz="4" w:space="0" w:color="auto"/>
              <w:bottom w:val="single" w:sz="4" w:space="0" w:color="auto"/>
              <w:right w:val="single" w:sz="4" w:space="0" w:color="auto"/>
            </w:tcBorders>
          </w:tcPr>
          <w:p w14:paraId="31B48229" w14:textId="77777777" w:rsidR="00061B59" w:rsidRPr="00DB1526" w:rsidRDefault="00061B59" w:rsidP="00DB1E89">
            <w:pPr>
              <w:spacing w:after="0"/>
              <w:rPr>
                <w:rFonts w:asciiTheme="minorHAnsi" w:hAnsiTheme="minorHAnsi" w:cstheme="minorHAnsi"/>
                <w:sz w:val="20"/>
                <w:szCs w:val="20"/>
              </w:rPr>
            </w:pPr>
          </w:p>
        </w:tc>
      </w:tr>
      <w:tr w:rsidR="00061B59" w:rsidRPr="00DB1526" w14:paraId="2BB801EA"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07E81EF8"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6EF8C537" w14:textId="2C19A8DB" w:rsidR="00061B59" w:rsidRPr="00DB1526" w:rsidRDefault="00061B5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2. Skrzynia biegów</w:t>
            </w:r>
          </w:p>
        </w:tc>
        <w:tc>
          <w:tcPr>
            <w:tcW w:w="1583" w:type="dxa"/>
            <w:tcBorders>
              <w:top w:val="single" w:sz="4" w:space="0" w:color="auto"/>
              <w:left w:val="single" w:sz="4" w:space="0" w:color="auto"/>
              <w:bottom w:val="single" w:sz="4" w:space="0" w:color="auto"/>
              <w:right w:val="single" w:sz="4" w:space="0" w:color="auto"/>
            </w:tcBorders>
          </w:tcPr>
          <w:p w14:paraId="5D83FE1A" w14:textId="77777777" w:rsidR="00061B59" w:rsidRPr="00DB1526" w:rsidRDefault="00061B59" w:rsidP="00DB1E89">
            <w:pPr>
              <w:spacing w:after="0"/>
              <w:rPr>
                <w:rFonts w:asciiTheme="minorHAnsi" w:hAnsiTheme="minorHAnsi" w:cstheme="minorHAnsi"/>
                <w:sz w:val="20"/>
                <w:szCs w:val="20"/>
              </w:rPr>
            </w:pPr>
          </w:p>
        </w:tc>
      </w:tr>
      <w:tr w:rsidR="00061B59" w:rsidRPr="00DB1526" w14:paraId="613EBE4C"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4D2E3903"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14DFB1D" w14:textId="393FD5F7"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xml:space="preserve">- Przekładnia typu </w:t>
            </w:r>
            <w:proofErr w:type="spellStart"/>
            <w:r w:rsidRPr="00DB1526">
              <w:rPr>
                <w:rFonts w:asciiTheme="minorHAnsi" w:hAnsiTheme="minorHAnsi" w:cstheme="minorHAnsi"/>
                <w:color w:val="000000"/>
                <w:sz w:val="20"/>
                <w:szCs w:val="20"/>
                <w:lang w:eastAsia="pl-PL"/>
              </w:rPr>
              <w:t>power</w:t>
            </w:r>
            <w:proofErr w:type="spellEnd"/>
            <w:r w:rsidRPr="00DB1526">
              <w:rPr>
                <w:rFonts w:asciiTheme="minorHAnsi" w:hAnsiTheme="minorHAnsi" w:cstheme="minorHAnsi"/>
                <w:color w:val="000000"/>
                <w:sz w:val="20"/>
                <w:szCs w:val="20"/>
                <w:lang w:eastAsia="pl-PL"/>
              </w:rPr>
              <w:t xml:space="preserve"> </w:t>
            </w:r>
            <w:proofErr w:type="spellStart"/>
            <w:r w:rsidRPr="00DB1526">
              <w:rPr>
                <w:rFonts w:asciiTheme="minorHAnsi" w:hAnsiTheme="minorHAnsi" w:cstheme="minorHAnsi"/>
                <w:color w:val="000000"/>
                <w:sz w:val="20"/>
                <w:szCs w:val="20"/>
                <w:lang w:eastAsia="pl-PL"/>
              </w:rPr>
              <w:t>shift</w:t>
            </w:r>
            <w:proofErr w:type="spellEnd"/>
          </w:p>
        </w:tc>
        <w:tc>
          <w:tcPr>
            <w:tcW w:w="1583" w:type="dxa"/>
            <w:tcBorders>
              <w:top w:val="single" w:sz="4" w:space="0" w:color="auto"/>
              <w:left w:val="single" w:sz="4" w:space="0" w:color="auto"/>
              <w:bottom w:val="single" w:sz="4" w:space="0" w:color="auto"/>
              <w:right w:val="single" w:sz="4" w:space="0" w:color="auto"/>
            </w:tcBorders>
          </w:tcPr>
          <w:p w14:paraId="570B22B1" w14:textId="77777777" w:rsidR="00061B59" w:rsidRPr="00DB1526" w:rsidRDefault="00061B59" w:rsidP="00DB1E89">
            <w:pPr>
              <w:spacing w:after="0"/>
              <w:rPr>
                <w:rFonts w:asciiTheme="minorHAnsi" w:hAnsiTheme="minorHAnsi" w:cstheme="minorHAnsi"/>
                <w:sz w:val="20"/>
                <w:szCs w:val="20"/>
              </w:rPr>
            </w:pPr>
          </w:p>
        </w:tc>
      </w:tr>
      <w:tr w:rsidR="00061B59" w:rsidRPr="00DB1526" w14:paraId="531A6511"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F17519C"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CA2AC01" w14:textId="17F99EEC"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Funkcja Kick-down</w:t>
            </w:r>
          </w:p>
        </w:tc>
        <w:tc>
          <w:tcPr>
            <w:tcW w:w="1583" w:type="dxa"/>
            <w:tcBorders>
              <w:top w:val="single" w:sz="4" w:space="0" w:color="auto"/>
              <w:left w:val="single" w:sz="4" w:space="0" w:color="auto"/>
              <w:bottom w:val="single" w:sz="4" w:space="0" w:color="auto"/>
              <w:right w:val="single" w:sz="4" w:space="0" w:color="auto"/>
            </w:tcBorders>
          </w:tcPr>
          <w:p w14:paraId="29739B52" w14:textId="77777777" w:rsidR="00061B59" w:rsidRPr="00DB1526" w:rsidRDefault="00061B59" w:rsidP="00DB1E89">
            <w:pPr>
              <w:spacing w:after="0"/>
              <w:rPr>
                <w:rFonts w:asciiTheme="minorHAnsi" w:hAnsiTheme="minorHAnsi" w:cstheme="minorHAnsi"/>
                <w:sz w:val="20"/>
                <w:szCs w:val="20"/>
              </w:rPr>
            </w:pPr>
          </w:p>
        </w:tc>
      </w:tr>
      <w:tr w:rsidR="00061B59" w:rsidRPr="00DB1526" w14:paraId="532701F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6A41392"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F8F8C13" w14:textId="61F891AE" w:rsidR="00061B59" w:rsidRPr="00DB1526" w:rsidRDefault="00061B5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3. Mosty napędowe</w:t>
            </w:r>
          </w:p>
        </w:tc>
        <w:tc>
          <w:tcPr>
            <w:tcW w:w="1583" w:type="dxa"/>
            <w:tcBorders>
              <w:top w:val="single" w:sz="4" w:space="0" w:color="auto"/>
              <w:left w:val="single" w:sz="4" w:space="0" w:color="auto"/>
              <w:bottom w:val="single" w:sz="4" w:space="0" w:color="auto"/>
              <w:right w:val="single" w:sz="4" w:space="0" w:color="auto"/>
            </w:tcBorders>
          </w:tcPr>
          <w:p w14:paraId="29F2655A" w14:textId="77777777" w:rsidR="00061B59" w:rsidRPr="00DB1526" w:rsidRDefault="00061B59" w:rsidP="00DB1E89">
            <w:pPr>
              <w:spacing w:after="0"/>
              <w:rPr>
                <w:rFonts w:asciiTheme="minorHAnsi" w:hAnsiTheme="minorHAnsi" w:cstheme="minorHAnsi"/>
                <w:sz w:val="20"/>
                <w:szCs w:val="20"/>
              </w:rPr>
            </w:pPr>
          </w:p>
        </w:tc>
      </w:tr>
      <w:tr w:rsidR="00061B59" w:rsidRPr="00DB1526" w14:paraId="7C9533C2"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A842E04"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BE60088" w14:textId="59107DAD" w:rsidR="00061B59" w:rsidRPr="00DB1526" w:rsidRDefault="00061B59" w:rsidP="00DB1E89">
            <w:pPr>
              <w:spacing w:after="0"/>
              <w:rPr>
                <w:rFonts w:asciiTheme="minorHAnsi" w:hAnsiTheme="minorHAnsi" w:cstheme="minorHAnsi"/>
                <w:sz w:val="20"/>
                <w:szCs w:val="20"/>
              </w:rPr>
            </w:pPr>
            <w:r w:rsidRPr="0093234E">
              <w:rPr>
                <w:rFonts w:asciiTheme="minorHAnsi" w:hAnsiTheme="minorHAnsi" w:cstheme="minorHAnsi"/>
                <w:color w:val="FF0000"/>
                <w:sz w:val="20"/>
                <w:szCs w:val="20"/>
                <w:lang w:eastAsia="pl-PL"/>
              </w:rPr>
              <w:t>- Mosty napędowe z mechanizmem różnicowym o ograniczonym poślizgu</w:t>
            </w:r>
            <w:r w:rsidR="0093234E" w:rsidRPr="0093234E">
              <w:rPr>
                <w:rFonts w:asciiTheme="minorHAnsi" w:hAnsiTheme="minorHAnsi" w:cstheme="minorHAnsi"/>
                <w:color w:val="FF0000"/>
                <w:sz w:val="20"/>
                <w:szCs w:val="20"/>
                <w:lang w:eastAsia="pl-PL"/>
              </w:rPr>
              <w:t xml:space="preserve"> lub </w:t>
            </w:r>
            <w:r w:rsidR="0093234E" w:rsidRPr="0093234E">
              <w:rPr>
                <w:rFonts w:asciiTheme="minorHAnsi" w:hAnsiTheme="minorHAnsi" w:cstheme="minorHAnsi"/>
                <w:color w:val="FF0000"/>
                <w:sz w:val="20"/>
                <w:szCs w:val="20"/>
                <w:lang w:eastAsia="pl-PL"/>
              </w:rPr>
              <w:t>Mosty napędowe z otwartym mechanizmem różnicowym i automatyczną całkowitą blokadą przedniego mechanizmu różnicowego.</w:t>
            </w:r>
          </w:p>
        </w:tc>
        <w:tc>
          <w:tcPr>
            <w:tcW w:w="1583" w:type="dxa"/>
            <w:tcBorders>
              <w:top w:val="single" w:sz="4" w:space="0" w:color="auto"/>
              <w:left w:val="single" w:sz="4" w:space="0" w:color="auto"/>
              <w:bottom w:val="single" w:sz="4" w:space="0" w:color="auto"/>
              <w:right w:val="single" w:sz="4" w:space="0" w:color="auto"/>
            </w:tcBorders>
          </w:tcPr>
          <w:p w14:paraId="5A5B533D" w14:textId="77777777" w:rsidR="00061B59" w:rsidRPr="00DB1526" w:rsidRDefault="00061B59" w:rsidP="00DB1E89">
            <w:pPr>
              <w:spacing w:after="0"/>
              <w:rPr>
                <w:rFonts w:asciiTheme="minorHAnsi" w:hAnsiTheme="minorHAnsi" w:cstheme="minorHAnsi"/>
                <w:sz w:val="20"/>
                <w:szCs w:val="20"/>
              </w:rPr>
            </w:pPr>
          </w:p>
        </w:tc>
      </w:tr>
      <w:tr w:rsidR="00061B59" w:rsidRPr="00DB1526" w14:paraId="1E0B7B13"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02EF8933"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3A6F1669" w14:textId="4445EB89"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Hamulec zasadniczy, mokry, tarczowy</w:t>
            </w:r>
          </w:p>
        </w:tc>
        <w:tc>
          <w:tcPr>
            <w:tcW w:w="1583" w:type="dxa"/>
            <w:tcBorders>
              <w:top w:val="single" w:sz="4" w:space="0" w:color="auto"/>
              <w:left w:val="single" w:sz="4" w:space="0" w:color="auto"/>
              <w:bottom w:val="single" w:sz="4" w:space="0" w:color="auto"/>
              <w:right w:val="single" w:sz="4" w:space="0" w:color="auto"/>
            </w:tcBorders>
          </w:tcPr>
          <w:p w14:paraId="0006C04A" w14:textId="77777777" w:rsidR="00061B59" w:rsidRPr="00DB1526" w:rsidRDefault="00061B59" w:rsidP="00DB1E89">
            <w:pPr>
              <w:spacing w:after="0"/>
              <w:rPr>
                <w:rFonts w:asciiTheme="minorHAnsi" w:hAnsiTheme="minorHAnsi" w:cstheme="minorHAnsi"/>
                <w:sz w:val="20"/>
                <w:szCs w:val="20"/>
              </w:rPr>
            </w:pPr>
          </w:p>
        </w:tc>
      </w:tr>
      <w:tr w:rsidR="00061B59" w:rsidRPr="00DB1526" w14:paraId="34F2502B"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97D577A"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1891C70D" w14:textId="210BB841"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Hamulec pomocniczy jako hamulec bezpieczeństwa</w:t>
            </w:r>
          </w:p>
        </w:tc>
        <w:tc>
          <w:tcPr>
            <w:tcW w:w="1583" w:type="dxa"/>
            <w:tcBorders>
              <w:top w:val="single" w:sz="4" w:space="0" w:color="auto"/>
              <w:left w:val="single" w:sz="4" w:space="0" w:color="auto"/>
              <w:bottom w:val="single" w:sz="4" w:space="0" w:color="auto"/>
              <w:right w:val="single" w:sz="4" w:space="0" w:color="auto"/>
            </w:tcBorders>
          </w:tcPr>
          <w:p w14:paraId="03CEF0A3" w14:textId="77777777" w:rsidR="00061B59" w:rsidRPr="00DB1526" w:rsidRDefault="00061B59" w:rsidP="00DB1E89">
            <w:pPr>
              <w:spacing w:after="0"/>
              <w:rPr>
                <w:rFonts w:asciiTheme="minorHAnsi" w:hAnsiTheme="minorHAnsi" w:cstheme="minorHAnsi"/>
                <w:sz w:val="20"/>
                <w:szCs w:val="20"/>
              </w:rPr>
            </w:pPr>
          </w:p>
        </w:tc>
      </w:tr>
      <w:tr w:rsidR="00061B59" w:rsidRPr="00DB1526" w14:paraId="2377B065"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4EFA48E1"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2CAAF9C" w14:textId="0C287D47"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Elektryczna blokada jazdy przy załączonym silniku na postoju</w:t>
            </w:r>
          </w:p>
        </w:tc>
        <w:tc>
          <w:tcPr>
            <w:tcW w:w="1583" w:type="dxa"/>
            <w:tcBorders>
              <w:top w:val="single" w:sz="4" w:space="0" w:color="auto"/>
              <w:left w:val="single" w:sz="4" w:space="0" w:color="auto"/>
              <w:bottom w:val="single" w:sz="4" w:space="0" w:color="auto"/>
              <w:right w:val="single" w:sz="4" w:space="0" w:color="auto"/>
            </w:tcBorders>
          </w:tcPr>
          <w:p w14:paraId="30D982B2" w14:textId="77777777" w:rsidR="00061B59" w:rsidRPr="00DB1526" w:rsidRDefault="00061B59" w:rsidP="00DB1E89">
            <w:pPr>
              <w:spacing w:after="0"/>
              <w:rPr>
                <w:rFonts w:asciiTheme="minorHAnsi" w:hAnsiTheme="minorHAnsi" w:cstheme="minorHAnsi"/>
                <w:sz w:val="20"/>
                <w:szCs w:val="20"/>
              </w:rPr>
            </w:pPr>
          </w:p>
        </w:tc>
      </w:tr>
      <w:tr w:rsidR="00061B59" w:rsidRPr="00DB1526" w14:paraId="6F63B78B"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41B6E257"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01600AB" w14:textId="590C27D7" w:rsidR="00061B59" w:rsidRPr="00DB1526" w:rsidRDefault="00061B5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4. Układ Hydrauliczny</w:t>
            </w:r>
          </w:p>
        </w:tc>
        <w:tc>
          <w:tcPr>
            <w:tcW w:w="1583" w:type="dxa"/>
            <w:tcBorders>
              <w:top w:val="single" w:sz="4" w:space="0" w:color="auto"/>
              <w:left w:val="single" w:sz="4" w:space="0" w:color="auto"/>
              <w:bottom w:val="single" w:sz="4" w:space="0" w:color="auto"/>
              <w:right w:val="single" w:sz="4" w:space="0" w:color="auto"/>
            </w:tcBorders>
          </w:tcPr>
          <w:p w14:paraId="1B177EAF" w14:textId="77777777" w:rsidR="00061B59" w:rsidRPr="00DB1526" w:rsidRDefault="00061B59" w:rsidP="00DB1E89">
            <w:pPr>
              <w:spacing w:after="0"/>
              <w:rPr>
                <w:rFonts w:asciiTheme="minorHAnsi" w:hAnsiTheme="minorHAnsi" w:cstheme="minorHAnsi"/>
                <w:sz w:val="20"/>
                <w:szCs w:val="20"/>
              </w:rPr>
            </w:pPr>
          </w:p>
        </w:tc>
      </w:tr>
      <w:tr w:rsidR="00061B59" w:rsidRPr="00DB1526" w14:paraId="220EC065"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F8543A2"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16808CAC" w14:textId="37BECC7C"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Pompy wielotłoczkowe o zmiennym wydatku</w:t>
            </w:r>
          </w:p>
        </w:tc>
        <w:tc>
          <w:tcPr>
            <w:tcW w:w="1583" w:type="dxa"/>
            <w:tcBorders>
              <w:top w:val="single" w:sz="4" w:space="0" w:color="auto"/>
              <w:left w:val="single" w:sz="4" w:space="0" w:color="auto"/>
              <w:bottom w:val="single" w:sz="4" w:space="0" w:color="auto"/>
              <w:right w:val="single" w:sz="4" w:space="0" w:color="auto"/>
            </w:tcBorders>
          </w:tcPr>
          <w:p w14:paraId="1945B3C8" w14:textId="77777777" w:rsidR="00061B59" w:rsidRPr="00DB1526" w:rsidRDefault="00061B59" w:rsidP="00DB1E89">
            <w:pPr>
              <w:spacing w:after="0"/>
              <w:rPr>
                <w:rFonts w:asciiTheme="minorHAnsi" w:hAnsiTheme="minorHAnsi" w:cstheme="minorHAnsi"/>
                <w:sz w:val="20"/>
                <w:szCs w:val="20"/>
              </w:rPr>
            </w:pPr>
          </w:p>
        </w:tc>
      </w:tr>
      <w:tr w:rsidR="00061B59" w:rsidRPr="00DB1526" w14:paraId="2257E5CC"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2AF7BA22"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CAC8337" w14:textId="68615566"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xml:space="preserve">- ciśnienie robocze min 20 </w:t>
            </w:r>
            <w:proofErr w:type="spellStart"/>
            <w:r w:rsidRPr="00DB1526">
              <w:rPr>
                <w:rFonts w:asciiTheme="minorHAnsi" w:hAnsiTheme="minorHAnsi" w:cstheme="minorHAnsi"/>
                <w:color w:val="000000"/>
                <w:sz w:val="20"/>
                <w:szCs w:val="20"/>
                <w:lang w:eastAsia="pl-PL"/>
              </w:rPr>
              <w:t>MPa</w:t>
            </w:r>
            <w:proofErr w:type="spellEnd"/>
          </w:p>
        </w:tc>
        <w:tc>
          <w:tcPr>
            <w:tcW w:w="1583" w:type="dxa"/>
            <w:tcBorders>
              <w:top w:val="single" w:sz="4" w:space="0" w:color="auto"/>
              <w:left w:val="single" w:sz="4" w:space="0" w:color="auto"/>
              <w:bottom w:val="single" w:sz="4" w:space="0" w:color="auto"/>
              <w:right w:val="single" w:sz="4" w:space="0" w:color="auto"/>
            </w:tcBorders>
          </w:tcPr>
          <w:p w14:paraId="12DC23D9" w14:textId="77777777" w:rsidR="00061B59" w:rsidRPr="00DB1526" w:rsidRDefault="00061B59" w:rsidP="00DB1E89">
            <w:pPr>
              <w:spacing w:after="0"/>
              <w:rPr>
                <w:rFonts w:asciiTheme="minorHAnsi" w:hAnsiTheme="minorHAnsi" w:cstheme="minorHAnsi"/>
                <w:sz w:val="20"/>
                <w:szCs w:val="20"/>
              </w:rPr>
            </w:pPr>
          </w:p>
        </w:tc>
      </w:tr>
      <w:tr w:rsidR="00061B59" w:rsidRPr="00DB1526" w14:paraId="01EA772B"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2117774D"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1C4878F0" w14:textId="41B6D2E3"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xml:space="preserve">- Układ </w:t>
            </w:r>
            <w:proofErr w:type="spellStart"/>
            <w:r w:rsidRPr="00DB1526">
              <w:rPr>
                <w:rFonts w:asciiTheme="minorHAnsi" w:hAnsiTheme="minorHAnsi" w:cstheme="minorHAnsi"/>
                <w:color w:val="000000"/>
                <w:sz w:val="20"/>
                <w:szCs w:val="20"/>
                <w:lang w:eastAsia="pl-PL"/>
              </w:rPr>
              <w:t>load</w:t>
            </w:r>
            <w:proofErr w:type="spellEnd"/>
            <w:r w:rsidRPr="00DB1526">
              <w:rPr>
                <w:rFonts w:asciiTheme="minorHAnsi" w:hAnsiTheme="minorHAnsi" w:cstheme="minorHAnsi"/>
                <w:color w:val="000000"/>
                <w:sz w:val="20"/>
                <w:szCs w:val="20"/>
                <w:lang w:eastAsia="pl-PL"/>
              </w:rPr>
              <w:t xml:space="preserve"> </w:t>
            </w:r>
            <w:proofErr w:type="spellStart"/>
            <w:r w:rsidRPr="00DB1526">
              <w:rPr>
                <w:rFonts w:asciiTheme="minorHAnsi" w:hAnsiTheme="minorHAnsi" w:cstheme="minorHAnsi"/>
                <w:color w:val="000000"/>
                <w:sz w:val="20"/>
                <w:szCs w:val="20"/>
                <w:lang w:eastAsia="pl-PL"/>
              </w:rPr>
              <w:t>sensing</w:t>
            </w:r>
            <w:proofErr w:type="spellEnd"/>
          </w:p>
        </w:tc>
        <w:tc>
          <w:tcPr>
            <w:tcW w:w="1583" w:type="dxa"/>
            <w:tcBorders>
              <w:top w:val="single" w:sz="4" w:space="0" w:color="auto"/>
              <w:left w:val="single" w:sz="4" w:space="0" w:color="auto"/>
              <w:bottom w:val="single" w:sz="4" w:space="0" w:color="auto"/>
              <w:right w:val="single" w:sz="4" w:space="0" w:color="auto"/>
            </w:tcBorders>
          </w:tcPr>
          <w:p w14:paraId="753EB674" w14:textId="77777777" w:rsidR="00061B59" w:rsidRPr="00DB1526" w:rsidRDefault="00061B59" w:rsidP="00DB1E89">
            <w:pPr>
              <w:pStyle w:val="Akapitzlist"/>
              <w:spacing w:after="0"/>
              <w:rPr>
                <w:rFonts w:asciiTheme="minorHAnsi" w:hAnsiTheme="minorHAnsi" w:cstheme="minorHAnsi"/>
                <w:sz w:val="20"/>
                <w:szCs w:val="20"/>
              </w:rPr>
            </w:pPr>
          </w:p>
        </w:tc>
      </w:tr>
      <w:tr w:rsidR="00061B59" w:rsidRPr="00DB1526" w14:paraId="10F8A1E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AEA6199"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CAEEE2C" w14:textId="320E4ED9"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Zawór 3-sekcyjny</w:t>
            </w:r>
          </w:p>
        </w:tc>
        <w:tc>
          <w:tcPr>
            <w:tcW w:w="1583" w:type="dxa"/>
            <w:tcBorders>
              <w:top w:val="single" w:sz="4" w:space="0" w:color="auto"/>
              <w:left w:val="single" w:sz="4" w:space="0" w:color="auto"/>
              <w:bottom w:val="single" w:sz="4" w:space="0" w:color="auto"/>
              <w:right w:val="single" w:sz="4" w:space="0" w:color="auto"/>
            </w:tcBorders>
          </w:tcPr>
          <w:p w14:paraId="1DD86071" w14:textId="77777777" w:rsidR="00061B59" w:rsidRPr="00DB1526" w:rsidRDefault="00061B59" w:rsidP="00DB1E89">
            <w:pPr>
              <w:spacing w:after="0"/>
              <w:rPr>
                <w:rFonts w:asciiTheme="minorHAnsi" w:hAnsiTheme="minorHAnsi" w:cstheme="minorHAnsi"/>
                <w:sz w:val="20"/>
                <w:szCs w:val="20"/>
              </w:rPr>
            </w:pPr>
          </w:p>
        </w:tc>
      </w:tr>
      <w:tr w:rsidR="00061B59" w:rsidRPr="00DB1526" w14:paraId="116971C9"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2D68B087"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449040F" w14:textId="3D2B3FB2"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Dodatkowa linia hydrauliczna na osprzęcie ładowarkowym</w:t>
            </w:r>
          </w:p>
        </w:tc>
        <w:tc>
          <w:tcPr>
            <w:tcW w:w="1583" w:type="dxa"/>
            <w:tcBorders>
              <w:top w:val="single" w:sz="4" w:space="0" w:color="auto"/>
              <w:left w:val="single" w:sz="4" w:space="0" w:color="auto"/>
              <w:bottom w:val="single" w:sz="4" w:space="0" w:color="auto"/>
              <w:right w:val="single" w:sz="4" w:space="0" w:color="auto"/>
            </w:tcBorders>
          </w:tcPr>
          <w:p w14:paraId="0D5BAF86" w14:textId="77777777" w:rsidR="00061B59" w:rsidRPr="00DB1526" w:rsidRDefault="00061B59" w:rsidP="00DB1E89">
            <w:pPr>
              <w:spacing w:after="0"/>
              <w:rPr>
                <w:rFonts w:asciiTheme="minorHAnsi" w:hAnsiTheme="minorHAnsi" w:cstheme="minorHAnsi"/>
                <w:sz w:val="20"/>
                <w:szCs w:val="20"/>
              </w:rPr>
            </w:pPr>
          </w:p>
        </w:tc>
      </w:tr>
      <w:tr w:rsidR="00061B59" w:rsidRPr="00DB1526" w14:paraId="60A9A6C8"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53EF826"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BC29243" w14:textId="3B5AFF19"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Sterowanie ramieniem za pomocą prawego joysticka</w:t>
            </w:r>
          </w:p>
        </w:tc>
        <w:tc>
          <w:tcPr>
            <w:tcW w:w="1583" w:type="dxa"/>
            <w:tcBorders>
              <w:top w:val="single" w:sz="4" w:space="0" w:color="auto"/>
              <w:left w:val="single" w:sz="4" w:space="0" w:color="auto"/>
              <w:bottom w:val="single" w:sz="4" w:space="0" w:color="auto"/>
              <w:right w:val="single" w:sz="4" w:space="0" w:color="auto"/>
            </w:tcBorders>
          </w:tcPr>
          <w:p w14:paraId="45C2E3CA" w14:textId="77777777" w:rsidR="00061B59" w:rsidRPr="00DB1526" w:rsidRDefault="00061B59" w:rsidP="00DB1E89">
            <w:pPr>
              <w:spacing w:after="0"/>
              <w:rPr>
                <w:rFonts w:asciiTheme="minorHAnsi" w:hAnsiTheme="minorHAnsi" w:cstheme="minorHAnsi"/>
                <w:sz w:val="20"/>
                <w:szCs w:val="20"/>
              </w:rPr>
            </w:pPr>
          </w:p>
        </w:tc>
      </w:tr>
      <w:tr w:rsidR="00061B59" w:rsidRPr="00DB1526" w14:paraId="78B3A618"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67701DCC"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333FE77" w14:textId="0AF1F88B"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Automatyczny system powrotu łyżki do pozycji kopania</w:t>
            </w:r>
          </w:p>
        </w:tc>
        <w:tc>
          <w:tcPr>
            <w:tcW w:w="1583" w:type="dxa"/>
            <w:tcBorders>
              <w:top w:val="single" w:sz="4" w:space="0" w:color="auto"/>
              <w:left w:val="single" w:sz="4" w:space="0" w:color="auto"/>
              <w:bottom w:val="single" w:sz="4" w:space="0" w:color="auto"/>
              <w:right w:val="single" w:sz="4" w:space="0" w:color="auto"/>
            </w:tcBorders>
          </w:tcPr>
          <w:p w14:paraId="3AB2CEC8" w14:textId="77777777" w:rsidR="00061B59" w:rsidRPr="00DB1526" w:rsidRDefault="00061B59" w:rsidP="00DB1E89">
            <w:pPr>
              <w:spacing w:after="0"/>
              <w:rPr>
                <w:rFonts w:asciiTheme="minorHAnsi" w:hAnsiTheme="minorHAnsi" w:cstheme="minorHAnsi"/>
                <w:sz w:val="20"/>
                <w:szCs w:val="20"/>
              </w:rPr>
            </w:pPr>
          </w:p>
        </w:tc>
      </w:tr>
      <w:tr w:rsidR="00061B59" w:rsidRPr="00DB1526" w14:paraId="4A8E7A0E"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EF7E5F3"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73D5F3D" w14:textId="2FE070BB"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Opuszczanie wysięgnika w przypadku awarii silnika</w:t>
            </w:r>
          </w:p>
        </w:tc>
        <w:tc>
          <w:tcPr>
            <w:tcW w:w="1583" w:type="dxa"/>
            <w:tcBorders>
              <w:top w:val="single" w:sz="4" w:space="0" w:color="auto"/>
              <w:left w:val="single" w:sz="4" w:space="0" w:color="auto"/>
              <w:bottom w:val="single" w:sz="4" w:space="0" w:color="auto"/>
              <w:right w:val="single" w:sz="4" w:space="0" w:color="auto"/>
            </w:tcBorders>
          </w:tcPr>
          <w:p w14:paraId="339DDF5B" w14:textId="77777777" w:rsidR="00061B59" w:rsidRPr="00DB1526" w:rsidRDefault="00061B59" w:rsidP="00DB1E89">
            <w:pPr>
              <w:spacing w:after="0"/>
              <w:rPr>
                <w:rFonts w:asciiTheme="minorHAnsi" w:hAnsiTheme="minorHAnsi" w:cstheme="minorHAnsi"/>
                <w:sz w:val="20"/>
                <w:szCs w:val="20"/>
              </w:rPr>
            </w:pPr>
          </w:p>
        </w:tc>
      </w:tr>
      <w:tr w:rsidR="00061B59" w:rsidRPr="00DB1526" w14:paraId="4E60E23B"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6ED3650"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654982FC" w14:textId="4B6D89B5"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Układ stabilizacji jazdy</w:t>
            </w:r>
          </w:p>
        </w:tc>
        <w:tc>
          <w:tcPr>
            <w:tcW w:w="1583" w:type="dxa"/>
            <w:tcBorders>
              <w:top w:val="single" w:sz="4" w:space="0" w:color="auto"/>
              <w:left w:val="single" w:sz="4" w:space="0" w:color="auto"/>
              <w:bottom w:val="single" w:sz="4" w:space="0" w:color="auto"/>
              <w:right w:val="single" w:sz="4" w:space="0" w:color="auto"/>
            </w:tcBorders>
          </w:tcPr>
          <w:p w14:paraId="4EDEA4B0" w14:textId="77777777" w:rsidR="00061B59" w:rsidRPr="00DB1526" w:rsidRDefault="00061B59" w:rsidP="00DB1E89">
            <w:pPr>
              <w:spacing w:after="0"/>
              <w:rPr>
                <w:rFonts w:asciiTheme="minorHAnsi" w:hAnsiTheme="minorHAnsi" w:cstheme="minorHAnsi"/>
                <w:sz w:val="20"/>
                <w:szCs w:val="20"/>
              </w:rPr>
            </w:pPr>
          </w:p>
        </w:tc>
      </w:tr>
      <w:tr w:rsidR="00061B59" w:rsidRPr="00DB1526" w14:paraId="79F4C79F"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5D3D9A8"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B51F545" w14:textId="21BD9FDE" w:rsidR="00061B59" w:rsidRPr="00DB1526" w:rsidRDefault="008914C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5. Układ kierowniczy</w:t>
            </w:r>
          </w:p>
        </w:tc>
        <w:tc>
          <w:tcPr>
            <w:tcW w:w="1583" w:type="dxa"/>
            <w:tcBorders>
              <w:top w:val="single" w:sz="4" w:space="0" w:color="auto"/>
              <w:left w:val="single" w:sz="4" w:space="0" w:color="auto"/>
              <w:bottom w:val="single" w:sz="4" w:space="0" w:color="auto"/>
              <w:right w:val="single" w:sz="4" w:space="0" w:color="auto"/>
            </w:tcBorders>
          </w:tcPr>
          <w:p w14:paraId="6612CAA3" w14:textId="77777777" w:rsidR="00061B59" w:rsidRPr="00DB1526" w:rsidRDefault="00061B59" w:rsidP="00DB1E89">
            <w:pPr>
              <w:pStyle w:val="Akapitzlist"/>
              <w:spacing w:after="0"/>
              <w:ind w:left="318"/>
              <w:rPr>
                <w:rFonts w:asciiTheme="minorHAnsi" w:hAnsiTheme="minorHAnsi" w:cstheme="minorHAnsi"/>
                <w:sz w:val="20"/>
                <w:szCs w:val="20"/>
              </w:rPr>
            </w:pPr>
          </w:p>
        </w:tc>
      </w:tr>
      <w:tr w:rsidR="00061B59" w:rsidRPr="00DB1526" w14:paraId="501A0133"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E9B1AFE"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F676268" w14:textId="1A18705C"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System „</w:t>
            </w:r>
            <w:proofErr w:type="spellStart"/>
            <w:r w:rsidRPr="00DB1526">
              <w:rPr>
                <w:rFonts w:asciiTheme="minorHAnsi" w:hAnsiTheme="minorHAnsi" w:cstheme="minorHAnsi"/>
                <w:color w:val="000000"/>
                <w:sz w:val="20"/>
                <w:szCs w:val="20"/>
                <w:lang w:eastAsia="pl-PL"/>
              </w:rPr>
              <w:t>load</w:t>
            </w:r>
            <w:proofErr w:type="spellEnd"/>
            <w:r w:rsidRPr="00DB1526">
              <w:rPr>
                <w:rFonts w:asciiTheme="minorHAnsi" w:hAnsiTheme="minorHAnsi" w:cstheme="minorHAnsi"/>
                <w:color w:val="000000"/>
                <w:sz w:val="20"/>
                <w:szCs w:val="20"/>
                <w:lang w:eastAsia="pl-PL"/>
              </w:rPr>
              <w:t xml:space="preserve"> </w:t>
            </w:r>
            <w:proofErr w:type="spellStart"/>
            <w:r w:rsidRPr="00DB1526">
              <w:rPr>
                <w:rFonts w:asciiTheme="minorHAnsi" w:hAnsiTheme="minorHAnsi" w:cstheme="minorHAnsi"/>
                <w:color w:val="000000"/>
                <w:sz w:val="20"/>
                <w:szCs w:val="20"/>
                <w:lang w:eastAsia="pl-PL"/>
              </w:rPr>
              <w:t>sensing</w:t>
            </w:r>
            <w:proofErr w:type="spellEnd"/>
            <w:r w:rsidRPr="00DB1526">
              <w:rPr>
                <w:rFonts w:asciiTheme="minorHAnsi" w:hAnsiTheme="minorHAnsi" w:cstheme="minorHAnsi"/>
                <w:color w:val="000000"/>
                <w:sz w:val="20"/>
                <w:szCs w:val="20"/>
                <w:lang w:eastAsia="pl-PL"/>
              </w:rPr>
              <w:t>” ze wzmacniaczem hydraulicznym oraz zaworem priorytetowym</w:t>
            </w:r>
          </w:p>
        </w:tc>
        <w:tc>
          <w:tcPr>
            <w:tcW w:w="1583" w:type="dxa"/>
            <w:tcBorders>
              <w:top w:val="single" w:sz="4" w:space="0" w:color="auto"/>
              <w:left w:val="single" w:sz="4" w:space="0" w:color="auto"/>
              <w:bottom w:val="single" w:sz="4" w:space="0" w:color="auto"/>
              <w:right w:val="single" w:sz="4" w:space="0" w:color="auto"/>
            </w:tcBorders>
          </w:tcPr>
          <w:p w14:paraId="06BB0776" w14:textId="77777777" w:rsidR="00061B59" w:rsidRPr="00DB1526" w:rsidRDefault="00061B59" w:rsidP="00DB1E89">
            <w:pPr>
              <w:spacing w:after="0"/>
              <w:rPr>
                <w:rFonts w:asciiTheme="minorHAnsi" w:hAnsiTheme="minorHAnsi" w:cstheme="minorHAnsi"/>
                <w:sz w:val="20"/>
                <w:szCs w:val="20"/>
              </w:rPr>
            </w:pPr>
          </w:p>
        </w:tc>
      </w:tr>
      <w:tr w:rsidR="00061B59" w:rsidRPr="00DB1526" w14:paraId="2B5491AF"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0ACD85F"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1F57BFE" w14:textId="20A32783"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Opony pełne z felgami rozmiar 23,5 R25</w:t>
            </w:r>
          </w:p>
        </w:tc>
        <w:tc>
          <w:tcPr>
            <w:tcW w:w="1583" w:type="dxa"/>
            <w:tcBorders>
              <w:top w:val="single" w:sz="4" w:space="0" w:color="auto"/>
              <w:left w:val="single" w:sz="4" w:space="0" w:color="auto"/>
              <w:bottom w:val="single" w:sz="4" w:space="0" w:color="auto"/>
              <w:right w:val="single" w:sz="4" w:space="0" w:color="auto"/>
            </w:tcBorders>
          </w:tcPr>
          <w:p w14:paraId="677C6C53" w14:textId="77777777" w:rsidR="00061B59" w:rsidRPr="00DB1526" w:rsidRDefault="00061B59" w:rsidP="00DB1E89">
            <w:pPr>
              <w:spacing w:after="0"/>
              <w:rPr>
                <w:rFonts w:asciiTheme="minorHAnsi" w:hAnsiTheme="minorHAnsi" w:cstheme="minorHAnsi"/>
                <w:sz w:val="20"/>
                <w:szCs w:val="20"/>
              </w:rPr>
            </w:pPr>
          </w:p>
        </w:tc>
      </w:tr>
      <w:tr w:rsidR="00061B59" w:rsidRPr="00DB1526" w14:paraId="3BF74E8F"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66659EC5"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6388CE3F" w14:textId="46F4E539" w:rsidR="00061B59" w:rsidRPr="00DB1526" w:rsidRDefault="008914C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6. Kabina operatora</w:t>
            </w:r>
          </w:p>
        </w:tc>
        <w:tc>
          <w:tcPr>
            <w:tcW w:w="1583" w:type="dxa"/>
            <w:tcBorders>
              <w:top w:val="single" w:sz="4" w:space="0" w:color="auto"/>
              <w:left w:val="single" w:sz="4" w:space="0" w:color="auto"/>
              <w:bottom w:val="single" w:sz="4" w:space="0" w:color="auto"/>
              <w:right w:val="single" w:sz="4" w:space="0" w:color="auto"/>
            </w:tcBorders>
          </w:tcPr>
          <w:p w14:paraId="1B0222A2" w14:textId="77777777" w:rsidR="00061B59" w:rsidRPr="00DB1526" w:rsidRDefault="00061B59" w:rsidP="00DB1E89">
            <w:pPr>
              <w:spacing w:after="0"/>
              <w:rPr>
                <w:rFonts w:asciiTheme="minorHAnsi" w:hAnsiTheme="minorHAnsi" w:cstheme="minorHAnsi"/>
                <w:sz w:val="20"/>
                <w:szCs w:val="20"/>
              </w:rPr>
            </w:pPr>
          </w:p>
        </w:tc>
      </w:tr>
      <w:tr w:rsidR="00061B59" w:rsidRPr="00DB1526" w14:paraId="619896F9"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98D9626"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67C5ED3E" w14:textId="5158F966" w:rsidR="00061B59" w:rsidRPr="00DB1526" w:rsidRDefault="00104C0A"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Spełniająca normy ROPS i FOPS</w:t>
            </w:r>
          </w:p>
        </w:tc>
        <w:tc>
          <w:tcPr>
            <w:tcW w:w="1583" w:type="dxa"/>
            <w:tcBorders>
              <w:top w:val="single" w:sz="4" w:space="0" w:color="auto"/>
              <w:left w:val="single" w:sz="4" w:space="0" w:color="auto"/>
              <w:bottom w:val="single" w:sz="4" w:space="0" w:color="auto"/>
              <w:right w:val="single" w:sz="4" w:space="0" w:color="auto"/>
            </w:tcBorders>
          </w:tcPr>
          <w:p w14:paraId="2E4D2BDD" w14:textId="77777777" w:rsidR="00061B59" w:rsidRPr="00DB1526" w:rsidRDefault="00061B59" w:rsidP="00DB1E89">
            <w:pPr>
              <w:spacing w:after="0"/>
              <w:rPr>
                <w:rFonts w:asciiTheme="minorHAnsi" w:hAnsiTheme="minorHAnsi" w:cstheme="minorHAnsi"/>
                <w:sz w:val="20"/>
                <w:szCs w:val="20"/>
              </w:rPr>
            </w:pPr>
          </w:p>
        </w:tc>
      </w:tr>
      <w:tr w:rsidR="00061B59" w:rsidRPr="00DB1526" w14:paraId="0D8ED7E5"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5E4B88E"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2890138" w14:textId="15008C65" w:rsidR="00061B59" w:rsidRPr="00DB1526" w:rsidRDefault="00104C0A"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Klimatyzacja</w:t>
            </w:r>
          </w:p>
        </w:tc>
        <w:tc>
          <w:tcPr>
            <w:tcW w:w="1583" w:type="dxa"/>
            <w:tcBorders>
              <w:top w:val="single" w:sz="4" w:space="0" w:color="auto"/>
              <w:left w:val="single" w:sz="4" w:space="0" w:color="auto"/>
              <w:bottom w:val="single" w:sz="4" w:space="0" w:color="auto"/>
              <w:right w:val="single" w:sz="4" w:space="0" w:color="auto"/>
            </w:tcBorders>
          </w:tcPr>
          <w:p w14:paraId="1973E116" w14:textId="77777777" w:rsidR="00061B59" w:rsidRPr="00DB1526" w:rsidRDefault="00061B59" w:rsidP="00DB1E89">
            <w:pPr>
              <w:spacing w:after="0"/>
              <w:rPr>
                <w:rFonts w:asciiTheme="minorHAnsi" w:hAnsiTheme="minorHAnsi" w:cstheme="minorHAnsi"/>
                <w:sz w:val="20"/>
                <w:szCs w:val="20"/>
              </w:rPr>
            </w:pPr>
          </w:p>
        </w:tc>
      </w:tr>
      <w:tr w:rsidR="00061B59" w:rsidRPr="00DB1526" w14:paraId="50B1F799"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BFD29EF"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A3E8312" w14:textId="7AC092B4" w:rsidR="00061B59" w:rsidRPr="00DB1526" w:rsidRDefault="00104C0A"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Fotel pneumatyczny z pasami bezpieczeństwa, podgrzewany</w:t>
            </w:r>
          </w:p>
        </w:tc>
        <w:tc>
          <w:tcPr>
            <w:tcW w:w="1583" w:type="dxa"/>
            <w:tcBorders>
              <w:top w:val="single" w:sz="4" w:space="0" w:color="auto"/>
              <w:left w:val="single" w:sz="4" w:space="0" w:color="auto"/>
              <w:bottom w:val="single" w:sz="4" w:space="0" w:color="auto"/>
              <w:right w:val="single" w:sz="4" w:space="0" w:color="auto"/>
            </w:tcBorders>
          </w:tcPr>
          <w:p w14:paraId="24A45DDF" w14:textId="77777777" w:rsidR="00061B59" w:rsidRPr="00DB1526" w:rsidRDefault="00061B59" w:rsidP="00DB1E89">
            <w:pPr>
              <w:spacing w:after="0"/>
              <w:rPr>
                <w:rFonts w:asciiTheme="minorHAnsi" w:hAnsiTheme="minorHAnsi" w:cstheme="minorHAnsi"/>
                <w:sz w:val="20"/>
                <w:szCs w:val="20"/>
              </w:rPr>
            </w:pPr>
          </w:p>
        </w:tc>
      </w:tr>
      <w:tr w:rsidR="00061B59" w:rsidRPr="00DB1526" w14:paraId="19E7409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6747C47"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DD08583" w14:textId="63D91639" w:rsidR="00061B59" w:rsidRPr="00DB1526" w:rsidRDefault="00104C0A"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Radio/odtwarzacz z portem USB</w:t>
            </w:r>
          </w:p>
        </w:tc>
        <w:tc>
          <w:tcPr>
            <w:tcW w:w="1583" w:type="dxa"/>
            <w:tcBorders>
              <w:top w:val="single" w:sz="4" w:space="0" w:color="auto"/>
              <w:left w:val="single" w:sz="4" w:space="0" w:color="auto"/>
              <w:bottom w:val="single" w:sz="4" w:space="0" w:color="auto"/>
              <w:right w:val="single" w:sz="4" w:space="0" w:color="auto"/>
            </w:tcBorders>
          </w:tcPr>
          <w:p w14:paraId="0CEA7716" w14:textId="77777777" w:rsidR="00061B59" w:rsidRPr="00DB1526" w:rsidRDefault="00061B59" w:rsidP="00DB1E89">
            <w:pPr>
              <w:spacing w:after="0"/>
              <w:rPr>
                <w:rFonts w:asciiTheme="minorHAnsi" w:hAnsiTheme="minorHAnsi" w:cstheme="minorHAnsi"/>
                <w:sz w:val="20"/>
                <w:szCs w:val="20"/>
              </w:rPr>
            </w:pPr>
          </w:p>
        </w:tc>
      </w:tr>
      <w:tr w:rsidR="00061B59" w:rsidRPr="00DB1526" w14:paraId="0DAEA46E"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7A694A9"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CA1F821" w14:textId="22F6A6CF" w:rsidR="00061B59" w:rsidRPr="00DB1526" w:rsidRDefault="00104C0A"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Regulowana kolumna kierownicza (przód, tył)</w:t>
            </w:r>
          </w:p>
        </w:tc>
        <w:tc>
          <w:tcPr>
            <w:tcW w:w="1583" w:type="dxa"/>
            <w:tcBorders>
              <w:top w:val="single" w:sz="4" w:space="0" w:color="auto"/>
              <w:left w:val="single" w:sz="4" w:space="0" w:color="auto"/>
              <w:bottom w:val="single" w:sz="4" w:space="0" w:color="auto"/>
              <w:right w:val="single" w:sz="4" w:space="0" w:color="auto"/>
            </w:tcBorders>
          </w:tcPr>
          <w:p w14:paraId="39264EED" w14:textId="77777777" w:rsidR="00061B59" w:rsidRPr="00DB1526" w:rsidRDefault="00061B59" w:rsidP="00DB1E89">
            <w:pPr>
              <w:spacing w:after="0"/>
              <w:rPr>
                <w:rFonts w:asciiTheme="minorHAnsi" w:hAnsiTheme="minorHAnsi" w:cstheme="minorHAnsi"/>
                <w:sz w:val="20"/>
                <w:szCs w:val="20"/>
              </w:rPr>
            </w:pPr>
          </w:p>
        </w:tc>
      </w:tr>
      <w:tr w:rsidR="00061B59" w:rsidRPr="00DB1526" w14:paraId="6339847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FE6CAA0"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3F864F1" w14:textId="27683043" w:rsidR="00061B59" w:rsidRPr="00DB1526" w:rsidRDefault="00104C0A"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color w:val="000000"/>
                <w:sz w:val="20"/>
                <w:szCs w:val="20"/>
                <w:lang w:eastAsia="pl-PL"/>
              </w:rPr>
              <w:t>- Osłona przeciwsłoneczna – przednia i tylna</w:t>
            </w:r>
          </w:p>
        </w:tc>
        <w:tc>
          <w:tcPr>
            <w:tcW w:w="1583" w:type="dxa"/>
            <w:tcBorders>
              <w:top w:val="single" w:sz="4" w:space="0" w:color="auto"/>
              <w:left w:val="single" w:sz="4" w:space="0" w:color="auto"/>
              <w:bottom w:val="single" w:sz="4" w:space="0" w:color="auto"/>
              <w:right w:val="single" w:sz="4" w:space="0" w:color="auto"/>
            </w:tcBorders>
          </w:tcPr>
          <w:p w14:paraId="30525FFF" w14:textId="77777777" w:rsidR="00061B59" w:rsidRPr="00DB1526" w:rsidRDefault="00061B59" w:rsidP="00DB1E89">
            <w:pPr>
              <w:spacing w:after="0"/>
              <w:rPr>
                <w:rFonts w:asciiTheme="minorHAnsi" w:hAnsiTheme="minorHAnsi" w:cstheme="minorHAnsi"/>
                <w:sz w:val="20"/>
                <w:szCs w:val="20"/>
              </w:rPr>
            </w:pPr>
          </w:p>
        </w:tc>
      </w:tr>
      <w:tr w:rsidR="00DB1E89" w:rsidRPr="00DB1526" w14:paraId="0C4CF057"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6410261B"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A92B90B" w14:textId="1E91B9FC"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Lampa ostrzegawcza (błyskowa)</w:t>
            </w:r>
          </w:p>
        </w:tc>
        <w:tc>
          <w:tcPr>
            <w:tcW w:w="1583" w:type="dxa"/>
            <w:tcBorders>
              <w:top w:val="single" w:sz="4" w:space="0" w:color="auto"/>
              <w:left w:val="single" w:sz="4" w:space="0" w:color="auto"/>
              <w:bottom w:val="single" w:sz="4" w:space="0" w:color="auto"/>
              <w:right w:val="single" w:sz="4" w:space="0" w:color="auto"/>
            </w:tcBorders>
          </w:tcPr>
          <w:p w14:paraId="49D1AFAA" w14:textId="77777777" w:rsidR="00DB1E89" w:rsidRPr="00DB1526" w:rsidRDefault="00DB1E89" w:rsidP="00DB1E89">
            <w:pPr>
              <w:spacing w:after="0"/>
              <w:rPr>
                <w:rFonts w:asciiTheme="minorHAnsi" w:hAnsiTheme="minorHAnsi" w:cstheme="minorHAnsi"/>
                <w:sz w:val="20"/>
                <w:szCs w:val="20"/>
              </w:rPr>
            </w:pPr>
          </w:p>
        </w:tc>
      </w:tr>
      <w:tr w:rsidR="00DB1E89" w:rsidRPr="00DB1526" w14:paraId="0981D634"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1345E72"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1183062" w14:textId="13409C93"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Kamera cofania z kolorowym wyświetlaczem w kabinie</w:t>
            </w:r>
          </w:p>
        </w:tc>
        <w:tc>
          <w:tcPr>
            <w:tcW w:w="1583" w:type="dxa"/>
            <w:tcBorders>
              <w:top w:val="single" w:sz="4" w:space="0" w:color="auto"/>
              <w:left w:val="single" w:sz="4" w:space="0" w:color="auto"/>
              <w:bottom w:val="single" w:sz="4" w:space="0" w:color="auto"/>
              <w:right w:val="single" w:sz="4" w:space="0" w:color="auto"/>
            </w:tcBorders>
          </w:tcPr>
          <w:p w14:paraId="1804C18C" w14:textId="77777777" w:rsidR="00DB1E89" w:rsidRPr="00DB1526" w:rsidRDefault="00DB1E89" w:rsidP="00DB1E89">
            <w:pPr>
              <w:spacing w:after="0"/>
              <w:rPr>
                <w:rFonts w:asciiTheme="minorHAnsi" w:hAnsiTheme="minorHAnsi" w:cstheme="minorHAnsi"/>
                <w:sz w:val="20"/>
                <w:szCs w:val="20"/>
              </w:rPr>
            </w:pPr>
          </w:p>
        </w:tc>
      </w:tr>
      <w:tr w:rsidR="00DB1E89" w:rsidRPr="00DB1526" w14:paraId="746FC3B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D358DC1"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A8BEEFE" w14:textId="546062F4"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Gaśnica min 5 kg.</w:t>
            </w:r>
          </w:p>
        </w:tc>
        <w:tc>
          <w:tcPr>
            <w:tcW w:w="1583" w:type="dxa"/>
            <w:tcBorders>
              <w:top w:val="single" w:sz="4" w:space="0" w:color="auto"/>
              <w:left w:val="single" w:sz="4" w:space="0" w:color="auto"/>
              <w:bottom w:val="single" w:sz="4" w:space="0" w:color="auto"/>
              <w:right w:val="single" w:sz="4" w:space="0" w:color="auto"/>
            </w:tcBorders>
          </w:tcPr>
          <w:p w14:paraId="755C63DB" w14:textId="77777777" w:rsidR="00DB1E89" w:rsidRPr="00DB1526" w:rsidRDefault="00DB1E89" w:rsidP="00DB1E89">
            <w:pPr>
              <w:spacing w:after="0"/>
              <w:rPr>
                <w:rFonts w:asciiTheme="minorHAnsi" w:hAnsiTheme="minorHAnsi" w:cstheme="minorHAnsi"/>
                <w:sz w:val="20"/>
                <w:szCs w:val="20"/>
              </w:rPr>
            </w:pPr>
          </w:p>
        </w:tc>
      </w:tr>
      <w:tr w:rsidR="00DB1E89" w:rsidRPr="00DB1526" w14:paraId="2C7CAAD5"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D6E96F0"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36A13CE5" w14:textId="3B871F9B" w:rsidR="00DB1E89" w:rsidRPr="00DB1526" w:rsidRDefault="00DB1E89" w:rsidP="00DB1E89">
            <w:pPr>
              <w:shd w:val="clear" w:color="auto" w:fill="FFFFFF"/>
              <w:spacing w:after="0"/>
              <w:rPr>
                <w:rFonts w:asciiTheme="minorHAnsi" w:hAnsiTheme="minorHAnsi" w:cstheme="minorHAnsi"/>
                <w:b/>
                <w:bCs/>
                <w:color w:val="000000"/>
                <w:sz w:val="20"/>
                <w:szCs w:val="20"/>
                <w:lang w:eastAsia="pl-PL"/>
              </w:rPr>
            </w:pPr>
            <w:r w:rsidRPr="00DB1526">
              <w:rPr>
                <w:rFonts w:asciiTheme="minorHAnsi" w:hAnsiTheme="minorHAnsi" w:cstheme="minorHAnsi"/>
                <w:b/>
                <w:bCs/>
                <w:sz w:val="20"/>
                <w:szCs w:val="20"/>
                <w:lang w:eastAsia="pl-PL"/>
              </w:rPr>
              <w:t>7. Dodatki</w:t>
            </w:r>
          </w:p>
        </w:tc>
        <w:tc>
          <w:tcPr>
            <w:tcW w:w="1583" w:type="dxa"/>
            <w:tcBorders>
              <w:top w:val="single" w:sz="4" w:space="0" w:color="auto"/>
              <w:left w:val="single" w:sz="4" w:space="0" w:color="auto"/>
              <w:bottom w:val="single" w:sz="4" w:space="0" w:color="auto"/>
              <w:right w:val="single" w:sz="4" w:space="0" w:color="auto"/>
            </w:tcBorders>
          </w:tcPr>
          <w:p w14:paraId="62A9F083" w14:textId="77777777" w:rsidR="00DB1E89" w:rsidRPr="00DB1526" w:rsidRDefault="00DB1E89" w:rsidP="00DB1E89">
            <w:pPr>
              <w:spacing w:after="0"/>
              <w:rPr>
                <w:rFonts w:asciiTheme="minorHAnsi" w:hAnsiTheme="minorHAnsi" w:cstheme="minorHAnsi"/>
                <w:sz w:val="20"/>
                <w:szCs w:val="20"/>
              </w:rPr>
            </w:pPr>
          </w:p>
        </w:tc>
      </w:tr>
      <w:tr w:rsidR="00DB1E89" w:rsidRPr="00DB1526" w14:paraId="63DA31EF"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ACECA8D"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A3D5AAA" w14:textId="51E30850"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Automatyczny Układ Centralnego Smarowania</w:t>
            </w:r>
          </w:p>
        </w:tc>
        <w:tc>
          <w:tcPr>
            <w:tcW w:w="1583" w:type="dxa"/>
            <w:tcBorders>
              <w:top w:val="single" w:sz="4" w:space="0" w:color="auto"/>
              <w:left w:val="single" w:sz="4" w:space="0" w:color="auto"/>
              <w:bottom w:val="single" w:sz="4" w:space="0" w:color="auto"/>
              <w:right w:val="single" w:sz="4" w:space="0" w:color="auto"/>
            </w:tcBorders>
          </w:tcPr>
          <w:p w14:paraId="2ECC04A0" w14:textId="77777777" w:rsidR="00DB1E89" w:rsidRPr="00DB1526" w:rsidRDefault="00DB1E89" w:rsidP="00DB1E89">
            <w:pPr>
              <w:spacing w:after="0"/>
              <w:rPr>
                <w:rFonts w:asciiTheme="minorHAnsi" w:hAnsiTheme="minorHAnsi" w:cstheme="minorHAnsi"/>
                <w:sz w:val="20"/>
                <w:szCs w:val="20"/>
              </w:rPr>
            </w:pPr>
          </w:p>
        </w:tc>
      </w:tr>
      <w:tr w:rsidR="00DB1E89" w:rsidRPr="00DB1526" w14:paraId="2BD6000A"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E2619DD"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16BB2242" w14:textId="4502F00F"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Przeciwwaga metalowa</w:t>
            </w:r>
          </w:p>
        </w:tc>
        <w:tc>
          <w:tcPr>
            <w:tcW w:w="1583" w:type="dxa"/>
            <w:tcBorders>
              <w:top w:val="single" w:sz="4" w:space="0" w:color="auto"/>
              <w:left w:val="single" w:sz="4" w:space="0" w:color="auto"/>
              <w:bottom w:val="single" w:sz="4" w:space="0" w:color="auto"/>
              <w:right w:val="single" w:sz="4" w:space="0" w:color="auto"/>
            </w:tcBorders>
          </w:tcPr>
          <w:p w14:paraId="241DF1E7" w14:textId="77777777" w:rsidR="00DB1E89" w:rsidRPr="00DB1526" w:rsidRDefault="00DB1E89" w:rsidP="00DB1E89">
            <w:pPr>
              <w:spacing w:after="0"/>
              <w:rPr>
                <w:rFonts w:asciiTheme="minorHAnsi" w:hAnsiTheme="minorHAnsi" w:cstheme="minorHAnsi"/>
                <w:sz w:val="20"/>
                <w:szCs w:val="20"/>
              </w:rPr>
            </w:pPr>
          </w:p>
        </w:tc>
      </w:tr>
      <w:tr w:rsidR="00DB1E89" w:rsidRPr="00DB1526" w14:paraId="7B67315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0DA33EEA"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AB13D5F" w14:textId="1BDBEED8"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Instrukcja obsługi i katalog części</w:t>
            </w:r>
          </w:p>
        </w:tc>
        <w:tc>
          <w:tcPr>
            <w:tcW w:w="1583" w:type="dxa"/>
            <w:tcBorders>
              <w:top w:val="single" w:sz="4" w:space="0" w:color="auto"/>
              <w:left w:val="single" w:sz="4" w:space="0" w:color="auto"/>
              <w:bottom w:val="single" w:sz="4" w:space="0" w:color="auto"/>
              <w:right w:val="single" w:sz="4" w:space="0" w:color="auto"/>
            </w:tcBorders>
          </w:tcPr>
          <w:p w14:paraId="0C8C3F5B" w14:textId="77777777" w:rsidR="00DB1E89" w:rsidRPr="00DB1526" w:rsidRDefault="00DB1E89" w:rsidP="00DB1E89">
            <w:pPr>
              <w:spacing w:after="0"/>
              <w:rPr>
                <w:rFonts w:asciiTheme="minorHAnsi" w:hAnsiTheme="minorHAnsi" w:cstheme="minorHAnsi"/>
                <w:sz w:val="20"/>
                <w:szCs w:val="20"/>
              </w:rPr>
            </w:pPr>
          </w:p>
        </w:tc>
      </w:tr>
      <w:tr w:rsidR="00DB1E89" w:rsidRPr="00DB1526" w14:paraId="5C62CF01"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12B1D37"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E0CA83C" w14:textId="750FE27E"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Zestaw narzędzi serwisowych.</w:t>
            </w:r>
          </w:p>
        </w:tc>
        <w:tc>
          <w:tcPr>
            <w:tcW w:w="1583" w:type="dxa"/>
            <w:tcBorders>
              <w:top w:val="single" w:sz="4" w:space="0" w:color="auto"/>
              <w:left w:val="single" w:sz="4" w:space="0" w:color="auto"/>
              <w:bottom w:val="single" w:sz="4" w:space="0" w:color="auto"/>
              <w:right w:val="single" w:sz="4" w:space="0" w:color="auto"/>
            </w:tcBorders>
          </w:tcPr>
          <w:p w14:paraId="469EFD28" w14:textId="77777777" w:rsidR="00DB1E89" w:rsidRPr="00DB1526" w:rsidRDefault="00DB1E89" w:rsidP="00DB1E89">
            <w:pPr>
              <w:spacing w:after="0"/>
              <w:rPr>
                <w:rFonts w:asciiTheme="minorHAnsi" w:hAnsiTheme="minorHAnsi" w:cstheme="minorHAnsi"/>
                <w:sz w:val="20"/>
                <w:szCs w:val="20"/>
              </w:rPr>
            </w:pPr>
          </w:p>
        </w:tc>
      </w:tr>
      <w:tr w:rsidR="00DB1E89" w:rsidRPr="00DB1526" w14:paraId="19A1B519"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427A836A"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1104F00" w14:textId="3BD883BB"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Osłona skrzyni biegów.</w:t>
            </w:r>
          </w:p>
        </w:tc>
        <w:tc>
          <w:tcPr>
            <w:tcW w:w="1583" w:type="dxa"/>
            <w:tcBorders>
              <w:top w:val="single" w:sz="4" w:space="0" w:color="auto"/>
              <w:left w:val="single" w:sz="4" w:space="0" w:color="auto"/>
              <w:bottom w:val="single" w:sz="4" w:space="0" w:color="auto"/>
              <w:right w:val="single" w:sz="4" w:space="0" w:color="auto"/>
            </w:tcBorders>
          </w:tcPr>
          <w:p w14:paraId="19B39682" w14:textId="77777777" w:rsidR="00DB1E89" w:rsidRPr="00DB1526" w:rsidRDefault="00DB1E89" w:rsidP="00DB1E89">
            <w:pPr>
              <w:spacing w:after="0"/>
              <w:rPr>
                <w:rFonts w:asciiTheme="minorHAnsi" w:hAnsiTheme="minorHAnsi" w:cstheme="minorHAnsi"/>
                <w:sz w:val="20"/>
                <w:szCs w:val="20"/>
              </w:rPr>
            </w:pPr>
          </w:p>
        </w:tc>
      </w:tr>
      <w:tr w:rsidR="00DB1E89" w:rsidRPr="00DB1526" w14:paraId="6747B321"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0AFD2EC"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43B96EF" w14:textId="2EE73667" w:rsidR="00DB1E89" w:rsidRPr="00DB1526" w:rsidRDefault="00DB1E89" w:rsidP="00DB1E89">
            <w:pPr>
              <w:spacing w:after="0"/>
              <w:rPr>
                <w:rFonts w:asciiTheme="minorHAnsi" w:hAnsiTheme="minorHAnsi" w:cstheme="minorHAnsi"/>
                <w:sz w:val="20"/>
                <w:szCs w:val="20"/>
                <w:lang w:eastAsia="pl-PL"/>
              </w:rPr>
            </w:pPr>
            <w:r w:rsidRPr="00DB1526">
              <w:rPr>
                <w:rFonts w:asciiTheme="minorHAnsi" w:hAnsiTheme="minorHAnsi" w:cstheme="minorHAnsi"/>
                <w:sz w:val="20"/>
                <w:szCs w:val="20"/>
                <w:lang w:eastAsia="pl-PL"/>
              </w:rPr>
              <w:t xml:space="preserve">Waga legalizowana służąca do rozliczeń handlowych oraz określania masy przy załadunkach z możliwością zgrania danych lub wydruku kompatybilna z wagami </w:t>
            </w:r>
            <w:proofErr w:type="spellStart"/>
            <w:r w:rsidRPr="00DB1526">
              <w:rPr>
                <w:rFonts w:asciiTheme="minorHAnsi" w:hAnsiTheme="minorHAnsi" w:cstheme="minorHAnsi"/>
                <w:sz w:val="20"/>
                <w:szCs w:val="20"/>
                <w:lang w:eastAsia="pl-PL"/>
              </w:rPr>
              <w:t>Tamtron</w:t>
            </w:r>
            <w:proofErr w:type="spellEnd"/>
          </w:p>
        </w:tc>
        <w:tc>
          <w:tcPr>
            <w:tcW w:w="1583" w:type="dxa"/>
            <w:tcBorders>
              <w:top w:val="single" w:sz="4" w:space="0" w:color="auto"/>
              <w:left w:val="single" w:sz="4" w:space="0" w:color="auto"/>
              <w:bottom w:val="single" w:sz="4" w:space="0" w:color="auto"/>
              <w:right w:val="single" w:sz="4" w:space="0" w:color="auto"/>
            </w:tcBorders>
          </w:tcPr>
          <w:p w14:paraId="7D19F137" w14:textId="77777777" w:rsidR="00DB1E89" w:rsidRPr="00DB1526" w:rsidRDefault="00DB1E89" w:rsidP="00DB1E89">
            <w:pPr>
              <w:spacing w:after="0"/>
              <w:rPr>
                <w:rFonts w:asciiTheme="minorHAnsi" w:hAnsiTheme="minorHAnsi" w:cstheme="minorHAnsi"/>
                <w:sz w:val="20"/>
                <w:szCs w:val="20"/>
              </w:rPr>
            </w:pPr>
          </w:p>
        </w:tc>
      </w:tr>
      <w:tr w:rsidR="00DB1E89" w:rsidRPr="00DB1526" w14:paraId="708BE520"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0FBAC06"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2035D4A" w14:textId="2DEE643F" w:rsidR="00DB1E89" w:rsidRPr="00DB1526" w:rsidRDefault="00DB1E89" w:rsidP="00DB1E89">
            <w:pPr>
              <w:spacing w:after="0"/>
              <w:rPr>
                <w:rFonts w:asciiTheme="minorHAnsi" w:hAnsiTheme="minorHAnsi" w:cstheme="minorHAnsi"/>
                <w:sz w:val="20"/>
                <w:szCs w:val="20"/>
                <w:lang w:eastAsia="pl-PL"/>
              </w:rPr>
            </w:pPr>
            <w:r w:rsidRPr="00DB1526">
              <w:rPr>
                <w:rFonts w:asciiTheme="minorHAnsi" w:hAnsiTheme="minorHAnsi" w:cstheme="minorHAnsi"/>
                <w:sz w:val="20"/>
                <w:szCs w:val="20"/>
                <w:lang w:eastAsia="pl-PL"/>
              </w:rPr>
              <w:t>Zabezpieczenie antykorozyjne maszyny ze względu na agresywne warunki pracy, praca przy załadunku żużla powstającym po procesie spalania odpadów komunalnych</w:t>
            </w:r>
          </w:p>
        </w:tc>
        <w:tc>
          <w:tcPr>
            <w:tcW w:w="1583" w:type="dxa"/>
            <w:tcBorders>
              <w:top w:val="single" w:sz="4" w:space="0" w:color="auto"/>
              <w:left w:val="single" w:sz="4" w:space="0" w:color="auto"/>
              <w:bottom w:val="single" w:sz="4" w:space="0" w:color="auto"/>
              <w:right w:val="single" w:sz="4" w:space="0" w:color="auto"/>
            </w:tcBorders>
          </w:tcPr>
          <w:p w14:paraId="561EA424" w14:textId="77777777" w:rsidR="00DB1E89" w:rsidRPr="00DB1526" w:rsidRDefault="00DB1E89" w:rsidP="00DB1E89">
            <w:pPr>
              <w:spacing w:after="0"/>
              <w:rPr>
                <w:rFonts w:asciiTheme="minorHAnsi" w:hAnsiTheme="minorHAnsi" w:cstheme="minorHAnsi"/>
                <w:sz w:val="20"/>
                <w:szCs w:val="20"/>
              </w:rPr>
            </w:pPr>
          </w:p>
        </w:tc>
      </w:tr>
    </w:tbl>
    <w:p w14:paraId="21A57CD9" w14:textId="77777777" w:rsidR="00061B59" w:rsidRDefault="00061B59" w:rsidP="00DB1E89">
      <w:pPr>
        <w:spacing w:after="0"/>
        <w:jc w:val="right"/>
        <w:rPr>
          <w:rFonts w:asciiTheme="minorHAnsi" w:hAnsiTheme="minorHAnsi" w:cstheme="minorHAnsi"/>
          <w:b/>
          <w:sz w:val="20"/>
          <w:szCs w:val="20"/>
        </w:rPr>
      </w:pPr>
    </w:p>
    <w:p w14:paraId="774DDF53" w14:textId="2F407FCF" w:rsidR="00061B59" w:rsidRPr="00DB1E89" w:rsidRDefault="00061B59" w:rsidP="00DB1E89">
      <w:pPr>
        <w:spacing w:after="0"/>
        <w:rPr>
          <w:rFonts w:asciiTheme="minorHAnsi" w:hAnsiTheme="minorHAnsi" w:cstheme="minorHAnsi"/>
          <w:sz w:val="20"/>
          <w:szCs w:val="20"/>
        </w:rPr>
      </w:pPr>
      <w:r w:rsidRPr="002D287B">
        <w:rPr>
          <w:rFonts w:asciiTheme="minorHAnsi" w:eastAsia="Times New Roman" w:hAnsiTheme="minorHAnsi" w:cstheme="minorHAnsi"/>
          <w:sz w:val="20"/>
          <w:szCs w:val="20"/>
          <w:lang w:eastAsia="pl-PL"/>
        </w:rPr>
        <w:br/>
      </w:r>
      <w:r w:rsidRPr="00DB1E89">
        <w:rPr>
          <w:rFonts w:asciiTheme="minorHAnsi" w:hAnsiTheme="minorHAnsi" w:cstheme="minorHAnsi"/>
          <w:sz w:val="20"/>
          <w:szCs w:val="20"/>
        </w:rPr>
        <w:t>Stwierdzone rozbieżności w kompletacji i wyposażeniu: …………………………..</w:t>
      </w:r>
    </w:p>
    <w:p w14:paraId="017D61D3" w14:textId="77777777" w:rsidR="00061B59" w:rsidRPr="00DB1E89" w:rsidRDefault="00061B59" w:rsidP="00DB1E89">
      <w:pPr>
        <w:numPr>
          <w:ilvl w:val="0"/>
          <w:numId w:val="47"/>
        </w:numPr>
        <w:spacing w:after="0"/>
        <w:ind w:left="426"/>
        <w:jc w:val="both"/>
        <w:rPr>
          <w:rFonts w:asciiTheme="minorHAnsi" w:hAnsiTheme="minorHAnsi" w:cstheme="minorHAnsi"/>
          <w:sz w:val="20"/>
          <w:szCs w:val="20"/>
        </w:rPr>
      </w:pPr>
      <w:r w:rsidRPr="00DB1E89">
        <w:rPr>
          <w:rFonts w:asciiTheme="minorHAnsi" w:hAnsiTheme="minorHAnsi" w:cstheme="minorHAnsi"/>
          <w:sz w:val="20"/>
          <w:szCs w:val="20"/>
        </w:rPr>
        <w:t>Stwierdzone uszkodzenia: ……………………………………………</w:t>
      </w:r>
    </w:p>
    <w:p w14:paraId="421E9A11" w14:textId="525696BC" w:rsidR="00061B59" w:rsidRPr="00DB1E89" w:rsidRDefault="00061B59" w:rsidP="00DB1E89">
      <w:pPr>
        <w:numPr>
          <w:ilvl w:val="0"/>
          <w:numId w:val="47"/>
        </w:numPr>
        <w:spacing w:after="0"/>
        <w:ind w:left="426"/>
        <w:jc w:val="both"/>
        <w:rPr>
          <w:rFonts w:asciiTheme="minorHAnsi" w:hAnsiTheme="minorHAnsi" w:cstheme="minorHAnsi"/>
          <w:sz w:val="20"/>
          <w:szCs w:val="20"/>
        </w:rPr>
      </w:pPr>
      <w:r w:rsidRPr="00DB1E89">
        <w:rPr>
          <w:rFonts w:asciiTheme="minorHAnsi" w:hAnsiTheme="minorHAnsi" w:cstheme="minorHAnsi"/>
          <w:sz w:val="20"/>
          <w:szCs w:val="20"/>
        </w:rPr>
        <w:t xml:space="preserve">Wykaz dokumentów przekazywanych wraz z </w:t>
      </w:r>
      <w:r w:rsidR="00D36889">
        <w:rPr>
          <w:rFonts w:asciiTheme="minorHAnsi" w:hAnsiTheme="minorHAnsi" w:cstheme="minorHAnsi"/>
          <w:sz w:val="20"/>
          <w:szCs w:val="20"/>
        </w:rPr>
        <w:t>ładowarką</w:t>
      </w:r>
      <w:r w:rsidRPr="00DB1E89">
        <w:rPr>
          <w:rFonts w:asciiTheme="minorHAnsi" w:hAnsiTheme="minorHAnsi" w:cstheme="minorHAnsi"/>
          <w:sz w:val="20"/>
          <w:szCs w:val="20"/>
        </w:rPr>
        <w:t>:</w:t>
      </w:r>
    </w:p>
    <w:p w14:paraId="2B0963C8" w14:textId="77777777" w:rsidR="00061B59" w:rsidRPr="00DB1E89" w:rsidRDefault="00061B59" w:rsidP="00DB1E89">
      <w:pPr>
        <w:numPr>
          <w:ilvl w:val="0"/>
          <w:numId w:val="52"/>
        </w:numPr>
        <w:spacing w:after="0"/>
        <w:rPr>
          <w:rFonts w:asciiTheme="minorHAnsi" w:hAnsiTheme="minorHAnsi" w:cstheme="minorHAnsi"/>
          <w:sz w:val="20"/>
          <w:szCs w:val="20"/>
        </w:rPr>
      </w:pPr>
      <w:r w:rsidRPr="00DB1E89">
        <w:rPr>
          <w:rFonts w:asciiTheme="minorHAnsi" w:hAnsiTheme="minorHAnsi" w:cstheme="minorHAnsi"/>
          <w:sz w:val="20"/>
          <w:szCs w:val="20"/>
        </w:rPr>
        <w:t>………</w:t>
      </w:r>
    </w:p>
    <w:p w14:paraId="2245BA49" w14:textId="77777777" w:rsidR="00061B59" w:rsidRPr="00DB1E89" w:rsidRDefault="00061B59" w:rsidP="00DB1E89">
      <w:pPr>
        <w:numPr>
          <w:ilvl w:val="0"/>
          <w:numId w:val="52"/>
        </w:numPr>
        <w:spacing w:after="0"/>
        <w:rPr>
          <w:rFonts w:asciiTheme="minorHAnsi" w:hAnsiTheme="minorHAnsi" w:cstheme="minorHAnsi"/>
          <w:sz w:val="20"/>
          <w:szCs w:val="20"/>
        </w:rPr>
      </w:pPr>
      <w:r w:rsidRPr="00DB1E89">
        <w:rPr>
          <w:rFonts w:asciiTheme="minorHAnsi" w:hAnsiTheme="minorHAnsi" w:cstheme="minorHAnsi"/>
          <w:sz w:val="20"/>
          <w:szCs w:val="20"/>
        </w:rPr>
        <w:t>……….</w:t>
      </w:r>
    </w:p>
    <w:p w14:paraId="6808590F" w14:textId="77777777" w:rsidR="00061B59" w:rsidRPr="00DB1E89" w:rsidRDefault="00061B59" w:rsidP="00DB1E89">
      <w:pPr>
        <w:numPr>
          <w:ilvl w:val="0"/>
          <w:numId w:val="47"/>
        </w:numPr>
        <w:spacing w:after="0"/>
        <w:ind w:left="426" w:hanging="426"/>
        <w:jc w:val="both"/>
        <w:rPr>
          <w:rFonts w:asciiTheme="minorHAnsi" w:hAnsiTheme="minorHAnsi" w:cstheme="minorHAnsi"/>
          <w:sz w:val="20"/>
          <w:szCs w:val="20"/>
        </w:rPr>
      </w:pPr>
      <w:r w:rsidRPr="00DB1E89">
        <w:rPr>
          <w:rFonts w:asciiTheme="minorHAnsi" w:hAnsiTheme="minorHAnsi" w:cstheme="minorHAnsi"/>
          <w:sz w:val="20"/>
          <w:szCs w:val="20"/>
        </w:rPr>
        <w:t>UWAGI: …………………….</w:t>
      </w:r>
    </w:p>
    <w:p w14:paraId="234D8CC9" w14:textId="77777777" w:rsidR="00061B59" w:rsidRPr="00DB1E89" w:rsidRDefault="00061B59" w:rsidP="00DB1E89">
      <w:pPr>
        <w:spacing w:after="0"/>
        <w:rPr>
          <w:rFonts w:asciiTheme="minorHAnsi" w:eastAsia="Times New Roman" w:hAnsiTheme="minorHAnsi" w:cstheme="minorHAnsi"/>
          <w:sz w:val="20"/>
          <w:szCs w:val="20"/>
          <w:lang w:eastAsia="pl-PL"/>
        </w:rPr>
      </w:pPr>
    </w:p>
    <w:p w14:paraId="711EC9EB" w14:textId="553391F6" w:rsidR="00061B59" w:rsidRPr="00DB1E89" w:rsidRDefault="00061B59" w:rsidP="00DB1E89">
      <w:pPr>
        <w:spacing w:after="0"/>
        <w:rPr>
          <w:rFonts w:asciiTheme="minorHAnsi" w:eastAsia="Times New Roman" w:hAnsiTheme="minorHAnsi" w:cstheme="minorHAnsi"/>
          <w:sz w:val="20"/>
          <w:szCs w:val="20"/>
          <w:lang w:eastAsia="pl-PL"/>
        </w:rPr>
      </w:pPr>
      <w:r w:rsidRPr="00DB1E89">
        <w:rPr>
          <w:rFonts w:asciiTheme="minorHAnsi" w:eastAsia="Times New Roman" w:hAnsiTheme="minorHAnsi" w:cstheme="minorHAnsi"/>
          <w:sz w:val="20"/>
          <w:szCs w:val="20"/>
          <w:lang w:eastAsia="pl-PL"/>
        </w:rPr>
        <w:t xml:space="preserve">Przedstawiciel Wykonawcy (Przekazującego)  </w:t>
      </w:r>
      <w:r w:rsidR="00704C38">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00704C38">
        <w:rPr>
          <w:rFonts w:asciiTheme="minorHAnsi" w:eastAsia="Times New Roman" w:hAnsiTheme="minorHAnsi" w:cstheme="minorHAnsi"/>
          <w:sz w:val="20"/>
          <w:szCs w:val="20"/>
          <w:lang w:eastAsia="pl-PL"/>
        </w:rPr>
        <w:tab/>
        <w:t xml:space="preserve">     </w:t>
      </w:r>
      <w:r w:rsidRPr="00DB1E89">
        <w:rPr>
          <w:rFonts w:asciiTheme="minorHAnsi" w:eastAsia="Times New Roman" w:hAnsiTheme="minorHAnsi" w:cstheme="minorHAnsi"/>
          <w:sz w:val="20"/>
          <w:szCs w:val="20"/>
          <w:lang w:eastAsia="pl-PL"/>
        </w:rPr>
        <w:t>………………………………..</w:t>
      </w:r>
    </w:p>
    <w:p w14:paraId="4535207A" w14:textId="77777777" w:rsidR="00061B59" w:rsidRPr="00DB1E89" w:rsidRDefault="00061B59" w:rsidP="00DB1E89">
      <w:pPr>
        <w:spacing w:after="0"/>
        <w:rPr>
          <w:rFonts w:asciiTheme="minorHAnsi" w:eastAsia="Times New Roman" w:hAnsiTheme="minorHAnsi" w:cstheme="minorHAnsi"/>
          <w:sz w:val="20"/>
          <w:szCs w:val="20"/>
          <w:lang w:eastAsia="pl-PL"/>
        </w:rPr>
      </w:pPr>
      <w:r w:rsidRPr="00DB1E89">
        <w:rPr>
          <w:rFonts w:asciiTheme="minorHAnsi" w:eastAsia="Times New Roman" w:hAnsiTheme="minorHAnsi" w:cstheme="minorHAnsi"/>
          <w:sz w:val="20"/>
          <w:szCs w:val="20"/>
          <w:lang w:eastAsia="pl-PL"/>
        </w:rPr>
        <w:t xml:space="preserve">   </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t xml:space="preserve">(imię, nazwisko i stanowisko) </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t>(podpis i data)</w:t>
      </w:r>
    </w:p>
    <w:p w14:paraId="222BB593" w14:textId="77777777" w:rsidR="00061B59" w:rsidRPr="00DB1E89" w:rsidRDefault="00061B59" w:rsidP="00DB1E89">
      <w:pPr>
        <w:spacing w:after="0"/>
        <w:rPr>
          <w:rFonts w:asciiTheme="minorHAnsi" w:hAnsiTheme="minorHAnsi" w:cstheme="minorHAnsi"/>
          <w:sz w:val="20"/>
          <w:szCs w:val="20"/>
        </w:rPr>
      </w:pPr>
    </w:p>
    <w:p w14:paraId="01E1864C" w14:textId="77777777" w:rsidR="00061B59" w:rsidRPr="00DB1E89" w:rsidRDefault="00061B59" w:rsidP="00DB1E89">
      <w:pPr>
        <w:spacing w:after="0"/>
        <w:rPr>
          <w:rFonts w:asciiTheme="minorHAnsi" w:hAnsiTheme="minorHAnsi" w:cstheme="minorHAnsi"/>
          <w:sz w:val="20"/>
          <w:szCs w:val="20"/>
        </w:rPr>
      </w:pPr>
    </w:p>
    <w:p w14:paraId="43E9C66F" w14:textId="29620D3B" w:rsidR="00061B59" w:rsidRPr="00DB1E89" w:rsidRDefault="00061B59" w:rsidP="00DB1E89">
      <w:pPr>
        <w:spacing w:after="0"/>
        <w:rPr>
          <w:rFonts w:asciiTheme="minorHAnsi" w:eastAsia="Times New Roman" w:hAnsiTheme="minorHAnsi" w:cstheme="minorHAnsi"/>
          <w:sz w:val="20"/>
          <w:szCs w:val="20"/>
          <w:lang w:eastAsia="pl-PL"/>
        </w:rPr>
      </w:pPr>
      <w:r w:rsidRPr="00DB1E89">
        <w:rPr>
          <w:rFonts w:asciiTheme="minorHAnsi" w:eastAsia="Times New Roman" w:hAnsiTheme="minorHAnsi" w:cstheme="minorHAnsi"/>
          <w:sz w:val="20"/>
          <w:szCs w:val="20"/>
          <w:lang w:eastAsia="pl-PL"/>
        </w:rPr>
        <w:t xml:space="preserve">Przedstawiciel  Zamawiającego (Przyjmującego)   </w:t>
      </w:r>
      <w:r w:rsidR="00704C38">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00704C38">
        <w:rPr>
          <w:rFonts w:asciiTheme="minorHAnsi" w:eastAsia="Times New Roman" w:hAnsiTheme="minorHAnsi" w:cstheme="minorHAnsi"/>
          <w:sz w:val="20"/>
          <w:szCs w:val="20"/>
          <w:lang w:eastAsia="pl-PL"/>
        </w:rPr>
        <w:tab/>
        <w:t xml:space="preserve">     </w:t>
      </w:r>
      <w:r w:rsidRPr="00DB1E89">
        <w:rPr>
          <w:rFonts w:asciiTheme="minorHAnsi" w:eastAsia="Times New Roman" w:hAnsiTheme="minorHAnsi" w:cstheme="minorHAnsi"/>
          <w:sz w:val="20"/>
          <w:szCs w:val="20"/>
          <w:lang w:eastAsia="pl-PL"/>
        </w:rPr>
        <w:t>………………………………..</w:t>
      </w:r>
    </w:p>
    <w:p w14:paraId="7A6E6C56" w14:textId="77777777" w:rsidR="00061B59" w:rsidRPr="00DB1E89" w:rsidRDefault="00061B59" w:rsidP="00DB1E89">
      <w:pPr>
        <w:spacing w:after="0"/>
        <w:rPr>
          <w:rFonts w:asciiTheme="minorHAnsi" w:eastAsia="Times New Roman" w:hAnsiTheme="minorHAnsi" w:cstheme="minorHAnsi"/>
          <w:sz w:val="20"/>
          <w:szCs w:val="20"/>
          <w:lang w:eastAsia="pl-PL"/>
        </w:rPr>
      </w:pPr>
      <w:r w:rsidRPr="00DB1E89">
        <w:rPr>
          <w:rFonts w:asciiTheme="minorHAnsi" w:eastAsia="Times New Roman" w:hAnsiTheme="minorHAnsi" w:cstheme="minorHAnsi"/>
          <w:sz w:val="20"/>
          <w:szCs w:val="20"/>
          <w:lang w:eastAsia="pl-PL"/>
        </w:rPr>
        <w:t xml:space="preserve">   </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t xml:space="preserve">(imię, nazwisko i stanowisko) </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t>(podpis i data)</w:t>
      </w:r>
    </w:p>
    <w:p w14:paraId="793F122E" w14:textId="77777777" w:rsidR="00061B59" w:rsidRPr="00DB1E89" w:rsidRDefault="00061B59" w:rsidP="00DB1E89">
      <w:pPr>
        <w:spacing w:after="0"/>
        <w:rPr>
          <w:rFonts w:asciiTheme="minorHAnsi" w:hAnsiTheme="minorHAnsi" w:cstheme="minorHAnsi"/>
          <w:sz w:val="20"/>
          <w:szCs w:val="20"/>
        </w:rPr>
      </w:pPr>
    </w:p>
    <w:p w14:paraId="03A96121" w14:textId="77777777" w:rsidR="00061B59" w:rsidRPr="00DB1E89" w:rsidRDefault="00061B59" w:rsidP="00061B59">
      <w:pPr>
        <w:rPr>
          <w:rFonts w:asciiTheme="minorHAnsi" w:hAnsiTheme="minorHAnsi" w:cstheme="minorHAnsi"/>
        </w:rPr>
      </w:pPr>
    </w:p>
    <w:p w14:paraId="7C0C9469" w14:textId="09A67C3B" w:rsidR="00DC71E8" w:rsidRDefault="00DC71E8" w:rsidP="00ED2250">
      <w:pPr>
        <w:spacing w:after="0"/>
        <w:jc w:val="right"/>
        <w:rPr>
          <w:rFonts w:asciiTheme="minorHAnsi" w:hAnsiTheme="minorHAnsi" w:cstheme="minorHAnsi"/>
          <w:b/>
          <w:sz w:val="20"/>
          <w:szCs w:val="20"/>
        </w:rPr>
      </w:pPr>
    </w:p>
    <w:p w14:paraId="52F88F1E" w14:textId="249747C5" w:rsidR="00DC71E8" w:rsidRDefault="00DC71E8" w:rsidP="00ED2250">
      <w:pPr>
        <w:spacing w:after="0"/>
        <w:jc w:val="right"/>
        <w:rPr>
          <w:rFonts w:asciiTheme="minorHAnsi" w:hAnsiTheme="minorHAnsi" w:cstheme="minorHAnsi"/>
          <w:b/>
          <w:sz w:val="20"/>
          <w:szCs w:val="20"/>
        </w:rPr>
      </w:pPr>
    </w:p>
    <w:p w14:paraId="5AA90A2F" w14:textId="21F8A111" w:rsidR="00DC71E8" w:rsidRDefault="00DC71E8" w:rsidP="00ED2250">
      <w:pPr>
        <w:spacing w:after="0"/>
        <w:jc w:val="right"/>
        <w:rPr>
          <w:rFonts w:asciiTheme="minorHAnsi" w:hAnsiTheme="minorHAnsi" w:cstheme="minorHAnsi"/>
          <w:b/>
          <w:sz w:val="20"/>
          <w:szCs w:val="20"/>
        </w:rPr>
      </w:pPr>
    </w:p>
    <w:p w14:paraId="5A47C38B" w14:textId="0E259872" w:rsidR="00DC71E8" w:rsidRDefault="00DC71E8" w:rsidP="00ED2250">
      <w:pPr>
        <w:spacing w:after="0"/>
        <w:jc w:val="right"/>
        <w:rPr>
          <w:rFonts w:asciiTheme="minorHAnsi" w:hAnsiTheme="minorHAnsi" w:cstheme="minorHAnsi"/>
          <w:b/>
          <w:sz w:val="20"/>
          <w:szCs w:val="20"/>
        </w:rPr>
      </w:pPr>
    </w:p>
    <w:p w14:paraId="535604EF" w14:textId="26083585" w:rsidR="00DC71E8" w:rsidRDefault="00DC71E8" w:rsidP="00ED2250">
      <w:pPr>
        <w:spacing w:after="0"/>
        <w:jc w:val="right"/>
        <w:rPr>
          <w:rFonts w:asciiTheme="minorHAnsi" w:hAnsiTheme="minorHAnsi" w:cstheme="minorHAnsi"/>
          <w:b/>
          <w:sz w:val="20"/>
          <w:szCs w:val="20"/>
        </w:rPr>
      </w:pPr>
    </w:p>
    <w:p w14:paraId="23F9E9FD" w14:textId="45924B01" w:rsidR="00DC71E8" w:rsidRDefault="00DC71E8" w:rsidP="00ED2250">
      <w:pPr>
        <w:spacing w:after="0"/>
        <w:jc w:val="right"/>
        <w:rPr>
          <w:rFonts w:asciiTheme="minorHAnsi" w:hAnsiTheme="minorHAnsi" w:cstheme="minorHAnsi"/>
          <w:b/>
          <w:sz w:val="20"/>
          <w:szCs w:val="20"/>
        </w:rPr>
      </w:pPr>
    </w:p>
    <w:p w14:paraId="185432C4" w14:textId="712C5507" w:rsidR="00DC71E8" w:rsidRDefault="00DC71E8" w:rsidP="00ED2250">
      <w:pPr>
        <w:spacing w:after="0"/>
        <w:jc w:val="right"/>
        <w:rPr>
          <w:rFonts w:asciiTheme="minorHAnsi" w:hAnsiTheme="minorHAnsi" w:cstheme="minorHAnsi"/>
          <w:b/>
          <w:sz w:val="20"/>
          <w:szCs w:val="20"/>
        </w:rPr>
      </w:pPr>
    </w:p>
    <w:p w14:paraId="4CC6E6DA" w14:textId="05931609" w:rsidR="00DC71E8" w:rsidRDefault="00DC71E8" w:rsidP="00ED2250">
      <w:pPr>
        <w:spacing w:after="0"/>
        <w:jc w:val="right"/>
        <w:rPr>
          <w:rFonts w:asciiTheme="minorHAnsi" w:hAnsiTheme="minorHAnsi" w:cstheme="minorHAnsi"/>
          <w:b/>
          <w:sz w:val="20"/>
          <w:szCs w:val="20"/>
        </w:rPr>
      </w:pPr>
    </w:p>
    <w:p w14:paraId="76C10CC4" w14:textId="6713AF91" w:rsidR="00DC71E8" w:rsidRDefault="00DC71E8" w:rsidP="00ED2250">
      <w:pPr>
        <w:spacing w:after="0"/>
        <w:jc w:val="right"/>
        <w:rPr>
          <w:rFonts w:asciiTheme="minorHAnsi" w:hAnsiTheme="minorHAnsi" w:cstheme="minorHAnsi"/>
          <w:b/>
          <w:sz w:val="20"/>
          <w:szCs w:val="20"/>
        </w:rPr>
      </w:pPr>
    </w:p>
    <w:p w14:paraId="79432AF5" w14:textId="20D3FEAE" w:rsidR="00DC71E8" w:rsidRDefault="00DC71E8" w:rsidP="00ED2250">
      <w:pPr>
        <w:spacing w:after="0"/>
        <w:jc w:val="right"/>
        <w:rPr>
          <w:rFonts w:asciiTheme="minorHAnsi" w:hAnsiTheme="minorHAnsi" w:cstheme="minorHAnsi"/>
          <w:b/>
          <w:sz w:val="20"/>
          <w:szCs w:val="20"/>
        </w:rPr>
      </w:pPr>
    </w:p>
    <w:p w14:paraId="7FDE0E7B" w14:textId="04DE8A82" w:rsidR="00DC71E8" w:rsidRDefault="00DC71E8" w:rsidP="00ED2250">
      <w:pPr>
        <w:spacing w:after="0"/>
        <w:jc w:val="right"/>
        <w:rPr>
          <w:rFonts w:asciiTheme="minorHAnsi" w:hAnsiTheme="minorHAnsi" w:cstheme="minorHAnsi"/>
          <w:b/>
          <w:sz w:val="20"/>
          <w:szCs w:val="20"/>
        </w:rPr>
      </w:pPr>
    </w:p>
    <w:p w14:paraId="68746096" w14:textId="0D28CF8F" w:rsidR="00DC71E8" w:rsidRDefault="00DC71E8" w:rsidP="00ED2250">
      <w:pPr>
        <w:spacing w:after="0"/>
        <w:jc w:val="right"/>
        <w:rPr>
          <w:rFonts w:asciiTheme="minorHAnsi" w:hAnsiTheme="minorHAnsi" w:cstheme="minorHAnsi"/>
          <w:b/>
          <w:sz w:val="20"/>
          <w:szCs w:val="20"/>
        </w:rPr>
      </w:pPr>
    </w:p>
    <w:p w14:paraId="71AF66B4" w14:textId="71040BB6" w:rsidR="00DB1E89" w:rsidRDefault="00DB1E89" w:rsidP="00ED2250">
      <w:pPr>
        <w:spacing w:after="0"/>
        <w:jc w:val="right"/>
        <w:rPr>
          <w:rFonts w:asciiTheme="minorHAnsi" w:hAnsiTheme="minorHAnsi" w:cstheme="minorHAnsi"/>
          <w:b/>
          <w:sz w:val="20"/>
          <w:szCs w:val="20"/>
        </w:rPr>
      </w:pPr>
    </w:p>
    <w:p w14:paraId="43423CED" w14:textId="5A700C2B" w:rsidR="00DB1E89" w:rsidRDefault="00DB1E89" w:rsidP="00ED2250">
      <w:pPr>
        <w:spacing w:after="0"/>
        <w:jc w:val="right"/>
        <w:rPr>
          <w:rFonts w:asciiTheme="minorHAnsi" w:hAnsiTheme="minorHAnsi" w:cstheme="minorHAnsi"/>
          <w:b/>
          <w:sz w:val="20"/>
          <w:szCs w:val="20"/>
        </w:rPr>
      </w:pPr>
    </w:p>
    <w:p w14:paraId="178FC2A9" w14:textId="012B9C99" w:rsidR="00DB1526" w:rsidRDefault="00DB1526" w:rsidP="00ED2250">
      <w:pPr>
        <w:spacing w:after="0"/>
        <w:jc w:val="right"/>
        <w:rPr>
          <w:rFonts w:asciiTheme="minorHAnsi" w:hAnsiTheme="minorHAnsi" w:cstheme="minorHAnsi"/>
          <w:b/>
          <w:sz w:val="20"/>
          <w:szCs w:val="20"/>
        </w:rPr>
      </w:pPr>
    </w:p>
    <w:p w14:paraId="01234CD6" w14:textId="77777777" w:rsidR="00DB1526" w:rsidRDefault="00DB1526" w:rsidP="00ED2250">
      <w:pPr>
        <w:spacing w:after="0"/>
        <w:jc w:val="right"/>
        <w:rPr>
          <w:rFonts w:asciiTheme="minorHAnsi" w:hAnsiTheme="minorHAnsi" w:cstheme="minorHAnsi"/>
          <w:b/>
          <w:sz w:val="20"/>
          <w:szCs w:val="20"/>
        </w:rPr>
      </w:pPr>
    </w:p>
    <w:p w14:paraId="45587F06" w14:textId="6F0DDA1A" w:rsidR="00DC71E8" w:rsidRDefault="00DC71E8" w:rsidP="00ED2250">
      <w:pPr>
        <w:spacing w:after="0"/>
        <w:jc w:val="right"/>
        <w:rPr>
          <w:rFonts w:asciiTheme="minorHAnsi" w:hAnsiTheme="minorHAnsi" w:cstheme="minorHAnsi"/>
          <w:b/>
          <w:sz w:val="20"/>
          <w:szCs w:val="20"/>
        </w:rPr>
      </w:pPr>
    </w:p>
    <w:p w14:paraId="34EAFF7D" w14:textId="5B7B1ECA"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t>Załącznik nr 4 do SWZ</w:t>
      </w:r>
    </w:p>
    <w:p w14:paraId="7AB6AF07" w14:textId="77777777" w:rsidR="00A46BB2" w:rsidRDefault="00A46BB2" w:rsidP="00A6344F">
      <w:pPr>
        <w:spacing w:after="0"/>
        <w:ind w:left="4956" w:firstLine="708"/>
        <w:rPr>
          <w:rFonts w:asciiTheme="minorHAnsi" w:hAnsiTheme="minorHAnsi" w:cstheme="minorHAnsi"/>
          <w:b/>
          <w:sz w:val="20"/>
          <w:szCs w:val="20"/>
        </w:rPr>
      </w:pPr>
    </w:p>
    <w:p w14:paraId="365823CB" w14:textId="7BA8183C"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6E62043A"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2A36CD7F"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13764F37" w14:textId="77777777" w:rsidR="00FA29CC" w:rsidRPr="009E62AC" w:rsidRDefault="00FA29CC" w:rsidP="00A6344F">
      <w:pPr>
        <w:spacing w:after="0"/>
        <w:rPr>
          <w:rFonts w:asciiTheme="minorHAnsi" w:hAnsiTheme="minorHAnsi" w:cstheme="minorHAnsi"/>
          <w:sz w:val="20"/>
          <w:szCs w:val="20"/>
        </w:rPr>
      </w:pPr>
      <w:r w:rsidRPr="009E62AC">
        <w:rPr>
          <w:rFonts w:asciiTheme="minorHAnsi" w:hAnsiTheme="minorHAnsi" w:cstheme="minorHAnsi"/>
          <w:sz w:val="20"/>
          <w:szCs w:val="20"/>
        </w:rPr>
        <w:t>………………………………………………………………………………</w:t>
      </w:r>
    </w:p>
    <w:p w14:paraId="3CC9AECC" w14:textId="77777777" w:rsidR="00FA29CC" w:rsidRPr="009E62AC" w:rsidRDefault="00FA29CC" w:rsidP="00A6344F">
      <w:pPr>
        <w:spacing w:after="0"/>
        <w:ind w:right="5953"/>
        <w:rPr>
          <w:rFonts w:asciiTheme="minorHAnsi" w:hAnsiTheme="minorHAnsi" w:cstheme="minorHAnsi"/>
          <w:i/>
          <w:sz w:val="20"/>
          <w:szCs w:val="20"/>
        </w:rPr>
      </w:pPr>
      <w:r w:rsidRPr="009E62AC">
        <w:rPr>
          <w:rFonts w:asciiTheme="minorHAnsi" w:hAnsiTheme="minorHAnsi" w:cstheme="minorHAnsi"/>
          <w:i/>
          <w:sz w:val="20"/>
          <w:szCs w:val="20"/>
        </w:rPr>
        <w:t>(pełna nazwa/firma, adres, w zależności od podmiotu: NIP/PESEL, KRS/</w:t>
      </w:r>
      <w:proofErr w:type="spellStart"/>
      <w:r w:rsidRPr="009E62AC">
        <w:rPr>
          <w:rFonts w:asciiTheme="minorHAnsi" w:hAnsiTheme="minorHAnsi" w:cstheme="minorHAnsi"/>
          <w:i/>
          <w:sz w:val="20"/>
          <w:szCs w:val="20"/>
        </w:rPr>
        <w:t>CEiDG</w:t>
      </w:r>
      <w:proofErr w:type="spellEnd"/>
      <w:r w:rsidRPr="009E62AC">
        <w:rPr>
          <w:rFonts w:asciiTheme="minorHAnsi" w:hAnsiTheme="minorHAnsi" w:cstheme="minorHAnsi"/>
          <w:i/>
          <w:sz w:val="20"/>
          <w:szCs w:val="20"/>
        </w:rPr>
        <w:t>)</w:t>
      </w:r>
    </w:p>
    <w:p w14:paraId="20439C55" w14:textId="77777777" w:rsidR="00FA29CC" w:rsidRPr="009E62AC" w:rsidRDefault="00FA29CC" w:rsidP="00A6344F">
      <w:pPr>
        <w:spacing w:after="0"/>
        <w:rPr>
          <w:rFonts w:asciiTheme="minorHAnsi" w:hAnsiTheme="minorHAnsi" w:cstheme="minorHAnsi"/>
          <w:sz w:val="20"/>
          <w:szCs w:val="20"/>
          <w:u w:val="single"/>
        </w:rPr>
      </w:pPr>
      <w:r w:rsidRPr="009E62AC">
        <w:rPr>
          <w:rFonts w:asciiTheme="minorHAnsi" w:hAnsiTheme="minorHAnsi" w:cstheme="minorHAnsi"/>
          <w:sz w:val="20"/>
          <w:szCs w:val="20"/>
          <w:u w:val="single"/>
        </w:rPr>
        <w:t>reprezentowany przez:</w:t>
      </w:r>
    </w:p>
    <w:p w14:paraId="5CD122A6" w14:textId="77777777" w:rsidR="00FA29CC" w:rsidRPr="009E62AC" w:rsidRDefault="00FA29CC" w:rsidP="00A6344F">
      <w:pPr>
        <w:spacing w:after="0"/>
        <w:ind w:right="5954"/>
        <w:rPr>
          <w:rFonts w:asciiTheme="minorHAnsi" w:hAnsiTheme="minorHAnsi" w:cstheme="minorHAnsi"/>
          <w:sz w:val="20"/>
          <w:szCs w:val="20"/>
        </w:rPr>
      </w:pPr>
      <w:r w:rsidRPr="009E62AC">
        <w:rPr>
          <w:rFonts w:asciiTheme="minorHAnsi" w:hAnsiTheme="minorHAnsi" w:cstheme="minorHAnsi"/>
          <w:sz w:val="20"/>
          <w:szCs w:val="20"/>
        </w:rPr>
        <w:t>………………………………………………………</w:t>
      </w:r>
    </w:p>
    <w:p w14:paraId="5E2B15DE" w14:textId="38F65C7A" w:rsidR="00FA29CC" w:rsidRDefault="00FA29CC" w:rsidP="00A6344F">
      <w:pPr>
        <w:spacing w:after="0"/>
        <w:ind w:right="5953"/>
        <w:rPr>
          <w:rFonts w:asciiTheme="minorHAnsi" w:hAnsiTheme="minorHAnsi" w:cstheme="minorHAnsi"/>
          <w:i/>
          <w:sz w:val="20"/>
          <w:szCs w:val="20"/>
        </w:rPr>
      </w:pPr>
      <w:r w:rsidRPr="009E62AC">
        <w:rPr>
          <w:rFonts w:asciiTheme="minorHAnsi" w:hAnsiTheme="minorHAnsi" w:cstheme="minorHAnsi"/>
          <w:i/>
          <w:sz w:val="20"/>
          <w:szCs w:val="20"/>
        </w:rPr>
        <w:t>(imię, nazwisko, stanowisko/podstawa do reprezentacji)</w:t>
      </w:r>
    </w:p>
    <w:p w14:paraId="5E4697F9" w14:textId="77777777" w:rsidR="007C6C53" w:rsidRPr="009E62AC" w:rsidRDefault="007C6C53" w:rsidP="00A6344F">
      <w:pPr>
        <w:spacing w:after="0"/>
        <w:ind w:right="5953"/>
        <w:rPr>
          <w:rFonts w:asciiTheme="minorHAnsi" w:hAnsiTheme="minorHAnsi" w:cstheme="minorHAnsi"/>
          <w:i/>
          <w:sz w:val="20"/>
          <w:szCs w:val="20"/>
        </w:rPr>
      </w:pPr>
    </w:p>
    <w:p w14:paraId="7DFA3548" w14:textId="40FD43E6" w:rsidR="000A4F9A" w:rsidRPr="008E3C15" w:rsidRDefault="000A4F9A" w:rsidP="000A4F9A">
      <w:pPr>
        <w:spacing w:after="0"/>
        <w:jc w:val="center"/>
        <w:rPr>
          <w:rFonts w:asciiTheme="minorHAnsi" w:hAnsiTheme="minorHAnsi" w:cstheme="minorHAnsi"/>
          <w:b/>
          <w:strike/>
        </w:rPr>
      </w:pPr>
      <w:r w:rsidRPr="009E62AC">
        <w:rPr>
          <w:rFonts w:asciiTheme="minorHAnsi" w:hAnsiTheme="minorHAnsi" w:cstheme="minorHAnsi"/>
          <w:b/>
        </w:rPr>
        <w:t xml:space="preserve">OŚWIADCZENIE DOTYCZĄCE PRZESŁANEK WYKLUCZENIA Z POSTĘPOWANIA </w:t>
      </w:r>
    </w:p>
    <w:p w14:paraId="02DAFD5A" w14:textId="77777777" w:rsidR="000A4F9A" w:rsidRPr="009E62AC" w:rsidRDefault="000A4F9A" w:rsidP="000A4F9A">
      <w:pPr>
        <w:spacing w:after="0"/>
        <w:jc w:val="center"/>
        <w:rPr>
          <w:rFonts w:asciiTheme="minorHAnsi" w:hAnsiTheme="minorHAnsi" w:cstheme="minorHAnsi"/>
          <w:b/>
          <w:sz w:val="20"/>
          <w:szCs w:val="20"/>
        </w:rPr>
      </w:pPr>
      <w:r w:rsidRPr="009E62AC">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9E62AC" w:rsidRDefault="000A4F9A" w:rsidP="000A4F9A">
      <w:pPr>
        <w:spacing w:after="0"/>
        <w:jc w:val="center"/>
        <w:rPr>
          <w:rFonts w:asciiTheme="minorHAnsi" w:hAnsiTheme="minorHAnsi" w:cstheme="minorHAnsi"/>
          <w:b/>
          <w:sz w:val="20"/>
          <w:szCs w:val="20"/>
          <w:u w:val="single"/>
        </w:rPr>
      </w:pPr>
    </w:p>
    <w:p w14:paraId="03680A90" w14:textId="77777777" w:rsidR="000A4F9A" w:rsidRPr="009E62AC" w:rsidRDefault="000A4F9A" w:rsidP="000A4F9A">
      <w:pPr>
        <w:spacing w:after="0"/>
        <w:rPr>
          <w:rFonts w:asciiTheme="minorHAnsi" w:hAnsiTheme="minorHAnsi" w:cstheme="minorHAnsi"/>
          <w:bCs/>
          <w:sz w:val="20"/>
          <w:szCs w:val="20"/>
        </w:rPr>
      </w:pPr>
      <w:r w:rsidRPr="009E62AC">
        <w:rPr>
          <w:rFonts w:asciiTheme="minorHAnsi" w:hAnsiTheme="minorHAnsi" w:cstheme="minorHAnsi"/>
          <w:bCs/>
          <w:sz w:val="20"/>
          <w:szCs w:val="20"/>
        </w:rPr>
        <w:t>w charakterze:</w:t>
      </w:r>
    </w:p>
    <w:p w14:paraId="4969D57C" w14:textId="77777777" w:rsidR="000A4F9A" w:rsidRPr="009E62AC" w:rsidRDefault="000A4F9A" w:rsidP="000A4F9A">
      <w:pPr>
        <w:spacing w:after="0"/>
        <w:rPr>
          <w:rFonts w:asciiTheme="minorHAnsi" w:hAnsiTheme="minorHAnsi" w:cstheme="minorHAnsi"/>
          <w:b/>
          <w:sz w:val="20"/>
          <w:szCs w:val="20"/>
          <w:u w:val="single"/>
        </w:rPr>
      </w:pPr>
      <w:r w:rsidRPr="009E62AC">
        <w:rPr>
          <w:rFonts w:asciiTheme="minorHAnsi" w:hAnsiTheme="minorHAnsi" w:cstheme="minorHAnsi"/>
          <w:bCs/>
          <w:sz w:val="20"/>
          <w:szCs w:val="20"/>
        </w:rPr>
        <w:sym w:font="Wingdings 2" w:char="F0A3"/>
      </w:r>
      <w:r w:rsidRPr="009E62AC">
        <w:rPr>
          <w:rFonts w:asciiTheme="minorHAnsi" w:hAnsiTheme="minorHAnsi" w:cstheme="minorHAnsi"/>
          <w:b/>
          <w:sz w:val="20"/>
          <w:szCs w:val="20"/>
        </w:rPr>
        <w:t xml:space="preserve"> </w:t>
      </w:r>
      <w:r w:rsidRPr="009E62AC">
        <w:rPr>
          <w:rFonts w:asciiTheme="minorHAnsi" w:hAnsiTheme="minorHAnsi" w:cstheme="minorHAnsi"/>
          <w:b/>
          <w:sz w:val="20"/>
          <w:szCs w:val="20"/>
          <w:u w:val="single"/>
        </w:rPr>
        <w:t xml:space="preserve">Wykonawcy </w:t>
      </w:r>
    </w:p>
    <w:p w14:paraId="4EC3261B" w14:textId="773050C4" w:rsidR="000A4F9A" w:rsidRPr="008E3C15" w:rsidRDefault="000A4F9A" w:rsidP="000A4F9A">
      <w:pPr>
        <w:spacing w:after="0"/>
        <w:rPr>
          <w:rFonts w:asciiTheme="minorHAnsi" w:hAnsiTheme="minorHAnsi" w:cstheme="minorHAnsi"/>
          <w:b/>
          <w:sz w:val="20"/>
          <w:szCs w:val="20"/>
          <w:u w:val="single"/>
        </w:rPr>
      </w:pPr>
      <w:r w:rsidRPr="009E62AC">
        <w:rPr>
          <w:rFonts w:asciiTheme="minorHAnsi" w:hAnsiTheme="minorHAnsi" w:cstheme="minorHAnsi"/>
          <w:bCs/>
          <w:sz w:val="20"/>
          <w:szCs w:val="20"/>
        </w:rPr>
        <w:sym w:font="Wingdings 2" w:char="F0A3"/>
      </w:r>
      <w:r w:rsidRPr="009E62AC">
        <w:rPr>
          <w:rFonts w:asciiTheme="minorHAnsi" w:hAnsiTheme="minorHAnsi" w:cstheme="minorHAnsi"/>
          <w:b/>
          <w:sz w:val="20"/>
          <w:szCs w:val="20"/>
        </w:rPr>
        <w:t xml:space="preserve"> </w:t>
      </w:r>
      <w:r w:rsidRPr="009E62AC">
        <w:rPr>
          <w:rFonts w:asciiTheme="minorHAnsi" w:hAnsiTheme="minorHAnsi" w:cstheme="minorHAnsi"/>
          <w:b/>
          <w:sz w:val="20"/>
          <w:szCs w:val="20"/>
          <w:u w:val="single"/>
        </w:rPr>
        <w:t>Wykonawcy wspólnie ubiegającego się o zamówienie</w:t>
      </w:r>
    </w:p>
    <w:p w14:paraId="2F99B5BF" w14:textId="77777777" w:rsidR="000A4F9A" w:rsidRPr="009E62AC" w:rsidRDefault="000A4F9A" w:rsidP="000A4F9A">
      <w:pPr>
        <w:spacing w:after="0"/>
        <w:rPr>
          <w:rFonts w:asciiTheme="minorHAnsi" w:hAnsiTheme="minorHAnsi" w:cstheme="minorHAnsi"/>
          <w:bCs/>
          <w:i/>
          <w:iCs/>
          <w:sz w:val="18"/>
          <w:szCs w:val="18"/>
        </w:rPr>
      </w:pPr>
      <w:r w:rsidRPr="009E62AC">
        <w:rPr>
          <w:rFonts w:asciiTheme="minorHAnsi" w:hAnsiTheme="minorHAnsi" w:cstheme="minorHAnsi"/>
          <w:bCs/>
          <w:i/>
          <w:iCs/>
          <w:sz w:val="18"/>
          <w:szCs w:val="18"/>
        </w:rPr>
        <w:t>(zaznaczyć odpowiedni kwadrat)</w:t>
      </w:r>
    </w:p>
    <w:p w14:paraId="36DE355B" w14:textId="77777777" w:rsidR="000A4F9A" w:rsidRPr="009E62AC" w:rsidRDefault="000A4F9A" w:rsidP="000A4F9A">
      <w:pPr>
        <w:spacing w:after="0"/>
        <w:rPr>
          <w:rFonts w:asciiTheme="minorHAnsi" w:hAnsiTheme="minorHAnsi" w:cstheme="minorHAnsi"/>
          <w:bCs/>
          <w:sz w:val="20"/>
          <w:szCs w:val="20"/>
        </w:rPr>
      </w:pPr>
    </w:p>
    <w:p w14:paraId="05B1BD27" w14:textId="38FCB337" w:rsidR="000A4F9A" w:rsidRPr="009E62AC" w:rsidRDefault="000A4F9A" w:rsidP="008E3C15">
      <w:pPr>
        <w:spacing w:after="0"/>
        <w:jc w:val="both"/>
        <w:rPr>
          <w:rFonts w:asciiTheme="minorHAnsi" w:hAnsiTheme="minorHAnsi" w:cstheme="minorHAnsi"/>
          <w:b/>
          <w:sz w:val="20"/>
          <w:szCs w:val="20"/>
        </w:rPr>
      </w:pPr>
      <w:r w:rsidRPr="009E62AC">
        <w:rPr>
          <w:rFonts w:asciiTheme="minorHAnsi" w:hAnsiTheme="minorHAnsi" w:cstheme="minorHAnsi"/>
          <w:sz w:val="20"/>
          <w:szCs w:val="20"/>
        </w:rPr>
        <w:t xml:space="preserve">Na potrzeby postępowania o udzielenie zamówienia publicznego pn. </w:t>
      </w:r>
      <w:r w:rsidR="009E62AC" w:rsidRPr="009E62AC">
        <w:rPr>
          <w:rFonts w:asciiTheme="minorHAnsi" w:hAnsiTheme="minorHAnsi" w:cstheme="minorHAnsi"/>
          <w:b/>
          <w:sz w:val="20"/>
          <w:szCs w:val="20"/>
        </w:rPr>
        <w:t xml:space="preserve">Dostawa fabrycznie nowej ładowarki przegubowej dla potrzeb Zakładu Termicznego Przekształcania Odpadów (ZTPO)  w Krakowie </w:t>
      </w:r>
      <w:r w:rsidR="009E62AC" w:rsidRPr="008E3C15">
        <w:rPr>
          <w:rFonts w:asciiTheme="minorHAnsi" w:hAnsiTheme="minorHAnsi" w:cstheme="minorHAnsi"/>
          <w:b/>
          <w:sz w:val="20"/>
          <w:szCs w:val="20"/>
        </w:rPr>
        <w:t>(KZP-271-TP-4/2022)</w:t>
      </w:r>
      <w:r w:rsidR="007C6C53">
        <w:rPr>
          <w:rFonts w:asciiTheme="minorHAnsi" w:hAnsiTheme="minorHAnsi" w:cstheme="minorHAnsi"/>
          <w:sz w:val="20"/>
          <w:szCs w:val="20"/>
        </w:rPr>
        <w:t xml:space="preserve"> </w:t>
      </w:r>
      <w:r w:rsidRPr="009E62AC">
        <w:rPr>
          <w:rFonts w:asciiTheme="minorHAnsi" w:hAnsiTheme="minorHAnsi" w:cstheme="minorHAnsi"/>
          <w:sz w:val="20"/>
          <w:szCs w:val="20"/>
        </w:rPr>
        <w:t xml:space="preserve">prowadzonego przez </w:t>
      </w:r>
      <w:r w:rsidRPr="009E62AC">
        <w:rPr>
          <w:rFonts w:asciiTheme="minorHAnsi" w:hAnsiTheme="minorHAnsi" w:cstheme="minorHAnsi"/>
          <w:bCs/>
          <w:sz w:val="20"/>
          <w:szCs w:val="20"/>
          <w:shd w:val="clear" w:color="auto" w:fill="FFFFFF"/>
        </w:rPr>
        <w:t xml:space="preserve">Krakowski Holding Komunalny S.A. w Krakowie, </w:t>
      </w:r>
      <w:r w:rsidRPr="009E62AC">
        <w:rPr>
          <w:rFonts w:asciiTheme="minorHAnsi" w:hAnsiTheme="minorHAnsi" w:cstheme="minorHAnsi"/>
          <w:sz w:val="20"/>
          <w:szCs w:val="20"/>
        </w:rPr>
        <w:t>oświadczam, co następuje:</w:t>
      </w:r>
    </w:p>
    <w:p w14:paraId="0EB23386" w14:textId="77777777" w:rsidR="000A4F9A" w:rsidRPr="009E62AC" w:rsidRDefault="000A4F9A" w:rsidP="000A4F9A">
      <w:pPr>
        <w:spacing w:after="0"/>
        <w:jc w:val="center"/>
        <w:rPr>
          <w:rFonts w:asciiTheme="minorHAnsi" w:hAnsiTheme="minorHAnsi" w:cstheme="minorHAnsi"/>
          <w:i/>
          <w:sz w:val="20"/>
          <w:szCs w:val="20"/>
        </w:rPr>
      </w:pPr>
    </w:p>
    <w:p w14:paraId="656F518D" w14:textId="77777777" w:rsidR="000A4F9A" w:rsidRPr="009E62AC" w:rsidRDefault="000A4F9A" w:rsidP="000A4F9A">
      <w:pPr>
        <w:shd w:val="clear" w:color="auto" w:fill="BFBFBF"/>
        <w:spacing w:after="0"/>
        <w:rPr>
          <w:rFonts w:asciiTheme="minorHAnsi" w:hAnsiTheme="minorHAnsi" w:cstheme="minorHAnsi"/>
          <w:b/>
          <w:sz w:val="20"/>
          <w:szCs w:val="20"/>
        </w:rPr>
      </w:pPr>
      <w:r w:rsidRPr="009E62AC">
        <w:rPr>
          <w:rFonts w:asciiTheme="minorHAnsi" w:hAnsiTheme="minorHAnsi" w:cstheme="minorHAnsi"/>
          <w:b/>
          <w:sz w:val="20"/>
          <w:szCs w:val="20"/>
        </w:rPr>
        <w:t xml:space="preserve">OŚWIADCZENIA DOTYCZĄCE WYKLUCZENIA: </w:t>
      </w:r>
    </w:p>
    <w:p w14:paraId="69C075EF" w14:textId="46DC4815" w:rsidR="00BC3261" w:rsidRPr="009E62AC" w:rsidRDefault="00BC3261" w:rsidP="00BC3261">
      <w:pPr>
        <w:spacing w:after="0"/>
        <w:rPr>
          <w:rFonts w:asciiTheme="minorHAnsi" w:hAnsiTheme="minorHAnsi" w:cstheme="minorHAnsi"/>
          <w:bCs/>
          <w:i/>
          <w:iCs/>
          <w:sz w:val="18"/>
          <w:szCs w:val="18"/>
        </w:rPr>
      </w:pPr>
      <w:r w:rsidRPr="009E62AC">
        <w:rPr>
          <w:rFonts w:asciiTheme="minorHAnsi" w:hAnsiTheme="minorHAnsi" w:cstheme="minorHAnsi"/>
          <w:bCs/>
          <w:i/>
          <w:iCs/>
          <w:sz w:val="18"/>
          <w:szCs w:val="18"/>
        </w:rPr>
        <w:t xml:space="preserve">(zaznaczyć odpowiedni kwadrat i wykreślić lub usunąć treść, która </w:t>
      </w:r>
      <w:r w:rsidRPr="009E62AC">
        <w:rPr>
          <w:rFonts w:asciiTheme="minorHAnsi" w:hAnsiTheme="minorHAnsi" w:cstheme="minorHAnsi"/>
          <w:bCs/>
          <w:i/>
          <w:iCs/>
          <w:sz w:val="18"/>
          <w:szCs w:val="18"/>
          <w:u w:val="single"/>
        </w:rPr>
        <w:t xml:space="preserve">nie ma </w:t>
      </w:r>
      <w:r w:rsidRPr="009E62AC">
        <w:rPr>
          <w:rFonts w:asciiTheme="minorHAnsi" w:hAnsiTheme="minorHAnsi" w:cstheme="minorHAnsi"/>
          <w:bCs/>
          <w:i/>
          <w:iCs/>
          <w:sz w:val="18"/>
          <w:szCs w:val="18"/>
        </w:rPr>
        <w:t>zastosowania)</w:t>
      </w:r>
    </w:p>
    <w:p w14:paraId="7A987F10" w14:textId="5558C372" w:rsidR="000A4F9A" w:rsidRPr="009E62AC" w:rsidRDefault="00BC3261" w:rsidP="000A4F9A">
      <w:pPr>
        <w:spacing w:after="0"/>
        <w:jc w:val="both"/>
        <w:rPr>
          <w:rFonts w:asciiTheme="minorHAnsi" w:eastAsia="Times New Roman" w:hAnsiTheme="minorHAnsi" w:cstheme="minorHAnsi"/>
          <w:bCs/>
          <w:sz w:val="20"/>
          <w:szCs w:val="20"/>
          <w:lang w:eastAsia="ar-SA"/>
        </w:rPr>
      </w:pPr>
      <w:r w:rsidRPr="009E62AC">
        <w:rPr>
          <w:rFonts w:asciiTheme="minorHAnsi" w:hAnsiTheme="minorHAnsi" w:cstheme="minorHAnsi"/>
          <w:bCs/>
          <w:sz w:val="20"/>
          <w:szCs w:val="20"/>
        </w:rPr>
        <w:sym w:font="Wingdings 2" w:char="F0A3"/>
      </w:r>
      <w:r w:rsidRPr="009E62AC">
        <w:rPr>
          <w:rFonts w:asciiTheme="minorHAnsi" w:hAnsiTheme="minorHAnsi" w:cstheme="minorHAnsi"/>
          <w:bCs/>
          <w:sz w:val="20"/>
          <w:szCs w:val="20"/>
        </w:rPr>
        <w:t xml:space="preserve"> </w:t>
      </w:r>
      <w:r w:rsidR="000A4F9A" w:rsidRPr="009E62AC">
        <w:rPr>
          <w:rFonts w:asciiTheme="minorHAnsi" w:hAnsiTheme="minorHAnsi" w:cstheme="minorHAnsi"/>
          <w:sz w:val="20"/>
          <w:szCs w:val="20"/>
        </w:rPr>
        <w:t xml:space="preserve">Oświadczam, że nie podlegam wykluczeniu z postępowania na podstawie </w:t>
      </w:r>
      <w:r w:rsidR="000A4F9A" w:rsidRPr="009E62AC">
        <w:rPr>
          <w:rFonts w:asciiTheme="minorHAnsi" w:eastAsia="Times New Roman" w:hAnsiTheme="minorHAnsi" w:cstheme="minorHAnsi"/>
          <w:bCs/>
          <w:sz w:val="20"/>
          <w:szCs w:val="20"/>
          <w:lang w:eastAsia="ar-SA"/>
        </w:rPr>
        <w:t xml:space="preserve">art. 108 ust. 1 oraz art. 109 ust. 1 pkt 2- 4, 6, 8-10 PZP </w:t>
      </w:r>
    </w:p>
    <w:p w14:paraId="474F77C8" w14:textId="77777777" w:rsidR="000A4F9A" w:rsidRPr="009E62AC" w:rsidRDefault="000A4F9A" w:rsidP="000A4F9A">
      <w:pPr>
        <w:spacing w:after="0"/>
        <w:jc w:val="center"/>
        <w:rPr>
          <w:rFonts w:asciiTheme="minorHAnsi" w:hAnsiTheme="minorHAnsi" w:cstheme="minorHAnsi"/>
          <w:sz w:val="20"/>
          <w:szCs w:val="20"/>
        </w:rPr>
      </w:pPr>
      <w:r w:rsidRPr="009E62AC">
        <w:rPr>
          <w:rFonts w:asciiTheme="minorHAnsi" w:hAnsiTheme="minorHAnsi" w:cstheme="minorHAnsi"/>
          <w:sz w:val="20"/>
          <w:szCs w:val="20"/>
        </w:rPr>
        <w:t>ALBO:</w:t>
      </w:r>
    </w:p>
    <w:p w14:paraId="4EB30DF2" w14:textId="25763161" w:rsidR="000A4F9A" w:rsidRPr="009E62AC" w:rsidRDefault="00BC3261" w:rsidP="00E62AD7">
      <w:pPr>
        <w:spacing w:after="0"/>
        <w:ind w:left="284" w:hanging="284"/>
        <w:jc w:val="both"/>
        <w:rPr>
          <w:rFonts w:asciiTheme="minorHAnsi" w:hAnsiTheme="minorHAnsi" w:cstheme="minorHAnsi"/>
          <w:sz w:val="20"/>
          <w:szCs w:val="20"/>
        </w:rPr>
      </w:pPr>
      <w:r w:rsidRPr="009E62AC">
        <w:rPr>
          <w:rFonts w:asciiTheme="minorHAnsi" w:hAnsiTheme="minorHAnsi" w:cstheme="minorHAnsi"/>
          <w:bCs/>
          <w:sz w:val="20"/>
          <w:szCs w:val="20"/>
        </w:rPr>
        <w:sym w:font="Wingdings 2" w:char="F0A3"/>
      </w:r>
      <w:r w:rsidRPr="009E62AC">
        <w:rPr>
          <w:rFonts w:asciiTheme="minorHAnsi" w:hAnsiTheme="minorHAnsi" w:cstheme="minorHAnsi"/>
          <w:bCs/>
          <w:sz w:val="20"/>
          <w:szCs w:val="20"/>
        </w:rPr>
        <w:t xml:space="preserve"> </w:t>
      </w:r>
      <w:r w:rsidR="000A4F9A" w:rsidRPr="009E62AC">
        <w:rPr>
          <w:rFonts w:asciiTheme="minorHAnsi" w:hAnsiTheme="minorHAnsi" w:cstheme="minorHAnsi"/>
          <w:sz w:val="20"/>
          <w:szCs w:val="20"/>
        </w:rPr>
        <w:t xml:space="preserve">Oświadczam, że zachodzą w stosunku do mnie podstawy wykluczenia z postępowania na podstawie art. …………. ustawy PZP </w:t>
      </w:r>
      <w:r w:rsidR="000A4F9A" w:rsidRPr="009E62AC">
        <w:rPr>
          <w:rFonts w:asciiTheme="minorHAnsi" w:hAnsiTheme="minorHAnsi" w:cstheme="minorHAnsi"/>
          <w:i/>
          <w:sz w:val="16"/>
          <w:szCs w:val="16"/>
        </w:rPr>
        <w:t xml:space="preserve">(podać mającą zastosowanie podstawę wykluczenia spośród wymienionych </w:t>
      </w:r>
      <w:r w:rsidR="000A4F9A" w:rsidRPr="009E62AC">
        <w:rPr>
          <w:rFonts w:asciiTheme="minorHAnsi" w:eastAsia="Times New Roman" w:hAnsiTheme="minorHAnsi" w:cstheme="minorHAnsi"/>
          <w:bCs/>
          <w:i/>
          <w:iCs/>
          <w:sz w:val="16"/>
          <w:szCs w:val="16"/>
          <w:lang w:eastAsia="ar-SA"/>
        </w:rPr>
        <w:t>w art. 108 oraz art. 109 ust. 1 pkt 2- 4, 6, 8-10 PZP</w:t>
      </w:r>
      <w:r w:rsidR="000A4F9A" w:rsidRPr="009E62AC">
        <w:rPr>
          <w:rFonts w:asciiTheme="minorHAnsi" w:hAnsiTheme="minorHAnsi" w:cstheme="minorHAnsi"/>
          <w:i/>
          <w:sz w:val="16"/>
          <w:szCs w:val="16"/>
        </w:rPr>
        <w:t>)</w:t>
      </w:r>
      <w:r w:rsidR="000A4F9A" w:rsidRPr="009E62AC">
        <w:rPr>
          <w:rFonts w:asciiTheme="minorHAnsi" w:hAnsiTheme="minorHAnsi" w:cstheme="minorHAnsi"/>
          <w:i/>
          <w:sz w:val="20"/>
          <w:szCs w:val="20"/>
        </w:rPr>
        <w:t>.</w:t>
      </w:r>
      <w:r w:rsidR="000A4F9A" w:rsidRPr="009E62AC">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77777777" w:rsidR="000A4F9A" w:rsidRPr="009E62AC" w:rsidRDefault="000A4F9A" w:rsidP="000A4F9A">
      <w:pPr>
        <w:spacing w:after="0"/>
        <w:jc w:val="both"/>
        <w:rPr>
          <w:rFonts w:asciiTheme="minorHAnsi" w:hAnsiTheme="minorHAnsi" w:cstheme="minorHAnsi"/>
          <w:sz w:val="20"/>
          <w:szCs w:val="20"/>
        </w:rPr>
      </w:pPr>
    </w:p>
    <w:p w14:paraId="319F7AD2" w14:textId="77777777" w:rsidR="000A4F9A" w:rsidRPr="004A7C06" w:rsidRDefault="000A4F9A" w:rsidP="000A4F9A">
      <w:pPr>
        <w:spacing w:after="0"/>
        <w:jc w:val="both"/>
        <w:rPr>
          <w:rFonts w:ascii="Garamond" w:hAnsi="Garamond" w:cs="Arial"/>
          <w:i/>
          <w:sz w:val="16"/>
          <w:szCs w:val="16"/>
        </w:rPr>
      </w:pPr>
    </w:p>
    <w:p w14:paraId="4E37A46D" w14:textId="77777777" w:rsidR="000A4F9A" w:rsidRPr="006E2D4E" w:rsidRDefault="000A4F9A" w:rsidP="000A4F9A">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OŚWIADCZENIE DOTYCZĄCE PODANYCH INFORMACJI:</w:t>
      </w:r>
    </w:p>
    <w:p w14:paraId="47ABD725" w14:textId="77777777" w:rsidR="000A4F9A" w:rsidRPr="006E2D4E" w:rsidRDefault="000A4F9A" w:rsidP="000A4F9A">
      <w:pPr>
        <w:spacing w:after="0"/>
        <w:jc w:val="both"/>
        <w:rPr>
          <w:rFonts w:asciiTheme="minorHAnsi" w:hAnsiTheme="minorHAnsi" w:cstheme="minorHAnsi"/>
          <w:sz w:val="20"/>
          <w:szCs w:val="20"/>
        </w:rPr>
      </w:pPr>
      <w:r w:rsidRPr="006E2D4E">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E50560" w:rsidRDefault="000A4F9A" w:rsidP="000A4F9A">
      <w:pPr>
        <w:spacing w:after="0"/>
        <w:jc w:val="both"/>
        <w:rPr>
          <w:rFonts w:asciiTheme="minorHAnsi" w:hAnsiTheme="minorHAnsi" w:cstheme="minorHAnsi"/>
          <w:sz w:val="20"/>
          <w:szCs w:val="20"/>
        </w:rPr>
      </w:pPr>
    </w:p>
    <w:p w14:paraId="35E1790F" w14:textId="77777777" w:rsidR="000A4F9A" w:rsidRDefault="000A4F9A" w:rsidP="000A4F9A">
      <w:pPr>
        <w:spacing w:after="0"/>
        <w:jc w:val="both"/>
        <w:rPr>
          <w:rFonts w:asciiTheme="minorHAnsi" w:hAnsiTheme="minorHAnsi" w:cstheme="minorHAnsi"/>
          <w:sz w:val="18"/>
          <w:szCs w:val="18"/>
        </w:rPr>
      </w:pPr>
      <w:r w:rsidRPr="006E2D4E">
        <w:rPr>
          <w:rFonts w:asciiTheme="minorHAnsi" w:hAnsiTheme="minorHAnsi" w:cstheme="minorHAnsi"/>
          <w:sz w:val="18"/>
          <w:szCs w:val="18"/>
        </w:rPr>
        <w:t xml:space="preserve">…………….……. </w:t>
      </w:r>
      <w:r w:rsidRPr="006E2D4E">
        <w:rPr>
          <w:rFonts w:asciiTheme="minorHAnsi" w:hAnsiTheme="minorHAnsi" w:cstheme="minorHAnsi"/>
          <w:i/>
          <w:sz w:val="18"/>
          <w:szCs w:val="18"/>
        </w:rPr>
        <w:t xml:space="preserve">(miejscowość), </w:t>
      </w:r>
      <w:r w:rsidRPr="006E2D4E">
        <w:rPr>
          <w:rFonts w:asciiTheme="minorHAnsi" w:hAnsiTheme="minorHAnsi" w:cstheme="minorHAnsi"/>
          <w:sz w:val="18"/>
          <w:szCs w:val="18"/>
        </w:rPr>
        <w:t xml:space="preserve">dnia …………………. r.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25EDF21E" w14:textId="77777777" w:rsidR="000A4F9A" w:rsidRDefault="000A4F9A" w:rsidP="000A4F9A">
      <w:pPr>
        <w:keepNext/>
        <w:tabs>
          <w:tab w:val="num" w:pos="0"/>
        </w:tabs>
        <w:spacing w:after="0"/>
        <w:ind w:left="5368"/>
        <w:jc w:val="center"/>
        <w:outlineLvl w:val="0"/>
        <w:rPr>
          <w:rFonts w:asciiTheme="minorHAnsi" w:hAnsiTheme="minorHAnsi" w:cstheme="minorHAnsi"/>
          <w:i/>
          <w:sz w:val="20"/>
          <w:szCs w:val="20"/>
        </w:rPr>
      </w:pP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346E2F2F" w14:textId="77777777" w:rsidR="000A4F9A" w:rsidRPr="00A46BB2" w:rsidRDefault="000A4F9A" w:rsidP="000A4F9A">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p w14:paraId="13142064" w14:textId="3384854A" w:rsidR="006E2D4E" w:rsidRPr="00E50560" w:rsidRDefault="006E2D4E" w:rsidP="00E8214F">
      <w:pPr>
        <w:spacing w:after="0"/>
        <w:jc w:val="center"/>
        <w:rPr>
          <w:rFonts w:asciiTheme="minorHAnsi" w:hAnsiTheme="minorHAnsi" w:cstheme="minorHAnsi"/>
          <w:sz w:val="20"/>
          <w:szCs w:val="20"/>
        </w:rPr>
      </w:pPr>
    </w:p>
    <w:sectPr w:rsidR="006E2D4E" w:rsidRPr="00E50560"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3F0A" w14:textId="77777777" w:rsidR="0095007E" w:rsidRDefault="0095007E" w:rsidP="00D9143F">
      <w:pPr>
        <w:spacing w:after="0" w:line="240" w:lineRule="auto"/>
      </w:pPr>
      <w:r>
        <w:separator/>
      </w:r>
    </w:p>
  </w:endnote>
  <w:endnote w:type="continuationSeparator" w:id="0">
    <w:p w14:paraId="214F2743" w14:textId="77777777" w:rsidR="0095007E" w:rsidRDefault="0095007E"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EF71DF" w:rsidRPr="00D9143F" w:rsidRDefault="00EF71DF">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2B35FE">
      <w:rPr>
        <w:rFonts w:ascii="Garamond" w:hAnsi="Garamond"/>
        <w:b/>
        <w:bCs/>
        <w:noProof/>
        <w:sz w:val="16"/>
        <w:szCs w:val="16"/>
      </w:rPr>
      <w:t>18</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2B35FE">
      <w:rPr>
        <w:rFonts w:ascii="Garamond" w:hAnsi="Garamond"/>
        <w:b/>
        <w:bCs/>
        <w:noProof/>
        <w:sz w:val="16"/>
        <w:szCs w:val="16"/>
      </w:rPr>
      <w:t>21</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2083" w14:textId="77777777" w:rsidR="0095007E" w:rsidRDefault="0095007E" w:rsidP="00D9143F">
      <w:pPr>
        <w:spacing w:after="0" w:line="240" w:lineRule="auto"/>
      </w:pPr>
      <w:r>
        <w:separator/>
      </w:r>
    </w:p>
  </w:footnote>
  <w:footnote w:type="continuationSeparator" w:id="0">
    <w:p w14:paraId="0BB63376" w14:textId="77777777" w:rsidR="0095007E" w:rsidRDefault="0095007E"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EF71DF" w:rsidRDefault="00EF71DF"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0DA5251"/>
    <w:multiLevelType w:val="hybridMultilevel"/>
    <w:tmpl w:val="44ECA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234E3"/>
    <w:multiLevelType w:val="hybridMultilevel"/>
    <w:tmpl w:val="71C05D34"/>
    <w:lvl w:ilvl="0" w:tplc="F950230E">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75803848"/>
    <w:lvl w:ilvl="0" w:tplc="87704A7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C39617B"/>
    <w:multiLevelType w:val="hybridMultilevel"/>
    <w:tmpl w:val="0908BD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00B0B74"/>
    <w:multiLevelType w:val="hybridMultilevel"/>
    <w:tmpl w:val="4BA432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930"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6"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1615D8"/>
    <w:multiLevelType w:val="hybridMultilevel"/>
    <w:tmpl w:val="9E7478D2"/>
    <w:lvl w:ilvl="0" w:tplc="FFFFFFFF">
      <w:start w:val="1"/>
      <w:numFmt w:val="lowerLetter"/>
      <w:lvlText w:val="%1)"/>
      <w:lvlJc w:val="left"/>
      <w:pPr>
        <w:ind w:left="1004" w:hanging="360"/>
      </w:pPr>
    </w:lvl>
    <w:lvl w:ilvl="1" w:tplc="FFFFFFFF">
      <w:start w:val="1"/>
      <w:numFmt w:val="lowerLetter"/>
      <w:lvlText w:val="%2)"/>
      <w:lvlJc w:val="left"/>
      <w:pPr>
        <w:ind w:left="1724" w:hanging="360"/>
      </w:pPr>
    </w:lvl>
    <w:lvl w:ilvl="2" w:tplc="9536C2F6">
      <w:start w:val="1"/>
      <w:numFmt w:val="decimal"/>
      <w:lvlText w:val="%3)"/>
      <w:lvlJc w:val="left"/>
      <w:pPr>
        <w:ind w:left="928" w:hanging="360"/>
      </w:pPr>
      <w:rPr>
        <w:sz w:val="20"/>
        <w:szCs w:val="20"/>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F484F4B"/>
    <w:multiLevelType w:val="hybridMultilevel"/>
    <w:tmpl w:val="1C74E8C8"/>
    <w:lvl w:ilvl="0" w:tplc="016030A0">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5B7834"/>
    <w:multiLevelType w:val="hybridMultilevel"/>
    <w:tmpl w:val="09402ECC"/>
    <w:lvl w:ilvl="0" w:tplc="A9A6F14A">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7"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8"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491691"/>
    <w:multiLevelType w:val="hybridMultilevel"/>
    <w:tmpl w:val="AF34DE90"/>
    <w:lvl w:ilvl="0" w:tplc="B916F882">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51"/>
  </w:num>
  <w:num w:numId="10">
    <w:abstractNumId w:val="13"/>
  </w:num>
  <w:num w:numId="11">
    <w:abstractNumId w:val="4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6"/>
  </w:num>
  <w:num w:numId="15">
    <w:abstractNumId w:val="22"/>
  </w:num>
  <w:num w:numId="16">
    <w:abstractNumId w:val="32"/>
  </w:num>
  <w:num w:numId="17">
    <w:abstractNumId w:val="34"/>
  </w:num>
  <w:num w:numId="18">
    <w:abstractNumId w:val="23"/>
  </w:num>
  <w:num w:numId="19">
    <w:abstractNumId w:val="45"/>
  </w:num>
  <w:num w:numId="20">
    <w:abstractNumId w:val="27"/>
  </w:num>
  <w:num w:numId="21">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4"/>
  </w:num>
  <w:num w:numId="26">
    <w:abstractNumId w:val="35"/>
  </w:num>
  <w:num w:numId="27">
    <w:abstractNumId w:val="20"/>
  </w:num>
  <w:num w:numId="28">
    <w:abstractNumId w:val="36"/>
  </w:num>
  <w:num w:numId="29">
    <w:abstractNumId w:val="9"/>
  </w:num>
  <w:num w:numId="30">
    <w:abstractNumId w:val="5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10"/>
  </w:num>
  <w:num w:numId="35">
    <w:abstractNumId w:val="39"/>
  </w:num>
  <w:num w:numId="36">
    <w:abstractNumId w:val="48"/>
  </w:num>
  <w:num w:numId="37">
    <w:abstractNumId w:val="2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5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1AA9"/>
    <w:rsid w:val="00002206"/>
    <w:rsid w:val="00002721"/>
    <w:rsid w:val="000032D9"/>
    <w:rsid w:val="00003A2C"/>
    <w:rsid w:val="00003B23"/>
    <w:rsid w:val="00004A1D"/>
    <w:rsid w:val="00005186"/>
    <w:rsid w:val="00006229"/>
    <w:rsid w:val="000078B9"/>
    <w:rsid w:val="000079F9"/>
    <w:rsid w:val="00012503"/>
    <w:rsid w:val="000128D9"/>
    <w:rsid w:val="00012BE6"/>
    <w:rsid w:val="00013D2A"/>
    <w:rsid w:val="00015849"/>
    <w:rsid w:val="00015A86"/>
    <w:rsid w:val="00017230"/>
    <w:rsid w:val="0001744E"/>
    <w:rsid w:val="0002482C"/>
    <w:rsid w:val="00024844"/>
    <w:rsid w:val="00025B79"/>
    <w:rsid w:val="00026FE2"/>
    <w:rsid w:val="000308F7"/>
    <w:rsid w:val="000310CD"/>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1B59"/>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B6B"/>
    <w:rsid w:val="000976CD"/>
    <w:rsid w:val="000A115B"/>
    <w:rsid w:val="000A12C0"/>
    <w:rsid w:val="000A154C"/>
    <w:rsid w:val="000A38F3"/>
    <w:rsid w:val="000A4F9A"/>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A85"/>
    <w:rsid w:val="000D3F27"/>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0A"/>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FF"/>
    <w:rsid w:val="00186CE1"/>
    <w:rsid w:val="00187088"/>
    <w:rsid w:val="00193FF2"/>
    <w:rsid w:val="0019578B"/>
    <w:rsid w:val="00196E1B"/>
    <w:rsid w:val="00197609"/>
    <w:rsid w:val="001A1B50"/>
    <w:rsid w:val="001A2021"/>
    <w:rsid w:val="001A20D7"/>
    <w:rsid w:val="001A3B77"/>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26AA"/>
    <w:rsid w:val="00283943"/>
    <w:rsid w:val="00283D35"/>
    <w:rsid w:val="002857C5"/>
    <w:rsid w:val="002858D2"/>
    <w:rsid w:val="00286349"/>
    <w:rsid w:val="00287949"/>
    <w:rsid w:val="00287E12"/>
    <w:rsid w:val="00292D29"/>
    <w:rsid w:val="00293317"/>
    <w:rsid w:val="00293CB4"/>
    <w:rsid w:val="00293DC1"/>
    <w:rsid w:val="002974AE"/>
    <w:rsid w:val="002A2203"/>
    <w:rsid w:val="002A2C10"/>
    <w:rsid w:val="002A488E"/>
    <w:rsid w:val="002A6D00"/>
    <w:rsid w:val="002A6F0B"/>
    <w:rsid w:val="002B16AE"/>
    <w:rsid w:val="002B1A83"/>
    <w:rsid w:val="002B1EB0"/>
    <w:rsid w:val="002B35FE"/>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287B"/>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695"/>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713"/>
    <w:rsid w:val="003D1BA2"/>
    <w:rsid w:val="003D28CE"/>
    <w:rsid w:val="003D2C4D"/>
    <w:rsid w:val="003D3324"/>
    <w:rsid w:val="003D3B0B"/>
    <w:rsid w:val="003D6089"/>
    <w:rsid w:val="003D7794"/>
    <w:rsid w:val="003E3976"/>
    <w:rsid w:val="003E410C"/>
    <w:rsid w:val="003E4BE1"/>
    <w:rsid w:val="003E505C"/>
    <w:rsid w:val="003E5121"/>
    <w:rsid w:val="003F1836"/>
    <w:rsid w:val="003F422D"/>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28DD"/>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6865"/>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152F"/>
    <w:rsid w:val="004C2758"/>
    <w:rsid w:val="004C529D"/>
    <w:rsid w:val="004C5FDE"/>
    <w:rsid w:val="004C6723"/>
    <w:rsid w:val="004C7C99"/>
    <w:rsid w:val="004C7CCF"/>
    <w:rsid w:val="004D00E1"/>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76A"/>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ADB"/>
    <w:rsid w:val="006314B5"/>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5EB6"/>
    <w:rsid w:val="00656E1E"/>
    <w:rsid w:val="00657357"/>
    <w:rsid w:val="00661EE1"/>
    <w:rsid w:val="00663260"/>
    <w:rsid w:val="0066343C"/>
    <w:rsid w:val="006637C9"/>
    <w:rsid w:val="00664CFB"/>
    <w:rsid w:val="0066551D"/>
    <w:rsid w:val="00667C6B"/>
    <w:rsid w:val="006700D5"/>
    <w:rsid w:val="00670360"/>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95CD3"/>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51D"/>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4C38"/>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21E"/>
    <w:rsid w:val="00782596"/>
    <w:rsid w:val="007840D4"/>
    <w:rsid w:val="007844AE"/>
    <w:rsid w:val="00784988"/>
    <w:rsid w:val="00784B61"/>
    <w:rsid w:val="00786C2F"/>
    <w:rsid w:val="00787C1D"/>
    <w:rsid w:val="007907CE"/>
    <w:rsid w:val="00792D3A"/>
    <w:rsid w:val="00793BFE"/>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6C53"/>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164A"/>
    <w:rsid w:val="00802B3A"/>
    <w:rsid w:val="0080377D"/>
    <w:rsid w:val="008046DB"/>
    <w:rsid w:val="0080523D"/>
    <w:rsid w:val="00805937"/>
    <w:rsid w:val="00807055"/>
    <w:rsid w:val="0081081F"/>
    <w:rsid w:val="00810A95"/>
    <w:rsid w:val="008117AD"/>
    <w:rsid w:val="0081265C"/>
    <w:rsid w:val="00814073"/>
    <w:rsid w:val="00814E45"/>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4C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70A"/>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3C15"/>
    <w:rsid w:val="008E4FE9"/>
    <w:rsid w:val="008E512F"/>
    <w:rsid w:val="008E603F"/>
    <w:rsid w:val="008E6184"/>
    <w:rsid w:val="008F0453"/>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234E"/>
    <w:rsid w:val="0093614A"/>
    <w:rsid w:val="00936DC6"/>
    <w:rsid w:val="00937FEB"/>
    <w:rsid w:val="00941039"/>
    <w:rsid w:val="00941457"/>
    <w:rsid w:val="009422FD"/>
    <w:rsid w:val="00942F52"/>
    <w:rsid w:val="00944901"/>
    <w:rsid w:val="00944FC7"/>
    <w:rsid w:val="00946922"/>
    <w:rsid w:val="009470C7"/>
    <w:rsid w:val="009479BC"/>
    <w:rsid w:val="0095007E"/>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1B64"/>
    <w:rsid w:val="009E2011"/>
    <w:rsid w:val="009E2ED0"/>
    <w:rsid w:val="009E4AA4"/>
    <w:rsid w:val="009E4F3B"/>
    <w:rsid w:val="009E56FC"/>
    <w:rsid w:val="009E62A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2B48"/>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1923"/>
    <w:rsid w:val="00A52AFB"/>
    <w:rsid w:val="00A53047"/>
    <w:rsid w:val="00A54FB5"/>
    <w:rsid w:val="00A5573C"/>
    <w:rsid w:val="00A55FD6"/>
    <w:rsid w:val="00A565EB"/>
    <w:rsid w:val="00A60A9A"/>
    <w:rsid w:val="00A60D05"/>
    <w:rsid w:val="00A61126"/>
    <w:rsid w:val="00A618EF"/>
    <w:rsid w:val="00A6245A"/>
    <w:rsid w:val="00A6344F"/>
    <w:rsid w:val="00A63CE2"/>
    <w:rsid w:val="00A65881"/>
    <w:rsid w:val="00A67927"/>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C0628"/>
    <w:rsid w:val="00AC06F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917"/>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0C"/>
    <w:rsid w:val="00BA7C58"/>
    <w:rsid w:val="00BB07F1"/>
    <w:rsid w:val="00BB2CB9"/>
    <w:rsid w:val="00BB3A04"/>
    <w:rsid w:val="00BB3CC7"/>
    <w:rsid w:val="00BB73AB"/>
    <w:rsid w:val="00BC111F"/>
    <w:rsid w:val="00BC2282"/>
    <w:rsid w:val="00BC2CE4"/>
    <w:rsid w:val="00BC2F27"/>
    <w:rsid w:val="00BC3261"/>
    <w:rsid w:val="00BC4E47"/>
    <w:rsid w:val="00BC5766"/>
    <w:rsid w:val="00BC6A65"/>
    <w:rsid w:val="00BC7E9B"/>
    <w:rsid w:val="00BD0193"/>
    <w:rsid w:val="00BD46DF"/>
    <w:rsid w:val="00BD527B"/>
    <w:rsid w:val="00BD64C9"/>
    <w:rsid w:val="00BD6838"/>
    <w:rsid w:val="00BD6AC7"/>
    <w:rsid w:val="00BE1971"/>
    <w:rsid w:val="00BE23B5"/>
    <w:rsid w:val="00BE29B1"/>
    <w:rsid w:val="00BE52BD"/>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78E8"/>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6A3B"/>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889"/>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57DF2"/>
    <w:rsid w:val="00D61761"/>
    <w:rsid w:val="00D620BE"/>
    <w:rsid w:val="00D62604"/>
    <w:rsid w:val="00D63260"/>
    <w:rsid w:val="00D65A1C"/>
    <w:rsid w:val="00D65B63"/>
    <w:rsid w:val="00D6628D"/>
    <w:rsid w:val="00D67036"/>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1526"/>
    <w:rsid w:val="00DB1E89"/>
    <w:rsid w:val="00DB2079"/>
    <w:rsid w:val="00DB25C1"/>
    <w:rsid w:val="00DB306E"/>
    <w:rsid w:val="00DB3185"/>
    <w:rsid w:val="00DB398A"/>
    <w:rsid w:val="00DB3B75"/>
    <w:rsid w:val="00DB5C32"/>
    <w:rsid w:val="00DB5D5F"/>
    <w:rsid w:val="00DB73E1"/>
    <w:rsid w:val="00DC0A04"/>
    <w:rsid w:val="00DC1403"/>
    <w:rsid w:val="00DC1A0F"/>
    <w:rsid w:val="00DC2839"/>
    <w:rsid w:val="00DC3653"/>
    <w:rsid w:val="00DC41BC"/>
    <w:rsid w:val="00DC68C1"/>
    <w:rsid w:val="00DC71E8"/>
    <w:rsid w:val="00DC7649"/>
    <w:rsid w:val="00DD08AD"/>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AD7"/>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7775E"/>
    <w:rsid w:val="00E80089"/>
    <w:rsid w:val="00E805A0"/>
    <w:rsid w:val="00E81577"/>
    <w:rsid w:val="00E819E4"/>
    <w:rsid w:val="00E81A8B"/>
    <w:rsid w:val="00E8214F"/>
    <w:rsid w:val="00E832D4"/>
    <w:rsid w:val="00E834F2"/>
    <w:rsid w:val="00E836A2"/>
    <w:rsid w:val="00E83836"/>
    <w:rsid w:val="00E83A41"/>
    <w:rsid w:val="00E844F3"/>
    <w:rsid w:val="00E87416"/>
    <w:rsid w:val="00E875BD"/>
    <w:rsid w:val="00E90E29"/>
    <w:rsid w:val="00E92509"/>
    <w:rsid w:val="00E9276D"/>
    <w:rsid w:val="00E93C06"/>
    <w:rsid w:val="00E9606D"/>
    <w:rsid w:val="00E96A8E"/>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1DF"/>
    <w:rsid w:val="00EF7330"/>
    <w:rsid w:val="00F00638"/>
    <w:rsid w:val="00F00C56"/>
    <w:rsid w:val="00F01514"/>
    <w:rsid w:val="00F01A81"/>
    <w:rsid w:val="00F0375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073"/>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4EF1"/>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1DE"/>
    <w:rsid w:val="00F80C0F"/>
    <w:rsid w:val="00F81164"/>
    <w:rsid w:val="00F81628"/>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0EA8"/>
    <w:rsid w:val="00FE1B36"/>
    <w:rsid w:val="00FE28FC"/>
    <w:rsid w:val="00FE3406"/>
    <w:rsid w:val="00FE3763"/>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E866A4E3-0DC1-4EC5-B9C8-C0409857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9E62A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1F7A-4B34-433E-8138-F4865F0C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TotalTime>
  <Pages>22</Pages>
  <Words>9580</Words>
  <Characters>57481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66928</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Dominik Czerw</cp:lastModifiedBy>
  <cp:revision>2</cp:revision>
  <cp:lastPrinted>2022-03-22T05:50:00Z</cp:lastPrinted>
  <dcterms:created xsi:type="dcterms:W3CDTF">2022-03-31T05:17:00Z</dcterms:created>
  <dcterms:modified xsi:type="dcterms:W3CDTF">2022-03-31T05:17:00Z</dcterms:modified>
</cp:coreProperties>
</file>