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EC6A8" w14:textId="77777777" w:rsidR="00362251" w:rsidRPr="00D6793E" w:rsidRDefault="00362251" w:rsidP="00362251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4887DB2B" w14:textId="77777777" w:rsidR="00362251" w:rsidRDefault="00362251" w:rsidP="0036225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1EEFED0B" w14:textId="77777777" w:rsidR="00362251" w:rsidRPr="00D06D89" w:rsidRDefault="00362251" w:rsidP="00362251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362251" w:rsidRPr="00D06D89" w14:paraId="1CB86245" w14:textId="77777777" w:rsidTr="00416197">
        <w:tc>
          <w:tcPr>
            <w:tcW w:w="3318" w:type="dxa"/>
          </w:tcPr>
          <w:p w14:paraId="7565927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6146" w:type="dxa"/>
          </w:tcPr>
          <w:p w14:paraId="54B0C66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5973B447" w14:textId="77777777" w:rsidTr="00416197">
        <w:tc>
          <w:tcPr>
            <w:tcW w:w="3318" w:type="dxa"/>
          </w:tcPr>
          <w:p w14:paraId="689EA66A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296316F0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C86E659" w14:textId="77777777" w:rsidTr="00416197">
        <w:tc>
          <w:tcPr>
            <w:tcW w:w="3318" w:type="dxa"/>
          </w:tcPr>
          <w:p w14:paraId="46D7DF6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6146" w:type="dxa"/>
          </w:tcPr>
          <w:p w14:paraId="62A1996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7F10B887" w14:textId="77777777" w:rsidTr="00416197">
        <w:tc>
          <w:tcPr>
            <w:tcW w:w="3318" w:type="dxa"/>
          </w:tcPr>
          <w:p w14:paraId="0E3FCDAF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40C27509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3E3FBFB" w14:textId="77777777" w:rsidTr="00416197">
        <w:tc>
          <w:tcPr>
            <w:tcW w:w="3318" w:type="dxa"/>
          </w:tcPr>
          <w:p w14:paraId="3F84003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46090A7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DC07F76" w14:textId="77777777" w:rsidTr="00416197">
        <w:tc>
          <w:tcPr>
            <w:tcW w:w="3318" w:type="dxa"/>
          </w:tcPr>
          <w:p w14:paraId="3C46AA3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7DFCFE9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09C04036" w14:textId="77777777" w:rsidTr="00637627">
        <w:tc>
          <w:tcPr>
            <w:tcW w:w="9464" w:type="dxa"/>
            <w:gridSpan w:val="2"/>
            <w:shd w:val="clear" w:color="auto" w:fill="D9D9D9" w:themeFill="background1" w:themeFillShade="D9"/>
          </w:tcPr>
          <w:p w14:paraId="0CE6B527" w14:textId="77777777" w:rsidR="00362251" w:rsidRPr="00637627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637627">
              <w:rPr>
                <w:b/>
                <w:bCs/>
                <w:sz w:val="24"/>
                <w:szCs w:val="24"/>
              </w:rPr>
              <w:t>CZŁONEK KONSORCJUM / CZŁONKOWIE (jeżeli dotyczy):</w:t>
            </w:r>
          </w:p>
        </w:tc>
      </w:tr>
      <w:tr w:rsidR="00362251" w:rsidRPr="00D06D89" w14:paraId="0752A12B" w14:textId="77777777" w:rsidTr="00416197">
        <w:tc>
          <w:tcPr>
            <w:tcW w:w="3318" w:type="dxa"/>
          </w:tcPr>
          <w:p w14:paraId="2F6BFD15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6146" w:type="dxa"/>
          </w:tcPr>
          <w:p w14:paraId="5CD8E193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5C24FAB8" w14:textId="77777777" w:rsidTr="00416197">
        <w:tc>
          <w:tcPr>
            <w:tcW w:w="3318" w:type="dxa"/>
          </w:tcPr>
          <w:p w14:paraId="07FD9D2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2782B34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1D62253" w14:textId="77777777" w:rsidTr="00416197">
        <w:tc>
          <w:tcPr>
            <w:tcW w:w="3318" w:type="dxa"/>
          </w:tcPr>
          <w:p w14:paraId="11B340B6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24C62DC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7A399B87" w14:textId="77777777" w:rsidTr="00637627">
        <w:tc>
          <w:tcPr>
            <w:tcW w:w="9464" w:type="dxa"/>
            <w:gridSpan w:val="2"/>
            <w:shd w:val="clear" w:color="auto" w:fill="D9D9D9" w:themeFill="background1" w:themeFillShade="D9"/>
          </w:tcPr>
          <w:p w14:paraId="6EEFA27E" w14:textId="77777777" w:rsidR="00362251" w:rsidRPr="00D06D89" w:rsidRDefault="00362251" w:rsidP="00416197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 xml:space="preserve">Osoba </w:t>
            </w:r>
            <w:proofErr w:type="spellStart"/>
            <w:r>
              <w:rPr>
                <w:sz w:val="24"/>
                <w:szCs w:val="24"/>
                <w:lang w:val="cs-CZ"/>
              </w:rPr>
              <w:t>upoważniona</w:t>
            </w:r>
            <w:proofErr w:type="spellEnd"/>
            <w:r>
              <w:rPr>
                <w:sz w:val="24"/>
                <w:szCs w:val="24"/>
                <w:lang w:val="cs-CZ"/>
              </w:rPr>
              <w:t xml:space="preserve"> do </w:t>
            </w:r>
            <w:proofErr w:type="spellStart"/>
            <w:r>
              <w:rPr>
                <w:sz w:val="24"/>
                <w:szCs w:val="24"/>
                <w:lang w:val="cs-CZ"/>
              </w:rPr>
              <w:t>kontaktów</w:t>
            </w:r>
            <w:proofErr w:type="spellEnd"/>
            <w:r>
              <w:rPr>
                <w:sz w:val="24"/>
                <w:szCs w:val="24"/>
                <w:lang w:val="cs-CZ"/>
              </w:rPr>
              <w:t xml:space="preserve"> z </w:t>
            </w:r>
            <w:proofErr w:type="spellStart"/>
            <w:r>
              <w:rPr>
                <w:sz w:val="24"/>
                <w:szCs w:val="24"/>
                <w:lang w:val="cs-CZ"/>
              </w:rPr>
              <w:t>Zamawiającym</w:t>
            </w:r>
            <w:proofErr w:type="spellEnd"/>
            <w:r>
              <w:rPr>
                <w:sz w:val="24"/>
                <w:szCs w:val="24"/>
                <w:lang w:val="cs-CZ"/>
              </w:rPr>
              <w:t>:</w:t>
            </w:r>
          </w:p>
        </w:tc>
      </w:tr>
      <w:tr w:rsidR="00362251" w:rsidRPr="00D06D89" w14:paraId="43B34356" w14:textId="77777777" w:rsidTr="00416197">
        <w:tc>
          <w:tcPr>
            <w:tcW w:w="3318" w:type="dxa"/>
          </w:tcPr>
          <w:p w14:paraId="0F108FA5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6146" w:type="dxa"/>
          </w:tcPr>
          <w:p w14:paraId="09635B53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4E67DDF6" w14:textId="77777777" w:rsidTr="00416197">
        <w:tc>
          <w:tcPr>
            <w:tcW w:w="3318" w:type="dxa"/>
          </w:tcPr>
          <w:p w14:paraId="4F2B1F5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445D67E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322E2C6A" w14:textId="77777777" w:rsidTr="00416197">
        <w:tc>
          <w:tcPr>
            <w:tcW w:w="3318" w:type="dxa"/>
          </w:tcPr>
          <w:p w14:paraId="01BB066E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7EF25830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306ABC8B" w14:textId="77777777" w:rsidR="00362251" w:rsidRDefault="00362251" w:rsidP="00362251">
      <w:pPr>
        <w:spacing w:line="276" w:lineRule="auto"/>
        <w:ind w:left="-180"/>
        <w:jc w:val="center"/>
        <w:rPr>
          <w:b/>
          <w:sz w:val="24"/>
          <w:szCs w:val="24"/>
        </w:rPr>
      </w:pPr>
    </w:p>
    <w:p w14:paraId="09CFF8C4" w14:textId="77777777" w:rsidR="00362251" w:rsidRDefault="00362251" w:rsidP="00362251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362251" w14:paraId="1A6FBB06" w14:textId="77777777" w:rsidTr="00416197">
        <w:tc>
          <w:tcPr>
            <w:tcW w:w="9212" w:type="dxa"/>
          </w:tcPr>
          <w:p w14:paraId="7E54E8B1" w14:textId="77777777" w:rsidR="00362251" w:rsidRDefault="00362251" w:rsidP="00416197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4B669E3C" w14:textId="77777777" w:rsidR="00362251" w:rsidRDefault="00362251" w:rsidP="00362251">
      <w:pPr>
        <w:spacing w:line="276" w:lineRule="auto"/>
        <w:ind w:left="66"/>
        <w:rPr>
          <w:sz w:val="24"/>
          <w:szCs w:val="24"/>
          <w:lang w:val="en-US"/>
        </w:rPr>
      </w:pPr>
    </w:p>
    <w:p w14:paraId="3AD14175" w14:textId="77777777" w:rsidR="00362251" w:rsidRPr="00027C63" w:rsidRDefault="00362251" w:rsidP="00362251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08C9014B" w14:textId="2B7B1424" w:rsidR="00362251" w:rsidRPr="008B560C" w:rsidRDefault="00362251" w:rsidP="00637627">
      <w:pPr>
        <w:pStyle w:val="Nagwek1"/>
        <w:numPr>
          <w:ilvl w:val="0"/>
          <w:numId w:val="0"/>
        </w:numPr>
        <w:spacing w:after="120" w:line="276" w:lineRule="auto"/>
        <w:jc w:val="both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o </w:t>
      </w:r>
      <w:r>
        <w:rPr>
          <w:b w:val="0"/>
          <w:sz w:val="24"/>
          <w:szCs w:val="24"/>
        </w:rPr>
        <w:t xml:space="preserve">zamówieniu </w:t>
      </w:r>
      <w:r w:rsidRPr="00D06D8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dot. postępowania prowadzonego w trybie </w:t>
      </w:r>
      <w:r w:rsidR="00637627">
        <w:rPr>
          <w:b w:val="0"/>
          <w:sz w:val="24"/>
          <w:szCs w:val="24"/>
        </w:rPr>
        <w:br/>
      </w:r>
      <w:r>
        <w:rPr>
          <w:b w:val="0"/>
          <w:sz w:val="24"/>
          <w:szCs w:val="24"/>
        </w:rPr>
        <w:t xml:space="preserve">art. 275 ust 1 ustawy Prawo Zamówień Publicznych </w:t>
      </w:r>
      <w:r w:rsidRPr="00D06D89">
        <w:rPr>
          <w:b w:val="0"/>
          <w:sz w:val="24"/>
          <w:szCs w:val="24"/>
        </w:rPr>
        <w:t>na zadanie pn.:</w:t>
      </w:r>
      <w:r>
        <w:rPr>
          <w:b w:val="0"/>
          <w:sz w:val="24"/>
          <w:szCs w:val="24"/>
        </w:rPr>
        <w:t xml:space="preserve"> </w:t>
      </w:r>
      <w:r w:rsidR="00637627">
        <w:rPr>
          <w:sz w:val="24"/>
          <w:szCs w:val="24"/>
        </w:rPr>
        <w:t xml:space="preserve">Zakup i dostawa samochodu 9 – </w:t>
      </w:r>
      <w:proofErr w:type="spellStart"/>
      <w:r w:rsidR="00637627">
        <w:rPr>
          <w:sz w:val="24"/>
          <w:szCs w:val="24"/>
        </w:rPr>
        <w:t>cio</w:t>
      </w:r>
      <w:proofErr w:type="spellEnd"/>
      <w:r w:rsidR="00637627">
        <w:rPr>
          <w:sz w:val="24"/>
          <w:szCs w:val="24"/>
        </w:rPr>
        <w:t xml:space="preserve"> (8+1) osobowego przystosowanego do przewozu osób niepełnosprawnych, w tym </w:t>
      </w:r>
      <w:r w:rsidR="0035159F">
        <w:rPr>
          <w:sz w:val="24"/>
          <w:szCs w:val="24"/>
        </w:rPr>
        <w:t xml:space="preserve">co najmniej 1 </w:t>
      </w:r>
      <w:r w:rsidR="00637627">
        <w:rPr>
          <w:sz w:val="24"/>
          <w:szCs w:val="24"/>
        </w:rPr>
        <w:t>os</w:t>
      </w:r>
      <w:r w:rsidR="0035159F">
        <w:rPr>
          <w:sz w:val="24"/>
          <w:szCs w:val="24"/>
        </w:rPr>
        <w:t>oby</w:t>
      </w:r>
      <w:r w:rsidR="00637627">
        <w:rPr>
          <w:sz w:val="24"/>
          <w:szCs w:val="24"/>
        </w:rPr>
        <w:t xml:space="preserve"> poruszając</w:t>
      </w:r>
      <w:r w:rsidR="0035159F">
        <w:rPr>
          <w:sz w:val="24"/>
          <w:szCs w:val="24"/>
        </w:rPr>
        <w:t>ej</w:t>
      </w:r>
      <w:r w:rsidR="00637627">
        <w:rPr>
          <w:sz w:val="24"/>
          <w:szCs w:val="24"/>
        </w:rPr>
        <w:t xml:space="preserve"> się na wózku inwalidzkim na potrzeby Gminy Kłomnice</w:t>
      </w:r>
    </w:p>
    <w:p w14:paraId="0DF7C221" w14:textId="04F91930" w:rsidR="00362251" w:rsidRPr="00A34671" w:rsidRDefault="00362251" w:rsidP="00637627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74DF1D97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62251" w14:paraId="1FC1DBBA" w14:textId="77777777" w:rsidTr="00637627">
        <w:tc>
          <w:tcPr>
            <w:tcW w:w="9067" w:type="dxa"/>
          </w:tcPr>
          <w:p w14:paraId="5B27C51D" w14:textId="42C0FC55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Zł</w:t>
            </w:r>
          </w:p>
        </w:tc>
      </w:tr>
    </w:tbl>
    <w:p w14:paraId="763941B6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62251" w14:paraId="00DAF921" w14:textId="77777777" w:rsidTr="00637627">
        <w:tc>
          <w:tcPr>
            <w:tcW w:w="9067" w:type="dxa"/>
          </w:tcPr>
          <w:p w14:paraId="09579AD1" w14:textId="271F30D1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6B94191D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62251" w14:paraId="4F30C05C" w14:textId="77777777" w:rsidTr="00637627">
        <w:tc>
          <w:tcPr>
            <w:tcW w:w="9067" w:type="dxa"/>
          </w:tcPr>
          <w:p w14:paraId="757CC8D0" w14:textId="23409587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Zł</w:t>
            </w:r>
          </w:p>
        </w:tc>
      </w:tr>
    </w:tbl>
    <w:p w14:paraId="1C50595F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62251" w14:paraId="722B2924" w14:textId="77777777" w:rsidTr="00637627">
        <w:tc>
          <w:tcPr>
            <w:tcW w:w="9067" w:type="dxa"/>
          </w:tcPr>
          <w:p w14:paraId="6BE959E9" w14:textId="0BFD12A6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Zł</w:t>
            </w:r>
          </w:p>
        </w:tc>
      </w:tr>
    </w:tbl>
    <w:p w14:paraId="7CD640B0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62251" w14:paraId="11DE1ED1" w14:textId="77777777" w:rsidTr="00637627">
        <w:tc>
          <w:tcPr>
            <w:tcW w:w="9067" w:type="dxa"/>
          </w:tcPr>
          <w:p w14:paraId="3F71F559" w14:textId="77777777" w:rsidR="00362251" w:rsidRPr="006C154F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5B54166D" w14:textId="77777777" w:rsidR="00626EF1" w:rsidRPr="008B560C" w:rsidRDefault="00626EF1" w:rsidP="00362251">
      <w:pPr>
        <w:spacing w:line="276" w:lineRule="auto"/>
        <w:jc w:val="both"/>
        <w:rPr>
          <w:b/>
          <w:noProof/>
          <w:sz w:val="24"/>
          <w:szCs w:val="24"/>
        </w:rPr>
      </w:pPr>
    </w:p>
    <w:p w14:paraId="70BB7E80" w14:textId="4FFECF81" w:rsidR="00362251" w:rsidRPr="00027C63" w:rsidRDefault="00362251" w:rsidP="00362251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</w:t>
      </w:r>
      <w:r w:rsidR="00637627" w:rsidRPr="0076717C">
        <w:rPr>
          <w:sz w:val="24"/>
          <w:szCs w:val="24"/>
        </w:rPr>
        <w:t xml:space="preserve">silnik i wszystkie podzespoły samochodu  mechaniczne/ /elektryczne/elektroniczne bez </w:t>
      </w:r>
      <w:proofErr w:type="spellStart"/>
      <w:r w:rsidR="00637627" w:rsidRPr="0076717C">
        <w:rPr>
          <w:sz w:val="24"/>
          <w:szCs w:val="24"/>
        </w:rPr>
        <w:t>wyłączeń</w:t>
      </w:r>
      <w:proofErr w:type="spellEnd"/>
      <w:r w:rsidR="00637627" w:rsidRPr="0076717C">
        <w:rPr>
          <w:sz w:val="24"/>
          <w:szCs w:val="24"/>
        </w:rPr>
        <w:t xml:space="preserve"> – obejmująca funkcjonowanie samochodu, wady materiałowe </w:t>
      </w:r>
      <w:r w:rsidR="00637627" w:rsidRPr="0076717C">
        <w:rPr>
          <w:sz w:val="24"/>
          <w:szCs w:val="24"/>
        </w:rPr>
        <w:br/>
        <w:t>i fabryczne</w:t>
      </w:r>
      <w:r w:rsidR="00637627" w:rsidRPr="00027C63">
        <w:rPr>
          <w:b/>
          <w:noProof/>
          <w:sz w:val="24"/>
          <w:szCs w:val="24"/>
        </w:rPr>
        <w:t xml:space="preserve">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362251" w:rsidRPr="00027C63" w14:paraId="1E09F2D6" w14:textId="77777777" w:rsidTr="00416197">
        <w:tc>
          <w:tcPr>
            <w:tcW w:w="9044" w:type="dxa"/>
          </w:tcPr>
          <w:p w14:paraId="63F0E531" w14:textId="77777777" w:rsidR="00362251" w:rsidRDefault="00362251" w:rsidP="00416197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B9569D6" w14:textId="77777777" w:rsidR="00362251" w:rsidRPr="00027C63" w:rsidRDefault="00362251" w:rsidP="00416197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7EB5C924" w14:textId="094EE179" w:rsidR="00362251" w:rsidRDefault="00362251" w:rsidP="00362251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 xml:space="preserve">podpisania protokołu końcowego odbioru </w:t>
      </w:r>
      <w:r w:rsidR="00637627">
        <w:rPr>
          <w:sz w:val="24"/>
          <w:szCs w:val="24"/>
        </w:rPr>
        <w:t>przedmiotu zamówienia</w:t>
      </w:r>
    </w:p>
    <w:p w14:paraId="1EF25C45" w14:textId="77777777" w:rsidR="00362251" w:rsidRPr="00027C63" w:rsidRDefault="00362251" w:rsidP="00362251">
      <w:pPr>
        <w:spacing w:line="276" w:lineRule="auto"/>
        <w:ind w:left="426"/>
        <w:rPr>
          <w:sz w:val="24"/>
          <w:szCs w:val="24"/>
        </w:rPr>
      </w:pPr>
    </w:p>
    <w:p w14:paraId="52CA9603" w14:textId="77777777" w:rsidR="00362251" w:rsidRPr="00E42C54" w:rsidRDefault="00362251" w:rsidP="00362251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40E9CDDA" w14:textId="1C7419B2" w:rsidR="00362251" w:rsidRPr="007B204B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B204B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Pr="007B204B">
        <w:rPr>
          <w:rFonts w:ascii="Times New Roman" w:hAnsi="Times New Roman"/>
          <w:b/>
          <w:sz w:val="24"/>
          <w:szCs w:val="24"/>
        </w:rPr>
        <w:t xml:space="preserve">do </w:t>
      </w:r>
      <w:r w:rsidR="00626EF1">
        <w:rPr>
          <w:rFonts w:ascii="Times New Roman" w:hAnsi="Times New Roman"/>
          <w:b/>
          <w:sz w:val="24"/>
          <w:szCs w:val="24"/>
        </w:rPr>
        <w:t xml:space="preserve">dnia </w:t>
      </w:r>
      <w:r w:rsidR="00796F5A">
        <w:rPr>
          <w:rFonts w:ascii="Times New Roman" w:hAnsi="Times New Roman"/>
          <w:b/>
          <w:sz w:val="24"/>
          <w:szCs w:val="24"/>
        </w:rPr>
        <w:t>29</w:t>
      </w:r>
      <w:r w:rsidR="00637627">
        <w:rPr>
          <w:rFonts w:ascii="Times New Roman" w:hAnsi="Times New Roman"/>
          <w:b/>
          <w:sz w:val="24"/>
          <w:szCs w:val="24"/>
        </w:rPr>
        <w:t>.11.2024</w:t>
      </w:r>
      <w:r>
        <w:rPr>
          <w:rFonts w:ascii="Times New Roman" w:hAnsi="Times New Roman"/>
          <w:b/>
          <w:sz w:val="24"/>
          <w:szCs w:val="24"/>
        </w:rPr>
        <w:t>r</w:t>
      </w:r>
    </w:p>
    <w:p w14:paraId="648AF916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82761">
        <w:rPr>
          <w:rFonts w:ascii="Times New Roman" w:hAnsi="Times New Roman"/>
          <w:sz w:val="24"/>
          <w:szCs w:val="24"/>
        </w:rPr>
        <w:t>akceptujemy warunki płatności</w:t>
      </w:r>
      <w:r w:rsidRPr="00E42C54">
        <w:rPr>
          <w:rFonts w:ascii="Times New Roman" w:hAnsi="Times New Roman"/>
          <w:sz w:val="24"/>
          <w:szCs w:val="24"/>
        </w:rPr>
        <w:t>;</w:t>
      </w:r>
    </w:p>
    <w:p w14:paraId="4282B97A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C125A28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57198C64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0A2BCCB2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362251" w:rsidRPr="0045320F" w14:paraId="57209CEE" w14:textId="77777777" w:rsidTr="00416197">
        <w:trPr>
          <w:trHeight w:val="670"/>
        </w:trPr>
        <w:tc>
          <w:tcPr>
            <w:tcW w:w="9212" w:type="dxa"/>
            <w:shd w:val="clear" w:color="auto" w:fill="auto"/>
          </w:tcPr>
          <w:p w14:paraId="4D587F83" w14:textId="77777777" w:rsidR="00362251" w:rsidRPr="0045320F" w:rsidRDefault="00362251" w:rsidP="00416197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9313639" w14:textId="77777777" w:rsidR="00362251" w:rsidRPr="009836D8" w:rsidRDefault="00362251" w:rsidP="00362251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0FF9E16E" w14:textId="77777777" w:rsidR="00362251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0049FFB3" w14:textId="77777777" w:rsidR="00362251" w:rsidRPr="00AF6082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362251" w:rsidRPr="00CA02DF" w14:paraId="6FAE2EB6" w14:textId="77777777" w:rsidTr="00416197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1E31520" w14:textId="77777777" w:rsidR="00362251" w:rsidRPr="00CA02DF" w:rsidRDefault="00362251" w:rsidP="00416197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842EC4A" w14:textId="77777777" w:rsidR="00362251" w:rsidRPr="00AF6082" w:rsidRDefault="00362251" w:rsidP="00362251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0A6F8337" w14:textId="77777777" w:rsidR="00362251" w:rsidRPr="00F66E7F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362251" w:rsidRPr="00F66E7F" w14:paraId="1E52C3CA" w14:textId="77777777" w:rsidTr="00416197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73098E86" w14:textId="77777777" w:rsidR="00362251" w:rsidRPr="00F66E7F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50AD97B3" w14:textId="77777777" w:rsidR="00362251" w:rsidRPr="00F66E7F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2EA192F5" w14:textId="77777777" w:rsidR="00362251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078F8E2F" w14:textId="77777777" w:rsidR="00362251" w:rsidRDefault="00362251" w:rsidP="00416197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294E5800" w14:textId="77777777" w:rsidR="00362251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3D92B0F2" w14:textId="77777777" w:rsidR="00362251" w:rsidRPr="006845F7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3F9B0F8D" w14:textId="77777777" w:rsidR="00362251" w:rsidRPr="00F66E7F" w:rsidRDefault="00362251" w:rsidP="00416197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AB073AF" w14:textId="77777777" w:rsidR="00362251" w:rsidRPr="008B560C" w:rsidRDefault="00362251" w:rsidP="004161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560C">
              <w:rPr>
                <w:sz w:val="24"/>
                <w:szCs w:val="24"/>
              </w:rPr>
              <w:t>( właściwe zaznaczyć znakiem X  )</w:t>
            </w:r>
          </w:p>
        </w:tc>
      </w:tr>
    </w:tbl>
    <w:p w14:paraId="682DCD3C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4027611F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41C5B26F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585B33CD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3DDF1365" w14:textId="77777777" w:rsidR="00362251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247F184" w14:textId="671AAF1F" w:rsidR="00105869" w:rsidRPr="00FD18A0" w:rsidRDefault="00105869" w:rsidP="0010586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18A0">
        <w:rPr>
          <w:rFonts w:ascii="Times New Roman" w:hAnsi="Times New Roman"/>
          <w:sz w:val="24"/>
          <w:szCs w:val="24"/>
        </w:rPr>
        <w:t xml:space="preserve">W myśl art. 225 ustawy </w:t>
      </w:r>
      <w:proofErr w:type="spellStart"/>
      <w:r w:rsidRPr="00FD18A0">
        <w:rPr>
          <w:rFonts w:ascii="Times New Roman" w:hAnsi="Times New Roman"/>
          <w:sz w:val="24"/>
          <w:szCs w:val="24"/>
        </w:rPr>
        <w:t>p.z.p</w:t>
      </w:r>
      <w:proofErr w:type="spellEnd"/>
      <w:r w:rsidRPr="00FD18A0">
        <w:rPr>
          <w:rFonts w:ascii="Times New Roman" w:hAnsi="Times New Roman"/>
          <w:sz w:val="24"/>
          <w:szCs w:val="24"/>
        </w:rPr>
        <w:t xml:space="preserve"> informuję/my, że zgodnie z przepisami o podatku od towarów i usług wybór mojej/ naszej oferty (</w:t>
      </w:r>
      <w:r w:rsidRPr="00FD18A0">
        <w:rPr>
          <w:rFonts w:ascii="Times New Roman" w:hAnsi="Times New Roman"/>
          <w:sz w:val="24"/>
          <w:szCs w:val="24"/>
          <w:highlight w:val="yellow"/>
        </w:rPr>
        <w:t>należy zaznaczyć właściwy kwadrat</w:t>
      </w:r>
      <w:r w:rsidRPr="00FD18A0">
        <w:rPr>
          <w:rFonts w:ascii="Times New Roman" w:hAnsi="Times New Roman"/>
          <w:sz w:val="24"/>
          <w:szCs w:val="24"/>
        </w:rPr>
        <w:t>):</w:t>
      </w:r>
    </w:p>
    <w:p w14:paraId="1D09110C" w14:textId="77777777" w:rsidR="00105869" w:rsidRPr="00FD18A0" w:rsidRDefault="00105869" w:rsidP="00105869">
      <w:pPr>
        <w:ind w:left="360"/>
        <w:jc w:val="both"/>
        <w:rPr>
          <w:sz w:val="24"/>
          <w:szCs w:val="24"/>
        </w:rPr>
      </w:pPr>
      <w:r w:rsidRPr="00FD18A0">
        <w:rPr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18A0">
        <w:rPr>
          <w:bCs/>
          <w:sz w:val="24"/>
          <w:szCs w:val="24"/>
        </w:rPr>
        <w:instrText xml:space="preserve"> FORMCHECKBOX </w:instrText>
      </w:r>
      <w:r w:rsidR="00602A81">
        <w:rPr>
          <w:bCs/>
          <w:sz w:val="24"/>
          <w:szCs w:val="24"/>
          <w:lang w:val="en-GB"/>
        </w:rPr>
      </w:r>
      <w:r w:rsidR="00602A81">
        <w:rPr>
          <w:bCs/>
          <w:sz w:val="24"/>
          <w:szCs w:val="24"/>
          <w:lang w:val="en-GB"/>
        </w:rPr>
        <w:fldChar w:fldCharType="separate"/>
      </w:r>
      <w:r w:rsidRPr="00FD18A0">
        <w:rPr>
          <w:bCs/>
          <w:sz w:val="24"/>
          <w:szCs w:val="24"/>
          <w:lang w:val="en-GB"/>
        </w:rPr>
        <w:fldChar w:fldCharType="end"/>
      </w:r>
      <w:r w:rsidRPr="00FD18A0">
        <w:rPr>
          <w:bCs/>
          <w:sz w:val="24"/>
          <w:szCs w:val="24"/>
        </w:rPr>
        <w:t xml:space="preserve"> </w:t>
      </w:r>
      <w:r w:rsidRPr="00FD18A0">
        <w:rPr>
          <w:b/>
          <w:sz w:val="24"/>
          <w:szCs w:val="24"/>
        </w:rPr>
        <w:t>nie będzie</w:t>
      </w:r>
      <w:r w:rsidRPr="00FD18A0">
        <w:rPr>
          <w:sz w:val="24"/>
          <w:szCs w:val="24"/>
        </w:rPr>
        <w:t xml:space="preserve"> prowadzić do powstania u zamawiającego obowiązku podatkowego.</w:t>
      </w:r>
    </w:p>
    <w:p w14:paraId="7FDFC6C2" w14:textId="25576577" w:rsidR="00105869" w:rsidRPr="00FD18A0" w:rsidRDefault="00105869" w:rsidP="00105869">
      <w:pPr>
        <w:ind w:left="360"/>
        <w:jc w:val="both"/>
        <w:rPr>
          <w:sz w:val="24"/>
          <w:szCs w:val="24"/>
        </w:rPr>
      </w:pPr>
      <w:r w:rsidRPr="00FD18A0">
        <w:rPr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18A0">
        <w:rPr>
          <w:bCs/>
          <w:sz w:val="24"/>
          <w:szCs w:val="24"/>
        </w:rPr>
        <w:instrText xml:space="preserve"> FORMCHECKBOX </w:instrText>
      </w:r>
      <w:r w:rsidR="00602A81">
        <w:rPr>
          <w:bCs/>
          <w:sz w:val="24"/>
          <w:szCs w:val="24"/>
          <w:lang w:val="en-GB"/>
        </w:rPr>
      </w:r>
      <w:r w:rsidR="00602A81">
        <w:rPr>
          <w:bCs/>
          <w:sz w:val="24"/>
          <w:szCs w:val="24"/>
          <w:lang w:val="en-GB"/>
        </w:rPr>
        <w:fldChar w:fldCharType="separate"/>
      </w:r>
      <w:r w:rsidRPr="00FD18A0">
        <w:rPr>
          <w:bCs/>
          <w:sz w:val="24"/>
          <w:szCs w:val="24"/>
          <w:lang w:val="en-GB"/>
        </w:rPr>
        <w:fldChar w:fldCharType="end"/>
      </w:r>
      <w:r w:rsidRPr="00FD18A0">
        <w:rPr>
          <w:b/>
          <w:sz w:val="24"/>
          <w:szCs w:val="24"/>
        </w:rPr>
        <w:t>będzie</w:t>
      </w:r>
      <w:r w:rsidRPr="00FD18A0">
        <w:rPr>
          <w:sz w:val="24"/>
          <w:szCs w:val="24"/>
        </w:rPr>
        <w:t xml:space="preserve"> prowadzić do powstania u zamawiającego obowiązku podatkowego w następującym zakresie:</w:t>
      </w:r>
    </w:p>
    <w:p w14:paraId="46D909AC" w14:textId="77777777" w:rsidR="00105869" w:rsidRPr="00FD18A0" w:rsidRDefault="00105869" w:rsidP="00105869">
      <w:pPr>
        <w:spacing w:line="276" w:lineRule="auto"/>
        <w:ind w:left="360"/>
        <w:jc w:val="both"/>
        <w:rPr>
          <w:sz w:val="24"/>
          <w:szCs w:val="24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835"/>
        <w:gridCol w:w="2268"/>
      </w:tblGrid>
      <w:tr w:rsidR="00105869" w:rsidRPr="00FD18A0" w14:paraId="2235233D" w14:textId="77777777" w:rsidTr="002477C0">
        <w:tc>
          <w:tcPr>
            <w:tcW w:w="3827" w:type="dxa"/>
            <w:shd w:val="pct12" w:color="auto" w:fill="auto"/>
            <w:vAlign w:val="center"/>
          </w:tcPr>
          <w:p w14:paraId="0F54D571" w14:textId="77777777" w:rsidR="00105869" w:rsidRPr="00FD18A0" w:rsidRDefault="00105869" w:rsidP="002477C0">
            <w:pPr>
              <w:jc w:val="center"/>
              <w:rPr>
                <w:color w:val="000000"/>
                <w:sz w:val="24"/>
                <w:szCs w:val="24"/>
              </w:rPr>
            </w:pPr>
            <w:r w:rsidRPr="00FD18A0">
              <w:rPr>
                <w:color w:val="000000"/>
                <w:sz w:val="24"/>
                <w:szCs w:val="24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448D0E3E" w14:textId="77777777" w:rsidR="00105869" w:rsidRPr="00FD18A0" w:rsidRDefault="00105869" w:rsidP="002477C0">
            <w:pPr>
              <w:jc w:val="center"/>
              <w:rPr>
                <w:color w:val="000000"/>
                <w:sz w:val="24"/>
                <w:szCs w:val="24"/>
              </w:rPr>
            </w:pPr>
            <w:r w:rsidRPr="00FD18A0">
              <w:rPr>
                <w:color w:val="000000"/>
                <w:sz w:val="24"/>
                <w:szCs w:val="24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72683138" w14:textId="77777777" w:rsidR="00105869" w:rsidRPr="00FD18A0" w:rsidRDefault="00105869" w:rsidP="002477C0">
            <w:pPr>
              <w:jc w:val="center"/>
              <w:rPr>
                <w:color w:val="000000"/>
                <w:sz w:val="24"/>
                <w:szCs w:val="24"/>
              </w:rPr>
            </w:pPr>
            <w:r w:rsidRPr="00FD18A0">
              <w:rPr>
                <w:color w:val="000000"/>
                <w:sz w:val="24"/>
                <w:szCs w:val="24"/>
              </w:rPr>
              <w:t>Stawka podatku od towarów i usług, która zgodnie z wiedzą wykonawcy, będzie miała zastosowanie.</w:t>
            </w:r>
          </w:p>
        </w:tc>
      </w:tr>
      <w:tr w:rsidR="00105869" w:rsidRPr="00FD18A0" w14:paraId="1A362643" w14:textId="77777777" w:rsidTr="002477C0">
        <w:tc>
          <w:tcPr>
            <w:tcW w:w="3827" w:type="dxa"/>
          </w:tcPr>
          <w:p w14:paraId="6B95923B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17CEAD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60BCC3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5869" w:rsidRPr="00FD18A0" w14:paraId="7DB4A866" w14:textId="77777777" w:rsidTr="002477C0">
        <w:tc>
          <w:tcPr>
            <w:tcW w:w="3827" w:type="dxa"/>
          </w:tcPr>
          <w:p w14:paraId="2A668C45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1FF031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4E4B89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5869" w:rsidRPr="00FD18A0" w14:paraId="7CCE8436" w14:textId="77777777" w:rsidTr="002477C0">
        <w:tc>
          <w:tcPr>
            <w:tcW w:w="3827" w:type="dxa"/>
          </w:tcPr>
          <w:p w14:paraId="16AD44E6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38D824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C89379" w14:textId="77777777" w:rsidR="00105869" w:rsidRPr="00FD18A0" w:rsidRDefault="00105869" w:rsidP="002477C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5DBF4B8" w14:textId="77777777" w:rsidR="00105869" w:rsidRPr="00FD18A0" w:rsidRDefault="00105869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6FE59887" w14:textId="77777777" w:rsidR="00105869" w:rsidRPr="00105869" w:rsidRDefault="00105869" w:rsidP="0010586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05869">
        <w:rPr>
          <w:rFonts w:ascii="Times New Roman" w:hAnsi="Times New Roman"/>
          <w:sz w:val="24"/>
          <w:szCs w:val="24"/>
        </w:rPr>
        <w:t>Oświadczam/-my*, że wypełniłem/wypełniliśmy obowiązki informacyjne przewidziane w art. 13 lub art. 14 RODO</w:t>
      </w:r>
      <w:r w:rsidRPr="00105869">
        <w:rPr>
          <w:rFonts w:ascii="Times New Roman" w:hAnsi="Times New Roman"/>
          <w:sz w:val="24"/>
          <w:szCs w:val="24"/>
          <w:vertAlign w:val="superscript"/>
        </w:rPr>
        <w:t>1)</w:t>
      </w:r>
      <w:r w:rsidRPr="00105869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C72E54E" w14:textId="77777777" w:rsidR="00105869" w:rsidRPr="00105869" w:rsidRDefault="00105869" w:rsidP="0010586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05869">
        <w:rPr>
          <w:rFonts w:ascii="Times New Roman" w:hAnsi="Times New Roman"/>
          <w:sz w:val="24"/>
          <w:szCs w:val="24"/>
        </w:rPr>
        <w:t xml:space="preserve">*w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 </w:t>
      </w:r>
    </w:p>
    <w:p w14:paraId="202AE606" w14:textId="28DB6724" w:rsidR="00105869" w:rsidRPr="00105869" w:rsidRDefault="00105869" w:rsidP="0010586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05869">
        <w:rPr>
          <w:rFonts w:ascii="Times New Roman" w:hAnsi="Times New Roman"/>
          <w:sz w:val="24"/>
          <w:szCs w:val="24"/>
        </w:rPr>
        <w:t>RODO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B88B8E2" w14:textId="413C6544" w:rsidR="00AB0DD2" w:rsidRPr="00362251" w:rsidRDefault="00362251" w:rsidP="00362251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AB0DD2" w:rsidRPr="003622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BF19" w14:textId="77777777" w:rsidR="00362251" w:rsidRDefault="00362251" w:rsidP="00362251">
      <w:r>
        <w:separator/>
      </w:r>
    </w:p>
  </w:endnote>
  <w:endnote w:type="continuationSeparator" w:id="0">
    <w:p w14:paraId="61B9E15E" w14:textId="77777777" w:rsidR="00362251" w:rsidRDefault="00362251" w:rsidP="0036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04065" w14:textId="77777777" w:rsidR="00362251" w:rsidRDefault="00362251" w:rsidP="00362251">
      <w:r>
        <w:separator/>
      </w:r>
    </w:p>
  </w:footnote>
  <w:footnote w:type="continuationSeparator" w:id="0">
    <w:p w14:paraId="61A638DB" w14:textId="77777777" w:rsidR="00362251" w:rsidRDefault="00362251" w:rsidP="00362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909B5" w14:textId="77777777" w:rsidR="00362251" w:rsidRDefault="00362251" w:rsidP="0036225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0D2E771" w14:textId="7BD9C20B" w:rsidR="00362251" w:rsidRPr="00362251" w:rsidRDefault="00362251" w:rsidP="0036225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637627">
      <w:rPr>
        <w:i/>
        <w:sz w:val="16"/>
        <w:szCs w:val="16"/>
      </w:rPr>
      <w:t xml:space="preserve">Zakup i dostawa samochodu 9 – </w:t>
    </w:r>
    <w:proofErr w:type="spellStart"/>
    <w:r w:rsidR="00637627">
      <w:rPr>
        <w:i/>
        <w:sz w:val="16"/>
        <w:szCs w:val="16"/>
      </w:rPr>
      <w:t>cio</w:t>
    </w:r>
    <w:proofErr w:type="spellEnd"/>
    <w:r w:rsidR="00637627">
      <w:rPr>
        <w:i/>
        <w:sz w:val="16"/>
        <w:szCs w:val="16"/>
      </w:rPr>
      <w:t xml:space="preserve"> </w:t>
    </w:r>
    <w:r w:rsidR="00FD18A0">
      <w:rPr>
        <w:i/>
        <w:sz w:val="16"/>
        <w:szCs w:val="16"/>
      </w:rPr>
      <w:t xml:space="preserve">(8+1) </w:t>
    </w:r>
    <w:r w:rsidR="00637627">
      <w:rPr>
        <w:i/>
        <w:sz w:val="16"/>
        <w:szCs w:val="16"/>
      </w:rPr>
      <w:t xml:space="preserve">osobowego przystosowanego do przewozu osób niepełnosprawnych, w tym </w:t>
    </w:r>
    <w:r w:rsidR="0035159F">
      <w:rPr>
        <w:i/>
        <w:sz w:val="16"/>
        <w:szCs w:val="16"/>
      </w:rPr>
      <w:t>co najmniej 1 osoby</w:t>
    </w:r>
    <w:r w:rsidR="00637627">
      <w:rPr>
        <w:i/>
        <w:sz w:val="16"/>
        <w:szCs w:val="16"/>
      </w:rPr>
      <w:t xml:space="preserve"> poruszając</w:t>
    </w:r>
    <w:r w:rsidR="0035159F">
      <w:rPr>
        <w:i/>
        <w:sz w:val="16"/>
        <w:szCs w:val="16"/>
      </w:rPr>
      <w:t>ej</w:t>
    </w:r>
    <w:r w:rsidR="00637627">
      <w:rPr>
        <w:i/>
        <w:sz w:val="16"/>
        <w:szCs w:val="16"/>
      </w:rPr>
      <w:t xml:space="preserve"> się na wózku inwalidzkim na potrzeby Gminy Kłomnice</w:t>
    </w:r>
    <w:r w:rsidR="00637627">
      <w:rPr>
        <w:bCs/>
        <w:i/>
        <w:iCs/>
        <w:sz w:val="16"/>
        <w:szCs w:val="16"/>
      </w:rPr>
      <w:t xml:space="preserve">. </w:t>
    </w: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637627">
      <w:rPr>
        <w:bCs/>
        <w:i/>
        <w:sz w:val="16"/>
        <w:szCs w:val="16"/>
      </w:rPr>
      <w:t>1</w:t>
    </w:r>
    <w:r w:rsidR="00602A81">
      <w:rPr>
        <w:bCs/>
        <w:i/>
        <w:sz w:val="16"/>
        <w:szCs w:val="16"/>
      </w:rPr>
      <w:t>4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83F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32B2A0D"/>
    <w:multiLevelType w:val="hybridMultilevel"/>
    <w:tmpl w:val="F8662E0E"/>
    <w:lvl w:ilvl="0" w:tplc="3D7C071C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45553EC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96185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0553F"/>
    <w:multiLevelType w:val="hybridMultilevel"/>
    <w:tmpl w:val="241A6C82"/>
    <w:lvl w:ilvl="0" w:tplc="091AA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E35DB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E64E8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F1DC2"/>
    <w:multiLevelType w:val="hybridMultilevel"/>
    <w:tmpl w:val="A14A3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9704A"/>
    <w:multiLevelType w:val="hybridMultilevel"/>
    <w:tmpl w:val="20C46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49497929">
    <w:abstractNumId w:val="1"/>
  </w:num>
  <w:num w:numId="2" w16cid:durableId="848911299">
    <w:abstractNumId w:val="9"/>
  </w:num>
  <w:num w:numId="3" w16cid:durableId="748112782">
    <w:abstractNumId w:val="11"/>
  </w:num>
  <w:num w:numId="4" w16cid:durableId="295767237">
    <w:abstractNumId w:val="10"/>
  </w:num>
  <w:num w:numId="5" w16cid:durableId="312611028">
    <w:abstractNumId w:val="8"/>
  </w:num>
  <w:num w:numId="6" w16cid:durableId="1930235123">
    <w:abstractNumId w:val="4"/>
  </w:num>
  <w:num w:numId="7" w16cid:durableId="1272667678">
    <w:abstractNumId w:val="3"/>
  </w:num>
  <w:num w:numId="8" w16cid:durableId="1584947090">
    <w:abstractNumId w:val="7"/>
  </w:num>
  <w:num w:numId="9" w16cid:durableId="958951587">
    <w:abstractNumId w:val="0"/>
  </w:num>
  <w:num w:numId="10" w16cid:durableId="1181314567">
    <w:abstractNumId w:val="6"/>
  </w:num>
  <w:num w:numId="11" w16cid:durableId="1827479128">
    <w:abstractNumId w:val="2"/>
  </w:num>
  <w:num w:numId="12" w16cid:durableId="2066635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251"/>
    <w:rsid w:val="00105869"/>
    <w:rsid w:val="003217C5"/>
    <w:rsid w:val="00326336"/>
    <w:rsid w:val="0035159F"/>
    <w:rsid w:val="00362251"/>
    <w:rsid w:val="004E5897"/>
    <w:rsid w:val="00602A81"/>
    <w:rsid w:val="00626EF1"/>
    <w:rsid w:val="00633644"/>
    <w:rsid w:val="00637627"/>
    <w:rsid w:val="00796F5A"/>
    <w:rsid w:val="007E18E6"/>
    <w:rsid w:val="008B70BD"/>
    <w:rsid w:val="00AB0DD2"/>
    <w:rsid w:val="00B43C78"/>
    <w:rsid w:val="00C43305"/>
    <w:rsid w:val="00EE50C1"/>
    <w:rsid w:val="00FD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74D6"/>
  <w15:chartTrackingRefBased/>
  <w15:docId w15:val="{4C205DAE-9A36-4A63-B604-3863C556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2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link w:val="Nagwek1Znak"/>
    <w:qFormat/>
    <w:rsid w:val="0036225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36225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36225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6225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225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6225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225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36225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2251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62251"/>
    <w:rPr>
      <w:rFonts w:ascii="Times New Roman" w:eastAsia="Times New Roman" w:hAnsi="Times New Roman" w:cs="Times New Roman"/>
      <w:b/>
      <w:bCs/>
      <w:kern w:val="0"/>
      <w:sz w:val="26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62251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62251"/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6225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62251"/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362251"/>
    <w:rPr>
      <w:rFonts w:ascii="Calibri" w:eastAsia="Times New Roman" w:hAnsi="Calibri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362251"/>
    <w:rPr>
      <w:rFonts w:ascii="Times New Roman" w:eastAsia="Times New Roman" w:hAnsi="Times New Roman" w:cs="Times New Roman"/>
      <w:bCs/>
      <w:i/>
      <w:iCs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62251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6225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Lista">
    <w:name w:val="List"/>
    <w:basedOn w:val="Normalny"/>
    <w:rsid w:val="00362251"/>
    <w:pPr>
      <w:ind w:left="283" w:hanging="283"/>
    </w:pPr>
  </w:style>
  <w:style w:type="table" w:styleId="Tabela-Siatka">
    <w:name w:val="Table Grid"/>
    <w:basedOn w:val="Standardowy"/>
    <w:rsid w:val="003622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34"/>
    <w:qFormat/>
    <w:rsid w:val="003622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34"/>
    <w:qFormat/>
    <w:rsid w:val="00362251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362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22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2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2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5869"/>
    <w:pPr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5869"/>
    <w:rPr>
      <w:rFonts w:ascii="Times New Roman" w:eastAsia="Calibri" w:hAnsi="Times New Roman" w:cs="Times New Roman"/>
      <w:kern w:val="0"/>
      <w:sz w:val="20"/>
      <w:szCs w:val="20"/>
      <w:lang w:val="x-none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7</cp:revision>
  <cp:lastPrinted>2024-08-27T07:02:00Z</cp:lastPrinted>
  <dcterms:created xsi:type="dcterms:W3CDTF">2024-08-21T10:50:00Z</dcterms:created>
  <dcterms:modified xsi:type="dcterms:W3CDTF">2024-09-20T06:15:00Z</dcterms:modified>
</cp:coreProperties>
</file>