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cstheme="minorHAnsi"/>
          <w:bCs/>
          <w:sz w:val="18"/>
          <w:szCs w:val="18"/>
        </w:rPr>
      </w:pPr>
      <w:r w:rsidRPr="002D6484">
        <w:rPr>
          <w:rFonts w:cstheme="minorHAnsi"/>
          <w:bCs/>
          <w:sz w:val="18"/>
          <w:szCs w:val="18"/>
        </w:rPr>
        <w:t>Przykładowe wzory oświadczeń wykonawcy/wykonawc</w:t>
      </w:r>
      <w:r w:rsidR="00760BF1" w:rsidRPr="002D6484">
        <w:rPr>
          <w:rFonts w:cstheme="minorHAnsi"/>
          <w:bCs/>
          <w:sz w:val="18"/>
          <w:szCs w:val="18"/>
        </w:rPr>
        <w:t>y</w:t>
      </w:r>
      <w:r w:rsidRPr="002D6484">
        <w:rPr>
          <w:rFonts w:cstheme="minorHAnsi"/>
          <w:bCs/>
          <w:sz w:val="18"/>
          <w:szCs w:val="18"/>
        </w:rPr>
        <w:t xml:space="preserve"> wspólnie ubiegającego się o udzielenie zamówienia publicznego, składanych na podstawie art. 125 ust. 1 ustawy z dnia 11 września 2019 r. </w:t>
      </w:r>
      <w:r w:rsidRPr="002D6484">
        <w:rPr>
          <w:rFonts w:cstheme="minorHAnsi"/>
          <w:bCs/>
          <w:i/>
          <w:iCs/>
          <w:sz w:val="18"/>
          <w:szCs w:val="18"/>
        </w:rPr>
        <w:t>Prawo zamówień publicznych</w:t>
      </w:r>
      <w:r w:rsidRPr="002D6484">
        <w:rPr>
          <w:rFonts w:cstheme="minorHAnsi"/>
          <w:bCs/>
          <w:sz w:val="18"/>
          <w:szCs w:val="18"/>
        </w:rPr>
        <w:t xml:space="preserve"> (dalej jako: „ustawa </w:t>
      </w:r>
      <w:proofErr w:type="spellStart"/>
      <w:r w:rsidRPr="002D6484">
        <w:rPr>
          <w:rFonts w:cstheme="minorHAnsi"/>
          <w:bCs/>
          <w:sz w:val="18"/>
          <w:szCs w:val="18"/>
        </w:rPr>
        <w:t>Pzp</w:t>
      </w:r>
      <w:proofErr w:type="spellEnd"/>
      <w:r w:rsidRPr="002D6484">
        <w:rPr>
          <w:rFonts w:cstheme="minorHAnsi"/>
          <w:bCs/>
          <w:sz w:val="18"/>
          <w:szCs w:val="18"/>
        </w:rPr>
        <w:t xml:space="preserve">). Dokument może być wykorzystany w postępowaniach o udzielenie zamówienia publicznego o wartości równej lub przekraczającej progi unijne. </w:t>
      </w:r>
    </w:p>
    <w:p w14:paraId="0E90AB3B" w14:textId="6EE02064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cstheme="minorHAnsi"/>
          <w:bCs/>
          <w:sz w:val="18"/>
          <w:szCs w:val="18"/>
        </w:rPr>
      </w:pPr>
      <w:r w:rsidRPr="002D6484">
        <w:rPr>
          <w:rFonts w:cstheme="minorHAnsi"/>
          <w:bCs/>
          <w:sz w:val="18"/>
          <w:szCs w:val="18"/>
        </w:rPr>
        <w:t xml:space="preserve">Stosownie do art. 63 ust. 1 ustawy </w:t>
      </w:r>
      <w:proofErr w:type="spellStart"/>
      <w:r w:rsidRPr="002D6484">
        <w:rPr>
          <w:rFonts w:cstheme="minorHAnsi"/>
          <w:bCs/>
          <w:sz w:val="18"/>
          <w:szCs w:val="18"/>
        </w:rPr>
        <w:t>Pzp</w:t>
      </w:r>
      <w:proofErr w:type="spellEnd"/>
      <w:r w:rsidRPr="002D6484">
        <w:rPr>
          <w:rFonts w:cstheme="minorHAnsi"/>
          <w:bCs/>
          <w:sz w:val="18"/>
          <w:szCs w:val="18"/>
        </w:rPr>
        <w:t>, oświadczenia powinny być złożone, pod rygorem nieważności, w formie elektronicznej</w:t>
      </w:r>
      <w:r w:rsidR="00401083" w:rsidRPr="002D6484">
        <w:rPr>
          <w:rFonts w:cstheme="minorHAnsi"/>
          <w:bCs/>
          <w:sz w:val="18"/>
          <w:szCs w:val="18"/>
        </w:rPr>
        <w:t>, tj. opatrzonej kwalifikowanym podpisem elektronicznym</w:t>
      </w:r>
      <w:r w:rsidRPr="002D6484">
        <w:rPr>
          <w:rFonts w:cstheme="minorHAnsi"/>
          <w:bCs/>
          <w:sz w:val="18"/>
          <w:szCs w:val="18"/>
        </w:rPr>
        <w:t xml:space="preserve">. </w:t>
      </w:r>
    </w:p>
    <w:p w14:paraId="13EDA597" w14:textId="2191C45A" w:rsidR="00B406D1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color w:val="222222"/>
          <w:sz w:val="18"/>
          <w:szCs w:val="18"/>
        </w:rPr>
      </w:pPr>
      <w:r w:rsidRPr="002D6484">
        <w:rPr>
          <w:rFonts w:cstheme="minorHAnsi"/>
          <w:b/>
          <w:sz w:val="18"/>
          <w:szCs w:val="18"/>
        </w:rPr>
        <w:t>Treść dokumentu uwzględnia oświadcz</w:t>
      </w:r>
      <w:r w:rsidR="005C4A49" w:rsidRPr="002D6484">
        <w:rPr>
          <w:rFonts w:cstheme="minorHAnsi"/>
          <w:b/>
          <w:sz w:val="18"/>
          <w:szCs w:val="18"/>
        </w:rPr>
        <w:t>enie o niepodleganiu wykluczeniu</w:t>
      </w:r>
      <w:r w:rsidRPr="002D6484">
        <w:rPr>
          <w:rFonts w:cstheme="minorHAnsi"/>
          <w:b/>
          <w:sz w:val="18"/>
          <w:szCs w:val="18"/>
        </w:rPr>
        <w:t xml:space="preserve">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2D6484">
        <w:rPr>
          <w:rFonts w:cstheme="minorHAnsi"/>
          <w:color w:val="222222"/>
          <w:sz w:val="18"/>
          <w:szCs w:val="18"/>
        </w:rPr>
        <w:t xml:space="preserve">. </w:t>
      </w:r>
    </w:p>
    <w:p w14:paraId="5F05BD2A" w14:textId="72B1393C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b/>
          <w:bCs/>
          <w:color w:val="222222"/>
          <w:sz w:val="18"/>
          <w:szCs w:val="18"/>
        </w:rPr>
      </w:pPr>
      <w:r w:rsidRPr="002D6484">
        <w:rPr>
          <w:rFonts w:cstheme="minorHAnsi"/>
          <w:color w:val="222222"/>
          <w:sz w:val="18"/>
          <w:szCs w:val="18"/>
        </w:rPr>
        <w:t xml:space="preserve">Zgodnie z treścią ww. przepisu, </w:t>
      </w: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tj. </w:t>
      </w:r>
      <w:r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>dyrektywy Parlamentu Europejskiego i Rady 2014/23/UE z dnia 26 lutego 2014 r. w sprawie udzielania koncesji (Dz. Urz. UE L 94 z 28.3.2014, str. 1)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(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dalej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jako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: dyrektywa 2014/23/UE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dyrektywy Parlamentu Europejskiego i Rady 2014/24/UE z dnia 26 lutego 2014 r. w sprawie zamówień publicznych, uchylającej dyrektywę 2004/18/WE (Dz. Urz. UE L 94 z 28.3.2014, str. 65) 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(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dalej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jako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: dyrektywa 2014/24/UE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dyrektywy </w:t>
      </w:r>
      <w:r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uchylającej dyrektywę 2004/17/WE (Dz. Urz. UE L 94 z 28.3.2014, str. 243)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(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dalej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jako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: dyrektywa 2014/25/UE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oraz </w:t>
      </w:r>
      <w:r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 xml:space="preserve"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</w:t>
      </w:r>
      <w:r w:rsidR="00A940AE" w:rsidRPr="002D6484">
        <w:rPr>
          <w:rFonts w:eastAsia="Times New Roman" w:cstheme="minorHAnsi"/>
          <w:bCs/>
          <w:color w:val="222222"/>
          <w:sz w:val="18"/>
          <w:szCs w:val="18"/>
          <w:lang w:eastAsia="pl-PL"/>
        </w:rPr>
        <w:t>(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dalej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jako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: dyrektywa 2009/81/WE</w:t>
      </w:r>
      <w:r w:rsidR="00A940A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b/>
          <w:bCs/>
          <w:color w:val="222222"/>
          <w:sz w:val="18"/>
          <w:szCs w:val="18"/>
        </w:rPr>
      </w:pPr>
      <w:r w:rsidRPr="002D6484">
        <w:rPr>
          <w:rFonts w:cstheme="minorHAnsi"/>
          <w:b/>
          <w:bCs/>
          <w:color w:val="222222"/>
          <w:sz w:val="18"/>
          <w:szCs w:val="18"/>
        </w:rPr>
        <w:t xml:space="preserve">2) </w:t>
      </w: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2D6484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D6484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C9115C" w:rsidRPr="002D6484">
        <w:rPr>
          <w:rFonts w:cstheme="minorHAnsi"/>
          <w:bCs/>
          <w:sz w:val="18"/>
          <w:szCs w:val="18"/>
        </w:rPr>
        <w:t>w postępowaniach o udzielenie zamówienia publicznego o wartości równej lub przekraczającej progi unijne</w:t>
      </w:r>
      <w:r w:rsidR="00D9619E" w:rsidRPr="002D6484">
        <w:rPr>
          <w:rFonts w:cstheme="minorHAnsi"/>
          <w:bCs/>
          <w:sz w:val="18"/>
          <w:szCs w:val="18"/>
        </w:rPr>
        <w:t xml:space="preserve"> oświadczenie o niepodleganiu wykluczeniu, spełnianiu warunków udziału w postępowaniu lub kryteriów selekcji</w:t>
      </w:r>
      <w:r w:rsidR="0087106E" w:rsidRPr="002D6484">
        <w:rPr>
          <w:rFonts w:cstheme="minorHAnsi"/>
          <w:bCs/>
          <w:sz w:val="18"/>
          <w:szCs w:val="18"/>
        </w:rPr>
        <w:t xml:space="preserve"> </w:t>
      </w:r>
      <w:r w:rsidR="00A478EF" w:rsidRPr="002D6484">
        <w:rPr>
          <w:rFonts w:cstheme="minorHAnsi"/>
          <w:bCs/>
          <w:sz w:val="18"/>
          <w:szCs w:val="18"/>
        </w:rPr>
        <w:t xml:space="preserve">składane jest na formularzu </w:t>
      </w:r>
      <w:r w:rsidR="00D37BC3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Jednolitego Europejskiego Dokument Zamówienia (JEDZ), </w:t>
      </w:r>
      <w:r w:rsidR="002C4F89" w:rsidRPr="002D6484">
        <w:rPr>
          <w:rFonts w:cstheme="minorHAnsi"/>
          <w:bCs/>
          <w:sz w:val="18"/>
          <w:szCs w:val="18"/>
        </w:rPr>
        <w:t>sporządzonym zgodnie ze wzorem określon</w:t>
      </w:r>
      <w:r w:rsidR="00D91691" w:rsidRPr="002D6484">
        <w:rPr>
          <w:rFonts w:cstheme="minorHAnsi"/>
          <w:bCs/>
          <w:sz w:val="18"/>
          <w:szCs w:val="18"/>
        </w:rPr>
        <w:t>ym</w:t>
      </w:r>
      <w:r w:rsidR="002C4F89" w:rsidRPr="002D6484">
        <w:rPr>
          <w:rFonts w:cstheme="minorHAnsi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 w:rsidRPr="002D6484">
        <w:rPr>
          <w:rFonts w:cstheme="minorHAnsi"/>
          <w:bCs/>
          <w:sz w:val="18"/>
          <w:szCs w:val="18"/>
        </w:rPr>
        <w:t xml:space="preserve"> </w:t>
      </w:r>
      <w:r w:rsidR="002C4F89" w:rsidRPr="002D6484">
        <w:rPr>
          <w:rFonts w:cstheme="minorHAnsi"/>
          <w:bCs/>
          <w:sz w:val="18"/>
          <w:szCs w:val="18"/>
        </w:rPr>
        <w:t>Urz. UE L 3 z 06.01.2016, str. 16)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  <w:r w:rsidR="00C9115C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>N</w:t>
      </w:r>
      <w:r w:rsidR="00C9115C" w:rsidRPr="002D6484">
        <w:rPr>
          <w:rFonts w:eastAsia="Times New Roman" w:cstheme="minorHAnsi"/>
          <w:color w:val="222222"/>
          <w:sz w:val="18"/>
          <w:szCs w:val="18"/>
          <w:lang w:eastAsia="pl-PL"/>
        </w:rPr>
        <w:t>iemniej jednak z uwagi na fakt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>, że</w:t>
      </w:r>
      <w:r w:rsidR="001D4BE2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standardowy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formularz</w:t>
      </w:r>
      <w:r w:rsidR="001D4BE2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JEDZ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nie obejmuje swoim zakresem podstaw wykluczenia, o których mowa w art. 5k rozporządzenia 833/2014 w brzmieniu nadanym rozporządzeniem 2022/576</w:t>
      </w:r>
      <w:r w:rsidR="00935C15" w:rsidRPr="002D6484">
        <w:rPr>
          <w:rFonts w:eastAsia="Times New Roman" w:cstheme="minorHAnsi"/>
          <w:color w:val="222222"/>
          <w:sz w:val="18"/>
          <w:szCs w:val="18"/>
          <w:lang w:eastAsia="pl-PL"/>
        </w:rPr>
        <w:t>,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C73369" w:rsidRPr="002D6484">
        <w:rPr>
          <w:rFonts w:eastAsia="Times New Roman" w:cstheme="minorHAnsi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 w:rsidRPr="002D6484">
        <w:rPr>
          <w:rFonts w:eastAsia="Times New Roman" w:cstheme="minorHAnsi"/>
          <w:color w:val="222222"/>
          <w:sz w:val="18"/>
          <w:szCs w:val="18"/>
          <w:lang w:eastAsia="pl-PL"/>
        </w:rPr>
        <w:t>,</w:t>
      </w:r>
      <w:r w:rsidR="00C73369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a 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wykonawca </w:t>
      </w:r>
      <w:r w:rsidR="00FA22ED" w:rsidRPr="002D6484">
        <w:rPr>
          <w:rFonts w:eastAsia="Times New Roman" w:cstheme="minorHAnsi"/>
          <w:color w:val="222222"/>
          <w:sz w:val="18"/>
          <w:szCs w:val="18"/>
          <w:lang w:eastAsia="pl-PL"/>
        </w:rPr>
        <w:t>powinien</w:t>
      </w:r>
      <w:r w:rsidR="00C73369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D6484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 w:rsidRPr="002D6484">
        <w:rPr>
          <w:rFonts w:eastAsia="Times New Roman" w:cstheme="minorHAnsi"/>
          <w:color w:val="222222"/>
          <w:sz w:val="18"/>
          <w:szCs w:val="18"/>
          <w:lang w:eastAsia="pl-PL"/>
        </w:rPr>
        <w:t>ach technicznych lub zawodowych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D6317D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lub sytuacji </w:t>
      </w:r>
      <w:r w:rsidR="00002C4D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finansowej lub ekonomicznej 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2D6484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Podkreślenia wymaga</w:t>
      </w:r>
      <w:r w:rsidR="002B39C8" w:rsidRPr="002D6484">
        <w:rPr>
          <w:rFonts w:eastAsia="Times New Roman" w:cstheme="minorHAnsi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zamówienia</w:t>
      </w:r>
      <w:r w:rsidR="00AB19B5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, w związku z czym </w:t>
      </w:r>
      <w:r w:rsidR="00275181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na 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>wykonawc</w:t>
      </w:r>
      <w:r w:rsidR="00275181" w:rsidRPr="002D6484">
        <w:rPr>
          <w:rFonts w:eastAsia="Times New Roman" w:cstheme="minorHAnsi"/>
          <w:color w:val="222222"/>
          <w:sz w:val="18"/>
          <w:szCs w:val="18"/>
          <w:lang w:eastAsia="pl-PL"/>
        </w:rPr>
        <w:t>ę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275181" w:rsidRPr="002D6484">
        <w:rPr>
          <w:rFonts w:eastAsia="Times New Roman" w:cstheme="minorHAnsi"/>
          <w:color w:val="222222"/>
          <w:sz w:val="18"/>
          <w:szCs w:val="18"/>
          <w:lang w:eastAsia="pl-PL"/>
        </w:rPr>
        <w:t>należy nałożyć obowiązek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="0058563A" w:rsidRPr="002D6484">
        <w:rPr>
          <w:rFonts w:eastAsia="Times New Roman" w:cstheme="minorHAnsi"/>
          <w:color w:val="222222"/>
          <w:sz w:val="18"/>
          <w:szCs w:val="18"/>
          <w:lang w:eastAsia="pl-PL"/>
        </w:rPr>
        <w:t>aktualizacji</w:t>
      </w:r>
      <w:r w:rsidR="00163825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stosownych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oświadcze</w:t>
      </w:r>
      <w:r w:rsidR="00275181" w:rsidRPr="002D6484">
        <w:rPr>
          <w:rFonts w:eastAsia="Times New Roman" w:cstheme="minorHAnsi"/>
          <w:color w:val="222222"/>
          <w:sz w:val="18"/>
          <w:szCs w:val="18"/>
          <w:lang w:eastAsia="pl-PL"/>
        </w:rPr>
        <w:t>ń</w:t>
      </w:r>
      <w:r w:rsidR="0066130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 przypadku </w:t>
      </w:r>
      <w:r w:rsidR="003A1B2A" w:rsidRPr="002D6484">
        <w:rPr>
          <w:rFonts w:eastAsia="Times New Roman" w:cstheme="minorHAnsi"/>
          <w:color w:val="222222"/>
          <w:sz w:val="18"/>
          <w:szCs w:val="18"/>
          <w:lang w:eastAsia="pl-PL"/>
        </w:rPr>
        <w:t>wszelkich</w:t>
      </w:r>
      <w:r w:rsidR="000011F3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zmian w tym zakresie.</w:t>
      </w:r>
    </w:p>
    <w:p w14:paraId="0AAE7AFF" w14:textId="54F3DD6F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color w:val="222222"/>
          <w:sz w:val="18"/>
          <w:szCs w:val="18"/>
        </w:rPr>
      </w:pPr>
      <w:r w:rsidRPr="002D6484">
        <w:rPr>
          <w:rFonts w:cstheme="minorHAnsi"/>
          <w:b/>
          <w:sz w:val="18"/>
          <w:szCs w:val="18"/>
        </w:rPr>
        <w:lastRenderedPageBreak/>
        <w:t xml:space="preserve">Treść dokumentu uwzględnia </w:t>
      </w:r>
      <w:r w:rsidR="0008372E" w:rsidRPr="002D6484">
        <w:rPr>
          <w:rFonts w:cstheme="minorHAnsi"/>
          <w:b/>
          <w:sz w:val="18"/>
          <w:szCs w:val="18"/>
        </w:rPr>
        <w:t xml:space="preserve">również </w:t>
      </w:r>
      <w:r w:rsidRPr="002D6484">
        <w:rPr>
          <w:rFonts w:cstheme="minorHAnsi"/>
          <w:b/>
          <w:sz w:val="18"/>
          <w:szCs w:val="18"/>
        </w:rPr>
        <w:t xml:space="preserve">oświadczenie o niepodleganiu wykluczenia z postępowania na podstawie art. 7 ust. 1 </w:t>
      </w:r>
      <w:r w:rsidRPr="002D6484">
        <w:rPr>
          <w:rFonts w:cstheme="minorHAnsi"/>
          <w:b/>
          <w:color w:val="000000" w:themeColor="text1"/>
          <w:sz w:val="18"/>
          <w:szCs w:val="18"/>
        </w:rPr>
        <w:t xml:space="preserve">ustawy </w:t>
      </w:r>
      <w:r w:rsidRPr="002D6484">
        <w:rPr>
          <w:rStyle w:val="Uwydatnienie"/>
          <w:rFonts w:cstheme="minorHAnsi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2D6484">
        <w:rPr>
          <w:rFonts w:cstheme="minorHAnsi"/>
          <w:color w:val="000000" w:themeColor="text1"/>
          <w:sz w:val="18"/>
          <w:szCs w:val="18"/>
        </w:rPr>
        <w:t> </w:t>
      </w:r>
      <w:r w:rsidRPr="002D6484">
        <w:rPr>
          <w:rFonts w:cstheme="minorHAnsi"/>
          <w:color w:val="222222"/>
          <w:sz w:val="18"/>
          <w:szCs w:val="18"/>
        </w:rPr>
        <w:t xml:space="preserve">(Dz. U. z 2022 r., poz. 835, dalej jako: „ustawa”). Zgodnie z treścią ww. przepisu, 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cstheme="minorHAnsi"/>
          <w:color w:val="222222"/>
          <w:sz w:val="18"/>
          <w:szCs w:val="18"/>
        </w:rPr>
      </w:pPr>
      <w:r w:rsidRPr="002D6484">
        <w:rPr>
          <w:rFonts w:cstheme="minorHAnsi"/>
          <w:color w:val="222222"/>
          <w:sz w:val="18"/>
          <w:szCs w:val="18"/>
        </w:rPr>
        <w:t xml:space="preserve">2) </w:t>
      </w: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Pr="002D6484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Wprawdzie </w:t>
      </w:r>
      <w:r w:rsidR="007B483A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 w:rsidRPr="002D6484">
        <w:rPr>
          <w:rFonts w:eastAsia="Times New Roman" w:cstheme="minorHAnsi"/>
          <w:color w:val="222222"/>
          <w:sz w:val="18"/>
          <w:szCs w:val="18"/>
          <w:lang w:eastAsia="pl-PL"/>
        </w:rPr>
        <w:t>części III</w:t>
      </w:r>
      <w:r w:rsidR="00835AA4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 w:rsidRPr="002D6484">
        <w:rPr>
          <w:rFonts w:eastAsia="Times New Roman" w:cstheme="minorHAnsi"/>
          <w:color w:val="222222"/>
          <w:sz w:val="18"/>
          <w:szCs w:val="18"/>
          <w:lang w:eastAsia="pl-PL"/>
        </w:rPr>
        <w:t>złożył odrębne oświadczenie</w:t>
      </w:r>
      <w:r w:rsidR="00326360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dotyczące</w:t>
      </w:r>
      <w:r w:rsidR="00A21AF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podstaw wykluczenia </w:t>
      </w:r>
      <w:r w:rsidR="00326360" w:rsidRPr="002D6484">
        <w:rPr>
          <w:rFonts w:eastAsia="Times New Roman" w:cstheme="minorHAnsi"/>
          <w:color w:val="222222"/>
          <w:sz w:val="18"/>
          <w:szCs w:val="18"/>
          <w:lang w:eastAsia="pl-PL"/>
        </w:rPr>
        <w:t>z</w:t>
      </w:r>
      <w:r w:rsidR="00A21AF8" w:rsidRPr="002D648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7E2EAAF7" w:rsidR="007648CC" w:rsidRPr="002D6484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D6484">
        <w:rPr>
          <w:rFonts w:cstheme="minorHAnsi"/>
          <w:sz w:val="18"/>
          <w:szCs w:val="18"/>
        </w:rPr>
        <w:t xml:space="preserve">Więcej informacji na temat </w:t>
      </w:r>
      <w:r w:rsidR="007C686D" w:rsidRPr="002D6484">
        <w:rPr>
          <w:rFonts w:cstheme="minorHAnsi"/>
          <w:sz w:val="18"/>
          <w:szCs w:val="18"/>
        </w:rPr>
        <w:t xml:space="preserve">art. 5k rozporządzenia 833/2014 w brzmieniu nadanym rozporządzeniem 2022/576 oraz ustawy </w:t>
      </w:r>
      <w:r w:rsidR="007C686D" w:rsidRPr="002D6484">
        <w:rPr>
          <w:rFonts w:cstheme="minorHAnsi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2D6484">
        <w:rPr>
          <w:rFonts w:cstheme="minorHAnsi"/>
          <w:sz w:val="18"/>
          <w:szCs w:val="18"/>
        </w:rPr>
        <w:t xml:space="preserve"> </w:t>
      </w:r>
      <w:r w:rsidRPr="002D6484">
        <w:rPr>
          <w:rFonts w:cstheme="minorHAnsi"/>
          <w:sz w:val="18"/>
          <w:szCs w:val="18"/>
        </w:rPr>
        <w:t>znajduje się na stronie internetowej Urzędu Z</w:t>
      </w:r>
      <w:r w:rsidR="008E1398" w:rsidRPr="002D6484">
        <w:rPr>
          <w:rFonts w:cstheme="minorHAnsi"/>
          <w:sz w:val="18"/>
          <w:szCs w:val="18"/>
        </w:rPr>
        <w:t xml:space="preserve">amówień Publicznych, w zakładce </w:t>
      </w:r>
      <w:r w:rsidRPr="002D6484">
        <w:rPr>
          <w:rFonts w:cstheme="minorHAnsi"/>
          <w:sz w:val="18"/>
          <w:szCs w:val="18"/>
        </w:rPr>
        <w:t>„Ukraina”</w:t>
      </w:r>
      <w:r w:rsidR="00AD57EB" w:rsidRPr="002D6484">
        <w:rPr>
          <w:rFonts w:cstheme="minorHAnsi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2D6484">
          <w:rPr>
            <w:rStyle w:val="Hipercze"/>
            <w:rFonts w:cstheme="minorHAnsi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2D6484">
        <w:rPr>
          <w:rFonts w:cstheme="minorHAnsi"/>
          <w:sz w:val="18"/>
          <w:szCs w:val="18"/>
        </w:rPr>
        <w:t xml:space="preserve"> </w:t>
      </w:r>
      <w:r w:rsidR="00AD57EB" w:rsidRPr="002D6484">
        <w:rPr>
          <w:rFonts w:cstheme="minorHAnsi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2D6484">
          <w:rPr>
            <w:rStyle w:val="Hipercze"/>
            <w:rFonts w:cstheme="minorHAnsi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2D6484">
        <w:rPr>
          <w:rFonts w:cstheme="minorHAnsi"/>
          <w:sz w:val="18"/>
          <w:szCs w:val="18"/>
        </w:rPr>
        <w:t xml:space="preserve"> Pytania i odpowiedzi dotyczące</w:t>
      </w:r>
      <w:r w:rsidR="006D435C" w:rsidRPr="002D6484">
        <w:rPr>
          <w:rFonts w:cstheme="minorHAnsi"/>
          <w:sz w:val="18"/>
          <w:szCs w:val="18"/>
        </w:rPr>
        <w:t xml:space="preserve"> </w:t>
      </w:r>
      <w:r w:rsidR="007C686D" w:rsidRPr="002D6484">
        <w:rPr>
          <w:rFonts w:cstheme="minorHAnsi"/>
          <w:sz w:val="18"/>
          <w:szCs w:val="18"/>
        </w:rPr>
        <w:t xml:space="preserve">ww. podstaw wykluczenia </w:t>
      </w:r>
      <w:r w:rsidRPr="002D6484">
        <w:rPr>
          <w:rFonts w:cstheme="minorHAnsi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2D6484">
          <w:rPr>
            <w:rStyle w:val="Hipercze"/>
            <w:rFonts w:cstheme="minorHAnsi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2D6484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cstheme="minorHAnsi"/>
          <w:bCs/>
          <w:sz w:val="18"/>
          <w:szCs w:val="18"/>
        </w:rPr>
      </w:pPr>
      <w:r w:rsidRPr="002D6484">
        <w:rPr>
          <w:rFonts w:cstheme="minorHAnsi"/>
          <w:bCs/>
          <w:sz w:val="18"/>
          <w:szCs w:val="18"/>
        </w:rPr>
        <w:t>Stan prawny na dzień: 06</w:t>
      </w:r>
      <w:r w:rsidR="00EF45B6" w:rsidRPr="002D6484">
        <w:rPr>
          <w:rFonts w:cstheme="minorHAnsi"/>
          <w:bCs/>
          <w:sz w:val="18"/>
          <w:szCs w:val="18"/>
        </w:rPr>
        <w:t xml:space="preserve">.05.2022 r. </w:t>
      </w:r>
    </w:p>
    <w:p w14:paraId="61C2BABB" w14:textId="6F82B986" w:rsidR="00B85492" w:rsidRPr="008E1398" w:rsidRDefault="00B85492">
      <w:pPr>
        <w:spacing w:line="259" w:lineRule="auto"/>
        <w:rPr>
          <w:rFonts w:cstheme="minorHAnsi"/>
          <w:bCs/>
          <w:color w:val="202122"/>
        </w:rPr>
      </w:pPr>
      <w:r w:rsidRPr="008E1398">
        <w:rPr>
          <w:rFonts w:cstheme="minorHAnsi"/>
          <w:bCs/>
          <w:color w:val="202122"/>
        </w:rPr>
        <w:br w:type="page"/>
      </w:r>
    </w:p>
    <w:p w14:paraId="06D34532" w14:textId="133D4C2B" w:rsidR="005C7B25" w:rsidRPr="002D6484" w:rsidRDefault="005C7B25" w:rsidP="00B85492">
      <w:pPr>
        <w:jc w:val="right"/>
        <w:rPr>
          <w:rFonts w:cstheme="minorHAnsi"/>
        </w:rPr>
      </w:pPr>
      <w:r w:rsidRPr="002D6484">
        <w:rPr>
          <w:rFonts w:cstheme="minorHAnsi"/>
        </w:rPr>
        <w:lastRenderedPageBreak/>
        <w:t>Załącznik nr 6 do SWZ</w:t>
      </w:r>
    </w:p>
    <w:p w14:paraId="319FC631" w14:textId="4018DA22" w:rsidR="00B85492" w:rsidRPr="008E1398" w:rsidRDefault="005A6734" w:rsidP="00B85492">
      <w:pPr>
        <w:rPr>
          <w:rFonts w:eastAsiaTheme="majorEastAsia" w:cstheme="minorHAnsi"/>
        </w:rPr>
      </w:pPr>
      <w:r>
        <w:rPr>
          <w:rFonts w:eastAsiaTheme="majorEastAsia" w:cstheme="minorHAnsi"/>
        </w:rPr>
        <w:t>MCPS-WZU/KBCH/351-35</w:t>
      </w:r>
      <w:r w:rsidR="00B85492" w:rsidRPr="008E1398">
        <w:rPr>
          <w:rFonts w:eastAsiaTheme="majorEastAsia" w:cstheme="minorHAnsi"/>
        </w:rPr>
        <w:t>/2024 PN/U/S</w:t>
      </w:r>
    </w:p>
    <w:p w14:paraId="12544C7F" w14:textId="78D7B8A3" w:rsidR="00EF45B6" w:rsidRPr="002D6484" w:rsidRDefault="00EF45B6" w:rsidP="005C7B25">
      <w:pPr>
        <w:spacing w:before="480" w:after="0" w:line="257" w:lineRule="auto"/>
        <w:ind w:left="4962"/>
        <w:rPr>
          <w:rFonts w:cstheme="minorHAnsi"/>
          <w:b/>
        </w:rPr>
      </w:pPr>
      <w:r w:rsidRPr="002D6484">
        <w:rPr>
          <w:rFonts w:cstheme="minorHAnsi"/>
          <w:b/>
        </w:rPr>
        <w:t>Zamawiający:</w:t>
      </w:r>
    </w:p>
    <w:p w14:paraId="13214DD6" w14:textId="77777777" w:rsidR="005C7B25" w:rsidRPr="002D6484" w:rsidRDefault="005C7B25" w:rsidP="005C7B25">
      <w:pPr>
        <w:spacing w:after="0" w:line="276" w:lineRule="auto"/>
        <w:ind w:left="4962"/>
        <w:rPr>
          <w:rFonts w:eastAsia="Calibri" w:cstheme="minorHAnsi"/>
          <w:b/>
        </w:rPr>
      </w:pPr>
      <w:r w:rsidRPr="002D6484">
        <w:rPr>
          <w:rFonts w:eastAsia="Calibri" w:cstheme="minorHAnsi"/>
          <w:b/>
        </w:rPr>
        <w:t xml:space="preserve">Mazowieckie Centrum Polityki Społecznej </w:t>
      </w:r>
    </w:p>
    <w:p w14:paraId="7FB3C901" w14:textId="77777777" w:rsidR="005C7B25" w:rsidRPr="002D6484" w:rsidRDefault="005C7B25" w:rsidP="005C7B25">
      <w:pPr>
        <w:spacing w:after="0" w:line="276" w:lineRule="auto"/>
        <w:ind w:left="4962"/>
        <w:rPr>
          <w:rFonts w:eastAsia="Calibri" w:cstheme="minorHAnsi"/>
          <w:b/>
        </w:rPr>
      </w:pPr>
      <w:r w:rsidRPr="002D6484">
        <w:rPr>
          <w:rFonts w:eastAsia="Calibri" w:cstheme="minorHAnsi"/>
          <w:b/>
        </w:rPr>
        <w:t>ul. Grzybowska 80/82</w:t>
      </w:r>
    </w:p>
    <w:p w14:paraId="6DA11B55" w14:textId="77777777" w:rsidR="005C7B25" w:rsidRPr="002D6484" w:rsidRDefault="005C7B25" w:rsidP="005C7B25">
      <w:pPr>
        <w:ind w:left="4962"/>
        <w:rPr>
          <w:rFonts w:cstheme="minorHAnsi"/>
          <w:i/>
        </w:rPr>
      </w:pPr>
      <w:r w:rsidRPr="002D6484">
        <w:rPr>
          <w:rFonts w:eastAsia="Calibri" w:cstheme="minorHAnsi"/>
          <w:b/>
        </w:rPr>
        <w:t>00-844 Warszawa</w:t>
      </w:r>
      <w:r w:rsidRPr="002D6484">
        <w:rPr>
          <w:rFonts w:cstheme="minorHAnsi"/>
          <w:i/>
        </w:rPr>
        <w:t xml:space="preserve"> </w:t>
      </w:r>
    </w:p>
    <w:p w14:paraId="1841DAD5" w14:textId="77777777" w:rsidR="00EF45B6" w:rsidRPr="002D6484" w:rsidRDefault="00EF45B6" w:rsidP="00EF45B6">
      <w:pPr>
        <w:spacing w:after="0"/>
        <w:rPr>
          <w:rFonts w:cstheme="minorHAnsi"/>
          <w:b/>
        </w:rPr>
      </w:pPr>
      <w:r w:rsidRPr="002D6484">
        <w:rPr>
          <w:rFonts w:cstheme="minorHAnsi"/>
          <w:b/>
        </w:rPr>
        <w:t>Wykonawca:</w:t>
      </w:r>
    </w:p>
    <w:p w14:paraId="3174CB29" w14:textId="77777777" w:rsidR="00EF45B6" w:rsidRPr="002D648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D6484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2D6484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2D6484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D6484">
        <w:rPr>
          <w:rFonts w:cstheme="minorHAnsi"/>
          <w:i/>
          <w:sz w:val="16"/>
          <w:szCs w:val="16"/>
        </w:rPr>
        <w:t>CEiDG</w:t>
      </w:r>
      <w:proofErr w:type="spellEnd"/>
      <w:r w:rsidRPr="002D6484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8E1398" w:rsidRDefault="00EF45B6" w:rsidP="00EF45B6">
      <w:pPr>
        <w:spacing w:after="0"/>
        <w:rPr>
          <w:rFonts w:cstheme="minorHAnsi"/>
          <w:u w:val="single"/>
        </w:rPr>
      </w:pPr>
      <w:r w:rsidRPr="008E1398">
        <w:rPr>
          <w:rFonts w:cstheme="minorHAnsi"/>
          <w:u w:val="single"/>
        </w:rPr>
        <w:t>reprezentowany przez:</w:t>
      </w:r>
    </w:p>
    <w:p w14:paraId="7E799877" w14:textId="77777777" w:rsidR="00EF45B6" w:rsidRPr="002D648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D6484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58E31C3" w14:textId="519469DB" w:rsidR="00EF45B6" w:rsidRPr="002D6484" w:rsidRDefault="00EF45B6" w:rsidP="006A6C4A">
      <w:pPr>
        <w:spacing w:after="0"/>
        <w:ind w:right="5953"/>
        <w:rPr>
          <w:rFonts w:cstheme="minorHAnsi"/>
          <w:i/>
          <w:sz w:val="16"/>
          <w:szCs w:val="16"/>
        </w:rPr>
      </w:pPr>
      <w:r w:rsidRPr="002D6484">
        <w:rPr>
          <w:rFonts w:cstheme="minorHAnsi"/>
          <w:i/>
          <w:sz w:val="16"/>
          <w:szCs w:val="16"/>
        </w:rPr>
        <w:t>(imię, nazwisko, stanowisko/podstawa do reprezentacji)</w:t>
      </w:r>
    </w:p>
    <w:p w14:paraId="1B17F81C" w14:textId="77777777" w:rsidR="00EF45B6" w:rsidRPr="008E1398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E1398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289E62C4" w:rsidR="00EF45B6" w:rsidRPr="002D6484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8E1398">
        <w:rPr>
          <w:rFonts w:cstheme="minorHAnsi"/>
          <w:b/>
          <w:u w:val="single"/>
        </w:rPr>
        <w:t>DOTYCZĄCE PRZESŁANEK WYKLUCZENIA Z ART. 5K ROZPORZĄDZENIA 833/2014</w:t>
      </w:r>
      <w:r w:rsidR="001A0D70" w:rsidRPr="008E1398">
        <w:rPr>
          <w:rFonts w:cstheme="minorHAnsi"/>
          <w:b/>
          <w:u w:val="single"/>
        </w:rPr>
        <w:t xml:space="preserve"> </w:t>
      </w:r>
      <w:r w:rsidR="00C81BC3" w:rsidRPr="008E1398">
        <w:rPr>
          <w:rFonts w:cstheme="minorHAnsi"/>
          <w:b/>
          <w:u w:val="single"/>
        </w:rPr>
        <w:t>ORAZ</w:t>
      </w:r>
      <w:r w:rsidR="001A0D70" w:rsidRPr="002D6484">
        <w:rPr>
          <w:rFonts w:cstheme="minorHAnsi"/>
          <w:b/>
          <w:u w:val="single"/>
        </w:rPr>
        <w:t xml:space="preserve"> ART. </w:t>
      </w:r>
      <w:r w:rsidR="00C81BC3" w:rsidRPr="002D6484">
        <w:rPr>
          <w:rFonts w:cstheme="minorHAnsi"/>
          <w:b/>
          <w:u w:val="single"/>
        </w:rPr>
        <w:t xml:space="preserve">7 </w:t>
      </w:r>
      <w:r w:rsidR="008E1398">
        <w:rPr>
          <w:rFonts w:cstheme="minorHAnsi"/>
          <w:b/>
          <w:u w:val="single"/>
        </w:rPr>
        <w:br/>
      </w:r>
      <w:r w:rsidR="00C81BC3" w:rsidRPr="008E1398">
        <w:rPr>
          <w:rFonts w:cstheme="minorHAnsi"/>
          <w:b/>
          <w:u w:val="single"/>
        </w:rPr>
        <w:t xml:space="preserve">UST. 1 USTAWY </w:t>
      </w:r>
      <w:r w:rsidR="00C81BC3" w:rsidRPr="008E1398">
        <w:rPr>
          <w:rFonts w:cstheme="minorHAnsi"/>
          <w:b/>
          <w:caps/>
          <w:u w:val="single"/>
        </w:rPr>
        <w:t xml:space="preserve">o szczególnych rozwiązaniach w zakresie przeciwdziałania wspieraniu agresji na </w:t>
      </w:r>
      <w:r w:rsidR="00C81BC3" w:rsidRPr="002D6484">
        <w:rPr>
          <w:rFonts w:cstheme="minorHAnsi"/>
          <w:b/>
          <w:caps/>
          <w:u w:val="single"/>
        </w:rPr>
        <w:t>Ukrainę oraz służących ochronie bezpieczeństwa narodowego</w:t>
      </w:r>
    </w:p>
    <w:p w14:paraId="73EB470F" w14:textId="77777777" w:rsidR="00EF45B6" w:rsidRPr="002D6484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D6484">
        <w:rPr>
          <w:rFonts w:cstheme="minorHAnsi"/>
          <w:b/>
        </w:rPr>
        <w:t xml:space="preserve">składane na podstawie art. 125 ust. 1 ustawy </w:t>
      </w:r>
      <w:proofErr w:type="spellStart"/>
      <w:r w:rsidRPr="002D6484">
        <w:rPr>
          <w:rFonts w:cstheme="minorHAnsi"/>
          <w:b/>
        </w:rPr>
        <w:t>Pzp</w:t>
      </w:r>
      <w:proofErr w:type="spellEnd"/>
    </w:p>
    <w:p w14:paraId="1649D796" w14:textId="77777777" w:rsidR="005A6734" w:rsidRPr="005A6734" w:rsidRDefault="00EF45B6" w:rsidP="005A6734">
      <w:pPr>
        <w:spacing w:after="100" w:afterAutospacing="1"/>
        <w:rPr>
          <w:rFonts w:ascii="Calibri" w:eastAsia="Calibri" w:hAnsi="Calibri" w:cs="Times New Roman"/>
          <w:b/>
        </w:rPr>
      </w:pPr>
      <w:r w:rsidRPr="002D6484">
        <w:rPr>
          <w:rFonts w:cstheme="minorHAnsi"/>
        </w:rPr>
        <w:t>Na potrzeby postępowania o udz</w:t>
      </w:r>
      <w:r w:rsidR="005C7B25" w:rsidRPr="002D6484">
        <w:rPr>
          <w:rFonts w:cstheme="minorHAnsi"/>
        </w:rPr>
        <w:t xml:space="preserve">ielenie zamówienia publicznego </w:t>
      </w:r>
      <w:r w:rsidRPr="002D6484">
        <w:rPr>
          <w:rFonts w:cstheme="minorHAnsi"/>
        </w:rPr>
        <w:t xml:space="preserve">pn. </w:t>
      </w:r>
      <w:r w:rsidR="005A6734" w:rsidRPr="005A6734">
        <w:rPr>
          <w:rFonts w:ascii="Calibri" w:eastAsia="Calibri" w:hAnsi="Calibri" w:cs="Times New Roman"/>
          <w:b/>
        </w:rPr>
        <w:t>Przygotowanie i przeprowadzenie dwóch dwudniowych szkoleń pt. „Organizacja wolontariatu w podmiotach ekonomii społecznej” dla kadr mazowieckich podmiotów ekonomii społecznej (PES).</w:t>
      </w:r>
    </w:p>
    <w:p w14:paraId="2411F560" w14:textId="094E2764" w:rsidR="00EF45B6" w:rsidRPr="002D6484" w:rsidRDefault="00EF45B6" w:rsidP="004D1672">
      <w:pPr>
        <w:jc w:val="center"/>
        <w:rPr>
          <w:rFonts w:cstheme="minorHAnsi"/>
        </w:rPr>
      </w:pPr>
      <w:r w:rsidRPr="002D6484">
        <w:rPr>
          <w:rFonts w:cstheme="minorHAnsi"/>
        </w:rPr>
        <w:t>oświadczam, co następuje:</w:t>
      </w:r>
    </w:p>
    <w:p w14:paraId="5FFF2AAE" w14:textId="77777777" w:rsidR="00EF45B6" w:rsidRPr="002D648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2D648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2D6484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2D6484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D6484">
        <w:rPr>
          <w:rFonts w:cstheme="minorHAnsi"/>
          <w:sz w:val="21"/>
          <w:szCs w:val="21"/>
        </w:rPr>
        <w:t> </w:t>
      </w:r>
      <w:r w:rsidRPr="002D6484">
        <w:rPr>
          <w:rFonts w:cstheme="minorHAnsi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2D6484">
        <w:rPr>
          <w:rFonts w:cstheme="minorHAnsi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 w:rsidRPr="002D6484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2D648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D6484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D648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2D6484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D648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2D648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2D6484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D648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2D6484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2D648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 xml:space="preserve">INFORMACJA </w:t>
      </w:r>
      <w:r w:rsidR="005B775F" w:rsidRPr="002D6484">
        <w:rPr>
          <w:rFonts w:cstheme="minorHAnsi"/>
          <w:b/>
          <w:sz w:val="21"/>
          <w:szCs w:val="21"/>
        </w:rPr>
        <w:t>DOTYCZĄCA</w:t>
      </w:r>
      <w:r w:rsidRPr="002D6484">
        <w:rPr>
          <w:rFonts w:cstheme="minorHAnsi"/>
          <w:b/>
          <w:sz w:val="21"/>
          <w:szCs w:val="21"/>
        </w:rPr>
        <w:t xml:space="preserve"> POLEGANI</w:t>
      </w:r>
      <w:r w:rsidR="005B775F" w:rsidRPr="002D6484">
        <w:rPr>
          <w:rFonts w:cstheme="minorHAnsi"/>
          <w:b/>
          <w:sz w:val="21"/>
          <w:szCs w:val="21"/>
        </w:rPr>
        <w:t>A</w:t>
      </w:r>
      <w:r w:rsidRPr="002D6484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2D6484">
        <w:rPr>
          <w:rFonts w:cstheme="minorHAnsi"/>
          <w:b/>
          <w:sz w:val="21"/>
          <w:szCs w:val="21"/>
        </w:rPr>
        <w:t>U</w:t>
      </w:r>
      <w:r w:rsidRPr="002D6484">
        <w:rPr>
          <w:rFonts w:cstheme="minorHAnsi"/>
          <w:b/>
          <w:sz w:val="21"/>
          <w:szCs w:val="21"/>
        </w:rPr>
        <w:t xml:space="preserve"> UDOST</w:t>
      </w:r>
      <w:r w:rsidR="008F60AE" w:rsidRPr="002D6484">
        <w:rPr>
          <w:rFonts w:cstheme="minorHAnsi"/>
          <w:b/>
          <w:sz w:val="21"/>
          <w:szCs w:val="21"/>
        </w:rPr>
        <w:t>Ę</w:t>
      </w:r>
      <w:r w:rsidRPr="002D6484">
        <w:rPr>
          <w:rFonts w:cstheme="minorHAnsi"/>
          <w:b/>
          <w:sz w:val="21"/>
          <w:szCs w:val="21"/>
        </w:rPr>
        <w:t>PNIAJĄC</w:t>
      </w:r>
      <w:r w:rsidR="0053177A" w:rsidRPr="002D6484">
        <w:rPr>
          <w:rFonts w:cstheme="minorHAnsi"/>
          <w:b/>
          <w:sz w:val="21"/>
          <w:szCs w:val="21"/>
        </w:rPr>
        <w:t>EGO</w:t>
      </w:r>
      <w:r w:rsidRPr="002D6484">
        <w:rPr>
          <w:rFonts w:cstheme="minorHAnsi"/>
          <w:b/>
          <w:sz w:val="21"/>
          <w:szCs w:val="21"/>
        </w:rPr>
        <w:t xml:space="preserve"> ZASOBY</w:t>
      </w:r>
      <w:r w:rsidR="00EF7F7F" w:rsidRPr="002D6484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2D6484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2D6484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2D6484">
        <w:rPr>
          <w:rFonts w:cstheme="minorHAnsi"/>
          <w:color w:val="0070C0"/>
          <w:sz w:val="16"/>
          <w:szCs w:val="16"/>
        </w:rPr>
        <w:t>[UWAGA</w:t>
      </w:r>
      <w:r w:rsidRPr="002D6484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2D6484">
        <w:rPr>
          <w:rFonts w:cstheme="minorHAnsi"/>
          <w:i/>
          <w:color w:val="0070C0"/>
          <w:sz w:val="16"/>
          <w:szCs w:val="16"/>
        </w:rPr>
        <w:t>wypełnić</w:t>
      </w:r>
      <w:r w:rsidRPr="002D6484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2D6484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2D6484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2D6484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2D6484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2D6484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2D6484">
        <w:rPr>
          <w:rFonts w:cstheme="minorHAnsi"/>
          <w:i/>
          <w:color w:val="0070C0"/>
          <w:sz w:val="16"/>
          <w:szCs w:val="16"/>
        </w:rPr>
        <w:t>w</w:t>
      </w:r>
      <w:r w:rsidR="00830BFB" w:rsidRPr="002D6484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2D6484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2D6484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2D6484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2D6484">
        <w:rPr>
          <w:rFonts w:cstheme="minorHAnsi"/>
          <w:i/>
          <w:color w:val="0070C0"/>
          <w:sz w:val="16"/>
          <w:szCs w:val="16"/>
        </w:rPr>
        <w:t>przypadku</w:t>
      </w:r>
      <w:r w:rsidR="00671064" w:rsidRPr="002D6484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2D6484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2D6484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2D6484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2D6484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2D6484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2D6484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2D6484">
        <w:rPr>
          <w:rFonts w:cstheme="minorHAnsi"/>
          <w:i/>
          <w:color w:val="0070C0"/>
          <w:sz w:val="16"/>
          <w:szCs w:val="16"/>
        </w:rPr>
        <w:t>n</w:t>
      </w:r>
      <w:r w:rsidR="00B076D6" w:rsidRPr="002D6484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2D6484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2D6484">
        <w:rPr>
          <w:rFonts w:cstheme="minorHAnsi"/>
          <w:i/>
          <w:color w:val="0070C0"/>
          <w:sz w:val="16"/>
          <w:szCs w:val="16"/>
        </w:rPr>
        <w:t>ko</w:t>
      </w:r>
      <w:r w:rsidR="00671064" w:rsidRPr="002D6484">
        <w:rPr>
          <w:rFonts w:cstheme="minorHAnsi"/>
          <w:i/>
          <w:color w:val="0070C0"/>
          <w:sz w:val="16"/>
          <w:szCs w:val="16"/>
        </w:rPr>
        <w:t>nieczne.</w:t>
      </w:r>
      <w:r w:rsidRPr="002D6484">
        <w:rPr>
          <w:rFonts w:cstheme="minorHAnsi"/>
          <w:color w:val="0070C0"/>
          <w:sz w:val="16"/>
          <w:szCs w:val="16"/>
        </w:rPr>
        <w:t>]</w:t>
      </w:r>
      <w:bookmarkEnd w:id="1"/>
    </w:p>
    <w:p w14:paraId="04FC7C20" w14:textId="7BD2C9ED" w:rsidR="0070071F" w:rsidRPr="002D6484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2D6484">
        <w:rPr>
          <w:rFonts w:cstheme="minorHAnsi"/>
          <w:sz w:val="21"/>
          <w:szCs w:val="21"/>
        </w:rPr>
        <w:t xml:space="preserve"> </w:t>
      </w:r>
      <w:r w:rsidR="000A7995" w:rsidRPr="002D6484">
        <w:rPr>
          <w:rFonts w:cstheme="minorHAnsi"/>
          <w:sz w:val="21"/>
          <w:szCs w:val="21"/>
        </w:rPr>
        <w:t>Specyfikacji Warunków Zamówienia (SWZ) § 10 ust. 1 pkt 4 SWZ</w:t>
      </w:r>
      <w:r w:rsidRPr="002D6484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2D6484">
        <w:rPr>
          <w:rFonts w:cstheme="minorHAnsi"/>
          <w:sz w:val="21"/>
          <w:szCs w:val="21"/>
        </w:rPr>
        <w:t xml:space="preserve"> </w:t>
      </w:r>
      <w:r w:rsidRPr="002D6484">
        <w:rPr>
          <w:rFonts w:cstheme="minorHAnsi"/>
          <w:sz w:val="21"/>
          <w:szCs w:val="21"/>
        </w:rPr>
        <w:t>podmiotu</w:t>
      </w:r>
      <w:r w:rsidR="00074793" w:rsidRPr="002D6484">
        <w:rPr>
          <w:rFonts w:cstheme="minorHAnsi"/>
          <w:sz w:val="21"/>
          <w:szCs w:val="21"/>
        </w:rPr>
        <w:t xml:space="preserve"> </w:t>
      </w:r>
      <w:r w:rsidRPr="002D6484">
        <w:rPr>
          <w:rFonts w:cstheme="minorHAnsi"/>
          <w:sz w:val="21"/>
          <w:szCs w:val="21"/>
        </w:rPr>
        <w:t>udostępniając</w:t>
      </w:r>
      <w:r w:rsidR="00074793" w:rsidRPr="002D6484">
        <w:rPr>
          <w:rFonts w:cstheme="minorHAnsi"/>
          <w:sz w:val="21"/>
          <w:szCs w:val="21"/>
        </w:rPr>
        <w:t>ego</w:t>
      </w:r>
      <w:r w:rsidRPr="002D6484">
        <w:rPr>
          <w:rFonts w:cstheme="minorHAnsi"/>
          <w:sz w:val="21"/>
          <w:szCs w:val="21"/>
        </w:rPr>
        <w:t xml:space="preserve"> zasoby: </w:t>
      </w:r>
      <w:bookmarkStart w:id="2" w:name="_Hlk99014455"/>
      <w:r w:rsidR="000B07BD" w:rsidRPr="002D6484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2D6484">
        <w:rPr>
          <w:rFonts w:cstheme="minorHAnsi"/>
          <w:sz w:val="21"/>
          <w:szCs w:val="21"/>
        </w:rPr>
        <w:t>……</w:t>
      </w:r>
      <w:r w:rsidR="000B07BD" w:rsidRPr="002D6484">
        <w:rPr>
          <w:rFonts w:cstheme="minorHAnsi"/>
          <w:sz w:val="21"/>
          <w:szCs w:val="21"/>
        </w:rPr>
        <w:t>……………….…</w:t>
      </w:r>
      <w:r w:rsidR="000B07BD" w:rsidRPr="002D6484">
        <w:rPr>
          <w:rFonts w:cstheme="minorHAnsi"/>
          <w:i/>
          <w:sz w:val="16"/>
          <w:szCs w:val="16"/>
        </w:rPr>
        <w:t xml:space="preserve"> </w:t>
      </w:r>
      <w:bookmarkEnd w:id="2"/>
      <w:r w:rsidR="008D0E7E" w:rsidRPr="002D6484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2D6484">
        <w:rPr>
          <w:rFonts w:cstheme="minorHAnsi"/>
          <w:i/>
          <w:sz w:val="16"/>
          <w:szCs w:val="16"/>
        </w:rPr>
        <w:t>CEiDG</w:t>
      </w:r>
      <w:proofErr w:type="spellEnd"/>
      <w:r w:rsidR="008D0E7E" w:rsidRPr="002D6484">
        <w:rPr>
          <w:rFonts w:cstheme="minorHAnsi"/>
          <w:i/>
          <w:sz w:val="16"/>
          <w:szCs w:val="16"/>
        </w:rPr>
        <w:t>)</w:t>
      </w:r>
      <w:r w:rsidR="008D0E7E" w:rsidRPr="002D6484">
        <w:rPr>
          <w:rFonts w:cstheme="minorHAnsi"/>
          <w:sz w:val="16"/>
          <w:szCs w:val="16"/>
        </w:rPr>
        <w:t>,</w:t>
      </w:r>
      <w:r w:rsidR="008D0E7E" w:rsidRPr="002D6484">
        <w:rPr>
          <w:rFonts w:cstheme="minorHAnsi"/>
          <w:sz w:val="21"/>
          <w:szCs w:val="21"/>
        </w:rPr>
        <w:br/>
      </w:r>
      <w:r w:rsidRPr="002D6484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2D6484">
        <w:rPr>
          <w:rFonts w:cstheme="minorHAnsi"/>
          <w:sz w:val="21"/>
          <w:szCs w:val="21"/>
        </w:rPr>
        <w:t xml:space="preserve">……… </w:t>
      </w:r>
      <w:r w:rsidRPr="002D6484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2D6484">
        <w:rPr>
          <w:rFonts w:cstheme="minorHAnsi"/>
          <w:iCs/>
          <w:sz w:val="16"/>
          <w:szCs w:val="16"/>
        </w:rPr>
        <w:t>,</w:t>
      </w:r>
      <w:r w:rsidR="004511DC" w:rsidRPr="002D6484">
        <w:rPr>
          <w:rFonts w:cstheme="minorHAnsi"/>
          <w:i/>
          <w:sz w:val="16"/>
          <w:szCs w:val="16"/>
        </w:rPr>
        <w:br/>
      </w:r>
      <w:r w:rsidR="004511DC" w:rsidRPr="002D6484">
        <w:rPr>
          <w:rFonts w:cstheme="minorHAnsi"/>
          <w:sz w:val="21"/>
          <w:szCs w:val="21"/>
        </w:rPr>
        <w:t>co odpowiada ponad 10% wartości przedmiotowego zamówienia</w:t>
      </w:r>
      <w:r w:rsidR="00DD04A7" w:rsidRPr="002D6484">
        <w:rPr>
          <w:rFonts w:cstheme="minorHAnsi"/>
          <w:sz w:val="21"/>
          <w:szCs w:val="21"/>
        </w:rPr>
        <w:t>.</w:t>
      </w:r>
    </w:p>
    <w:p w14:paraId="26D8CA1A" w14:textId="77777777" w:rsidR="00EF45B6" w:rsidRPr="002D648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2D6484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D6484">
        <w:rPr>
          <w:rFonts w:cstheme="minorHAnsi"/>
          <w:color w:val="0070C0"/>
          <w:sz w:val="16"/>
          <w:szCs w:val="16"/>
        </w:rPr>
        <w:t>[UWAGA</w:t>
      </w:r>
      <w:r w:rsidRPr="002D6484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2D6484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2D6484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2D6484">
        <w:rPr>
          <w:rFonts w:cstheme="minorHAnsi"/>
          <w:i/>
          <w:color w:val="0070C0"/>
          <w:sz w:val="16"/>
          <w:szCs w:val="16"/>
        </w:rPr>
        <w:t>, na którego przypada</w:t>
      </w:r>
      <w:r w:rsidRPr="002D6484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2D6484">
        <w:rPr>
          <w:rFonts w:cstheme="minorHAnsi"/>
          <w:i/>
          <w:color w:val="0070C0"/>
          <w:sz w:val="16"/>
          <w:szCs w:val="16"/>
        </w:rPr>
        <w:t>podwykonawcy</w:t>
      </w:r>
      <w:r w:rsidRPr="002D6484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2D6484">
        <w:rPr>
          <w:rFonts w:cstheme="minorHAnsi"/>
          <w:i/>
          <w:color w:val="0070C0"/>
          <w:sz w:val="16"/>
          <w:szCs w:val="16"/>
        </w:rPr>
        <w:t xml:space="preserve"> nie</w:t>
      </w:r>
      <w:r w:rsidRPr="002D6484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2D6484">
        <w:rPr>
          <w:rFonts w:cstheme="minorHAnsi"/>
          <w:i/>
          <w:color w:val="0070C0"/>
          <w:sz w:val="16"/>
          <w:szCs w:val="16"/>
        </w:rPr>
        <w:t>, a na którego przypada</w:t>
      </w:r>
      <w:r w:rsidRPr="002D6484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2D6484">
        <w:rPr>
          <w:rFonts w:cstheme="minorHAnsi"/>
          <w:color w:val="0070C0"/>
          <w:sz w:val="16"/>
          <w:szCs w:val="16"/>
        </w:rPr>
        <w:t>]</w:t>
      </w:r>
    </w:p>
    <w:p w14:paraId="65CDFC45" w14:textId="7366715F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2D6484">
        <w:rPr>
          <w:rFonts w:cstheme="minorHAnsi"/>
          <w:sz w:val="21"/>
          <w:szCs w:val="21"/>
        </w:rPr>
        <w:t>,</w:t>
      </w:r>
      <w:r w:rsidRPr="002D6484">
        <w:rPr>
          <w:rFonts w:cstheme="minorHAnsi"/>
          <w:sz w:val="21"/>
          <w:szCs w:val="21"/>
        </w:rPr>
        <w:t xml:space="preserve"> na którego</w:t>
      </w:r>
      <w:r w:rsidR="00FC2303" w:rsidRPr="002D6484">
        <w:rPr>
          <w:rFonts w:cstheme="minorHAnsi"/>
          <w:sz w:val="21"/>
          <w:szCs w:val="21"/>
        </w:rPr>
        <w:t xml:space="preserve"> </w:t>
      </w:r>
      <w:r w:rsidRPr="002D6484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2D6484">
        <w:rPr>
          <w:rFonts w:cstheme="minorHAnsi"/>
          <w:sz w:val="20"/>
          <w:szCs w:val="20"/>
        </w:rPr>
        <w:t xml:space="preserve"> </w:t>
      </w:r>
      <w:r w:rsidRPr="002D6484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D6484">
        <w:rPr>
          <w:rFonts w:cstheme="minorHAnsi"/>
          <w:i/>
          <w:sz w:val="16"/>
          <w:szCs w:val="16"/>
        </w:rPr>
        <w:t>CEiDG</w:t>
      </w:r>
      <w:proofErr w:type="spellEnd"/>
      <w:r w:rsidRPr="002D6484">
        <w:rPr>
          <w:rFonts w:cstheme="minorHAnsi"/>
          <w:i/>
          <w:sz w:val="16"/>
          <w:szCs w:val="16"/>
        </w:rPr>
        <w:t>)</w:t>
      </w:r>
      <w:r w:rsidRPr="002D6484">
        <w:rPr>
          <w:rFonts w:cstheme="minorHAnsi"/>
          <w:sz w:val="16"/>
          <w:szCs w:val="16"/>
        </w:rPr>
        <w:t>,</w:t>
      </w:r>
      <w:r w:rsidRPr="002D6484">
        <w:rPr>
          <w:rFonts w:cstheme="minorHAnsi"/>
          <w:sz w:val="16"/>
          <w:szCs w:val="16"/>
        </w:rPr>
        <w:br/>
      </w:r>
      <w:r w:rsidRPr="002D6484">
        <w:rPr>
          <w:rFonts w:cstheme="minorHAnsi"/>
          <w:sz w:val="21"/>
          <w:szCs w:val="21"/>
        </w:rPr>
        <w:t>nie</w:t>
      </w:r>
      <w:r w:rsidRPr="002D6484">
        <w:rPr>
          <w:rFonts w:cstheme="minorHAnsi"/>
          <w:sz w:val="16"/>
          <w:szCs w:val="16"/>
        </w:rPr>
        <w:t xml:space="preserve"> </w:t>
      </w:r>
      <w:r w:rsidRPr="002D648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2D648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2D6484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D6484">
        <w:rPr>
          <w:rFonts w:cstheme="minorHAnsi"/>
          <w:color w:val="0070C0"/>
          <w:sz w:val="16"/>
          <w:szCs w:val="16"/>
        </w:rPr>
        <w:t>[UWAGA</w:t>
      </w:r>
      <w:r w:rsidRPr="002D6484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D6484">
        <w:rPr>
          <w:rFonts w:cstheme="minorHAnsi"/>
          <w:color w:val="0070C0"/>
          <w:sz w:val="16"/>
          <w:szCs w:val="16"/>
        </w:rPr>
        <w:t>]</w:t>
      </w:r>
    </w:p>
    <w:p w14:paraId="7E3C794A" w14:textId="3EB15777" w:rsidR="00EF45B6" w:rsidRPr="002D6484" w:rsidRDefault="00EF45B6" w:rsidP="009147D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2D6484">
        <w:rPr>
          <w:rFonts w:cstheme="minorHAnsi"/>
          <w:sz w:val="21"/>
          <w:szCs w:val="21"/>
        </w:rPr>
        <w:t xml:space="preserve"> </w:t>
      </w:r>
      <w:r w:rsidRPr="002D6484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2D6484">
        <w:rPr>
          <w:rFonts w:cstheme="minorHAnsi"/>
          <w:sz w:val="20"/>
          <w:szCs w:val="20"/>
        </w:rPr>
        <w:t xml:space="preserve"> </w:t>
      </w:r>
      <w:r w:rsidRPr="002D6484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D6484">
        <w:rPr>
          <w:rFonts w:cstheme="minorHAnsi"/>
          <w:i/>
          <w:sz w:val="16"/>
          <w:szCs w:val="16"/>
        </w:rPr>
        <w:t>CEiDG</w:t>
      </w:r>
      <w:proofErr w:type="spellEnd"/>
      <w:r w:rsidRPr="002D6484">
        <w:rPr>
          <w:rFonts w:cstheme="minorHAnsi"/>
          <w:i/>
          <w:sz w:val="16"/>
          <w:szCs w:val="16"/>
        </w:rPr>
        <w:t>)</w:t>
      </w:r>
      <w:r w:rsidRPr="002D6484">
        <w:rPr>
          <w:rFonts w:cstheme="minorHAnsi"/>
          <w:sz w:val="16"/>
          <w:szCs w:val="16"/>
        </w:rPr>
        <w:t>,</w:t>
      </w:r>
      <w:r w:rsidRPr="002D6484">
        <w:rPr>
          <w:rFonts w:cstheme="minorHAnsi"/>
          <w:sz w:val="16"/>
          <w:szCs w:val="16"/>
        </w:rPr>
        <w:br/>
      </w:r>
      <w:r w:rsidRPr="002D6484">
        <w:rPr>
          <w:rFonts w:cstheme="minorHAnsi"/>
          <w:sz w:val="21"/>
          <w:szCs w:val="21"/>
        </w:rPr>
        <w:t>nie</w:t>
      </w:r>
      <w:r w:rsidRPr="002D6484">
        <w:rPr>
          <w:rFonts w:cstheme="minorHAnsi"/>
          <w:sz w:val="16"/>
          <w:szCs w:val="16"/>
        </w:rPr>
        <w:t xml:space="preserve"> </w:t>
      </w:r>
      <w:r w:rsidRPr="002D648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2D648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D6484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2D648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2D6484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2D6484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8E1398">
        <w:rPr>
          <w:rFonts w:cstheme="minorHAnsi"/>
        </w:rPr>
        <w:t xml:space="preserve"> </w:t>
      </w:r>
      <w:r w:rsidRPr="002D6484">
        <w:rPr>
          <w:rFonts w:cstheme="minorHAnsi"/>
          <w:sz w:val="21"/>
          <w:szCs w:val="21"/>
        </w:rPr>
        <w:t>dane umożliwiające dostęp do tych środków:</w:t>
      </w:r>
      <w:r w:rsidR="005E5605" w:rsidRPr="002D6484">
        <w:rPr>
          <w:rFonts w:cstheme="minorHAnsi"/>
          <w:sz w:val="21"/>
          <w:szCs w:val="21"/>
        </w:rPr>
        <w:br/>
      </w:r>
      <w:r w:rsidRPr="002D6484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2D648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3614E16" w14:textId="1BD7EECA" w:rsidR="00EF057F" w:rsidRPr="00D953E7" w:rsidRDefault="00EF45B6" w:rsidP="00D953E7">
      <w:pPr>
        <w:spacing w:after="100" w:afterAutospacing="1" w:line="360" w:lineRule="auto"/>
        <w:jc w:val="both"/>
        <w:rPr>
          <w:rFonts w:cstheme="minorHAnsi"/>
          <w:i/>
          <w:sz w:val="16"/>
          <w:szCs w:val="16"/>
        </w:rPr>
      </w:pPr>
      <w:r w:rsidRPr="002D648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2E411F7A" w:rsidR="0072465F" w:rsidRPr="002D6484" w:rsidRDefault="0072465F" w:rsidP="009147D9">
      <w:pPr>
        <w:spacing w:line="360" w:lineRule="auto"/>
        <w:ind w:left="5670"/>
        <w:jc w:val="both"/>
        <w:rPr>
          <w:rFonts w:cstheme="minorHAnsi"/>
          <w:sz w:val="21"/>
          <w:szCs w:val="21"/>
        </w:rPr>
      </w:pPr>
      <w:r w:rsidRPr="002D6484">
        <w:rPr>
          <w:rFonts w:cstheme="minorHAnsi"/>
          <w:sz w:val="21"/>
          <w:szCs w:val="21"/>
        </w:rPr>
        <w:t>…………………………………</w:t>
      </w:r>
      <w:r w:rsidR="00FC2303" w:rsidRPr="002D6484">
        <w:rPr>
          <w:rFonts w:cstheme="minorHAnsi"/>
          <w:sz w:val="21"/>
          <w:szCs w:val="21"/>
        </w:rPr>
        <w:t>.</w:t>
      </w:r>
    </w:p>
    <w:p w14:paraId="0C8E3652" w14:textId="36C5D725" w:rsidR="0072465F" w:rsidRPr="002D6484" w:rsidRDefault="0072465F" w:rsidP="009147D9">
      <w:pPr>
        <w:spacing w:line="360" w:lineRule="auto"/>
        <w:ind w:left="5670"/>
        <w:jc w:val="both"/>
        <w:rPr>
          <w:rFonts w:cstheme="minorHAnsi"/>
          <w:i/>
          <w:sz w:val="16"/>
          <w:szCs w:val="16"/>
        </w:rPr>
      </w:pPr>
      <w:bookmarkStart w:id="3" w:name="_GoBack"/>
      <w:bookmarkEnd w:id="3"/>
      <w:r w:rsidRPr="002D6484">
        <w:rPr>
          <w:rFonts w:cstheme="minorHAnsi"/>
          <w:i/>
          <w:sz w:val="16"/>
          <w:szCs w:val="16"/>
        </w:rPr>
        <w:t xml:space="preserve">Data; </w:t>
      </w:r>
      <w:bookmarkStart w:id="4" w:name="_Hlk102639179"/>
      <w:r w:rsidR="005C4A49" w:rsidRPr="002D6484">
        <w:rPr>
          <w:rFonts w:cstheme="minorHAnsi"/>
          <w:i/>
          <w:sz w:val="16"/>
          <w:szCs w:val="16"/>
        </w:rPr>
        <w:t>k</w:t>
      </w:r>
      <w:r w:rsidRPr="002D6484">
        <w:rPr>
          <w:rFonts w:cstheme="minorHAnsi"/>
          <w:i/>
          <w:sz w:val="16"/>
          <w:szCs w:val="16"/>
        </w:rPr>
        <w:t xml:space="preserve">walifikowany podpis elektroniczny </w:t>
      </w:r>
      <w:bookmarkEnd w:id="4"/>
    </w:p>
    <w:sectPr w:rsidR="0072465F" w:rsidRPr="002D6484" w:rsidSect="00A26DB5">
      <w:headerReference w:type="default" r:id="rId11"/>
      <w:footerReference w:type="even" r:id="rId12"/>
      <w:pgSz w:w="11906" w:h="16838"/>
      <w:pgMar w:top="1276" w:right="1417" w:bottom="1418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1FBC" w14:textId="77777777" w:rsidR="001937F6" w:rsidRDefault="001937F6" w:rsidP="00EF45B6">
      <w:pPr>
        <w:spacing w:after="0" w:line="240" w:lineRule="auto"/>
      </w:pPr>
      <w:r>
        <w:separator/>
      </w:r>
    </w:p>
  </w:endnote>
  <w:endnote w:type="continuationSeparator" w:id="0">
    <w:p w14:paraId="60265935" w14:textId="77777777" w:rsidR="001937F6" w:rsidRDefault="001937F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A26DB5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 w:rsidP="00A26D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1015E" w14:textId="77777777" w:rsidR="001937F6" w:rsidRDefault="001937F6" w:rsidP="00EF45B6">
      <w:pPr>
        <w:spacing w:after="0" w:line="240" w:lineRule="auto"/>
      </w:pPr>
      <w:r>
        <w:separator/>
      </w:r>
    </w:p>
  </w:footnote>
  <w:footnote w:type="continuationSeparator" w:id="0">
    <w:p w14:paraId="6BD7EDC4" w14:textId="77777777" w:rsidR="001937F6" w:rsidRDefault="001937F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310E" w14:textId="77777777" w:rsidR="00A26DB5" w:rsidRDefault="00A26DB5" w:rsidP="00A26D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E6083"/>
    <w:rsid w:val="000F1021"/>
    <w:rsid w:val="00101E83"/>
    <w:rsid w:val="00163825"/>
    <w:rsid w:val="00164500"/>
    <w:rsid w:val="001878D7"/>
    <w:rsid w:val="001937F6"/>
    <w:rsid w:val="001A0D70"/>
    <w:rsid w:val="001C6789"/>
    <w:rsid w:val="001C7622"/>
    <w:rsid w:val="001D4BE2"/>
    <w:rsid w:val="00205F16"/>
    <w:rsid w:val="0021086B"/>
    <w:rsid w:val="00244D67"/>
    <w:rsid w:val="00252230"/>
    <w:rsid w:val="00274196"/>
    <w:rsid w:val="00275181"/>
    <w:rsid w:val="00281ABF"/>
    <w:rsid w:val="002B39C8"/>
    <w:rsid w:val="002C1307"/>
    <w:rsid w:val="002C4F89"/>
    <w:rsid w:val="002D6484"/>
    <w:rsid w:val="002E308D"/>
    <w:rsid w:val="00310CA9"/>
    <w:rsid w:val="0031511B"/>
    <w:rsid w:val="00325FD5"/>
    <w:rsid w:val="00326360"/>
    <w:rsid w:val="00353215"/>
    <w:rsid w:val="00363404"/>
    <w:rsid w:val="003774B6"/>
    <w:rsid w:val="003964F0"/>
    <w:rsid w:val="003A0825"/>
    <w:rsid w:val="003A1B2A"/>
    <w:rsid w:val="003B20E0"/>
    <w:rsid w:val="003B41EA"/>
    <w:rsid w:val="003C5259"/>
    <w:rsid w:val="003F554E"/>
    <w:rsid w:val="00401083"/>
    <w:rsid w:val="004238EB"/>
    <w:rsid w:val="004337E3"/>
    <w:rsid w:val="00444D93"/>
    <w:rsid w:val="0044633B"/>
    <w:rsid w:val="0045071B"/>
    <w:rsid w:val="004511DC"/>
    <w:rsid w:val="00462D74"/>
    <w:rsid w:val="004709E7"/>
    <w:rsid w:val="00473DE0"/>
    <w:rsid w:val="004D1672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6734"/>
    <w:rsid w:val="005B775F"/>
    <w:rsid w:val="005C4A49"/>
    <w:rsid w:val="005C7B25"/>
    <w:rsid w:val="005D53C6"/>
    <w:rsid w:val="005D6FD6"/>
    <w:rsid w:val="005E108F"/>
    <w:rsid w:val="005E5605"/>
    <w:rsid w:val="005F269B"/>
    <w:rsid w:val="00661308"/>
    <w:rsid w:val="00671064"/>
    <w:rsid w:val="00675CEE"/>
    <w:rsid w:val="006A6C4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96E"/>
    <w:rsid w:val="007A3CD9"/>
    <w:rsid w:val="007B483A"/>
    <w:rsid w:val="007C686D"/>
    <w:rsid w:val="007F3CFE"/>
    <w:rsid w:val="007F4003"/>
    <w:rsid w:val="007F76DD"/>
    <w:rsid w:val="00830142"/>
    <w:rsid w:val="00830BFB"/>
    <w:rsid w:val="00834047"/>
    <w:rsid w:val="00835AA4"/>
    <w:rsid w:val="0084509A"/>
    <w:rsid w:val="00865841"/>
    <w:rsid w:val="0087106E"/>
    <w:rsid w:val="0089494C"/>
    <w:rsid w:val="008A3178"/>
    <w:rsid w:val="008D0E7E"/>
    <w:rsid w:val="008E1398"/>
    <w:rsid w:val="008F60AE"/>
    <w:rsid w:val="009067DC"/>
    <w:rsid w:val="009147D9"/>
    <w:rsid w:val="0091611E"/>
    <w:rsid w:val="00935C15"/>
    <w:rsid w:val="009561D0"/>
    <w:rsid w:val="00975993"/>
    <w:rsid w:val="009A0A1A"/>
    <w:rsid w:val="009A110B"/>
    <w:rsid w:val="009A138B"/>
    <w:rsid w:val="009D26F2"/>
    <w:rsid w:val="00A0641D"/>
    <w:rsid w:val="00A21AF8"/>
    <w:rsid w:val="00A26DB5"/>
    <w:rsid w:val="00A478EF"/>
    <w:rsid w:val="00A557DC"/>
    <w:rsid w:val="00A841EE"/>
    <w:rsid w:val="00A940AE"/>
    <w:rsid w:val="00AB19B5"/>
    <w:rsid w:val="00AB4BEB"/>
    <w:rsid w:val="00AC6DF2"/>
    <w:rsid w:val="00AD57EB"/>
    <w:rsid w:val="00B076D6"/>
    <w:rsid w:val="00B26CAA"/>
    <w:rsid w:val="00B26F71"/>
    <w:rsid w:val="00B406D1"/>
    <w:rsid w:val="00B81D52"/>
    <w:rsid w:val="00B82E63"/>
    <w:rsid w:val="00B85492"/>
    <w:rsid w:val="00BA798A"/>
    <w:rsid w:val="00BF4446"/>
    <w:rsid w:val="00C36402"/>
    <w:rsid w:val="00C449A1"/>
    <w:rsid w:val="00C63B91"/>
    <w:rsid w:val="00C65554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53E7"/>
    <w:rsid w:val="00D9619E"/>
    <w:rsid w:val="00DD04A7"/>
    <w:rsid w:val="00DD39BE"/>
    <w:rsid w:val="00DF4767"/>
    <w:rsid w:val="00E10B15"/>
    <w:rsid w:val="00E22985"/>
    <w:rsid w:val="00E34D47"/>
    <w:rsid w:val="00E876D6"/>
    <w:rsid w:val="00EB1503"/>
    <w:rsid w:val="00EC5C90"/>
    <w:rsid w:val="00EF057F"/>
    <w:rsid w:val="00EF45B6"/>
    <w:rsid w:val="00EF7F7F"/>
    <w:rsid w:val="00F0308E"/>
    <w:rsid w:val="00F14423"/>
    <w:rsid w:val="00F152A5"/>
    <w:rsid w:val="00F3511F"/>
    <w:rsid w:val="00F407FF"/>
    <w:rsid w:val="00F6589D"/>
    <w:rsid w:val="00F90528"/>
    <w:rsid w:val="00F966D3"/>
    <w:rsid w:val="00FA22ED"/>
    <w:rsid w:val="00FA5EB6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qFormat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A02F-686E-4AFD-9296-DB0C2DCC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2131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Katarzyna Boruc-Chrościcka</cp:lastModifiedBy>
  <cp:revision>4</cp:revision>
  <dcterms:created xsi:type="dcterms:W3CDTF">2024-04-25T11:49:00Z</dcterms:created>
  <dcterms:modified xsi:type="dcterms:W3CDTF">2024-07-08T08:58:00Z</dcterms:modified>
</cp:coreProperties>
</file>