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39F" w14:textId="77777777" w:rsidR="00012E3E" w:rsidRDefault="00012E3E" w:rsidP="00012E3E">
      <w:pPr>
        <w:jc w:val="center"/>
        <w:rPr>
          <w:rFonts w:cs="Calibri"/>
          <w:b/>
          <w:sz w:val="28"/>
          <w:szCs w:val="28"/>
        </w:rPr>
      </w:pPr>
    </w:p>
    <w:p w14:paraId="11C9207A" w14:textId="77777777" w:rsidR="00012E3E" w:rsidRPr="00EC5C0B" w:rsidRDefault="00012E3E" w:rsidP="00012E3E">
      <w:pPr>
        <w:jc w:val="center"/>
        <w:rPr>
          <w:rFonts w:cstheme="minorHAnsi"/>
          <w:b/>
          <w:sz w:val="28"/>
          <w:szCs w:val="28"/>
        </w:rPr>
      </w:pPr>
      <w:r w:rsidRPr="00EC5C0B">
        <w:rPr>
          <w:rFonts w:cstheme="minorHAnsi"/>
          <w:b/>
          <w:sz w:val="28"/>
          <w:szCs w:val="28"/>
        </w:rPr>
        <w:t>SZCZEGÓŁOWY OPIS PRZEDMIOTU ZAMÓWIENIA</w:t>
      </w:r>
    </w:p>
    <w:p w14:paraId="6BEFA981" w14:textId="77777777" w:rsidR="00012E3E" w:rsidRPr="00EC5C0B" w:rsidRDefault="00012E3E" w:rsidP="00012E3E">
      <w:pPr>
        <w:pStyle w:val="Akapitzlist"/>
        <w:ind w:left="426"/>
        <w:jc w:val="both"/>
        <w:rPr>
          <w:rFonts w:cstheme="minorHAnsi"/>
          <w:b/>
          <w:sz w:val="24"/>
          <w:szCs w:val="24"/>
        </w:rPr>
      </w:pPr>
    </w:p>
    <w:p w14:paraId="6446BB1D" w14:textId="3CD5F023" w:rsidR="00012E3E" w:rsidRPr="00EC5C0B" w:rsidRDefault="00012E3E" w:rsidP="00B0202D">
      <w:pPr>
        <w:pStyle w:val="Akapitzlist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C5C0B">
        <w:rPr>
          <w:rFonts w:cstheme="minorHAnsi"/>
          <w:b/>
          <w:sz w:val="24"/>
          <w:szCs w:val="24"/>
        </w:rPr>
        <w:t>NAZWA I RODZAJ ZAMÓWIENIA</w:t>
      </w:r>
    </w:p>
    <w:p w14:paraId="08852E1E" w14:textId="77777777" w:rsidR="00012E3E" w:rsidRPr="00EC5C0B" w:rsidRDefault="00012E3E" w:rsidP="00012E3E">
      <w:pPr>
        <w:pStyle w:val="Nagwek"/>
        <w:spacing w:before="120"/>
        <w:jc w:val="both"/>
        <w:rPr>
          <w:rFonts w:cstheme="minorHAnsi"/>
        </w:rPr>
      </w:pPr>
      <w:r w:rsidRPr="00EC5C0B">
        <w:rPr>
          <w:rFonts w:eastAsia="Cambria" w:cstheme="minorHAnsi"/>
          <w:sz w:val="24"/>
          <w:szCs w:val="16"/>
          <w:lang w:eastAsia="ar-SA"/>
        </w:rPr>
        <w:t>„</w:t>
      </w:r>
      <w:r w:rsidRPr="00EC5C0B">
        <w:rPr>
          <w:rFonts w:eastAsia="Times New Roman" w:cstheme="minorHAnsi"/>
          <w:color w:val="000000"/>
        </w:rPr>
        <w:t>Dostawa tonerów, tuszy oraz innych materiałów eksploatacyjnych do drukarek i urządzeń wielofunkcyjnych  Izby Administracji Skarbowej w Zielonej Górze</w:t>
      </w:r>
      <w:r w:rsidRPr="00EC5C0B">
        <w:rPr>
          <w:rFonts w:eastAsia="Cambria" w:cstheme="minorHAnsi"/>
          <w:sz w:val="24"/>
          <w:szCs w:val="16"/>
          <w:lang w:eastAsia="ar-SA"/>
        </w:rPr>
        <w:t>”</w:t>
      </w:r>
    </w:p>
    <w:p w14:paraId="7846DB8F" w14:textId="77777777" w:rsidR="00012E3E" w:rsidRPr="00EC5C0B" w:rsidRDefault="00012E3E" w:rsidP="00012E3E">
      <w:pPr>
        <w:ind w:left="426"/>
        <w:jc w:val="both"/>
        <w:rPr>
          <w:rFonts w:cstheme="minorHAnsi"/>
          <w:sz w:val="24"/>
          <w:szCs w:val="24"/>
        </w:rPr>
      </w:pPr>
    </w:p>
    <w:p w14:paraId="5161F2A9" w14:textId="77777777" w:rsidR="00012E3E" w:rsidRPr="00EC5C0B" w:rsidRDefault="00012E3E" w:rsidP="00012E3E">
      <w:pPr>
        <w:jc w:val="both"/>
        <w:rPr>
          <w:rFonts w:cstheme="minorHAnsi"/>
          <w:b/>
          <w:sz w:val="24"/>
          <w:szCs w:val="24"/>
        </w:rPr>
      </w:pPr>
      <w:r w:rsidRPr="00EC5C0B">
        <w:rPr>
          <w:rFonts w:cstheme="minorHAnsi"/>
          <w:b/>
          <w:sz w:val="24"/>
          <w:szCs w:val="24"/>
        </w:rPr>
        <w:t xml:space="preserve">Rodzaj: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"/>
        <w:gridCol w:w="2410"/>
        <w:gridCol w:w="341"/>
        <w:gridCol w:w="2552"/>
        <w:gridCol w:w="283"/>
        <w:gridCol w:w="2830"/>
      </w:tblGrid>
      <w:tr w:rsidR="00012E3E" w:rsidRPr="00EC5C0B" w14:paraId="051B2987" w14:textId="77777777" w:rsidTr="00964265">
        <w:trPr>
          <w:jc w:val="center"/>
        </w:trPr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</w:tcPr>
          <w:p w14:paraId="35A72505" w14:textId="77777777" w:rsidR="00012E3E" w:rsidRPr="00EC5C0B" w:rsidRDefault="00012E3E" w:rsidP="009642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412AC" w14:textId="77777777" w:rsidR="00012E3E" w:rsidRPr="00EC5C0B" w:rsidRDefault="00012E3E" w:rsidP="00964265">
            <w:pPr>
              <w:jc w:val="both"/>
              <w:rPr>
                <w:rFonts w:cstheme="minorHAnsi"/>
                <w:sz w:val="24"/>
                <w:szCs w:val="24"/>
              </w:rPr>
            </w:pPr>
            <w:r w:rsidRPr="00EC5C0B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32DE" w14:textId="77777777" w:rsidR="00012E3E" w:rsidRPr="00EC5C0B" w:rsidRDefault="00012E3E" w:rsidP="00964265">
            <w:pPr>
              <w:jc w:val="both"/>
              <w:rPr>
                <w:rFonts w:cstheme="minorHAnsi"/>
                <w:sz w:val="24"/>
                <w:szCs w:val="24"/>
              </w:rPr>
            </w:pPr>
            <w:r w:rsidRPr="00EC5C0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53515" w14:textId="77777777" w:rsidR="00012E3E" w:rsidRPr="00EC5C0B" w:rsidRDefault="00012E3E" w:rsidP="00964265">
            <w:pPr>
              <w:jc w:val="both"/>
              <w:rPr>
                <w:rFonts w:cstheme="minorHAnsi"/>
                <w:sz w:val="24"/>
                <w:szCs w:val="24"/>
              </w:rPr>
            </w:pPr>
            <w:r w:rsidRPr="00EC5C0B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3695" w14:textId="77777777" w:rsidR="00012E3E" w:rsidRPr="00EC5C0B" w:rsidRDefault="00012E3E" w:rsidP="009642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49E56" w14:textId="77777777" w:rsidR="00012E3E" w:rsidRPr="00EC5C0B" w:rsidRDefault="00012E3E" w:rsidP="00964265">
            <w:pPr>
              <w:jc w:val="both"/>
              <w:rPr>
                <w:rFonts w:cstheme="minorHAnsi"/>
                <w:sz w:val="24"/>
                <w:szCs w:val="24"/>
              </w:rPr>
            </w:pPr>
            <w:r w:rsidRPr="00EC5C0B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14:paraId="7E14E32D" w14:textId="77777777" w:rsidR="00012E3E" w:rsidRPr="00EC5C0B" w:rsidRDefault="00012E3E" w:rsidP="00012E3E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025C2BF7" w14:textId="67DCF231" w:rsidR="00012E3E" w:rsidRPr="00EC5C0B" w:rsidRDefault="00012E3E" w:rsidP="00012E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C5C0B">
        <w:rPr>
          <w:rFonts w:cstheme="minorHAnsi"/>
          <w:b/>
          <w:sz w:val="24"/>
          <w:szCs w:val="24"/>
        </w:rPr>
        <w:t xml:space="preserve">Kody </w:t>
      </w:r>
      <w:proofErr w:type="spellStart"/>
      <w:r w:rsidRPr="00EC5C0B">
        <w:rPr>
          <w:rFonts w:cstheme="minorHAnsi"/>
          <w:b/>
          <w:sz w:val="24"/>
          <w:szCs w:val="24"/>
        </w:rPr>
        <w:t>CPV</w:t>
      </w:r>
      <w:proofErr w:type="spellEnd"/>
      <w:r w:rsidRPr="00EC5C0B">
        <w:rPr>
          <w:rFonts w:cstheme="minorHAnsi"/>
          <w:b/>
          <w:sz w:val="24"/>
          <w:szCs w:val="24"/>
        </w:rPr>
        <w:t>:</w:t>
      </w:r>
    </w:p>
    <w:p w14:paraId="22444334" w14:textId="77777777" w:rsidR="00EC5C0B" w:rsidRPr="00EC5C0B" w:rsidRDefault="00EC5C0B" w:rsidP="00012E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0F4486" w14:textId="1632F9BD" w:rsidR="00012E3E" w:rsidRPr="00EC5C0B" w:rsidRDefault="00012E3E" w:rsidP="00012E3E">
      <w:pPr>
        <w:spacing w:after="0" w:line="240" w:lineRule="auto"/>
        <w:ind w:left="425"/>
        <w:jc w:val="both"/>
        <w:rPr>
          <w:rFonts w:cstheme="minorHAnsi"/>
          <w:i/>
          <w:sz w:val="24"/>
          <w:szCs w:val="24"/>
        </w:rPr>
      </w:pPr>
      <w:r w:rsidRPr="00EC5C0B">
        <w:rPr>
          <w:rFonts w:cstheme="minorHAnsi"/>
          <w:sz w:val="24"/>
          <w:szCs w:val="24"/>
        </w:rPr>
        <w:t xml:space="preserve">Kod główny </w:t>
      </w:r>
    </w:p>
    <w:p w14:paraId="6BEB029E" w14:textId="3CA382C7" w:rsidR="00B0202D" w:rsidRPr="00EC5C0B" w:rsidRDefault="00012E3E" w:rsidP="00B0202D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 xml:space="preserve">Kody dodatkowe </w:t>
      </w:r>
    </w:p>
    <w:p w14:paraId="5EC0FECE" w14:textId="2CFC1993" w:rsidR="00B0202D" w:rsidRPr="00EC5C0B" w:rsidRDefault="00B0202D" w:rsidP="00B0202D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5E6DF617" w14:textId="77777777" w:rsidR="00B0202D" w:rsidRPr="00EC5C0B" w:rsidRDefault="00B0202D" w:rsidP="00B0202D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64EF5251" w14:textId="45B95AB4" w:rsidR="00B0202D" w:rsidRPr="00EC5C0B" w:rsidRDefault="00B0202D" w:rsidP="00B0202D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EC5C0B">
        <w:rPr>
          <w:rFonts w:cstheme="minorHAnsi"/>
          <w:b/>
          <w:bCs/>
          <w:sz w:val="26"/>
          <w:szCs w:val="26"/>
        </w:rPr>
        <w:t>II.            SZCZEGÓŁOWY OPIS</w:t>
      </w:r>
    </w:p>
    <w:p w14:paraId="6523B29D" w14:textId="77777777" w:rsidR="00B0202D" w:rsidRPr="00EC5C0B" w:rsidRDefault="00B0202D" w:rsidP="00B0202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C64398" w14:textId="16A0F223" w:rsidR="00FD7F14" w:rsidRPr="00EC5C0B" w:rsidRDefault="00B0202D" w:rsidP="00B020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Wymagania ogólne:</w:t>
      </w:r>
    </w:p>
    <w:p w14:paraId="3775DE4A" w14:textId="77777777" w:rsidR="00B0202D" w:rsidRPr="00EC5C0B" w:rsidRDefault="00B0202D" w:rsidP="00B0202D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7A330E" w14:textId="336F78B3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t</w:t>
      </w:r>
      <w:r w:rsidR="00E112F1" w:rsidRPr="00EC5C0B">
        <w:rPr>
          <w:rFonts w:cstheme="minorHAnsi"/>
          <w:sz w:val="24"/>
          <w:szCs w:val="24"/>
        </w:rPr>
        <w:t>onery oraz materiały eksploatacyjne muszą być</w:t>
      </w:r>
      <w:r w:rsidR="0008104B" w:rsidRPr="00EC5C0B">
        <w:rPr>
          <w:rFonts w:cstheme="minorHAnsi"/>
          <w:sz w:val="32"/>
          <w:szCs w:val="32"/>
        </w:rPr>
        <w:t xml:space="preserve"> </w:t>
      </w:r>
      <w:r w:rsidR="0008104B" w:rsidRPr="00EC5C0B">
        <w:rPr>
          <w:rFonts w:cstheme="minorHAnsi"/>
          <w:sz w:val="24"/>
          <w:szCs w:val="24"/>
        </w:rPr>
        <w:t>fabrycznie nowe, przy których produkcji musi być wykorzystywane 100% nowych części, a żadna z części tj. bęben światłoczuły, listwa podająca, listwa zbierająca, wałek magnetyczny, głowica drukująca, toner, atrament, tusz oraz pozostałe części nie były wykorzystywane w</w:t>
      </w:r>
      <w:r w:rsidR="00840243" w:rsidRPr="00EC5C0B">
        <w:rPr>
          <w:rFonts w:cstheme="minorHAnsi"/>
          <w:sz w:val="24"/>
          <w:szCs w:val="24"/>
        </w:rPr>
        <w:t> </w:t>
      </w:r>
      <w:r w:rsidR="0008104B" w:rsidRPr="00EC5C0B">
        <w:rPr>
          <w:rFonts w:cstheme="minorHAnsi"/>
          <w:sz w:val="24"/>
          <w:szCs w:val="24"/>
        </w:rPr>
        <w:t>formie pierwotnej w całości lub w części w innym produkcie</w:t>
      </w:r>
      <w:r w:rsidRPr="00EC5C0B">
        <w:rPr>
          <w:rFonts w:cstheme="minorHAnsi"/>
          <w:sz w:val="24"/>
          <w:szCs w:val="24"/>
        </w:rPr>
        <w:t>;</w:t>
      </w:r>
    </w:p>
    <w:p w14:paraId="43F95D48" w14:textId="127EE759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z</w:t>
      </w:r>
      <w:r w:rsidR="0008104B" w:rsidRPr="00EC5C0B">
        <w:rPr>
          <w:rFonts w:cstheme="minorHAnsi"/>
          <w:sz w:val="24"/>
          <w:szCs w:val="24"/>
        </w:rPr>
        <w:t>amawiający dopuszcza zastosowanie pełnowartościowej kasety (obudowy), będącej częścią niezużywalną, nienoszącej znamion użytkowania, o ile jej zastosowanie nie będzie prowadzić do uszkodzenia urządzenia, w którym zostanie zastosowane</w:t>
      </w:r>
      <w:r w:rsidRPr="00EC5C0B">
        <w:rPr>
          <w:rFonts w:cstheme="minorHAnsi"/>
          <w:sz w:val="24"/>
          <w:szCs w:val="24"/>
        </w:rPr>
        <w:t>;</w:t>
      </w:r>
    </w:p>
    <w:p w14:paraId="7180C160" w14:textId="33787130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p</w:t>
      </w:r>
      <w:r w:rsidR="00E112F1" w:rsidRPr="00EC5C0B">
        <w:rPr>
          <w:rFonts w:cstheme="minorHAnsi"/>
          <w:sz w:val="24"/>
          <w:szCs w:val="24"/>
        </w:rPr>
        <w:t>rodukty i m</w:t>
      </w:r>
      <w:r w:rsidR="00A10390" w:rsidRPr="00EC5C0B">
        <w:rPr>
          <w:rFonts w:cstheme="minorHAnsi"/>
          <w:sz w:val="24"/>
          <w:szCs w:val="24"/>
        </w:rPr>
        <w:t>ateriały powinny być</w:t>
      </w:r>
      <w:r w:rsidR="0008104B" w:rsidRPr="00EC5C0B">
        <w:rPr>
          <w:rFonts w:cstheme="minorHAnsi"/>
          <w:sz w:val="24"/>
          <w:szCs w:val="24"/>
        </w:rPr>
        <w:t xml:space="preserve"> nieregenerowane,</w:t>
      </w:r>
      <w:r w:rsidR="00A10390" w:rsidRPr="00EC5C0B">
        <w:rPr>
          <w:rFonts w:cstheme="minorHAnsi"/>
          <w:sz w:val="24"/>
          <w:szCs w:val="24"/>
        </w:rPr>
        <w:t xml:space="preserve"> </w:t>
      </w:r>
      <w:r w:rsidR="006A065B" w:rsidRPr="00EC5C0B">
        <w:rPr>
          <w:rFonts w:cstheme="minorHAnsi"/>
          <w:sz w:val="24"/>
          <w:szCs w:val="24"/>
        </w:rPr>
        <w:t>wyprodukowane w roku 202</w:t>
      </w:r>
      <w:r w:rsidR="005101E7" w:rsidRPr="00EC5C0B">
        <w:rPr>
          <w:rFonts w:cstheme="minorHAnsi"/>
          <w:sz w:val="24"/>
          <w:szCs w:val="24"/>
        </w:rPr>
        <w:t>4</w:t>
      </w:r>
      <w:r w:rsidR="006A065B" w:rsidRPr="00EC5C0B">
        <w:rPr>
          <w:rFonts w:cstheme="minorHAnsi"/>
          <w:sz w:val="24"/>
          <w:szCs w:val="24"/>
        </w:rPr>
        <w:t xml:space="preserve"> przez producentów poszczególnych marek drukarek </w:t>
      </w:r>
      <w:r w:rsidR="00B85232" w:rsidRPr="00EC5C0B">
        <w:rPr>
          <w:rFonts w:cstheme="minorHAnsi"/>
          <w:sz w:val="24"/>
          <w:szCs w:val="24"/>
        </w:rPr>
        <w:t xml:space="preserve">przy </w:t>
      </w:r>
      <w:r w:rsidR="0008104B" w:rsidRPr="00EC5C0B">
        <w:rPr>
          <w:rFonts w:cstheme="minorHAnsi"/>
          <w:sz w:val="24"/>
          <w:szCs w:val="24"/>
        </w:rPr>
        <w:t>czym</w:t>
      </w:r>
      <w:r w:rsidR="006A065B" w:rsidRPr="00EC5C0B">
        <w:rPr>
          <w:rFonts w:cstheme="minorHAnsi"/>
          <w:sz w:val="24"/>
          <w:szCs w:val="24"/>
        </w:rPr>
        <w:t xml:space="preserve"> Zamawiający dopuszcza produkty </w:t>
      </w:r>
      <w:r w:rsidR="00095417" w:rsidRPr="00EC5C0B">
        <w:rPr>
          <w:rFonts w:cstheme="minorHAnsi"/>
          <w:sz w:val="24"/>
          <w:szCs w:val="24"/>
        </w:rPr>
        <w:t>inne niż oryginalne</w:t>
      </w:r>
      <w:r w:rsidRPr="00EC5C0B">
        <w:rPr>
          <w:rFonts w:cstheme="minorHAnsi"/>
          <w:sz w:val="24"/>
          <w:szCs w:val="24"/>
        </w:rPr>
        <w:t>;</w:t>
      </w:r>
    </w:p>
    <w:p w14:paraId="4DB0E3DD" w14:textId="12F1BFF1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p</w:t>
      </w:r>
      <w:r w:rsidR="0008104B" w:rsidRPr="00EC5C0B">
        <w:rPr>
          <w:rFonts w:cstheme="minorHAnsi"/>
          <w:sz w:val="24"/>
          <w:szCs w:val="24"/>
        </w:rPr>
        <w:t>rodukty i materiały muszą być kompatybilne ze sprzętem, do którego materiały eksploatacyjne są zamawiane, o parametrach takich samych lub lepszych (pojemność tonera, wydajność, jakość wydruku) w stosunku do oryginału produkowanego przez</w:t>
      </w:r>
      <w:r w:rsidR="00840243" w:rsidRPr="00EC5C0B">
        <w:rPr>
          <w:rFonts w:cstheme="minorHAnsi"/>
          <w:sz w:val="24"/>
          <w:szCs w:val="24"/>
        </w:rPr>
        <w:t> </w:t>
      </w:r>
      <w:r w:rsidR="0008104B" w:rsidRPr="00EC5C0B">
        <w:rPr>
          <w:rFonts w:cstheme="minorHAnsi"/>
          <w:sz w:val="24"/>
          <w:szCs w:val="24"/>
        </w:rPr>
        <w:t>producenta</w:t>
      </w:r>
      <w:r w:rsidRPr="00EC5C0B">
        <w:rPr>
          <w:rFonts w:cstheme="minorHAnsi"/>
          <w:sz w:val="24"/>
          <w:szCs w:val="24"/>
        </w:rPr>
        <w:t>;</w:t>
      </w:r>
    </w:p>
    <w:p w14:paraId="4333231B" w14:textId="71D247A8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p</w:t>
      </w:r>
      <w:r w:rsidR="0008104B" w:rsidRPr="00EC5C0B">
        <w:rPr>
          <w:rFonts w:cstheme="minorHAnsi"/>
          <w:sz w:val="24"/>
          <w:szCs w:val="24"/>
        </w:rPr>
        <w:t>rodukty i materiały nie mogą ograniczać pełnej współpracy z programem urządzenia drukującego monitorującym stan zasobników z tonerem/tuszem,</w:t>
      </w:r>
      <w:r w:rsidRPr="00EC5C0B">
        <w:rPr>
          <w:rFonts w:cstheme="minorHAnsi"/>
          <w:sz w:val="24"/>
          <w:szCs w:val="24"/>
        </w:rPr>
        <w:t>;</w:t>
      </w:r>
    </w:p>
    <w:p w14:paraId="13725BE9" w14:textId="33C8B9ED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p</w:t>
      </w:r>
      <w:r w:rsidR="00B85232" w:rsidRPr="00EC5C0B">
        <w:rPr>
          <w:rFonts w:cstheme="minorHAnsi"/>
          <w:sz w:val="24"/>
          <w:szCs w:val="24"/>
        </w:rPr>
        <w:t xml:space="preserve">rodukty i </w:t>
      </w:r>
      <w:r w:rsidR="0008104B" w:rsidRPr="00EC5C0B">
        <w:rPr>
          <w:rFonts w:cstheme="minorHAnsi"/>
          <w:sz w:val="24"/>
          <w:szCs w:val="24"/>
        </w:rPr>
        <w:t xml:space="preserve">materiały w żadnym stopniu nie </w:t>
      </w:r>
      <w:r w:rsidR="00B85232" w:rsidRPr="00EC5C0B">
        <w:rPr>
          <w:rFonts w:cstheme="minorHAnsi"/>
          <w:sz w:val="24"/>
          <w:szCs w:val="24"/>
        </w:rPr>
        <w:t>mogą naruszać</w:t>
      </w:r>
      <w:r w:rsidR="0008104B" w:rsidRPr="00EC5C0B">
        <w:rPr>
          <w:rFonts w:cstheme="minorHAnsi"/>
          <w:sz w:val="24"/>
          <w:szCs w:val="24"/>
        </w:rPr>
        <w:t xml:space="preserve"> praw patentowych, ani innej własności intelektualnej</w:t>
      </w:r>
      <w:r w:rsidRPr="00EC5C0B">
        <w:rPr>
          <w:rFonts w:cstheme="minorHAnsi"/>
          <w:sz w:val="24"/>
          <w:szCs w:val="24"/>
        </w:rPr>
        <w:t>;</w:t>
      </w:r>
    </w:p>
    <w:p w14:paraId="2556FE17" w14:textId="0AC4D9CF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eastAsia="Times New Roman" w:cstheme="minorHAnsi"/>
          <w:bCs/>
          <w:color w:val="000000"/>
          <w:sz w:val="24"/>
          <w:szCs w:val="24"/>
        </w:rPr>
        <w:t>dostarczone</w:t>
      </w:r>
      <w:r w:rsidR="00A10390" w:rsidRPr="00EC5C0B">
        <w:rPr>
          <w:rFonts w:eastAsia="Times New Roman" w:cstheme="minorHAnsi"/>
          <w:bCs/>
          <w:color w:val="000000"/>
          <w:sz w:val="24"/>
          <w:szCs w:val="24"/>
        </w:rPr>
        <w:t xml:space="preserve"> przez Wykonawcę</w:t>
      </w:r>
      <w:r w:rsidR="00BD7E1D" w:rsidRPr="00EC5C0B">
        <w:rPr>
          <w:rFonts w:eastAsia="Times New Roman" w:cstheme="minorHAnsi"/>
          <w:bCs/>
          <w:color w:val="000000"/>
          <w:sz w:val="24"/>
          <w:szCs w:val="24"/>
        </w:rPr>
        <w:t>/ów</w:t>
      </w:r>
      <w:r w:rsidR="00A10390" w:rsidRPr="00EC5C0B">
        <w:rPr>
          <w:rFonts w:eastAsia="Times New Roman" w:cstheme="minorHAnsi"/>
          <w:bCs/>
          <w:color w:val="000000"/>
          <w:sz w:val="24"/>
          <w:szCs w:val="24"/>
        </w:rPr>
        <w:t xml:space="preserve"> produkty i materiały powinny </w:t>
      </w:r>
      <w:r w:rsidR="00A10390" w:rsidRPr="00EC5C0B">
        <w:rPr>
          <w:rFonts w:eastAsia="Times New Roman" w:cstheme="minorHAnsi"/>
          <w:color w:val="000000"/>
          <w:sz w:val="24"/>
          <w:szCs w:val="24"/>
        </w:rPr>
        <w:t xml:space="preserve">być </w:t>
      </w:r>
      <w:r w:rsidR="00A10390" w:rsidRPr="00EC5C0B">
        <w:rPr>
          <w:rFonts w:eastAsia="Times New Roman" w:cstheme="minorHAnsi"/>
          <w:bCs/>
          <w:color w:val="000000"/>
          <w:sz w:val="24"/>
          <w:szCs w:val="24"/>
        </w:rPr>
        <w:t>zapakowane w</w:t>
      </w:r>
      <w:r w:rsidR="00840243" w:rsidRPr="00EC5C0B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A10390" w:rsidRPr="00EC5C0B">
        <w:rPr>
          <w:rFonts w:eastAsia="Times New Roman" w:cstheme="minorHAnsi"/>
          <w:bCs/>
          <w:color w:val="000000"/>
          <w:sz w:val="24"/>
          <w:szCs w:val="24"/>
        </w:rPr>
        <w:t>sposób zwyczajowo przyjęty dla określonej grupy towarowej, gwarantujący ochronę przed uszkodzeniami transportowymi</w:t>
      </w:r>
      <w:r w:rsidRPr="00EC5C0B">
        <w:rPr>
          <w:rFonts w:eastAsia="Times New Roman" w:cstheme="minorHAnsi"/>
          <w:bCs/>
          <w:color w:val="000000"/>
          <w:sz w:val="24"/>
          <w:szCs w:val="24"/>
        </w:rPr>
        <w:t>;</w:t>
      </w:r>
    </w:p>
    <w:p w14:paraId="634D112F" w14:textId="3F0C8A90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lastRenderedPageBreak/>
        <w:t>wykonawca</w:t>
      </w:r>
      <w:r w:rsidR="0008104B" w:rsidRPr="00EC5C0B">
        <w:rPr>
          <w:rFonts w:cstheme="minorHAnsi"/>
          <w:sz w:val="24"/>
          <w:szCs w:val="24"/>
        </w:rPr>
        <w:t xml:space="preserve"> zobowiązany jest do podania nazwy producenta, modelu, typu</w:t>
      </w:r>
      <w:r w:rsidRPr="00EC5C0B">
        <w:rPr>
          <w:rFonts w:cstheme="minorHAnsi"/>
          <w:sz w:val="24"/>
          <w:szCs w:val="24"/>
        </w:rPr>
        <w:t xml:space="preserve"> </w:t>
      </w:r>
      <w:r w:rsidR="0008104B" w:rsidRPr="00EC5C0B">
        <w:rPr>
          <w:rFonts w:cstheme="minorHAnsi"/>
          <w:sz w:val="24"/>
          <w:szCs w:val="24"/>
        </w:rPr>
        <w:t>oferowanego produktu</w:t>
      </w:r>
      <w:r w:rsidRPr="00EC5C0B">
        <w:rPr>
          <w:rFonts w:cstheme="minorHAnsi"/>
          <w:sz w:val="24"/>
          <w:szCs w:val="24"/>
        </w:rPr>
        <w:t>;</w:t>
      </w:r>
    </w:p>
    <w:p w14:paraId="76DD0FCA" w14:textId="483C0106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w</w:t>
      </w:r>
      <w:r w:rsidR="0008104B" w:rsidRPr="00EC5C0B">
        <w:rPr>
          <w:rFonts w:cstheme="minorHAnsi"/>
          <w:sz w:val="24"/>
          <w:szCs w:val="24"/>
        </w:rPr>
        <w:t xml:space="preserve"> celu potwierdzenia, że oferowany produkt odpowiadają wymaganiom określonym przez Zamawiającego, Wykonawca obowiązany jest wskazać parametry techniczne produktów przewidzianych do dostawy przez załączenie odpowiednich opisów bądź kart katalogowych produktów z charakterystyką produktu</w:t>
      </w:r>
      <w:r w:rsidR="005101E7" w:rsidRPr="00EC5C0B">
        <w:rPr>
          <w:rFonts w:cstheme="minorHAnsi"/>
          <w:sz w:val="24"/>
          <w:szCs w:val="24"/>
        </w:rPr>
        <w:t xml:space="preserve"> w języku polskim</w:t>
      </w:r>
      <w:r w:rsidRPr="00EC5C0B">
        <w:rPr>
          <w:rFonts w:cstheme="minorHAnsi"/>
          <w:sz w:val="24"/>
          <w:szCs w:val="24"/>
        </w:rPr>
        <w:t>;</w:t>
      </w:r>
    </w:p>
    <w:p w14:paraId="1E4A296A" w14:textId="63F2DC75" w:rsidR="004C3808" w:rsidRPr="00EC5C0B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ws</w:t>
      </w:r>
      <w:r w:rsidR="000D4A4D" w:rsidRPr="00EC5C0B">
        <w:rPr>
          <w:rFonts w:cstheme="minorHAnsi"/>
          <w:sz w:val="24"/>
          <w:szCs w:val="24"/>
        </w:rPr>
        <w:t xml:space="preserve">zystkie produkty i materiały powinny posiadać wymagane atesty i odpowiadać warunkom wynikającym z </w:t>
      </w:r>
      <w:proofErr w:type="spellStart"/>
      <w:r w:rsidR="000D4A4D" w:rsidRPr="00EC5C0B">
        <w:rPr>
          <w:rFonts w:cstheme="minorHAnsi"/>
          <w:sz w:val="24"/>
          <w:szCs w:val="24"/>
        </w:rPr>
        <w:t>PN</w:t>
      </w:r>
      <w:proofErr w:type="spellEnd"/>
      <w:r w:rsidRPr="00EC5C0B">
        <w:rPr>
          <w:rFonts w:cstheme="minorHAnsi"/>
          <w:sz w:val="24"/>
          <w:szCs w:val="24"/>
        </w:rPr>
        <w:t>;</w:t>
      </w:r>
    </w:p>
    <w:p w14:paraId="4DE8EFF7" w14:textId="77777777" w:rsidR="00155DB6" w:rsidRDefault="004C3808" w:rsidP="006E7DC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a</w:t>
      </w:r>
      <w:r w:rsidR="000D4A4D" w:rsidRPr="00EC5C0B">
        <w:rPr>
          <w:rFonts w:cstheme="minorHAnsi"/>
          <w:sz w:val="24"/>
          <w:szCs w:val="24"/>
        </w:rPr>
        <w:t>sortyment stanowiący przedmiot niniejszego zamówienia musi spełniać wymogi ustawy z dnia 12 grudnia 2003 r. o ogólnym bezpieczeństwie produktów (Dz.U. z 20</w:t>
      </w:r>
      <w:r w:rsidR="005101E7" w:rsidRPr="00EC5C0B">
        <w:rPr>
          <w:rFonts w:cstheme="minorHAnsi"/>
          <w:sz w:val="24"/>
          <w:szCs w:val="24"/>
        </w:rPr>
        <w:t>21</w:t>
      </w:r>
      <w:r w:rsidR="000D4A4D" w:rsidRPr="00EC5C0B">
        <w:rPr>
          <w:rFonts w:cstheme="minorHAnsi"/>
          <w:sz w:val="24"/>
          <w:szCs w:val="24"/>
        </w:rPr>
        <w:t xml:space="preserve"> </w:t>
      </w:r>
    </w:p>
    <w:p w14:paraId="0CD18A19" w14:textId="7C4AA3C1" w:rsidR="00B0202D" w:rsidRDefault="000D4A4D" w:rsidP="00155DB6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 xml:space="preserve">r. poz. </w:t>
      </w:r>
      <w:r w:rsidR="005101E7" w:rsidRPr="00EC5C0B">
        <w:rPr>
          <w:rFonts w:cstheme="minorHAnsi"/>
          <w:sz w:val="24"/>
          <w:szCs w:val="24"/>
        </w:rPr>
        <w:t>222</w:t>
      </w:r>
      <w:r w:rsidRPr="00EC5C0B">
        <w:rPr>
          <w:rFonts w:cstheme="minorHAnsi"/>
          <w:sz w:val="24"/>
          <w:szCs w:val="24"/>
        </w:rPr>
        <w:t>)</w:t>
      </w:r>
      <w:r w:rsidR="00FE6352" w:rsidRPr="00EC5C0B">
        <w:rPr>
          <w:rFonts w:cstheme="minorHAnsi"/>
          <w:sz w:val="24"/>
          <w:szCs w:val="24"/>
        </w:rPr>
        <w:t>.</w:t>
      </w:r>
    </w:p>
    <w:p w14:paraId="567918D3" w14:textId="7EBA3E46" w:rsidR="00155DB6" w:rsidRDefault="00155DB6" w:rsidP="00155DB6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49F40BA6" w14:textId="77777777" w:rsidR="00155DB6" w:rsidRPr="00EC5C0B" w:rsidRDefault="00155DB6" w:rsidP="00155DB6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2693"/>
      </w:tblGrid>
      <w:tr w:rsidR="00155DB6" w:rsidRPr="00155DB6" w14:paraId="2E69283A" w14:textId="77777777" w:rsidTr="00155DB6">
        <w:trPr>
          <w:trHeight w:val="31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5A9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Nazwa drukarki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18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tonery/tusze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98B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bębny</w:t>
            </w:r>
          </w:p>
        </w:tc>
      </w:tr>
      <w:tr w:rsidR="00155DB6" w:rsidRPr="00155DB6" w14:paraId="60396B12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63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lexmark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ms410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0A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9E02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55DB6" w:rsidRPr="00155DB6" w14:paraId="36A65A23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229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lexmark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ms417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/617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299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37C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640A440F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01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Lexmark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MX410de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D5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83A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155DB6" w:rsidRPr="00155DB6" w14:paraId="2EE93365" w14:textId="77777777" w:rsidTr="00155DB6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6E9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Lexmark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CS410dn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55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 x żółty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D495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38C0DE2E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64F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C8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 x niebieski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6E94B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6D922008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4EF8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C23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 x czerwony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37812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35763D7D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B66A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C60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8DBB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55DB6" w:rsidRPr="00155DB6" w14:paraId="089EBD6F" w14:textId="77777777" w:rsidTr="00155DB6">
        <w:trPr>
          <w:trHeight w:val="30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64F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LJ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CP1515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kolor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CA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54B7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3C8DC62D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13B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PLOTER HP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DESIGNJET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T520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36''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C10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5C53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3E011CF9" w14:textId="77777777" w:rsidTr="00155DB6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871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PLOTER HP </w:t>
            </w:r>
            <w:proofErr w:type="spellStart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DESIGNJET</w:t>
            </w:r>
            <w:proofErr w:type="spellEnd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T65036</w:t>
            </w:r>
            <w:proofErr w:type="spellEnd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''</w:t>
            </w:r>
            <w:proofErr w:type="spellStart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5HB10A</w:t>
            </w:r>
            <w:proofErr w:type="spellEnd"/>
            <w:r w:rsidRPr="00155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F8F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x BW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4F3F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75781A6B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4450" w14:textId="77777777" w:rsidR="00155DB6" w:rsidRPr="00155DB6" w:rsidRDefault="00155DB6" w:rsidP="00155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252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x żółty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0824CA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1C0201FD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6E30" w14:textId="77777777" w:rsidR="00155DB6" w:rsidRPr="00155DB6" w:rsidRDefault="00155DB6" w:rsidP="00155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FE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x niebieski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DCF078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6AA3B458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0AF3" w14:textId="77777777" w:rsidR="00155DB6" w:rsidRPr="00155DB6" w:rsidRDefault="00155DB6" w:rsidP="00155D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D0E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x czerwony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3CA572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33CB8C89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B12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HP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Color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LaserJet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Pro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MFP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M182n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8FB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komplet 4 kolorów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CE0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55449FC6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602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415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3CCCC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55DB6" w:rsidRPr="00155DB6" w14:paraId="4BA5986D" w14:textId="77777777" w:rsidTr="00155DB6">
        <w:trPr>
          <w:trHeight w:val="30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DD3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Brother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MFC 8880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AE7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5BD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54B9BFF5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138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Brother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L2540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018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1EE3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155DB6" w:rsidRPr="00155DB6" w14:paraId="0A4B08DA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D8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BrotherMFC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L-2700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67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D570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155DB6" w:rsidRPr="00155DB6" w14:paraId="5D804A3B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188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Brother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HL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368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0025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53174246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B84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7E1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A5CCF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55DB6" w:rsidRPr="00155DB6" w14:paraId="18CB57F1" w14:textId="77777777" w:rsidTr="00155DB6">
        <w:trPr>
          <w:trHeight w:val="30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670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Konica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Minolta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Buzhub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215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CD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D782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04D2BEC4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77D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Kyocera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P3145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66E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D2A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0C9A8C38" w14:textId="77777777" w:rsidTr="00155DB6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8DF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XEROX </w:t>
            </w: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C235V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DNI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182B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4x</w:t>
            </w:r>
            <w:proofErr w:type="spellEnd"/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BW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1C9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155DB6" w:rsidRPr="00155DB6" w14:paraId="7EBDEA15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1F3E6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7D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x żółty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8CF8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1F99706C" w14:textId="77777777" w:rsidTr="00155DB6">
        <w:trPr>
          <w:trHeight w:val="30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A2402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EA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x niebieski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9FBB1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6E30B9CC" w14:textId="77777777" w:rsidTr="00155DB6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A9EC6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CF7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x czerwony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4B42B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6563CB1F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A9AD23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7FCFD56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273815E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15AE604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BE76BC0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C518FDF" w14:textId="1736C9C6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28B7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BD1FF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3F055C5B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100B7A" w14:textId="77777777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A331149" w14:textId="4BB4D9B0" w:rsid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EEF7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E6495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5DB6" w:rsidRPr="00155DB6" w14:paraId="371CB340" w14:textId="77777777" w:rsidTr="00155DB6">
        <w:trPr>
          <w:trHeight w:val="91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DA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drukarki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C35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typ/nazwa tonera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02D7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tonerów/tuszy</w:t>
            </w:r>
          </w:p>
        </w:tc>
      </w:tr>
      <w:tr w:rsidR="00155DB6" w:rsidRPr="00155DB6" w14:paraId="394ECDB1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E9B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Canon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Pixma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iP110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0C7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Canon - CLI-36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Color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FCE6D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</w:tr>
      <w:tr w:rsidR="00155DB6" w:rsidRPr="00155DB6" w14:paraId="3FAB2DF3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B95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Canon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Pixma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iP110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E9F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Canon -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PGI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-35 Black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368C2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</w:tr>
      <w:tr w:rsidR="00155DB6" w:rsidRPr="00155DB6" w14:paraId="614F8547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9A32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HP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E9D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HP 337 Black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4EDB1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155DB6" w:rsidRPr="00155DB6" w14:paraId="543BFADD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6CD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 Mobile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All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-in-One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06D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651 Black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57A26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</w:tr>
      <w:tr w:rsidR="00155DB6" w:rsidRPr="00155DB6" w14:paraId="16D60F85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241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 Mobile 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All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-in-One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5A7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HP 651 (tri-</w:t>
            </w:r>
            <w:proofErr w:type="spellStart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colour</w:t>
            </w:r>
            <w:proofErr w:type="spellEnd"/>
            <w:r w:rsidRPr="00155DB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910CB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155DB6" w:rsidRPr="00155DB6" w14:paraId="5CA72358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7A4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C80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343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Color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5771B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</w:p>
        </w:tc>
      </w:tr>
      <w:tr w:rsidR="00155DB6" w:rsidRPr="00155DB6" w14:paraId="69470981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D53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200 MOBILE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PRINTER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147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>HP 62 TRI-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COLOR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7FD62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</w:tr>
      <w:tr w:rsidR="00155DB6" w:rsidRPr="00155DB6" w14:paraId="1778AD8C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F50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200 MOBILE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PRINTER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1E05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>HP 62 BLACK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D6640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</w:p>
        </w:tc>
      </w:tr>
      <w:tr w:rsidR="00155DB6" w:rsidRPr="00155DB6" w14:paraId="6C0C3A74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6EC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100 Mobile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A504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HP 338 Black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F56A8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21</w:t>
            </w:r>
          </w:p>
        </w:tc>
      </w:tr>
      <w:tr w:rsidR="00155DB6" w:rsidRPr="00155DB6" w14:paraId="0E5FBB5C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62A9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100 Mobile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C43D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HP 344 </w:t>
            </w:r>
            <w:proofErr w:type="spellStart"/>
            <w:r w:rsidRPr="00155D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Color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91FA4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  <w:tr w:rsidR="00155DB6" w:rsidRPr="00155DB6" w14:paraId="72558720" w14:textId="77777777" w:rsidTr="00155DB6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77BD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200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53CB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62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Color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C6D30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  <w:tr w:rsidR="00155DB6" w:rsidRPr="00155DB6" w14:paraId="1D972504" w14:textId="77777777" w:rsidTr="00155DB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DBC6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 xml:space="preserve">HP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OfficeJet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 xml:space="preserve"> 250 Mobile 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All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>-in-One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C3A" w14:textId="77777777" w:rsidR="00155DB6" w:rsidRPr="00155DB6" w:rsidRDefault="00155DB6" w:rsidP="00155DB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lang w:eastAsia="pl-PL"/>
              </w:rPr>
              <w:t>HP 652 (tri-</w:t>
            </w:r>
            <w:proofErr w:type="spellStart"/>
            <w:r w:rsidRPr="00155DB6">
              <w:rPr>
                <w:rFonts w:ascii="Calibri" w:eastAsia="Times New Roman" w:hAnsi="Calibri" w:cs="Calibri"/>
                <w:lang w:eastAsia="pl-PL"/>
              </w:rPr>
              <w:t>colour</w:t>
            </w:r>
            <w:proofErr w:type="spellEnd"/>
            <w:r w:rsidRPr="00155DB6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2E9FC" w14:textId="77777777" w:rsidR="00155DB6" w:rsidRPr="00155DB6" w:rsidRDefault="00155DB6" w:rsidP="00155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DB6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</w:tr>
    </w:tbl>
    <w:p w14:paraId="03313583" w14:textId="373F325B" w:rsidR="004C3808" w:rsidRDefault="004C3808" w:rsidP="004C38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7B8EED" w14:textId="77777777" w:rsidR="00155DB6" w:rsidRPr="00EC5C0B" w:rsidRDefault="00155DB6" w:rsidP="004C38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536B8" w14:textId="2B724B46" w:rsidR="004C3808" w:rsidRPr="00EC5C0B" w:rsidRDefault="004C3808" w:rsidP="004C38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GWARANCJA</w:t>
      </w:r>
    </w:p>
    <w:p w14:paraId="36A9D026" w14:textId="77777777" w:rsidR="004C3808" w:rsidRPr="00EC5C0B" w:rsidRDefault="004C3808" w:rsidP="004C38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747B36" w14:textId="1E7220A9" w:rsidR="00B0202D" w:rsidRPr="00EC5C0B" w:rsidRDefault="004C3808" w:rsidP="004C3808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wykonawca</w:t>
      </w:r>
      <w:r w:rsidR="00B0202D" w:rsidRPr="00EC5C0B">
        <w:rPr>
          <w:rFonts w:cstheme="minorHAnsi"/>
          <w:sz w:val="24"/>
          <w:szCs w:val="24"/>
        </w:rPr>
        <w:t>/y udziela/ją gwarancji na dostarczone produkty na okres 24 miesięcy, liczone od daty podpisania protokołu zdawczo-odbiorczego, nie krócej jednak niż gwarancja producenta.</w:t>
      </w:r>
    </w:p>
    <w:p w14:paraId="1B5BB795" w14:textId="77777777" w:rsidR="00CA1D5A" w:rsidRPr="00EC5C0B" w:rsidRDefault="00CA1D5A" w:rsidP="00CA1D5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44CBD6D5" w14:textId="289E8DD8" w:rsidR="004C3808" w:rsidRPr="00EC5C0B" w:rsidRDefault="004C3808" w:rsidP="004C3808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6"/>
          <w:szCs w:val="26"/>
        </w:rPr>
      </w:pPr>
      <w:r w:rsidRPr="00EC5C0B">
        <w:rPr>
          <w:rFonts w:cstheme="minorHAnsi"/>
          <w:b/>
          <w:bCs/>
          <w:sz w:val="26"/>
          <w:szCs w:val="26"/>
        </w:rPr>
        <w:t>DOSTAWA</w:t>
      </w:r>
    </w:p>
    <w:p w14:paraId="65B47294" w14:textId="77777777" w:rsidR="00CA1D5A" w:rsidRPr="00EC5C0B" w:rsidRDefault="00CA1D5A" w:rsidP="00CA1D5A">
      <w:pPr>
        <w:pStyle w:val="Akapitzlist"/>
        <w:jc w:val="both"/>
        <w:rPr>
          <w:rFonts w:cstheme="minorHAnsi"/>
          <w:sz w:val="24"/>
          <w:szCs w:val="24"/>
        </w:rPr>
      </w:pPr>
    </w:p>
    <w:p w14:paraId="6B054995" w14:textId="22EB6160" w:rsidR="00CA1D5A" w:rsidRPr="00EC5C0B" w:rsidRDefault="00CA1D5A" w:rsidP="004C3808">
      <w:pPr>
        <w:pStyle w:val="Akapitzlist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Zamawiający wymaga, aby przedmiot zamówienia został dostarczony do Izby Administracji Skarbowej w Zielonej Górze</w:t>
      </w:r>
    </w:p>
    <w:p w14:paraId="787364FB" w14:textId="77777777" w:rsidR="00CA1D5A" w:rsidRPr="00EC5C0B" w:rsidRDefault="00CA1D5A" w:rsidP="004C3808">
      <w:pPr>
        <w:pStyle w:val="Akapitzlist"/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Magazyn</w:t>
      </w:r>
    </w:p>
    <w:p w14:paraId="6FB7BF7C" w14:textId="7B4570DE" w:rsidR="00CA1D5A" w:rsidRPr="00EC5C0B" w:rsidRDefault="00CA1D5A" w:rsidP="004C3808">
      <w:pPr>
        <w:pStyle w:val="Akapitzlist"/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65-138 Zielona Góra</w:t>
      </w:r>
    </w:p>
    <w:p w14:paraId="0BD1FC27" w14:textId="77777777" w:rsidR="00CA1D5A" w:rsidRPr="00EC5C0B" w:rsidRDefault="00CA1D5A" w:rsidP="004C3808">
      <w:pPr>
        <w:pStyle w:val="Akapitzlist"/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 xml:space="preserve">ul. Lotników 12 </w:t>
      </w:r>
    </w:p>
    <w:p w14:paraId="25CB6606" w14:textId="68B174B0" w:rsidR="004C3808" w:rsidRPr="00EC5C0B" w:rsidRDefault="00CA1D5A" w:rsidP="004C3808">
      <w:pPr>
        <w:pStyle w:val="Akapitzlist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w terminie nie późniejszym niż 14 dni od podpisania Umowy.</w:t>
      </w:r>
    </w:p>
    <w:p w14:paraId="7AD67227" w14:textId="08B34D23" w:rsidR="00CA1D5A" w:rsidRPr="00EC5C0B" w:rsidRDefault="00CA1D5A" w:rsidP="004C3808">
      <w:pPr>
        <w:pStyle w:val="Akapitzlist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O terminie dostawy Wykonawca/y zobowiązany/ni jest/są powiadomić Zamawiającego nie później niż na dwa dni robocze przed dostawą.</w:t>
      </w:r>
    </w:p>
    <w:p w14:paraId="1AA63FFB" w14:textId="09D03A19" w:rsidR="00CA1D5A" w:rsidRPr="00EC5C0B" w:rsidRDefault="00CA1D5A" w:rsidP="004C3808">
      <w:pPr>
        <w:pStyle w:val="Akapitzlist"/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Dostawa może odbyć się tylko w dni robocze w godzinach 8:00 – 14:00.</w:t>
      </w:r>
    </w:p>
    <w:p w14:paraId="074C7A74" w14:textId="5CB27D55" w:rsidR="00CA1D5A" w:rsidRPr="00EC5C0B" w:rsidRDefault="00CA1D5A" w:rsidP="001A4BF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EC5C0B">
        <w:rPr>
          <w:rFonts w:asciiTheme="minorHAnsi" w:hAnsiTheme="minorHAnsi" w:cstheme="minorHAnsi"/>
          <w:b/>
          <w:bCs/>
          <w:sz w:val="26"/>
          <w:szCs w:val="26"/>
        </w:rPr>
        <w:t>PROPONOWANE WARUNKI UDZIAŁU WYKONAWCÓW W POSTĘPOWANIU</w:t>
      </w:r>
      <w:r w:rsidR="001A4BFE" w:rsidRPr="00EC5C0B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E814E43" w14:textId="77777777" w:rsidR="001A4BFE" w:rsidRPr="00EC5C0B" w:rsidRDefault="001A4BFE" w:rsidP="001A4BFE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p w14:paraId="3D260FB7" w14:textId="617E7128" w:rsidR="001A4BFE" w:rsidRPr="00EC5C0B" w:rsidRDefault="001A4BFE" w:rsidP="001A4BFE">
      <w:pPr>
        <w:pStyle w:val="Default"/>
        <w:ind w:firstLine="708"/>
        <w:rPr>
          <w:rFonts w:asciiTheme="minorHAnsi" w:hAnsiTheme="minorHAnsi" w:cstheme="minorHAnsi"/>
        </w:rPr>
      </w:pPr>
      <w:r w:rsidRPr="00EC5C0B">
        <w:rPr>
          <w:rFonts w:asciiTheme="minorHAnsi" w:hAnsiTheme="minorHAnsi" w:cstheme="minorHAnsi"/>
        </w:rPr>
        <w:t xml:space="preserve">o udział w zamówieniu mogą ubiegać się wykonawcy, którzy: </w:t>
      </w:r>
    </w:p>
    <w:p w14:paraId="3AF6EB19" w14:textId="77777777" w:rsidR="001A4BFE" w:rsidRPr="00EC5C0B" w:rsidRDefault="001A4BFE" w:rsidP="001A4BFE">
      <w:pPr>
        <w:pStyle w:val="Default"/>
        <w:ind w:firstLine="708"/>
        <w:rPr>
          <w:rFonts w:asciiTheme="minorHAnsi" w:hAnsiTheme="minorHAnsi" w:cstheme="minorHAnsi"/>
        </w:rPr>
      </w:pPr>
    </w:p>
    <w:p w14:paraId="7835B02D" w14:textId="78ED56E9" w:rsidR="001A4BFE" w:rsidRPr="00EC5C0B" w:rsidRDefault="001A4BFE" w:rsidP="001A4BFE">
      <w:pPr>
        <w:pStyle w:val="Default"/>
        <w:spacing w:after="68"/>
        <w:ind w:firstLine="708"/>
        <w:jc w:val="both"/>
        <w:rPr>
          <w:rFonts w:asciiTheme="minorHAnsi" w:hAnsiTheme="minorHAnsi" w:cstheme="minorHAnsi"/>
        </w:rPr>
      </w:pPr>
      <w:r w:rsidRPr="00EC5C0B">
        <w:rPr>
          <w:rFonts w:asciiTheme="minorHAnsi" w:hAnsiTheme="minorHAnsi" w:cstheme="minorHAnsi"/>
        </w:rPr>
        <w:t>1. nie podlegają wykluczeniu;</w:t>
      </w:r>
    </w:p>
    <w:p w14:paraId="3EB4A03D" w14:textId="52E0D3E5" w:rsidR="001A4BFE" w:rsidRPr="00EC5C0B" w:rsidRDefault="001A4BFE" w:rsidP="001A4BFE">
      <w:pPr>
        <w:pStyle w:val="Default"/>
        <w:ind w:firstLine="708"/>
        <w:rPr>
          <w:rFonts w:asciiTheme="minorHAnsi" w:hAnsiTheme="minorHAnsi" w:cstheme="minorHAnsi"/>
        </w:rPr>
      </w:pPr>
      <w:r w:rsidRPr="00EC5C0B">
        <w:rPr>
          <w:rFonts w:asciiTheme="minorHAnsi" w:hAnsiTheme="minorHAnsi" w:cstheme="minorHAnsi"/>
        </w:rPr>
        <w:t xml:space="preserve">2. spełniają warunki udziału w postępowaniu: </w:t>
      </w:r>
    </w:p>
    <w:p w14:paraId="2C39B177" w14:textId="694DEADC" w:rsidR="001A4BFE" w:rsidRPr="00EC5C0B" w:rsidRDefault="001A4BFE" w:rsidP="001A4BFE">
      <w:pPr>
        <w:pStyle w:val="Default"/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EC5C0B">
        <w:rPr>
          <w:rFonts w:asciiTheme="minorHAnsi" w:hAnsiTheme="minorHAnsi" w:cstheme="minorHAnsi"/>
          <w:sz w:val="22"/>
          <w:szCs w:val="22"/>
          <w:u w:val="single"/>
        </w:rPr>
        <w:t>zamawiający nie określa warunków udziału w postępowaniu.</w:t>
      </w:r>
    </w:p>
    <w:p w14:paraId="2CD9925C" w14:textId="77777777" w:rsidR="001A4BFE" w:rsidRPr="00EC5C0B" w:rsidRDefault="001A4BFE" w:rsidP="001A4BFE">
      <w:pPr>
        <w:pStyle w:val="Default"/>
        <w:ind w:left="708" w:firstLine="708"/>
        <w:rPr>
          <w:rFonts w:asciiTheme="minorHAnsi" w:hAnsiTheme="minorHAnsi" w:cstheme="minorHAnsi"/>
        </w:rPr>
      </w:pPr>
    </w:p>
    <w:p w14:paraId="4185D754" w14:textId="2DA5E138" w:rsidR="00012E3E" w:rsidRPr="00EC5C0B" w:rsidRDefault="001A4BFE" w:rsidP="001A4BFE">
      <w:pPr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 xml:space="preserve">Zamawiający wykluczy z postepowania wykonawcę, wobec którego zachodzą przesłanki określone w art. 24 ust. 1 pkt 12-23 u </w:t>
      </w:r>
      <w:proofErr w:type="spellStart"/>
      <w:r w:rsidRPr="00EC5C0B">
        <w:rPr>
          <w:rFonts w:cstheme="minorHAnsi"/>
          <w:b/>
          <w:bCs/>
          <w:sz w:val="24"/>
          <w:szCs w:val="24"/>
        </w:rPr>
        <w:t>Pzp</w:t>
      </w:r>
      <w:proofErr w:type="spellEnd"/>
      <w:r w:rsidRPr="00EC5C0B">
        <w:rPr>
          <w:rFonts w:cstheme="minorHAnsi"/>
          <w:b/>
          <w:bCs/>
          <w:sz w:val="24"/>
          <w:szCs w:val="24"/>
        </w:rPr>
        <w:t>.</w:t>
      </w:r>
    </w:p>
    <w:p w14:paraId="4FBDF197" w14:textId="44EA1C4D" w:rsidR="001A4BFE" w:rsidRPr="00EC5C0B" w:rsidRDefault="001A4BFE" w:rsidP="001A4BFE">
      <w:pPr>
        <w:jc w:val="both"/>
        <w:rPr>
          <w:rFonts w:cstheme="minorHAnsi"/>
          <w:b/>
          <w:bCs/>
          <w:sz w:val="24"/>
          <w:szCs w:val="24"/>
        </w:rPr>
      </w:pPr>
    </w:p>
    <w:p w14:paraId="644C85C5" w14:textId="2ED6BA9A" w:rsidR="001A4BFE" w:rsidRPr="00EC5C0B" w:rsidRDefault="001A4BFE" w:rsidP="001A4BFE">
      <w:pPr>
        <w:jc w:val="both"/>
        <w:rPr>
          <w:rFonts w:cstheme="minorHAnsi"/>
          <w:b/>
          <w:bCs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IV. PROPONOWANE KRYTERIA OCENY:</w:t>
      </w:r>
    </w:p>
    <w:p w14:paraId="0D7BEBAA" w14:textId="39B9FAC9" w:rsidR="001A4BFE" w:rsidRPr="00EC5C0B" w:rsidRDefault="001A4BFE" w:rsidP="001A4BFE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sz w:val="24"/>
          <w:szCs w:val="24"/>
        </w:rPr>
        <w:t>cena – waga 100%</w:t>
      </w:r>
    </w:p>
    <w:p w14:paraId="7E933034" w14:textId="77777777" w:rsidR="001A4BFE" w:rsidRPr="00EC5C0B" w:rsidRDefault="001A4BFE" w:rsidP="001A4BFE">
      <w:pPr>
        <w:jc w:val="both"/>
        <w:rPr>
          <w:rFonts w:cstheme="minorHAnsi"/>
          <w:b/>
          <w:bCs/>
          <w:sz w:val="23"/>
          <w:szCs w:val="23"/>
        </w:rPr>
      </w:pPr>
    </w:p>
    <w:p w14:paraId="6CE17F9C" w14:textId="74DDDDCE" w:rsidR="001A4BFE" w:rsidRPr="00EC5C0B" w:rsidRDefault="001A4BFE" w:rsidP="001A4BFE">
      <w:pPr>
        <w:jc w:val="both"/>
        <w:rPr>
          <w:rFonts w:cstheme="minorHAnsi"/>
          <w:sz w:val="24"/>
          <w:szCs w:val="24"/>
        </w:rPr>
      </w:pPr>
      <w:r w:rsidRPr="00EC5C0B">
        <w:rPr>
          <w:rFonts w:cstheme="minorHAnsi"/>
          <w:b/>
          <w:bCs/>
          <w:sz w:val="24"/>
          <w:szCs w:val="24"/>
        </w:rPr>
        <w:t>Zamawiający dokona oceny ofert nie odrzuconych na podstawie poniższych kryteriów.</w:t>
      </w:r>
    </w:p>
    <w:p w14:paraId="3C250FD9" w14:textId="77777777" w:rsidR="001A4BFE" w:rsidRPr="00EC5C0B" w:rsidRDefault="001A4BFE" w:rsidP="001A4B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458A43F" w14:textId="2220D06B" w:rsidR="001A4BFE" w:rsidRPr="00EC5C0B" w:rsidRDefault="001A4BFE" w:rsidP="001A4BFE">
      <w:pPr>
        <w:pStyle w:val="Default"/>
        <w:rPr>
          <w:rFonts w:asciiTheme="minorHAnsi" w:hAnsiTheme="minorHAnsi" w:cstheme="minorHAnsi"/>
          <w:b/>
          <w:bCs/>
        </w:rPr>
      </w:pPr>
      <w:r w:rsidRPr="00EC5C0B">
        <w:rPr>
          <w:rFonts w:asciiTheme="minorHAnsi" w:hAnsiTheme="minorHAnsi" w:cstheme="minorHAnsi"/>
          <w:b/>
          <w:bCs/>
        </w:rPr>
        <w:t xml:space="preserve">Sposób obliczenia punktów w odniesieniu do kryterium „KI - cena oferty brutto”: </w:t>
      </w:r>
    </w:p>
    <w:p w14:paraId="5FE86958" w14:textId="77777777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1A7828E" w14:textId="4FAF09A1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C5C0B">
        <w:rPr>
          <w:rFonts w:asciiTheme="minorHAnsi" w:hAnsiTheme="minorHAnsi" w:cstheme="minorHAnsi"/>
          <w:b/>
          <w:bCs/>
          <w:sz w:val="23"/>
          <w:szCs w:val="23"/>
        </w:rPr>
        <w:t>Kryteria oceny ofert i ich znaczenie:</w:t>
      </w:r>
    </w:p>
    <w:p w14:paraId="6A9CB172" w14:textId="6FAD2B35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786"/>
        <w:gridCol w:w="1786"/>
        <w:gridCol w:w="1786"/>
      </w:tblGrid>
      <w:tr w:rsidR="001A4BFE" w:rsidRPr="00EC5C0B" w14:paraId="2E5024F4" w14:textId="77777777" w:rsidTr="001A4BFE">
        <w:trPr>
          <w:trHeight w:val="289"/>
        </w:trPr>
        <w:tc>
          <w:tcPr>
            <w:tcW w:w="1786" w:type="dxa"/>
          </w:tcPr>
          <w:p w14:paraId="2192FADB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Nazwa kryterium </w:t>
            </w:r>
          </w:p>
        </w:tc>
        <w:tc>
          <w:tcPr>
            <w:tcW w:w="1786" w:type="dxa"/>
          </w:tcPr>
          <w:p w14:paraId="1EAE565D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Kryteria przyznawania punktów </w:t>
            </w:r>
          </w:p>
        </w:tc>
        <w:tc>
          <w:tcPr>
            <w:tcW w:w="1786" w:type="dxa"/>
          </w:tcPr>
          <w:p w14:paraId="2133E71C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Waga </w:t>
            </w:r>
          </w:p>
        </w:tc>
        <w:tc>
          <w:tcPr>
            <w:tcW w:w="1786" w:type="dxa"/>
          </w:tcPr>
          <w:p w14:paraId="5F35CEEC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Sposób oceny </w:t>
            </w:r>
          </w:p>
        </w:tc>
      </w:tr>
      <w:tr w:rsidR="001A4BFE" w:rsidRPr="00EC5C0B" w14:paraId="50FC04E7" w14:textId="77777777" w:rsidTr="001A4BFE">
        <w:trPr>
          <w:trHeight w:val="120"/>
        </w:trPr>
        <w:tc>
          <w:tcPr>
            <w:tcW w:w="1786" w:type="dxa"/>
          </w:tcPr>
          <w:p w14:paraId="53A669B9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EC5C0B">
              <w:rPr>
                <w:rFonts w:cstheme="minorHAnsi"/>
                <w:color w:val="000000"/>
                <w:sz w:val="23"/>
                <w:szCs w:val="23"/>
              </w:rPr>
              <w:t>K1</w:t>
            </w:r>
            <w:proofErr w:type="spellEnd"/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14:paraId="3232CA2E" w14:textId="5E4F5404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Cena oferty </w:t>
            </w:r>
            <w:r w:rsidR="000635FD">
              <w:rPr>
                <w:rFonts w:cstheme="minorHAnsi"/>
                <w:color w:val="000000"/>
                <w:sz w:val="23"/>
                <w:szCs w:val="23"/>
              </w:rPr>
              <w:t>netto</w:t>
            </w:r>
          </w:p>
        </w:tc>
        <w:tc>
          <w:tcPr>
            <w:tcW w:w="1786" w:type="dxa"/>
          </w:tcPr>
          <w:p w14:paraId="618316BC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100% </w:t>
            </w:r>
          </w:p>
        </w:tc>
        <w:tc>
          <w:tcPr>
            <w:tcW w:w="1786" w:type="dxa"/>
          </w:tcPr>
          <w:p w14:paraId="7D0C03D5" w14:textId="77777777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C5C0B">
              <w:rPr>
                <w:rFonts w:cstheme="minorHAnsi"/>
                <w:color w:val="000000"/>
                <w:sz w:val="23"/>
                <w:szCs w:val="23"/>
              </w:rPr>
              <w:t xml:space="preserve">Minimalizacja </w:t>
            </w:r>
          </w:p>
        </w:tc>
      </w:tr>
    </w:tbl>
    <w:p w14:paraId="615F74E2" w14:textId="2613D9D8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45B9F1A" w14:textId="77777777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A1B8BC" w14:textId="6DA3061D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EC5C0B">
        <w:rPr>
          <w:rFonts w:asciiTheme="minorHAnsi" w:hAnsiTheme="minorHAnsi" w:cstheme="minorHAnsi"/>
          <w:sz w:val="23"/>
          <w:szCs w:val="23"/>
        </w:rPr>
        <w:t>K1</w:t>
      </w:r>
      <w:proofErr w:type="spellEnd"/>
      <w:r w:rsidRPr="00EC5C0B">
        <w:rPr>
          <w:rFonts w:asciiTheme="minorHAnsi" w:hAnsiTheme="minorHAnsi" w:cstheme="minorHAnsi"/>
          <w:sz w:val="23"/>
          <w:szCs w:val="23"/>
        </w:rPr>
        <w:t xml:space="preserve">— waga 100 % (maksymalnie Wykonawca może otrzymać 100 punktów) Cena wyższa od ceny najniższej oceniona zostanie w następujący sposób: </w:t>
      </w:r>
    </w:p>
    <w:p w14:paraId="222E7A4D" w14:textId="77777777" w:rsidR="00E3265A" w:rsidRPr="00EC5C0B" w:rsidRDefault="00E3265A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238F8D0" w14:textId="481C504A" w:rsidR="001A4BFE" w:rsidRPr="00EC5C0B" w:rsidRDefault="00E3265A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C5C0B">
        <w:rPr>
          <w:rFonts w:asciiTheme="minorHAnsi" w:hAnsiTheme="minorHAnsi" w:cstheme="minorHAnsi"/>
          <w:sz w:val="23"/>
          <w:szCs w:val="23"/>
        </w:rPr>
        <w:t xml:space="preserve">           </w:t>
      </w:r>
      <w:r w:rsidR="001A4BFE" w:rsidRPr="00EC5C0B">
        <w:rPr>
          <w:rFonts w:asciiTheme="minorHAnsi" w:hAnsiTheme="minorHAnsi" w:cstheme="minorHAnsi"/>
          <w:sz w:val="23"/>
          <w:szCs w:val="23"/>
        </w:rPr>
        <w:t xml:space="preserve">najniższa cena </w:t>
      </w:r>
      <w:r w:rsidR="000635FD">
        <w:rPr>
          <w:rFonts w:asciiTheme="minorHAnsi" w:hAnsiTheme="minorHAnsi" w:cstheme="minorHAnsi"/>
          <w:sz w:val="23"/>
          <w:szCs w:val="23"/>
        </w:rPr>
        <w:t>ne</w:t>
      </w:r>
      <w:r w:rsidR="001A4BFE" w:rsidRPr="00EC5C0B">
        <w:rPr>
          <w:rFonts w:asciiTheme="minorHAnsi" w:hAnsiTheme="minorHAnsi" w:cstheme="minorHAnsi"/>
          <w:sz w:val="23"/>
          <w:szCs w:val="23"/>
        </w:rPr>
        <w:t xml:space="preserve">tto z przedłożonych ofert </w:t>
      </w:r>
    </w:p>
    <w:p w14:paraId="2EAE086C" w14:textId="5DD0EFD3" w:rsidR="001A4BFE" w:rsidRPr="00EC5C0B" w:rsidRDefault="001A4BFE" w:rsidP="001A4BFE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EC5C0B">
        <w:rPr>
          <w:rFonts w:asciiTheme="minorHAnsi" w:hAnsiTheme="minorHAnsi" w:cstheme="minorHAnsi"/>
          <w:sz w:val="23"/>
          <w:szCs w:val="23"/>
        </w:rPr>
        <w:t>K1</w:t>
      </w:r>
      <w:proofErr w:type="spellEnd"/>
      <w:r w:rsidRPr="00EC5C0B">
        <w:rPr>
          <w:rFonts w:asciiTheme="minorHAnsi" w:hAnsiTheme="minorHAnsi" w:cstheme="minorHAnsi"/>
          <w:sz w:val="23"/>
          <w:szCs w:val="23"/>
        </w:rPr>
        <w:t>= ---------------------------</w:t>
      </w:r>
      <w:r w:rsidR="00E3265A" w:rsidRPr="00EC5C0B">
        <w:rPr>
          <w:rFonts w:asciiTheme="minorHAnsi" w:hAnsiTheme="minorHAnsi" w:cstheme="minorHAnsi"/>
          <w:sz w:val="23"/>
          <w:szCs w:val="23"/>
        </w:rPr>
        <w:t>-----------</w:t>
      </w:r>
      <w:r w:rsidRPr="00EC5C0B">
        <w:rPr>
          <w:rFonts w:asciiTheme="minorHAnsi" w:hAnsiTheme="minorHAnsi" w:cstheme="minorHAnsi"/>
          <w:sz w:val="23"/>
          <w:szCs w:val="23"/>
        </w:rPr>
        <w:t xml:space="preserve">-------------------------- x 100 </w:t>
      </w:r>
    </w:p>
    <w:p w14:paraId="42559A3D" w14:textId="21FBC99F" w:rsidR="001A4BFE" w:rsidRPr="00EC5C0B" w:rsidRDefault="00E3265A" w:rsidP="001A4BFE">
      <w:pPr>
        <w:jc w:val="both"/>
        <w:rPr>
          <w:rFonts w:cstheme="minorHAnsi"/>
          <w:sz w:val="23"/>
          <w:szCs w:val="23"/>
        </w:rPr>
      </w:pPr>
      <w:r w:rsidRPr="00EC5C0B">
        <w:rPr>
          <w:rFonts w:cstheme="minorHAnsi"/>
          <w:sz w:val="23"/>
          <w:szCs w:val="23"/>
        </w:rPr>
        <w:t xml:space="preserve">                      </w:t>
      </w:r>
      <w:r w:rsidR="001A4BFE" w:rsidRPr="00EC5C0B">
        <w:rPr>
          <w:rFonts w:cstheme="minorHAnsi"/>
          <w:sz w:val="23"/>
          <w:szCs w:val="23"/>
        </w:rPr>
        <w:t xml:space="preserve">cena </w:t>
      </w:r>
      <w:r w:rsidR="000635FD">
        <w:rPr>
          <w:rFonts w:cstheme="minorHAnsi"/>
          <w:sz w:val="23"/>
          <w:szCs w:val="23"/>
        </w:rPr>
        <w:t>ne</w:t>
      </w:r>
      <w:r w:rsidR="001A4BFE" w:rsidRPr="00EC5C0B">
        <w:rPr>
          <w:rFonts w:cstheme="minorHAnsi"/>
          <w:sz w:val="23"/>
          <w:szCs w:val="23"/>
        </w:rPr>
        <w:t>tto oferty badanej</w:t>
      </w:r>
    </w:p>
    <w:p w14:paraId="4BC15D5B" w14:textId="11059699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C5C0B">
        <w:rPr>
          <w:rFonts w:cstheme="minorHAnsi"/>
          <w:b/>
          <w:bCs/>
          <w:color w:val="000000"/>
          <w:sz w:val="24"/>
          <w:szCs w:val="24"/>
        </w:rPr>
        <w:t xml:space="preserve">Zasady wyboru oferty i udzielenia zamówienia: </w:t>
      </w:r>
    </w:p>
    <w:p w14:paraId="2E870819" w14:textId="77777777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54273E8E" w14:textId="77777777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C5C0B">
        <w:rPr>
          <w:rFonts w:cstheme="minorHAnsi"/>
          <w:color w:val="000000"/>
          <w:sz w:val="23"/>
          <w:szCs w:val="23"/>
        </w:rPr>
        <w:t xml:space="preserve">Zamawiający udzieli zamówienia Wykonawcy, którego oferta odpowiada wszystkim wymaganiom określonym w ustawie </w:t>
      </w:r>
      <w:proofErr w:type="spellStart"/>
      <w:r w:rsidRPr="00EC5C0B">
        <w:rPr>
          <w:rFonts w:cstheme="minorHAnsi"/>
          <w:color w:val="000000"/>
          <w:sz w:val="23"/>
          <w:szCs w:val="23"/>
        </w:rPr>
        <w:t>Pzp</w:t>
      </w:r>
      <w:proofErr w:type="spellEnd"/>
      <w:r w:rsidRPr="00EC5C0B">
        <w:rPr>
          <w:rFonts w:cstheme="minorHAnsi"/>
          <w:color w:val="000000"/>
          <w:sz w:val="23"/>
          <w:szCs w:val="23"/>
        </w:rPr>
        <w:t xml:space="preserve"> i niniejszej </w:t>
      </w:r>
      <w:proofErr w:type="spellStart"/>
      <w:r w:rsidRPr="00EC5C0B">
        <w:rPr>
          <w:rFonts w:cstheme="minorHAnsi"/>
          <w:color w:val="000000"/>
          <w:sz w:val="23"/>
          <w:szCs w:val="23"/>
        </w:rPr>
        <w:t>SIWZ</w:t>
      </w:r>
      <w:proofErr w:type="spellEnd"/>
      <w:r w:rsidRPr="00EC5C0B">
        <w:rPr>
          <w:rFonts w:cstheme="minorHAnsi"/>
          <w:color w:val="000000"/>
          <w:sz w:val="23"/>
          <w:szCs w:val="23"/>
        </w:rPr>
        <w:t xml:space="preserve"> oraz łącznie uzyska najwyższą liczbę punktów: </w:t>
      </w:r>
    </w:p>
    <w:p w14:paraId="0097A6E8" w14:textId="77777777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C5C0B">
        <w:rPr>
          <w:rFonts w:cstheme="minorHAnsi"/>
          <w:color w:val="000000"/>
          <w:sz w:val="23"/>
          <w:szCs w:val="23"/>
        </w:rPr>
        <w:t xml:space="preserve">K — łączna ilość punktów uzyskana w poszczególnych kryteriach </w:t>
      </w:r>
    </w:p>
    <w:p w14:paraId="54EAB32C" w14:textId="77777777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C5C0B">
        <w:rPr>
          <w:rFonts w:cstheme="minorHAnsi"/>
          <w:color w:val="000000"/>
          <w:sz w:val="23"/>
          <w:szCs w:val="23"/>
        </w:rPr>
        <w:t>K=</w:t>
      </w:r>
      <w:proofErr w:type="spellStart"/>
      <w:r w:rsidRPr="00EC5C0B">
        <w:rPr>
          <w:rFonts w:cstheme="minorHAnsi"/>
          <w:color w:val="000000"/>
          <w:sz w:val="23"/>
          <w:szCs w:val="23"/>
        </w:rPr>
        <w:t>K1</w:t>
      </w:r>
      <w:proofErr w:type="spellEnd"/>
      <w:r w:rsidRPr="00EC5C0B">
        <w:rPr>
          <w:rFonts w:cstheme="minorHAnsi"/>
          <w:color w:val="000000"/>
          <w:sz w:val="23"/>
          <w:szCs w:val="23"/>
        </w:rPr>
        <w:t xml:space="preserve"> </w:t>
      </w:r>
    </w:p>
    <w:p w14:paraId="12D04659" w14:textId="5D162450" w:rsidR="00E3265A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C5C0B">
        <w:rPr>
          <w:rFonts w:cstheme="minorHAnsi"/>
          <w:color w:val="000000"/>
          <w:sz w:val="23"/>
          <w:szCs w:val="23"/>
        </w:rPr>
        <w:t xml:space="preserve">Zamawiający będzie przyznawał punkty na podstawie informacji wskazanej w Formularzu ofertowym. </w:t>
      </w:r>
    </w:p>
    <w:p w14:paraId="161A7BA1" w14:textId="77777777" w:rsidR="00E3265A" w:rsidRPr="00EC5C0B" w:rsidRDefault="00E3265A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57B182C6" w14:textId="1D00068B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EC5C0B">
        <w:rPr>
          <w:rFonts w:cstheme="minorHAnsi"/>
          <w:b/>
          <w:bCs/>
          <w:color w:val="000000"/>
          <w:sz w:val="23"/>
          <w:szCs w:val="23"/>
        </w:rPr>
        <w:t xml:space="preserve">V. WADIUM </w:t>
      </w:r>
    </w:p>
    <w:p w14:paraId="4FF2C251" w14:textId="77777777" w:rsidR="001A4BFE" w:rsidRPr="00EC5C0B" w:rsidRDefault="001A4BFE" w:rsidP="001A4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tbl>
      <w:tblPr>
        <w:tblW w:w="10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01"/>
        <w:gridCol w:w="3536"/>
      </w:tblGrid>
      <w:tr w:rsidR="001A4BFE" w:rsidRPr="00EC5C0B" w14:paraId="4527BC13" w14:textId="77777777" w:rsidTr="00EC5C0B">
        <w:trPr>
          <w:trHeight w:val="91"/>
        </w:trPr>
        <w:tc>
          <w:tcPr>
            <w:tcW w:w="6771" w:type="dxa"/>
          </w:tcPr>
          <w:p w14:paraId="0F892A67" w14:textId="17446195" w:rsidR="00EC5C0B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5C0B">
              <w:rPr>
                <w:rFonts w:cstheme="minorHAnsi"/>
                <w:color w:val="000000"/>
                <w:sz w:val="24"/>
                <w:szCs w:val="24"/>
              </w:rPr>
              <w:t xml:space="preserve">W postępowaniu wymagane </w:t>
            </w:r>
            <w:r w:rsidR="00EC5C0B" w:rsidRPr="00EC5C0B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Pr="00EC5C0B">
              <w:rPr>
                <w:rFonts w:cstheme="minorHAnsi"/>
                <w:color w:val="000000"/>
                <w:sz w:val="24"/>
                <w:szCs w:val="24"/>
              </w:rPr>
              <w:t xml:space="preserve">ędzie wadium: </w:t>
            </w:r>
          </w:p>
          <w:p w14:paraId="6F7D8779" w14:textId="77777777" w:rsidR="00EC5C0B" w:rsidRPr="00EC5C0B" w:rsidRDefault="00EC5C0B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F1575D8" w14:textId="7596AA89" w:rsidR="001A4BFE" w:rsidRPr="00EC5C0B" w:rsidRDefault="00EC5C0B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C5C0B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</w:t>
            </w:r>
            <w:r w:rsidR="001A4BFE" w:rsidRPr="00EC5C0B">
              <w:rPr>
                <w:rFonts w:cstheme="minorHAnsi"/>
                <w:color w:val="000000"/>
                <w:sz w:val="24"/>
                <w:szCs w:val="24"/>
              </w:rPr>
              <w:t xml:space="preserve">TAK </w:t>
            </w:r>
            <w:r w:rsidRPr="00EC5C0B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EC5C0B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NIE</w:t>
            </w:r>
          </w:p>
        </w:tc>
        <w:tc>
          <w:tcPr>
            <w:tcW w:w="301" w:type="dxa"/>
          </w:tcPr>
          <w:p w14:paraId="1BC704BC" w14:textId="77777777" w:rsidR="00EC5C0B" w:rsidRPr="00EC5C0B" w:rsidRDefault="00EC5C0B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5569FD5" w14:textId="6CBCA306" w:rsidR="00EC5C0B" w:rsidRPr="00EC5C0B" w:rsidRDefault="00EC5C0B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14:paraId="473E8957" w14:textId="7F11D5F0" w:rsidR="001A4BFE" w:rsidRPr="00EC5C0B" w:rsidRDefault="001A4BFE" w:rsidP="001A4B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3E1F680" w14:textId="3EBA885B" w:rsidR="00FD7F14" w:rsidRDefault="00FD7F14" w:rsidP="00B85232">
      <w:pPr>
        <w:jc w:val="both"/>
        <w:rPr>
          <w:rFonts w:ascii="Times New Roman" w:hAnsi="Times New Roman" w:cs="Times New Roman"/>
          <w:b/>
        </w:rPr>
      </w:pPr>
    </w:p>
    <w:p w14:paraId="5C328A0A" w14:textId="77777777" w:rsidR="00AE4CEA" w:rsidRDefault="00AE4CEA"/>
    <w:sectPr w:rsidR="00AE4CEA" w:rsidSect="00414CE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094B" w14:textId="77777777" w:rsidR="00E112F1" w:rsidRDefault="00E112F1" w:rsidP="00E15185">
      <w:pPr>
        <w:spacing w:after="0" w:line="240" w:lineRule="auto"/>
      </w:pPr>
      <w:r>
        <w:separator/>
      </w:r>
    </w:p>
  </w:endnote>
  <w:endnote w:type="continuationSeparator" w:id="0">
    <w:p w14:paraId="5444C8E3" w14:textId="77777777" w:rsidR="00E112F1" w:rsidRDefault="00E112F1" w:rsidP="00E1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92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884158983"/>
      <w:docPartObj>
        <w:docPartGallery w:val="Page Numbers (Bottom of Page)"/>
        <w:docPartUnique/>
      </w:docPartObj>
    </w:sdtPr>
    <w:sdtEndPr/>
    <w:sdtContent>
      <w:p w14:paraId="1B2AAE8E" w14:textId="77777777" w:rsidR="003E4845" w:rsidRPr="00414CE3" w:rsidRDefault="003E484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14CE3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14CE3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14CE3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14CE3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454829" w:rsidRPr="00454829">
          <w:rPr>
            <w:rFonts w:ascii="Times New Roman" w:eastAsiaTheme="majorEastAsia" w:hAnsi="Times New Roman" w:cs="Times New Roman"/>
            <w:noProof/>
            <w:sz w:val="18"/>
            <w:szCs w:val="18"/>
          </w:rPr>
          <w:t>4</w:t>
        </w:r>
        <w:r w:rsidRPr="00414CE3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F773B1A" w14:textId="77777777" w:rsidR="003E4845" w:rsidRDefault="003E4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8BE2" w14:textId="77777777" w:rsidR="00E112F1" w:rsidRDefault="00E112F1" w:rsidP="00E15185">
      <w:pPr>
        <w:spacing w:after="0" w:line="240" w:lineRule="auto"/>
      </w:pPr>
      <w:r>
        <w:separator/>
      </w:r>
    </w:p>
  </w:footnote>
  <w:footnote w:type="continuationSeparator" w:id="0">
    <w:p w14:paraId="277769EF" w14:textId="77777777" w:rsidR="00E112F1" w:rsidRDefault="00E112F1" w:rsidP="00E1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1940" w14:textId="74081317" w:rsidR="00E112F1" w:rsidRDefault="00E112F1">
    <w:pPr>
      <w:pStyle w:val="Nagwek"/>
    </w:pPr>
    <w:r>
      <w:t xml:space="preserve">Załącznik nr </w:t>
    </w:r>
    <w:r w:rsidR="00312E65">
      <w:t>2</w:t>
    </w:r>
  </w:p>
  <w:p w14:paraId="74D15176" w14:textId="1EA36A0B" w:rsidR="00312E65" w:rsidRDefault="00312E65">
    <w:pPr>
      <w:pStyle w:val="Nagwek"/>
    </w:pPr>
    <w:r>
      <w:t>Do umowy 0801-ILZ-2.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E8E070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  <w:rPr>
        <w:b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C944E5F"/>
    <w:multiLevelType w:val="multilevel"/>
    <w:tmpl w:val="6F84B3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1AB4"/>
    <w:multiLevelType w:val="hybridMultilevel"/>
    <w:tmpl w:val="B4D01EF8"/>
    <w:lvl w:ilvl="0" w:tplc="8E04CDD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1431"/>
    <w:multiLevelType w:val="hybridMultilevel"/>
    <w:tmpl w:val="22C8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2DB"/>
    <w:multiLevelType w:val="hybridMultilevel"/>
    <w:tmpl w:val="4E360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79DE"/>
    <w:multiLevelType w:val="hybridMultilevel"/>
    <w:tmpl w:val="F6D27F6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445E"/>
    <w:multiLevelType w:val="hybridMultilevel"/>
    <w:tmpl w:val="6A92FC5E"/>
    <w:lvl w:ilvl="0" w:tplc="C5945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D464B"/>
    <w:multiLevelType w:val="hybridMultilevel"/>
    <w:tmpl w:val="8AA4312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36539"/>
    <w:multiLevelType w:val="hybridMultilevel"/>
    <w:tmpl w:val="BDBEA14A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3640"/>
    <w:multiLevelType w:val="hybridMultilevel"/>
    <w:tmpl w:val="ADD0B6B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07244"/>
    <w:multiLevelType w:val="hybridMultilevel"/>
    <w:tmpl w:val="1700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3C5"/>
    <w:multiLevelType w:val="hybridMultilevel"/>
    <w:tmpl w:val="77A46036"/>
    <w:lvl w:ilvl="0" w:tplc="0C509674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63E3"/>
    <w:multiLevelType w:val="hybridMultilevel"/>
    <w:tmpl w:val="91363C6A"/>
    <w:lvl w:ilvl="0" w:tplc="BE16F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85"/>
    <w:rsid w:val="00012E3E"/>
    <w:rsid w:val="000635FD"/>
    <w:rsid w:val="00074FAB"/>
    <w:rsid w:val="0008104B"/>
    <w:rsid w:val="00095417"/>
    <w:rsid w:val="000D4A4D"/>
    <w:rsid w:val="00155DB6"/>
    <w:rsid w:val="001A4BFE"/>
    <w:rsid w:val="00206758"/>
    <w:rsid w:val="0021627C"/>
    <w:rsid w:val="002B1252"/>
    <w:rsid w:val="00307DF8"/>
    <w:rsid w:val="00312E65"/>
    <w:rsid w:val="00374038"/>
    <w:rsid w:val="003E4845"/>
    <w:rsid w:val="00414CE3"/>
    <w:rsid w:val="00454829"/>
    <w:rsid w:val="004A64D6"/>
    <w:rsid w:val="004C3808"/>
    <w:rsid w:val="005101E7"/>
    <w:rsid w:val="005E7981"/>
    <w:rsid w:val="00611E0D"/>
    <w:rsid w:val="006144E8"/>
    <w:rsid w:val="00673B87"/>
    <w:rsid w:val="006A065B"/>
    <w:rsid w:val="007E0C6E"/>
    <w:rsid w:val="00807680"/>
    <w:rsid w:val="00840243"/>
    <w:rsid w:val="00867100"/>
    <w:rsid w:val="00976B89"/>
    <w:rsid w:val="00993D96"/>
    <w:rsid w:val="00A10390"/>
    <w:rsid w:val="00A15B62"/>
    <w:rsid w:val="00A35D94"/>
    <w:rsid w:val="00AE3E40"/>
    <w:rsid w:val="00AE4CEA"/>
    <w:rsid w:val="00B0202D"/>
    <w:rsid w:val="00B7362E"/>
    <w:rsid w:val="00B74A77"/>
    <w:rsid w:val="00B85232"/>
    <w:rsid w:val="00BD7E1D"/>
    <w:rsid w:val="00C74629"/>
    <w:rsid w:val="00CA1D5A"/>
    <w:rsid w:val="00CC79EC"/>
    <w:rsid w:val="00CC7A19"/>
    <w:rsid w:val="00D06D15"/>
    <w:rsid w:val="00E112F1"/>
    <w:rsid w:val="00E15185"/>
    <w:rsid w:val="00E3265A"/>
    <w:rsid w:val="00E36D5C"/>
    <w:rsid w:val="00E61D87"/>
    <w:rsid w:val="00EC5C0B"/>
    <w:rsid w:val="00EE5BB1"/>
    <w:rsid w:val="00F4748C"/>
    <w:rsid w:val="00FD7F14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918835"/>
  <w15:chartTrackingRefBased/>
  <w15:docId w15:val="{FE9C15EC-8EFF-4ABB-92F2-FE6B62E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5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E1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185"/>
  </w:style>
  <w:style w:type="paragraph" w:styleId="Stopka">
    <w:name w:val="footer"/>
    <w:basedOn w:val="Normalny"/>
    <w:link w:val="StopkaZnak"/>
    <w:uiPriority w:val="99"/>
    <w:unhideWhenUsed/>
    <w:rsid w:val="00E1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185"/>
  </w:style>
  <w:style w:type="table" w:styleId="Tabela-Siatka">
    <w:name w:val="Table Grid"/>
    <w:basedOn w:val="Standardowy"/>
    <w:uiPriority w:val="39"/>
    <w:rsid w:val="00E1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2F1"/>
    <w:pPr>
      <w:ind w:left="720"/>
      <w:contextualSpacing/>
    </w:pPr>
  </w:style>
  <w:style w:type="paragraph" w:customStyle="1" w:styleId="Akapitzlist1">
    <w:name w:val="Akapit z listą1"/>
    <w:basedOn w:val="Normalny"/>
    <w:rsid w:val="00012E3E"/>
    <w:pPr>
      <w:suppressAutoHyphens/>
      <w:spacing w:after="200" w:line="276" w:lineRule="auto"/>
      <w:ind w:left="720"/>
      <w:contextualSpacing/>
    </w:pPr>
    <w:rPr>
      <w:rFonts w:ascii="Calibri" w:eastAsia="font924" w:hAnsi="Calibri" w:cs="font924"/>
      <w:lang w:eastAsia="pl-PL"/>
    </w:rPr>
  </w:style>
  <w:style w:type="numbering" w:customStyle="1" w:styleId="Biecalista1">
    <w:name w:val="Bieżąca lista1"/>
    <w:uiPriority w:val="99"/>
    <w:rsid w:val="00B0202D"/>
    <w:pPr>
      <w:numPr>
        <w:numId w:val="7"/>
      </w:numPr>
    </w:pPr>
  </w:style>
  <w:style w:type="paragraph" w:customStyle="1" w:styleId="Default">
    <w:name w:val="Default"/>
    <w:rsid w:val="00CA1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Rabuliński Jacek</dc:creator>
  <cp:keywords/>
  <dc:description/>
  <cp:lastModifiedBy>Rabuliński Jacek</cp:lastModifiedBy>
  <cp:revision>21</cp:revision>
  <dcterms:created xsi:type="dcterms:W3CDTF">2024-07-10T05:46:00Z</dcterms:created>
  <dcterms:modified xsi:type="dcterms:W3CDTF">2024-09-13T05:52:00Z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UxC4dwLulzfINJ8nQH+xvX5LNGipWa4BRSZhPgxsCvm+4T09fQmkFjkZzLrgYPTFdm3OxzSFuWYs/phnb/xE6Q==</vt:lpwstr>
  </property>
  <property fmtid="{D5CDD505-2E9C-101B-9397-08002B2CF9AE}" pid="4" name="MFClassificationDate">
    <vt:lpwstr>2024-07-10T07:46:13.7592803+02:00</vt:lpwstr>
  </property>
  <property fmtid="{D5CDD505-2E9C-101B-9397-08002B2CF9AE}" pid="5" name="MFClassifiedBySID">
    <vt:lpwstr>UxC4dwLulzfINJ8nQH+xvX5LNGipWa4BRSZhPgxsCvm42mrIC/DSDv0ggS+FjUN/2v1BBotkLlY5aAiEhoi6ufVMqBmErfbNZb/AShaEC/O1OpxJ0JePVH1CqfiGJIM9</vt:lpwstr>
  </property>
  <property fmtid="{D5CDD505-2E9C-101B-9397-08002B2CF9AE}" pid="6" name="MFGRNItemId">
    <vt:lpwstr>GRN-b83dcd3c-53be-4bca-8a6e-0c450d7d0eba</vt:lpwstr>
  </property>
  <property fmtid="{D5CDD505-2E9C-101B-9397-08002B2CF9AE}" pid="7" name="MFHash">
    <vt:lpwstr>w97JFqXgaoflbRzWuv4F4SSBniGb0GbUZvwx2LaEit0=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