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0" w:rsidRPr="002A48DC" w:rsidRDefault="004876F0" w:rsidP="004876F0">
      <w:pPr>
        <w:spacing w:line="360" w:lineRule="auto"/>
        <w:jc w:val="both"/>
        <w:rPr>
          <w:b/>
        </w:rPr>
      </w:pPr>
    </w:p>
    <w:p w:rsidR="00016636" w:rsidRPr="002A48DC" w:rsidRDefault="004876F0" w:rsidP="004876F0">
      <w:pPr>
        <w:rPr>
          <w:b/>
        </w:rPr>
      </w:pPr>
      <w:r w:rsidRPr="002A48DC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1276"/>
        <w:gridCol w:w="1559"/>
        <w:gridCol w:w="1701"/>
        <w:gridCol w:w="1417"/>
      </w:tblGrid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Zespół szkolno-przedszkolny w Mszance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jednostkowa brutto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łączna</w:t>
            </w: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10 x 6cm (8 szt.)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 xml:space="preserve">. Chusta z </w:t>
            </w:r>
            <w:proofErr w:type="spellStart"/>
            <w:r w:rsidRPr="002A48DC">
              <w:rPr>
                <w:rFonts w:cstheme="minorHAnsi"/>
              </w:rPr>
              <w:t>fliseliny</w:t>
            </w:r>
            <w:proofErr w:type="spellEnd"/>
            <w:r w:rsidRPr="002A48DC">
              <w:rPr>
                <w:rFonts w:cstheme="minorHAnsi"/>
              </w:rPr>
              <w:t xml:space="preserve">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2A48DC">
              <w:rPr>
                <w:rFonts w:cstheme="minorHAnsi"/>
              </w:rPr>
              <w:t>latex</w:t>
            </w:r>
            <w:proofErr w:type="spellEnd"/>
            <w:r w:rsidRPr="002A48DC">
              <w:rPr>
                <w:rFonts w:cstheme="minorHAnsi"/>
              </w:rPr>
              <w:br/>
              <w:t>- 6 szt. Chusteczka dezynfekująca</w:t>
            </w:r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D805D7" w:rsidRDefault="002A48DC" w:rsidP="00D805D7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</w:pPr>
            <w:r w:rsidRPr="00D805D7"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  <w:lastRenderedPageBreak/>
              <w:t xml:space="preserve">Szkoła podstawowa </w:t>
            </w:r>
            <w:r w:rsidR="00D805D7" w:rsidRPr="00D805D7"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  <w:t>w Bystrej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10 x 6cm (8 szt.)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 xml:space="preserve">. Chusta z </w:t>
            </w:r>
            <w:proofErr w:type="spellStart"/>
            <w:r w:rsidRPr="002A48DC">
              <w:rPr>
                <w:rFonts w:cstheme="minorHAnsi"/>
              </w:rPr>
              <w:t>fliseliny</w:t>
            </w:r>
            <w:proofErr w:type="spellEnd"/>
            <w:r w:rsidRPr="002A48DC">
              <w:rPr>
                <w:rFonts w:cstheme="minorHAnsi"/>
              </w:rPr>
              <w:t xml:space="preserve">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2A48DC">
              <w:rPr>
                <w:rFonts w:cstheme="minorHAnsi"/>
              </w:rPr>
              <w:t>latex</w:t>
            </w:r>
            <w:proofErr w:type="spellEnd"/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>- 6 szt. Chusteczka dezynfekująca</w:t>
            </w:r>
            <w:r w:rsidRPr="002A48DC">
              <w:rPr>
                <w:rFonts w:cstheme="minorHAnsi"/>
              </w:rPr>
              <w:br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Kwiatonowicach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55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matematyczna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</w:t>
            </w:r>
            <w:r w:rsidRPr="002A48DC">
              <w:rPr>
                <w:rFonts w:cstheme="minorHAnsi"/>
              </w:rPr>
              <w:lastRenderedPageBreak/>
              <w:t>wysokości półek co 50mm.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Skóra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WYMIARY: </w:t>
            </w:r>
            <w:r w:rsidRPr="002A48DC">
              <w:rPr>
                <w:rFonts w:ascii="Calibri" w:hAnsi="Calibri" w:cs="Calibri"/>
              </w:rPr>
              <w:br/>
              <w:t xml:space="preserve">Wysokość ok. 130 cm, </w:t>
            </w:r>
            <w:r w:rsidRPr="002A48DC">
              <w:rPr>
                <w:rFonts w:ascii="Calibri" w:hAnsi="Calibri" w:cs="Calibri"/>
              </w:rPr>
              <w:br/>
              <w:t xml:space="preserve">szerokość siedziska ok. 50 cm,  </w:t>
            </w:r>
            <w:r w:rsidRPr="002A48DC">
              <w:rPr>
                <w:rFonts w:ascii="Calibri" w:hAnsi="Calibri" w:cs="Calibri"/>
              </w:rPr>
              <w:br/>
              <w:t>maksymalne obciążenie ok. 150 kg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1162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półką,,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 xml:space="preserve">Tablica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biologiczna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Skóra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WYMIARY: </w:t>
            </w:r>
            <w:r w:rsidRPr="002A48DC">
              <w:rPr>
                <w:rFonts w:ascii="Calibri" w:hAnsi="Calibri" w:cs="Calibri"/>
              </w:rPr>
              <w:br/>
              <w:t xml:space="preserve">Wysokość ok. 130 cm, </w:t>
            </w:r>
            <w:r w:rsidRPr="002A48DC">
              <w:rPr>
                <w:rFonts w:ascii="Calibri" w:hAnsi="Calibri" w:cs="Calibri"/>
              </w:rPr>
              <w:br/>
              <w:t xml:space="preserve">szerokość siedziska ok. 50 cm,  </w:t>
            </w:r>
            <w:r w:rsidRPr="002A48DC">
              <w:rPr>
                <w:rFonts w:ascii="Calibri" w:hAnsi="Calibri" w:cs="Calibri"/>
              </w:rPr>
              <w:br/>
              <w:t>maksymalne obciążenie ok. 150 kg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Zestaw meblowy do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 xml:space="preserve">pracowni - nadstawka trzymodułowa, Szafka niska z 1 półką,, Tablica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Szafa wymiary ok. : 75 x 40 x 180 cm                                                                Regał wymiary </w:t>
            </w:r>
            <w:r w:rsidRPr="002A48DC">
              <w:rPr>
                <w:rFonts w:ascii="Calibri" w:hAnsi="Calibri" w:cs="Calibri"/>
              </w:rPr>
              <w:lastRenderedPageBreak/>
              <w:t>ok. : 75 x 40 x 180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lastRenderedPageBreak/>
              <w:t>47.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dzielona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Metalowa szafa dwudrzwiowa do przechowywania dokumentów poufnych, standardowo zamykana zamkiem kluczowym z 2 kluczami w komplecie. 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                                                           Wysokość zew./wew. - 1900/1825 mm Szerokość zew./wew. - 1000/985 mm Głębokość zew./wew. - 400/340 mm                   Pojemność ok. 600 litrów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językowa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Skóra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WYMIARY: </w:t>
            </w:r>
            <w:r w:rsidRPr="002A48DC">
              <w:rPr>
                <w:rFonts w:ascii="Calibri" w:hAnsi="Calibri" w:cs="Calibri"/>
              </w:rPr>
              <w:br/>
              <w:t xml:space="preserve">Wysokość ok. 130 cm, </w:t>
            </w:r>
            <w:r w:rsidRPr="002A48DC">
              <w:rPr>
                <w:rFonts w:ascii="Calibri" w:hAnsi="Calibri" w:cs="Calibri"/>
              </w:rPr>
              <w:br/>
              <w:t xml:space="preserve">szerokość siedziska ok. 50 cm,  </w:t>
            </w:r>
            <w:r w:rsidRPr="002A48DC">
              <w:rPr>
                <w:rFonts w:ascii="Calibri" w:hAnsi="Calibri" w:cs="Calibri"/>
              </w:rPr>
              <w:br/>
              <w:t>maksymalne obciążenie ok. 150 kg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półką,,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 xml:space="preserve">Tablica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Mogilnie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10 x 6cm (8 szt.)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 xml:space="preserve">. Chusta z </w:t>
            </w:r>
            <w:proofErr w:type="spellStart"/>
            <w:r w:rsidRPr="002A48DC">
              <w:rPr>
                <w:rFonts w:cstheme="minorHAnsi"/>
              </w:rPr>
              <w:t>fliseliny</w:t>
            </w:r>
            <w:proofErr w:type="spellEnd"/>
            <w:r w:rsidRPr="002A48DC">
              <w:rPr>
                <w:rFonts w:cstheme="minorHAnsi"/>
              </w:rPr>
              <w:t xml:space="preserve">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2A48DC">
              <w:rPr>
                <w:rFonts w:cstheme="minorHAnsi"/>
              </w:rPr>
              <w:t>latex</w:t>
            </w:r>
            <w:proofErr w:type="spellEnd"/>
            <w:r w:rsidRPr="002A48DC">
              <w:rPr>
                <w:rFonts w:cstheme="minorHAnsi"/>
              </w:rPr>
              <w:br/>
              <w:t>- 6 szt. Chusteczka dezynfekująca</w:t>
            </w:r>
            <w:r w:rsidRPr="002A48DC">
              <w:rPr>
                <w:rFonts w:cstheme="minorHAnsi"/>
              </w:rPr>
              <w:br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E55AF9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E55AF9" w:rsidRPr="005A0D9A" w:rsidRDefault="00E55AF9" w:rsidP="00E55AF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5A0D9A">
              <w:rPr>
                <w:rFonts w:eastAsia="Times New Roman" w:cstheme="minorHAnsi"/>
                <w:color w:val="FF0000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E55AF9" w:rsidRPr="005A0D9A" w:rsidRDefault="00E55AF9" w:rsidP="00E55AF9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5A0D9A">
              <w:rPr>
                <w:rFonts w:cstheme="minorHAnsi"/>
                <w:color w:val="FF0000"/>
                <w:sz w:val="36"/>
                <w:szCs w:val="36"/>
              </w:rPr>
              <w:t>Szafa na odczynniki z wyciągiem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E55AF9" w:rsidRPr="005A0D9A" w:rsidRDefault="00E55AF9" w:rsidP="00E55AF9">
            <w:pPr>
              <w:rPr>
                <w:rFonts w:cstheme="minorHAnsi"/>
                <w:color w:val="FF0000"/>
              </w:rPr>
            </w:pPr>
            <w:r w:rsidRPr="005A0D9A">
              <w:rPr>
                <w:rFonts w:cstheme="minorHAnsi"/>
                <w:color w:val="FF0000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E55AF9" w:rsidRPr="005A0D9A" w:rsidRDefault="00E55AF9" w:rsidP="00E55AF9">
            <w:pPr>
              <w:rPr>
                <w:rFonts w:cstheme="minorHAnsi"/>
                <w:color w:val="FF0000"/>
              </w:rPr>
            </w:pPr>
            <w:r w:rsidRPr="005A0D9A">
              <w:rPr>
                <w:rFonts w:cstheme="minorHAnsi"/>
                <w:color w:val="FF0000"/>
              </w:rPr>
              <w:t>Szafa na chemikalia; kwasy,  zasady i odczynniki chemiczne.</w:t>
            </w:r>
          </w:p>
          <w:p w:rsidR="00E55AF9" w:rsidRPr="005A0D9A" w:rsidRDefault="00E55AF9" w:rsidP="00E55AF9">
            <w:pPr>
              <w:rPr>
                <w:rFonts w:cstheme="minorHAnsi"/>
                <w:color w:val="FF0000"/>
              </w:rPr>
            </w:pPr>
            <w:r w:rsidRPr="005A0D9A">
              <w:rPr>
                <w:rFonts w:cstheme="minorHAnsi"/>
                <w:color w:val="FF0000"/>
              </w:rPr>
              <w:t xml:space="preserve">Szafa dwudrzwiowa zamykana na zamek, wyposażona w regulowane póki o nośności minimum 50 kg </w:t>
            </w:r>
          </w:p>
          <w:p w:rsidR="00E55AF9" w:rsidRPr="005A0D9A" w:rsidRDefault="00E55AF9" w:rsidP="00E55AF9">
            <w:pPr>
              <w:rPr>
                <w:rFonts w:cstheme="minorHAnsi"/>
                <w:color w:val="FF0000"/>
              </w:rPr>
            </w:pPr>
            <w:r w:rsidRPr="005A0D9A">
              <w:rPr>
                <w:rFonts w:cstheme="minorHAnsi"/>
                <w:color w:val="FF0000"/>
              </w:rPr>
              <w:t>Szafa wyposażona w wyciąg grawitacyjny</w:t>
            </w:r>
          </w:p>
          <w:p w:rsidR="00E55AF9" w:rsidRPr="005A0D9A" w:rsidRDefault="00E55AF9" w:rsidP="00E55AF9">
            <w:pPr>
              <w:rPr>
                <w:rFonts w:cstheme="minorHAnsi"/>
                <w:color w:val="FF0000"/>
              </w:rPr>
            </w:pPr>
            <w:r w:rsidRPr="005A0D9A">
              <w:rPr>
                <w:rFonts w:cstheme="minorHAnsi"/>
                <w:color w:val="FF0000"/>
              </w:rPr>
              <w:t>Przewody do podłączenia do w</w:t>
            </w:r>
            <w:bookmarkStart w:id="0" w:name="_GoBack"/>
            <w:bookmarkEnd w:id="0"/>
            <w:r w:rsidRPr="005A0D9A">
              <w:rPr>
                <w:rFonts w:cstheme="minorHAnsi"/>
                <w:color w:val="FF0000"/>
              </w:rPr>
              <w:t>entylacji: rury z PP ok. 3 m, rury aluminiowa ok. 3 m, kolanka x 2 sztuki, maskownica wentylacji.</w:t>
            </w:r>
          </w:p>
          <w:p w:rsidR="00E55AF9" w:rsidRPr="005A0D9A" w:rsidRDefault="00E55AF9" w:rsidP="00E55AF9">
            <w:pPr>
              <w:rPr>
                <w:rFonts w:cstheme="minorHAnsi"/>
                <w:color w:val="FF0000"/>
              </w:rPr>
            </w:pPr>
          </w:p>
          <w:p w:rsidR="00E55AF9" w:rsidRPr="005A0D9A" w:rsidRDefault="00E55AF9" w:rsidP="00E55AF9">
            <w:pPr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5AF9" w:rsidRPr="005A0D9A" w:rsidRDefault="00E55AF9" w:rsidP="00E55AF9">
            <w:pPr>
              <w:rPr>
                <w:rFonts w:ascii="Calibri" w:hAnsi="Calibri" w:cs="Calibri"/>
                <w:color w:val="FF0000"/>
              </w:rPr>
            </w:pPr>
            <w:r w:rsidRPr="005A0D9A">
              <w:rPr>
                <w:rFonts w:ascii="Calibri" w:hAnsi="Calibri" w:cs="Calibri"/>
                <w:color w:val="FF0000"/>
              </w:rPr>
              <w:t xml:space="preserve">Metal </w:t>
            </w:r>
          </w:p>
        </w:tc>
        <w:tc>
          <w:tcPr>
            <w:tcW w:w="1559" w:type="dxa"/>
            <w:shd w:val="clear" w:color="auto" w:fill="auto"/>
            <w:hideMark/>
          </w:tcPr>
          <w:p w:rsidR="00E55AF9" w:rsidRPr="005A0D9A" w:rsidRDefault="00E55AF9" w:rsidP="00E55AF9">
            <w:pPr>
              <w:rPr>
                <w:rFonts w:ascii="Calibri" w:hAnsi="Calibri" w:cs="Calibri"/>
                <w:color w:val="FF0000"/>
              </w:rPr>
            </w:pPr>
            <w:r w:rsidRPr="005A0D9A">
              <w:rPr>
                <w:rFonts w:ascii="Calibri" w:hAnsi="Calibri" w:cs="Calibri"/>
                <w:color w:val="FF0000"/>
              </w:rPr>
              <w:t>Wymiary szafy ok. 180 x 80 x 40 cm (+/- 5%)</w:t>
            </w:r>
          </w:p>
          <w:p w:rsidR="00E55AF9" w:rsidRPr="005A0D9A" w:rsidRDefault="00E55AF9" w:rsidP="00E55AF9">
            <w:pPr>
              <w:rPr>
                <w:rFonts w:ascii="Calibri" w:hAnsi="Calibri" w:cs="Calibri"/>
                <w:color w:val="FF0000"/>
              </w:rPr>
            </w:pPr>
            <w:r w:rsidRPr="005A0D9A">
              <w:rPr>
                <w:rFonts w:ascii="Calibri" w:hAnsi="Calibri" w:cs="Calibri"/>
                <w:color w:val="FF0000"/>
              </w:rPr>
              <w:t>Rury z PP –  łączna długość  ok. 3 m</w:t>
            </w:r>
          </w:p>
          <w:p w:rsidR="00E55AF9" w:rsidRPr="005A0D9A" w:rsidRDefault="00E55AF9" w:rsidP="00E55AF9">
            <w:pPr>
              <w:rPr>
                <w:rFonts w:ascii="Calibri" w:hAnsi="Calibri" w:cs="Calibri"/>
                <w:color w:val="FF0000"/>
              </w:rPr>
            </w:pPr>
            <w:r w:rsidRPr="005A0D9A">
              <w:rPr>
                <w:rFonts w:ascii="Calibri" w:hAnsi="Calibri" w:cs="Calibri"/>
                <w:color w:val="FF0000"/>
              </w:rPr>
              <w:t>Rury z aluminium –   łączna długość ok. 3 m</w:t>
            </w:r>
          </w:p>
        </w:tc>
        <w:tc>
          <w:tcPr>
            <w:tcW w:w="1701" w:type="dxa"/>
          </w:tcPr>
          <w:p w:rsidR="00E55AF9" w:rsidRPr="002A48DC" w:rsidRDefault="00E55AF9" w:rsidP="00E55AF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E55AF9" w:rsidRPr="002A48DC" w:rsidRDefault="00E55AF9" w:rsidP="00E55AF9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Stolik laboratoryjny dla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>nauczyciela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Stół laboratoryjny do pracowni chemicznej z blatem wykonanym z płytek ceramicznych.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Drewno, blat z płytek ceramicznych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blatu ok. : 1820 x 760 mm</w:t>
            </w:r>
            <w:r w:rsidRPr="002A48DC">
              <w:rPr>
                <w:rFonts w:ascii="Calibri" w:hAnsi="Calibri" w:cs="Calibri"/>
              </w:rPr>
              <w:br/>
              <w:t>Wysokość ok. : 900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Bobowej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10 x 6cm (8 szt.)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 xml:space="preserve">. Chusta z </w:t>
            </w:r>
            <w:proofErr w:type="spellStart"/>
            <w:r w:rsidRPr="002A48DC">
              <w:rPr>
                <w:rFonts w:cstheme="minorHAnsi"/>
              </w:rPr>
              <w:t>fliseliny</w:t>
            </w:r>
            <w:proofErr w:type="spellEnd"/>
            <w:r w:rsidRPr="002A48DC">
              <w:rPr>
                <w:rFonts w:cstheme="minorHAnsi"/>
              </w:rPr>
              <w:t xml:space="preserve">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2A48DC">
              <w:rPr>
                <w:rFonts w:cstheme="minorHAnsi"/>
              </w:rPr>
              <w:t>latex</w:t>
            </w:r>
            <w:proofErr w:type="spellEnd"/>
            <w:r w:rsidRPr="002A48DC">
              <w:rPr>
                <w:rFonts w:cstheme="minorHAnsi"/>
              </w:rPr>
              <w:br/>
              <w:t>- 6 szt. Chusteczka dezynfekująca</w:t>
            </w:r>
            <w:r w:rsidRPr="002A48DC">
              <w:rPr>
                <w:rFonts w:cstheme="minorHAnsi"/>
              </w:rPr>
              <w:br/>
              <w:t>- 1 szt. Ustnik do sztucznego oddychania</w:t>
            </w:r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Jankowej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językowa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</w:tbl>
    <w:p w:rsidR="004876F0" w:rsidRPr="002A48DC" w:rsidRDefault="004876F0" w:rsidP="004876F0"/>
    <w:sectPr w:rsidR="004876F0" w:rsidRPr="002A48DC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03" w:rsidRDefault="007B6603" w:rsidP="004876F0">
      <w:pPr>
        <w:spacing w:after="0" w:line="240" w:lineRule="auto"/>
      </w:pPr>
      <w:r>
        <w:separator/>
      </w:r>
    </w:p>
  </w:endnote>
  <w:endnote w:type="continuationSeparator" w:id="0">
    <w:p w:rsidR="007B6603" w:rsidRDefault="007B6603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DA14F5" w:rsidRDefault="00CB3468">
        <w:pPr>
          <w:pStyle w:val="Stopka"/>
          <w:jc w:val="center"/>
        </w:pPr>
        <w:r>
          <w:fldChar w:fldCharType="begin"/>
        </w:r>
        <w:r w:rsidR="00187947">
          <w:instrText xml:space="preserve"> PAGE   \* MERGEFORMAT </w:instrText>
        </w:r>
        <w:r>
          <w:fldChar w:fldCharType="separate"/>
        </w:r>
        <w:r w:rsidR="00405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4F5" w:rsidRDefault="00DA1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03" w:rsidRDefault="007B6603" w:rsidP="004876F0">
      <w:pPr>
        <w:spacing w:after="0" w:line="240" w:lineRule="auto"/>
      </w:pPr>
      <w:r>
        <w:separator/>
      </w:r>
    </w:p>
  </w:footnote>
  <w:footnote w:type="continuationSeparator" w:id="0">
    <w:p w:rsidR="007B6603" w:rsidRDefault="007B6603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F5" w:rsidRDefault="00DA14F5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87947"/>
    <w:rsid w:val="0019334C"/>
    <w:rsid w:val="001A177E"/>
    <w:rsid w:val="001C7806"/>
    <w:rsid w:val="00204B98"/>
    <w:rsid w:val="0029200D"/>
    <w:rsid w:val="002A48DC"/>
    <w:rsid w:val="002C5ED5"/>
    <w:rsid w:val="002D50EF"/>
    <w:rsid w:val="002D650C"/>
    <w:rsid w:val="002F4AAA"/>
    <w:rsid w:val="00315483"/>
    <w:rsid w:val="00387522"/>
    <w:rsid w:val="003962D3"/>
    <w:rsid w:val="003969CC"/>
    <w:rsid w:val="00405C09"/>
    <w:rsid w:val="004876F0"/>
    <w:rsid w:val="004A5CD5"/>
    <w:rsid w:val="004B38D1"/>
    <w:rsid w:val="004C33A1"/>
    <w:rsid w:val="00596CDA"/>
    <w:rsid w:val="005F338F"/>
    <w:rsid w:val="006105E7"/>
    <w:rsid w:val="006A27E8"/>
    <w:rsid w:val="0075785B"/>
    <w:rsid w:val="007B1809"/>
    <w:rsid w:val="007B6603"/>
    <w:rsid w:val="007C743E"/>
    <w:rsid w:val="00814E4E"/>
    <w:rsid w:val="00844C45"/>
    <w:rsid w:val="008D3085"/>
    <w:rsid w:val="008D66E6"/>
    <w:rsid w:val="00992D4A"/>
    <w:rsid w:val="009948E2"/>
    <w:rsid w:val="009A541B"/>
    <w:rsid w:val="009B7C4C"/>
    <w:rsid w:val="00A547D9"/>
    <w:rsid w:val="00A946A3"/>
    <w:rsid w:val="00AB7E14"/>
    <w:rsid w:val="00AD61F0"/>
    <w:rsid w:val="00AF77EC"/>
    <w:rsid w:val="00B07C30"/>
    <w:rsid w:val="00B43832"/>
    <w:rsid w:val="00C02929"/>
    <w:rsid w:val="00C20DA0"/>
    <w:rsid w:val="00C35D1C"/>
    <w:rsid w:val="00C41934"/>
    <w:rsid w:val="00C52065"/>
    <w:rsid w:val="00C80D03"/>
    <w:rsid w:val="00CB3468"/>
    <w:rsid w:val="00CD41E2"/>
    <w:rsid w:val="00CE225D"/>
    <w:rsid w:val="00CE6E91"/>
    <w:rsid w:val="00D61611"/>
    <w:rsid w:val="00D805D7"/>
    <w:rsid w:val="00D97B3D"/>
    <w:rsid w:val="00DA14F5"/>
    <w:rsid w:val="00E019D4"/>
    <w:rsid w:val="00E23E82"/>
    <w:rsid w:val="00E31FA4"/>
    <w:rsid w:val="00E55AF9"/>
    <w:rsid w:val="00E8515E"/>
    <w:rsid w:val="00E9205E"/>
    <w:rsid w:val="00EB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DFCE-8722-46E4-92DE-6FE6C9D9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2022-12-08T10:16:00Z</dcterms:created>
  <dcterms:modified xsi:type="dcterms:W3CDTF">2022-12-08T10:16:00Z</dcterms:modified>
</cp:coreProperties>
</file>