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660732" w14:textId="6ED97764" w:rsidR="000754A7" w:rsidRPr="00A271BE" w:rsidRDefault="007E0D24" w:rsidP="000754A7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Szczecin </w:t>
      </w:r>
      <w:r w:rsidR="000754A7"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dnia </w:t>
      </w:r>
      <w:r w:rsidR="00C61CB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02.04.</w:t>
      </w:r>
      <w:r w:rsidR="000B5547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202</w:t>
      </w:r>
      <w:r w:rsidR="008C4050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5</w:t>
      </w:r>
      <w:r w:rsidR="000B5547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r</w:t>
      </w:r>
      <w:r w:rsidR="000754A7"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.</w:t>
      </w:r>
    </w:p>
    <w:p w14:paraId="434D804F" w14:textId="77777777" w:rsidR="000754A7" w:rsidRPr="00A271BE" w:rsidRDefault="000754A7" w:rsidP="007E0D24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pl-PL"/>
        </w:rPr>
      </w:pPr>
    </w:p>
    <w:p w14:paraId="1D213D68" w14:textId="748793F8" w:rsidR="007E0D24" w:rsidRPr="00A271BE" w:rsidRDefault="00FD08D3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Politechnika</w:t>
      </w:r>
      <w:r w:rsidR="00F14CE7">
        <w:rPr>
          <w:rFonts w:ascii="Times New Roman" w:hAnsi="Times New Roman" w:cs="Times New Roman"/>
          <w:sz w:val="20"/>
          <w:szCs w:val="20"/>
        </w:rPr>
        <w:t xml:space="preserve"> </w:t>
      </w:r>
      <w:r w:rsidR="007E0D24" w:rsidRPr="00A271BE">
        <w:rPr>
          <w:rFonts w:ascii="Times New Roman" w:hAnsi="Times New Roman" w:cs="Times New Roman"/>
          <w:sz w:val="20"/>
          <w:szCs w:val="20"/>
        </w:rPr>
        <w:t>Morska w Szczecinie</w:t>
      </w:r>
    </w:p>
    <w:p w14:paraId="1F3D7C26" w14:textId="77777777" w:rsidR="007E0D24" w:rsidRPr="00A271BE" w:rsidRDefault="007E0D24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 w:rsidRPr="00A271BE">
        <w:rPr>
          <w:rFonts w:ascii="Times New Roman" w:hAnsi="Times New Roman" w:cs="Times New Roman"/>
          <w:sz w:val="20"/>
          <w:szCs w:val="20"/>
        </w:rPr>
        <w:t>ul. Wały Chrobrego 1-2</w:t>
      </w:r>
    </w:p>
    <w:p w14:paraId="14D08E95" w14:textId="6C3D656B" w:rsidR="007E0D24" w:rsidRDefault="007E0D24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 w:rsidRPr="00A271BE">
        <w:rPr>
          <w:rFonts w:ascii="Times New Roman" w:hAnsi="Times New Roman" w:cs="Times New Roman"/>
          <w:sz w:val="20"/>
          <w:szCs w:val="20"/>
        </w:rPr>
        <w:t>70-500 Szczecin</w:t>
      </w:r>
    </w:p>
    <w:p w14:paraId="0A68AC4A" w14:textId="77777777" w:rsidR="001F4BA0" w:rsidRPr="00A271BE" w:rsidRDefault="001F4BA0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</w:p>
    <w:p w14:paraId="3F8262DD" w14:textId="77777777" w:rsidR="00C809BE" w:rsidRPr="00A271BE" w:rsidRDefault="00C809BE" w:rsidP="007E0D24">
      <w:pPr>
        <w:spacing w:after="0" w:line="240" w:lineRule="auto"/>
        <w:ind w:right="289"/>
        <w:rPr>
          <w:rFonts w:ascii="Times New Roman" w:hAnsi="Times New Roman" w:cs="Times New Roman"/>
          <w:b/>
          <w:bCs/>
          <w:sz w:val="20"/>
          <w:szCs w:val="20"/>
        </w:rPr>
      </w:pPr>
    </w:p>
    <w:p w14:paraId="64F299D6" w14:textId="076C9EA3" w:rsidR="008C4050" w:rsidRPr="007D2CC0" w:rsidRDefault="008C4050" w:rsidP="008C4050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  <w:r w:rsidRPr="007D2CC0">
        <w:rPr>
          <w:rFonts w:ascii="Times New Roman" w:hAnsi="Times New Roman" w:cs="Times New Roman"/>
          <w:b/>
          <w:bCs/>
          <w:sz w:val="20"/>
          <w:szCs w:val="20"/>
          <w:lang w:eastAsia="pl-PL"/>
        </w:rPr>
        <w:t xml:space="preserve">Numer sprawy: </w:t>
      </w:r>
      <w:bookmarkStart w:id="0" w:name="_Hlk189038338"/>
      <w:r w:rsidRPr="007D2CC0">
        <w:rPr>
          <w:rFonts w:ascii="Times New Roman" w:hAnsi="Times New Roman" w:cs="Times New Roman"/>
          <w:b/>
          <w:bCs/>
          <w:sz w:val="20"/>
          <w:szCs w:val="20"/>
          <w:lang w:eastAsia="pl-PL"/>
        </w:rPr>
        <w:t>AZ.081.</w:t>
      </w:r>
      <w:r w:rsidR="008156AA">
        <w:rPr>
          <w:rFonts w:ascii="Times New Roman" w:hAnsi="Times New Roman" w:cs="Times New Roman"/>
          <w:b/>
          <w:bCs/>
          <w:sz w:val="20"/>
          <w:szCs w:val="20"/>
          <w:lang w:eastAsia="pl-PL"/>
        </w:rPr>
        <w:t>5</w:t>
      </w:r>
      <w:r w:rsidRPr="007D2CC0">
        <w:rPr>
          <w:rFonts w:ascii="Times New Roman" w:hAnsi="Times New Roman" w:cs="Times New Roman"/>
          <w:b/>
          <w:bCs/>
          <w:sz w:val="20"/>
          <w:szCs w:val="20"/>
          <w:lang w:eastAsia="pl-PL"/>
        </w:rPr>
        <w:t>.2025.AZ</w:t>
      </w:r>
      <w:bookmarkEnd w:id="0"/>
    </w:p>
    <w:p w14:paraId="064B7E0D" w14:textId="77777777" w:rsidR="00B05B6B" w:rsidRPr="00A271BE" w:rsidRDefault="00B05B6B" w:rsidP="005C0663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37541447" w14:textId="4C74D5D3" w:rsidR="00C809BE" w:rsidRDefault="00E02369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pl-PL"/>
        </w:rPr>
        <w:t xml:space="preserve">                                                                                                        Do wszystkich Wykonawców</w:t>
      </w:r>
    </w:p>
    <w:p w14:paraId="71E5DDF2" w14:textId="7296541B" w:rsidR="00746432" w:rsidRDefault="00746432" w:rsidP="0056470C">
      <w:pPr>
        <w:tabs>
          <w:tab w:val="left" w:pos="2130"/>
        </w:tabs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4E1132C6" w14:textId="77777777" w:rsidR="00B05B6B" w:rsidRPr="00A271BE" w:rsidRDefault="00B05B6B" w:rsidP="008C4050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7A08EDFA" w14:textId="42CBCC2E" w:rsidR="000754A7" w:rsidRDefault="000754A7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  <w:r w:rsidRPr="00A271BE">
        <w:rPr>
          <w:rFonts w:ascii="Times New Roman" w:hAnsi="Times New Roman" w:cs="Times New Roman"/>
          <w:b/>
          <w:bCs/>
          <w:sz w:val="20"/>
          <w:szCs w:val="20"/>
          <w:lang w:eastAsia="pl-PL"/>
        </w:rPr>
        <w:t>INFORMACJA O WYBORZE OFERTY</w:t>
      </w:r>
      <w:r w:rsidR="00C12E92">
        <w:rPr>
          <w:rFonts w:ascii="Times New Roman" w:hAnsi="Times New Roman" w:cs="Times New Roman"/>
          <w:b/>
          <w:bCs/>
          <w:sz w:val="20"/>
          <w:szCs w:val="20"/>
          <w:lang w:eastAsia="pl-PL"/>
        </w:rPr>
        <w:t xml:space="preserve"> </w:t>
      </w:r>
    </w:p>
    <w:p w14:paraId="48F61BED" w14:textId="77777777" w:rsidR="005C0663" w:rsidRPr="000B5547" w:rsidRDefault="005C0663" w:rsidP="000754A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0ADA971D" w14:textId="77777777" w:rsidR="00C91D81" w:rsidRDefault="00C91D81" w:rsidP="00C91D81">
      <w:pPr>
        <w:spacing w:after="0"/>
        <w:jc w:val="both"/>
        <w:rPr>
          <w:rFonts w:ascii="Times New Roman" w:hAnsi="Times New Roman"/>
          <w:b/>
          <w:sz w:val="8"/>
          <w:szCs w:val="8"/>
        </w:rPr>
      </w:pPr>
    </w:p>
    <w:p w14:paraId="7AE50C85" w14:textId="57E44A11" w:rsidR="004A77BA" w:rsidRPr="004A77BA" w:rsidRDefault="008C4050" w:rsidP="004A77BA">
      <w:pPr>
        <w:pStyle w:val="Nagwek3"/>
        <w:spacing w:before="0" w:line="276" w:lineRule="auto"/>
        <w:rPr>
          <w:rFonts w:ascii="Times New Roman" w:hAnsi="Times New Roman" w:cs="Times New Roman"/>
          <w:color w:val="000000" w:themeColor="text1"/>
        </w:rPr>
      </w:pPr>
      <w:r w:rsidRPr="007D2CC0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 xml:space="preserve">Dotyczy: </w:t>
      </w:r>
      <w:r w:rsidR="00AB57AC" w:rsidRPr="007D2CC0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 xml:space="preserve">Dostawa </w:t>
      </w:r>
      <w:r w:rsidR="004A77BA" w:rsidRPr="004A77BA">
        <w:rPr>
          <w:rFonts w:ascii="Times New Roman" w:hAnsi="Times New Roman" w:cs="Times New Roman"/>
          <w:color w:val="auto"/>
        </w:rPr>
        <w:t xml:space="preserve">kabin akustycznych do prowadzenia indywidulanych rozmów, pracy dla osób </w:t>
      </w:r>
      <w:r w:rsidR="004A77BA" w:rsidRPr="004A77BA">
        <w:rPr>
          <w:rFonts w:ascii="Times New Roman" w:hAnsi="Times New Roman" w:cs="Times New Roman"/>
          <w:color w:val="000000" w:themeColor="text1"/>
        </w:rPr>
        <w:t xml:space="preserve">neuroatypowych w ramach projektu „Morze dostępności -Politechnika bez barier” dla Politechniki Morskiej w Szczecinie realizowanego </w:t>
      </w:r>
      <w:r w:rsidR="004A77BA" w:rsidRPr="004A77BA">
        <w:rPr>
          <w:color w:val="000000" w:themeColor="text1"/>
        </w:rPr>
        <w:t>w ramach programu Fundusze Europejskie dla Rozwoju Społecznego 2021-2027 współfinansowanego ze środków Europejskiego Funduszu Społecznego Plus</w:t>
      </w:r>
    </w:p>
    <w:p w14:paraId="4C97C3E1" w14:textId="77777777" w:rsidR="005C0663" w:rsidRPr="0051487C" w:rsidRDefault="005C0663" w:rsidP="0051487C">
      <w:pPr>
        <w:keepNext/>
        <w:spacing w:line="288" w:lineRule="auto"/>
        <w:outlineLvl w:val="0"/>
        <w:rPr>
          <w:rFonts w:ascii="Arial" w:hAnsi="Arial" w:cs="Arial"/>
          <w:b/>
          <w:iCs/>
        </w:rPr>
      </w:pPr>
    </w:p>
    <w:p w14:paraId="59695FA4" w14:textId="67C534CC" w:rsidR="00F761A0" w:rsidRPr="00F761A0" w:rsidRDefault="00F761A0" w:rsidP="00F761A0">
      <w:pPr>
        <w:pStyle w:val="Akapitzlist"/>
        <w:autoSpaceDE w:val="0"/>
        <w:autoSpaceDN w:val="0"/>
        <w:adjustRightInd w:val="0"/>
        <w:spacing w:after="60"/>
        <w:ind w:left="0" w:firstLine="284"/>
        <w:jc w:val="both"/>
        <w:rPr>
          <w:rFonts w:ascii="Times New Roman" w:hAnsi="Times New Roman" w:cs="Times New Roman"/>
          <w:sz w:val="20"/>
          <w:szCs w:val="20"/>
        </w:rPr>
      </w:pPr>
      <w:r w:rsidRPr="00F761A0">
        <w:rPr>
          <w:rFonts w:ascii="Times New Roman" w:hAnsi="Times New Roman" w:cs="Times New Roman"/>
          <w:sz w:val="20"/>
          <w:szCs w:val="20"/>
        </w:rPr>
        <w:t xml:space="preserve">Działając na podstawie art. 253 ust. 1 oraz 2 </w:t>
      </w:r>
      <w:r w:rsidRPr="00F761A0">
        <w:rPr>
          <w:rFonts w:ascii="Times New Roman" w:eastAsia="Calibri" w:hAnsi="Times New Roman" w:cs="Times New Roman"/>
          <w:sz w:val="20"/>
          <w:szCs w:val="20"/>
        </w:rPr>
        <w:t xml:space="preserve">ustawy z 11 września 2019 r. – Prawo zamówień publicznych – </w:t>
      </w:r>
      <w:r w:rsidRPr="00F761A0">
        <w:rPr>
          <w:rFonts w:ascii="Times New Roman" w:hAnsi="Times New Roman" w:cs="Times New Roman"/>
          <w:sz w:val="20"/>
          <w:szCs w:val="20"/>
        </w:rPr>
        <w:t>dalej zwanej Pzp, Zamawiający jednocześnie zawiadamia wykonawców, którzy złożyli oferty, o:</w:t>
      </w:r>
    </w:p>
    <w:p w14:paraId="3A86FB22" w14:textId="58C2DFAE" w:rsidR="00F761A0" w:rsidRPr="00BE6C73" w:rsidRDefault="00F761A0" w:rsidP="00BE6C73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6C73">
        <w:rPr>
          <w:rFonts w:ascii="Times New Roman" w:hAnsi="Times New Roman" w:cs="Times New Roman"/>
          <w:sz w:val="20"/>
          <w:szCs w:val="20"/>
        </w:rPr>
        <w:t xml:space="preserve">wyborze najkorzystniejszej oferty, </w:t>
      </w:r>
    </w:p>
    <w:p w14:paraId="602A7B23" w14:textId="707E61F8" w:rsidR="00BE6C73" w:rsidRPr="00BE6C73" w:rsidRDefault="00BE6C73" w:rsidP="00BE6C73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odrzuceniu ofert</w:t>
      </w:r>
    </w:p>
    <w:p w14:paraId="7970763F" w14:textId="2A74B0DF" w:rsidR="00F761A0" w:rsidRPr="00F761A0" w:rsidRDefault="00BE6C73" w:rsidP="00F761A0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</w:t>
      </w:r>
      <w:r w:rsidR="00F761A0" w:rsidRPr="00F761A0">
        <w:rPr>
          <w:rFonts w:ascii="Times New Roman" w:hAnsi="Times New Roman" w:cs="Times New Roman"/>
          <w:sz w:val="20"/>
          <w:szCs w:val="20"/>
        </w:rPr>
        <w:t xml:space="preserve">)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F761A0" w:rsidRPr="00F761A0">
        <w:rPr>
          <w:rFonts w:ascii="Times New Roman" w:hAnsi="Times New Roman" w:cs="Times New Roman"/>
          <w:sz w:val="20"/>
          <w:szCs w:val="20"/>
        </w:rPr>
        <w:t>terminie, po którego upływie umowa w sprawie zamówienia publicznego może być zawarta.</w:t>
      </w:r>
    </w:p>
    <w:p w14:paraId="5C4D38E9" w14:textId="77777777" w:rsidR="003052CF" w:rsidRPr="00B05B6B" w:rsidRDefault="003052CF" w:rsidP="007A1D3E">
      <w:pPr>
        <w:widowControl w:val="0"/>
        <w:spacing w:after="0" w:line="120" w:lineRule="atLeast"/>
        <w:jc w:val="both"/>
        <w:rPr>
          <w:rFonts w:ascii="Times New Roman" w:hAnsi="Times New Roman" w:cs="Times New Roman"/>
          <w:sz w:val="20"/>
          <w:szCs w:val="20"/>
        </w:rPr>
      </w:pPr>
    </w:p>
    <w:p w14:paraId="198D3AD5" w14:textId="0CC9F1E4" w:rsidR="003052CF" w:rsidRPr="00B05B6B" w:rsidRDefault="003052CF" w:rsidP="00B05B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05B6B">
        <w:rPr>
          <w:rFonts w:ascii="Times New Roman" w:hAnsi="Times New Roman" w:cs="Times New Roman"/>
          <w:sz w:val="20"/>
          <w:szCs w:val="20"/>
        </w:rPr>
        <w:t xml:space="preserve">Jako ofertę najkorzystniejszą uznano </w:t>
      </w:r>
      <w:r w:rsidRPr="00B05B6B">
        <w:rPr>
          <w:rFonts w:ascii="Times New Roman" w:hAnsi="Times New Roman" w:cs="Times New Roman"/>
          <w:sz w:val="20"/>
          <w:szCs w:val="20"/>
          <w:u w:val="single"/>
        </w:rPr>
        <w:t>ofertę</w:t>
      </w:r>
      <w:r w:rsidR="001D5717" w:rsidRPr="00B05B6B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Pr="00B05B6B">
        <w:rPr>
          <w:rFonts w:ascii="Times New Roman" w:hAnsi="Times New Roman" w:cs="Times New Roman"/>
          <w:sz w:val="20"/>
          <w:szCs w:val="20"/>
          <w:u w:val="single"/>
        </w:rPr>
        <w:t xml:space="preserve">nr </w:t>
      </w:r>
      <w:r w:rsidR="00AE5AA3">
        <w:rPr>
          <w:rFonts w:ascii="Times New Roman" w:hAnsi="Times New Roman" w:cs="Times New Roman"/>
          <w:sz w:val="20"/>
          <w:szCs w:val="20"/>
          <w:u w:val="single"/>
        </w:rPr>
        <w:t xml:space="preserve">1, </w:t>
      </w:r>
      <w:r w:rsidRPr="00B05B6B">
        <w:rPr>
          <w:rFonts w:ascii="Times New Roman" w:hAnsi="Times New Roman" w:cs="Times New Roman"/>
          <w:sz w:val="20"/>
          <w:szCs w:val="20"/>
        </w:rPr>
        <w:t xml:space="preserve"> złożoną przez wykonawcę</w:t>
      </w:r>
      <w:r w:rsidR="000752A9" w:rsidRPr="00B05B6B">
        <w:rPr>
          <w:rFonts w:ascii="Times New Roman" w:hAnsi="Times New Roman" w:cs="Times New Roman"/>
          <w:sz w:val="20"/>
          <w:szCs w:val="20"/>
        </w:rPr>
        <w:t>:</w:t>
      </w:r>
    </w:p>
    <w:p w14:paraId="3846910F" w14:textId="77777777" w:rsidR="000525D0" w:rsidRPr="00CE37C0" w:rsidRDefault="000525D0" w:rsidP="00C65264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  <w:color w:val="FF0000"/>
          <w:sz w:val="20"/>
          <w:szCs w:val="20"/>
        </w:rPr>
      </w:pPr>
    </w:p>
    <w:p w14:paraId="5B30D7D8" w14:textId="77777777" w:rsidR="002A28A2" w:rsidRPr="002A28A2" w:rsidRDefault="002A28A2" w:rsidP="002A28A2">
      <w:pPr>
        <w:spacing w:after="0"/>
        <w:rPr>
          <w:rFonts w:ascii="Arial" w:eastAsia="Times New Roman" w:hAnsi="Arial" w:cs="Arial"/>
          <w:b/>
          <w:sz w:val="18"/>
          <w:szCs w:val="18"/>
          <w:u w:val="single"/>
          <w:lang w:eastAsia="zh-CN"/>
        </w:rPr>
      </w:pPr>
      <w:r w:rsidRPr="002A28A2">
        <w:rPr>
          <w:rFonts w:ascii="Arial" w:eastAsia="Times New Roman" w:hAnsi="Arial" w:cs="Arial"/>
          <w:b/>
          <w:sz w:val="18"/>
          <w:szCs w:val="18"/>
          <w:u w:val="single"/>
          <w:lang w:eastAsia="zh-CN"/>
        </w:rPr>
        <w:t>OFERTA NR 1</w:t>
      </w:r>
    </w:p>
    <w:p w14:paraId="7BD564EA" w14:textId="77777777" w:rsidR="002A28A2" w:rsidRPr="002A28A2" w:rsidRDefault="002A28A2" w:rsidP="002A28A2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A28A2">
        <w:rPr>
          <w:rFonts w:ascii="Times New Roman" w:hAnsi="Times New Roman" w:cs="Times New Roman"/>
          <w:sz w:val="20"/>
          <w:szCs w:val="20"/>
        </w:rPr>
        <w:t>MIKOMAX Sp. z o.o.</w:t>
      </w:r>
    </w:p>
    <w:p w14:paraId="448D50FB" w14:textId="77777777" w:rsidR="002A28A2" w:rsidRPr="002A28A2" w:rsidRDefault="002A28A2" w:rsidP="002A28A2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A28A2">
        <w:rPr>
          <w:rFonts w:ascii="Times New Roman" w:hAnsi="Times New Roman" w:cs="Times New Roman"/>
          <w:sz w:val="20"/>
          <w:szCs w:val="20"/>
        </w:rPr>
        <w:t>ul. Dostawcza 4</w:t>
      </w:r>
    </w:p>
    <w:p w14:paraId="7C687D47" w14:textId="77777777" w:rsidR="002A28A2" w:rsidRPr="002A28A2" w:rsidRDefault="002A28A2" w:rsidP="002A28A2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A28A2">
        <w:rPr>
          <w:rFonts w:ascii="Times New Roman" w:hAnsi="Times New Roman" w:cs="Times New Roman"/>
          <w:sz w:val="20"/>
          <w:szCs w:val="20"/>
        </w:rPr>
        <w:t>93-231 Łódź</w:t>
      </w:r>
    </w:p>
    <w:p w14:paraId="4F9B13AA" w14:textId="77777777" w:rsidR="002A28A2" w:rsidRPr="002A28A2" w:rsidRDefault="002A28A2" w:rsidP="002A28A2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A28A2">
        <w:rPr>
          <w:rFonts w:ascii="Times New Roman" w:hAnsi="Times New Roman" w:cs="Times New Roman"/>
          <w:sz w:val="20"/>
          <w:szCs w:val="20"/>
        </w:rPr>
        <w:t>NIP 7282725538</w:t>
      </w:r>
    </w:p>
    <w:p w14:paraId="52E5D45B" w14:textId="5E71C3F8" w:rsidR="002A28A2" w:rsidRPr="00887846" w:rsidRDefault="002A28A2" w:rsidP="002A28A2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A28A2">
        <w:rPr>
          <w:rFonts w:ascii="Times New Roman" w:hAnsi="Times New Roman" w:cs="Times New Roman"/>
          <w:sz w:val="20"/>
          <w:szCs w:val="20"/>
        </w:rPr>
        <w:t>REGON 100703371</w:t>
      </w:r>
    </w:p>
    <w:p w14:paraId="5134F227" w14:textId="77777777" w:rsidR="002A28A2" w:rsidRPr="002A28A2" w:rsidRDefault="002A28A2" w:rsidP="002A28A2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61096A0" w14:textId="77777777" w:rsidR="002A28A2" w:rsidRPr="002A28A2" w:rsidRDefault="002A28A2" w:rsidP="002A28A2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A28A2">
        <w:rPr>
          <w:rFonts w:ascii="Times New Roman" w:hAnsi="Times New Roman" w:cs="Times New Roman"/>
          <w:sz w:val="20"/>
          <w:szCs w:val="20"/>
        </w:rPr>
        <w:t>Cena brutto: 142 065,00 PLN -60 pkt</w:t>
      </w:r>
    </w:p>
    <w:p w14:paraId="556F63B9" w14:textId="773A9A95" w:rsidR="002A28A2" w:rsidRPr="002A28A2" w:rsidRDefault="002A28A2" w:rsidP="002A28A2">
      <w:pPr>
        <w:suppressAutoHyphens/>
        <w:spacing w:after="0"/>
        <w:rPr>
          <w:rFonts w:ascii="Times New Roman" w:hAnsi="Times New Roman" w:cs="Times New Roman"/>
          <w:sz w:val="20"/>
          <w:szCs w:val="20"/>
        </w:rPr>
      </w:pPr>
      <w:r w:rsidRPr="002A28A2">
        <w:rPr>
          <w:rFonts w:ascii="Times New Roman" w:hAnsi="Times New Roman" w:cs="Times New Roman"/>
          <w:sz w:val="20"/>
          <w:szCs w:val="20"/>
        </w:rPr>
        <w:t>Okres bezpłatnej gwarancji: 60 m-cy -40</w:t>
      </w:r>
      <w:r w:rsidRPr="00887846">
        <w:rPr>
          <w:rFonts w:ascii="Times New Roman" w:hAnsi="Times New Roman" w:cs="Times New Roman"/>
          <w:sz w:val="20"/>
          <w:szCs w:val="20"/>
        </w:rPr>
        <w:t xml:space="preserve"> </w:t>
      </w:r>
      <w:r w:rsidRPr="002A28A2">
        <w:rPr>
          <w:rFonts w:ascii="Times New Roman" w:hAnsi="Times New Roman" w:cs="Times New Roman"/>
          <w:sz w:val="20"/>
          <w:szCs w:val="20"/>
        </w:rPr>
        <w:t>pkt</w:t>
      </w:r>
    </w:p>
    <w:p w14:paraId="2D5183C1" w14:textId="77777777" w:rsidR="002A28A2" w:rsidRPr="002A28A2" w:rsidRDefault="002A28A2" w:rsidP="002A28A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A28A2">
        <w:rPr>
          <w:rFonts w:ascii="Times New Roman" w:hAnsi="Times New Roman" w:cs="Times New Roman"/>
          <w:sz w:val="20"/>
          <w:szCs w:val="20"/>
        </w:rPr>
        <w:t>łącznie – 100 pkt</w:t>
      </w:r>
    </w:p>
    <w:p w14:paraId="31BD4CA4" w14:textId="77777777" w:rsidR="00061211" w:rsidRDefault="00061211" w:rsidP="00015A01">
      <w:pPr>
        <w:spacing w:after="0" w:line="240" w:lineRule="auto"/>
        <w:ind w:right="110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14:paraId="36C4F4DE" w14:textId="119BCEC7" w:rsidR="00011C84" w:rsidRDefault="00015A01" w:rsidP="00015A01">
      <w:pPr>
        <w:spacing w:after="0" w:line="240" w:lineRule="auto"/>
        <w:ind w:right="110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A015E6">
        <w:rPr>
          <w:rFonts w:ascii="Times New Roman" w:hAnsi="Times New Roman" w:cs="Times New Roman"/>
          <w:b/>
          <w:bCs/>
          <w:sz w:val="20"/>
          <w:szCs w:val="20"/>
          <w:u w:val="single"/>
        </w:rPr>
        <w:t>Uzasadnienie wyboru oferty:</w:t>
      </w:r>
    </w:p>
    <w:p w14:paraId="65AAA24F" w14:textId="77777777" w:rsidR="00887846" w:rsidRPr="00A015E6" w:rsidRDefault="00887846" w:rsidP="00015A01">
      <w:pPr>
        <w:spacing w:after="0" w:line="240" w:lineRule="auto"/>
        <w:ind w:right="110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14:paraId="764B1B64" w14:textId="47B8A56B" w:rsidR="00671816" w:rsidRPr="00887846" w:rsidRDefault="00887846" w:rsidP="00887846">
      <w:pPr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87846">
        <w:rPr>
          <w:rFonts w:ascii="Times New Roman" w:hAnsi="Times New Roman" w:cs="Times New Roman"/>
          <w:sz w:val="20"/>
          <w:szCs w:val="20"/>
        </w:rPr>
        <w:t>Zamawiający wybrał ofertę Wykonawcy zgodnie z art. 239 Pzp. Wykonawca otrzymał liczbę punktów na podstawie kryteriów oceny ofert określonych w dokumentach zamówienia przez Zamawiającego. Wykonawca wykazał brak podstaw do wykluczenia z postępowania a jego oferta jest zgodna z SWZ.</w:t>
      </w:r>
    </w:p>
    <w:p w14:paraId="117BED09" w14:textId="77777777" w:rsidR="00671816" w:rsidRDefault="00671816" w:rsidP="0096006E">
      <w:pPr>
        <w:ind w:right="11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2C135923" w14:textId="77777777" w:rsidR="000B0103" w:rsidRDefault="000B0103" w:rsidP="0096006E">
      <w:pPr>
        <w:ind w:right="11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69EE807B" w14:textId="77777777" w:rsidR="000B0103" w:rsidRDefault="000B0103" w:rsidP="0096006E">
      <w:pPr>
        <w:ind w:right="11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13DB5953" w14:textId="77777777" w:rsidR="00671816" w:rsidRPr="00B05B6B" w:rsidRDefault="00671816" w:rsidP="0096006E">
      <w:pPr>
        <w:ind w:right="11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0482309F" w14:textId="397FF3A2" w:rsidR="00571189" w:rsidRDefault="00571189" w:rsidP="00571189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571189">
        <w:rPr>
          <w:rFonts w:ascii="Times New Roman" w:hAnsi="Times New Roman" w:cs="Times New Roman"/>
          <w:u w:val="single"/>
        </w:rPr>
        <w:lastRenderedPageBreak/>
        <w:t>Zestawienie ofert złożonych w postępowaniu wraz z punktacją</w:t>
      </w:r>
      <w:r w:rsidR="00795568" w:rsidRPr="00940E90">
        <w:rPr>
          <w:rFonts w:ascii="Times New Roman" w:hAnsi="Times New Roman" w:cs="Times New Roman"/>
          <w:u w:val="single"/>
        </w:rPr>
        <w:t>:</w:t>
      </w:r>
    </w:p>
    <w:p w14:paraId="052F8AD1" w14:textId="77777777" w:rsidR="00782C6C" w:rsidRPr="00571189" w:rsidRDefault="00782C6C" w:rsidP="00571189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tbl>
      <w:tblPr>
        <w:tblStyle w:val="Tabela-Siatka1"/>
        <w:tblW w:w="8993" w:type="dxa"/>
        <w:tblLayout w:type="fixed"/>
        <w:tblLook w:val="04A0" w:firstRow="1" w:lastRow="0" w:firstColumn="1" w:lastColumn="0" w:noHBand="0" w:noVBand="1"/>
      </w:tblPr>
      <w:tblGrid>
        <w:gridCol w:w="426"/>
        <w:gridCol w:w="2188"/>
        <w:gridCol w:w="1418"/>
        <w:gridCol w:w="1276"/>
        <w:gridCol w:w="850"/>
        <w:gridCol w:w="1843"/>
        <w:gridCol w:w="992"/>
      </w:tblGrid>
      <w:tr w:rsidR="00935BD6" w:rsidRPr="00935BD6" w14:paraId="7CD23878" w14:textId="77777777" w:rsidTr="00A00E2A">
        <w:tc>
          <w:tcPr>
            <w:tcW w:w="426" w:type="dxa"/>
            <w:shd w:val="clear" w:color="auto" w:fill="D9D9D9" w:themeFill="background1" w:themeFillShade="D9"/>
          </w:tcPr>
          <w:p w14:paraId="4F004136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Nr of.</w:t>
            </w:r>
          </w:p>
        </w:tc>
        <w:tc>
          <w:tcPr>
            <w:tcW w:w="2188" w:type="dxa"/>
            <w:shd w:val="clear" w:color="auto" w:fill="D9D9D9" w:themeFill="background1" w:themeFillShade="D9"/>
          </w:tcPr>
          <w:p w14:paraId="57D29965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Wykonawca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45539D4B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Kryterium 1</w:t>
            </w:r>
          </w:p>
          <w:p w14:paraId="33C62BC6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548A297D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53668317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Cena</w:t>
            </w:r>
          </w:p>
          <w:p w14:paraId="1EBFEBAA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43C09839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4E9C96C7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6851227D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Wartość  z oferty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0BA4F938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Kryterium 2</w:t>
            </w:r>
          </w:p>
          <w:p w14:paraId="52F98AB8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4A4BA995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53B592D1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Okres bezpłatnej gwarancji</w:t>
            </w:r>
          </w:p>
          <w:p w14:paraId="77CE4605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3F6135D0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0F5A3A1E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Wartość  z oferty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1374444D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Kryterium 1</w:t>
            </w:r>
          </w:p>
          <w:p w14:paraId="6E6D08AC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67F2B25B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Cena</w:t>
            </w:r>
          </w:p>
          <w:p w14:paraId="64B14145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7F21E9B3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530F7EF9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1486F58B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waga 60 %</w:t>
            </w:r>
          </w:p>
          <w:p w14:paraId="18869C3B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przyznana punktacja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7F2448E3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Kryterium 2</w:t>
            </w:r>
          </w:p>
          <w:p w14:paraId="2E0D3B48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4CA7F4B9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6264468E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Okres bezpłatnej</w:t>
            </w:r>
          </w:p>
          <w:p w14:paraId="3BF39E43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 xml:space="preserve"> gwarancji</w:t>
            </w:r>
          </w:p>
          <w:p w14:paraId="0C0B40AB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26BC88CF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</w:p>
          <w:p w14:paraId="29D938E1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waga 40 %</w:t>
            </w:r>
          </w:p>
          <w:p w14:paraId="0D67D4C0" w14:textId="77777777" w:rsidR="00935BD6" w:rsidRPr="00935BD6" w:rsidRDefault="00935BD6" w:rsidP="00935BD6">
            <w:pPr>
              <w:suppressAutoHyphens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przyznana punktacja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63598863" w14:textId="77777777" w:rsidR="00935BD6" w:rsidRPr="00935BD6" w:rsidRDefault="00935BD6" w:rsidP="00935BD6">
            <w:pPr>
              <w:suppressAutoHyphens/>
              <w:jc w:val="center"/>
              <w:rPr>
                <w:rFonts w:cstheme="minorHAnsi"/>
                <w:b/>
                <w:sz w:val="14"/>
                <w:szCs w:val="14"/>
                <w:lang w:eastAsia="zh-CN"/>
              </w:rPr>
            </w:pPr>
            <w:r w:rsidRPr="00935BD6">
              <w:rPr>
                <w:rFonts w:cstheme="minorHAnsi"/>
                <w:b/>
                <w:sz w:val="14"/>
                <w:szCs w:val="14"/>
                <w:lang w:eastAsia="zh-CN"/>
              </w:rPr>
              <w:t>Łączna punktacja</w:t>
            </w:r>
          </w:p>
        </w:tc>
      </w:tr>
      <w:tr w:rsidR="00935BD6" w:rsidRPr="00935BD6" w14:paraId="5C4EB811" w14:textId="77777777" w:rsidTr="00A00E2A">
        <w:tc>
          <w:tcPr>
            <w:tcW w:w="426" w:type="dxa"/>
          </w:tcPr>
          <w:p w14:paraId="27CD5320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jc w:val="both"/>
              <w:rPr>
                <w:rFonts w:eastAsia="Calibri"/>
                <w:color w:val="0000FF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color w:val="0000FF"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2188" w:type="dxa"/>
          </w:tcPr>
          <w:p w14:paraId="0AFAAC19" w14:textId="77777777" w:rsidR="00935BD6" w:rsidRPr="00935BD6" w:rsidRDefault="00935BD6" w:rsidP="00935BD6">
            <w:pPr>
              <w:suppressAutoHyphens/>
              <w:rPr>
                <w:rFonts w:ascii="Calibri" w:hAnsi="Calibri" w:cs="Calibri"/>
                <w:b/>
                <w:u w:val="single"/>
                <w:vertAlign w:val="superscript"/>
                <w:lang w:eastAsia="zh-CN"/>
              </w:rPr>
            </w:pPr>
            <w:r w:rsidRPr="00935BD6">
              <w:rPr>
                <w:rFonts w:ascii="Calibri" w:hAnsi="Calibri" w:cs="Calibri"/>
                <w:b/>
                <w:u w:val="single"/>
                <w:vertAlign w:val="superscript"/>
                <w:lang w:eastAsia="zh-CN"/>
              </w:rPr>
              <w:t>OFERTA NR 1</w:t>
            </w:r>
          </w:p>
          <w:p w14:paraId="4DA8FAC5" w14:textId="77777777" w:rsidR="00935BD6" w:rsidRPr="00935BD6" w:rsidRDefault="00935BD6" w:rsidP="00935BD6">
            <w:pPr>
              <w:suppressAutoHyphens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>MIKOMAX Sp. z o.o.</w:t>
            </w:r>
          </w:p>
          <w:p w14:paraId="66A9408A" w14:textId="77777777" w:rsidR="00935BD6" w:rsidRPr="00935BD6" w:rsidRDefault="00935BD6" w:rsidP="00935BD6">
            <w:pPr>
              <w:suppressAutoHyphens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>ul. Dostawcza 4</w:t>
            </w:r>
          </w:p>
          <w:p w14:paraId="061DDA55" w14:textId="77777777" w:rsidR="00935BD6" w:rsidRPr="00935BD6" w:rsidRDefault="00935BD6" w:rsidP="00935BD6">
            <w:pPr>
              <w:suppressAutoHyphens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>93-231 Łódź</w:t>
            </w:r>
          </w:p>
          <w:p w14:paraId="424DAD72" w14:textId="77777777" w:rsidR="00935BD6" w:rsidRPr="00935BD6" w:rsidRDefault="00935BD6" w:rsidP="00935BD6">
            <w:pPr>
              <w:suppressAutoHyphens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>NIP 7282725538</w:t>
            </w:r>
          </w:p>
          <w:p w14:paraId="3903BB97" w14:textId="77777777" w:rsidR="00935BD6" w:rsidRPr="00935BD6" w:rsidRDefault="00935BD6" w:rsidP="00935BD6">
            <w:pPr>
              <w:suppressAutoHyphens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>REGON 100703371</w:t>
            </w:r>
          </w:p>
        </w:tc>
        <w:tc>
          <w:tcPr>
            <w:tcW w:w="1418" w:type="dxa"/>
          </w:tcPr>
          <w:p w14:paraId="5F406D24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ind w:left="-31" w:right="-105"/>
              <w:jc w:val="both"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 xml:space="preserve"> Cena brutto: </w:t>
            </w:r>
          </w:p>
          <w:p w14:paraId="45A7DD63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ind w:left="-31" w:right="-105"/>
              <w:jc w:val="both"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>142 065,00 zł</w:t>
            </w:r>
          </w:p>
          <w:p w14:paraId="53E4FA9A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ind w:left="-31" w:right="-105"/>
              <w:jc w:val="both"/>
              <w:rPr>
                <w:rFonts w:eastAsia="Calibri"/>
                <w:sz w:val="16"/>
                <w:szCs w:val="16"/>
                <w:lang w:eastAsia="zh-CN"/>
              </w:rPr>
            </w:pPr>
          </w:p>
        </w:tc>
        <w:tc>
          <w:tcPr>
            <w:tcW w:w="1276" w:type="dxa"/>
          </w:tcPr>
          <w:p w14:paraId="126EC568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jc w:val="both"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 xml:space="preserve">    60 m-cy</w:t>
            </w:r>
          </w:p>
        </w:tc>
        <w:tc>
          <w:tcPr>
            <w:tcW w:w="850" w:type="dxa"/>
          </w:tcPr>
          <w:p w14:paraId="3E97E9FE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contextualSpacing/>
              <w:jc w:val="both"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 xml:space="preserve">  60 pkt</w:t>
            </w:r>
          </w:p>
        </w:tc>
        <w:tc>
          <w:tcPr>
            <w:tcW w:w="1843" w:type="dxa"/>
          </w:tcPr>
          <w:p w14:paraId="64F88C7D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ind w:left="390" w:hanging="390"/>
              <w:jc w:val="both"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 xml:space="preserve"> 40 pkt</w:t>
            </w:r>
          </w:p>
        </w:tc>
        <w:tc>
          <w:tcPr>
            <w:tcW w:w="992" w:type="dxa"/>
          </w:tcPr>
          <w:p w14:paraId="2E3281BC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jc w:val="both"/>
              <w:rPr>
                <w:rFonts w:eastAsia="Calibri"/>
                <w:sz w:val="16"/>
                <w:szCs w:val="16"/>
                <w:lang w:eastAsia="zh-CN"/>
              </w:rPr>
            </w:pPr>
            <w:r w:rsidRPr="00935BD6">
              <w:rPr>
                <w:rFonts w:eastAsia="Calibri"/>
                <w:sz w:val="16"/>
                <w:szCs w:val="16"/>
                <w:lang w:eastAsia="zh-CN"/>
              </w:rPr>
              <w:t>100 pkt</w:t>
            </w:r>
          </w:p>
          <w:p w14:paraId="62A7D978" w14:textId="77777777" w:rsidR="00935BD6" w:rsidRPr="00935BD6" w:rsidRDefault="00935BD6" w:rsidP="00935BD6">
            <w:pPr>
              <w:widowControl w:val="0"/>
              <w:suppressAutoHyphens/>
              <w:spacing w:line="120" w:lineRule="atLeast"/>
              <w:jc w:val="both"/>
              <w:rPr>
                <w:rFonts w:eastAsia="Calibri"/>
                <w:sz w:val="16"/>
                <w:szCs w:val="16"/>
                <w:lang w:eastAsia="zh-CN"/>
              </w:rPr>
            </w:pPr>
          </w:p>
        </w:tc>
      </w:tr>
    </w:tbl>
    <w:p w14:paraId="3F24C608" w14:textId="77777777" w:rsidR="000752A9" w:rsidRDefault="000752A9" w:rsidP="007A1D3E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14:paraId="0AE55A5C" w14:textId="576BFA2B" w:rsidR="00D51575" w:rsidRPr="00A21FC3" w:rsidRDefault="00D51575" w:rsidP="00F946D2">
      <w:pPr>
        <w:autoSpaceDE w:val="0"/>
        <w:autoSpaceDN w:val="0"/>
        <w:adjustRightInd w:val="0"/>
        <w:spacing w:after="6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pl-PL"/>
        </w:rPr>
      </w:pPr>
      <w:r w:rsidRPr="00A21FC3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pl-PL"/>
        </w:rPr>
        <w:t xml:space="preserve">Zamawiający </w:t>
      </w:r>
      <w:r w:rsidR="00376877" w:rsidRPr="00A21FC3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pl-PL"/>
        </w:rPr>
        <w:t>nie</w:t>
      </w:r>
      <w:r w:rsidRPr="00A21FC3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pl-PL"/>
        </w:rPr>
        <w:t xml:space="preserve"> odrzu</w:t>
      </w:r>
      <w:r w:rsidR="00376877" w:rsidRPr="00A21FC3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pl-PL"/>
        </w:rPr>
        <w:t>cił żadnej</w:t>
      </w:r>
      <w:r w:rsidRPr="00A21FC3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pl-PL"/>
        </w:rPr>
        <w:t xml:space="preserve"> oferty.</w:t>
      </w:r>
    </w:p>
    <w:p w14:paraId="689DB713" w14:textId="77777777" w:rsidR="00F946D2" w:rsidRPr="00A21FC3" w:rsidRDefault="00F946D2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14:paraId="68D71844" w14:textId="77777777" w:rsidR="00DD2F7D" w:rsidRPr="00A21FC3" w:rsidRDefault="00DD2F7D" w:rsidP="00DD2F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A21FC3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Jednocześnie Zamawiający informuje, że zgodnie z art. 308 ust. 3 pkt 1 lit a Pzp, umowa o zamówienie publiczne w przedmiotowym postępowaniu może zostać podpisana w terminie krótszym niż 5 dni od dnia przesłania zawiadomienia o wyborze najkorzystniejszej przy użyciu środków komunikacji elektronicznej. W postępowaniu prowadzonym w trybie podstawowym złożono tylko jedną ofertę.</w:t>
      </w:r>
    </w:p>
    <w:p w14:paraId="1ECAE2EA" w14:textId="77777777" w:rsidR="00DD2F7D" w:rsidRPr="00A21FC3" w:rsidRDefault="00DD2F7D" w:rsidP="00DD2F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A21FC3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O dokładnym terminie podpisania umowy Wykonawca, z którym będzie podpisywana zostanie powiadomiony telefonicznie.</w:t>
      </w:r>
    </w:p>
    <w:p w14:paraId="686FE84C" w14:textId="77777777" w:rsidR="00DD2F7D" w:rsidRDefault="00DD2F7D" w:rsidP="00DD2F7D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11B6C772" w14:textId="7C189426" w:rsidR="000754A7" w:rsidRPr="00AA212B" w:rsidRDefault="000754A7" w:rsidP="005868C1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sectPr w:rsidR="000754A7" w:rsidRPr="00AA212B" w:rsidSect="00D457C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EE8237" w14:textId="77777777" w:rsidR="000C4EBD" w:rsidRDefault="000C4EBD" w:rsidP="000C4EBD">
      <w:pPr>
        <w:spacing w:after="0" w:line="240" w:lineRule="auto"/>
      </w:pPr>
      <w:r>
        <w:separator/>
      </w:r>
    </w:p>
  </w:endnote>
  <w:endnote w:type="continuationSeparator" w:id="0">
    <w:p w14:paraId="562BBFB9" w14:textId="77777777" w:rsidR="000C4EBD" w:rsidRDefault="000C4EBD" w:rsidP="000C4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D419D9" w14:textId="77777777" w:rsidR="000C4EBD" w:rsidRDefault="000C4EBD" w:rsidP="000C4EBD">
      <w:pPr>
        <w:spacing w:after="0" w:line="240" w:lineRule="auto"/>
      </w:pPr>
      <w:r>
        <w:separator/>
      </w:r>
    </w:p>
  </w:footnote>
  <w:footnote w:type="continuationSeparator" w:id="0">
    <w:p w14:paraId="63F46E37" w14:textId="77777777" w:rsidR="000C4EBD" w:rsidRDefault="000C4EBD" w:rsidP="000C4E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A5AFEB" w14:textId="6088658A" w:rsidR="000C4EBD" w:rsidRPr="00147BFC" w:rsidRDefault="004D3EE4" w:rsidP="000C4EBD">
    <w:pPr>
      <w:tabs>
        <w:tab w:val="center" w:pos="4536"/>
        <w:tab w:val="right" w:pos="9072"/>
      </w:tabs>
      <w:rPr>
        <w:rFonts w:ascii="Calibri" w:hAnsi="Calibri"/>
        <w:szCs w:val="24"/>
      </w:rPr>
    </w:pPr>
    <w:r w:rsidRPr="006F43B0">
      <w:rPr>
        <w:noProof/>
      </w:rPr>
      <w:drawing>
        <wp:inline distT="0" distB="0" distL="0" distR="0" wp14:anchorId="6BAC3FF0" wp14:editId="08521389">
          <wp:extent cx="5760720" cy="792480"/>
          <wp:effectExtent l="0" t="0" r="0" b="7620"/>
          <wp:docPr id="1977485170" name="Obraz 4" descr="napis Fundusze Europejskie dla Rozwoju Społecznego i logo Funduszy Europejskich: niebieski trapez w środku trzy gwiazdki - żółta, biała i czerwona, napis Rzeczypospolita Polska i flaga Polski oraz napis Dofinansowane przez Unię Europejską i flaga Unii Europejskiej: niebieski prostokąt w środku żółte gwiazdki ułożone w okrąg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napis Fundusze Europejskie dla Rozwoju Społecznego i logo Funduszy Europejskich: niebieski trapez w środku trzy gwiazdki - żółta, biała i czerwona, napis Rzeczypospolita Polska i flaga Polski oraz napis Dofinansowane przez Unię Europejską i flaga Unii Europejskiej: niebieski prostokąt w środku żółte gwiazdki ułożone w okrąg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423C0AE" w14:textId="77777777" w:rsidR="000C4EBD" w:rsidRDefault="000C4EB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51ACD"/>
    <w:multiLevelType w:val="hybridMultilevel"/>
    <w:tmpl w:val="9BE2AEEC"/>
    <w:lvl w:ilvl="0" w:tplc="144E316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F1914F0"/>
    <w:multiLevelType w:val="hybridMultilevel"/>
    <w:tmpl w:val="A0CAE7EC"/>
    <w:lvl w:ilvl="0" w:tplc="98B4A90C">
      <w:start w:val="1"/>
      <w:numFmt w:val="decimal"/>
      <w:lvlText w:val="%1-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4" w15:restartNumberingAfterBreak="0">
    <w:nsid w:val="338F3D46"/>
    <w:multiLevelType w:val="hybridMultilevel"/>
    <w:tmpl w:val="34B43758"/>
    <w:lvl w:ilvl="0" w:tplc="2B9C5116">
      <w:start w:val="60"/>
      <w:numFmt w:val="decimal"/>
      <w:lvlText w:val="%1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39B93D10"/>
    <w:multiLevelType w:val="hybridMultilevel"/>
    <w:tmpl w:val="6AA84DA8"/>
    <w:lvl w:ilvl="0" w:tplc="2278B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4F78B5"/>
    <w:multiLevelType w:val="hybridMultilevel"/>
    <w:tmpl w:val="416C2308"/>
    <w:lvl w:ilvl="0" w:tplc="1324990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4C730F10"/>
    <w:multiLevelType w:val="hybridMultilevel"/>
    <w:tmpl w:val="D2A6CA40"/>
    <w:lvl w:ilvl="0" w:tplc="883CCAF0">
      <w:numFmt w:val="decimal"/>
      <w:lvlText w:val="%1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8" w15:restartNumberingAfterBreak="0">
    <w:nsid w:val="4FF8269A"/>
    <w:multiLevelType w:val="hybridMultilevel"/>
    <w:tmpl w:val="D3E489E2"/>
    <w:lvl w:ilvl="0" w:tplc="8DC8A9A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 w15:restartNumberingAfterBreak="0">
    <w:nsid w:val="590978D4"/>
    <w:multiLevelType w:val="hybridMultilevel"/>
    <w:tmpl w:val="4956BC0E"/>
    <w:lvl w:ilvl="0" w:tplc="688078D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8972588">
    <w:abstractNumId w:val="1"/>
  </w:num>
  <w:num w:numId="2" w16cid:durableId="1608074621">
    <w:abstractNumId w:val="0"/>
  </w:num>
  <w:num w:numId="3" w16cid:durableId="1504468387">
    <w:abstractNumId w:val="5"/>
  </w:num>
  <w:num w:numId="4" w16cid:durableId="1412503809">
    <w:abstractNumId w:val="2"/>
  </w:num>
  <w:num w:numId="5" w16cid:durableId="2045446587">
    <w:abstractNumId w:val="9"/>
  </w:num>
  <w:num w:numId="6" w16cid:durableId="69792474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61825168">
    <w:abstractNumId w:val="3"/>
  </w:num>
  <w:num w:numId="8" w16cid:durableId="1235777483">
    <w:abstractNumId w:val="7"/>
  </w:num>
  <w:num w:numId="9" w16cid:durableId="652758268">
    <w:abstractNumId w:val="4"/>
  </w:num>
  <w:num w:numId="10" w16cid:durableId="4310465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5E3"/>
    <w:rsid w:val="00011C84"/>
    <w:rsid w:val="00015A01"/>
    <w:rsid w:val="00016C7D"/>
    <w:rsid w:val="000219C3"/>
    <w:rsid w:val="000525D0"/>
    <w:rsid w:val="00061211"/>
    <w:rsid w:val="0006374F"/>
    <w:rsid w:val="00066F96"/>
    <w:rsid w:val="000752A9"/>
    <w:rsid w:val="000754A7"/>
    <w:rsid w:val="000A2D9D"/>
    <w:rsid w:val="000A3C71"/>
    <w:rsid w:val="000A5106"/>
    <w:rsid w:val="000B0103"/>
    <w:rsid w:val="000B0F31"/>
    <w:rsid w:val="000B5547"/>
    <w:rsid w:val="000C4EBD"/>
    <w:rsid w:val="000D4005"/>
    <w:rsid w:val="000F3C1F"/>
    <w:rsid w:val="0011216C"/>
    <w:rsid w:val="00113760"/>
    <w:rsid w:val="00113E3A"/>
    <w:rsid w:val="00127DD9"/>
    <w:rsid w:val="0013288D"/>
    <w:rsid w:val="001371AE"/>
    <w:rsid w:val="00150850"/>
    <w:rsid w:val="00153D2C"/>
    <w:rsid w:val="00162484"/>
    <w:rsid w:val="001637CF"/>
    <w:rsid w:val="00176272"/>
    <w:rsid w:val="001771E7"/>
    <w:rsid w:val="00180813"/>
    <w:rsid w:val="001A647F"/>
    <w:rsid w:val="001D41E6"/>
    <w:rsid w:val="001D5717"/>
    <w:rsid w:val="001D6865"/>
    <w:rsid w:val="001E23F8"/>
    <w:rsid w:val="001F1312"/>
    <w:rsid w:val="001F4BA0"/>
    <w:rsid w:val="00201BBF"/>
    <w:rsid w:val="002257E3"/>
    <w:rsid w:val="002258B9"/>
    <w:rsid w:val="00271171"/>
    <w:rsid w:val="00271A53"/>
    <w:rsid w:val="002834C8"/>
    <w:rsid w:val="00287377"/>
    <w:rsid w:val="002A109D"/>
    <w:rsid w:val="002A28A2"/>
    <w:rsid w:val="002B2836"/>
    <w:rsid w:val="002C02E3"/>
    <w:rsid w:val="002C161E"/>
    <w:rsid w:val="002D2185"/>
    <w:rsid w:val="002D55B8"/>
    <w:rsid w:val="002E434C"/>
    <w:rsid w:val="002F0753"/>
    <w:rsid w:val="002F2234"/>
    <w:rsid w:val="00301C14"/>
    <w:rsid w:val="00302C28"/>
    <w:rsid w:val="003052CF"/>
    <w:rsid w:val="003119B4"/>
    <w:rsid w:val="00330278"/>
    <w:rsid w:val="003316DE"/>
    <w:rsid w:val="00351761"/>
    <w:rsid w:val="003526E7"/>
    <w:rsid w:val="0037050A"/>
    <w:rsid w:val="00376877"/>
    <w:rsid w:val="003B08B2"/>
    <w:rsid w:val="003B3C01"/>
    <w:rsid w:val="003B7D7F"/>
    <w:rsid w:val="003C100C"/>
    <w:rsid w:val="003D546E"/>
    <w:rsid w:val="003F05E3"/>
    <w:rsid w:val="003F6C2D"/>
    <w:rsid w:val="004037D9"/>
    <w:rsid w:val="00412BCA"/>
    <w:rsid w:val="004316E4"/>
    <w:rsid w:val="00477D0C"/>
    <w:rsid w:val="00482897"/>
    <w:rsid w:val="00484A6D"/>
    <w:rsid w:val="004A77BA"/>
    <w:rsid w:val="004C4EDB"/>
    <w:rsid w:val="004D054F"/>
    <w:rsid w:val="004D3EE4"/>
    <w:rsid w:val="004E0D10"/>
    <w:rsid w:val="004F0514"/>
    <w:rsid w:val="004F4AD1"/>
    <w:rsid w:val="004F4B64"/>
    <w:rsid w:val="004F561D"/>
    <w:rsid w:val="0051487C"/>
    <w:rsid w:val="0052239D"/>
    <w:rsid w:val="00522E61"/>
    <w:rsid w:val="00524467"/>
    <w:rsid w:val="005520A5"/>
    <w:rsid w:val="0055227A"/>
    <w:rsid w:val="00552C4C"/>
    <w:rsid w:val="0056470C"/>
    <w:rsid w:val="00571189"/>
    <w:rsid w:val="005868C1"/>
    <w:rsid w:val="00590D1B"/>
    <w:rsid w:val="005914B0"/>
    <w:rsid w:val="005A6DF3"/>
    <w:rsid w:val="005B070F"/>
    <w:rsid w:val="005C0663"/>
    <w:rsid w:val="005C6065"/>
    <w:rsid w:val="005E09C2"/>
    <w:rsid w:val="005F0ADA"/>
    <w:rsid w:val="00607AB5"/>
    <w:rsid w:val="00671816"/>
    <w:rsid w:val="00671D27"/>
    <w:rsid w:val="0068154E"/>
    <w:rsid w:val="00694723"/>
    <w:rsid w:val="006B1D9A"/>
    <w:rsid w:val="006B4920"/>
    <w:rsid w:val="0073052A"/>
    <w:rsid w:val="00744FA8"/>
    <w:rsid w:val="00746432"/>
    <w:rsid w:val="007471C3"/>
    <w:rsid w:val="00762EF7"/>
    <w:rsid w:val="007645CF"/>
    <w:rsid w:val="00766E40"/>
    <w:rsid w:val="007731A4"/>
    <w:rsid w:val="00782C6C"/>
    <w:rsid w:val="00792609"/>
    <w:rsid w:val="00793C2B"/>
    <w:rsid w:val="00795301"/>
    <w:rsid w:val="00795568"/>
    <w:rsid w:val="007A1D3E"/>
    <w:rsid w:val="007A40CA"/>
    <w:rsid w:val="007B37A1"/>
    <w:rsid w:val="007D1157"/>
    <w:rsid w:val="007D2CC0"/>
    <w:rsid w:val="007D5F63"/>
    <w:rsid w:val="007E0B11"/>
    <w:rsid w:val="007E0D24"/>
    <w:rsid w:val="007E1B80"/>
    <w:rsid w:val="007E7ADD"/>
    <w:rsid w:val="00812AB2"/>
    <w:rsid w:val="008156AA"/>
    <w:rsid w:val="008362FE"/>
    <w:rsid w:val="008645CE"/>
    <w:rsid w:val="00873974"/>
    <w:rsid w:val="00887846"/>
    <w:rsid w:val="00897ED0"/>
    <w:rsid w:val="008C4050"/>
    <w:rsid w:val="008D19CB"/>
    <w:rsid w:val="008D1FEE"/>
    <w:rsid w:val="008E4B2D"/>
    <w:rsid w:val="008E5D2C"/>
    <w:rsid w:val="00910E6A"/>
    <w:rsid w:val="00935BD6"/>
    <w:rsid w:val="00940E90"/>
    <w:rsid w:val="00945905"/>
    <w:rsid w:val="0096006E"/>
    <w:rsid w:val="00977508"/>
    <w:rsid w:val="009777FE"/>
    <w:rsid w:val="0098354B"/>
    <w:rsid w:val="00983F47"/>
    <w:rsid w:val="0099386E"/>
    <w:rsid w:val="00995DFC"/>
    <w:rsid w:val="009B3C8F"/>
    <w:rsid w:val="009C4DBB"/>
    <w:rsid w:val="009C64B8"/>
    <w:rsid w:val="009C739F"/>
    <w:rsid w:val="009E2B5A"/>
    <w:rsid w:val="00A015E6"/>
    <w:rsid w:val="00A21FC3"/>
    <w:rsid w:val="00A271BE"/>
    <w:rsid w:val="00A43E0F"/>
    <w:rsid w:val="00A45BFA"/>
    <w:rsid w:val="00A55084"/>
    <w:rsid w:val="00A55474"/>
    <w:rsid w:val="00A86DC0"/>
    <w:rsid w:val="00AA10B9"/>
    <w:rsid w:val="00AA212B"/>
    <w:rsid w:val="00AB44BA"/>
    <w:rsid w:val="00AB57AC"/>
    <w:rsid w:val="00AD1648"/>
    <w:rsid w:val="00AD543C"/>
    <w:rsid w:val="00AD7C4E"/>
    <w:rsid w:val="00AE5AA3"/>
    <w:rsid w:val="00B05B6B"/>
    <w:rsid w:val="00B077DB"/>
    <w:rsid w:val="00B11D11"/>
    <w:rsid w:val="00B12BE8"/>
    <w:rsid w:val="00B161A0"/>
    <w:rsid w:val="00B300BE"/>
    <w:rsid w:val="00B34B8C"/>
    <w:rsid w:val="00B361FC"/>
    <w:rsid w:val="00B7270B"/>
    <w:rsid w:val="00B73432"/>
    <w:rsid w:val="00B83035"/>
    <w:rsid w:val="00B90A6D"/>
    <w:rsid w:val="00B97895"/>
    <w:rsid w:val="00BA3A2D"/>
    <w:rsid w:val="00BB1E70"/>
    <w:rsid w:val="00BE24CC"/>
    <w:rsid w:val="00BE37B1"/>
    <w:rsid w:val="00BE6C73"/>
    <w:rsid w:val="00BF07E8"/>
    <w:rsid w:val="00C067CC"/>
    <w:rsid w:val="00C12E92"/>
    <w:rsid w:val="00C256FC"/>
    <w:rsid w:val="00C41E4E"/>
    <w:rsid w:val="00C61CB3"/>
    <w:rsid w:val="00C65264"/>
    <w:rsid w:val="00C739E3"/>
    <w:rsid w:val="00C809BE"/>
    <w:rsid w:val="00C81FF5"/>
    <w:rsid w:val="00C85C0B"/>
    <w:rsid w:val="00C91D81"/>
    <w:rsid w:val="00C94A41"/>
    <w:rsid w:val="00CA0900"/>
    <w:rsid w:val="00CA176F"/>
    <w:rsid w:val="00CB5DF3"/>
    <w:rsid w:val="00CD23C5"/>
    <w:rsid w:val="00CD3F44"/>
    <w:rsid w:val="00CD78D1"/>
    <w:rsid w:val="00CE37C0"/>
    <w:rsid w:val="00CF2E48"/>
    <w:rsid w:val="00CF5C17"/>
    <w:rsid w:val="00CF76BE"/>
    <w:rsid w:val="00D01D36"/>
    <w:rsid w:val="00D15EE2"/>
    <w:rsid w:val="00D457CE"/>
    <w:rsid w:val="00D45D0F"/>
    <w:rsid w:val="00D50073"/>
    <w:rsid w:val="00D51575"/>
    <w:rsid w:val="00D55C9E"/>
    <w:rsid w:val="00D80084"/>
    <w:rsid w:val="00DA3459"/>
    <w:rsid w:val="00DA4644"/>
    <w:rsid w:val="00DB0CD3"/>
    <w:rsid w:val="00DB6F51"/>
    <w:rsid w:val="00DD2671"/>
    <w:rsid w:val="00DD2F7D"/>
    <w:rsid w:val="00DF35D8"/>
    <w:rsid w:val="00DF497E"/>
    <w:rsid w:val="00E02369"/>
    <w:rsid w:val="00E03D31"/>
    <w:rsid w:val="00E044D8"/>
    <w:rsid w:val="00E05E11"/>
    <w:rsid w:val="00E2534A"/>
    <w:rsid w:val="00E25BC4"/>
    <w:rsid w:val="00E32EC4"/>
    <w:rsid w:val="00E36B67"/>
    <w:rsid w:val="00E578D0"/>
    <w:rsid w:val="00E611D3"/>
    <w:rsid w:val="00E6258F"/>
    <w:rsid w:val="00E62723"/>
    <w:rsid w:val="00E64E51"/>
    <w:rsid w:val="00E7085C"/>
    <w:rsid w:val="00E863B6"/>
    <w:rsid w:val="00EB0B9F"/>
    <w:rsid w:val="00EC44D7"/>
    <w:rsid w:val="00ED7F9A"/>
    <w:rsid w:val="00EF2170"/>
    <w:rsid w:val="00EF6E23"/>
    <w:rsid w:val="00EF6EA4"/>
    <w:rsid w:val="00F102E4"/>
    <w:rsid w:val="00F14CE7"/>
    <w:rsid w:val="00F34001"/>
    <w:rsid w:val="00F43919"/>
    <w:rsid w:val="00F5425B"/>
    <w:rsid w:val="00F761A0"/>
    <w:rsid w:val="00F946D2"/>
    <w:rsid w:val="00FA5BA6"/>
    <w:rsid w:val="00FC10BB"/>
    <w:rsid w:val="00FC162F"/>
    <w:rsid w:val="00FC6DAC"/>
    <w:rsid w:val="00FD08D3"/>
    <w:rsid w:val="00FD38D8"/>
    <w:rsid w:val="00FD6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3309C468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800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809BE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NagwekZnak">
    <w:name w:val="Nagłówek Znak"/>
    <w:basedOn w:val="Domylnaczcionkaakapitu"/>
    <w:link w:val="Nagwek"/>
    <w:uiPriority w:val="99"/>
    <w:rsid w:val="00C809BE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uiPriority w:val="9"/>
    <w:rsid w:val="00D8008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C4E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4EBD"/>
  </w:style>
  <w:style w:type="table" w:customStyle="1" w:styleId="Tabela-Siatka1">
    <w:name w:val="Tabela - Siatka1"/>
    <w:basedOn w:val="Standardowy"/>
    <w:next w:val="Tabela-Siatka"/>
    <w:uiPriority w:val="59"/>
    <w:rsid w:val="009B3C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footer">
    <w:name w:val="x_msofooter"/>
    <w:basedOn w:val="Normalny"/>
    <w:rsid w:val="004F4AD1"/>
    <w:pPr>
      <w:spacing w:after="0" w:line="240" w:lineRule="auto"/>
    </w:pPr>
    <w:rPr>
      <w:rFonts w:ascii="Calibri" w:eastAsia="Calibri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7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74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0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3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362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3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9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7A650A-578E-4384-8625-B827A4BE5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2</Pages>
  <Words>372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Agnieszka Kostarelas-Filip</cp:lastModifiedBy>
  <cp:revision>243</cp:revision>
  <cp:lastPrinted>2021-08-04T10:03:00Z</cp:lastPrinted>
  <dcterms:created xsi:type="dcterms:W3CDTF">2021-02-18T11:10:00Z</dcterms:created>
  <dcterms:modified xsi:type="dcterms:W3CDTF">2025-04-02T12:00:00Z</dcterms:modified>
</cp:coreProperties>
</file>