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26A34" w14:textId="7B97105C" w:rsidR="006A5D39" w:rsidRDefault="006A5D39" w:rsidP="006A5D39">
      <w:pPr>
        <w:tabs>
          <w:tab w:val="center" w:pos="4536"/>
          <w:tab w:val="left" w:pos="6315"/>
        </w:tabs>
        <w:spacing w:after="0"/>
        <w:jc w:val="right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Załącznik nr 7</w:t>
      </w:r>
      <w:bookmarkStart w:id="0" w:name="_GoBack"/>
      <w:bookmarkEnd w:id="0"/>
      <w:r>
        <w:rPr>
          <w:rFonts w:ascii="Verdana" w:hAnsi="Verdana"/>
          <w:b/>
          <w:bCs/>
          <w:sz w:val="16"/>
          <w:szCs w:val="16"/>
        </w:rPr>
        <w:t xml:space="preserve"> Wzór umowy</w:t>
      </w:r>
    </w:p>
    <w:p w14:paraId="4D71F4F9" w14:textId="77777777" w:rsidR="006A5D39" w:rsidRDefault="006A5D39" w:rsidP="006A5D39">
      <w:pPr>
        <w:tabs>
          <w:tab w:val="center" w:pos="4536"/>
          <w:tab w:val="left" w:pos="6315"/>
        </w:tabs>
        <w:spacing w:after="0"/>
        <w:jc w:val="right"/>
        <w:rPr>
          <w:rFonts w:ascii="Verdana" w:hAnsi="Verdana"/>
          <w:b/>
          <w:bCs/>
          <w:sz w:val="16"/>
          <w:szCs w:val="16"/>
        </w:rPr>
      </w:pPr>
    </w:p>
    <w:p w14:paraId="1FBD51B1" w14:textId="77777777" w:rsidR="00B21D5A" w:rsidRPr="003D54F5" w:rsidRDefault="00B21D5A" w:rsidP="00B21D5A">
      <w:pPr>
        <w:tabs>
          <w:tab w:val="center" w:pos="4536"/>
          <w:tab w:val="left" w:pos="6315"/>
        </w:tabs>
        <w:spacing w:after="0"/>
        <w:jc w:val="center"/>
        <w:rPr>
          <w:rFonts w:ascii="Verdana" w:hAnsi="Verdana"/>
          <w:b/>
          <w:bCs/>
          <w:sz w:val="16"/>
          <w:szCs w:val="16"/>
        </w:rPr>
      </w:pPr>
      <w:r w:rsidRPr="003D54F5">
        <w:rPr>
          <w:rFonts w:ascii="Verdana" w:hAnsi="Verdana"/>
          <w:b/>
          <w:bCs/>
          <w:sz w:val="16"/>
          <w:szCs w:val="16"/>
        </w:rPr>
        <w:t>Umowa nr  ____ /____ / ____</w:t>
      </w:r>
    </w:p>
    <w:p w14:paraId="3CF3C2A6" w14:textId="77777777" w:rsidR="00B21D5A" w:rsidRPr="003D54F5" w:rsidRDefault="00B21D5A" w:rsidP="00B21D5A">
      <w:pPr>
        <w:tabs>
          <w:tab w:val="center" w:pos="4536"/>
          <w:tab w:val="left" w:pos="6315"/>
        </w:tabs>
        <w:spacing w:after="0"/>
        <w:jc w:val="center"/>
        <w:rPr>
          <w:rFonts w:ascii="Verdana" w:hAnsi="Verdana"/>
          <w:b/>
          <w:bCs/>
          <w:sz w:val="16"/>
          <w:szCs w:val="16"/>
        </w:rPr>
      </w:pPr>
      <w:r w:rsidRPr="003D54F5">
        <w:rPr>
          <w:rFonts w:ascii="Verdana" w:hAnsi="Verdana"/>
          <w:b/>
          <w:bCs/>
          <w:sz w:val="16"/>
          <w:szCs w:val="16"/>
        </w:rPr>
        <w:t>o wykonanie instalacji technicznych  środków zabezpieczenia mienia</w:t>
      </w:r>
    </w:p>
    <w:p w14:paraId="187CD516" w14:textId="77777777" w:rsidR="003D54F5" w:rsidRDefault="003D54F5" w:rsidP="003D54F5">
      <w:pPr>
        <w:tabs>
          <w:tab w:val="center" w:pos="4536"/>
          <w:tab w:val="left" w:pos="6315"/>
        </w:tabs>
        <w:spacing w:after="0"/>
        <w:rPr>
          <w:rFonts w:ascii="Verdana" w:hAnsi="Verdana"/>
          <w:sz w:val="16"/>
          <w:szCs w:val="16"/>
        </w:rPr>
      </w:pPr>
    </w:p>
    <w:p w14:paraId="22177EB6" w14:textId="77777777" w:rsidR="003D54F5" w:rsidRDefault="003D54F5" w:rsidP="003D54F5">
      <w:pPr>
        <w:tabs>
          <w:tab w:val="center" w:pos="4536"/>
          <w:tab w:val="left" w:pos="6315"/>
        </w:tabs>
        <w:spacing w:after="0"/>
        <w:rPr>
          <w:rFonts w:ascii="Verdana" w:hAnsi="Verdana"/>
          <w:sz w:val="16"/>
          <w:szCs w:val="16"/>
        </w:rPr>
      </w:pPr>
    </w:p>
    <w:p w14:paraId="6E7F41DA" w14:textId="07E8A6F2" w:rsidR="002B0FDD" w:rsidRDefault="003D54F5" w:rsidP="003D54F5">
      <w:pPr>
        <w:tabs>
          <w:tab w:val="center" w:pos="4536"/>
          <w:tab w:val="left" w:pos="6315"/>
        </w:tabs>
        <w:spacing w:after="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</w:t>
      </w:r>
      <w:r w:rsidR="00B21D5A" w:rsidRPr="00B21D5A">
        <w:rPr>
          <w:rFonts w:ascii="Verdana" w:hAnsi="Verdana"/>
          <w:sz w:val="16"/>
          <w:szCs w:val="16"/>
        </w:rPr>
        <w:t>awarta w dniu ……………………….. w …………………………….. pomiędzy:</w:t>
      </w:r>
    </w:p>
    <w:p w14:paraId="230E4973" w14:textId="77777777" w:rsidR="00B21D5A" w:rsidRPr="003B7395" w:rsidRDefault="00B21D5A" w:rsidP="00B21D5A">
      <w:pPr>
        <w:tabs>
          <w:tab w:val="center" w:pos="4536"/>
          <w:tab w:val="left" w:pos="6315"/>
        </w:tabs>
        <w:spacing w:after="0"/>
        <w:rPr>
          <w:rFonts w:ascii="Verdana" w:hAnsi="Verdana"/>
          <w:sz w:val="16"/>
          <w:szCs w:val="16"/>
        </w:rPr>
      </w:pPr>
    </w:p>
    <w:p w14:paraId="3CB17477" w14:textId="77777777" w:rsidR="00B21D5A" w:rsidRPr="00B21D5A" w:rsidRDefault="00B21D5A" w:rsidP="00B21D5A">
      <w:pPr>
        <w:spacing w:after="0"/>
        <w:ind w:left="420"/>
        <w:jc w:val="both"/>
        <w:rPr>
          <w:rFonts w:ascii="Verdana" w:hAnsi="Verdana"/>
          <w:sz w:val="16"/>
          <w:szCs w:val="16"/>
        </w:rPr>
      </w:pPr>
    </w:p>
    <w:p w14:paraId="0C89537E" w14:textId="77777777" w:rsidR="00426345" w:rsidRDefault="0072779D" w:rsidP="00426345">
      <w:pPr>
        <w:spacing w:before="2" w:line="235" w:lineRule="auto"/>
        <w:ind w:firstLine="2"/>
        <w:jc w:val="both"/>
        <w:rPr>
          <w:rFonts w:asciiTheme="minorHAnsi" w:hAnsiTheme="minorHAnsi"/>
          <w:color w:val="282828"/>
          <w:sz w:val="20"/>
          <w:szCs w:val="20"/>
        </w:rPr>
      </w:pPr>
      <w:r w:rsidRPr="00B735DE">
        <w:rPr>
          <w:rFonts w:asciiTheme="minorHAnsi" w:hAnsiTheme="minorHAnsi"/>
          <w:b/>
          <w:color w:val="282828"/>
          <w:sz w:val="20"/>
          <w:szCs w:val="20"/>
        </w:rPr>
        <w:t>Przedsiębiorstwem Gospodarki Komunalnej „Żyrardów" Sp. z o.o.</w:t>
      </w:r>
      <w:r w:rsidRPr="00B735DE">
        <w:rPr>
          <w:rFonts w:asciiTheme="minorHAnsi" w:hAnsiTheme="minorHAnsi"/>
          <w:color w:val="282828"/>
          <w:sz w:val="20"/>
          <w:szCs w:val="20"/>
        </w:rPr>
        <w:t xml:space="preserve">, 96-300 Żyrardów, </w:t>
      </w:r>
      <w:r w:rsidRPr="00B735DE">
        <w:rPr>
          <w:rFonts w:asciiTheme="minorHAnsi" w:hAnsiTheme="minorHAnsi"/>
          <w:color w:val="282828"/>
          <w:sz w:val="20"/>
          <w:szCs w:val="20"/>
        </w:rPr>
        <w:br/>
        <w:t xml:space="preserve">ul. Czysta 5, wpisanym do rejestru przedsiębiorców prowadzonego przez Sąd Rejonowy dla Łodzi Śródmieścia, XX Wydział Gospodarczy Krajowego Rejestru Sądowego pod nr KRS 0000153850, Kapitał Zakładowy </w:t>
      </w:r>
      <w:r w:rsidRPr="003C4910">
        <w:rPr>
          <w:rFonts w:asciiTheme="minorHAnsi" w:hAnsiTheme="minorHAnsi"/>
          <w:bCs/>
          <w:color w:val="282828"/>
          <w:sz w:val="20"/>
          <w:szCs w:val="20"/>
        </w:rPr>
        <w:t xml:space="preserve">53 847 000,00 PLN </w:t>
      </w:r>
      <w:r w:rsidRPr="00B735DE">
        <w:rPr>
          <w:rFonts w:asciiTheme="minorHAnsi" w:hAnsiTheme="minorHAnsi"/>
          <w:color w:val="282828"/>
          <w:sz w:val="20"/>
          <w:szCs w:val="20"/>
        </w:rPr>
        <w:t>, NIP 838-000-72-01, REGON 750086653, reprezentowanym</w:t>
      </w:r>
      <w:r w:rsidRPr="00B735DE">
        <w:rPr>
          <w:rFonts w:asciiTheme="minorHAnsi" w:hAnsiTheme="minorHAnsi"/>
          <w:color w:val="282828"/>
          <w:spacing w:val="-22"/>
          <w:sz w:val="20"/>
          <w:szCs w:val="20"/>
        </w:rPr>
        <w:t xml:space="preserve"> </w:t>
      </w:r>
      <w:r w:rsidRPr="00B735DE">
        <w:rPr>
          <w:rFonts w:asciiTheme="minorHAnsi" w:hAnsiTheme="minorHAnsi"/>
          <w:color w:val="282828"/>
          <w:sz w:val="20"/>
          <w:szCs w:val="20"/>
        </w:rPr>
        <w:t>przez:</w:t>
      </w:r>
    </w:p>
    <w:p w14:paraId="70A9D9E9" w14:textId="744B635B" w:rsidR="0072779D" w:rsidRPr="00426345" w:rsidRDefault="00426345" w:rsidP="00426345">
      <w:pPr>
        <w:spacing w:before="2" w:line="235" w:lineRule="auto"/>
        <w:ind w:firstLine="2"/>
        <w:jc w:val="both"/>
        <w:rPr>
          <w:rFonts w:asciiTheme="minorHAnsi" w:hAnsiTheme="minorHAnsi"/>
          <w:color w:val="282828"/>
          <w:sz w:val="20"/>
          <w:szCs w:val="20"/>
        </w:rPr>
      </w:pPr>
      <w:r>
        <w:rPr>
          <w:rFonts w:asciiTheme="minorHAnsi" w:hAnsiTheme="minorHAnsi"/>
          <w:color w:val="282828"/>
          <w:sz w:val="20"/>
          <w:szCs w:val="20"/>
        </w:rPr>
        <w:t xml:space="preserve">Michała Klonowskiego </w:t>
      </w:r>
      <w:r w:rsidR="0072779D" w:rsidRPr="00B735DE">
        <w:rPr>
          <w:rFonts w:asciiTheme="minorHAnsi" w:hAnsiTheme="minorHAnsi"/>
          <w:b/>
          <w:color w:val="282828"/>
          <w:sz w:val="20"/>
          <w:szCs w:val="20"/>
        </w:rPr>
        <w:t>– Prezesa Zarządu</w:t>
      </w:r>
    </w:p>
    <w:p w14:paraId="1DAB02F2" w14:textId="77777777" w:rsidR="00B21D5A" w:rsidRPr="00B21D5A" w:rsidRDefault="00B21D5A" w:rsidP="00B21D5A">
      <w:pPr>
        <w:spacing w:after="0"/>
        <w:ind w:left="780"/>
        <w:jc w:val="both"/>
        <w:rPr>
          <w:rFonts w:ascii="Verdana" w:hAnsi="Verdana"/>
          <w:sz w:val="16"/>
          <w:szCs w:val="16"/>
        </w:rPr>
      </w:pPr>
    </w:p>
    <w:p w14:paraId="449CC10D" w14:textId="13B15339" w:rsidR="00B21D5A" w:rsidRDefault="00B21D5A" w:rsidP="00426345">
      <w:pPr>
        <w:spacing w:after="0"/>
        <w:jc w:val="both"/>
        <w:rPr>
          <w:rFonts w:ascii="Verdana" w:hAnsi="Verdana"/>
          <w:b/>
          <w:i/>
          <w:sz w:val="16"/>
          <w:szCs w:val="16"/>
        </w:rPr>
      </w:pPr>
      <w:r w:rsidRPr="00B21D5A">
        <w:rPr>
          <w:rFonts w:ascii="Verdana" w:hAnsi="Verdana"/>
          <w:sz w:val="16"/>
          <w:szCs w:val="16"/>
        </w:rPr>
        <w:t>zwan</w:t>
      </w:r>
      <w:r w:rsidR="00426345">
        <w:rPr>
          <w:rFonts w:ascii="Verdana" w:hAnsi="Verdana"/>
          <w:sz w:val="16"/>
          <w:szCs w:val="16"/>
        </w:rPr>
        <w:t>ym</w:t>
      </w:r>
      <w:r w:rsidRPr="00B21D5A">
        <w:rPr>
          <w:rFonts w:ascii="Verdana" w:hAnsi="Verdana"/>
          <w:sz w:val="16"/>
          <w:szCs w:val="16"/>
        </w:rPr>
        <w:t xml:space="preserve"> w dalszej części umowy </w:t>
      </w:r>
      <w:r w:rsidRPr="00B21D5A">
        <w:rPr>
          <w:rFonts w:ascii="Verdana" w:hAnsi="Verdana"/>
          <w:b/>
          <w:i/>
          <w:sz w:val="16"/>
          <w:szCs w:val="16"/>
        </w:rPr>
        <w:t>„Zleceniodawcą”</w:t>
      </w:r>
    </w:p>
    <w:p w14:paraId="2F82ACA5" w14:textId="77777777" w:rsidR="00426345" w:rsidRDefault="00426345" w:rsidP="00426345">
      <w:pPr>
        <w:spacing w:after="0"/>
        <w:jc w:val="both"/>
        <w:rPr>
          <w:rFonts w:ascii="Verdana" w:hAnsi="Verdana"/>
          <w:b/>
          <w:i/>
          <w:sz w:val="16"/>
          <w:szCs w:val="16"/>
        </w:rPr>
      </w:pPr>
    </w:p>
    <w:p w14:paraId="2210C42F" w14:textId="784305A7" w:rsidR="00426345" w:rsidRDefault="00426345" w:rsidP="00426345">
      <w:pPr>
        <w:spacing w:after="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a</w:t>
      </w:r>
    </w:p>
    <w:p w14:paraId="3FCD90C6" w14:textId="55F86197" w:rsidR="00426345" w:rsidRDefault="00426345" w:rsidP="00426345">
      <w:pPr>
        <w:spacing w:after="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……………………………………………………………………</w:t>
      </w:r>
    </w:p>
    <w:p w14:paraId="7A1875B6" w14:textId="77777777" w:rsidR="00426345" w:rsidRPr="00B21D5A" w:rsidRDefault="00426345" w:rsidP="00426345">
      <w:pPr>
        <w:spacing w:after="0"/>
        <w:jc w:val="both"/>
        <w:rPr>
          <w:rFonts w:ascii="Verdana" w:hAnsi="Verdana"/>
          <w:sz w:val="16"/>
          <w:szCs w:val="16"/>
        </w:rPr>
      </w:pPr>
    </w:p>
    <w:p w14:paraId="4CA6DFF8" w14:textId="77777777" w:rsidR="00B21D5A" w:rsidRPr="00B21D5A" w:rsidRDefault="00B21D5A" w:rsidP="00B21D5A">
      <w:pPr>
        <w:spacing w:after="0"/>
        <w:rPr>
          <w:rFonts w:ascii="Verdana" w:hAnsi="Verdana"/>
          <w:sz w:val="16"/>
          <w:szCs w:val="16"/>
        </w:rPr>
      </w:pPr>
    </w:p>
    <w:p w14:paraId="04D91EB1" w14:textId="3B2C7E04" w:rsidR="0072779D" w:rsidRPr="00426345" w:rsidRDefault="0072779D" w:rsidP="00426345">
      <w:pPr>
        <w:spacing w:after="2"/>
        <w:jc w:val="both"/>
        <w:rPr>
          <w:rFonts w:asciiTheme="minorHAnsi" w:hAnsiTheme="minorHAnsi" w:cstheme="minorHAnsi"/>
        </w:rPr>
      </w:pPr>
      <w:r w:rsidRPr="00426345">
        <w:rPr>
          <w:rFonts w:asciiTheme="minorHAnsi" w:hAnsiTheme="minorHAnsi" w:cstheme="minorHAnsi"/>
          <w:sz w:val="20"/>
          <w:szCs w:val="20"/>
        </w:rPr>
        <w:t xml:space="preserve">W rezultacie dokonania przez Zamawiającego wyboru oferty Wykonawcy w postępowaniu o udzielenie zamówienia publicznego, prowadzonym w trybie rozpoznania rynku opartym na zapytaniu cenowym, zgodnie z Regulaminem udzielania zamówień sektorowych w Przedsiębiorstwie Gospodarki Komunalnej „Żyrardów” Sp. z o.o. – tekst jednolity: załącznik do Uchwały nr 4/2021 Zarządu Przedsiębiorstwa Gospodarki Komunalnej „Żyrardów” Sp. z o.o. z dnia 01.03.2021 r. została zawarta niniejsza Umowa, zwana dalej </w:t>
      </w:r>
      <w:r w:rsidRPr="00426345">
        <w:rPr>
          <w:rFonts w:asciiTheme="minorHAnsi" w:hAnsiTheme="minorHAnsi" w:cstheme="minorHAnsi"/>
          <w:b/>
          <w:sz w:val="20"/>
          <w:szCs w:val="20"/>
        </w:rPr>
        <w:t>"Umową"</w:t>
      </w:r>
      <w:r w:rsidRPr="00426345">
        <w:rPr>
          <w:rFonts w:asciiTheme="minorHAnsi" w:hAnsiTheme="minorHAnsi" w:cstheme="minorHAnsi"/>
          <w:sz w:val="20"/>
          <w:szCs w:val="20"/>
        </w:rPr>
        <w:t xml:space="preserve"> o następującej treści</w:t>
      </w:r>
      <w:r w:rsidRPr="00426345">
        <w:rPr>
          <w:rFonts w:asciiTheme="minorHAnsi" w:hAnsiTheme="minorHAnsi" w:cstheme="minorHAnsi"/>
        </w:rPr>
        <w:t xml:space="preserve">: </w:t>
      </w:r>
    </w:p>
    <w:p w14:paraId="6A0AE7E7" w14:textId="77777777" w:rsidR="0072779D" w:rsidRPr="00426345" w:rsidRDefault="0072779D" w:rsidP="00426345">
      <w:pPr>
        <w:suppressAutoHyphens w:val="0"/>
        <w:autoSpaceDN/>
        <w:contextualSpacing/>
        <w:rPr>
          <w:rFonts w:eastAsia="Times New Roman"/>
          <w:sz w:val="16"/>
          <w:szCs w:val="16"/>
          <w:lang w:eastAsia="pl-PL"/>
        </w:rPr>
      </w:pPr>
    </w:p>
    <w:p w14:paraId="06263E08" w14:textId="77777777" w:rsidR="00B21D5A" w:rsidRPr="00B21D5A" w:rsidRDefault="00B21D5A" w:rsidP="00B21D5A">
      <w:pPr>
        <w:spacing w:after="0"/>
        <w:jc w:val="center"/>
        <w:rPr>
          <w:rFonts w:ascii="Verdana" w:hAnsi="Verdana"/>
          <w:sz w:val="16"/>
          <w:szCs w:val="16"/>
        </w:rPr>
      </w:pPr>
    </w:p>
    <w:p w14:paraId="04267B4C" w14:textId="77777777" w:rsidR="00B21D5A" w:rsidRPr="00B21D5A" w:rsidRDefault="00B21D5A" w:rsidP="00B21D5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b/>
          <w:sz w:val="16"/>
          <w:szCs w:val="16"/>
          <w:lang w:eastAsia="pl-PL"/>
        </w:rPr>
        <w:t>§ 1.</w:t>
      </w:r>
    </w:p>
    <w:p w14:paraId="5354C389" w14:textId="77777777" w:rsidR="00B21D5A" w:rsidRPr="00B21D5A" w:rsidRDefault="00B21D5A" w:rsidP="00B21D5A">
      <w:pPr>
        <w:spacing w:after="0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sz w:val="16"/>
          <w:szCs w:val="16"/>
          <w:lang w:eastAsia="pl-PL"/>
        </w:rPr>
        <w:t>Zleceniodawca zleca, a Zleceniobiorca zobowiązuje się do:</w:t>
      </w:r>
    </w:p>
    <w:p w14:paraId="75DE500F" w14:textId="74713A52" w:rsidR="00B21D5A" w:rsidRPr="00B21D5A" w:rsidRDefault="00B21D5A" w:rsidP="00B21D5A">
      <w:pPr>
        <w:numPr>
          <w:ilvl w:val="0"/>
          <w:numId w:val="14"/>
        </w:numPr>
        <w:shd w:val="clear" w:color="auto" w:fill="FFFFFF" w:themeFill="background1"/>
        <w:suppressAutoHyphens w:val="0"/>
        <w:autoSpaceDN/>
        <w:spacing w:after="0"/>
        <w:jc w:val="both"/>
        <w:textAlignment w:val="auto"/>
        <w:rPr>
          <w:rFonts w:ascii="Verdana" w:eastAsia="Times New Roman" w:hAnsi="Verdana"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sz w:val="16"/>
          <w:szCs w:val="16"/>
          <w:lang w:eastAsia="pl-PL"/>
        </w:rPr>
        <w:t>Wykonania</w:t>
      </w:r>
      <w:r w:rsidR="00304A8D">
        <w:rPr>
          <w:rFonts w:ascii="Verdana" w:eastAsia="Times New Roman" w:hAnsi="Verdana"/>
          <w:sz w:val="16"/>
          <w:szCs w:val="16"/>
          <w:lang w:eastAsia="pl-PL"/>
        </w:rPr>
        <w:t xml:space="preserve"> dostawy i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 instalacji technicznych środków zabezpieczenia mienia (zwanych dalej w skrócie TSZM) w obiekcie Zleceniodawcy w zakresie zgodnym z </w:t>
      </w:r>
      <w:r w:rsidR="0072779D">
        <w:rPr>
          <w:rFonts w:ascii="Verdana" w:eastAsia="Times New Roman" w:hAnsi="Verdana"/>
          <w:sz w:val="16"/>
          <w:szCs w:val="16"/>
          <w:lang w:eastAsia="pl-PL"/>
        </w:rPr>
        <w:t xml:space="preserve">Opisem Przedmiotu Zamówienia, stanowiącym </w:t>
      </w:r>
      <w:r w:rsidR="0072779D" w:rsidRPr="00426345">
        <w:rPr>
          <w:rFonts w:ascii="Verdana" w:eastAsia="Times New Roman" w:hAnsi="Verdana"/>
          <w:b/>
          <w:bCs/>
          <w:sz w:val="16"/>
          <w:szCs w:val="16"/>
          <w:lang w:eastAsia="pl-PL"/>
        </w:rPr>
        <w:t xml:space="preserve">załącznik nr </w:t>
      </w:r>
      <w:r w:rsidR="003D54F5">
        <w:rPr>
          <w:rFonts w:ascii="Verdana" w:eastAsia="Times New Roman" w:hAnsi="Verdana"/>
          <w:b/>
          <w:bCs/>
          <w:sz w:val="16"/>
          <w:szCs w:val="16"/>
          <w:lang w:eastAsia="pl-PL"/>
        </w:rPr>
        <w:t>1</w:t>
      </w:r>
      <w:r w:rsidR="0072779D" w:rsidRPr="00426345">
        <w:rPr>
          <w:rFonts w:ascii="Verdana" w:eastAsia="Times New Roman" w:hAnsi="Verdana"/>
          <w:b/>
          <w:bCs/>
          <w:sz w:val="16"/>
          <w:szCs w:val="16"/>
          <w:lang w:eastAsia="pl-PL"/>
        </w:rPr>
        <w:t xml:space="preserve"> </w:t>
      </w:r>
      <w:r w:rsidR="0072779D">
        <w:rPr>
          <w:rFonts w:ascii="Verdana" w:eastAsia="Times New Roman" w:hAnsi="Verdana"/>
          <w:sz w:val="16"/>
          <w:szCs w:val="16"/>
          <w:lang w:eastAsia="pl-PL"/>
        </w:rPr>
        <w:t>do nin</w:t>
      </w:r>
      <w:r w:rsidR="00304A8D">
        <w:rPr>
          <w:rFonts w:ascii="Verdana" w:eastAsia="Times New Roman" w:hAnsi="Verdana"/>
          <w:sz w:val="16"/>
          <w:szCs w:val="16"/>
          <w:lang w:eastAsia="pl-PL"/>
        </w:rPr>
        <w:t>i</w:t>
      </w:r>
      <w:r w:rsidR="0072779D">
        <w:rPr>
          <w:rFonts w:ascii="Verdana" w:eastAsia="Times New Roman" w:hAnsi="Verdana"/>
          <w:sz w:val="16"/>
          <w:szCs w:val="16"/>
          <w:lang w:eastAsia="pl-PL"/>
        </w:rPr>
        <w:t>ejszej umowy,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 i ich uruchomienie</w:t>
      </w:r>
      <w:r w:rsidR="00426345">
        <w:rPr>
          <w:rFonts w:ascii="Verdana" w:eastAsia="Times New Roman" w:hAnsi="Verdana"/>
          <w:sz w:val="16"/>
          <w:szCs w:val="16"/>
          <w:lang w:eastAsia="pl-PL"/>
        </w:rPr>
        <w:t>,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 w terminie </w:t>
      </w:r>
      <w:r w:rsidR="0072779D">
        <w:rPr>
          <w:rFonts w:ascii="Verdana" w:eastAsia="Times New Roman" w:hAnsi="Verdana"/>
          <w:sz w:val="16"/>
          <w:szCs w:val="16"/>
          <w:lang w:eastAsia="pl-PL"/>
        </w:rPr>
        <w:t>2 miesięcy od daty podpisania umowy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>.</w:t>
      </w:r>
      <w:r w:rsidR="00426345">
        <w:rPr>
          <w:rFonts w:ascii="Verdana" w:eastAsia="Times New Roman" w:hAnsi="Verdana"/>
          <w:sz w:val="16"/>
          <w:szCs w:val="16"/>
          <w:lang w:eastAsia="pl-PL"/>
        </w:rPr>
        <w:t xml:space="preserve"> W przypadku przekroczenia terminu o którym mowa w zdaniu poprzednim Zleceniobiorca zapłaci Zleceniodawcy karę umowną w kwocie 500 zł za każdy rozpoczęty dzień opóźnienia</w:t>
      </w:r>
      <w:r w:rsidR="003D54F5">
        <w:rPr>
          <w:rFonts w:ascii="Verdana" w:eastAsia="Times New Roman" w:hAnsi="Verdana"/>
          <w:sz w:val="16"/>
          <w:szCs w:val="16"/>
          <w:lang w:eastAsia="pl-PL"/>
        </w:rPr>
        <w:t>, jednakże nie więcej niż 30% wynagrodzenia brutto określonego w § 3 ust.1 poniżej</w:t>
      </w:r>
      <w:r w:rsidR="00426345">
        <w:rPr>
          <w:rFonts w:ascii="Verdana" w:eastAsia="Times New Roman" w:hAnsi="Verdana"/>
          <w:sz w:val="16"/>
          <w:szCs w:val="16"/>
          <w:lang w:eastAsia="pl-PL"/>
        </w:rPr>
        <w:t>.</w:t>
      </w:r>
    </w:p>
    <w:p w14:paraId="6CB241DD" w14:textId="77777777" w:rsidR="00B21D5A" w:rsidRPr="00B21D5A" w:rsidRDefault="00B21D5A" w:rsidP="00B21D5A">
      <w:pPr>
        <w:numPr>
          <w:ilvl w:val="0"/>
          <w:numId w:val="14"/>
        </w:numPr>
        <w:shd w:val="clear" w:color="auto" w:fill="FFFFFF" w:themeFill="background1"/>
        <w:suppressAutoHyphens w:val="0"/>
        <w:autoSpaceDN/>
        <w:spacing w:after="0"/>
        <w:jc w:val="both"/>
        <w:textAlignment w:val="auto"/>
        <w:rPr>
          <w:rFonts w:ascii="Verdana" w:eastAsia="Times New Roman" w:hAnsi="Verdana"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sz w:val="16"/>
          <w:szCs w:val="16"/>
          <w:lang w:eastAsia="pl-PL"/>
        </w:rPr>
        <w:t>Wykonania instruktażu dla wyznaczonych przedstawicieli Zleceniodawcy z zakresu obsługi TSZM.</w:t>
      </w:r>
    </w:p>
    <w:p w14:paraId="0D95A337" w14:textId="77777777" w:rsidR="00B21D5A" w:rsidRPr="00B21D5A" w:rsidRDefault="00B21D5A" w:rsidP="00B21D5A">
      <w:pPr>
        <w:numPr>
          <w:ilvl w:val="0"/>
          <w:numId w:val="14"/>
        </w:numPr>
        <w:shd w:val="clear" w:color="auto" w:fill="FFFFFF" w:themeFill="background1"/>
        <w:suppressAutoHyphens w:val="0"/>
        <w:autoSpaceDN/>
        <w:spacing w:after="0"/>
        <w:jc w:val="both"/>
        <w:textAlignment w:val="auto"/>
        <w:rPr>
          <w:rFonts w:ascii="Verdana" w:eastAsia="Times New Roman" w:hAnsi="Verdana"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sz w:val="16"/>
          <w:szCs w:val="16"/>
          <w:lang w:eastAsia="pl-PL"/>
        </w:rPr>
        <w:t>Fakt przekazania TSZM w użytkowanie Zleceniodawcy zostanie potwierdzony podpisaniem przez przedstawicieli Stron protokołu końcowego odbioru prac.</w:t>
      </w:r>
    </w:p>
    <w:p w14:paraId="40A3260F" w14:textId="77777777" w:rsidR="00B21D5A" w:rsidRPr="00B21D5A" w:rsidRDefault="00B21D5A" w:rsidP="00B21D5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4DF7E650" w14:textId="77777777" w:rsidR="00B21D5A" w:rsidRPr="00B21D5A" w:rsidRDefault="00B21D5A" w:rsidP="00B21D5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b/>
          <w:sz w:val="16"/>
          <w:szCs w:val="16"/>
          <w:lang w:eastAsia="pl-PL"/>
        </w:rPr>
        <w:t>§ 2.</w:t>
      </w:r>
    </w:p>
    <w:p w14:paraId="3A4B753D" w14:textId="36D75061" w:rsidR="00B21D5A" w:rsidRPr="00B21D5A" w:rsidRDefault="00B21D5A" w:rsidP="00B21D5A">
      <w:pPr>
        <w:pStyle w:val="Akapitzlist"/>
        <w:numPr>
          <w:ilvl w:val="0"/>
          <w:numId w:val="16"/>
        </w:numPr>
        <w:tabs>
          <w:tab w:val="clear" w:pos="709"/>
        </w:tabs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 w:rsidRPr="00B21D5A">
        <w:rPr>
          <w:rFonts w:eastAsia="Times New Roman"/>
          <w:sz w:val="16"/>
          <w:szCs w:val="16"/>
          <w:lang w:eastAsia="pl-PL"/>
        </w:rPr>
        <w:t xml:space="preserve">Zainstalowane urządzenia objęte są 24 miesięczna gwarancją producenta począwszy od daty </w:t>
      </w:r>
      <w:r w:rsidR="00426345">
        <w:rPr>
          <w:rFonts w:eastAsia="Times New Roman"/>
          <w:sz w:val="16"/>
          <w:szCs w:val="16"/>
          <w:lang w:eastAsia="pl-PL"/>
        </w:rPr>
        <w:t>podpisania protokołu o którym mowa w § 1 ust.3 powyżej</w:t>
      </w:r>
      <w:r w:rsidRPr="00B21D5A">
        <w:rPr>
          <w:rFonts w:eastAsia="Times New Roman"/>
          <w:sz w:val="16"/>
          <w:szCs w:val="16"/>
          <w:lang w:eastAsia="pl-PL"/>
        </w:rPr>
        <w:t>.</w:t>
      </w:r>
    </w:p>
    <w:p w14:paraId="77D47D68" w14:textId="6365E848" w:rsidR="00B21D5A" w:rsidRPr="00426345" w:rsidRDefault="00B21D5A" w:rsidP="00426345">
      <w:pPr>
        <w:pStyle w:val="Akapitzlist"/>
        <w:numPr>
          <w:ilvl w:val="0"/>
          <w:numId w:val="16"/>
        </w:numPr>
        <w:tabs>
          <w:tab w:val="clear" w:pos="709"/>
        </w:tabs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 w:rsidRPr="00426345">
        <w:rPr>
          <w:rFonts w:eastAsia="Times New Roman"/>
          <w:sz w:val="16"/>
          <w:szCs w:val="16"/>
          <w:lang w:eastAsia="pl-PL"/>
        </w:rPr>
        <w:t>Strony zgodnie postanawiają, iż warunkiem niezbędnym do utrzymania wymienionej w punkcie 1 niniejszego paragrafu gwarancji jest konserwacja TSZM. Zleceniobiorca jest w stanie zapewnić Zleceniodawcy takową konserwację na podstawie odrębnej Umowy</w:t>
      </w:r>
      <w:r w:rsidR="00426345" w:rsidRPr="00426345">
        <w:rPr>
          <w:rFonts w:eastAsia="Times New Roman"/>
          <w:sz w:val="16"/>
          <w:szCs w:val="16"/>
          <w:lang w:eastAsia="pl-PL"/>
        </w:rPr>
        <w:t>, przy czym wynagrodzenie Zleceniobiorcy nie  przekroczy kwoty ………………………… netto w okresie rozliczeniowym obejmującym okres 24 miesięcy</w:t>
      </w:r>
      <w:r w:rsidR="00CE3C60">
        <w:rPr>
          <w:rFonts w:eastAsia="Times New Roman"/>
          <w:sz w:val="16"/>
          <w:szCs w:val="16"/>
          <w:lang w:eastAsia="pl-PL"/>
        </w:rPr>
        <w:t xml:space="preserve"> </w:t>
      </w:r>
      <w:r w:rsidRPr="00426345">
        <w:rPr>
          <w:rFonts w:eastAsia="Times New Roman"/>
          <w:sz w:val="16"/>
          <w:szCs w:val="16"/>
          <w:lang w:eastAsia="pl-PL"/>
        </w:rPr>
        <w:t>Rozmieszczenie elementów TSZM uzgodniono ze Zleceniodawcą, który zapewni dostęp do pomieszczeń w celu wykonania instalacji.</w:t>
      </w:r>
    </w:p>
    <w:p w14:paraId="2DDBF864" w14:textId="578CF49C" w:rsidR="00B21D5A" w:rsidRPr="00B21D5A" w:rsidRDefault="00B21D5A" w:rsidP="00B21D5A">
      <w:pPr>
        <w:pStyle w:val="Akapitzlist"/>
        <w:numPr>
          <w:ilvl w:val="0"/>
          <w:numId w:val="16"/>
        </w:numPr>
        <w:tabs>
          <w:tab w:val="clear" w:pos="709"/>
        </w:tabs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 w:rsidRPr="00B21D5A">
        <w:rPr>
          <w:rFonts w:eastAsia="Times New Roman"/>
          <w:sz w:val="16"/>
          <w:szCs w:val="16"/>
          <w:lang w:eastAsia="pl-PL"/>
        </w:rPr>
        <w:t>Zleceniodawca będzie użytkował system zgodnie z instrukcją obsługi</w:t>
      </w:r>
      <w:r w:rsidR="00426345">
        <w:rPr>
          <w:rFonts w:eastAsia="Times New Roman"/>
          <w:sz w:val="16"/>
          <w:szCs w:val="16"/>
          <w:lang w:eastAsia="pl-PL"/>
        </w:rPr>
        <w:t xml:space="preserve"> stanowiącą załącznik nr </w:t>
      </w:r>
      <w:r w:rsidR="003D54F5">
        <w:rPr>
          <w:rFonts w:eastAsia="Times New Roman"/>
          <w:sz w:val="16"/>
          <w:szCs w:val="16"/>
          <w:lang w:eastAsia="pl-PL"/>
        </w:rPr>
        <w:t>2</w:t>
      </w:r>
      <w:r w:rsidR="00426345">
        <w:rPr>
          <w:rFonts w:eastAsia="Times New Roman"/>
          <w:sz w:val="16"/>
          <w:szCs w:val="16"/>
          <w:lang w:eastAsia="pl-PL"/>
        </w:rPr>
        <w:t xml:space="preserve"> do niniejszej umowy. Z</w:t>
      </w:r>
      <w:r w:rsidRPr="00B21D5A">
        <w:rPr>
          <w:rFonts w:eastAsia="Times New Roman"/>
          <w:sz w:val="16"/>
          <w:szCs w:val="16"/>
          <w:lang w:eastAsia="pl-PL"/>
        </w:rPr>
        <w:t>a jego użytkowanie niezgodne z przeznaczeniem Zleceniobiorca nie ponosi odpowiedzialności.</w:t>
      </w:r>
    </w:p>
    <w:p w14:paraId="6AD4E6AC" w14:textId="77777777" w:rsidR="00B21D5A" w:rsidRPr="00B21D5A" w:rsidRDefault="00B21D5A" w:rsidP="00B21D5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04A2463B" w14:textId="77777777" w:rsidR="00B21D5A" w:rsidRPr="00B21D5A" w:rsidRDefault="00B21D5A" w:rsidP="00B21D5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b/>
          <w:sz w:val="16"/>
          <w:szCs w:val="16"/>
          <w:lang w:eastAsia="pl-PL"/>
        </w:rPr>
        <w:t>§ 3.</w:t>
      </w:r>
    </w:p>
    <w:p w14:paraId="606CEEB8" w14:textId="5590F86F" w:rsidR="00B21D5A" w:rsidRPr="00B21D5A" w:rsidRDefault="00B21D5A" w:rsidP="00B21D5A">
      <w:pPr>
        <w:numPr>
          <w:ilvl w:val="0"/>
          <w:numId w:val="15"/>
        </w:numPr>
        <w:suppressAutoHyphens w:val="0"/>
        <w:autoSpaceDN/>
        <w:spacing w:after="0"/>
        <w:jc w:val="both"/>
        <w:textAlignment w:val="auto"/>
        <w:rPr>
          <w:rFonts w:ascii="Verdana" w:eastAsia="Times New Roman" w:hAnsi="Verdana"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sz w:val="16"/>
          <w:szCs w:val="16"/>
          <w:lang w:eastAsia="pl-PL"/>
        </w:rPr>
        <w:t>Zleceniobiorcy z tytułu wykonanej usługi przysługiwać będzie wynagrodzenie</w:t>
      </w:r>
      <w:r w:rsidR="00304A8D">
        <w:rPr>
          <w:rFonts w:ascii="Verdana" w:eastAsia="Times New Roman" w:hAnsi="Verdana"/>
          <w:sz w:val="16"/>
          <w:szCs w:val="16"/>
          <w:lang w:eastAsia="pl-PL"/>
        </w:rPr>
        <w:t xml:space="preserve"> ryczałtowe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 w wysokości 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Pr="00B21D5A">
        <w:rPr>
          <w:rFonts w:ascii="Verdana" w:eastAsia="Times New Roman" w:hAnsi="Verdana"/>
          <w:sz w:val="16"/>
          <w:szCs w:val="16"/>
          <w:lang w:eastAsia="pl-PL"/>
        </w:rPr>
        <w:instrText xml:space="preserve"> FORMTEXT </w:instrText>
      </w:r>
      <w:r w:rsidRPr="00B21D5A">
        <w:rPr>
          <w:rFonts w:ascii="Verdana" w:eastAsia="Times New Roman" w:hAnsi="Verdana"/>
          <w:sz w:val="16"/>
          <w:szCs w:val="16"/>
          <w:lang w:eastAsia="pl-PL"/>
        </w:rPr>
      </w:r>
      <w:r w:rsidRPr="00B21D5A">
        <w:rPr>
          <w:rFonts w:ascii="Verdana" w:eastAsia="Times New Roman" w:hAnsi="Verdana"/>
          <w:sz w:val="16"/>
          <w:szCs w:val="16"/>
          <w:lang w:eastAsia="pl-PL"/>
        </w:rPr>
        <w:fldChar w:fldCharType="separate"/>
      </w:r>
      <w:r w:rsidRPr="00B21D5A">
        <w:rPr>
          <w:rFonts w:ascii="Verdana" w:eastAsia="Times New Roman" w:hAnsi="Verdana"/>
          <w:noProof/>
          <w:sz w:val="16"/>
          <w:szCs w:val="16"/>
          <w:lang w:eastAsia="pl-PL"/>
        </w:rPr>
        <w:t>________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fldChar w:fldCharType="end"/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 zł (słownie: 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fldChar w:fldCharType="begin">
          <w:ffData>
            <w:name w:val="Tekst17"/>
            <w:enabled/>
            <w:calcOnExit w:val="0"/>
            <w:textInput>
              <w:default w:val="________"/>
            </w:textInput>
          </w:ffData>
        </w:fldChar>
      </w:r>
      <w:r w:rsidRPr="00B21D5A">
        <w:rPr>
          <w:rFonts w:ascii="Verdana" w:eastAsia="Times New Roman" w:hAnsi="Verdana"/>
          <w:sz w:val="16"/>
          <w:szCs w:val="16"/>
          <w:lang w:eastAsia="pl-PL"/>
        </w:rPr>
        <w:instrText xml:space="preserve"> FORMTEXT </w:instrText>
      </w:r>
      <w:r w:rsidRPr="00B21D5A">
        <w:rPr>
          <w:rFonts w:ascii="Verdana" w:eastAsia="Times New Roman" w:hAnsi="Verdana"/>
          <w:sz w:val="16"/>
          <w:szCs w:val="16"/>
          <w:lang w:eastAsia="pl-PL"/>
        </w:rPr>
      </w:r>
      <w:r w:rsidRPr="00B21D5A">
        <w:rPr>
          <w:rFonts w:ascii="Verdana" w:eastAsia="Times New Roman" w:hAnsi="Verdana"/>
          <w:sz w:val="16"/>
          <w:szCs w:val="16"/>
          <w:lang w:eastAsia="pl-PL"/>
        </w:rPr>
        <w:fldChar w:fldCharType="separate"/>
      </w:r>
      <w:r w:rsidRPr="00B21D5A">
        <w:rPr>
          <w:rFonts w:ascii="Verdana" w:eastAsia="Times New Roman" w:hAnsi="Verdana"/>
          <w:noProof/>
          <w:sz w:val="16"/>
          <w:szCs w:val="16"/>
          <w:lang w:eastAsia="pl-PL"/>
        </w:rPr>
        <w:t>________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fldChar w:fldCharType="end"/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 zł 00/100) + VAT, które Zleceniodawca zobowiązuje się uregulować na podstawie wystawionej mu faktury VAT</w:t>
      </w:r>
      <w:r w:rsidR="00304A8D">
        <w:rPr>
          <w:rFonts w:ascii="Verdana" w:eastAsia="Times New Roman" w:hAnsi="Verdana"/>
          <w:sz w:val="16"/>
          <w:szCs w:val="16"/>
          <w:lang w:eastAsia="pl-PL"/>
        </w:rPr>
        <w:t>, po uprzednim podpisaniu bezusterkowego protokołu odbioru robót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. Strony ustalają termin płatność faktury na </w:t>
      </w:r>
      <w:r w:rsidR="00304A8D">
        <w:rPr>
          <w:rFonts w:ascii="Verdana" w:eastAsia="Times New Roman" w:hAnsi="Verdana"/>
          <w:sz w:val="16"/>
          <w:szCs w:val="16"/>
          <w:lang w:eastAsia="pl-PL"/>
        </w:rPr>
        <w:t>30</w:t>
      </w:r>
      <w:r w:rsidR="00304A8D" w:rsidRPr="00B21D5A"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dni od daty jej </w:t>
      </w:r>
      <w:r w:rsidR="00426345">
        <w:rPr>
          <w:rFonts w:ascii="Verdana" w:eastAsia="Times New Roman" w:hAnsi="Verdana"/>
          <w:sz w:val="16"/>
          <w:szCs w:val="16"/>
          <w:lang w:eastAsia="pl-PL"/>
        </w:rPr>
        <w:t>otrzymania przez Z</w:t>
      </w:r>
      <w:r w:rsidR="003D54F5">
        <w:rPr>
          <w:rFonts w:ascii="Verdana" w:eastAsia="Times New Roman" w:hAnsi="Verdana"/>
          <w:sz w:val="16"/>
          <w:szCs w:val="16"/>
          <w:lang w:eastAsia="pl-PL"/>
        </w:rPr>
        <w:t>l</w:t>
      </w:r>
      <w:r w:rsidR="00426345">
        <w:rPr>
          <w:rFonts w:ascii="Verdana" w:eastAsia="Times New Roman" w:hAnsi="Verdana"/>
          <w:sz w:val="16"/>
          <w:szCs w:val="16"/>
          <w:lang w:eastAsia="pl-PL"/>
        </w:rPr>
        <w:t>eceniodawcę</w:t>
      </w:r>
      <w:r w:rsidR="003D54F5"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  <w:r w:rsidRPr="00B21D5A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2C96BFB0" w14:textId="77777777" w:rsidR="00B21D5A" w:rsidRPr="00B00416" w:rsidRDefault="00B21D5A" w:rsidP="00B21D5A">
      <w:pPr>
        <w:pStyle w:val="Akapitzlist"/>
        <w:numPr>
          <w:ilvl w:val="0"/>
          <w:numId w:val="15"/>
        </w:numPr>
        <w:shd w:val="clear" w:color="auto" w:fill="FFFFFF"/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 w:rsidRPr="00B21D5A">
        <w:rPr>
          <w:rFonts w:eastAsia="Times New Roman"/>
          <w:sz w:val="16"/>
          <w:szCs w:val="16"/>
          <w:lang w:eastAsia="pl-PL"/>
        </w:rPr>
        <w:lastRenderedPageBreak/>
        <w:t xml:space="preserve">Zleceniodawca oświadcza, iż w oparciu o art. 15 w zw. z art. 96 ustawy z dnia 11 marca 2004r. o podatku od towarów i usług jest upoważniony do otrzymywania faktur VAT. Właściwy Urząd Skarbowy </w:t>
      </w:r>
      <w:r w:rsidRPr="00B00416">
        <w:rPr>
          <w:rFonts w:eastAsia="Times New Roman"/>
          <w:sz w:val="16"/>
          <w:szCs w:val="16"/>
          <w:lang w:eastAsia="pl-PL"/>
        </w:rPr>
        <w:t>nadał Zleceniodawcy numer identyfikacyjny: …………………………………..</w:t>
      </w:r>
    </w:p>
    <w:p w14:paraId="2E448493" w14:textId="3597AC84" w:rsidR="00B21D5A" w:rsidRPr="00511ED6" w:rsidRDefault="00B21D5A" w:rsidP="00511ED6">
      <w:pPr>
        <w:pStyle w:val="Akapitzlist"/>
        <w:numPr>
          <w:ilvl w:val="0"/>
          <w:numId w:val="15"/>
        </w:numPr>
        <w:shd w:val="clear" w:color="auto" w:fill="FFFFFF"/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 w:rsidRPr="00B00416">
        <w:rPr>
          <w:rFonts w:eastAsia="Times New Roman"/>
          <w:sz w:val="16"/>
          <w:szCs w:val="16"/>
          <w:lang w:eastAsia="pl-PL"/>
        </w:rPr>
        <w:t xml:space="preserve">Jednocześnie Zleceniodawca upoważnia Zleceniobiorcę do wystawiania faktur VAT bez jego podpisu w formie elektronicznej (e-faktury) i przesyłanie ich na adres e-mail </w:t>
      </w:r>
      <w:bookmarkStart w:id="1" w:name="Tekst36"/>
      <w:r w:rsidRPr="00B00416">
        <w:rPr>
          <w:rFonts w:eastAsia="Times New Roman"/>
          <w:sz w:val="16"/>
          <w:szCs w:val="16"/>
          <w:lang w:eastAsia="pl-PL"/>
        </w:rPr>
        <w:fldChar w:fldCharType="begin">
          <w:ffData>
            <w:name w:val="Tekst36"/>
            <w:enabled/>
            <w:calcOnExit w:val="0"/>
            <w:textInput>
              <w:default w:val="________________"/>
            </w:textInput>
          </w:ffData>
        </w:fldChar>
      </w:r>
      <w:r w:rsidRPr="00B00416">
        <w:rPr>
          <w:rFonts w:eastAsia="Times New Roman"/>
          <w:sz w:val="16"/>
          <w:szCs w:val="16"/>
          <w:lang w:eastAsia="pl-PL"/>
        </w:rPr>
        <w:instrText xml:space="preserve"> FORMTEXT </w:instrText>
      </w:r>
      <w:r w:rsidRPr="00B00416">
        <w:rPr>
          <w:rFonts w:eastAsia="Times New Roman"/>
          <w:sz w:val="16"/>
          <w:szCs w:val="16"/>
          <w:lang w:eastAsia="pl-PL"/>
        </w:rPr>
      </w:r>
      <w:r w:rsidRPr="00B00416">
        <w:rPr>
          <w:rFonts w:eastAsia="Times New Roman"/>
          <w:sz w:val="16"/>
          <w:szCs w:val="16"/>
          <w:lang w:eastAsia="pl-PL"/>
        </w:rPr>
        <w:fldChar w:fldCharType="separate"/>
      </w:r>
      <w:r w:rsidRPr="00B00416">
        <w:rPr>
          <w:rFonts w:eastAsia="Times New Roman"/>
          <w:noProof/>
          <w:sz w:val="16"/>
          <w:szCs w:val="16"/>
          <w:lang w:eastAsia="pl-PL"/>
        </w:rPr>
        <w:t>________________</w:t>
      </w:r>
      <w:r w:rsidRPr="00B00416">
        <w:rPr>
          <w:rFonts w:eastAsia="Times New Roman"/>
          <w:sz w:val="16"/>
          <w:szCs w:val="16"/>
          <w:lang w:eastAsia="pl-PL"/>
        </w:rPr>
        <w:fldChar w:fldCharType="end"/>
      </w:r>
      <w:bookmarkEnd w:id="1"/>
      <w:r w:rsidRPr="00B00416">
        <w:rPr>
          <w:rFonts w:eastAsia="Times New Roman"/>
          <w:sz w:val="16"/>
          <w:szCs w:val="16"/>
          <w:lang w:eastAsia="pl-PL"/>
        </w:rPr>
        <w:t>.</w:t>
      </w:r>
    </w:p>
    <w:p w14:paraId="159ED9BD" w14:textId="77777777" w:rsidR="00B00416" w:rsidRPr="00B00416" w:rsidRDefault="00B00416" w:rsidP="00B21D5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</w:p>
    <w:p w14:paraId="0A13F570" w14:textId="16C216E7" w:rsidR="00B00416" w:rsidRPr="00B00416" w:rsidRDefault="00B00416" w:rsidP="00B00416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  <w:r w:rsidRPr="00B00416">
        <w:rPr>
          <w:rFonts w:ascii="Verdana" w:eastAsia="Times New Roman" w:hAnsi="Verdana"/>
          <w:b/>
          <w:sz w:val="16"/>
          <w:szCs w:val="16"/>
          <w:lang w:eastAsia="pl-PL"/>
        </w:rPr>
        <w:t xml:space="preserve">§ 4. </w:t>
      </w:r>
    </w:p>
    <w:p w14:paraId="48DCA1FA" w14:textId="4F94E10A" w:rsidR="008306BC" w:rsidRDefault="00D55A15" w:rsidP="00426345">
      <w:pPr>
        <w:spacing w:after="0"/>
        <w:jc w:val="both"/>
        <w:rPr>
          <w:rFonts w:ascii="Verdana" w:hAnsi="Verdana" w:cs="Calibri"/>
          <w:color w:val="000000"/>
          <w:sz w:val="16"/>
          <w:szCs w:val="16"/>
        </w:rPr>
      </w:pPr>
      <w:r w:rsidRPr="00D55A15">
        <w:rPr>
          <w:rFonts w:ascii="Verdana" w:hAnsi="Verdana" w:cs="Calibri"/>
          <w:color w:val="000000"/>
          <w:sz w:val="16"/>
          <w:szCs w:val="16"/>
        </w:rPr>
        <w:t>Obowiązek informacyjny Zamawiającego wynikający z rozporządzenia Parlamentu Europejskiego i Rady (UE) 2016/679 z dnia 27 kwietnia 2016 r. w sprawie ochrony osób fizycznych w związku z przetwarzaniem danych osobowych i w sprawie swobodnego przepływu takich danych oraz uchylenia dyrektywy 95/46/WE (Dz. Urz. UE L Nr 119, str. 1) został zrealizowany w Załączniku nr 2 do niniejszej Umowy.</w:t>
      </w:r>
    </w:p>
    <w:p w14:paraId="754B5B70" w14:textId="77777777" w:rsidR="003D54F5" w:rsidRDefault="003D54F5" w:rsidP="00426345">
      <w:pPr>
        <w:spacing w:after="0"/>
        <w:jc w:val="both"/>
        <w:rPr>
          <w:rFonts w:ascii="Verdana" w:hAnsi="Verdana" w:cs="Calibri"/>
          <w:color w:val="000000"/>
          <w:sz w:val="16"/>
          <w:szCs w:val="16"/>
        </w:rPr>
      </w:pPr>
    </w:p>
    <w:p w14:paraId="165C07E7" w14:textId="656F8B14" w:rsidR="00426345" w:rsidRDefault="003D54F5" w:rsidP="003D54F5">
      <w:pPr>
        <w:spacing w:after="0"/>
        <w:jc w:val="center"/>
        <w:rPr>
          <w:rFonts w:ascii="Verdana" w:eastAsia="Times New Roman" w:hAnsi="Verdana"/>
          <w:b/>
          <w:bCs/>
          <w:sz w:val="16"/>
          <w:szCs w:val="16"/>
          <w:lang w:eastAsia="pl-PL"/>
        </w:rPr>
      </w:pPr>
      <w:r w:rsidRPr="003D54F5">
        <w:rPr>
          <w:rFonts w:ascii="Verdana" w:hAnsi="Verdana" w:cs="Calibri"/>
          <w:b/>
          <w:bCs/>
          <w:color w:val="000000"/>
          <w:sz w:val="16"/>
          <w:szCs w:val="16"/>
        </w:rPr>
        <w:t>§ 5</w:t>
      </w:r>
    </w:p>
    <w:p w14:paraId="7D727305" w14:textId="625B89EC" w:rsidR="003D54F5" w:rsidRPr="003D54F5" w:rsidRDefault="003D54F5" w:rsidP="003D54F5">
      <w:pPr>
        <w:spacing w:after="0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D54F5">
        <w:rPr>
          <w:rFonts w:ascii="Verdana" w:eastAsia="Times New Roman" w:hAnsi="Verdana"/>
          <w:sz w:val="16"/>
          <w:szCs w:val="16"/>
          <w:lang w:eastAsia="pl-PL"/>
        </w:rPr>
        <w:t xml:space="preserve">W przypadku przekroczenia terminu </w:t>
      </w:r>
      <w:r>
        <w:rPr>
          <w:rFonts w:ascii="Verdana" w:eastAsia="Times New Roman" w:hAnsi="Verdana"/>
          <w:sz w:val="16"/>
          <w:szCs w:val="16"/>
          <w:lang w:eastAsia="pl-PL"/>
        </w:rPr>
        <w:t xml:space="preserve">o którym mowa w § 1 ust.1 </w:t>
      </w:r>
      <w:r w:rsidRPr="003D54F5">
        <w:rPr>
          <w:rFonts w:ascii="Verdana" w:eastAsia="Times New Roman" w:hAnsi="Verdana"/>
          <w:sz w:val="16"/>
          <w:szCs w:val="16"/>
          <w:lang w:eastAsia="pl-PL"/>
        </w:rPr>
        <w:t>o więcej niż 14 dni</w:t>
      </w:r>
      <w:r>
        <w:rPr>
          <w:rFonts w:ascii="Verdana" w:eastAsia="Times New Roman" w:hAnsi="Verdana"/>
          <w:sz w:val="16"/>
          <w:szCs w:val="16"/>
          <w:lang w:eastAsia="pl-PL"/>
        </w:rPr>
        <w:t>,</w:t>
      </w:r>
      <w:r w:rsidRPr="003D54F5">
        <w:rPr>
          <w:rFonts w:ascii="Verdana" w:eastAsia="Times New Roman" w:hAnsi="Verdana"/>
          <w:sz w:val="16"/>
          <w:szCs w:val="16"/>
          <w:lang w:eastAsia="pl-PL"/>
        </w:rPr>
        <w:t xml:space="preserve"> Zleceniodawca jest uprawniony do odstąpienia od niniejszej umowy</w:t>
      </w:r>
      <w:r>
        <w:rPr>
          <w:rFonts w:ascii="Verdana" w:eastAsia="Times New Roman" w:hAnsi="Verdana"/>
          <w:sz w:val="16"/>
          <w:szCs w:val="16"/>
          <w:lang w:eastAsia="pl-PL"/>
        </w:rPr>
        <w:t>. Prawo odstąpienia może zostać wykonane przez Zleceniodawcę w terminie 3 miesięcy od dnia jej zawarcia.</w:t>
      </w:r>
      <w:r w:rsidRPr="003D54F5"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/>
          <w:sz w:val="16"/>
          <w:szCs w:val="16"/>
          <w:lang w:eastAsia="pl-PL"/>
        </w:rPr>
        <w:t xml:space="preserve">W takim przypadku Zleceniobiorca zapłaci Zleceniodawcy karę umowną w kwocie 5.000 zł. </w:t>
      </w:r>
    </w:p>
    <w:p w14:paraId="533ED274" w14:textId="2EF55251" w:rsidR="00B21D5A" w:rsidRPr="00B21D5A" w:rsidRDefault="00B21D5A" w:rsidP="00B21D5A">
      <w:pPr>
        <w:spacing w:after="0"/>
        <w:jc w:val="center"/>
        <w:rPr>
          <w:rFonts w:ascii="Verdana" w:eastAsia="Times New Roman" w:hAnsi="Verdana"/>
          <w:b/>
          <w:sz w:val="16"/>
          <w:szCs w:val="16"/>
          <w:lang w:eastAsia="pl-PL"/>
        </w:rPr>
      </w:pPr>
      <w:r w:rsidRPr="00B21D5A">
        <w:rPr>
          <w:rFonts w:ascii="Verdana" w:eastAsia="Times New Roman" w:hAnsi="Verdana"/>
          <w:b/>
          <w:sz w:val="16"/>
          <w:szCs w:val="16"/>
          <w:lang w:eastAsia="pl-PL"/>
        </w:rPr>
        <w:t xml:space="preserve">§ </w:t>
      </w:r>
      <w:r w:rsidR="003D54F5">
        <w:rPr>
          <w:rFonts w:ascii="Verdana" w:eastAsia="Times New Roman" w:hAnsi="Verdana"/>
          <w:b/>
          <w:sz w:val="16"/>
          <w:szCs w:val="16"/>
          <w:lang w:eastAsia="pl-PL"/>
        </w:rPr>
        <w:t>6</w:t>
      </w:r>
      <w:r w:rsidRPr="00B21D5A">
        <w:rPr>
          <w:rFonts w:ascii="Verdana" w:eastAsia="Times New Roman" w:hAnsi="Verdana"/>
          <w:b/>
          <w:sz w:val="16"/>
          <w:szCs w:val="16"/>
          <w:lang w:eastAsia="pl-PL"/>
        </w:rPr>
        <w:t>.</w:t>
      </w:r>
    </w:p>
    <w:p w14:paraId="2C1C95CB" w14:textId="77777777" w:rsidR="00B21D5A" w:rsidRPr="00B21D5A" w:rsidRDefault="00B21D5A" w:rsidP="00B21D5A">
      <w:pPr>
        <w:pStyle w:val="Akapitzlist"/>
        <w:numPr>
          <w:ilvl w:val="0"/>
          <w:numId w:val="17"/>
        </w:numPr>
        <w:shd w:val="clear" w:color="auto" w:fill="FFFFFF"/>
        <w:tabs>
          <w:tab w:val="clear" w:pos="709"/>
        </w:tabs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 w:rsidRPr="00B21D5A">
        <w:rPr>
          <w:rFonts w:eastAsia="Times New Roman"/>
          <w:sz w:val="16"/>
          <w:szCs w:val="16"/>
          <w:lang w:eastAsia="pl-PL"/>
        </w:rPr>
        <w:t>Wszelkie zmiany treści umowy wymagają formy pisemnej, pod rygorem nieważności.</w:t>
      </w:r>
    </w:p>
    <w:p w14:paraId="5FAB4491" w14:textId="0DEC1F23" w:rsidR="00B21D5A" w:rsidRPr="00B21D5A" w:rsidRDefault="003D54F5" w:rsidP="00B21D5A">
      <w:pPr>
        <w:pStyle w:val="Akapitzlist"/>
        <w:numPr>
          <w:ilvl w:val="0"/>
          <w:numId w:val="17"/>
        </w:numPr>
        <w:shd w:val="clear" w:color="auto" w:fill="FFFFFF"/>
        <w:tabs>
          <w:tab w:val="clear" w:pos="709"/>
        </w:tabs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Strony są </w:t>
      </w:r>
      <w:r w:rsidR="00B21D5A" w:rsidRPr="00B21D5A">
        <w:rPr>
          <w:rFonts w:eastAsia="Times New Roman"/>
          <w:sz w:val="16"/>
          <w:szCs w:val="16"/>
          <w:lang w:eastAsia="pl-PL"/>
        </w:rPr>
        <w:t>zobowiązan</w:t>
      </w:r>
      <w:r>
        <w:rPr>
          <w:rFonts w:eastAsia="Times New Roman"/>
          <w:sz w:val="16"/>
          <w:szCs w:val="16"/>
          <w:lang w:eastAsia="pl-PL"/>
        </w:rPr>
        <w:t xml:space="preserve">e </w:t>
      </w:r>
      <w:r w:rsidR="00B21D5A" w:rsidRPr="00B21D5A">
        <w:rPr>
          <w:rFonts w:eastAsia="Times New Roman"/>
          <w:sz w:val="16"/>
          <w:szCs w:val="16"/>
          <w:lang w:eastAsia="pl-PL"/>
        </w:rPr>
        <w:t xml:space="preserve"> do </w:t>
      </w:r>
      <w:r>
        <w:rPr>
          <w:rFonts w:eastAsia="Times New Roman"/>
          <w:sz w:val="16"/>
          <w:szCs w:val="16"/>
          <w:lang w:eastAsia="pl-PL"/>
        </w:rPr>
        <w:t xml:space="preserve">wzajemnego </w:t>
      </w:r>
      <w:r w:rsidR="00B21D5A" w:rsidRPr="00B21D5A">
        <w:rPr>
          <w:rFonts w:eastAsia="Times New Roman"/>
          <w:sz w:val="16"/>
          <w:szCs w:val="16"/>
          <w:lang w:eastAsia="pl-PL"/>
        </w:rPr>
        <w:t xml:space="preserve">informowania </w:t>
      </w:r>
      <w:r>
        <w:rPr>
          <w:rFonts w:eastAsia="Times New Roman"/>
          <w:sz w:val="16"/>
          <w:szCs w:val="16"/>
          <w:lang w:eastAsia="pl-PL"/>
        </w:rPr>
        <w:t xml:space="preserve">się </w:t>
      </w:r>
      <w:r w:rsidR="00B21D5A" w:rsidRPr="00B21D5A">
        <w:rPr>
          <w:rFonts w:eastAsia="Times New Roman"/>
          <w:sz w:val="16"/>
          <w:szCs w:val="16"/>
          <w:lang w:eastAsia="pl-PL"/>
        </w:rPr>
        <w:t xml:space="preserve"> o każdorazowej zmianie swoich danych zawartych w umowie w terminie </w:t>
      </w:r>
      <w:r>
        <w:rPr>
          <w:rFonts w:eastAsia="Times New Roman"/>
          <w:sz w:val="16"/>
          <w:szCs w:val="16"/>
          <w:lang w:eastAsia="pl-PL"/>
        </w:rPr>
        <w:t xml:space="preserve">7 </w:t>
      </w:r>
      <w:r w:rsidR="00B21D5A" w:rsidRPr="00B21D5A">
        <w:rPr>
          <w:rFonts w:eastAsia="Times New Roman"/>
          <w:sz w:val="16"/>
          <w:szCs w:val="16"/>
          <w:lang w:eastAsia="pl-PL"/>
        </w:rPr>
        <w:t>dni od dnia zaistnienia tych zmian. W przypadku nie poinformowania o zmianie adresu lub innych danych wszelka korespondencja wysłana na adres wskazany w umowie będzie uważana za skutecznie doręczoną.</w:t>
      </w:r>
    </w:p>
    <w:p w14:paraId="652F0C49" w14:textId="77777777" w:rsidR="00B21D5A" w:rsidRPr="00B21D5A" w:rsidRDefault="00B21D5A" w:rsidP="00B21D5A">
      <w:pPr>
        <w:pStyle w:val="Akapitzlist"/>
        <w:numPr>
          <w:ilvl w:val="0"/>
          <w:numId w:val="17"/>
        </w:numPr>
        <w:shd w:val="clear" w:color="auto" w:fill="FFFFFF"/>
        <w:tabs>
          <w:tab w:val="clear" w:pos="709"/>
        </w:tabs>
        <w:suppressAutoHyphens w:val="0"/>
        <w:autoSpaceDN/>
        <w:spacing w:line="276" w:lineRule="auto"/>
        <w:contextualSpacing/>
        <w:rPr>
          <w:rFonts w:eastAsia="Times New Roman"/>
          <w:sz w:val="16"/>
          <w:szCs w:val="16"/>
          <w:lang w:eastAsia="pl-PL"/>
        </w:rPr>
      </w:pPr>
      <w:r w:rsidRPr="00B21D5A">
        <w:rPr>
          <w:rFonts w:eastAsia="Times New Roman"/>
          <w:sz w:val="16"/>
          <w:szCs w:val="16"/>
          <w:lang w:eastAsia="pl-PL"/>
        </w:rPr>
        <w:t>We wszystkich sprawach nieuregulowanych niniejszą umową znajdą zastosowanie przepisy Kodeksu Cywilnego.</w:t>
      </w:r>
    </w:p>
    <w:p w14:paraId="58F73079" w14:textId="7C92ED0E" w:rsidR="00B21D5A" w:rsidRPr="00B21D5A" w:rsidRDefault="00B21D5A" w:rsidP="00B21D5A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="Verdana" w:hAnsi="Verdana"/>
          <w:sz w:val="16"/>
          <w:szCs w:val="16"/>
        </w:rPr>
      </w:pPr>
      <w:r w:rsidRPr="00B21D5A">
        <w:rPr>
          <w:rFonts w:ascii="Verdana" w:hAnsi="Verdana"/>
          <w:sz w:val="16"/>
          <w:szCs w:val="16"/>
        </w:rPr>
        <w:t xml:space="preserve">W sprawach spornych wynikłych na tle wykonania niniejszej umowy, rozstrzygał będzie </w:t>
      </w:r>
      <w:r w:rsidR="003D54F5">
        <w:rPr>
          <w:rFonts w:ascii="Verdana" w:hAnsi="Verdana"/>
          <w:sz w:val="16"/>
          <w:szCs w:val="16"/>
        </w:rPr>
        <w:t xml:space="preserve">sąd powszechny </w:t>
      </w:r>
      <w:r w:rsidRPr="00B21D5A">
        <w:rPr>
          <w:rFonts w:ascii="Verdana" w:hAnsi="Verdana"/>
          <w:sz w:val="16"/>
          <w:szCs w:val="16"/>
        </w:rPr>
        <w:t>właściwy dla siedziby Zlecenio</w:t>
      </w:r>
      <w:r w:rsidR="003D54F5">
        <w:rPr>
          <w:rFonts w:ascii="Verdana" w:hAnsi="Verdana"/>
          <w:sz w:val="16"/>
          <w:szCs w:val="16"/>
        </w:rPr>
        <w:t>dawcy</w:t>
      </w:r>
      <w:r w:rsidRPr="00B21D5A">
        <w:rPr>
          <w:rFonts w:ascii="Verdana" w:hAnsi="Verdana"/>
          <w:sz w:val="16"/>
          <w:szCs w:val="16"/>
        </w:rPr>
        <w:t>.</w:t>
      </w:r>
    </w:p>
    <w:p w14:paraId="1E0B77A3" w14:textId="77777777" w:rsidR="00B21D5A" w:rsidRPr="003D54F5" w:rsidRDefault="00B21D5A" w:rsidP="00B21D5A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="Verdana" w:hAnsi="Verdana"/>
          <w:sz w:val="16"/>
          <w:szCs w:val="16"/>
        </w:rPr>
      </w:pPr>
      <w:r w:rsidRPr="00B21D5A">
        <w:rPr>
          <w:rFonts w:ascii="Verdana" w:hAnsi="Verdana"/>
          <w:color w:val="000000"/>
          <w:sz w:val="16"/>
          <w:szCs w:val="16"/>
        </w:rPr>
        <w:t>Umowę niniejszą sporządzono w dwóch jednobrzmiących egzemplarzach po jednym dla każdej ze stron.</w:t>
      </w:r>
    </w:p>
    <w:p w14:paraId="325FFA4E" w14:textId="77777777" w:rsidR="003D54F5" w:rsidRDefault="003D54F5" w:rsidP="003D54F5">
      <w:pPr>
        <w:pStyle w:val="NormalnyWeb"/>
        <w:spacing w:before="0" w:beforeAutospacing="0" w:after="0" w:line="276" w:lineRule="auto"/>
        <w:ind w:left="360"/>
        <w:jc w:val="both"/>
        <w:rPr>
          <w:rFonts w:ascii="Verdana" w:hAnsi="Verdana"/>
          <w:color w:val="000000"/>
          <w:sz w:val="16"/>
          <w:szCs w:val="16"/>
        </w:rPr>
      </w:pPr>
    </w:p>
    <w:p w14:paraId="06755B60" w14:textId="77777777" w:rsidR="003D54F5" w:rsidRPr="00260470" w:rsidRDefault="003D54F5" w:rsidP="003D54F5">
      <w:pPr>
        <w:pStyle w:val="NormalnyWeb"/>
        <w:spacing w:before="0" w:beforeAutospacing="0" w:after="0" w:line="276" w:lineRule="auto"/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1D5A" w:rsidRPr="00B21D5A" w14:paraId="422C7EEF" w14:textId="77777777" w:rsidTr="00BA5EA8">
        <w:tc>
          <w:tcPr>
            <w:tcW w:w="4606" w:type="dxa"/>
            <w:vAlign w:val="center"/>
          </w:tcPr>
          <w:p w14:paraId="38F96E59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</w:pPr>
            <w:r w:rsidRPr="00B21D5A"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  <w:t>Data, Podpis Zleceniodawcy</w:t>
            </w:r>
          </w:p>
          <w:p w14:paraId="540B26C5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B21D5A"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  <w:t>……………………………………………………………………</w:t>
            </w:r>
          </w:p>
          <w:p w14:paraId="4ADB369F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</w:pPr>
          </w:p>
          <w:p w14:paraId="56CB508C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B21D5A"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  <w:t>……………………………………………………………………</w:t>
            </w:r>
          </w:p>
          <w:p w14:paraId="50DDDC15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</w:p>
          <w:p w14:paraId="6A50E792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</w:p>
        </w:tc>
        <w:tc>
          <w:tcPr>
            <w:tcW w:w="4606" w:type="dxa"/>
            <w:vAlign w:val="center"/>
          </w:tcPr>
          <w:p w14:paraId="3CD0B2FE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</w:pPr>
            <w:r w:rsidRPr="00B21D5A"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  <w:t>Data, Podpis Zleceniobiorcy</w:t>
            </w:r>
          </w:p>
          <w:p w14:paraId="2D6F83C8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B21D5A"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  <w:t>……………………………………………………………………</w:t>
            </w:r>
          </w:p>
          <w:p w14:paraId="2A1F4A67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</w:pPr>
          </w:p>
          <w:p w14:paraId="0D76147B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B21D5A">
              <w:rPr>
                <w:rFonts w:ascii="Verdana" w:eastAsia="Times New Roman" w:hAnsi="Verdana"/>
                <w:i/>
                <w:iCs/>
                <w:sz w:val="16"/>
                <w:szCs w:val="16"/>
                <w:lang w:eastAsia="pl-PL"/>
              </w:rPr>
              <w:t>……………………………………………………………………</w:t>
            </w:r>
          </w:p>
          <w:p w14:paraId="05FC7BF8" w14:textId="77777777" w:rsidR="00B21D5A" w:rsidRPr="00B21D5A" w:rsidRDefault="00B21D5A" w:rsidP="00B21D5A">
            <w:pPr>
              <w:spacing w:line="276" w:lineRule="auto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</w:p>
        </w:tc>
      </w:tr>
    </w:tbl>
    <w:p w14:paraId="400E6640" w14:textId="77777777" w:rsidR="00B21D5A" w:rsidRPr="00CB6586" w:rsidRDefault="00B21D5A" w:rsidP="00B21D5A">
      <w:pPr>
        <w:spacing w:after="0"/>
        <w:rPr>
          <w:rFonts w:ascii="Verdana" w:hAnsi="Verdana"/>
          <w:sz w:val="12"/>
          <w:szCs w:val="12"/>
        </w:rPr>
      </w:pPr>
    </w:p>
    <w:p w14:paraId="03756D69" w14:textId="77777777" w:rsidR="002B0FDD" w:rsidRDefault="002B0FDD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6020AEE6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74DC19B5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626FAE40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2D281E40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4E114FAF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0DC2397A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1F9634AF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2AFC156F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2F305D4B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2ADE3A1A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1A3A6F60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0AC0BD0E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095DD2A7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07ED7CB1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7CCDD44D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1D2D4D5A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3D011CE1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1D68B963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40EB52A3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107B93DA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4E300FC3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73B115D7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390ED544" w14:textId="77777777" w:rsidR="00CE3C60" w:rsidRDefault="00CE3C60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08080F00" w14:textId="77777777" w:rsidR="00CE3C60" w:rsidRDefault="00CE3C60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44951DE8" w14:textId="77777777" w:rsidR="00CE3C60" w:rsidRDefault="00CE3C60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1D0FBBCD" w14:textId="77777777" w:rsidR="00CE3C60" w:rsidRDefault="00CE3C60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61F98EA7" w14:textId="77777777" w:rsidR="00CE3C60" w:rsidRDefault="00CE3C60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058DCC8F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32D24657" w14:textId="77777777" w:rsidR="00D55A1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166F2FDB" w14:textId="2B9D3789" w:rsidR="00D55A15" w:rsidRPr="00B735DE" w:rsidRDefault="00D55A15" w:rsidP="00D55A15">
      <w:pPr>
        <w:spacing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735D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D54F5">
        <w:rPr>
          <w:rFonts w:asciiTheme="minorHAnsi" w:hAnsiTheme="minorHAnsi" w:cstheme="minorHAnsi"/>
          <w:b/>
          <w:sz w:val="20"/>
          <w:szCs w:val="20"/>
        </w:rPr>
        <w:t>3</w:t>
      </w:r>
    </w:p>
    <w:p w14:paraId="428B95F9" w14:textId="77777777" w:rsidR="00D55A15" w:rsidRPr="00B735DE" w:rsidRDefault="00D55A15" w:rsidP="00D55A15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35DE">
        <w:rPr>
          <w:rFonts w:asciiTheme="minorHAnsi" w:hAnsiTheme="minorHAnsi" w:cstheme="minorHAnsi"/>
          <w:b/>
          <w:sz w:val="20"/>
          <w:szCs w:val="20"/>
        </w:rPr>
        <w:t>KLAUZULA INFORMACYJNA</w:t>
      </w:r>
    </w:p>
    <w:p w14:paraId="00055681" w14:textId="77777777" w:rsidR="00D55A15" w:rsidRPr="00B735DE" w:rsidRDefault="00D55A15" w:rsidP="00D55A15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D430FB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0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Administratorem Pani/Pana danych osobowych jest: Przedsiębiorstwo Gospodarki Komunalnej „Żyrardów” sp. z o.o. z siedzibą w Żyrardowie (96-300) przy ulicy Czystej 5 (zwane dalej łącznie „Administratorem”).</w:t>
      </w:r>
    </w:p>
    <w:p w14:paraId="52680E23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0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Inspektorem danych osobowych u Administratora jest Paulina Sapińska-Szwed, e-mail: iod@pgk.zyrardow.pl,</w:t>
      </w:r>
    </w:p>
    <w:p w14:paraId="7CF32D34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 xml:space="preserve">Pani/Pana dane osobowe przetwarzane są w celu: zawarcia i wykonania niniejszej umowy z podmiotem, w imieniu, którego Pani/Pan występuje, prowadzenia rachunkowości Administratora, prowadzenia czynności składających się na usprawnienie i koordynację pracy Administratora, w tym ewidencjonowanie korespondencji oraz ustalenia, dochodzenia i obrony roszczeń, jeśli będzie to konieczne. </w:t>
      </w:r>
    </w:p>
    <w:p w14:paraId="181A1197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Podstawą prawną przetwarzania Pani/Pana danych osobowych jest:</w:t>
      </w:r>
    </w:p>
    <w:p w14:paraId="3B217E56" w14:textId="77777777" w:rsidR="00D55A15" w:rsidRPr="003C4910" w:rsidRDefault="00D55A15" w:rsidP="00D55A15">
      <w:pPr>
        <w:numPr>
          <w:ilvl w:val="0"/>
          <w:numId w:val="24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wypełnienie obowiązku prawnego spoczywającego na Administratorze (art. 6 ust. 1 lit. c RODO), polegającego na prowadzeniu rachunkowości Administratora, wynikającego w szczególności z ustawy z dnia 29 sierpnia 1997 r. Ordynacja podatkowa, ustawy z dnia 29 września 1994 r. o rachunkowości i ustawy z dnia 11 marca 2004 r. o podatku od towarów i usług,</w:t>
      </w:r>
    </w:p>
    <w:p w14:paraId="0EF870BA" w14:textId="77777777" w:rsidR="00D55A15" w:rsidRPr="003C4910" w:rsidRDefault="00D55A15" w:rsidP="00D55A15">
      <w:pPr>
        <w:numPr>
          <w:ilvl w:val="0"/>
          <w:numId w:val="24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 xml:space="preserve">realizacja prawnie uzasadnionego interesu Administratora (art. 6 ust. 1 lit. f RODO), polegającego na koordynacji i usprawnieniu organizacji pracy poprzez obsługę biura Administratora oraz na ustaleniu, dochodzeniu lub obronie przed roszczeniami. </w:t>
      </w:r>
    </w:p>
    <w:p w14:paraId="6C094DFC" w14:textId="77777777" w:rsidR="00D55A15" w:rsidRPr="00B735DE" w:rsidRDefault="00D55A15" w:rsidP="00D55A15">
      <w:pPr>
        <w:numPr>
          <w:ilvl w:val="0"/>
          <w:numId w:val="23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  <w:lang w:val="en-US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 xml:space="preserve">Kategorie Pani/Pana danych osobowych, jakie przetwarzamy to dane identyfikacyjne oraz dane kontaktowe związane ze współpracą z podmiotem w imieniu, którego Pani/Pan występuje. </w:t>
      </w:r>
      <w:proofErr w:type="spellStart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>Pani</w:t>
      </w:r>
      <w:proofErr w:type="spellEnd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 xml:space="preserve">/Pana </w:t>
      </w:r>
      <w:proofErr w:type="spellStart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>dane</w:t>
      </w:r>
      <w:proofErr w:type="spellEnd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>osobowe</w:t>
      </w:r>
      <w:proofErr w:type="spellEnd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>otrzymaliśmy</w:t>
      </w:r>
      <w:proofErr w:type="spellEnd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 xml:space="preserve"> od </w:t>
      </w:r>
      <w:proofErr w:type="spellStart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>wspomnianego</w:t>
      </w:r>
      <w:proofErr w:type="spellEnd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>podmiotu</w:t>
      </w:r>
      <w:proofErr w:type="spellEnd"/>
      <w:r w:rsidRPr="00B735DE">
        <w:rPr>
          <w:rFonts w:asciiTheme="minorHAnsi" w:eastAsia="Arial" w:hAnsiTheme="minorHAnsi" w:cstheme="minorHAnsi"/>
          <w:sz w:val="20"/>
          <w:szCs w:val="20"/>
          <w:lang w:val="en-US"/>
        </w:rPr>
        <w:t xml:space="preserve">.   </w:t>
      </w:r>
    </w:p>
    <w:p w14:paraId="3C01A226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12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Dostęp do Pani/Pana danych osobowych będą mieć pracownicy Administratora, podwykonawcy oraz podmioty świadczące usługi na rzecz Administratora (tj. usługi IT i wsparcia technicznego, usługi księgowe, zewnętrzni audytorzy i podmioty świadczące specjalistyczne usługi, np. doradztwo prawne, księgowe oraz firmy świadczące usługi administracyjne i przewozowe), które muszą mieć dostęp do danych, aby wykonywać swoje obowiązki. Dostęp do Pani/Pana danych będą mieć również uprawnione do tego organy państwowe, w szczególności urzędy skarbowe.</w:t>
      </w:r>
    </w:p>
    <w:p w14:paraId="25B67156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Pani/Pana dane osobowe będą przechowywane przez okres niezbędny do realizacji i rozliczenia współpracy z podmiotem, w imieniu, którego Pani/Pan występuje oraz do upływu okresów wynikających z odpowiednich przepisów prawa, tj. do upływu okresu przedawnienia zobowiązań podatkowych związanych z dokumentacją rachunkowo-finansową, co może być w stosownych wypadkach przedłużone o okres przedawnienia roszczeń cywilnoprawnych</w:t>
      </w:r>
    </w:p>
    <w:p w14:paraId="6326A870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Przysługuje Pani/Panu prawo do:</w:t>
      </w:r>
    </w:p>
    <w:p w14:paraId="5D18B35E" w14:textId="77777777" w:rsidR="00D55A15" w:rsidRPr="003C4910" w:rsidRDefault="00D55A15" w:rsidP="00D55A15">
      <w:pPr>
        <w:numPr>
          <w:ilvl w:val="0"/>
          <w:numId w:val="25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żądania dostępu do swoich danych osobowych, ich sprostowania, usunięcia lub ograniczenia przetwarzania, a także prawo do przenoszenia danych,</w:t>
      </w:r>
    </w:p>
    <w:p w14:paraId="17A5FF75" w14:textId="77777777" w:rsidR="00D55A15" w:rsidRPr="003C4910" w:rsidRDefault="00D55A15" w:rsidP="00D55A15">
      <w:pPr>
        <w:numPr>
          <w:ilvl w:val="0"/>
          <w:numId w:val="25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bookmarkStart w:id="2" w:name="_Hlk512259893"/>
      <w:r w:rsidRPr="003C4910">
        <w:rPr>
          <w:rFonts w:asciiTheme="minorHAnsi" w:eastAsia="Arial" w:hAnsiTheme="minorHAnsi" w:cstheme="minorHAnsi"/>
          <w:sz w:val="20"/>
          <w:szCs w:val="20"/>
        </w:rPr>
        <w:t>wniesienia w dowolnym momencie sprzeciwu wobec przetwarzania Pani/Pana danych osobowych, z przyczyn związanych z Pani/Pana szczególną sytuacją</w:t>
      </w:r>
      <w:bookmarkEnd w:id="2"/>
      <w:r w:rsidRPr="003C4910">
        <w:rPr>
          <w:rFonts w:asciiTheme="minorHAnsi" w:eastAsia="Arial" w:hAnsiTheme="minorHAnsi" w:cstheme="minorHAnsi"/>
          <w:sz w:val="20"/>
          <w:szCs w:val="20"/>
        </w:rPr>
        <w:t xml:space="preserve">, </w:t>
      </w:r>
    </w:p>
    <w:p w14:paraId="5645EAF8" w14:textId="77777777" w:rsidR="00D55A15" w:rsidRPr="003C4910" w:rsidRDefault="00D55A15" w:rsidP="00D55A15">
      <w:pPr>
        <w:numPr>
          <w:ilvl w:val="0"/>
          <w:numId w:val="25"/>
        </w:numPr>
        <w:suppressAutoHyphens w:val="0"/>
        <w:spacing w:after="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wniesienia skargi do organu nadzorczego, tj. Prezesa Urzędu Ochrony Danych Osobowych.</w:t>
      </w:r>
    </w:p>
    <w:p w14:paraId="5354002A" w14:textId="77777777" w:rsidR="00D55A15" w:rsidRPr="003C4910" w:rsidRDefault="00D55A15" w:rsidP="00D55A15">
      <w:pPr>
        <w:ind w:left="1440" w:hanging="285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8971D74" w14:textId="77777777" w:rsidR="00D55A15" w:rsidRPr="003C4910" w:rsidRDefault="00D55A15" w:rsidP="00D55A15">
      <w:pPr>
        <w:numPr>
          <w:ilvl w:val="0"/>
          <w:numId w:val="23"/>
        </w:numPr>
        <w:suppressAutoHyphens w:val="0"/>
        <w:spacing w:after="120"/>
        <w:contextualSpacing/>
        <w:jc w:val="both"/>
        <w:textAlignment w:val="auto"/>
        <w:rPr>
          <w:rFonts w:asciiTheme="minorHAnsi" w:eastAsia="Arial" w:hAnsiTheme="minorHAnsi" w:cstheme="minorHAnsi"/>
          <w:sz w:val="20"/>
          <w:szCs w:val="20"/>
        </w:rPr>
      </w:pPr>
      <w:r w:rsidRPr="003C4910">
        <w:rPr>
          <w:rFonts w:asciiTheme="minorHAnsi" w:eastAsia="Arial" w:hAnsiTheme="minorHAnsi" w:cstheme="minorHAnsi"/>
          <w:sz w:val="20"/>
          <w:szCs w:val="20"/>
        </w:rPr>
        <w:t>Podanie danych jest warunkiem zawarcia umowy, a ich niepodanie będzie skutkowało brakiem możliwości jej zawarcia i wykonania. Pani/Pana dane osobowe nie będą wykorzystywane do podejmowania zautomatyzowanych decyzji, w tym profilowania.</w:t>
      </w:r>
    </w:p>
    <w:p w14:paraId="61AC0530" w14:textId="77777777" w:rsidR="00D55A15" w:rsidRPr="003B7395" w:rsidRDefault="00D55A15" w:rsidP="00B21D5A">
      <w:pPr>
        <w:spacing w:after="0"/>
        <w:jc w:val="both"/>
        <w:rPr>
          <w:rFonts w:ascii="Verdana" w:hAnsi="Verdana"/>
          <w:sz w:val="16"/>
          <w:szCs w:val="16"/>
        </w:rPr>
      </w:pPr>
    </w:p>
    <w:p w14:paraId="6E72ECCA" w14:textId="77777777" w:rsidR="00426345" w:rsidRPr="003B7395" w:rsidRDefault="00426345">
      <w:pPr>
        <w:spacing w:after="0"/>
        <w:jc w:val="both"/>
        <w:rPr>
          <w:rFonts w:ascii="Verdana" w:hAnsi="Verdana"/>
          <w:sz w:val="16"/>
          <w:szCs w:val="16"/>
        </w:rPr>
      </w:pPr>
    </w:p>
    <w:sectPr w:rsidR="00426345" w:rsidRPr="003B7395" w:rsidSect="003B7395">
      <w:headerReference w:type="default" r:id="rId7"/>
      <w:footerReference w:type="default" r:id="rId8"/>
      <w:pgSz w:w="11906" w:h="16838"/>
      <w:pgMar w:top="1110" w:right="1417" w:bottom="1417" w:left="1417" w:header="426" w:footer="1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3DCE9" w14:textId="77777777" w:rsidR="005155B7" w:rsidRDefault="005155B7">
      <w:pPr>
        <w:spacing w:after="0" w:line="240" w:lineRule="auto"/>
      </w:pPr>
      <w:r>
        <w:separator/>
      </w:r>
    </w:p>
  </w:endnote>
  <w:endnote w:type="continuationSeparator" w:id="0">
    <w:p w14:paraId="43D291CE" w14:textId="77777777" w:rsidR="005155B7" w:rsidRDefault="00515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04924" w14:textId="77777777" w:rsidR="007C5EE3" w:rsidRDefault="007C5E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8B2BC" w14:textId="77777777" w:rsidR="005155B7" w:rsidRDefault="005155B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37CC665" w14:textId="77777777" w:rsidR="005155B7" w:rsidRDefault="00515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F75BA" w14:textId="5C2E11EF" w:rsidR="007C5EE3" w:rsidRDefault="007C5EE3">
    <w:pPr>
      <w:pStyle w:val="Nagwek"/>
      <w:jc w:val="right"/>
    </w:pPr>
  </w:p>
  <w:p w14:paraId="46C43FF5" w14:textId="77777777" w:rsidR="007C5EE3" w:rsidRDefault="007C5EE3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5D16"/>
    <w:multiLevelType w:val="multilevel"/>
    <w:tmpl w:val="A96E8C8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3CC6395"/>
    <w:multiLevelType w:val="hybridMultilevel"/>
    <w:tmpl w:val="AC6E7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E4B7A"/>
    <w:multiLevelType w:val="multilevel"/>
    <w:tmpl w:val="A1BAD540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A27B86"/>
    <w:multiLevelType w:val="multilevel"/>
    <w:tmpl w:val="09208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97442"/>
    <w:multiLevelType w:val="hybridMultilevel"/>
    <w:tmpl w:val="D0CE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4D5C"/>
    <w:multiLevelType w:val="multilevel"/>
    <w:tmpl w:val="334EA06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8D5BE2"/>
    <w:multiLevelType w:val="multilevel"/>
    <w:tmpl w:val="4DC629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C61753"/>
    <w:multiLevelType w:val="hybridMultilevel"/>
    <w:tmpl w:val="DD12A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30CF1"/>
    <w:multiLevelType w:val="hybridMultilevel"/>
    <w:tmpl w:val="7E7E31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AB6C64"/>
    <w:multiLevelType w:val="hybridMultilevel"/>
    <w:tmpl w:val="1B3C550E"/>
    <w:lvl w:ilvl="0" w:tplc="46FED06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062BF"/>
    <w:multiLevelType w:val="multilevel"/>
    <w:tmpl w:val="166C7D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FC3905"/>
    <w:multiLevelType w:val="multilevel"/>
    <w:tmpl w:val="655CD76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 w15:restartNumberingAfterBreak="0">
    <w:nsid w:val="2A6401AE"/>
    <w:multiLevelType w:val="multilevel"/>
    <w:tmpl w:val="2DAC68A4"/>
    <w:lvl w:ilvl="0">
      <w:numFmt w:val="bullet"/>
      <w:lvlText w:val=""/>
      <w:lvlJc w:val="left"/>
      <w:pPr>
        <w:ind w:left="177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/>
      </w:rPr>
    </w:lvl>
  </w:abstractNum>
  <w:abstractNum w:abstractNumId="13" w15:restartNumberingAfterBreak="0">
    <w:nsid w:val="30A97BD4"/>
    <w:multiLevelType w:val="multilevel"/>
    <w:tmpl w:val="9EF4A1F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 w15:restartNumberingAfterBreak="0">
    <w:nsid w:val="35F9543A"/>
    <w:multiLevelType w:val="hybridMultilevel"/>
    <w:tmpl w:val="32AE85E6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428C494A"/>
    <w:multiLevelType w:val="multilevel"/>
    <w:tmpl w:val="AAB21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1159C8"/>
    <w:multiLevelType w:val="hybridMultilevel"/>
    <w:tmpl w:val="E7C2BAC8"/>
    <w:lvl w:ilvl="0" w:tplc="A194157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A91690C"/>
    <w:multiLevelType w:val="multilevel"/>
    <w:tmpl w:val="69009F8C"/>
    <w:lvl w:ilvl="0">
      <w:start w:val="1"/>
      <w:numFmt w:val="upp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16DA3"/>
    <w:multiLevelType w:val="hybridMultilevel"/>
    <w:tmpl w:val="85F6A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9452C"/>
    <w:multiLevelType w:val="hybridMultilevel"/>
    <w:tmpl w:val="F4AAB6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D431AD"/>
    <w:multiLevelType w:val="multilevel"/>
    <w:tmpl w:val="070EF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47296"/>
    <w:multiLevelType w:val="multilevel"/>
    <w:tmpl w:val="8738D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3C53AA"/>
    <w:multiLevelType w:val="multilevel"/>
    <w:tmpl w:val="AA3A27C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4430AF9"/>
    <w:multiLevelType w:val="multilevel"/>
    <w:tmpl w:val="429CD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F7607"/>
    <w:multiLevelType w:val="hybridMultilevel"/>
    <w:tmpl w:val="567083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3"/>
  </w:num>
  <w:num w:numId="5">
    <w:abstractNumId w:val="2"/>
  </w:num>
  <w:num w:numId="6">
    <w:abstractNumId w:val="12"/>
  </w:num>
  <w:num w:numId="7">
    <w:abstractNumId w:val="20"/>
  </w:num>
  <w:num w:numId="8">
    <w:abstractNumId w:val="5"/>
  </w:num>
  <w:num w:numId="9">
    <w:abstractNumId w:val="3"/>
  </w:num>
  <w:num w:numId="10">
    <w:abstractNumId w:val="22"/>
  </w:num>
  <w:num w:numId="11">
    <w:abstractNumId w:val="17"/>
  </w:num>
  <w:num w:numId="12">
    <w:abstractNumId w:val="13"/>
  </w:num>
  <w:num w:numId="13">
    <w:abstractNumId w:val="11"/>
  </w:num>
  <w:num w:numId="14">
    <w:abstractNumId w:val="15"/>
  </w:num>
  <w:num w:numId="15">
    <w:abstractNumId w:val="21"/>
  </w:num>
  <w:num w:numId="16">
    <w:abstractNumId w:val="7"/>
  </w:num>
  <w:num w:numId="17">
    <w:abstractNumId w:val="4"/>
  </w:num>
  <w:num w:numId="18">
    <w:abstractNumId w:val="18"/>
  </w:num>
  <w:num w:numId="19">
    <w:abstractNumId w:val="16"/>
  </w:num>
  <w:num w:numId="20">
    <w:abstractNumId w:val="14"/>
  </w:num>
  <w:num w:numId="21">
    <w:abstractNumId w:val="8"/>
  </w:num>
  <w:num w:numId="22">
    <w:abstractNumId w:val="9"/>
  </w:num>
  <w:num w:numId="2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DD"/>
    <w:rsid w:val="000572F3"/>
    <w:rsid w:val="00071235"/>
    <w:rsid w:val="00187D0A"/>
    <w:rsid w:val="00260470"/>
    <w:rsid w:val="002B0FDD"/>
    <w:rsid w:val="002C45D8"/>
    <w:rsid w:val="002D16BA"/>
    <w:rsid w:val="00304A8D"/>
    <w:rsid w:val="003B7395"/>
    <w:rsid w:val="003D54F5"/>
    <w:rsid w:val="00426345"/>
    <w:rsid w:val="00475508"/>
    <w:rsid w:val="00511ED6"/>
    <w:rsid w:val="005155B7"/>
    <w:rsid w:val="00534D35"/>
    <w:rsid w:val="006A5D39"/>
    <w:rsid w:val="0072779D"/>
    <w:rsid w:val="007C5EE3"/>
    <w:rsid w:val="008306BC"/>
    <w:rsid w:val="00877846"/>
    <w:rsid w:val="0094275F"/>
    <w:rsid w:val="00A163CD"/>
    <w:rsid w:val="00B00416"/>
    <w:rsid w:val="00B21D5A"/>
    <w:rsid w:val="00C226F1"/>
    <w:rsid w:val="00CE3C60"/>
    <w:rsid w:val="00D3317A"/>
    <w:rsid w:val="00D55A15"/>
    <w:rsid w:val="00EF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63A0B"/>
  <w15:docId w15:val="{157F0974-1712-467B-A732-3983AD5C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link w:val="Nagwek1Znak"/>
    <w:uiPriority w:val="1"/>
    <w:qFormat/>
    <w:rsid w:val="0072779D"/>
    <w:pPr>
      <w:widowControl w:val="0"/>
      <w:suppressAutoHyphens w:val="0"/>
      <w:autoSpaceDE w:val="0"/>
      <w:spacing w:after="0" w:line="240" w:lineRule="auto"/>
      <w:ind w:left="1255"/>
      <w:textAlignment w:val="auto"/>
      <w:outlineLvl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tabs>
        <w:tab w:val="left" w:pos="709"/>
      </w:tabs>
      <w:spacing w:after="0" w:line="100" w:lineRule="atLeast"/>
      <w:jc w:val="both"/>
      <w:textAlignment w:val="auto"/>
    </w:pPr>
    <w:rPr>
      <w:rFonts w:ascii="Verdana" w:hAnsi="Verdana" w:cs="Calibri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B21D5A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B21D5A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2779D"/>
    <w:pPr>
      <w:autoSpaceDN/>
      <w:spacing w:after="0" w:line="240" w:lineRule="auto"/>
      <w:textAlignment w:val="auto"/>
    </w:pPr>
  </w:style>
  <w:style w:type="character" w:customStyle="1" w:styleId="Nagwek1Znak">
    <w:name w:val="Nagłówek 1 Znak"/>
    <w:basedOn w:val="Domylnaczcionkaakapitu"/>
    <w:link w:val="Nagwek1"/>
    <w:uiPriority w:val="1"/>
    <w:rsid w:val="0072779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Maksymilian Maźwa</dc:creator>
  <cp:lastModifiedBy>Paulina Sapińska-Szwed</cp:lastModifiedBy>
  <cp:revision>3</cp:revision>
  <cp:lastPrinted>2024-11-15T10:09:00Z</cp:lastPrinted>
  <dcterms:created xsi:type="dcterms:W3CDTF">2024-11-15T08:51:00Z</dcterms:created>
  <dcterms:modified xsi:type="dcterms:W3CDTF">2024-11-15T10:09:00Z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0x0101008DBF5B1472746346905ED69F37F1D145</vt:lpwstr>
  </property>
</Properties>
</file>