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3A" w:rsidRPr="00C062CA" w:rsidRDefault="00874150" w:rsidP="00A35EB8">
      <w:pPr>
        <w:autoSpaceDE w:val="0"/>
        <w:autoSpaceDN w:val="0"/>
        <w:adjustRightInd w:val="0"/>
        <w:spacing w:after="0" w:line="240" w:lineRule="auto"/>
        <w:ind w:left="142"/>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w:t>
      </w:r>
      <w:r w:rsidR="0001023A" w:rsidRPr="00C062CA">
        <w:rPr>
          <w:rFonts w:ascii="Times New Roman" w:eastAsia="Times New Roman" w:hAnsi="Times New Roman" w:cs="Times New Roman"/>
          <w:color w:val="000000"/>
          <w:sz w:val="20"/>
          <w:szCs w:val="20"/>
          <w:lang w:eastAsia="pl-PL"/>
        </w:rPr>
        <w:t>ATWIERDZAM</w:t>
      </w:r>
    </w:p>
    <w:p w:rsidR="004C18C1" w:rsidRPr="00C062CA" w:rsidRDefault="00DE073E" w:rsidP="003D02FE">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Wągrowiec, dnia 21</w:t>
      </w:r>
      <w:r w:rsidR="004C18C1" w:rsidRPr="00C062CA">
        <w:rPr>
          <w:rFonts w:ascii="Times New Roman" w:eastAsia="Times New Roman" w:hAnsi="Times New Roman" w:cs="Times New Roman"/>
          <w:b/>
          <w:bCs/>
          <w:color w:val="000000"/>
          <w:sz w:val="20"/>
          <w:szCs w:val="20"/>
          <w:lang w:eastAsia="pl-PL"/>
        </w:rPr>
        <w:t xml:space="preserve"> września 2021 r.</w:t>
      </w:r>
    </w:p>
    <w:p w:rsidR="00293DE9" w:rsidRPr="00C062CA" w:rsidRDefault="00293DE9" w:rsidP="003D02FE">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p>
    <w:p w:rsidR="008F22F9" w:rsidRPr="00C062CA" w:rsidRDefault="008F22F9" w:rsidP="003D02FE">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p>
    <w:p w:rsidR="0001023A" w:rsidRPr="00C062CA" w:rsidRDefault="00293DE9" w:rsidP="003D02FE">
      <w:pPr>
        <w:autoSpaceDE w:val="0"/>
        <w:autoSpaceDN w:val="0"/>
        <w:adjustRightInd w:val="0"/>
        <w:spacing w:after="0" w:line="240" w:lineRule="auto"/>
        <w:rPr>
          <w:rFonts w:ascii="Times New Roman" w:eastAsia="Times New Roman" w:hAnsi="Times New Roman" w:cs="Times New Roman"/>
          <w:b/>
          <w:sz w:val="20"/>
          <w:szCs w:val="20"/>
          <w:lang w:eastAsia="pl-PL"/>
        </w:rPr>
      </w:pPr>
      <w:r w:rsidRPr="00C062CA">
        <w:rPr>
          <w:rFonts w:ascii="Times New Roman" w:eastAsia="Times New Roman" w:hAnsi="Times New Roman" w:cs="Times New Roman"/>
          <w:b/>
          <w:sz w:val="20"/>
          <w:szCs w:val="20"/>
          <w:lang w:eastAsia="pl-PL"/>
        </w:rPr>
        <w:t xml:space="preserve">Numer referencyjny: </w:t>
      </w:r>
      <w:r w:rsidR="00DE073E">
        <w:rPr>
          <w:rFonts w:ascii="Times New Roman" w:eastAsia="Times New Roman" w:hAnsi="Times New Roman" w:cs="Times New Roman"/>
          <w:b/>
          <w:sz w:val="20"/>
          <w:szCs w:val="20"/>
          <w:lang w:eastAsia="pl-PL"/>
        </w:rPr>
        <w:t>PTO.2370.08</w:t>
      </w:r>
      <w:r w:rsidR="00817F19" w:rsidRPr="00C062CA">
        <w:rPr>
          <w:rFonts w:ascii="Times New Roman" w:eastAsia="Times New Roman" w:hAnsi="Times New Roman" w:cs="Times New Roman"/>
          <w:b/>
          <w:sz w:val="20"/>
          <w:szCs w:val="20"/>
          <w:lang w:eastAsia="pl-PL"/>
        </w:rPr>
        <w:t>.2021</w:t>
      </w:r>
    </w:p>
    <w:p w:rsidR="00666F88" w:rsidRPr="00C062CA" w:rsidRDefault="00666F88" w:rsidP="003D02FE">
      <w:pPr>
        <w:autoSpaceDE w:val="0"/>
        <w:autoSpaceDN w:val="0"/>
        <w:adjustRightInd w:val="0"/>
        <w:spacing w:after="0" w:line="240" w:lineRule="auto"/>
        <w:jc w:val="center"/>
        <w:rPr>
          <w:rFonts w:ascii="Times New Roman" w:eastAsia="Times New Roman" w:hAnsi="Times New Roman" w:cs="Times New Roman"/>
          <w:b/>
          <w:bCs/>
          <w:color w:val="000000"/>
          <w:sz w:val="32"/>
          <w:szCs w:val="32"/>
          <w:u w:val="single"/>
          <w:lang w:eastAsia="pl-PL"/>
        </w:rPr>
      </w:pPr>
    </w:p>
    <w:p w:rsidR="0001023A" w:rsidRPr="00C062CA" w:rsidRDefault="00354808" w:rsidP="003D02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b/>
          <w:bCs/>
          <w:color w:val="000000"/>
          <w:sz w:val="30"/>
          <w:szCs w:val="30"/>
          <w:lang w:eastAsia="pl-PL"/>
        </w:rPr>
      </w:pPr>
      <w:r w:rsidRPr="00C062CA">
        <w:rPr>
          <w:rFonts w:ascii="Times New Roman" w:eastAsia="Times New Roman" w:hAnsi="Times New Roman" w:cs="Times New Roman"/>
          <w:b/>
          <w:bCs/>
          <w:color w:val="000000"/>
          <w:sz w:val="30"/>
          <w:szCs w:val="30"/>
          <w:lang w:eastAsia="pl-PL"/>
        </w:rPr>
        <w:t>SPECYFIKACJA WARUNKÓW ZAMÓWIENIA (</w:t>
      </w:r>
      <w:r w:rsidRPr="00C062CA">
        <w:rPr>
          <w:rFonts w:ascii="Times New Roman" w:eastAsia="Times New Roman" w:hAnsi="Times New Roman" w:cs="Times New Roman"/>
          <w:b/>
          <w:bCs/>
          <w:sz w:val="30"/>
          <w:szCs w:val="30"/>
          <w:lang w:eastAsia="pl-PL"/>
        </w:rPr>
        <w:t>SWZ</w:t>
      </w:r>
      <w:r w:rsidRPr="00C062CA">
        <w:rPr>
          <w:rFonts w:ascii="Times New Roman" w:eastAsia="Times New Roman" w:hAnsi="Times New Roman" w:cs="Times New Roman"/>
          <w:b/>
          <w:bCs/>
          <w:color w:val="000000"/>
          <w:sz w:val="30"/>
          <w:szCs w:val="30"/>
          <w:lang w:eastAsia="pl-PL"/>
        </w:rPr>
        <w:t>)</w:t>
      </w:r>
    </w:p>
    <w:p w:rsidR="0022153B" w:rsidRPr="00C062CA" w:rsidRDefault="0022153B" w:rsidP="003D02FE">
      <w:pPr>
        <w:autoSpaceDE w:val="0"/>
        <w:autoSpaceDN w:val="0"/>
        <w:adjustRightInd w:val="0"/>
        <w:spacing w:after="0" w:line="240" w:lineRule="auto"/>
        <w:jc w:val="center"/>
        <w:rPr>
          <w:rFonts w:ascii="Times New Roman" w:eastAsia="Times New Roman" w:hAnsi="Times New Roman" w:cs="Times New Roman"/>
          <w:b/>
          <w:bCs/>
          <w:color w:val="000000"/>
          <w:sz w:val="20"/>
          <w:szCs w:val="20"/>
          <w:u w:val="single"/>
          <w:lang w:eastAsia="pl-PL"/>
        </w:rPr>
      </w:pPr>
    </w:p>
    <w:p w:rsidR="006E1CB5" w:rsidRPr="00C062CA" w:rsidRDefault="0001023A" w:rsidP="00B56605">
      <w:pPr>
        <w:pStyle w:val="Podtytu"/>
        <w:numPr>
          <w:ilvl w:val="0"/>
          <w:numId w:val="27"/>
        </w:numPr>
        <w:spacing w:before="0" w:after="0" w:line="240" w:lineRule="auto"/>
        <w:rPr>
          <w:rFonts w:cs="Times New Roman"/>
        </w:rPr>
      </w:pPr>
      <w:r w:rsidRPr="00C062CA">
        <w:rPr>
          <w:rFonts w:cs="Times New Roman"/>
        </w:rPr>
        <w:t>NAZWA ORAZ ADRES ZAMAWIAJĄCEGO</w:t>
      </w:r>
    </w:p>
    <w:p w:rsidR="00FB4D01" w:rsidRPr="00C062CA" w:rsidRDefault="00FB4D01" w:rsidP="003D02FE">
      <w:pPr>
        <w:spacing w:after="0" w:line="240" w:lineRule="auto"/>
      </w:pPr>
    </w:p>
    <w:tbl>
      <w:tblPr>
        <w:tblW w:w="9214" w:type="dxa"/>
        <w:tblInd w:w="40" w:type="dxa"/>
        <w:tblLayout w:type="fixed"/>
        <w:tblCellMar>
          <w:left w:w="40" w:type="dxa"/>
          <w:right w:w="40" w:type="dxa"/>
        </w:tblCellMar>
        <w:tblLook w:val="0000" w:firstRow="0" w:lastRow="0" w:firstColumn="0" w:lastColumn="0" w:noHBand="0" w:noVBand="0"/>
      </w:tblPr>
      <w:tblGrid>
        <w:gridCol w:w="1701"/>
        <w:gridCol w:w="7513"/>
      </w:tblGrid>
      <w:tr w:rsidR="0001023A" w:rsidRPr="00C062CA" w:rsidTr="00FB4D01">
        <w:trPr>
          <w:trHeight w:val="2189"/>
        </w:trPr>
        <w:tc>
          <w:tcPr>
            <w:tcW w:w="1701" w:type="dxa"/>
            <w:vAlign w:val="center"/>
          </w:tcPr>
          <w:p w:rsidR="0001023A" w:rsidRPr="00C062CA"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062CA">
              <w:rPr>
                <w:rFonts w:ascii="Times New Roman" w:eastAsia="Times New Roman" w:hAnsi="Times New Roman" w:cs="Times New Roman"/>
                <w:b/>
                <w:bCs/>
                <w:color w:val="000000"/>
                <w:lang w:eastAsia="pl-PL"/>
              </w:rPr>
              <w:t>Zamawiający:</w:t>
            </w:r>
          </w:p>
        </w:tc>
        <w:tc>
          <w:tcPr>
            <w:tcW w:w="7513" w:type="dxa"/>
            <w:vAlign w:val="center"/>
          </w:tcPr>
          <w:p w:rsidR="0001023A" w:rsidRPr="00C062CA"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062CA">
              <w:rPr>
                <w:rFonts w:ascii="Times New Roman" w:eastAsia="Times New Roman" w:hAnsi="Times New Roman" w:cs="Times New Roman"/>
                <w:b/>
                <w:bCs/>
                <w:color w:val="000000"/>
                <w:lang w:eastAsia="pl-PL"/>
              </w:rPr>
              <w:t>KOMENDA POWIATOWA</w:t>
            </w:r>
          </w:p>
          <w:p w:rsidR="0001023A" w:rsidRPr="00C062CA"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062CA">
              <w:rPr>
                <w:rFonts w:ascii="Times New Roman" w:eastAsia="Times New Roman" w:hAnsi="Times New Roman" w:cs="Times New Roman"/>
                <w:b/>
                <w:bCs/>
                <w:color w:val="000000"/>
                <w:lang w:eastAsia="pl-PL"/>
              </w:rPr>
              <w:t>PAŃSTWOWEJ STRAŻY POŻARNEJ W WĄGROWCU</w:t>
            </w:r>
          </w:p>
          <w:p w:rsidR="0001023A" w:rsidRPr="00C062CA"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062CA">
              <w:rPr>
                <w:rFonts w:ascii="Times New Roman" w:eastAsia="Times New Roman" w:hAnsi="Times New Roman" w:cs="Times New Roman"/>
                <w:b/>
                <w:bCs/>
                <w:color w:val="000000"/>
                <w:lang w:eastAsia="pl-PL"/>
              </w:rPr>
              <w:t>ul. Przemysłowa 44, 62-100 Wągrowiec</w:t>
            </w:r>
          </w:p>
          <w:p w:rsidR="00666F88" w:rsidRPr="00C062CA" w:rsidRDefault="00666F88" w:rsidP="003D02FE">
            <w:pPr>
              <w:autoSpaceDE w:val="0"/>
              <w:autoSpaceDN w:val="0"/>
              <w:adjustRightInd w:val="0"/>
              <w:spacing w:after="0" w:line="240" w:lineRule="auto"/>
              <w:rPr>
                <w:rFonts w:ascii="Times New Roman" w:eastAsia="Times New Roman" w:hAnsi="Times New Roman" w:cs="Times New Roman"/>
                <w:bCs/>
                <w:color w:val="000000"/>
              </w:rPr>
            </w:pPr>
          </w:p>
          <w:p w:rsidR="0001023A" w:rsidRPr="00C062CA" w:rsidRDefault="0001023A" w:rsidP="003D02FE">
            <w:pPr>
              <w:autoSpaceDE w:val="0"/>
              <w:autoSpaceDN w:val="0"/>
              <w:adjustRightInd w:val="0"/>
              <w:spacing w:after="0" w:line="240" w:lineRule="auto"/>
              <w:rPr>
                <w:rFonts w:ascii="Times New Roman" w:eastAsia="Times New Roman" w:hAnsi="Times New Roman" w:cs="Times New Roman"/>
                <w:b/>
                <w:bCs/>
                <w:color w:val="000000"/>
              </w:rPr>
            </w:pPr>
            <w:r w:rsidRPr="00C062CA">
              <w:rPr>
                <w:rFonts w:ascii="Times New Roman" w:eastAsia="Times New Roman" w:hAnsi="Times New Roman" w:cs="Times New Roman"/>
                <w:bCs/>
                <w:color w:val="000000"/>
              </w:rPr>
              <w:t>tel.</w:t>
            </w:r>
            <w:r w:rsidRPr="00C062CA">
              <w:rPr>
                <w:rFonts w:ascii="Times New Roman" w:eastAsia="Times New Roman" w:hAnsi="Times New Roman" w:cs="Times New Roman"/>
                <w:b/>
                <w:bCs/>
                <w:color w:val="000000"/>
              </w:rPr>
              <w:t xml:space="preserve"> 47 771 96 00</w:t>
            </w:r>
          </w:p>
          <w:p w:rsidR="0001023A" w:rsidRPr="00C062CA"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062CA">
              <w:rPr>
                <w:rFonts w:ascii="Times New Roman" w:eastAsia="Times New Roman" w:hAnsi="Times New Roman" w:cs="Times New Roman"/>
                <w:bCs/>
                <w:color w:val="000000"/>
                <w:lang w:eastAsia="pl-PL"/>
              </w:rPr>
              <w:t>NIP:</w:t>
            </w:r>
            <w:r w:rsidRPr="00C062CA">
              <w:rPr>
                <w:rFonts w:ascii="Times New Roman" w:eastAsia="Times New Roman" w:hAnsi="Times New Roman" w:cs="Times New Roman"/>
                <w:b/>
                <w:bCs/>
                <w:color w:val="000000"/>
                <w:lang w:eastAsia="pl-PL"/>
              </w:rPr>
              <w:t xml:space="preserve"> 766-16-41-320, </w:t>
            </w:r>
            <w:r w:rsidRPr="00C062CA">
              <w:rPr>
                <w:rFonts w:ascii="Times New Roman" w:eastAsia="Times New Roman" w:hAnsi="Times New Roman" w:cs="Times New Roman"/>
                <w:bCs/>
                <w:color w:val="000000"/>
                <w:lang w:eastAsia="pl-PL"/>
              </w:rPr>
              <w:t>REGON</w:t>
            </w:r>
            <w:r w:rsidRPr="00C062CA">
              <w:rPr>
                <w:rFonts w:ascii="Times New Roman" w:eastAsia="Times New Roman" w:hAnsi="Times New Roman" w:cs="Times New Roman"/>
                <w:b/>
                <w:bCs/>
                <w:color w:val="000000"/>
                <w:lang w:eastAsia="pl-PL"/>
              </w:rPr>
              <w:t>: 5707979</w:t>
            </w:r>
            <w:r w:rsidR="00817F19" w:rsidRPr="00C062CA">
              <w:rPr>
                <w:rFonts w:ascii="Times New Roman" w:eastAsia="Times New Roman" w:hAnsi="Times New Roman" w:cs="Times New Roman"/>
                <w:b/>
                <w:bCs/>
                <w:color w:val="000000"/>
                <w:lang w:eastAsia="pl-PL"/>
              </w:rPr>
              <w:t>71</w:t>
            </w:r>
          </w:p>
          <w:p w:rsidR="0001023A" w:rsidRPr="00C062CA" w:rsidRDefault="0001023A" w:rsidP="003D02FE">
            <w:pPr>
              <w:autoSpaceDE w:val="0"/>
              <w:autoSpaceDN w:val="0"/>
              <w:adjustRightInd w:val="0"/>
              <w:spacing w:after="0" w:line="240" w:lineRule="auto"/>
              <w:rPr>
                <w:rFonts w:ascii="Times New Roman" w:eastAsia="Times New Roman" w:hAnsi="Times New Roman" w:cs="Times New Roman"/>
                <w:b/>
                <w:bCs/>
                <w:color w:val="000000"/>
                <w:lang w:val="en-US" w:eastAsia="pl-PL"/>
              </w:rPr>
            </w:pPr>
            <w:r w:rsidRPr="00C062CA">
              <w:rPr>
                <w:rFonts w:ascii="Times New Roman" w:eastAsia="Times New Roman" w:hAnsi="Times New Roman" w:cs="Times New Roman"/>
                <w:bCs/>
                <w:color w:val="000000"/>
                <w:lang w:val="en-US" w:eastAsia="pl-PL"/>
              </w:rPr>
              <w:t>e-mail:</w:t>
            </w:r>
            <w:r w:rsidRPr="00C062CA">
              <w:rPr>
                <w:rFonts w:ascii="Times New Roman" w:eastAsia="Times New Roman" w:hAnsi="Times New Roman" w:cs="Times New Roman"/>
                <w:b/>
                <w:bCs/>
                <w:color w:val="000000"/>
                <w:lang w:val="en-US" w:eastAsia="pl-PL"/>
              </w:rPr>
              <w:t xml:space="preserve"> kppspwagrowiec@psp.wlkp.pl </w:t>
            </w:r>
          </w:p>
          <w:p w:rsidR="0001023A" w:rsidRPr="00C062CA" w:rsidRDefault="00666F88"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062CA">
              <w:rPr>
                <w:rFonts w:ascii="Times New Roman" w:eastAsia="Times New Roman" w:hAnsi="Times New Roman" w:cs="Times New Roman"/>
                <w:bCs/>
                <w:color w:val="000000"/>
                <w:lang w:eastAsia="pl-PL"/>
              </w:rPr>
              <w:t>adres strony internetowej:</w:t>
            </w:r>
            <w:r w:rsidRPr="00C062CA">
              <w:rPr>
                <w:rFonts w:ascii="Times New Roman" w:eastAsia="Times New Roman" w:hAnsi="Times New Roman" w:cs="Times New Roman"/>
                <w:b/>
                <w:bCs/>
                <w:color w:val="000000"/>
                <w:lang w:eastAsia="pl-PL"/>
              </w:rPr>
              <w:t xml:space="preserve"> </w:t>
            </w:r>
            <w:r w:rsidR="0001023A" w:rsidRPr="00C062CA">
              <w:rPr>
                <w:rFonts w:ascii="Times New Roman" w:eastAsia="Times New Roman" w:hAnsi="Times New Roman" w:cs="Times New Roman"/>
                <w:b/>
                <w:bCs/>
                <w:color w:val="000000"/>
                <w:lang w:eastAsia="pl-PL"/>
              </w:rPr>
              <w:t>https://www.gov.pl/web/kppsp-wagrowiec</w:t>
            </w:r>
          </w:p>
        </w:tc>
      </w:tr>
      <w:tr w:rsidR="0001023A" w:rsidRPr="00C062CA" w:rsidTr="00FB4D01">
        <w:trPr>
          <w:trHeight w:val="845"/>
        </w:trPr>
        <w:tc>
          <w:tcPr>
            <w:tcW w:w="9214" w:type="dxa"/>
            <w:gridSpan w:val="2"/>
          </w:tcPr>
          <w:p w:rsidR="0001023A" w:rsidRPr="00C062CA"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p>
          <w:p w:rsidR="0001023A" w:rsidRPr="00C062CA"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r w:rsidRPr="00C062CA">
              <w:rPr>
                <w:rFonts w:ascii="Times New Roman" w:eastAsia="Times New Roman" w:hAnsi="Times New Roman" w:cs="Times New Roman"/>
                <w:b/>
                <w:bCs/>
                <w:color w:val="000000"/>
                <w:lang w:eastAsia="pl-PL"/>
              </w:rPr>
              <w:t xml:space="preserve">Zmiany i wyjaśnienia treści SWZ oraz inne dokumenty zamówienia bezpośrednio związane z postepowaniem o udzielenie zamówienia będą udostępniane na stronie internetowej </w:t>
            </w:r>
            <w:r w:rsidRPr="00C062CA">
              <w:rPr>
                <w:rFonts w:ascii="Times New Roman" w:eastAsia="Times New Roman" w:hAnsi="Times New Roman" w:cs="Times New Roman"/>
                <w:color w:val="0066CC"/>
                <w:u w:val="single"/>
                <w:lang w:eastAsia="pl-PL"/>
              </w:rPr>
              <w:t>https://platformazakupowa.pl/pn/straz_wagrowiec</w:t>
            </w:r>
          </w:p>
          <w:p w:rsidR="00666F88" w:rsidRPr="00C062CA" w:rsidRDefault="00666F88" w:rsidP="003D02FE">
            <w:pPr>
              <w:autoSpaceDE w:val="0"/>
              <w:autoSpaceDN w:val="0"/>
              <w:adjustRightInd w:val="0"/>
              <w:spacing w:after="0" w:line="240" w:lineRule="auto"/>
              <w:rPr>
                <w:rFonts w:ascii="Times New Roman" w:eastAsia="Times New Roman" w:hAnsi="Times New Roman" w:cs="Times New Roman"/>
                <w:b/>
                <w:bCs/>
                <w:color w:val="000000"/>
                <w:lang w:eastAsia="pl-PL"/>
              </w:rPr>
            </w:pPr>
          </w:p>
          <w:p w:rsidR="0001023A" w:rsidRPr="00C062CA" w:rsidRDefault="0001023A" w:rsidP="003D02FE">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C062CA">
              <w:rPr>
                <w:rFonts w:ascii="Times New Roman" w:eastAsia="Times New Roman" w:hAnsi="Times New Roman" w:cs="Times New Roman"/>
                <w:b/>
                <w:bCs/>
                <w:color w:val="000000"/>
                <w:lang w:eastAsia="pl-PL"/>
              </w:rPr>
              <w:t>Godziny pracy: 7:30 – 15:30 od poniedziałku do piątku.</w:t>
            </w:r>
          </w:p>
          <w:p w:rsidR="0001023A" w:rsidRPr="00C062CA" w:rsidRDefault="0001023A" w:rsidP="003D02FE">
            <w:pPr>
              <w:autoSpaceDE w:val="0"/>
              <w:autoSpaceDN w:val="0"/>
              <w:adjustRightInd w:val="0"/>
              <w:spacing w:after="0" w:line="240" w:lineRule="auto"/>
              <w:rPr>
                <w:rFonts w:ascii="Times New Roman" w:eastAsia="Times New Roman" w:hAnsi="Times New Roman" w:cs="Times New Roman"/>
                <w:b/>
                <w:bCs/>
                <w:color w:val="000000"/>
                <w:lang w:eastAsia="pl-PL"/>
              </w:rPr>
            </w:pPr>
          </w:p>
        </w:tc>
      </w:tr>
    </w:tbl>
    <w:p w:rsidR="00FB4D01" w:rsidRPr="00C062CA" w:rsidRDefault="0001023A" w:rsidP="00B56605">
      <w:pPr>
        <w:pStyle w:val="Podtytu"/>
        <w:numPr>
          <w:ilvl w:val="0"/>
          <w:numId w:val="27"/>
        </w:numPr>
        <w:spacing w:before="0" w:after="0" w:line="240" w:lineRule="auto"/>
        <w:ind w:left="567" w:hanging="567"/>
        <w:rPr>
          <w:rFonts w:eastAsia="Times New Roman" w:cs="Times New Roman"/>
          <w:lang w:eastAsia="pl-PL"/>
        </w:rPr>
      </w:pPr>
      <w:bookmarkStart w:id="0" w:name="bookmark5"/>
      <w:r w:rsidRPr="00C062CA">
        <w:rPr>
          <w:rFonts w:eastAsia="Times New Roman" w:cs="Times New Roman"/>
          <w:lang w:eastAsia="pl-PL"/>
        </w:rPr>
        <w:t>TRYB UDZIELENIA ZAMÓWIENIA</w:t>
      </w:r>
      <w:bookmarkEnd w:id="0"/>
    </w:p>
    <w:p w:rsidR="00FB4D01" w:rsidRPr="00C062CA" w:rsidRDefault="00FB4D01" w:rsidP="003D02FE">
      <w:pPr>
        <w:spacing w:after="0" w:line="240" w:lineRule="auto"/>
        <w:rPr>
          <w:lang w:eastAsia="pl-PL"/>
        </w:rPr>
      </w:pP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Postępowanie o udzielenie zamówienia prowadzone jest w trybie podstawowym bez negocjacji, na podstawie art. 275 pkt 1 ustawy z dnia 11 września 2019 r. Prawo</w:t>
      </w:r>
      <w:r w:rsidR="008F4EEC" w:rsidRPr="00C062CA">
        <w:rPr>
          <w:rFonts w:ascii="Times New Roman" w:eastAsia="Times New Roman" w:hAnsi="Times New Roman" w:cs="Times New Roman"/>
          <w:lang w:eastAsia="ar-SA"/>
        </w:rPr>
        <w:t xml:space="preserve"> zamówień publicznych (Dz. U. z </w:t>
      </w:r>
      <w:r w:rsidRPr="00C062CA">
        <w:rPr>
          <w:rFonts w:ascii="Times New Roman" w:eastAsia="Times New Roman" w:hAnsi="Times New Roman" w:cs="Times New Roman"/>
          <w:lang w:eastAsia="ar-SA"/>
        </w:rPr>
        <w:t>2021 r. poz. 1129</w:t>
      </w:r>
      <w:r w:rsidR="00B52852">
        <w:rPr>
          <w:rFonts w:ascii="Times New Roman" w:eastAsia="Times New Roman" w:hAnsi="Times New Roman" w:cs="Times New Roman"/>
          <w:lang w:eastAsia="ar-SA"/>
        </w:rPr>
        <w:t xml:space="preserve"> </w:t>
      </w:r>
      <w:r w:rsidR="00B52852" w:rsidRPr="00B52852">
        <w:rPr>
          <w:rFonts w:ascii="Times New Roman" w:hAnsi="Times New Roman" w:cs="Times New Roman"/>
        </w:rPr>
        <w:t xml:space="preserve">z </w:t>
      </w:r>
      <w:proofErr w:type="spellStart"/>
      <w:r w:rsidR="00B52852" w:rsidRPr="00B52852">
        <w:rPr>
          <w:rFonts w:ascii="Times New Roman" w:hAnsi="Times New Roman" w:cs="Times New Roman"/>
        </w:rPr>
        <w:t>późn</w:t>
      </w:r>
      <w:proofErr w:type="spellEnd"/>
      <w:r w:rsidR="00B52852" w:rsidRPr="00B52852">
        <w:rPr>
          <w:rFonts w:ascii="Times New Roman" w:hAnsi="Times New Roman" w:cs="Times New Roman"/>
        </w:rPr>
        <w:t>. zm.</w:t>
      </w:r>
      <w:r w:rsidRPr="00B52852">
        <w:rPr>
          <w:rFonts w:ascii="Times New Roman" w:eastAsia="Times New Roman" w:hAnsi="Times New Roman" w:cs="Times New Roman"/>
          <w:lang w:eastAsia="ar-SA"/>
        </w:rPr>
        <w:t>)</w:t>
      </w:r>
      <w:r w:rsidRPr="00C062CA">
        <w:rPr>
          <w:rFonts w:ascii="Times New Roman" w:eastAsia="Times New Roman" w:hAnsi="Times New Roman" w:cs="Times New Roman"/>
          <w:lang w:eastAsia="ar-SA"/>
        </w:rPr>
        <w:t xml:space="preserve"> zwanej dalej "Ustawą" oraz niniejszej Specyfikacji Warunków Zamówienia, zwaną dalej "SWZ".</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nie przewiduje wyboru najkorzystniejszej oferty z możliwością prowadzenia negocjacji.</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nie dopuszcza składania ofert częściowych.</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Zamawiający nie przewiduje podziału zamówienia na części: </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nie przewiduje aukcji elektronicznej.</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nie przewiduje złożenia oferty w postaci katalogów elektronicznych.</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nie prowadzi postępowania w celu zawarcia umowy ramowej.</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nie przewiduje udzielania zamówień na podstawie art. 214 ust. 1 pkt 8 Ustawy.</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nie zastrzega możliwości ubiegania się o udzielenie zamówienia wyłącznie przez wykonawców, o których mowa w art. 94 Ustawy.</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nie dopuszcza składania ofert wariantowych.</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nie przewiduje rozliczania w walutach obcych.</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nie przewiduje zwrotu kosztów udziału w postępowaniu.</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nie przewiduje udzielenia zaliczek na poczet wykonania zamówienia.</w:t>
      </w:r>
    </w:p>
    <w:p w:rsidR="0001023A" w:rsidRPr="00C062CA" w:rsidRDefault="0001023A"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nie określa dodatkowych wymagań związanych z zatrudnianiem osób, o których mowa w art. 96 ust. 2 pkt 2 Ustawy.</w:t>
      </w:r>
    </w:p>
    <w:p w:rsidR="00666F88" w:rsidRPr="00C062CA" w:rsidRDefault="00666F88" w:rsidP="00B56605">
      <w:pPr>
        <w:pStyle w:val="Akapitzlist"/>
        <w:numPr>
          <w:ilvl w:val="0"/>
          <w:numId w:val="25"/>
        </w:numPr>
        <w:suppressAutoHyphens/>
        <w:spacing w:before="0" w:after="0" w:line="240" w:lineRule="auto"/>
        <w:ind w:left="426" w:hanging="426"/>
        <w:jc w:val="both"/>
        <w:rPr>
          <w:rFonts w:ascii="Times New Roman" w:hAnsi="Times New Roman" w:cs="Times New Roman"/>
        </w:rPr>
      </w:pPr>
      <w:r w:rsidRPr="00C062CA">
        <w:rPr>
          <w:rFonts w:ascii="Times New Roman" w:hAnsi="Times New Roman" w:cs="Times New Roman"/>
        </w:rPr>
        <w:t>Zamawiający zgodnie z art. 101 ustawy PZP dopuszcza zastosowanie rozwiązań równoważnych do przyjętych w SWZ</w:t>
      </w:r>
    </w:p>
    <w:p w:rsidR="00666F88" w:rsidRPr="00C062CA" w:rsidRDefault="00666F88" w:rsidP="00B56605">
      <w:pPr>
        <w:pStyle w:val="Akapitzlist"/>
        <w:numPr>
          <w:ilvl w:val="0"/>
          <w:numId w:val="25"/>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hAnsi="Times New Roman" w:cs="Times New Roman"/>
        </w:rPr>
        <w:t xml:space="preserve">Zamawiający </w:t>
      </w:r>
      <w:r w:rsidRPr="00C062CA">
        <w:rPr>
          <w:rFonts w:ascii="Times New Roman" w:hAnsi="Times New Roman" w:cs="Times New Roman"/>
          <w:spacing w:val="-1"/>
        </w:rPr>
        <w:t>nie</w:t>
      </w:r>
      <w:r w:rsidRPr="00C062CA">
        <w:rPr>
          <w:rFonts w:ascii="Times New Roman" w:hAnsi="Times New Roman" w:cs="Times New Roman"/>
          <w:spacing w:val="3"/>
        </w:rPr>
        <w:t xml:space="preserve"> przewiduje </w:t>
      </w:r>
      <w:r w:rsidRPr="00C062CA">
        <w:rPr>
          <w:rFonts w:ascii="Times New Roman" w:hAnsi="Times New Roman" w:cs="Times New Roman"/>
        </w:rPr>
        <w:t>przeprowadzenia</w:t>
      </w:r>
      <w:r w:rsidRPr="00C062CA">
        <w:rPr>
          <w:rFonts w:ascii="Times New Roman" w:hAnsi="Times New Roman" w:cs="Times New Roman"/>
          <w:spacing w:val="2"/>
        </w:rPr>
        <w:t xml:space="preserve"> </w:t>
      </w:r>
      <w:r w:rsidRPr="00C062CA">
        <w:rPr>
          <w:rFonts w:ascii="Times New Roman" w:hAnsi="Times New Roman" w:cs="Times New Roman"/>
        </w:rPr>
        <w:t>przez</w:t>
      </w:r>
      <w:r w:rsidRPr="00C062CA">
        <w:rPr>
          <w:rFonts w:ascii="Times New Roman" w:hAnsi="Times New Roman" w:cs="Times New Roman"/>
          <w:spacing w:val="5"/>
        </w:rPr>
        <w:t xml:space="preserve"> </w:t>
      </w:r>
      <w:r w:rsidRPr="00C062CA">
        <w:rPr>
          <w:rFonts w:ascii="Times New Roman" w:hAnsi="Times New Roman" w:cs="Times New Roman"/>
          <w:spacing w:val="-1"/>
        </w:rPr>
        <w:t>Wykonawcę</w:t>
      </w:r>
      <w:r w:rsidRPr="00C062CA">
        <w:rPr>
          <w:rFonts w:ascii="Times New Roman" w:hAnsi="Times New Roman" w:cs="Times New Roman"/>
          <w:spacing w:val="4"/>
        </w:rPr>
        <w:t xml:space="preserve"> </w:t>
      </w:r>
      <w:r w:rsidRPr="00C062CA">
        <w:rPr>
          <w:rFonts w:ascii="Times New Roman" w:hAnsi="Times New Roman" w:cs="Times New Roman"/>
          <w:spacing w:val="-1"/>
        </w:rPr>
        <w:t>wizji</w:t>
      </w:r>
      <w:r w:rsidRPr="00C062CA">
        <w:rPr>
          <w:rFonts w:ascii="Times New Roman" w:hAnsi="Times New Roman" w:cs="Times New Roman"/>
          <w:spacing w:val="2"/>
        </w:rPr>
        <w:t xml:space="preserve"> </w:t>
      </w:r>
      <w:r w:rsidRPr="00C062CA">
        <w:rPr>
          <w:rFonts w:ascii="Times New Roman" w:hAnsi="Times New Roman" w:cs="Times New Roman"/>
          <w:spacing w:val="-1"/>
        </w:rPr>
        <w:t>lokalnej</w:t>
      </w:r>
      <w:r w:rsidRPr="00C062CA">
        <w:rPr>
          <w:rFonts w:ascii="Times New Roman" w:hAnsi="Times New Roman" w:cs="Times New Roman"/>
          <w:spacing w:val="4"/>
        </w:rPr>
        <w:t xml:space="preserve"> </w:t>
      </w:r>
      <w:r w:rsidRPr="00C062CA">
        <w:rPr>
          <w:rFonts w:ascii="Times New Roman" w:hAnsi="Times New Roman" w:cs="Times New Roman"/>
          <w:spacing w:val="-1"/>
        </w:rPr>
        <w:t>lub</w:t>
      </w:r>
      <w:r w:rsidRPr="00C062CA">
        <w:rPr>
          <w:rFonts w:ascii="Times New Roman" w:hAnsi="Times New Roman" w:cs="Times New Roman"/>
          <w:spacing w:val="5"/>
        </w:rPr>
        <w:t xml:space="preserve"> </w:t>
      </w:r>
      <w:r w:rsidRPr="00C062CA">
        <w:rPr>
          <w:rFonts w:ascii="Times New Roman" w:hAnsi="Times New Roman" w:cs="Times New Roman"/>
          <w:spacing w:val="-1"/>
        </w:rPr>
        <w:t>sprawdzenia</w:t>
      </w:r>
      <w:r w:rsidRPr="00C062CA">
        <w:rPr>
          <w:rFonts w:ascii="Times New Roman" w:hAnsi="Times New Roman" w:cs="Times New Roman"/>
          <w:spacing w:val="3"/>
        </w:rPr>
        <w:t xml:space="preserve"> </w:t>
      </w:r>
      <w:r w:rsidRPr="00C062CA">
        <w:rPr>
          <w:rFonts w:ascii="Times New Roman" w:hAnsi="Times New Roman" w:cs="Times New Roman"/>
        </w:rPr>
        <w:t>przez</w:t>
      </w:r>
      <w:r w:rsidRPr="00C062CA">
        <w:rPr>
          <w:rFonts w:ascii="Times New Roman" w:hAnsi="Times New Roman" w:cs="Times New Roman"/>
          <w:spacing w:val="2"/>
        </w:rPr>
        <w:t xml:space="preserve"> </w:t>
      </w:r>
      <w:r w:rsidRPr="00C062CA">
        <w:rPr>
          <w:rFonts w:ascii="Times New Roman" w:hAnsi="Times New Roman" w:cs="Times New Roman"/>
          <w:spacing w:val="-1"/>
        </w:rPr>
        <w:t>niego</w:t>
      </w:r>
      <w:r w:rsidRPr="00C062CA">
        <w:rPr>
          <w:rFonts w:ascii="Times New Roman" w:hAnsi="Times New Roman" w:cs="Times New Roman"/>
          <w:spacing w:val="4"/>
        </w:rPr>
        <w:t xml:space="preserve"> </w:t>
      </w:r>
      <w:r w:rsidRPr="00C062CA">
        <w:rPr>
          <w:rFonts w:ascii="Times New Roman" w:hAnsi="Times New Roman" w:cs="Times New Roman"/>
        </w:rPr>
        <w:t>dokumentów</w:t>
      </w:r>
      <w:r w:rsidRPr="00C062CA">
        <w:rPr>
          <w:rFonts w:ascii="Times New Roman" w:hAnsi="Times New Roman" w:cs="Times New Roman"/>
          <w:spacing w:val="55"/>
          <w:w w:val="99"/>
        </w:rPr>
        <w:t xml:space="preserve"> </w:t>
      </w:r>
      <w:r w:rsidRPr="00C062CA">
        <w:rPr>
          <w:rFonts w:ascii="Times New Roman" w:hAnsi="Times New Roman" w:cs="Times New Roman"/>
          <w:spacing w:val="-1"/>
        </w:rPr>
        <w:t>niezbędnych</w:t>
      </w:r>
      <w:r w:rsidRPr="00C062CA">
        <w:rPr>
          <w:rFonts w:ascii="Times New Roman" w:hAnsi="Times New Roman" w:cs="Times New Roman"/>
          <w:spacing w:val="-6"/>
        </w:rPr>
        <w:t xml:space="preserve"> </w:t>
      </w:r>
      <w:r w:rsidRPr="00C062CA">
        <w:rPr>
          <w:rFonts w:ascii="Times New Roman" w:hAnsi="Times New Roman" w:cs="Times New Roman"/>
        </w:rPr>
        <w:t>do</w:t>
      </w:r>
      <w:r w:rsidRPr="00C062CA">
        <w:rPr>
          <w:rFonts w:ascii="Times New Roman" w:hAnsi="Times New Roman" w:cs="Times New Roman"/>
          <w:spacing w:val="-4"/>
        </w:rPr>
        <w:t xml:space="preserve"> </w:t>
      </w:r>
      <w:r w:rsidRPr="00C062CA">
        <w:rPr>
          <w:rFonts w:ascii="Times New Roman" w:hAnsi="Times New Roman" w:cs="Times New Roman"/>
        </w:rPr>
        <w:t>realizacji</w:t>
      </w:r>
      <w:r w:rsidRPr="00C062CA">
        <w:rPr>
          <w:rFonts w:ascii="Times New Roman" w:hAnsi="Times New Roman" w:cs="Times New Roman"/>
          <w:spacing w:val="-5"/>
        </w:rPr>
        <w:t xml:space="preserve"> </w:t>
      </w:r>
      <w:r w:rsidRPr="00C062CA">
        <w:rPr>
          <w:rFonts w:ascii="Times New Roman" w:hAnsi="Times New Roman" w:cs="Times New Roman"/>
          <w:spacing w:val="-1"/>
        </w:rPr>
        <w:t>zamówienia,</w:t>
      </w:r>
      <w:r w:rsidRPr="00C062CA">
        <w:rPr>
          <w:rFonts w:ascii="Times New Roman" w:hAnsi="Times New Roman" w:cs="Times New Roman"/>
          <w:spacing w:val="-4"/>
        </w:rPr>
        <w:t xml:space="preserve"> </w:t>
      </w:r>
      <w:r w:rsidRPr="00C062CA">
        <w:rPr>
          <w:rFonts w:ascii="Times New Roman" w:hAnsi="Times New Roman" w:cs="Times New Roman"/>
        </w:rPr>
        <w:t>o</w:t>
      </w:r>
      <w:r w:rsidRPr="00C062CA">
        <w:rPr>
          <w:rFonts w:ascii="Times New Roman" w:hAnsi="Times New Roman" w:cs="Times New Roman"/>
          <w:spacing w:val="-4"/>
        </w:rPr>
        <w:t xml:space="preserve"> </w:t>
      </w:r>
      <w:r w:rsidRPr="00C062CA">
        <w:rPr>
          <w:rFonts w:ascii="Times New Roman" w:hAnsi="Times New Roman" w:cs="Times New Roman"/>
          <w:spacing w:val="-1"/>
        </w:rPr>
        <w:t>których</w:t>
      </w:r>
      <w:r w:rsidRPr="00C062CA">
        <w:rPr>
          <w:rFonts w:ascii="Times New Roman" w:hAnsi="Times New Roman" w:cs="Times New Roman"/>
          <w:spacing w:val="-4"/>
        </w:rPr>
        <w:t xml:space="preserve"> </w:t>
      </w:r>
      <w:r w:rsidRPr="00C062CA">
        <w:rPr>
          <w:rFonts w:ascii="Times New Roman" w:hAnsi="Times New Roman" w:cs="Times New Roman"/>
          <w:spacing w:val="-1"/>
        </w:rPr>
        <w:t>mowa</w:t>
      </w:r>
      <w:r w:rsidRPr="00C062CA">
        <w:rPr>
          <w:rFonts w:ascii="Times New Roman" w:hAnsi="Times New Roman" w:cs="Times New Roman"/>
          <w:spacing w:val="-2"/>
        </w:rPr>
        <w:t xml:space="preserve"> </w:t>
      </w:r>
      <w:r w:rsidRPr="00C062CA">
        <w:rPr>
          <w:rFonts w:ascii="Times New Roman" w:hAnsi="Times New Roman" w:cs="Times New Roman"/>
        </w:rPr>
        <w:t>w</w:t>
      </w:r>
      <w:r w:rsidRPr="00C062CA">
        <w:rPr>
          <w:rFonts w:ascii="Times New Roman" w:hAnsi="Times New Roman" w:cs="Times New Roman"/>
          <w:spacing w:val="-6"/>
        </w:rPr>
        <w:t xml:space="preserve"> </w:t>
      </w:r>
      <w:r w:rsidRPr="00C062CA">
        <w:rPr>
          <w:rFonts w:ascii="Times New Roman" w:hAnsi="Times New Roman" w:cs="Times New Roman"/>
        </w:rPr>
        <w:t>art.</w:t>
      </w:r>
      <w:r w:rsidRPr="00C062CA">
        <w:rPr>
          <w:rFonts w:ascii="Times New Roman" w:hAnsi="Times New Roman" w:cs="Times New Roman"/>
          <w:spacing w:val="-4"/>
        </w:rPr>
        <w:t xml:space="preserve"> </w:t>
      </w:r>
      <w:r w:rsidRPr="00C062CA">
        <w:rPr>
          <w:rFonts w:ascii="Times New Roman" w:hAnsi="Times New Roman" w:cs="Times New Roman"/>
        </w:rPr>
        <w:t>131</w:t>
      </w:r>
      <w:r w:rsidRPr="00C062CA">
        <w:rPr>
          <w:rFonts w:ascii="Times New Roman" w:hAnsi="Times New Roman" w:cs="Times New Roman"/>
          <w:spacing w:val="-4"/>
        </w:rPr>
        <w:t xml:space="preserve"> </w:t>
      </w:r>
      <w:r w:rsidRPr="00C062CA">
        <w:rPr>
          <w:rFonts w:ascii="Times New Roman" w:hAnsi="Times New Roman" w:cs="Times New Roman"/>
          <w:spacing w:val="-1"/>
        </w:rPr>
        <w:t>ust.</w:t>
      </w:r>
      <w:r w:rsidRPr="00C062CA">
        <w:rPr>
          <w:rFonts w:ascii="Times New Roman" w:hAnsi="Times New Roman" w:cs="Times New Roman"/>
          <w:spacing w:val="-4"/>
        </w:rPr>
        <w:t xml:space="preserve"> </w:t>
      </w:r>
      <w:r w:rsidRPr="00C062CA">
        <w:rPr>
          <w:rFonts w:ascii="Times New Roman" w:hAnsi="Times New Roman" w:cs="Times New Roman"/>
        </w:rPr>
        <w:t>2</w:t>
      </w:r>
      <w:r w:rsidRPr="00C062CA">
        <w:rPr>
          <w:rFonts w:ascii="Times New Roman" w:hAnsi="Times New Roman" w:cs="Times New Roman"/>
          <w:spacing w:val="-4"/>
        </w:rPr>
        <w:t xml:space="preserve"> Ustawy PZP</w:t>
      </w:r>
    </w:p>
    <w:p w:rsidR="00C41B6C" w:rsidRPr="00C062CA" w:rsidRDefault="00C41B6C" w:rsidP="003D02FE">
      <w:pPr>
        <w:suppressAutoHyphens/>
        <w:spacing w:after="0" w:line="240" w:lineRule="auto"/>
        <w:jc w:val="both"/>
        <w:rPr>
          <w:rFonts w:ascii="Times New Roman" w:eastAsia="Times New Roman" w:hAnsi="Times New Roman" w:cs="Times New Roman"/>
          <w:lang w:eastAsia="ar-SA"/>
        </w:rPr>
      </w:pPr>
    </w:p>
    <w:p w:rsidR="00A35EB8" w:rsidRPr="00C062CA" w:rsidRDefault="00A35EB8" w:rsidP="003D02FE">
      <w:pPr>
        <w:suppressAutoHyphens/>
        <w:spacing w:after="0" w:line="240" w:lineRule="auto"/>
        <w:jc w:val="both"/>
        <w:rPr>
          <w:rFonts w:ascii="Times New Roman" w:eastAsia="Times New Roman" w:hAnsi="Times New Roman" w:cs="Times New Roman"/>
          <w:lang w:eastAsia="ar-SA"/>
        </w:rPr>
      </w:pPr>
    </w:p>
    <w:p w:rsidR="0001023A" w:rsidRPr="00C062CA" w:rsidRDefault="0001023A" w:rsidP="003D02FE">
      <w:pPr>
        <w:pStyle w:val="Podtytu"/>
        <w:spacing w:before="0" w:after="0" w:line="240" w:lineRule="auto"/>
        <w:rPr>
          <w:rFonts w:eastAsia="Times New Roman" w:cs="Times New Roman"/>
          <w:lang w:eastAsia="pl-PL"/>
        </w:rPr>
      </w:pPr>
      <w:r w:rsidRPr="00C062CA">
        <w:rPr>
          <w:rFonts w:eastAsia="Times New Roman" w:cs="Times New Roman"/>
          <w:lang w:eastAsia="pl-PL"/>
        </w:rPr>
        <w:lastRenderedPageBreak/>
        <w:t>III.</w:t>
      </w:r>
      <w:r w:rsidRPr="00C062CA">
        <w:rPr>
          <w:rFonts w:eastAsia="Times New Roman" w:cs="Times New Roman"/>
          <w:lang w:eastAsia="pl-PL"/>
        </w:rPr>
        <w:tab/>
      </w:r>
      <w:bookmarkStart w:id="1" w:name="bookmark6"/>
      <w:r w:rsidRPr="00C062CA">
        <w:rPr>
          <w:rFonts w:eastAsia="Times New Roman" w:cs="Times New Roman"/>
          <w:lang w:eastAsia="pl-PL"/>
        </w:rPr>
        <w:t>OPIS PRZEDMIO</w:t>
      </w:r>
      <w:r w:rsidR="00FB0F10" w:rsidRPr="00C062CA">
        <w:rPr>
          <w:rFonts w:eastAsia="Times New Roman" w:cs="Times New Roman"/>
          <w:lang w:eastAsia="pl-PL"/>
        </w:rPr>
        <w:t xml:space="preserve">TU ZAMÓWIENIA, TERMIN WYKONANIA </w:t>
      </w:r>
      <w:r w:rsidRPr="00C062CA">
        <w:rPr>
          <w:rFonts w:eastAsia="Times New Roman" w:cs="Times New Roman"/>
          <w:lang w:eastAsia="pl-PL"/>
        </w:rPr>
        <w:t>ZAMÓWIENIA</w:t>
      </w:r>
      <w:bookmarkEnd w:id="1"/>
    </w:p>
    <w:p w:rsidR="00FB4D01" w:rsidRPr="00C062CA" w:rsidRDefault="00FB4D01" w:rsidP="003D02FE">
      <w:pPr>
        <w:spacing w:after="0" w:line="240" w:lineRule="auto"/>
        <w:rPr>
          <w:lang w:eastAsia="pl-PL"/>
        </w:rPr>
      </w:pPr>
    </w:p>
    <w:p w:rsidR="0001023A" w:rsidRPr="00C062CA" w:rsidRDefault="0001023A" w:rsidP="00B56605">
      <w:pPr>
        <w:pStyle w:val="Akapitzlist"/>
        <w:numPr>
          <w:ilvl w:val="0"/>
          <w:numId w:val="26"/>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Przedmiotem zamówienia jest:</w:t>
      </w:r>
      <w:r w:rsidR="006E1CB5" w:rsidRPr="00C062CA">
        <w:rPr>
          <w:rFonts w:ascii="Times New Roman" w:eastAsia="Times New Roman" w:hAnsi="Times New Roman" w:cs="Times New Roman"/>
          <w:lang w:eastAsia="ar-SA"/>
        </w:rPr>
        <w:t xml:space="preserve"> </w:t>
      </w:r>
      <w:r w:rsidR="006B090D" w:rsidRPr="00C062CA">
        <w:rPr>
          <w:rFonts w:ascii="Times New Roman" w:hAnsi="Times New Roman" w:cs="Times New Roman"/>
          <w:b/>
        </w:rPr>
        <w:t>„Rozbudowa systemu łączności na terenie powiatu wągrowieckiego” w ramach zadania „Rozbudowa systemu łączności radiowej na tereni</w:t>
      </w:r>
      <w:r w:rsidR="008F4EEC" w:rsidRPr="00C062CA">
        <w:rPr>
          <w:rFonts w:ascii="Times New Roman" w:hAnsi="Times New Roman" w:cs="Times New Roman"/>
          <w:b/>
        </w:rPr>
        <w:t>e powiatu wągrowieckiego wraz z </w:t>
      </w:r>
      <w:r w:rsidR="006B090D" w:rsidRPr="00C062CA">
        <w:rPr>
          <w:rFonts w:ascii="Times New Roman" w:hAnsi="Times New Roman" w:cs="Times New Roman"/>
          <w:b/>
        </w:rPr>
        <w:t>modernizacją zaplecza magazynowo - garażowego Komendy Powiatowej Państwowej Straży Pożarnej w Wągrowcu”</w:t>
      </w:r>
    </w:p>
    <w:p w:rsidR="0001023A" w:rsidRPr="00C062CA" w:rsidRDefault="0001023A" w:rsidP="00B56605">
      <w:pPr>
        <w:pStyle w:val="Akapitzlist"/>
        <w:numPr>
          <w:ilvl w:val="0"/>
          <w:numId w:val="26"/>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Szczegółowy opis przedmiotu zamówienia zawiera </w:t>
      </w:r>
      <w:r w:rsidRPr="00C062CA">
        <w:rPr>
          <w:rFonts w:ascii="Times New Roman" w:eastAsia="Times New Roman" w:hAnsi="Times New Roman" w:cs="Times New Roman"/>
          <w:b/>
          <w:lang w:eastAsia="ar-SA"/>
        </w:rPr>
        <w:t>załączniki nr 1 do SWZ.</w:t>
      </w:r>
    </w:p>
    <w:p w:rsidR="0001023A" w:rsidRPr="00C062CA" w:rsidRDefault="0001023A" w:rsidP="00B56605">
      <w:pPr>
        <w:pStyle w:val="Akapitzlist"/>
        <w:numPr>
          <w:ilvl w:val="0"/>
          <w:numId w:val="26"/>
        </w:numPr>
        <w:suppressAutoHyphens/>
        <w:spacing w:before="0" w:after="0" w:line="240" w:lineRule="auto"/>
        <w:ind w:left="426" w:hanging="426"/>
        <w:jc w:val="both"/>
        <w:rPr>
          <w:rFonts w:ascii="Times New Roman" w:eastAsia="Times New Roman" w:hAnsi="Times New Roman" w:cs="Times New Roman"/>
          <w:u w:val="single"/>
          <w:lang w:eastAsia="ar-SA"/>
        </w:rPr>
      </w:pPr>
      <w:r w:rsidRPr="00C062CA">
        <w:rPr>
          <w:rFonts w:ascii="Times New Roman" w:eastAsia="Times New Roman" w:hAnsi="Times New Roman" w:cs="Times New Roman"/>
          <w:u w:val="single"/>
          <w:lang w:eastAsia="ar-SA"/>
        </w:rPr>
        <w:t>Wspólny Słownik Zamówień CPV: 32570000-9 - Urządzenia łączności.</w:t>
      </w:r>
    </w:p>
    <w:p w:rsidR="0001023A" w:rsidRPr="00C062CA" w:rsidRDefault="0001023A" w:rsidP="00B56605">
      <w:pPr>
        <w:pStyle w:val="Akapitzlist"/>
        <w:numPr>
          <w:ilvl w:val="0"/>
          <w:numId w:val="26"/>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dopuszcza powierzenie wykonania części zamówienia Podwykonawcy.</w:t>
      </w:r>
    </w:p>
    <w:p w:rsidR="006E1CB5" w:rsidRPr="00C062CA" w:rsidRDefault="0001023A" w:rsidP="00B56605">
      <w:pPr>
        <w:pStyle w:val="Akapitzlist"/>
        <w:numPr>
          <w:ilvl w:val="0"/>
          <w:numId w:val="26"/>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wymaga, aby w przypadku powierzenia części zamówienia podwykonawcy/om, Wykonawca wskazał w ofercie części zamówienia, których wykonanie zamierza powierzyć podwykonawcy/om oraz podał (o ile są mu wiadome na tym etapie) nazwy (firmy) tego/tych podwykonawcy/ów.</w:t>
      </w:r>
    </w:p>
    <w:p w:rsidR="006E1CB5" w:rsidRPr="00C062CA" w:rsidRDefault="006E1CB5" w:rsidP="00B56605">
      <w:pPr>
        <w:pStyle w:val="Akapitzlist"/>
        <w:numPr>
          <w:ilvl w:val="0"/>
          <w:numId w:val="26"/>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hAnsi="Times New Roman" w:cs="Times New Roman"/>
          <w:spacing w:val="-1"/>
        </w:rPr>
        <w:t>Zlecenie</w:t>
      </w:r>
      <w:r w:rsidRPr="00C062CA">
        <w:rPr>
          <w:rFonts w:ascii="Times New Roman" w:hAnsi="Times New Roman" w:cs="Times New Roman"/>
          <w:spacing w:val="41"/>
        </w:rPr>
        <w:t xml:space="preserve"> </w:t>
      </w:r>
      <w:r w:rsidRPr="00C062CA">
        <w:rPr>
          <w:rFonts w:ascii="Times New Roman" w:hAnsi="Times New Roman" w:cs="Times New Roman"/>
        </w:rPr>
        <w:t>przez</w:t>
      </w:r>
      <w:r w:rsidRPr="00C062CA">
        <w:rPr>
          <w:rFonts w:ascii="Times New Roman" w:hAnsi="Times New Roman" w:cs="Times New Roman"/>
          <w:spacing w:val="41"/>
        </w:rPr>
        <w:t xml:space="preserve"> </w:t>
      </w:r>
      <w:r w:rsidRPr="00C062CA">
        <w:rPr>
          <w:rFonts w:ascii="Times New Roman" w:hAnsi="Times New Roman" w:cs="Times New Roman"/>
          <w:spacing w:val="-1"/>
        </w:rPr>
        <w:t>Wykonawcę</w:t>
      </w:r>
      <w:r w:rsidRPr="00C062CA">
        <w:rPr>
          <w:rFonts w:ascii="Times New Roman" w:hAnsi="Times New Roman" w:cs="Times New Roman"/>
          <w:spacing w:val="43"/>
        </w:rPr>
        <w:t xml:space="preserve"> </w:t>
      </w:r>
      <w:r w:rsidRPr="00C062CA">
        <w:rPr>
          <w:rFonts w:ascii="Times New Roman" w:hAnsi="Times New Roman" w:cs="Times New Roman"/>
          <w:spacing w:val="-1"/>
        </w:rPr>
        <w:t>wykonania</w:t>
      </w:r>
      <w:r w:rsidRPr="00C062CA">
        <w:rPr>
          <w:rFonts w:ascii="Times New Roman" w:hAnsi="Times New Roman" w:cs="Times New Roman"/>
          <w:spacing w:val="41"/>
        </w:rPr>
        <w:t xml:space="preserve"> </w:t>
      </w:r>
      <w:r w:rsidRPr="00C062CA">
        <w:rPr>
          <w:rFonts w:ascii="Times New Roman" w:hAnsi="Times New Roman" w:cs="Times New Roman"/>
          <w:spacing w:val="-1"/>
        </w:rPr>
        <w:t>części</w:t>
      </w:r>
      <w:r w:rsidRPr="00C062CA">
        <w:rPr>
          <w:rFonts w:ascii="Times New Roman" w:hAnsi="Times New Roman" w:cs="Times New Roman"/>
          <w:spacing w:val="41"/>
        </w:rPr>
        <w:t xml:space="preserve"> </w:t>
      </w:r>
      <w:r w:rsidRPr="00C062CA">
        <w:rPr>
          <w:rFonts w:ascii="Times New Roman" w:hAnsi="Times New Roman" w:cs="Times New Roman"/>
          <w:spacing w:val="-1"/>
        </w:rPr>
        <w:t>zamówienia</w:t>
      </w:r>
      <w:r w:rsidRPr="00C062CA">
        <w:rPr>
          <w:rFonts w:ascii="Times New Roman" w:hAnsi="Times New Roman" w:cs="Times New Roman"/>
          <w:spacing w:val="42"/>
        </w:rPr>
        <w:t xml:space="preserve"> </w:t>
      </w:r>
      <w:r w:rsidRPr="00C062CA">
        <w:rPr>
          <w:rFonts w:ascii="Times New Roman" w:hAnsi="Times New Roman" w:cs="Times New Roman"/>
          <w:spacing w:val="-1"/>
        </w:rPr>
        <w:t>podwykonawcom</w:t>
      </w:r>
      <w:r w:rsidRPr="00C062CA">
        <w:rPr>
          <w:rFonts w:ascii="Times New Roman" w:hAnsi="Times New Roman" w:cs="Times New Roman"/>
          <w:spacing w:val="40"/>
        </w:rPr>
        <w:t xml:space="preserve"> </w:t>
      </w:r>
      <w:r w:rsidRPr="00C062CA">
        <w:rPr>
          <w:rFonts w:ascii="Times New Roman" w:hAnsi="Times New Roman" w:cs="Times New Roman"/>
          <w:spacing w:val="-1"/>
        </w:rPr>
        <w:t>nie</w:t>
      </w:r>
      <w:r w:rsidRPr="00C062CA">
        <w:rPr>
          <w:rFonts w:ascii="Times New Roman" w:hAnsi="Times New Roman" w:cs="Times New Roman"/>
          <w:spacing w:val="41"/>
        </w:rPr>
        <w:t xml:space="preserve"> </w:t>
      </w:r>
      <w:r w:rsidRPr="00C062CA">
        <w:rPr>
          <w:rFonts w:ascii="Times New Roman" w:hAnsi="Times New Roman" w:cs="Times New Roman"/>
          <w:spacing w:val="-1"/>
        </w:rPr>
        <w:t>zwalnia</w:t>
      </w:r>
      <w:r w:rsidRPr="00C062CA">
        <w:rPr>
          <w:rFonts w:ascii="Times New Roman" w:hAnsi="Times New Roman" w:cs="Times New Roman"/>
          <w:spacing w:val="41"/>
        </w:rPr>
        <w:t xml:space="preserve"> </w:t>
      </w:r>
      <w:r w:rsidRPr="00C062CA">
        <w:rPr>
          <w:rFonts w:ascii="Times New Roman" w:hAnsi="Times New Roman" w:cs="Times New Roman"/>
        </w:rPr>
        <w:t>Wykonawcy</w:t>
      </w:r>
      <w:r w:rsidRPr="00C062CA">
        <w:rPr>
          <w:rFonts w:ascii="Times New Roman" w:hAnsi="Times New Roman" w:cs="Times New Roman"/>
          <w:spacing w:val="37"/>
        </w:rPr>
        <w:t xml:space="preserve"> </w:t>
      </w:r>
      <w:r w:rsidRPr="00C062CA">
        <w:rPr>
          <w:rFonts w:ascii="Times New Roman" w:hAnsi="Times New Roman" w:cs="Times New Roman"/>
        </w:rPr>
        <w:t>od</w:t>
      </w:r>
      <w:r w:rsidRPr="00C062CA">
        <w:rPr>
          <w:rFonts w:ascii="Times New Roman" w:hAnsi="Times New Roman" w:cs="Times New Roman"/>
          <w:spacing w:val="93"/>
          <w:w w:val="99"/>
        </w:rPr>
        <w:t xml:space="preserve"> </w:t>
      </w:r>
      <w:r w:rsidRPr="00C062CA">
        <w:rPr>
          <w:rFonts w:ascii="Times New Roman" w:hAnsi="Times New Roman" w:cs="Times New Roman"/>
          <w:spacing w:val="-1"/>
        </w:rPr>
        <w:t>odpowiedzialności</w:t>
      </w:r>
      <w:r w:rsidRPr="00C062CA">
        <w:rPr>
          <w:rFonts w:ascii="Times New Roman" w:hAnsi="Times New Roman" w:cs="Times New Roman"/>
          <w:spacing w:val="-8"/>
        </w:rPr>
        <w:t xml:space="preserve"> </w:t>
      </w:r>
      <w:r w:rsidRPr="00C062CA">
        <w:rPr>
          <w:rFonts w:ascii="Times New Roman" w:hAnsi="Times New Roman" w:cs="Times New Roman"/>
        </w:rPr>
        <w:t>za</w:t>
      </w:r>
      <w:r w:rsidRPr="00C062CA">
        <w:rPr>
          <w:rFonts w:ascii="Times New Roman" w:hAnsi="Times New Roman" w:cs="Times New Roman"/>
          <w:spacing w:val="-4"/>
        </w:rPr>
        <w:t xml:space="preserve"> </w:t>
      </w:r>
      <w:r w:rsidRPr="00C062CA">
        <w:rPr>
          <w:rFonts w:ascii="Times New Roman" w:hAnsi="Times New Roman" w:cs="Times New Roman"/>
        </w:rPr>
        <w:t>wykonie</w:t>
      </w:r>
      <w:r w:rsidRPr="00C062CA">
        <w:rPr>
          <w:rFonts w:ascii="Times New Roman" w:hAnsi="Times New Roman" w:cs="Times New Roman"/>
          <w:spacing w:val="-7"/>
        </w:rPr>
        <w:t xml:space="preserve"> </w:t>
      </w:r>
      <w:r w:rsidRPr="00C062CA">
        <w:rPr>
          <w:rFonts w:ascii="Times New Roman" w:hAnsi="Times New Roman" w:cs="Times New Roman"/>
          <w:spacing w:val="-1"/>
        </w:rPr>
        <w:t>całości</w:t>
      </w:r>
      <w:r w:rsidRPr="00C062CA">
        <w:rPr>
          <w:rFonts w:ascii="Times New Roman" w:hAnsi="Times New Roman" w:cs="Times New Roman"/>
          <w:spacing w:val="-7"/>
        </w:rPr>
        <w:t xml:space="preserve"> </w:t>
      </w:r>
      <w:r w:rsidRPr="00C062CA">
        <w:rPr>
          <w:rFonts w:ascii="Times New Roman" w:hAnsi="Times New Roman" w:cs="Times New Roman"/>
          <w:spacing w:val="-1"/>
        </w:rPr>
        <w:t>zamówienia,</w:t>
      </w:r>
      <w:r w:rsidRPr="00C062CA">
        <w:rPr>
          <w:rFonts w:ascii="Times New Roman" w:hAnsi="Times New Roman" w:cs="Times New Roman"/>
          <w:spacing w:val="-7"/>
        </w:rPr>
        <w:t xml:space="preserve"> </w:t>
      </w:r>
      <w:r w:rsidRPr="00C062CA">
        <w:rPr>
          <w:rFonts w:ascii="Times New Roman" w:hAnsi="Times New Roman" w:cs="Times New Roman"/>
        </w:rPr>
        <w:t>tj.</w:t>
      </w:r>
      <w:r w:rsidRPr="00C062CA">
        <w:rPr>
          <w:rFonts w:ascii="Times New Roman" w:hAnsi="Times New Roman" w:cs="Times New Roman"/>
          <w:spacing w:val="-6"/>
        </w:rPr>
        <w:t xml:space="preserve"> </w:t>
      </w:r>
      <w:r w:rsidRPr="00C062CA">
        <w:rPr>
          <w:rFonts w:ascii="Times New Roman" w:hAnsi="Times New Roman" w:cs="Times New Roman"/>
          <w:spacing w:val="-1"/>
        </w:rPr>
        <w:t>wykonywanych</w:t>
      </w:r>
      <w:r w:rsidRPr="00C062CA">
        <w:rPr>
          <w:rFonts w:ascii="Times New Roman" w:hAnsi="Times New Roman" w:cs="Times New Roman"/>
          <w:spacing w:val="-8"/>
        </w:rPr>
        <w:t xml:space="preserve"> </w:t>
      </w:r>
      <w:r w:rsidRPr="00C062CA">
        <w:rPr>
          <w:rFonts w:ascii="Times New Roman" w:hAnsi="Times New Roman" w:cs="Times New Roman"/>
        </w:rPr>
        <w:t>przez</w:t>
      </w:r>
      <w:r w:rsidRPr="00C062CA">
        <w:rPr>
          <w:rFonts w:ascii="Times New Roman" w:hAnsi="Times New Roman" w:cs="Times New Roman"/>
          <w:spacing w:val="-7"/>
        </w:rPr>
        <w:t xml:space="preserve"> </w:t>
      </w:r>
      <w:r w:rsidRPr="00C062CA">
        <w:rPr>
          <w:rFonts w:ascii="Times New Roman" w:hAnsi="Times New Roman" w:cs="Times New Roman"/>
          <w:spacing w:val="-1"/>
        </w:rPr>
        <w:t>siebie</w:t>
      </w:r>
      <w:r w:rsidRPr="00C062CA">
        <w:rPr>
          <w:rFonts w:ascii="Times New Roman" w:hAnsi="Times New Roman" w:cs="Times New Roman"/>
          <w:spacing w:val="-7"/>
        </w:rPr>
        <w:t xml:space="preserve"> </w:t>
      </w:r>
      <w:r w:rsidRPr="00C062CA">
        <w:rPr>
          <w:rFonts w:ascii="Times New Roman" w:hAnsi="Times New Roman" w:cs="Times New Roman"/>
        </w:rPr>
        <w:t>i</w:t>
      </w:r>
      <w:r w:rsidRPr="00C062CA">
        <w:rPr>
          <w:rFonts w:ascii="Times New Roman" w:hAnsi="Times New Roman" w:cs="Times New Roman"/>
          <w:spacing w:val="-7"/>
        </w:rPr>
        <w:t xml:space="preserve"> </w:t>
      </w:r>
      <w:r w:rsidRPr="00C062CA">
        <w:rPr>
          <w:rFonts w:ascii="Times New Roman" w:hAnsi="Times New Roman" w:cs="Times New Roman"/>
          <w:spacing w:val="-1"/>
        </w:rPr>
        <w:t>zleconych.</w:t>
      </w:r>
    </w:p>
    <w:p w:rsidR="006E1CB5" w:rsidRPr="00C062CA" w:rsidRDefault="006E1CB5" w:rsidP="00B56605">
      <w:pPr>
        <w:pStyle w:val="Akapitzlist"/>
        <w:numPr>
          <w:ilvl w:val="0"/>
          <w:numId w:val="26"/>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hAnsi="Times New Roman" w:cs="Times New Roman"/>
        </w:rPr>
        <w:t>Brak</w:t>
      </w:r>
      <w:r w:rsidRPr="00C062CA">
        <w:rPr>
          <w:rFonts w:ascii="Times New Roman" w:hAnsi="Times New Roman" w:cs="Times New Roman"/>
          <w:spacing w:val="13"/>
        </w:rPr>
        <w:t xml:space="preserve"> </w:t>
      </w:r>
      <w:r w:rsidRPr="00C062CA">
        <w:rPr>
          <w:rFonts w:ascii="Times New Roman" w:hAnsi="Times New Roman" w:cs="Times New Roman"/>
          <w:spacing w:val="-1"/>
        </w:rPr>
        <w:t>informacji,</w:t>
      </w:r>
      <w:r w:rsidRPr="00C062CA">
        <w:rPr>
          <w:rFonts w:ascii="Times New Roman" w:hAnsi="Times New Roman" w:cs="Times New Roman"/>
          <w:spacing w:val="16"/>
        </w:rPr>
        <w:t xml:space="preserve"> </w:t>
      </w:r>
      <w:r w:rsidRPr="00C062CA">
        <w:rPr>
          <w:rFonts w:ascii="Times New Roman" w:hAnsi="Times New Roman" w:cs="Times New Roman"/>
        </w:rPr>
        <w:t>o</w:t>
      </w:r>
      <w:r w:rsidRPr="00C062CA">
        <w:rPr>
          <w:rFonts w:ascii="Times New Roman" w:hAnsi="Times New Roman" w:cs="Times New Roman"/>
          <w:spacing w:val="15"/>
        </w:rPr>
        <w:t xml:space="preserve"> </w:t>
      </w:r>
      <w:r w:rsidRPr="00C062CA">
        <w:rPr>
          <w:rFonts w:ascii="Times New Roman" w:hAnsi="Times New Roman" w:cs="Times New Roman"/>
          <w:spacing w:val="-1"/>
        </w:rPr>
        <w:t>której</w:t>
      </w:r>
      <w:r w:rsidRPr="00C062CA">
        <w:rPr>
          <w:rFonts w:ascii="Times New Roman" w:hAnsi="Times New Roman" w:cs="Times New Roman"/>
          <w:spacing w:val="17"/>
        </w:rPr>
        <w:t xml:space="preserve"> </w:t>
      </w:r>
      <w:r w:rsidRPr="00C062CA">
        <w:rPr>
          <w:rFonts w:ascii="Times New Roman" w:hAnsi="Times New Roman" w:cs="Times New Roman"/>
          <w:spacing w:val="-2"/>
        </w:rPr>
        <w:t>mowa</w:t>
      </w:r>
      <w:r w:rsidRPr="00C062CA">
        <w:rPr>
          <w:rFonts w:ascii="Times New Roman" w:hAnsi="Times New Roman" w:cs="Times New Roman"/>
          <w:spacing w:val="17"/>
        </w:rPr>
        <w:t xml:space="preserve"> </w:t>
      </w:r>
      <w:r w:rsidRPr="00C062CA">
        <w:rPr>
          <w:rFonts w:ascii="Times New Roman" w:hAnsi="Times New Roman" w:cs="Times New Roman"/>
        </w:rPr>
        <w:t>w</w:t>
      </w:r>
      <w:r w:rsidRPr="00C062CA">
        <w:rPr>
          <w:rFonts w:ascii="Times New Roman" w:hAnsi="Times New Roman" w:cs="Times New Roman"/>
          <w:spacing w:val="13"/>
        </w:rPr>
        <w:t xml:space="preserve"> </w:t>
      </w:r>
      <w:r w:rsidRPr="00C062CA">
        <w:rPr>
          <w:rFonts w:ascii="Times New Roman" w:hAnsi="Times New Roman" w:cs="Times New Roman"/>
        </w:rPr>
        <w:t xml:space="preserve">pkt. 5 </w:t>
      </w:r>
      <w:r w:rsidRPr="00C062CA">
        <w:rPr>
          <w:rFonts w:ascii="Times New Roman" w:hAnsi="Times New Roman" w:cs="Times New Roman"/>
          <w:spacing w:val="14"/>
        </w:rPr>
        <w:t xml:space="preserve"> </w:t>
      </w:r>
      <w:r w:rsidRPr="00C062CA">
        <w:rPr>
          <w:rFonts w:ascii="Times New Roman" w:hAnsi="Times New Roman" w:cs="Times New Roman"/>
        </w:rPr>
        <w:t>będzie</w:t>
      </w:r>
      <w:r w:rsidRPr="00C062CA">
        <w:rPr>
          <w:rFonts w:ascii="Times New Roman" w:hAnsi="Times New Roman" w:cs="Times New Roman"/>
          <w:spacing w:val="12"/>
        </w:rPr>
        <w:t xml:space="preserve"> </w:t>
      </w:r>
      <w:r w:rsidRPr="00C062CA">
        <w:rPr>
          <w:rFonts w:ascii="Times New Roman" w:hAnsi="Times New Roman" w:cs="Times New Roman"/>
          <w:spacing w:val="-1"/>
        </w:rPr>
        <w:t>rozumiany</w:t>
      </w:r>
      <w:r w:rsidRPr="00C062CA">
        <w:rPr>
          <w:rFonts w:ascii="Times New Roman" w:hAnsi="Times New Roman" w:cs="Times New Roman"/>
          <w:spacing w:val="12"/>
        </w:rPr>
        <w:t xml:space="preserve"> </w:t>
      </w:r>
      <w:r w:rsidRPr="00C062CA">
        <w:rPr>
          <w:rFonts w:ascii="Times New Roman" w:hAnsi="Times New Roman" w:cs="Times New Roman"/>
        </w:rPr>
        <w:t>przez</w:t>
      </w:r>
      <w:r w:rsidRPr="00C062CA">
        <w:rPr>
          <w:rFonts w:ascii="Times New Roman" w:hAnsi="Times New Roman" w:cs="Times New Roman"/>
          <w:spacing w:val="16"/>
        </w:rPr>
        <w:t xml:space="preserve"> </w:t>
      </w:r>
      <w:r w:rsidRPr="00C062CA">
        <w:rPr>
          <w:rFonts w:ascii="Times New Roman" w:hAnsi="Times New Roman" w:cs="Times New Roman"/>
          <w:spacing w:val="-1"/>
        </w:rPr>
        <w:t>Zamawiającego,</w:t>
      </w:r>
      <w:r w:rsidRPr="00C062CA">
        <w:rPr>
          <w:rFonts w:ascii="Times New Roman" w:hAnsi="Times New Roman" w:cs="Times New Roman"/>
          <w:spacing w:val="15"/>
        </w:rPr>
        <w:t xml:space="preserve"> </w:t>
      </w:r>
      <w:r w:rsidRPr="00C062CA">
        <w:rPr>
          <w:rFonts w:ascii="Times New Roman" w:hAnsi="Times New Roman" w:cs="Times New Roman"/>
        </w:rPr>
        <w:t>jako</w:t>
      </w:r>
      <w:r w:rsidRPr="00C062CA">
        <w:rPr>
          <w:rFonts w:ascii="Times New Roman" w:hAnsi="Times New Roman" w:cs="Times New Roman"/>
          <w:spacing w:val="16"/>
        </w:rPr>
        <w:t xml:space="preserve"> </w:t>
      </w:r>
      <w:r w:rsidRPr="00C062CA">
        <w:rPr>
          <w:rFonts w:ascii="Times New Roman" w:hAnsi="Times New Roman" w:cs="Times New Roman"/>
          <w:spacing w:val="-1"/>
        </w:rPr>
        <w:t>realizacja</w:t>
      </w:r>
      <w:r w:rsidRPr="00C062CA">
        <w:rPr>
          <w:rFonts w:ascii="Times New Roman" w:hAnsi="Times New Roman" w:cs="Times New Roman"/>
          <w:spacing w:val="16"/>
        </w:rPr>
        <w:t xml:space="preserve"> </w:t>
      </w:r>
      <w:r w:rsidRPr="00C062CA">
        <w:rPr>
          <w:rFonts w:ascii="Times New Roman" w:hAnsi="Times New Roman" w:cs="Times New Roman"/>
          <w:spacing w:val="-1"/>
        </w:rPr>
        <w:t>przez</w:t>
      </w:r>
      <w:r w:rsidRPr="00C062CA">
        <w:rPr>
          <w:rFonts w:ascii="Times New Roman" w:hAnsi="Times New Roman" w:cs="Times New Roman"/>
          <w:spacing w:val="93"/>
          <w:w w:val="99"/>
        </w:rPr>
        <w:t xml:space="preserve"> </w:t>
      </w:r>
      <w:r w:rsidRPr="00C062CA">
        <w:rPr>
          <w:rFonts w:ascii="Times New Roman" w:hAnsi="Times New Roman" w:cs="Times New Roman"/>
          <w:spacing w:val="-1"/>
        </w:rPr>
        <w:t>Wykonawcę</w:t>
      </w:r>
      <w:r w:rsidRPr="00C062CA">
        <w:rPr>
          <w:rFonts w:ascii="Times New Roman" w:hAnsi="Times New Roman" w:cs="Times New Roman"/>
          <w:spacing w:val="-9"/>
        </w:rPr>
        <w:t xml:space="preserve"> </w:t>
      </w:r>
      <w:r w:rsidRPr="00C062CA">
        <w:rPr>
          <w:rFonts w:ascii="Times New Roman" w:hAnsi="Times New Roman" w:cs="Times New Roman"/>
          <w:spacing w:val="-1"/>
        </w:rPr>
        <w:t>zamówienia</w:t>
      </w:r>
      <w:r w:rsidRPr="00C062CA">
        <w:rPr>
          <w:rFonts w:ascii="Times New Roman" w:hAnsi="Times New Roman" w:cs="Times New Roman"/>
          <w:spacing w:val="-7"/>
        </w:rPr>
        <w:t xml:space="preserve"> </w:t>
      </w:r>
      <w:r w:rsidRPr="00C062CA">
        <w:rPr>
          <w:rFonts w:ascii="Times New Roman" w:hAnsi="Times New Roman" w:cs="Times New Roman"/>
          <w:spacing w:val="-2"/>
        </w:rPr>
        <w:t>we</w:t>
      </w:r>
      <w:r w:rsidRPr="00C062CA">
        <w:rPr>
          <w:rFonts w:ascii="Times New Roman" w:hAnsi="Times New Roman" w:cs="Times New Roman"/>
          <w:spacing w:val="-6"/>
        </w:rPr>
        <w:t xml:space="preserve"> </w:t>
      </w:r>
      <w:r w:rsidRPr="00C062CA">
        <w:rPr>
          <w:rFonts w:ascii="Times New Roman" w:hAnsi="Times New Roman" w:cs="Times New Roman"/>
          <w:spacing w:val="-1"/>
        </w:rPr>
        <w:t>własnym</w:t>
      </w:r>
      <w:r w:rsidRPr="00C062CA">
        <w:rPr>
          <w:rFonts w:ascii="Times New Roman" w:hAnsi="Times New Roman" w:cs="Times New Roman"/>
          <w:spacing w:val="-10"/>
        </w:rPr>
        <w:t xml:space="preserve"> </w:t>
      </w:r>
      <w:r w:rsidRPr="00C062CA">
        <w:rPr>
          <w:rFonts w:ascii="Times New Roman" w:hAnsi="Times New Roman" w:cs="Times New Roman"/>
          <w:spacing w:val="-1"/>
        </w:rPr>
        <w:t>zakresie.</w:t>
      </w:r>
    </w:p>
    <w:p w:rsidR="0001023A" w:rsidRPr="00C062CA" w:rsidRDefault="0001023A" w:rsidP="00B56605">
      <w:pPr>
        <w:pStyle w:val="Akapitzlist"/>
        <w:numPr>
          <w:ilvl w:val="0"/>
          <w:numId w:val="26"/>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Realizacja zamówienia nastąpi na zasadach określonych w projekcie umowy, który stanowi </w:t>
      </w:r>
      <w:r w:rsidRPr="00C062CA">
        <w:rPr>
          <w:rFonts w:ascii="Times New Roman" w:eastAsia="Times New Roman" w:hAnsi="Times New Roman" w:cs="Times New Roman"/>
          <w:b/>
          <w:lang w:eastAsia="ar-SA"/>
        </w:rPr>
        <w:t>załącznik nr 2 do niniejszej SWZ</w:t>
      </w:r>
      <w:r w:rsidRPr="00C062CA">
        <w:rPr>
          <w:rFonts w:ascii="Times New Roman" w:eastAsia="Times New Roman" w:hAnsi="Times New Roman" w:cs="Times New Roman"/>
          <w:lang w:eastAsia="ar-SA"/>
        </w:rPr>
        <w:t>.</w:t>
      </w:r>
    </w:p>
    <w:p w:rsidR="00A673C5" w:rsidRPr="00C062CA" w:rsidRDefault="00A673C5" w:rsidP="000F6E29">
      <w:pPr>
        <w:suppressAutoHyphens/>
        <w:spacing w:after="0" w:line="240" w:lineRule="auto"/>
        <w:ind w:left="284" w:hanging="284"/>
        <w:jc w:val="both"/>
        <w:rPr>
          <w:rFonts w:ascii="Times New Roman" w:eastAsia="Times New Roman" w:hAnsi="Times New Roman" w:cs="Times New Roman"/>
          <w:lang w:eastAsia="ar-SA"/>
        </w:rPr>
      </w:pPr>
    </w:p>
    <w:p w:rsidR="00FB4D01" w:rsidRPr="00C062CA" w:rsidRDefault="00861556" w:rsidP="000F6E29">
      <w:pPr>
        <w:pStyle w:val="Podtytu"/>
        <w:spacing w:before="0" w:after="0" w:line="240" w:lineRule="auto"/>
        <w:rPr>
          <w:rFonts w:eastAsia="Times New Roman" w:cs="Times New Roman"/>
          <w:lang w:eastAsia="pl-PL"/>
        </w:rPr>
      </w:pPr>
      <w:r w:rsidRPr="00C062CA">
        <w:rPr>
          <w:rFonts w:eastAsia="Times New Roman" w:cs="Times New Roman"/>
          <w:lang w:eastAsia="pl-PL"/>
        </w:rPr>
        <w:t>IV.</w:t>
      </w:r>
      <w:r w:rsidR="0001023A" w:rsidRPr="00C062CA">
        <w:rPr>
          <w:rFonts w:eastAsia="Times New Roman" w:cs="Times New Roman"/>
          <w:lang w:eastAsia="pl-PL"/>
        </w:rPr>
        <w:tab/>
        <w:t>TERMIN WYKONANIA ZAMÓWIENIA.</w:t>
      </w:r>
    </w:p>
    <w:p w:rsidR="00FB4D01" w:rsidRPr="00C062CA" w:rsidRDefault="00FB4D01" w:rsidP="000F6E29">
      <w:pPr>
        <w:spacing w:after="0" w:line="240" w:lineRule="auto"/>
        <w:rPr>
          <w:lang w:eastAsia="pl-PL"/>
        </w:rPr>
      </w:pPr>
    </w:p>
    <w:p w:rsidR="0001023A" w:rsidRPr="00C062CA" w:rsidRDefault="0001023A" w:rsidP="000F6E29">
      <w:pPr>
        <w:suppressAutoHyphens/>
        <w:spacing w:after="0" w:line="240" w:lineRule="auto"/>
        <w:ind w:left="284" w:hanging="284"/>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T</w:t>
      </w:r>
      <w:r w:rsidR="00344F0C">
        <w:rPr>
          <w:rFonts w:ascii="Times New Roman" w:eastAsia="Times New Roman" w:hAnsi="Times New Roman" w:cs="Times New Roman"/>
          <w:lang w:eastAsia="ar-SA"/>
        </w:rPr>
        <w:t>ermin wykonania zamówienia: do 8</w:t>
      </w:r>
      <w:r w:rsidRPr="00C062CA">
        <w:rPr>
          <w:rFonts w:ascii="Times New Roman" w:eastAsia="Times New Roman" w:hAnsi="Times New Roman" w:cs="Times New Roman"/>
          <w:lang w:eastAsia="ar-SA"/>
        </w:rPr>
        <w:t>0 dni od dnia zawarcia umowy.</w:t>
      </w:r>
    </w:p>
    <w:p w:rsidR="006E1CB5" w:rsidRPr="00C062CA" w:rsidRDefault="006E1CB5" w:rsidP="000F6E29">
      <w:pPr>
        <w:suppressAutoHyphens/>
        <w:spacing w:after="0" w:line="240" w:lineRule="auto"/>
        <w:ind w:left="284" w:hanging="284"/>
        <w:jc w:val="both"/>
        <w:rPr>
          <w:rFonts w:ascii="Times New Roman" w:eastAsia="Times New Roman" w:hAnsi="Times New Roman" w:cs="Times New Roman"/>
          <w:lang w:eastAsia="ar-SA"/>
        </w:rPr>
      </w:pPr>
    </w:p>
    <w:p w:rsidR="0001023A" w:rsidRPr="00C062CA" w:rsidRDefault="0001023A" w:rsidP="000F6E29">
      <w:pPr>
        <w:pStyle w:val="Podtytu"/>
        <w:spacing w:before="0" w:after="0" w:line="240" w:lineRule="auto"/>
        <w:ind w:left="426" w:hanging="426"/>
        <w:jc w:val="both"/>
        <w:rPr>
          <w:rFonts w:eastAsia="Times New Roman" w:cs="Times New Roman"/>
          <w:lang w:eastAsia="pl-PL"/>
        </w:rPr>
      </w:pPr>
      <w:r w:rsidRPr="00C062CA">
        <w:rPr>
          <w:rFonts w:eastAsia="Times New Roman" w:cs="Times New Roman"/>
          <w:lang w:eastAsia="pl-PL"/>
        </w:rPr>
        <w:t>V.</w:t>
      </w:r>
      <w:r w:rsidRPr="00C062CA">
        <w:rPr>
          <w:rFonts w:eastAsia="Times New Roman" w:cs="Times New Roman"/>
          <w:lang w:eastAsia="pl-PL"/>
        </w:rPr>
        <w:tab/>
        <w:t>INFORMACJA O ŚRODKACH KOMUNIKACJI ELEKTRONICZNEJ, PRZY UŻYCIU KTÓRYCH ZAMAWIAJĄCY BĘDZIE KOMUNIKOWAŁ SIĘ Z</w:t>
      </w:r>
      <w:r w:rsidR="00861556" w:rsidRPr="00C062CA">
        <w:rPr>
          <w:rFonts w:eastAsia="Times New Roman" w:cs="Times New Roman"/>
          <w:lang w:eastAsia="pl-PL"/>
        </w:rPr>
        <w:t> </w:t>
      </w:r>
      <w:r w:rsidR="006B090D" w:rsidRPr="00C062CA">
        <w:rPr>
          <w:rFonts w:eastAsia="Times New Roman" w:cs="Times New Roman"/>
          <w:lang w:eastAsia="pl-PL"/>
        </w:rPr>
        <w:t>WYKONAWCAMI, ORAZ INFORMACJE O</w:t>
      </w:r>
      <w:r w:rsidR="00861556" w:rsidRPr="00C062CA">
        <w:rPr>
          <w:rFonts w:eastAsia="Times New Roman" w:cs="Times New Roman"/>
          <w:lang w:eastAsia="pl-PL"/>
        </w:rPr>
        <w:t xml:space="preserve"> </w:t>
      </w:r>
      <w:r w:rsidRPr="00C062CA">
        <w:rPr>
          <w:rFonts w:eastAsia="Times New Roman" w:cs="Times New Roman"/>
          <w:lang w:eastAsia="pl-PL"/>
        </w:rPr>
        <w:t>WYMAGANIACH TECHNICZNYCH I ORGANIZACYJNYCH SPORZĄDZANIA, WYSYŁANIA I ODBIERANIA KORESPONDENCJI ELEKTRONICZNEJ</w:t>
      </w:r>
    </w:p>
    <w:p w:rsidR="000F6E29" w:rsidRPr="00C062CA" w:rsidRDefault="000F6E29" w:rsidP="000F6E29">
      <w:pPr>
        <w:spacing w:after="0" w:line="240" w:lineRule="auto"/>
        <w:rPr>
          <w:lang w:eastAsia="pl-PL"/>
        </w:rPr>
      </w:pPr>
    </w:p>
    <w:p w:rsidR="0001023A" w:rsidRPr="00C062CA" w:rsidRDefault="0001023A" w:rsidP="00B56605">
      <w:pPr>
        <w:pStyle w:val="Akapitzlist"/>
        <w:numPr>
          <w:ilvl w:val="0"/>
          <w:numId w:val="28"/>
        </w:numPr>
        <w:suppressAutoHyphens/>
        <w:spacing w:before="0" w:after="0" w:line="240" w:lineRule="auto"/>
        <w:ind w:left="426" w:hanging="426"/>
        <w:jc w:val="both"/>
        <w:rPr>
          <w:rFonts w:ascii="Times New Roman" w:eastAsia="Times New Roman" w:hAnsi="Times New Roman" w:cs="Times New Roman"/>
          <w:lang w:eastAsia="ar-SA"/>
        </w:rPr>
      </w:pPr>
      <w:bookmarkStart w:id="2" w:name="bookmark8"/>
      <w:r w:rsidRPr="00C062CA">
        <w:rPr>
          <w:rFonts w:ascii="Times New Roman" w:eastAsia="Times New Roman" w:hAnsi="Times New Roman" w:cs="Times New Roman"/>
          <w:lang w:eastAsia="ar-SA"/>
        </w:rPr>
        <w:t xml:space="preserve">Postępowanie prowadzone jest w języku polskim w formie elektronicznej za pośrednictwem Platformy zakupowej zwanej dalej „Platformą”, pod adresem: </w:t>
      </w:r>
      <w:r w:rsidRPr="00C062CA">
        <w:rPr>
          <w:rFonts w:ascii="Times New Roman" w:eastAsia="ArialNarrow" w:hAnsi="Times New Roman" w:cs="Times New Roman"/>
          <w:lang w:eastAsia="ar-SA"/>
        </w:rPr>
        <w:t>https://platformazakupowa.pl/pn/straz_</w:t>
      </w:r>
      <w:r w:rsidR="006B090D" w:rsidRPr="00C062CA">
        <w:rPr>
          <w:rFonts w:ascii="Times New Roman" w:eastAsia="ArialNarrow" w:hAnsi="Times New Roman" w:cs="Times New Roman"/>
          <w:lang w:eastAsia="ar-SA"/>
        </w:rPr>
        <w:t>wagrowiec</w:t>
      </w:r>
      <w:r w:rsidRPr="00C062CA">
        <w:rPr>
          <w:rFonts w:ascii="Times New Roman" w:eastAsia="ArialNarrow" w:hAnsi="Times New Roman" w:cs="Times New Roman"/>
          <w:lang w:eastAsia="ar-SA"/>
        </w:rPr>
        <w:t>.</w:t>
      </w:r>
    </w:p>
    <w:p w:rsidR="0001023A" w:rsidRPr="00C062CA" w:rsidRDefault="0001023A" w:rsidP="00B56605">
      <w:pPr>
        <w:pStyle w:val="Akapitzlist"/>
        <w:numPr>
          <w:ilvl w:val="0"/>
          <w:numId w:val="28"/>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Wykonawca zamierzający wziąć udział w niniejszym postępowaniu o udzielenie zamówienia publicznego, musi posiadać konto na Platformie. Korzystanie z Platformy przez Wykonawcę jest bezpłatne. </w:t>
      </w:r>
    </w:p>
    <w:p w:rsidR="0001023A" w:rsidRPr="00C062CA" w:rsidRDefault="0001023A" w:rsidP="00B56605">
      <w:pPr>
        <w:pStyle w:val="Akapitzlist"/>
        <w:numPr>
          <w:ilvl w:val="0"/>
          <w:numId w:val="28"/>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Wszelkie oświadczenia, wnioski, zawiadomienia oraz informacje (z wyjątkiem ofert) przekazywane są przy użyciu środków komunikacji elektronicznej za </w:t>
      </w:r>
      <w:bookmarkStart w:id="3" w:name="bookmark7"/>
      <w:r w:rsidRPr="00C062CA">
        <w:rPr>
          <w:rFonts w:ascii="Times New Roman" w:eastAsia="Times New Roman" w:hAnsi="Times New Roman" w:cs="Times New Roman"/>
          <w:lang w:eastAsia="ar-SA"/>
        </w:rPr>
        <w:t xml:space="preserve">pośrednictwem </w:t>
      </w:r>
      <w:bookmarkEnd w:id="3"/>
      <w:r w:rsidRPr="00C062CA">
        <w:rPr>
          <w:rFonts w:ascii="Times New Roman" w:eastAsia="Times New Roman" w:hAnsi="Times New Roman" w:cs="Times New Roman"/>
          <w:lang w:eastAsia="ar-SA"/>
        </w:rPr>
        <w:t>formularza na Platformie: „wyślij wiadomość do zamawiającego”.</w:t>
      </w:r>
    </w:p>
    <w:p w:rsidR="006E1CB5" w:rsidRPr="00C062CA" w:rsidRDefault="0001023A" w:rsidP="00B56605">
      <w:pPr>
        <w:pStyle w:val="Akapitzlist"/>
        <w:numPr>
          <w:ilvl w:val="0"/>
          <w:numId w:val="28"/>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Ofertę należy zło</w:t>
      </w:r>
      <w:r w:rsidR="006E1CB5" w:rsidRPr="00C062CA">
        <w:rPr>
          <w:rFonts w:ascii="Times New Roman" w:eastAsia="Times New Roman" w:hAnsi="Times New Roman" w:cs="Times New Roman"/>
          <w:lang w:eastAsia="ar-SA"/>
        </w:rPr>
        <w:t xml:space="preserve">żyć na platformie pod adresem:  </w:t>
      </w:r>
      <w:hyperlink r:id="rId9" w:history="1">
        <w:r w:rsidR="006E1CB5" w:rsidRPr="00C062CA">
          <w:rPr>
            <w:rStyle w:val="Hipercze"/>
            <w:rFonts w:ascii="Times New Roman" w:eastAsia="Times New Roman" w:hAnsi="Times New Roman" w:cs="Times New Roman"/>
            <w:b/>
            <w:lang w:eastAsia="ar-SA"/>
          </w:rPr>
          <w:t>https://platformazakupowa.pl/pn/straz_wagrowiec/proceedings</w:t>
        </w:r>
      </w:hyperlink>
      <w:r w:rsidR="006E1CB5"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lang w:eastAsia="ar-SA"/>
        </w:rPr>
        <w:t>Za datę przekazania oferty przyjmuje się datę jej przekazania w systemie (platformie) w drugim kroku składania oferty poprzez kliknięcie przycisku “Złóż ofertę” i wyświetlenie się komunikatu, że oferta została zaszyfrowana i złożona.</w:t>
      </w:r>
    </w:p>
    <w:p w:rsidR="0001023A" w:rsidRPr="00C062CA" w:rsidRDefault="0001023A" w:rsidP="00B56605">
      <w:pPr>
        <w:pStyle w:val="Akapitzlist"/>
        <w:numPr>
          <w:ilvl w:val="0"/>
          <w:numId w:val="28"/>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Zamawiający informuje, że instrukcje korzystania z Platformy dotycz</w:t>
      </w:r>
      <w:r w:rsidR="006E1CB5" w:rsidRPr="00C062CA">
        <w:rPr>
          <w:rFonts w:ascii="Times New Roman" w:eastAsia="Times New Roman" w:hAnsi="Times New Roman" w:cs="Times New Roman"/>
          <w:lang w:eastAsia="ar-SA"/>
        </w:rPr>
        <w:t xml:space="preserve">ące w szczególności logowania, </w:t>
      </w:r>
      <w:r w:rsidRPr="00C062CA">
        <w:rPr>
          <w:rFonts w:ascii="Times New Roman" w:eastAsia="Times New Roman" w:hAnsi="Times New Roman" w:cs="Times New Roman"/>
          <w:lang w:eastAsia="ar-SA"/>
        </w:rPr>
        <w:t xml:space="preserve">składania wniosków o wyjaśnienie treści SWZ, składania ofert, zmiany i wycofania oferty oraz innych czynności podejmowanych w niniejszym postępowaniu przy użyciu Platformy zakupowej znajdują się w zakładce „Instrukcje dla Wykonawców" na stronie internetowej pod adresem: </w:t>
      </w:r>
      <w:r w:rsidRPr="00C062CA">
        <w:rPr>
          <w:rFonts w:ascii="Times New Roman" w:eastAsia="Times New Roman" w:hAnsi="Times New Roman" w:cs="Times New Roman"/>
          <w:lang w:eastAsia="ar-SA"/>
        </w:rPr>
        <w:fldChar w:fldCharType="begin"/>
      </w:r>
      <w:r w:rsidRPr="00C062CA">
        <w:rPr>
          <w:rFonts w:ascii="Times New Roman" w:eastAsia="Times New Roman" w:hAnsi="Times New Roman" w:cs="Times New Roman"/>
          <w:lang w:eastAsia="ar-SA"/>
        </w:rPr>
        <w:instrText xml:space="preserve"> HYPERLINK "https://platformazakupowa.pl/strona/45-instrukcje" </w:instrText>
      </w:r>
      <w:r w:rsidRPr="00C062CA">
        <w:rPr>
          <w:rFonts w:ascii="Times New Roman" w:eastAsia="Times New Roman" w:hAnsi="Times New Roman" w:cs="Times New Roman"/>
          <w:lang w:eastAsia="ar-SA"/>
        </w:rPr>
        <w:fldChar w:fldCharType="separate"/>
      </w:r>
      <w:r w:rsidRPr="00C062CA">
        <w:rPr>
          <w:rFonts w:ascii="Times New Roman" w:eastAsia="Times New Roman" w:hAnsi="Times New Roman" w:cs="Times New Roman"/>
          <w:lang w:eastAsia="ar-SA"/>
        </w:rPr>
        <w:t>https://platformazakupowa.pl/strona/45-instrukcje.</w:t>
      </w:r>
    </w:p>
    <w:p w:rsidR="0001023A" w:rsidRPr="00C062CA" w:rsidRDefault="0001023A" w:rsidP="00B56605">
      <w:pPr>
        <w:pStyle w:val="Akapitzlist"/>
        <w:numPr>
          <w:ilvl w:val="0"/>
          <w:numId w:val="28"/>
        </w:numPr>
        <w:spacing w:before="0" w:after="0" w:line="240" w:lineRule="auto"/>
        <w:ind w:left="426" w:hanging="426"/>
        <w:rPr>
          <w:rFonts w:ascii="Times New Roman" w:hAnsi="Times New Roman" w:cs="Times New Roman"/>
          <w:lang w:eastAsia="ar-SA"/>
        </w:rPr>
      </w:pPr>
      <w:r w:rsidRPr="00C062CA">
        <w:rPr>
          <w:lang w:eastAsia="ar-SA"/>
        </w:rPr>
        <w:fldChar w:fldCharType="end"/>
      </w:r>
      <w:r w:rsidRPr="00C062CA">
        <w:rPr>
          <w:rFonts w:ascii="Times New Roman" w:hAnsi="Times New Roman" w:cs="Times New Roman"/>
          <w:lang w:eastAsia="ar-SA"/>
        </w:rPr>
        <w:t>Zamawiający, zgodnie z Rozporządzeniem Prezesa Rady Minist</w:t>
      </w:r>
      <w:r w:rsidR="008F4EEC" w:rsidRPr="00C062CA">
        <w:rPr>
          <w:rFonts w:ascii="Times New Roman" w:hAnsi="Times New Roman" w:cs="Times New Roman"/>
          <w:lang w:eastAsia="ar-SA"/>
        </w:rPr>
        <w:t>rów z dnia 30 grudnia 2020 r. w </w:t>
      </w:r>
      <w:r w:rsidRPr="00C062CA">
        <w:rPr>
          <w:rFonts w:ascii="Times New Roman" w:hAnsi="Times New Roman" w:cs="Times New Roman"/>
          <w:lang w:eastAsia="ar-SA"/>
        </w:rPr>
        <w:t xml:space="preserve">sprawie sposobu sporządzania i przekazywania informacji oraz wymagań technicznych dla dokumentów elektronicznych oraz środków komunikacji </w:t>
      </w:r>
      <w:r w:rsidR="008F4EEC" w:rsidRPr="00C062CA">
        <w:rPr>
          <w:rFonts w:ascii="Times New Roman" w:hAnsi="Times New Roman" w:cs="Times New Roman"/>
          <w:lang w:eastAsia="ar-SA"/>
        </w:rPr>
        <w:t>elektronicznej w postępowaniu o </w:t>
      </w:r>
      <w:r w:rsidRPr="00C062CA">
        <w:rPr>
          <w:rFonts w:ascii="Times New Roman" w:hAnsi="Times New Roman" w:cs="Times New Roman"/>
          <w:lang w:eastAsia="ar-SA"/>
        </w:rPr>
        <w:t xml:space="preserve">udzielenie zamówienia publicznego lub konkursie (Dz. U. 2020 poz. 2452) zwane dalej: </w:t>
      </w:r>
      <w:r w:rsidRPr="00C062CA">
        <w:rPr>
          <w:rFonts w:ascii="Times New Roman" w:hAnsi="Times New Roman" w:cs="Times New Roman"/>
          <w:lang w:eastAsia="ar-SA"/>
        </w:rPr>
        <w:lastRenderedPageBreak/>
        <w:t>“Rozporządzenie w sprawie środków komunikacji”, określ</w:t>
      </w:r>
      <w:r w:rsidR="006E1CB5" w:rsidRPr="00C062CA">
        <w:rPr>
          <w:rFonts w:ascii="Times New Roman" w:hAnsi="Times New Roman" w:cs="Times New Roman"/>
          <w:lang w:eastAsia="ar-SA"/>
        </w:rPr>
        <w:t>a niezbędne wymagania sprzętowo-</w:t>
      </w:r>
      <w:r w:rsidRPr="00C062CA">
        <w:rPr>
          <w:rFonts w:ascii="Times New Roman" w:hAnsi="Times New Roman" w:cs="Times New Roman"/>
          <w:lang w:eastAsia="ar-SA"/>
        </w:rPr>
        <w:t>aplikacyjne umożliwiające pracę na platformie zakupowej, tj.:</w:t>
      </w:r>
    </w:p>
    <w:p w:rsidR="0001023A" w:rsidRPr="00C062CA" w:rsidRDefault="0001023A" w:rsidP="003D02FE">
      <w:pPr>
        <w:numPr>
          <w:ilvl w:val="1"/>
          <w:numId w:val="16"/>
        </w:numPr>
        <w:spacing w:after="0" w:line="240" w:lineRule="auto"/>
        <w:ind w:left="851" w:hanging="425"/>
        <w:jc w:val="both"/>
        <w:rPr>
          <w:rFonts w:ascii="Times New Roman" w:eastAsia="Calibri" w:hAnsi="Times New Roman" w:cs="Times New Roman"/>
          <w:lang w:val="pl"/>
        </w:rPr>
      </w:pPr>
      <w:r w:rsidRPr="00C062CA">
        <w:rPr>
          <w:rFonts w:ascii="Times New Roman" w:eastAsia="Calibri" w:hAnsi="Times New Roman" w:cs="Times New Roman"/>
          <w:lang w:val="pl"/>
        </w:rPr>
        <w:t xml:space="preserve">stały dostęp do sieci Internet o gwarantowanej przepustowości nie mniejszej niż 512 </w:t>
      </w:r>
      <w:proofErr w:type="spellStart"/>
      <w:r w:rsidRPr="00C062CA">
        <w:rPr>
          <w:rFonts w:ascii="Times New Roman" w:eastAsia="Calibri" w:hAnsi="Times New Roman" w:cs="Times New Roman"/>
          <w:lang w:val="pl"/>
        </w:rPr>
        <w:t>kb</w:t>
      </w:r>
      <w:proofErr w:type="spellEnd"/>
      <w:r w:rsidRPr="00C062CA">
        <w:rPr>
          <w:rFonts w:ascii="Times New Roman" w:eastAsia="Calibri" w:hAnsi="Times New Roman" w:cs="Times New Roman"/>
          <w:lang w:val="pl"/>
        </w:rPr>
        <w:t>/s,</w:t>
      </w:r>
    </w:p>
    <w:p w:rsidR="0001023A" w:rsidRPr="00C062CA" w:rsidRDefault="0001023A" w:rsidP="003D02FE">
      <w:pPr>
        <w:numPr>
          <w:ilvl w:val="1"/>
          <w:numId w:val="16"/>
        </w:numPr>
        <w:spacing w:after="0" w:line="240" w:lineRule="auto"/>
        <w:ind w:left="851" w:hanging="425"/>
        <w:jc w:val="both"/>
        <w:rPr>
          <w:rFonts w:ascii="Times New Roman" w:eastAsia="Calibri" w:hAnsi="Times New Roman" w:cs="Times New Roman"/>
          <w:lang w:val="pl"/>
        </w:rPr>
      </w:pPr>
      <w:r w:rsidRPr="00C062CA">
        <w:rPr>
          <w:rFonts w:ascii="Times New Roman" w:eastAsia="Calibri" w:hAnsi="Times New Roman" w:cs="Times New Roman"/>
          <w:lang w:val="pl"/>
        </w:rPr>
        <w:t>komputer klasy PC lub MAC o następującej konfiguracji: pamięć min. 2 GB Ram, procesor Intel IV 2 GHZ lub jego nowsza wersja, jeden z systemów operacyjnych - MS Windows 7, Mac Os x 10 4, Linux, lub ich nowsze wersje,</w:t>
      </w:r>
    </w:p>
    <w:p w:rsidR="0001023A" w:rsidRPr="00C062CA" w:rsidRDefault="0001023A" w:rsidP="003D02FE">
      <w:pPr>
        <w:numPr>
          <w:ilvl w:val="1"/>
          <w:numId w:val="16"/>
        </w:numPr>
        <w:spacing w:after="0" w:line="240" w:lineRule="auto"/>
        <w:ind w:left="851" w:hanging="425"/>
        <w:jc w:val="both"/>
        <w:rPr>
          <w:rFonts w:ascii="Times New Roman" w:eastAsia="Calibri" w:hAnsi="Times New Roman" w:cs="Times New Roman"/>
          <w:spacing w:val="-6"/>
          <w:lang w:val="pl"/>
        </w:rPr>
      </w:pPr>
      <w:r w:rsidRPr="00C062CA">
        <w:rPr>
          <w:rFonts w:ascii="Times New Roman" w:eastAsia="Calibri" w:hAnsi="Times New Roman" w:cs="Times New Roman"/>
          <w:spacing w:val="-6"/>
          <w:lang w:val="pl"/>
        </w:rPr>
        <w:t>zainstalowana dowolna przeglądarka internetowa, w przypadku Internet Explorer minimalnie wersja 10 0.,</w:t>
      </w:r>
    </w:p>
    <w:p w:rsidR="0001023A" w:rsidRPr="00C062CA" w:rsidRDefault="0001023A" w:rsidP="003D02FE">
      <w:pPr>
        <w:numPr>
          <w:ilvl w:val="1"/>
          <w:numId w:val="16"/>
        </w:numPr>
        <w:spacing w:after="0" w:line="240" w:lineRule="auto"/>
        <w:ind w:left="851" w:hanging="425"/>
        <w:jc w:val="both"/>
        <w:rPr>
          <w:rFonts w:ascii="Times New Roman" w:eastAsia="Calibri" w:hAnsi="Times New Roman" w:cs="Times New Roman"/>
          <w:lang w:val="pl"/>
        </w:rPr>
      </w:pPr>
      <w:r w:rsidRPr="00C062CA">
        <w:rPr>
          <w:rFonts w:ascii="Times New Roman" w:eastAsia="Calibri" w:hAnsi="Times New Roman" w:cs="Times New Roman"/>
          <w:lang w:val="pl"/>
        </w:rPr>
        <w:t>włączona obsługa JavaScript,</w:t>
      </w:r>
    </w:p>
    <w:p w:rsidR="0001023A" w:rsidRPr="00C062CA" w:rsidRDefault="0001023A" w:rsidP="003D02FE">
      <w:pPr>
        <w:numPr>
          <w:ilvl w:val="1"/>
          <w:numId w:val="16"/>
        </w:numPr>
        <w:spacing w:after="0" w:line="240" w:lineRule="auto"/>
        <w:ind w:left="851" w:hanging="425"/>
        <w:jc w:val="both"/>
        <w:rPr>
          <w:rFonts w:ascii="Times New Roman" w:eastAsia="Calibri" w:hAnsi="Times New Roman" w:cs="Times New Roman"/>
          <w:lang w:val="pl"/>
        </w:rPr>
      </w:pPr>
      <w:r w:rsidRPr="00C062CA">
        <w:rPr>
          <w:rFonts w:ascii="Times New Roman" w:eastAsia="Calibri" w:hAnsi="Times New Roman" w:cs="Times New Roman"/>
          <w:lang w:val="pl"/>
        </w:rPr>
        <w:t xml:space="preserve">zainstalowany program Adobe </w:t>
      </w:r>
      <w:proofErr w:type="spellStart"/>
      <w:r w:rsidRPr="00C062CA">
        <w:rPr>
          <w:rFonts w:ascii="Times New Roman" w:eastAsia="Calibri" w:hAnsi="Times New Roman" w:cs="Times New Roman"/>
          <w:lang w:val="pl"/>
        </w:rPr>
        <w:t>Acrobat</w:t>
      </w:r>
      <w:proofErr w:type="spellEnd"/>
      <w:r w:rsidRPr="00C062CA">
        <w:rPr>
          <w:rFonts w:ascii="Times New Roman" w:eastAsia="Calibri" w:hAnsi="Times New Roman" w:cs="Times New Roman"/>
          <w:lang w:val="pl"/>
        </w:rPr>
        <w:t xml:space="preserve"> Reader lub inny obsługujący format plików .pdf,</w:t>
      </w:r>
    </w:p>
    <w:p w:rsidR="0001023A" w:rsidRPr="00C062CA" w:rsidRDefault="0001023A" w:rsidP="003D02FE">
      <w:pPr>
        <w:numPr>
          <w:ilvl w:val="1"/>
          <w:numId w:val="16"/>
        </w:numPr>
        <w:spacing w:after="0" w:line="240" w:lineRule="auto"/>
        <w:ind w:left="851" w:hanging="425"/>
        <w:jc w:val="both"/>
        <w:rPr>
          <w:rFonts w:ascii="Times New Roman" w:eastAsia="Calibri" w:hAnsi="Times New Roman" w:cs="Times New Roman"/>
          <w:lang w:val="pl"/>
        </w:rPr>
      </w:pPr>
      <w:r w:rsidRPr="00C062CA">
        <w:rPr>
          <w:rFonts w:ascii="Times New Roman" w:eastAsia="Calibri" w:hAnsi="Times New Roman" w:cs="Times New Roman"/>
          <w:lang w:val="pl"/>
        </w:rPr>
        <w:t>Platforma działa według standardu przyjętego w komunikacji sieciowej - kodowanie UTF8,</w:t>
      </w:r>
    </w:p>
    <w:p w:rsidR="0001023A" w:rsidRPr="00C062CA" w:rsidRDefault="0001023A" w:rsidP="003D02FE">
      <w:pPr>
        <w:numPr>
          <w:ilvl w:val="1"/>
          <w:numId w:val="16"/>
        </w:numPr>
        <w:spacing w:after="0" w:line="240" w:lineRule="auto"/>
        <w:ind w:left="851" w:hanging="425"/>
        <w:jc w:val="both"/>
        <w:rPr>
          <w:rFonts w:ascii="Times New Roman" w:eastAsia="Calibri" w:hAnsi="Times New Roman" w:cs="Times New Roman"/>
          <w:lang w:val="pl"/>
        </w:rPr>
      </w:pPr>
      <w:r w:rsidRPr="00C062CA">
        <w:rPr>
          <w:rFonts w:ascii="Times New Roman" w:eastAsia="Calibri" w:hAnsi="Times New Roman" w:cs="Times New Roman"/>
          <w:lang w:val="pl"/>
        </w:rPr>
        <w:t>Oznaczenie czasu odbioru danych przez platformę zakupową stanowi datę oraz dokładny czas (</w:t>
      </w:r>
      <w:proofErr w:type="spellStart"/>
      <w:r w:rsidRPr="00C062CA">
        <w:rPr>
          <w:rFonts w:ascii="Times New Roman" w:eastAsia="Calibri" w:hAnsi="Times New Roman" w:cs="Times New Roman"/>
          <w:lang w:val="pl"/>
        </w:rPr>
        <w:t>hh:mm:ss</w:t>
      </w:r>
      <w:proofErr w:type="spellEnd"/>
      <w:r w:rsidRPr="00C062CA">
        <w:rPr>
          <w:rFonts w:ascii="Times New Roman" w:eastAsia="Calibri" w:hAnsi="Times New Roman" w:cs="Times New Roman"/>
          <w:lang w:val="pl"/>
        </w:rPr>
        <w:t>) generowany wg. czasu lokalnego serwera synchronizowanego z zegarem Głównego Urzędu Miar.</w:t>
      </w:r>
    </w:p>
    <w:p w:rsidR="0001023A" w:rsidRPr="00C062CA" w:rsidRDefault="0001023A" w:rsidP="00B56605">
      <w:pPr>
        <w:pStyle w:val="Akapitzlist"/>
        <w:numPr>
          <w:ilvl w:val="0"/>
          <w:numId w:val="28"/>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Wykonawca, przystępując do niniejszego postępowania o udzielenie zamówienia publicznego:</w:t>
      </w:r>
    </w:p>
    <w:p w:rsidR="0001023A" w:rsidRPr="00C062CA" w:rsidRDefault="0001023A" w:rsidP="003D02FE">
      <w:pPr>
        <w:numPr>
          <w:ilvl w:val="0"/>
          <w:numId w:val="17"/>
        </w:numPr>
        <w:spacing w:after="0" w:line="240" w:lineRule="auto"/>
        <w:ind w:left="851" w:hanging="425"/>
        <w:jc w:val="both"/>
        <w:rPr>
          <w:rFonts w:ascii="Times New Roman" w:eastAsia="Calibri" w:hAnsi="Times New Roman" w:cs="Times New Roman"/>
          <w:lang w:val="pl"/>
        </w:rPr>
      </w:pPr>
      <w:r w:rsidRPr="00C062CA">
        <w:rPr>
          <w:rFonts w:ascii="Times New Roman" w:eastAsia="Calibri" w:hAnsi="Times New Roman" w:cs="Times New Roman"/>
          <w:lang w:val="pl"/>
        </w:rPr>
        <w:t xml:space="preserve">akceptuje warunki korzystania z </w:t>
      </w:r>
      <w:hyperlink r:id="rId10">
        <w:r w:rsidRPr="00C062CA">
          <w:rPr>
            <w:rFonts w:ascii="Times New Roman" w:eastAsia="Calibri" w:hAnsi="Times New Roman" w:cs="Times New Roman"/>
            <w:u w:val="single"/>
            <w:lang w:val="pl"/>
          </w:rPr>
          <w:t>platformazakupowa.pl</w:t>
        </w:r>
      </w:hyperlink>
      <w:r w:rsidRPr="00C062CA">
        <w:rPr>
          <w:rFonts w:ascii="Times New Roman" w:eastAsia="Calibri" w:hAnsi="Times New Roman" w:cs="Times New Roman"/>
          <w:lang w:val="pl"/>
        </w:rPr>
        <w:t xml:space="preserve"> określone w Regulaminie zamieszczonym na stronie internetowej </w:t>
      </w:r>
      <w:hyperlink r:id="rId11" w:history="1">
        <w:r w:rsidRPr="00C062CA">
          <w:rPr>
            <w:rFonts w:ascii="Times New Roman" w:eastAsia="Calibri" w:hAnsi="Times New Roman" w:cs="Times New Roman"/>
            <w:u w:val="single"/>
            <w:lang w:val="pl"/>
          </w:rPr>
          <w:t>https://platformazakupowa.pl/strona/1-regulamin</w:t>
        </w:r>
      </w:hyperlink>
      <w:r w:rsidR="008F4EEC" w:rsidRPr="00C062CA">
        <w:rPr>
          <w:rFonts w:ascii="Times New Roman" w:eastAsia="Calibri" w:hAnsi="Times New Roman" w:cs="Times New Roman"/>
          <w:lang w:val="pl"/>
        </w:rPr>
        <w:t xml:space="preserve">  w </w:t>
      </w:r>
      <w:r w:rsidRPr="00C062CA">
        <w:rPr>
          <w:rFonts w:ascii="Times New Roman" w:eastAsia="Calibri" w:hAnsi="Times New Roman" w:cs="Times New Roman"/>
          <w:lang w:val="pl"/>
        </w:rPr>
        <w:t>zakładce „Regulamin" oraz uznaje go za wiążący,</w:t>
      </w:r>
    </w:p>
    <w:p w:rsidR="0001023A" w:rsidRPr="00C062CA" w:rsidRDefault="0001023A" w:rsidP="003D02FE">
      <w:pPr>
        <w:numPr>
          <w:ilvl w:val="0"/>
          <w:numId w:val="17"/>
        </w:numPr>
        <w:tabs>
          <w:tab w:val="left" w:pos="298"/>
        </w:tabs>
        <w:spacing w:after="0" w:line="240" w:lineRule="auto"/>
        <w:ind w:left="851" w:hanging="425"/>
        <w:jc w:val="both"/>
        <w:rPr>
          <w:rFonts w:ascii="Times New Roman" w:eastAsia="Calibri" w:hAnsi="Times New Roman" w:cs="Times New Roman"/>
          <w:lang w:val="pl"/>
        </w:rPr>
      </w:pPr>
      <w:r w:rsidRPr="00C062CA">
        <w:rPr>
          <w:rFonts w:ascii="Times New Roman" w:eastAsia="Calibri" w:hAnsi="Times New Roman" w:cs="Times New Roman"/>
          <w:lang w:val="pl"/>
        </w:rPr>
        <w:t xml:space="preserve">zapoznał i stosuje się do Instrukcji obsługi Platformy dostępnej </w:t>
      </w:r>
      <w:hyperlink r:id="rId12" w:history="1">
        <w:r w:rsidRPr="00C062CA">
          <w:rPr>
            <w:rFonts w:ascii="Times New Roman" w:eastAsia="Calibri" w:hAnsi="Times New Roman" w:cs="Times New Roman"/>
            <w:u w:val="single"/>
            <w:lang w:val="pl"/>
          </w:rPr>
          <w:t>https://platformazakupowa.pl/strona/45-instrukcje</w:t>
        </w:r>
      </w:hyperlink>
      <w:r w:rsidR="001A5CAF" w:rsidRPr="00C062CA">
        <w:rPr>
          <w:rFonts w:ascii="Times New Roman" w:eastAsia="Calibri" w:hAnsi="Times New Roman" w:cs="Times New Roman"/>
          <w:lang w:val="pl"/>
        </w:rPr>
        <w:t xml:space="preserve">. </w:t>
      </w:r>
      <w:r w:rsidRPr="00C062CA">
        <w:rPr>
          <w:rFonts w:ascii="Times New Roman" w:eastAsia="Calibri" w:hAnsi="Times New Roman" w:cs="Times New Roman"/>
          <w:lang w:val="pl"/>
        </w:rPr>
        <w:t>Zaleca się aby formaty plików wykorzystywanych przez wy</w:t>
      </w:r>
      <w:r w:rsidR="008F4EEC" w:rsidRPr="00C062CA">
        <w:rPr>
          <w:rFonts w:ascii="Times New Roman" w:eastAsia="Calibri" w:hAnsi="Times New Roman" w:cs="Times New Roman"/>
          <w:lang w:val="pl"/>
        </w:rPr>
        <w:t>konawców były zgodne z </w:t>
      </w:r>
      <w:r w:rsidRPr="00C062CA">
        <w:rPr>
          <w:rFonts w:ascii="Times New Roman" w:eastAsia="Calibri" w:hAnsi="Times New Roman" w:cs="Times New Roman"/>
        </w:rPr>
        <w:t>Rozporządzeniem Rady Ministrów z dnia 12 kwietnia 2012 r. w sprawie Krajowych Ram Interoperacyjności, minimalnych wymagań rejestrów pub</w:t>
      </w:r>
      <w:r w:rsidR="008F4EEC" w:rsidRPr="00C062CA">
        <w:rPr>
          <w:rFonts w:ascii="Times New Roman" w:eastAsia="Calibri" w:hAnsi="Times New Roman" w:cs="Times New Roman"/>
        </w:rPr>
        <w:t>licznych i wymiany informacji w </w:t>
      </w:r>
      <w:r w:rsidRPr="00C062CA">
        <w:rPr>
          <w:rFonts w:ascii="Times New Roman" w:eastAsia="Calibri" w:hAnsi="Times New Roman" w:cs="Times New Roman"/>
        </w:rPr>
        <w:t xml:space="preserve">postaci elektronicznej oraz minimalnych wymagań dla systemów teleinformatycznych (tj. Dz. U. z 2017 r. Poz. 2247). </w:t>
      </w:r>
    </w:p>
    <w:p w:rsidR="0001023A" w:rsidRPr="00C062CA" w:rsidRDefault="0001023A" w:rsidP="00B56605">
      <w:pPr>
        <w:pStyle w:val="Akapitzlist"/>
        <w:numPr>
          <w:ilvl w:val="0"/>
          <w:numId w:val="28"/>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Maksymalny rozmiar plików przesyłanych za pośrednictwem Platformy wynosi 150 MB.</w:t>
      </w:r>
    </w:p>
    <w:p w:rsidR="0001023A" w:rsidRPr="00C062CA" w:rsidRDefault="0001023A" w:rsidP="00B56605">
      <w:pPr>
        <w:pStyle w:val="Akapitzlist"/>
        <w:numPr>
          <w:ilvl w:val="0"/>
          <w:numId w:val="28"/>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 datę:</w:t>
      </w:r>
    </w:p>
    <w:p w:rsidR="0001023A" w:rsidRPr="00C062CA" w:rsidRDefault="0001023A" w:rsidP="00B56605">
      <w:pPr>
        <w:pStyle w:val="Akapitzlist"/>
        <w:numPr>
          <w:ilvl w:val="1"/>
          <w:numId w:val="29"/>
        </w:numPr>
        <w:suppressAutoHyphens/>
        <w:spacing w:before="0" w:after="0" w:line="240" w:lineRule="auto"/>
        <w:ind w:left="851" w:hanging="425"/>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przekazania oferty przyjmuje się datę jej przekazania w systemie Platformy poprzez kliknięcie przycisku Złóż ofertę w drugim kroku i wyświetlaniu komunikatu, że oferta została złożona.</w:t>
      </w:r>
    </w:p>
    <w:p w:rsidR="0001023A" w:rsidRPr="00C062CA" w:rsidRDefault="0001023A" w:rsidP="00B56605">
      <w:pPr>
        <w:pStyle w:val="Akapitzlist"/>
        <w:numPr>
          <w:ilvl w:val="1"/>
          <w:numId w:val="29"/>
        </w:numPr>
        <w:suppressAutoHyphens/>
        <w:spacing w:before="0" w:after="0" w:line="240" w:lineRule="auto"/>
        <w:ind w:left="851" w:hanging="425"/>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w:t>
      </w:r>
      <w:r w:rsidR="008C575B" w:rsidRPr="00C062CA">
        <w:rPr>
          <w:rFonts w:ascii="Times New Roman" w:eastAsia="Times New Roman" w:hAnsi="Times New Roman" w:cs="Times New Roman"/>
          <w:lang w:eastAsia="ar-SA"/>
        </w:rPr>
        <w:t>,</w:t>
      </w:r>
      <w:r w:rsidRPr="00C062CA">
        <w:rPr>
          <w:rFonts w:ascii="Times New Roman" w:eastAsia="Times New Roman" w:hAnsi="Times New Roman" w:cs="Times New Roman"/>
          <w:lang w:eastAsia="ar-SA"/>
        </w:rPr>
        <w:t xml:space="preserve"> po których pojawi się komunikat, że wiadomość została wysłana do Zamawiającego.</w:t>
      </w:r>
    </w:p>
    <w:p w:rsidR="0001023A" w:rsidRPr="00C062CA" w:rsidRDefault="0001023A" w:rsidP="00B56605">
      <w:pPr>
        <w:pStyle w:val="Akapitzlist"/>
        <w:numPr>
          <w:ilvl w:val="0"/>
          <w:numId w:val="28"/>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Wykonawca może zwrócić się do Zamawiającego za pośrednictwem Platformy z </w:t>
      </w:r>
      <w:r w:rsidR="008F4EEC" w:rsidRPr="00C062CA">
        <w:rPr>
          <w:rFonts w:ascii="Times New Roman" w:eastAsia="Times New Roman" w:hAnsi="Times New Roman" w:cs="Times New Roman"/>
          <w:lang w:eastAsia="ar-SA"/>
        </w:rPr>
        <w:t>wnioskiem o </w:t>
      </w:r>
      <w:r w:rsidRPr="00C062CA">
        <w:rPr>
          <w:rFonts w:ascii="Times New Roman" w:eastAsia="Times New Roman" w:hAnsi="Times New Roman" w:cs="Times New Roman"/>
          <w:lang w:eastAsia="ar-SA"/>
        </w:rPr>
        <w:t>wyjaśnienie treści SWZ. Zamawiający udzieli wyjaśnień niezwłoczn</w:t>
      </w:r>
      <w:r w:rsidR="008F4EEC" w:rsidRPr="00C062CA">
        <w:rPr>
          <w:rFonts w:ascii="Times New Roman" w:eastAsia="Times New Roman" w:hAnsi="Times New Roman" w:cs="Times New Roman"/>
          <w:lang w:eastAsia="ar-SA"/>
        </w:rPr>
        <w:t>ie, jednak nie później niż na 2 </w:t>
      </w:r>
      <w:r w:rsidRPr="00C062CA">
        <w:rPr>
          <w:rFonts w:ascii="Times New Roman" w:eastAsia="Times New Roman" w:hAnsi="Times New Roman" w:cs="Times New Roman"/>
          <w:lang w:eastAsia="ar-SA"/>
        </w:rPr>
        <w:t>dni przed upływem terminu składania ofert (udostępniając je na stronie internetowej prowadzonego postępowania (Platformie), pod warunkiem że wniosek o wyjaśnienie treści SWZ wpłynął do Zamawiającego nie później niż na 4 dni przed upł</w:t>
      </w:r>
      <w:r w:rsidR="008F4EEC" w:rsidRPr="00C062CA">
        <w:rPr>
          <w:rFonts w:ascii="Times New Roman" w:eastAsia="Times New Roman" w:hAnsi="Times New Roman" w:cs="Times New Roman"/>
          <w:lang w:eastAsia="ar-SA"/>
        </w:rPr>
        <w:t>ywem terminu składania ofert. W </w:t>
      </w:r>
      <w:r w:rsidRPr="00C062CA">
        <w:rPr>
          <w:rFonts w:ascii="Times New Roman" w:eastAsia="Times New Roman" w:hAnsi="Times New Roman" w:cs="Times New Roman"/>
          <w:lang w:eastAsia="ar-SA"/>
        </w:rPr>
        <w:t>przypadku gdy wniosek o wyjaś</w:t>
      </w:r>
      <w:r w:rsidR="008C575B" w:rsidRPr="00C062CA">
        <w:rPr>
          <w:rFonts w:ascii="Times New Roman" w:eastAsia="Times New Roman" w:hAnsi="Times New Roman" w:cs="Times New Roman"/>
          <w:lang w:eastAsia="ar-SA"/>
        </w:rPr>
        <w:t>nienie treści SWZ nie wpłynie w </w:t>
      </w:r>
      <w:r w:rsidRPr="00C062CA">
        <w:rPr>
          <w:rFonts w:ascii="Times New Roman" w:eastAsia="Times New Roman" w:hAnsi="Times New Roman" w:cs="Times New Roman"/>
          <w:lang w:eastAsia="ar-SA"/>
        </w:rPr>
        <w:t>terminie, Zamawiający nie ma obowiązku udzielania wyjaśnień SWZ oraz przedłużenia terminu składania ofert. Przedłużenie terminu składania ofert nie wpływa na bieg terminu składania wniosku o</w:t>
      </w:r>
      <w:r w:rsidR="00B52852">
        <w:rPr>
          <w:rFonts w:ascii="Times New Roman" w:eastAsia="Times New Roman" w:hAnsi="Times New Roman" w:cs="Times New Roman"/>
          <w:lang w:eastAsia="ar-SA"/>
        </w:rPr>
        <w:t> </w:t>
      </w:r>
      <w:r w:rsidRPr="00C062CA">
        <w:rPr>
          <w:rFonts w:ascii="Times New Roman" w:eastAsia="Times New Roman" w:hAnsi="Times New Roman" w:cs="Times New Roman"/>
          <w:lang w:eastAsia="ar-SA"/>
        </w:rPr>
        <w:t>wyjaśnienie treści SWZ.</w:t>
      </w:r>
    </w:p>
    <w:p w:rsidR="00C41B6C" w:rsidRPr="00C062CA" w:rsidRDefault="00C41B6C" w:rsidP="003D02FE">
      <w:pPr>
        <w:pStyle w:val="Podtytu"/>
        <w:spacing w:before="0" w:after="0" w:line="240" w:lineRule="auto"/>
        <w:rPr>
          <w:rFonts w:eastAsia="Times New Roman" w:cs="Times New Roman"/>
          <w:lang w:eastAsia="pl-PL"/>
        </w:rPr>
      </w:pPr>
    </w:p>
    <w:p w:rsidR="00D62086" w:rsidRPr="00C062CA" w:rsidRDefault="0001023A" w:rsidP="003D02FE">
      <w:pPr>
        <w:pStyle w:val="Podtytu"/>
        <w:spacing w:before="0" w:after="0" w:line="240" w:lineRule="auto"/>
        <w:rPr>
          <w:rFonts w:eastAsia="Times New Roman" w:cs="Times New Roman"/>
          <w:lang w:eastAsia="pl-PL"/>
        </w:rPr>
      </w:pPr>
      <w:r w:rsidRPr="00C062CA">
        <w:rPr>
          <w:rFonts w:eastAsia="Times New Roman" w:cs="Times New Roman"/>
          <w:lang w:eastAsia="pl-PL"/>
        </w:rPr>
        <w:t>VI.</w:t>
      </w:r>
      <w:r w:rsidRPr="00C062CA">
        <w:rPr>
          <w:rFonts w:eastAsia="Times New Roman" w:cs="Times New Roman"/>
          <w:lang w:eastAsia="pl-PL"/>
        </w:rPr>
        <w:tab/>
        <w:t>INFORMACJA O WARUNKACH UDZIAŁU W POSTĘPOWANIU</w:t>
      </w:r>
      <w:bookmarkEnd w:id="2"/>
    </w:p>
    <w:p w:rsidR="00D62086" w:rsidRPr="00C062CA" w:rsidRDefault="00D62086" w:rsidP="003D02FE">
      <w:pPr>
        <w:spacing w:after="0" w:line="240" w:lineRule="auto"/>
        <w:rPr>
          <w:lang w:eastAsia="pl-PL"/>
        </w:rPr>
      </w:pPr>
    </w:p>
    <w:p w:rsidR="00471962" w:rsidRPr="00C062CA" w:rsidRDefault="00471962" w:rsidP="00471962">
      <w:pPr>
        <w:pStyle w:val="Akapitzlist"/>
        <w:numPr>
          <w:ilvl w:val="6"/>
          <w:numId w:val="16"/>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hAnsi="Times New Roman" w:cs="Times New Roman"/>
          <w:iCs/>
        </w:rPr>
        <w:t>O udzielenie zamówienia publicznego mogą ubiegać się Wykonawcy (Art. 57 Ustawy PZP), którzy:</w:t>
      </w:r>
      <w:r w:rsidRPr="00C062CA">
        <w:rPr>
          <w:rFonts w:ascii="Times New Roman" w:hAnsi="Times New Roman" w:cs="Times New Roman"/>
          <w:b/>
        </w:rPr>
        <w:t xml:space="preserve"> spełniają warunki udziału w postępowaniu (Art. 112 Ustawy PZP) a dotyczące:</w:t>
      </w:r>
    </w:p>
    <w:p w:rsidR="00FB4D01" w:rsidRPr="00C062CA" w:rsidRDefault="0001023A" w:rsidP="00B56605">
      <w:pPr>
        <w:pStyle w:val="Akapitzlist"/>
        <w:numPr>
          <w:ilvl w:val="0"/>
          <w:numId w:val="31"/>
        </w:numPr>
        <w:spacing w:before="0" w:after="0" w:line="240" w:lineRule="auto"/>
        <w:ind w:right="20"/>
        <w:jc w:val="both"/>
        <w:rPr>
          <w:rFonts w:ascii="Times New Roman" w:eastAsia="Calibri" w:hAnsi="Times New Roman" w:cs="Times New Roman"/>
          <w:spacing w:val="2"/>
          <w:shd w:val="clear" w:color="auto" w:fill="FFFFFF"/>
        </w:rPr>
      </w:pPr>
      <w:r w:rsidRPr="00C062CA">
        <w:rPr>
          <w:rFonts w:ascii="Times New Roman" w:eastAsia="Calibri" w:hAnsi="Times New Roman" w:cs="Times New Roman"/>
          <w:b/>
          <w:spacing w:val="2"/>
          <w:shd w:val="clear" w:color="auto" w:fill="FFFFFF"/>
        </w:rPr>
        <w:t>zdolności do występowania w obrocie gospodarczym:</w:t>
      </w:r>
      <w:r w:rsidR="00946418" w:rsidRPr="00C062CA">
        <w:rPr>
          <w:rFonts w:ascii="Times New Roman" w:eastAsia="Calibri" w:hAnsi="Times New Roman" w:cs="Times New Roman"/>
          <w:spacing w:val="2"/>
          <w:shd w:val="clear" w:color="auto" w:fill="FFFFFF"/>
        </w:rPr>
        <w:t xml:space="preserve"> </w:t>
      </w:r>
      <w:r w:rsidR="00946418" w:rsidRPr="00C062CA">
        <w:rPr>
          <w:rFonts w:ascii="Times New Roman" w:hAnsi="Times New Roman" w:cs="Times New Roman"/>
        </w:rPr>
        <w:t xml:space="preserve">Zamawiający wymaga aby Wykonawca prowadzący działalność gospodarczą </w:t>
      </w:r>
      <w:r w:rsidR="00946418" w:rsidRPr="00C062CA">
        <w:rPr>
          <w:rFonts w:ascii="Times New Roman" w:hAnsi="Times New Roman" w:cs="Times New Roman"/>
          <w:spacing w:val="-1"/>
        </w:rPr>
        <w:t>lub</w:t>
      </w:r>
      <w:r w:rsidR="00946418" w:rsidRPr="00C062CA">
        <w:rPr>
          <w:rFonts w:ascii="Times New Roman" w:hAnsi="Times New Roman" w:cs="Times New Roman"/>
          <w:spacing w:val="-2"/>
        </w:rPr>
        <w:t xml:space="preserve"> </w:t>
      </w:r>
      <w:r w:rsidR="00946418" w:rsidRPr="00C062CA">
        <w:rPr>
          <w:rFonts w:ascii="Times New Roman" w:hAnsi="Times New Roman" w:cs="Times New Roman"/>
          <w:spacing w:val="-1"/>
        </w:rPr>
        <w:t>zawodową</w:t>
      </w:r>
      <w:r w:rsidR="00946418" w:rsidRPr="00C062CA">
        <w:rPr>
          <w:rFonts w:ascii="Times New Roman" w:hAnsi="Times New Roman" w:cs="Times New Roman"/>
          <w:spacing w:val="-2"/>
        </w:rPr>
        <w:t xml:space="preserve"> </w:t>
      </w:r>
      <w:r w:rsidR="00946418" w:rsidRPr="00C062CA">
        <w:rPr>
          <w:rFonts w:ascii="Times New Roman" w:hAnsi="Times New Roman" w:cs="Times New Roman"/>
        </w:rPr>
        <w:t>był</w:t>
      </w:r>
      <w:r w:rsidR="00946418" w:rsidRPr="00C062CA">
        <w:rPr>
          <w:rFonts w:ascii="Times New Roman" w:hAnsi="Times New Roman" w:cs="Times New Roman"/>
          <w:spacing w:val="-1"/>
        </w:rPr>
        <w:t xml:space="preserve"> wpisany </w:t>
      </w:r>
      <w:r w:rsidR="00946418" w:rsidRPr="00C062CA">
        <w:rPr>
          <w:rFonts w:ascii="Times New Roman" w:hAnsi="Times New Roman" w:cs="Times New Roman"/>
        </w:rPr>
        <w:t>do</w:t>
      </w:r>
      <w:r w:rsidR="00946418" w:rsidRPr="00C062CA">
        <w:rPr>
          <w:rFonts w:ascii="Times New Roman" w:hAnsi="Times New Roman" w:cs="Times New Roman"/>
          <w:spacing w:val="-2"/>
        </w:rPr>
        <w:t xml:space="preserve"> </w:t>
      </w:r>
      <w:r w:rsidR="00946418" w:rsidRPr="00C062CA">
        <w:rPr>
          <w:rFonts w:ascii="Times New Roman" w:hAnsi="Times New Roman" w:cs="Times New Roman"/>
          <w:spacing w:val="-1"/>
        </w:rPr>
        <w:t>jednego</w:t>
      </w:r>
      <w:r w:rsidR="00946418" w:rsidRPr="00C062CA">
        <w:rPr>
          <w:rFonts w:ascii="Times New Roman" w:hAnsi="Times New Roman" w:cs="Times New Roman"/>
          <w:spacing w:val="-2"/>
        </w:rPr>
        <w:t xml:space="preserve"> </w:t>
      </w:r>
      <w:r w:rsidR="00946418" w:rsidRPr="00C062CA">
        <w:rPr>
          <w:rFonts w:ascii="Times New Roman" w:hAnsi="Times New Roman" w:cs="Times New Roman"/>
        </w:rPr>
        <w:t>z</w:t>
      </w:r>
      <w:r w:rsidR="00946418" w:rsidRPr="00C062CA">
        <w:rPr>
          <w:rFonts w:ascii="Times New Roman" w:hAnsi="Times New Roman" w:cs="Times New Roman"/>
          <w:spacing w:val="-3"/>
        </w:rPr>
        <w:t xml:space="preserve"> </w:t>
      </w:r>
      <w:r w:rsidR="00946418" w:rsidRPr="00C062CA">
        <w:rPr>
          <w:rFonts w:ascii="Times New Roman" w:hAnsi="Times New Roman" w:cs="Times New Roman"/>
        </w:rPr>
        <w:t>rejestrów</w:t>
      </w:r>
      <w:r w:rsidR="00946418" w:rsidRPr="00C062CA">
        <w:rPr>
          <w:rFonts w:ascii="Times New Roman" w:hAnsi="Times New Roman" w:cs="Times New Roman"/>
          <w:spacing w:val="-7"/>
        </w:rPr>
        <w:t xml:space="preserve"> </w:t>
      </w:r>
      <w:r w:rsidR="00946418" w:rsidRPr="00C062CA">
        <w:rPr>
          <w:rFonts w:ascii="Times New Roman" w:hAnsi="Times New Roman" w:cs="Times New Roman"/>
        </w:rPr>
        <w:t>zawodowych</w:t>
      </w:r>
      <w:r w:rsidR="00946418" w:rsidRPr="00C062CA">
        <w:rPr>
          <w:rFonts w:ascii="Times New Roman" w:hAnsi="Times New Roman" w:cs="Times New Roman"/>
          <w:spacing w:val="64"/>
          <w:w w:val="99"/>
        </w:rPr>
        <w:t xml:space="preserve"> </w:t>
      </w:r>
      <w:r w:rsidR="00946418" w:rsidRPr="00C062CA">
        <w:rPr>
          <w:rFonts w:ascii="Times New Roman" w:hAnsi="Times New Roman" w:cs="Times New Roman"/>
          <w:spacing w:val="-1"/>
        </w:rPr>
        <w:t>lub</w:t>
      </w:r>
      <w:r w:rsidR="00946418" w:rsidRPr="00C062CA">
        <w:rPr>
          <w:rFonts w:ascii="Times New Roman" w:hAnsi="Times New Roman" w:cs="Times New Roman"/>
          <w:spacing w:val="-6"/>
        </w:rPr>
        <w:t xml:space="preserve"> </w:t>
      </w:r>
      <w:r w:rsidR="00946418" w:rsidRPr="00C062CA">
        <w:rPr>
          <w:rFonts w:ascii="Times New Roman" w:hAnsi="Times New Roman" w:cs="Times New Roman"/>
          <w:spacing w:val="-1"/>
        </w:rPr>
        <w:t>handlowych</w:t>
      </w:r>
      <w:r w:rsidR="00946418" w:rsidRPr="00C062CA">
        <w:rPr>
          <w:rFonts w:ascii="Times New Roman" w:hAnsi="Times New Roman" w:cs="Times New Roman"/>
          <w:spacing w:val="-7"/>
        </w:rPr>
        <w:t xml:space="preserve"> </w:t>
      </w:r>
      <w:r w:rsidR="00946418" w:rsidRPr="00C062CA">
        <w:rPr>
          <w:rFonts w:ascii="Times New Roman" w:hAnsi="Times New Roman" w:cs="Times New Roman"/>
        </w:rPr>
        <w:t>prowadzonych</w:t>
      </w:r>
      <w:r w:rsidR="00946418" w:rsidRPr="00C062CA">
        <w:rPr>
          <w:rFonts w:ascii="Times New Roman" w:hAnsi="Times New Roman" w:cs="Times New Roman"/>
          <w:spacing w:val="-5"/>
        </w:rPr>
        <w:t xml:space="preserve"> </w:t>
      </w:r>
      <w:r w:rsidR="00946418" w:rsidRPr="00C062CA">
        <w:rPr>
          <w:rFonts w:ascii="Times New Roman" w:hAnsi="Times New Roman" w:cs="Times New Roman"/>
        </w:rPr>
        <w:t>w</w:t>
      </w:r>
      <w:r w:rsidR="00946418" w:rsidRPr="00C062CA">
        <w:rPr>
          <w:rFonts w:ascii="Times New Roman" w:hAnsi="Times New Roman" w:cs="Times New Roman"/>
          <w:spacing w:val="-8"/>
        </w:rPr>
        <w:t xml:space="preserve"> </w:t>
      </w:r>
      <w:r w:rsidR="00946418" w:rsidRPr="00C062CA">
        <w:rPr>
          <w:rFonts w:ascii="Times New Roman" w:hAnsi="Times New Roman" w:cs="Times New Roman"/>
          <w:spacing w:val="-1"/>
        </w:rPr>
        <w:t>kraju,</w:t>
      </w:r>
      <w:r w:rsidR="00946418" w:rsidRPr="00C062CA">
        <w:rPr>
          <w:rFonts w:ascii="Times New Roman" w:hAnsi="Times New Roman" w:cs="Times New Roman"/>
          <w:spacing w:val="-3"/>
        </w:rPr>
        <w:t xml:space="preserve"> </w:t>
      </w:r>
      <w:r w:rsidR="00946418" w:rsidRPr="00C062CA">
        <w:rPr>
          <w:rFonts w:ascii="Times New Roman" w:hAnsi="Times New Roman" w:cs="Times New Roman"/>
        </w:rPr>
        <w:t>w</w:t>
      </w:r>
      <w:r w:rsidR="00946418" w:rsidRPr="00C062CA">
        <w:rPr>
          <w:rFonts w:ascii="Times New Roman" w:hAnsi="Times New Roman" w:cs="Times New Roman"/>
          <w:spacing w:val="-8"/>
        </w:rPr>
        <w:t xml:space="preserve"> </w:t>
      </w:r>
      <w:r w:rsidR="00946418" w:rsidRPr="00C062CA">
        <w:rPr>
          <w:rFonts w:ascii="Times New Roman" w:hAnsi="Times New Roman" w:cs="Times New Roman"/>
          <w:spacing w:val="-1"/>
        </w:rPr>
        <w:t>którym</w:t>
      </w:r>
      <w:r w:rsidR="00946418" w:rsidRPr="00C062CA">
        <w:rPr>
          <w:rFonts w:ascii="Times New Roman" w:hAnsi="Times New Roman" w:cs="Times New Roman"/>
          <w:spacing w:val="-5"/>
        </w:rPr>
        <w:t xml:space="preserve"> </w:t>
      </w:r>
      <w:r w:rsidR="00946418" w:rsidRPr="00C062CA">
        <w:rPr>
          <w:rFonts w:ascii="Times New Roman" w:hAnsi="Times New Roman" w:cs="Times New Roman"/>
        </w:rPr>
        <w:t>mają</w:t>
      </w:r>
      <w:r w:rsidR="00946418" w:rsidRPr="00C062CA">
        <w:rPr>
          <w:rFonts w:ascii="Times New Roman" w:hAnsi="Times New Roman" w:cs="Times New Roman"/>
          <w:spacing w:val="-6"/>
        </w:rPr>
        <w:t xml:space="preserve"> </w:t>
      </w:r>
      <w:r w:rsidR="00946418" w:rsidRPr="00C062CA">
        <w:rPr>
          <w:rFonts w:ascii="Times New Roman" w:hAnsi="Times New Roman" w:cs="Times New Roman"/>
          <w:spacing w:val="-1"/>
        </w:rPr>
        <w:t>siedzibę</w:t>
      </w:r>
      <w:r w:rsidR="00946418" w:rsidRPr="00C062CA">
        <w:rPr>
          <w:rFonts w:ascii="Times New Roman" w:hAnsi="Times New Roman" w:cs="Times New Roman"/>
          <w:spacing w:val="-7"/>
        </w:rPr>
        <w:t xml:space="preserve"> </w:t>
      </w:r>
      <w:r w:rsidR="00946418" w:rsidRPr="00C062CA">
        <w:rPr>
          <w:rFonts w:ascii="Times New Roman" w:hAnsi="Times New Roman" w:cs="Times New Roman"/>
          <w:spacing w:val="-1"/>
        </w:rPr>
        <w:t>lub</w:t>
      </w:r>
      <w:r w:rsidR="00946418" w:rsidRPr="00C062CA">
        <w:rPr>
          <w:rFonts w:ascii="Times New Roman" w:hAnsi="Times New Roman" w:cs="Times New Roman"/>
          <w:spacing w:val="-2"/>
        </w:rPr>
        <w:t xml:space="preserve"> </w:t>
      </w:r>
      <w:r w:rsidR="00946418" w:rsidRPr="00C062CA">
        <w:rPr>
          <w:rFonts w:ascii="Times New Roman" w:hAnsi="Times New Roman" w:cs="Times New Roman"/>
          <w:spacing w:val="-1"/>
        </w:rPr>
        <w:t>miejsce</w:t>
      </w:r>
      <w:r w:rsidR="00946418" w:rsidRPr="00C062CA">
        <w:rPr>
          <w:rFonts w:ascii="Times New Roman" w:hAnsi="Times New Roman" w:cs="Times New Roman"/>
          <w:spacing w:val="-6"/>
        </w:rPr>
        <w:t xml:space="preserve"> </w:t>
      </w:r>
      <w:r w:rsidR="00946418" w:rsidRPr="00C062CA">
        <w:rPr>
          <w:rFonts w:ascii="Times New Roman" w:hAnsi="Times New Roman" w:cs="Times New Roman"/>
          <w:spacing w:val="-1"/>
        </w:rPr>
        <w:t>zamieszkania</w:t>
      </w:r>
      <w:r w:rsidR="00FB4D01" w:rsidRPr="00C062CA">
        <w:rPr>
          <w:rFonts w:ascii="Times New Roman" w:hAnsi="Times New Roman" w:cs="Times New Roman"/>
        </w:rPr>
        <w:t xml:space="preserve"> (</w:t>
      </w:r>
      <w:proofErr w:type="spellStart"/>
      <w:r w:rsidR="00FB4D01" w:rsidRPr="00C062CA">
        <w:rPr>
          <w:rFonts w:ascii="Times New Roman" w:hAnsi="Times New Roman" w:cs="Times New Roman"/>
        </w:rPr>
        <w:t>CEiDG</w:t>
      </w:r>
      <w:proofErr w:type="spellEnd"/>
      <w:r w:rsidR="00FB4D01" w:rsidRPr="00C062CA">
        <w:rPr>
          <w:rFonts w:ascii="Times New Roman" w:hAnsi="Times New Roman" w:cs="Times New Roman"/>
        </w:rPr>
        <w:t>, KRS)</w:t>
      </w:r>
    </w:p>
    <w:p w:rsidR="0001023A" w:rsidRPr="00C062CA" w:rsidRDefault="0001023A" w:rsidP="00B56605">
      <w:pPr>
        <w:pStyle w:val="Akapitzlist"/>
        <w:numPr>
          <w:ilvl w:val="0"/>
          <w:numId w:val="31"/>
        </w:numPr>
        <w:spacing w:before="0" w:after="0" w:line="240" w:lineRule="auto"/>
        <w:ind w:right="20"/>
        <w:jc w:val="both"/>
        <w:rPr>
          <w:rFonts w:ascii="Times New Roman" w:eastAsia="Calibri" w:hAnsi="Times New Roman" w:cs="Times New Roman"/>
          <w:spacing w:val="2"/>
          <w:shd w:val="clear" w:color="auto" w:fill="FFFFFF"/>
        </w:rPr>
      </w:pPr>
      <w:r w:rsidRPr="00C062CA">
        <w:rPr>
          <w:rFonts w:ascii="Times New Roman" w:eastAsia="Calibri" w:hAnsi="Times New Roman" w:cs="Times New Roman"/>
          <w:b/>
          <w:spacing w:val="2"/>
          <w:shd w:val="clear" w:color="auto" w:fill="FFFFFF"/>
        </w:rPr>
        <w:t>uprawnień do prowadzenia określonej działalności gospodarczej lub zawodowej, o ile wynika to z odrębnych przepisów:</w:t>
      </w:r>
      <w:r w:rsidR="00FB4D01" w:rsidRPr="00C062CA">
        <w:rPr>
          <w:rFonts w:ascii="Times New Roman" w:eastAsia="Calibri" w:hAnsi="Times New Roman" w:cs="Times New Roman"/>
          <w:b/>
          <w:spacing w:val="2"/>
          <w:shd w:val="clear" w:color="auto" w:fill="FFFFFF"/>
        </w:rPr>
        <w:t xml:space="preserve"> </w:t>
      </w:r>
      <w:r w:rsidRPr="00C062CA">
        <w:rPr>
          <w:rFonts w:ascii="Times New Roman" w:eastAsia="Calibri" w:hAnsi="Times New Roman" w:cs="Times New Roman"/>
          <w:i/>
          <w:spacing w:val="2"/>
          <w:shd w:val="clear" w:color="auto" w:fill="FFFFFF"/>
        </w:rPr>
        <w:t>Zamawiający nie stawia warunku w powyższym zakresie.</w:t>
      </w:r>
    </w:p>
    <w:p w:rsidR="0001023A" w:rsidRPr="00C062CA" w:rsidRDefault="0001023A" w:rsidP="00B56605">
      <w:pPr>
        <w:pStyle w:val="Akapitzlist"/>
        <w:numPr>
          <w:ilvl w:val="0"/>
          <w:numId w:val="31"/>
        </w:numPr>
        <w:spacing w:before="0" w:after="0" w:line="240" w:lineRule="auto"/>
        <w:ind w:right="20"/>
        <w:jc w:val="both"/>
        <w:rPr>
          <w:rFonts w:ascii="Times New Roman" w:eastAsia="Calibri" w:hAnsi="Times New Roman" w:cs="Times New Roman"/>
          <w:spacing w:val="2"/>
          <w:shd w:val="clear" w:color="auto" w:fill="FFFFFF"/>
        </w:rPr>
      </w:pPr>
      <w:r w:rsidRPr="00C062CA">
        <w:rPr>
          <w:rFonts w:ascii="Times New Roman" w:eastAsia="Calibri" w:hAnsi="Times New Roman" w:cs="Times New Roman"/>
          <w:b/>
          <w:spacing w:val="2"/>
          <w:shd w:val="clear" w:color="auto" w:fill="FFFFFF"/>
        </w:rPr>
        <w:lastRenderedPageBreak/>
        <w:t>sytuacji ekonomicznej lub finansowej:</w:t>
      </w:r>
      <w:r w:rsidR="00FB4D01" w:rsidRPr="00C062CA">
        <w:rPr>
          <w:rFonts w:ascii="Times New Roman" w:eastAsia="Calibri" w:hAnsi="Times New Roman" w:cs="Times New Roman"/>
          <w:b/>
          <w:spacing w:val="2"/>
          <w:shd w:val="clear" w:color="auto" w:fill="FFFFFF"/>
        </w:rPr>
        <w:t xml:space="preserve"> </w:t>
      </w:r>
      <w:r w:rsidRPr="00C062CA">
        <w:rPr>
          <w:rFonts w:ascii="Times New Roman" w:eastAsia="Calibri" w:hAnsi="Times New Roman" w:cs="Times New Roman"/>
          <w:i/>
          <w:spacing w:val="2"/>
          <w:shd w:val="clear" w:color="auto" w:fill="FFFFFF"/>
        </w:rPr>
        <w:t>Zamawiający nie stawia warunku w powyższym zakresie.</w:t>
      </w:r>
    </w:p>
    <w:p w:rsidR="0001023A" w:rsidRPr="00C062CA" w:rsidRDefault="0001023A" w:rsidP="00B56605">
      <w:pPr>
        <w:pStyle w:val="Akapitzlist"/>
        <w:numPr>
          <w:ilvl w:val="0"/>
          <w:numId w:val="31"/>
        </w:numPr>
        <w:spacing w:before="0" w:after="0" w:line="240" w:lineRule="auto"/>
        <w:ind w:right="23"/>
        <w:jc w:val="both"/>
        <w:rPr>
          <w:rFonts w:ascii="Times New Roman" w:eastAsia="Calibri" w:hAnsi="Times New Roman" w:cs="Times New Roman"/>
          <w:spacing w:val="2"/>
          <w:shd w:val="clear" w:color="auto" w:fill="FFFFFF"/>
        </w:rPr>
      </w:pPr>
      <w:r w:rsidRPr="00C062CA">
        <w:rPr>
          <w:rFonts w:ascii="Times New Roman" w:eastAsia="Calibri" w:hAnsi="Times New Roman" w:cs="Times New Roman"/>
          <w:b/>
          <w:spacing w:val="2"/>
          <w:shd w:val="clear" w:color="auto" w:fill="FFFFFF"/>
        </w:rPr>
        <w:t>zdolności technicznej lub zawodowej:</w:t>
      </w:r>
      <w:r w:rsidR="00946418" w:rsidRPr="00C062CA">
        <w:rPr>
          <w:rFonts w:ascii="Times New Roman" w:eastAsia="Calibri" w:hAnsi="Times New Roman" w:cs="Times New Roman"/>
          <w:spacing w:val="2"/>
          <w:shd w:val="clear" w:color="auto" w:fill="FFFFFF"/>
        </w:rPr>
        <w:t xml:space="preserve"> </w:t>
      </w:r>
      <w:r w:rsidRPr="00C062CA">
        <w:rPr>
          <w:rFonts w:ascii="Times New Roman" w:eastAsia="ArialNarrow" w:hAnsi="Times New Roman" w:cs="Times New Roman"/>
          <w:spacing w:val="2"/>
          <w:shd w:val="clear" w:color="auto" w:fill="FFFFFF"/>
        </w:rPr>
        <w:t>Wykonawca spełni warunek jeżeli wykaże, że wykonał, w okresie ostatnich trzech lat przed upływem terminu składania ofert, a jeżeli okres prowadzeni</w:t>
      </w:r>
      <w:r w:rsidR="008F4EEC" w:rsidRPr="00C062CA">
        <w:rPr>
          <w:rFonts w:ascii="Times New Roman" w:eastAsia="ArialNarrow" w:hAnsi="Times New Roman" w:cs="Times New Roman"/>
          <w:spacing w:val="2"/>
          <w:shd w:val="clear" w:color="auto" w:fill="FFFFFF"/>
        </w:rPr>
        <w:t>a działalności jest krótszy – w </w:t>
      </w:r>
      <w:r w:rsidRPr="00C062CA">
        <w:rPr>
          <w:rFonts w:ascii="Times New Roman" w:eastAsia="ArialNarrow" w:hAnsi="Times New Roman" w:cs="Times New Roman"/>
          <w:spacing w:val="2"/>
          <w:shd w:val="clear" w:color="auto" w:fill="FFFFFF"/>
        </w:rPr>
        <w:t>tym okresie, co najmniej jedną dostawę obejmującą swoim zakresem system łączności</w:t>
      </w:r>
      <w:r w:rsidR="007111EC" w:rsidRPr="00C062CA">
        <w:rPr>
          <w:rFonts w:ascii="Times New Roman" w:eastAsia="ArialNarrow" w:hAnsi="Times New Roman" w:cs="Times New Roman"/>
          <w:spacing w:val="2"/>
          <w:shd w:val="clear" w:color="auto" w:fill="FFFFFF"/>
        </w:rPr>
        <w:t xml:space="preserve"> </w:t>
      </w:r>
      <w:r w:rsidR="00FB4D01" w:rsidRPr="00C062CA">
        <w:rPr>
          <w:rFonts w:ascii="Times New Roman" w:eastAsia="ArialNarrow" w:hAnsi="Times New Roman" w:cs="Times New Roman"/>
          <w:spacing w:val="2"/>
          <w:shd w:val="clear" w:color="auto" w:fill="FFFFFF"/>
        </w:rPr>
        <w:t>radiowej - o wartości minimum 150</w:t>
      </w:r>
      <w:r w:rsidRPr="00C062CA">
        <w:rPr>
          <w:rFonts w:ascii="Times New Roman" w:eastAsia="ArialNarrow" w:hAnsi="Times New Roman" w:cs="Times New Roman"/>
          <w:spacing w:val="2"/>
          <w:shd w:val="clear" w:color="auto" w:fill="FFFFFF"/>
        </w:rPr>
        <w:t xml:space="preserve">.000,00 zł </w:t>
      </w:r>
      <w:r w:rsidR="007111EC" w:rsidRPr="00C062CA">
        <w:rPr>
          <w:rFonts w:ascii="Times New Roman" w:eastAsia="ArialNarrow" w:hAnsi="Times New Roman" w:cs="Times New Roman"/>
          <w:spacing w:val="2"/>
          <w:shd w:val="clear" w:color="auto" w:fill="FFFFFF"/>
        </w:rPr>
        <w:t>netto</w:t>
      </w:r>
    </w:p>
    <w:p w:rsidR="00471962" w:rsidRPr="00C062CA" w:rsidRDefault="00471962" w:rsidP="00B56605">
      <w:pPr>
        <w:pStyle w:val="Akapitzlist"/>
        <w:numPr>
          <w:ilvl w:val="0"/>
          <w:numId w:val="30"/>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Wykonawca złoży oświadczenie o spełnieniu warunków w trybie 125 ust. 1 ustawy – </w:t>
      </w:r>
      <w:r w:rsidRPr="00C062CA">
        <w:rPr>
          <w:rFonts w:ascii="Times New Roman" w:eastAsia="Times New Roman" w:hAnsi="Times New Roman" w:cs="Times New Roman"/>
          <w:b/>
          <w:lang w:eastAsia="ar-SA"/>
        </w:rPr>
        <w:t>załącznik nr 4 do SWZ.</w:t>
      </w:r>
    </w:p>
    <w:p w:rsidR="00FB4D01" w:rsidRPr="00C062CA" w:rsidRDefault="00946418" w:rsidP="00B56605">
      <w:pPr>
        <w:pStyle w:val="Akapitzlist"/>
        <w:numPr>
          <w:ilvl w:val="0"/>
          <w:numId w:val="30"/>
        </w:numPr>
        <w:autoSpaceDE w:val="0"/>
        <w:autoSpaceDN w:val="0"/>
        <w:adjustRightInd w:val="0"/>
        <w:spacing w:before="0" w:after="0" w:line="240" w:lineRule="auto"/>
        <w:ind w:left="426" w:hanging="426"/>
        <w:rPr>
          <w:rFonts w:ascii="Times New Roman" w:hAnsi="Times New Roman" w:cs="Times New Roman"/>
        </w:rPr>
      </w:pPr>
      <w:r w:rsidRPr="00C062CA">
        <w:rPr>
          <w:rFonts w:ascii="Times New Roman" w:hAnsi="Times New Roman" w:cs="Times New Roman"/>
        </w:rPr>
        <w:t>Ocena spełniania warunków udziału w postępowaniu zostanie dokonana zgodnie  z formułą „spełnia – nie spełnia”, w oparciu o przedłożone przez Wykonawcę oświadczenia i dokumenty określone w Specyfikacji Warunków Zamówienia</w:t>
      </w:r>
    </w:p>
    <w:p w:rsidR="0001023A" w:rsidRPr="00C062CA" w:rsidRDefault="0001023A" w:rsidP="00B56605">
      <w:pPr>
        <w:pStyle w:val="Akapitzlist"/>
        <w:numPr>
          <w:ilvl w:val="0"/>
          <w:numId w:val="30"/>
        </w:numPr>
        <w:autoSpaceDE w:val="0"/>
        <w:autoSpaceDN w:val="0"/>
        <w:adjustRightInd w:val="0"/>
        <w:spacing w:before="0" w:after="0" w:line="240" w:lineRule="auto"/>
        <w:ind w:left="426" w:hanging="426"/>
        <w:rPr>
          <w:rFonts w:ascii="Times New Roman" w:hAnsi="Times New Roman" w:cs="Times New Roman"/>
        </w:rPr>
      </w:pPr>
      <w:r w:rsidRPr="00C062CA">
        <w:rPr>
          <w:rFonts w:ascii="Times New Roman" w:eastAsia="Calibri" w:hAnsi="Times New Roman" w:cs="Times New Roman"/>
        </w:rPr>
        <w:t>Zamawiający może na każdym etapie postępowania, uznać, że wykonawca nie posiada wymaganych zdolności, jeżeli posiadanie przez wyk</w:t>
      </w:r>
      <w:r w:rsidR="008F4EEC" w:rsidRPr="00C062CA">
        <w:rPr>
          <w:rFonts w:ascii="Times New Roman" w:eastAsia="Calibri" w:hAnsi="Times New Roman" w:cs="Times New Roman"/>
        </w:rPr>
        <w:t xml:space="preserve">onawcę sprzecznych interesów, </w:t>
      </w:r>
      <w:r w:rsidR="008F4EEC" w:rsidRPr="00C062CA">
        <w:rPr>
          <w:rFonts w:ascii="Times New Roman" w:hAnsi="Times New Roman" w:cs="Times New Roman"/>
        </w:rPr>
        <w:t>w </w:t>
      </w:r>
      <w:r w:rsidRPr="00C062CA">
        <w:rPr>
          <w:rFonts w:ascii="Times New Roman" w:hAnsi="Times New Roman" w:cs="Times New Roman"/>
        </w:rPr>
        <w:t>szczególności</w:t>
      </w:r>
      <w:r w:rsidRPr="00C062CA">
        <w:rPr>
          <w:rFonts w:ascii="Times New Roman" w:eastAsia="Calibri" w:hAnsi="Times New Roman" w:cs="Times New Roman"/>
        </w:rPr>
        <w:t xml:space="preserve"> zaangażowanie zasobów technicznych lub zawodowych wykonawcy w inne przedsięwzięcia gospodarcze wykonawcy może mieć negatywny wpływ na realizację zamówienia.</w:t>
      </w:r>
    </w:p>
    <w:p w:rsidR="00160354" w:rsidRPr="00C062CA" w:rsidRDefault="00160354" w:rsidP="003D02FE">
      <w:pPr>
        <w:spacing w:after="0" w:line="240" w:lineRule="auto"/>
        <w:ind w:left="284" w:right="23" w:hanging="284"/>
        <w:jc w:val="both"/>
        <w:rPr>
          <w:rFonts w:ascii="Times New Roman" w:eastAsia="Calibri" w:hAnsi="Times New Roman" w:cs="Times New Roman"/>
        </w:rPr>
      </w:pPr>
    </w:p>
    <w:p w:rsidR="0001023A" w:rsidRPr="00C062CA" w:rsidRDefault="0001023A" w:rsidP="003D02FE">
      <w:pPr>
        <w:pStyle w:val="Podtytu"/>
        <w:spacing w:before="0" w:after="0" w:line="240" w:lineRule="auto"/>
        <w:rPr>
          <w:rFonts w:eastAsia="Times New Roman" w:cs="Times New Roman"/>
          <w:szCs w:val="22"/>
          <w:lang w:eastAsia="pl-PL"/>
        </w:rPr>
      </w:pPr>
      <w:bookmarkStart w:id="4" w:name="bookmark9"/>
      <w:r w:rsidRPr="00C062CA">
        <w:rPr>
          <w:rFonts w:eastAsia="Times New Roman" w:cs="Times New Roman"/>
          <w:szCs w:val="22"/>
          <w:lang w:eastAsia="pl-PL"/>
        </w:rPr>
        <w:t>VII.</w:t>
      </w:r>
      <w:r w:rsidRPr="00C062CA">
        <w:rPr>
          <w:rFonts w:eastAsia="Times New Roman" w:cs="Times New Roman"/>
          <w:szCs w:val="22"/>
          <w:lang w:eastAsia="pl-PL"/>
        </w:rPr>
        <w:tab/>
        <w:t>PODSTAWY WYKLUCZENIA WYKONAWCY Z POSTĘPOWANIA</w:t>
      </w:r>
      <w:bookmarkEnd w:id="4"/>
    </w:p>
    <w:p w:rsidR="003205E8" w:rsidRPr="00C062CA" w:rsidRDefault="003205E8" w:rsidP="003D02FE">
      <w:pPr>
        <w:spacing w:after="0" w:line="240" w:lineRule="auto"/>
        <w:rPr>
          <w:lang w:eastAsia="pl-PL"/>
        </w:rPr>
      </w:pPr>
    </w:p>
    <w:p w:rsidR="0001023A" w:rsidRPr="00C062CA" w:rsidRDefault="00946418" w:rsidP="00B56605">
      <w:pPr>
        <w:pStyle w:val="Akapitzlist"/>
        <w:numPr>
          <w:ilvl w:val="1"/>
          <w:numId w:val="51"/>
        </w:numPr>
        <w:tabs>
          <w:tab w:val="clear" w:pos="1353"/>
          <w:tab w:val="num" w:pos="426"/>
        </w:tabs>
        <w:autoSpaceDE w:val="0"/>
        <w:autoSpaceDN w:val="0"/>
        <w:adjustRightInd w:val="0"/>
        <w:spacing w:before="0" w:after="0" w:line="240" w:lineRule="auto"/>
        <w:ind w:left="426" w:hanging="426"/>
        <w:rPr>
          <w:rFonts w:ascii="Times New Roman" w:hAnsi="Times New Roman" w:cs="Times New Roman"/>
          <w:b/>
        </w:rPr>
      </w:pPr>
      <w:r w:rsidRPr="00C062CA">
        <w:rPr>
          <w:rFonts w:ascii="Times New Roman" w:hAnsi="Times New Roman" w:cs="Times New Roman"/>
          <w:iCs/>
        </w:rPr>
        <w:t>O udzielenie zamówienia publicznego mogą ubiegać się Wykonawcy (Art. 57 Ustawy PZP), którzy:</w:t>
      </w:r>
      <w:r w:rsidRPr="00C062CA">
        <w:rPr>
          <w:rFonts w:ascii="Times New Roman" w:hAnsi="Times New Roman" w:cs="Times New Roman"/>
          <w:b/>
        </w:rPr>
        <w:t xml:space="preserve"> nie podlegają wykluczeniu na podstawie art. 108-109 </w:t>
      </w:r>
      <w:r w:rsidRPr="00C062CA">
        <w:rPr>
          <w:rFonts w:ascii="Times New Roman" w:hAnsi="Times New Roman" w:cs="Times New Roman"/>
        </w:rPr>
        <w:t>z zastrzeżeniem art. 110 ust. 2  ustawy PZP.</w:t>
      </w:r>
    </w:p>
    <w:p w:rsidR="00946418" w:rsidRPr="00C062CA" w:rsidRDefault="00946418" w:rsidP="00B56605">
      <w:pPr>
        <w:pStyle w:val="Teksttreci"/>
        <w:numPr>
          <w:ilvl w:val="1"/>
          <w:numId w:val="51"/>
        </w:numPr>
        <w:shd w:val="clear" w:color="auto" w:fill="auto"/>
        <w:tabs>
          <w:tab w:val="clear" w:pos="1353"/>
          <w:tab w:val="num" w:pos="426"/>
        </w:tabs>
        <w:spacing w:line="240" w:lineRule="auto"/>
        <w:ind w:left="426" w:hanging="426"/>
        <w:rPr>
          <w:rFonts w:ascii="Times New Roman" w:hAnsi="Times New Roman" w:cs="Times New Roman"/>
          <w:sz w:val="22"/>
          <w:szCs w:val="22"/>
        </w:rPr>
      </w:pPr>
      <w:r w:rsidRPr="00C062CA">
        <w:rPr>
          <w:rFonts w:ascii="Times New Roman" w:hAnsi="Times New Roman" w:cs="Times New Roman"/>
          <w:sz w:val="22"/>
          <w:szCs w:val="22"/>
          <w:lang w:val="pl-PL"/>
        </w:rPr>
        <w:t>Z postępowania o udzielenie zamówienia wyklucza się Wykonawców w stosunku do których zachodzi którakolwiek z okoliczności wskazanych:</w:t>
      </w:r>
    </w:p>
    <w:p w:rsidR="00946418" w:rsidRPr="00C062CA" w:rsidRDefault="00946418" w:rsidP="00B56605">
      <w:pPr>
        <w:pStyle w:val="Teksttreci"/>
        <w:numPr>
          <w:ilvl w:val="0"/>
          <w:numId w:val="23"/>
        </w:numPr>
        <w:shd w:val="clear" w:color="auto" w:fill="auto"/>
        <w:spacing w:line="240" w:lineRule="auto"/>
        <w:ind w:left="993" w:hanging="426"/>
        <w:rPr>
          <w:rFonts w:ascii="Times New Roman" w:hAnsi="Times New Roman" w:cs="Times New Roman"/>
          <w:sz w:val="22"/>
          <w:szCs w:val="22"/>
        </w:rPr>
      </w:pPr>
      <w:r w:rsidRPr="00C062CA">
        <w:rPr>
          <w:rFonts w:ascii="Times New Roman" w:hAnsi="Times New Roman" w:cs="Times New Roman"/>
          <w:sz w:val="22"/>
          <w:szCs w:val="22"/>
          <w:lang w:val="pl-PL"/>
        </w:rPr>
        <w:t>w art. 108 ust. 1 Ustawy PZP</w:t>
      </w:r>
    </w:p>
    <w:p w:rsidR="00946418" w:rsidRPr="00C062CA" w:rsidRDefault="00946418" w:rsidP="00B56605">
      <w:pPr>
        <w:pStyle w:val="Teksttreci"/>
        <w:numPr>
          <w:ilvl w:val="0"/>
          <w:numId w:val="23"/>
        </w:numPr>
        <w:shd w:val="clear" w:color="auto" w:fill="auto"/>
        <w:spacing w:line="240" w:lineRule="auto"/>
        <w:ind w:left="993" w:hanging="426"/>
        <w:rPr>
          <w:rFonts w:ascii="Times New Roman" w:hAnsi="Times New Roman" w:cs="Times New Roman"/>
          <w:bCs/>
          <w:kern w:val="2"/>
          <w:sz w:val="22"/>
          <w:szCs w:val="22"/>
        </w:rPr>
      </w:pPr>
      <w:r w:rsidRPr="00C062CA">
        <w:rPr>
          <w:rFonts w:ascii="Times New Roman" w:hAnsi="Times New Roman" w:cs="Times New Roman"/>
          <w:sz w:val="22"/>
          <w:szCs w:val="22"/>
          <w:lang w:val="pl-PL"/>
        </w:rPr>
        <w:t xml:space="preserve">w art. 109 ust. 1 pkt. 1 oraz pkt. 4 Ustawy PZP, tj. </w:t>
      </w:r>
    </w:p>
    <w:p w:rsidR="00946418" w:rsidRPr="00C062CA" w:rsidRDefault="00946418" w:rsidP="00B56605">
      <w:pPr>
        <w:pStyle w:val="Teksttreci"/>
        <w:numPr>
          <w:ilvl w:val="0"/>
          <w:numId w:val="24"/>
        </w:numPr>
        <w:shd w:val="clear" w:color="auto" w:fill="auto"/>
        <w:spacing w:line="240" w:lineRule="auto"/>
        <w:ind w:left="993"/>
        <w:rPr>
          <w:rFonts w:ascii="Times New Roman" w:hAnsi="Times New Roman" w:cs="Times New Roman"/>
          <w:bCs/>
          <w:kern w:val="2"/>
          <w:sz w:val="22"/>
          <w:szCs w:val="22"/>
        </w:rPr>
      </w:pPr>
      <w:r w:rsidRPr="00C062CA">
        <w:rPr>
          <w:rFonts w:ascii="Times New Roman" w:hAnsi="Times New Roman" w:cs="Times New Roman"/>
          <w:bCs/>
          <w:kern w:val="2"/>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946418" w:rsidRPr="00C062CA" w:rsidRDefault="00946418" w:rsidP="00B56605">
      <w:pPr>
        <w:pStyle w:val="Teksttreci"/>
        <w:numPr>
          <w:ilvl w:val="0"/>
          <w:numId w:val="24"/>
        </w:numPr>
        <w:shd w:val="clear" w:color="auto" w:fill="auto"/>
        <w:spacing w:line="240" w:lineRule="auto"/>
        <w:ind w:left="993"/>
        <w:rPr>
          <w:rFonts w:ascii="Times New Roman" w:hAnsi="Times New Roman" w:cs="Times New Roman"/>
          <w:bCs/>
          <w:kern w:val="2"/>
          <w:sz w:val="22"/>
          <w:szCs w:val="22"/>
        </w:rPr>
      </w:pPr>
      <w:r w:rsidRPr="00C062CA">
        <w:rPr>
          <w:rFonts w:ascii="Times New Roman" w:hAnsi="Times New Roman" w:cs="Times New Roman"/>
          <w:bCs/>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46418" w:rsidRPr="00C062CA" w:rsidRDefault="00946418" w:rsidP="00B56605">
      <w:pPr>
        <w:pStyle w:val="Teksttreci"/>
        <w:numPr>
          <w:ilvl w:val="0"/>
          <w:numId w:val="52"/>
        </w:numPr>
        <w:shd w:val="clear" w:color="auto" w:fill="auto"/>
        <w:tabs>
          <w:tab w:val="clear" w:pos="1353"/>
          <w:tab w:val="num" w:pos="426"/>
        </w:tabs>
        <w:spacing w:line="240" w:lineRule="auto"/>
        <w:ind w:left="426" w:hanging="426"/>
        <w:rPr>
          <w:rFonts w:ascii="Times New Roman" w:hAnsi="Times New Roman" w:cs="Times New Roman"/>
          <w:bCs/>
          <w:kern w:val="2"/>
          <w:sz w:val="22"/>
          <w:szCs w:val="22"/>
        </w:rPr>
      </w:pPr>
      <w:r w:rsidRPr="00C062CA">
        <w:rPr>
          <w:rFonts w:ascii="Times New Roman" w:hAnsi="Times New Roman" w:cs="Times New Roman"/>
          <w:sz w:val="22"/>
          <w:szCs w:val="22"/>
        </w:rPr>
        <w:t>Wykluczenie Wykonawcy następuje zgodnie z art. 111 Ustawy PZP</w:t>
      </w:r>
    </w:p>
    <w:p w:rsidR="00FB4D01" w:rsidRPr="00C062CA" w:rsidRDefault="00946418" w:rsidP="00B56605">
      <w:pPr>
        <w:pStyle w:val="Teksttreci"/>
        <w:numPr>
          <w:ilvl w:val="0"/>
          <w:numId w:val="52"/>
        </w:numPr>
        <w:shd w:val="clear" w:color="auto" w:fill="auto"/>
        <w:tabs>
          <w:tab w:val="clear" w:pos="1353"/>
          <w:tab w:val="num" w:pos="426"/>
        </w:tabs>
        <w:spacing w:line="240" w:lineRule="auto"/>
        <w:ind w:left="426" w:hanging="426"/>
        <w:rPr>
          <w:rFonts w:ascii="Times New Roman" w:hAnsi="Times New Roman" w:cs="Times New Roman"/>
          <w:bCs/>
          <w:kern w:val="2"/>
          <w:sz w:val="22"/>
          <w:szCs w:val="22"/>
        </w:rPr>
      </w:pPr>
      <w:r w:rsidRPr="00C062CA">
        <w:rPr>
          <w:rFonts w:ascii="Times New Roman" w:hAnsi="Times New Roman" w:cs="Times New Roman"/>
          <w:sz w:val="22"/>
          <w:szCs w:val="22"/>
        </w:rPr>
        <w:t>Zamawiający może nie wykluczać Wykonawcy we wskazanych przypadkach</w:t>
      </w:r>
      <w:r w:rsidRPr="00C062CA">
        <w:rPr>
          <w:rFonts w:ascii="Times New Roman" w:hAnsi="Times New Roman" w:cs="Times New Roman"/>
          <w:sz w:val="22"/>
          <w:szCs w:val="22"/>
          <w:lang w:val="pl-PL"/>
        </w:rPr>
        <w:t xml:space="preserve"> – Art. 109 ust. 1 pkt. 1 Ustawy PZP</w:t>
      </w:r>
      <w:r w:rsidRPr="00C062CA">
        <w:rPr>
          <w:rFonts w:ascii="Times New Roman" w:hAnsi="Times New Roman" w:cs="Times New Roman"/>
          <w:sz w:val="22"/>
          <w:szCs w:val="22"/>
        </w:rPr>
        <w:t>, jeżeli wykluczenie byłoby w oczywisty sposób nieproporcjonalne, w szczególności kwota zaległych podatków lub składek na ubezpieczenie społeczne jest niewielka, albo sytuacja ekonomiczna lub finansowa Wykonawcy jest wystarczająca do wykonania zamówienia.</w:t>
      </w:r>
    </w:p>
    <w:p w:rsidR="00FB4D01" w:rsidRPr="00C062CA" w:rsidRDefault="0001023A" w:rsidP="00B56605">
      <w:pPr>
        <w:pStyle w:val="Teksttreci"/>
        <w:numPr>
          <w:ilvl w:val="0"/>
          <w:numId w:val="52"/>
        </w:numPr>
        <w:shd w:val="clear" w:color="auto" w:fill="auto"/>
        <w:tabs>
          <w:tab w:val="clear" w:pos="1353"/>
          <w:tab w:val="num" w:pos="426"/>
        </w:tabs>
        <w:spacing w:line="240" w:lineRule="auto"/>
        <w:ind w:left="426" w:hanging="426"/>
        <w:rPr>
          <w:rFonts w:ascii="Times New Roman" w:hAnsi="Times New Roman" w:cs="Times New Roman"/>
          <w:bCs/>
          <w:kern w:val="2"/>
          <w:sz w:val="22"/>
          <w:szCs w:val="22"/>
        </w:rPr>
      </w:pPr>
      <w:r w:rsidRPr="00C062CA">
        <w:rPr>
          <w:rFonts w:ascii="Times New Roman" w:eastAsia="Times New Roman" w:hAnsi="Times New Roman" w:cs="Times New Roman"/>
          <w:sz w:val="22"/>
          <w:szCs w:val="22"/>
          <w:lang w:eastAsia="ar-SA"/>
        </w:rPr>
        <w:t>Jeżeli Wykonawca polega na zdolnościach lub sytuacji podmiotów udostępniających zasoby Zamawiający zbada, czy nie zachodzą wobec tego podmiotu podstawy wykluczenia, które zostały przewidziane względem Wykonawcy.</w:t>
      </w:r>
    </w:p>
    <w:p w:rsidR="0001023A" w:rsidRPr="00C062CA" w:rsidRDefault="0001023A" w:rsidP="00B56605">
      <w:pPr>
        <w:pStyle w:val="Teksttreci"/>
        <w:numPr>
          <w:ilvl w:val="0"/>
          <w:numId w:val="52"/>
        </w:numPr>
        <w:shd w:val="clear" w:color="auto" w:fill="auto"/>
        <w:tabs>
          <w:tab w:val="clear" w:pos="1353"/>
          <w:tab w:val="num" w:pos="426"/>
        </w:tabs>
        <w:spacing w:line="240" w:lineRule="auto"/>
        <w:ind w:left="426" w:hanging="426"/>
        <w:rPr>
          <w:rFonts w:ascii="Times New Roman" w:hAnsi="Times New Roman" w:cs="Times New Roman"/>
          <w:bCs/>
          <w:kern w:val="2"/>
          <w:sz w:val="22"/>
          <w:szCs w:val="22"/>
        </w:rPr>
      </w:pPr>
      <w:r w:rsidRPr="00C062CA">
        <w:rPr>
          <w:rFonts w:ascii="Times New Roman" w:eastAsia="Times New Roman" w:hAnsi="Times New Roman" w:cs="Times New Roman"/>
          <w:sz w:val="22"/>
          <w:szCs w:val="22"/>
          <w:lang w:eastAsia="ar-SA"/>
        </w:rPr>
        <w:t>W przypadku wspólnego ubiegania się Wykonawców o udzielenie zamówienia Zamawiający bada, czy nie zachodzą podstawy wykluczenia wobec każdego z tych Wykonawców.</w:t>
      </w:r>
    </w:p>
    <w:p w:rsidR="00160354" w:rsidRPr="00C062CA" w:rsidRDefault="00160354" w:rsidP="003D02FE">
      <w:pPr>
        <w:suppressAutoHyphens/>
        <w:spacing w:after="0" w:line="240" w:lineRule="auto"/>
        <w:ind w:left="284" w:hanging="284"/>
        <w:jc w:val="both"/>
        <w:rPr>
          <w:rFonts w:ascii="Times New Roman" w:eastAsia="Times New Roman" w:hAnsi="Times New Roman" w:cs="Times New Roman"/>
          <w:lang w:eastAsia="ar-SA"/>
        </w:rPr>
      </w:pPr>
    </w:p>
    <w:p w:rsidR="0001023A" w:rsidRPr="00C062CA" w:rsidRDefault="003205E8" w:rsidP="003D02FE">
      <w:pPr>
        <w:pStyle w:val="Podtytu"/>
        <w:spacing w:before="0" w:after="0" w:line="240" w:lineRule="auto"/>
        <w:rPr>
          <w:rFonts w:eastAsia="Times New Roman" w:cs="Times New Roman"/>
          <w:lang w:eastAsia="pl-PL"/>
        </w:rPr>
      </w:pPr>
      <w:bookmarkStart w:id="5" w:name="bookmark10"/>
      <w:r w:rsidRPr="00C062CA">
        <w:rPr>
          <w:rFonts w:eastAsia="Times New Roman" w:cs="Times New Roman"/>
          <w:lang w:eastAsia="pl-PL"/>
        </w:rPr>
        <w:t>VIII.</w:t>
      </w:r>
      <w:r w:rsidRPr="00C062CA">
        <w:rPr>
          <w:rFonts w:eastAsia="Times New Roman" w:cs="Times New Roman"/>
          <w:lang w:eastAsia="pl-PL"/>
        </w:rPr>
        <w:tab/>
        <w:t>INFORMACJA O PRZE</w:t>
      </w:r>
      <w:r w:rsidR="0001023A" w:rsidRPr="00C062CA">
        <w:rPr>
          <w:rFonts w:eastAsia="Times New Roman" w:cs="Times New Roman"/>
          <w:lang w:eastAsia="pl-PL"/>
        </w:rPr>
        <w:t>DMIOTOWYCH ŚRODKACH DOWODOWYCH</w:t>
      </w:r>
      <w:bookmarkEnd w:id="5"/>
    </w:p>
    <w:p w:rsidR="003205E8" w:rsidRPr="00C062CA" w:rsidRDefault="003205E8" w:rsidP="003D02FE">
      <w:pPr>
        <w:spacing w:after="0" w:line="240" w:lineRule="auto"/>
        <w:rPr>
          <w:lang w:eastAsia="pl-PL"/>
        </w:rPr>
      </w:pPr>
    </w:p>
    <w:p w:rsidR="0001023A" w:rsidRPr="00C062CA" w:rsidRDefault="0001023A" w:rsidP="003D02FE">
      <w:pPr>
        <w:suppressAutoHyphens/>
        <w:spacing w:after="0" w:line="240" w:lineRule="auto"/>
        <w:ind w:left="284" w:hanging="284"/>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Zamawiający nie </w:t>
      </w:r>
      <w:r w:rsidR="003205E8" w:rsidRPr="00C062CA">
        <w:rPr>
          <w:rFonts w:ascii="Times New Roman" w:eastAsia="Times New Roman" w:hAnsi="Times New Roman" w:cs="Times New Roman"/>
          <w:lang w:eastAsia="ar-SA"/>
        </w:rPr>
        <w:t>wymaga od Wykonawców złożenia prze</w:t>
      </w:r>
      <w:r w:rsidRPr="00C062CA">
        <w:rPr>
          <w:rFonts w:ascii="Times New Roman" w:eastAsia="Times New Roman" w:hAnsi="Times New Roman" w:cs="Times New Roman"/>
          <w:lang w:eastAsia="ar-SA"/>
        </w:rPr>
        <w:t>dmiotowych środków dowodowych.</w:t>
      </w:r>
    </w:p>
    <w:p w:rsidR="003205E8" w:rsidRPr="00C062CA" w:rsidRDefault="003205E8" w:rsidP="003D02FE">
      <w:pPr>
        <w:suppressAutoHyphens/>
        <w:spacing w:after="0" w:line="240" w:lineRule="auto"/>
        <w:ind w:left="284" w:hanging="284"/>
        <w:jc w:val="both"/>
        <w:rPr>
          <w:rFonts w:ascii="Times New Roman" w:eastAsia="Times New Roman" w:hAnsi="Times New Roman" w:cs="Times New Roman"/>
          <w:lang w:eastAsia="ar-SA"/>
        </w:rPr>
      </w:pPr>
    </w:p>
    <w:p w:rsidR="00B733E3" w:rsidRPr="00C062CA" w:rsidRDefault="00B733E3" w:rsidP="003D02FE">
      <w:pPr>
        <w:suppressAutoHyphens/>
        <w:spacing w:after="0" w:line="240" w:lineRule="auto"/>
        <w:ind w:left="284" w:hanging="284"/>
        <w:jc w:val="both"/>
        <w:rPr>
          <w:rFonts w:ascii="Times New Roman" w:eastAsia="Times New Roman" w:hAnsi="Times New Roman" w:cs="Times New Roman"/>
          <w:lang w:eastAsia="ar-SA"/>
        </w:rPr>
      </w:pPr>
    </w:p>
    <w:p w:rsidR="0001023A" w:rsidRPr="00C062CA" w:rsidRDefault="0001023A" w:rsidP="003D02FE">
      <w:pPr>
        <w:pStyle w:val="Podtytu"/>
        <w:spacing w:before="0" w:after="0" w:line="240" w:lineRule="auto"/>
        <w:rPr>
          <w:rFonts w:eastAsia="Times New Roman" w:cs="Times New Roman"/>
          <w:lang w:eastAsia="pl-PL"/>
        </w:rPr>
      </w:pPr>
      <w:bookmarkStart w:id="6" w:name="bookmark11"/>
      <w:r w:rsidRPr="00C062CA">
        <w:rPr>
          <w:rFonts w:eastAsia="Times New Roman" w:cs="Times New Roman"/>
          <w:lang w:eastAsia="pl-PL"/>
        </w:rPr>
        <w:lastRenderedPageBreak/>
        <w:t>IX.</w:t>
      </w:r>
      <w:r w:rsidRPr="00C062CA">
        <w:rPr>
          <w:rFonts w:eastAsia="Times New Roman" w:cs="Times New Roman"/>
          <w:lang w:eastAsia="pl-PL"/>
        </w:rPr>
        <w:tab/>
        <w:t>TERMIN ZWIĄZANIA OFERTĄ</w:t>
      </w:r>
      <w:bookmarkEnd w:id="6"/>
    </w:p>
    <w:p w:rsidR="003205E8" w:rsidRPr="00C062CA" w:rsidRDefault="003205E8" w:rsidP="003D02FE">
      <w:pPr>
        <w:spacing w:after="0" w:line="240" w:lineRule="auto"/>
        <w:rPr>
          <w:lang w:eastAsia="pl-PL"/>
        </w:rPr>
      </w:pPr>
    </w:p>
    <w:p w:rsidR="0001023A" w:rsidRPr="00C062CA" w:rsidRDefault="0001023A" w:rsidP="00B56605">
      <w:pPr>
        <w:pStyle w:val="Akapitzlist"/>
        <w:numPr>
          <w:ilvl w:val="6"/>
          <w:numId w:val="32"/>
        </w:numPr>
        <w:suppressAutoHyphens/>
        <w:spacing w:before="0" w:after="0" w:line="240" w:lineRule="auto"/>
        <w:ind w:left="426" w:hanging="426"/>
        <w:jc w:val="both"/>
        <w:rPr>
          <w:rFonts w:ascii="Times New Roman" w:eastAsia="Times New Roman" w:hAnsi="Times New Roman" w:cs="Times New Roman"/>
          <w:color w:val="FF0000"/>
          <w:lang w:eastAsia="ar-SA"/>
        </w:rPr>
      </w:pPr>
      <w:r w:rsidRPr="00C062CA">
        <w:rPr>
          <w:rFonts w:ascii="Times New Roman" w:eastAsia="Times New Roman" w:hAnsi="Times New Roman" w:cs="Times New Roman"/>
          <w:lang w:eastAsia="ar-SA"/>
        </w:rPr>
        <w:t xml:space="preserve">Wykonawca jest związany ofertą </w:t>
      </w:r>
      <w:r w:rsidRPr="00C062CA">
        <w:rPr>
          <w:rFonts w:ascii="Times New Roman" w:eastAsia="Times New Roman" w:hAnsi="Times New Roman" w:cs="Times New Roman"/>
          <w:b/>
          <w:lang w:eastAsia="ar-SA"/>
        </w:rPr>
        <w:t>30 dni</w:t>
      </w:r>
      <w:r w:rsidRPr="00C062CA">
        <w:rPr>
          <w:rFonts w:ascii="Times New Roman" w:eastAsia="Times New Roman" w:hAnsi="Times New Roman" w:cs="Times New Roman"/>
          <w:lang w:eastAsia="ar-SA"/>
        </w:rPr>
        <w:t xml:space="preserve"> od upływu terminu składania ofert, przy czym pierwszym dniem związania ofertą jest dzień, w którym upływa termin składania ofert, tj. </w:t>
      </w:r>
      <w:r w:rsidRPr="00C062CA">
        <w:rPr>
          <w:rFonts w:ascii="Times New Roman" w:eastAsia="Times New Roman" w:hAnsi="Times New Roman" w:cs="Times New Roman"/>
          <w:b/>
          <w:lang w:eastAsia="ar-SA"/>
        </w:rPr>
        <w:t>o</w:t>
      </w:r>
      <w:r w:rsidR="0001002B" w:rsidRPr="00C062CA">
        <w:rPr>
          <w:rFonts w:ascii="Times New Roman" w:eastAsia="Times New Roman" w:hAnsi="Times New Roman" w:cs="Times New Roman"/>
          <w:b/>
          <w:lang w:eastAsia="ar-SA"/>
        </w:rPr>
        <w:t>d</w:t>
      </w:r>
      <w:r w:rsidRPr="00C062CA">
        <w:rPr>
          <w:rFonts w:ascii="Times New Roman" w:eastAsia="Times New Roman" w:hAnsi="Times New Roman" w:cs="Times New Roman"/>
          <w:b/>
          <w:lang w:eastAsia="ar-SA"/>
        </w:rPr>
        <w:t xml:space="preserve"> dnia </w:t>
      </w:r>
      <w:r w:rsidR="007E1340">
        <w:rPr>
          <w:rFonts w:ascii="Times New Roman" w:eastAsia="Times New Roman" w:hAnsi="Times New Roman" w:cs="Times New Roman"/>
          <w:b/>
          <w:lang w:eastAsia="ar-SA"/>
        </w:rPr>
        <w:t>29</w:t>
      </w:r>
      <w:r w:rsidRPr="00C062CA">
        <w:rPr>
          <w:rFonts w:ascii="Times New Roman" w:eastAsia="Times New Roman" w:hAnsi="Times New Roman" w:cs="Times New Roman"/>
          <w:b/>
          <w:lang w:eastAsia="ar-SA"/>
        </w:rPr>
        <w:t xml:space="preserve"> </w:t>
      </w:r>
      <w:r w:rsidR="004C18C1" w:rsidRPr="00C062CA">
        <w:rPr>
          <w:rFonts w:ascii="Times New Roman" w:eastAsia="Times New Roman" w:hAnsi="Times New Roman" w:cs="Times New Roman"/>
          <w:b/>
          <w:lang w:eastAsia="ar-SA"/>
        </w:rPr>
        <w:t>wrześ</w:t>
      </w:r>
      <w:r w:rsidR="009814A4" w:rsidRPr="00C062CA">
        <w:rPr>
          <w:rFonts w:ascii="Times New Roman" w:eastAsia="Times New Roman" w:hAnsi="Times New Roman" w:cs="Times New Roman"/>
          <w:b/>
          <w:lang w:eastAsia="ar-SA"/>
        </w:rPr>
        <w:t>nia</w:t>
      </w:r>
      <w:r w:rsidRPr="00C062CA">
        <w:rPr>
          <w:rFonts w:ascii="Times New Roman" w:eastAsia="Times New Roman" w:hAnsi="Times New Roman" w:cs="Times New Roman"/>
          <w:b/>
          <w:lang w:eastAsia="ar-SA"/>
        </w:rPr>
        <w:t xml:space="preserve"> 2021 r.</w:t>
      </w:r>
      <w:r w:rsidRPr="00C062CA">
        <w:rPr>
          <w:rFonts w:ascii="Times New Roman" w:eastAsia="Times New Roman" w:hAnsi="Times New Roman" w:cs="Times New Roman"/>
          <w:lang w:eastAsia="ar-SA"/>
        </w:rPr>
        <w:t xml:space="preserve"> </w:t>
      </w:r>
    </w:p>
    <w:p w:rsidR="0001023A" w:rsidRPr="00C062CA" w:rsidRDefault="0001023A" w:rsidP="00B56605">
      <w:pPr>
        <w:pStyle w:val="Akapitzlist"/>
        <w:numPr>
          <w:ilvl w:val="6"/>
          <w:numId w:val="32"/>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W przypadku gdy wybór najkorzystniejszej oferty nie nastąpi przed upływem terminu związania ofertą określonego w dokumentach zamówienia, zamawiający przed upływem terminu związania ofertą zwraca się jednokrotnie do wykonawców o wyrażenie zgody</w:t>
      </w:r>
      <w:r w:rsidR="008F4EEC" w:rsidRPr="00C062CA">
        <w:rPr>
          <w:rFonts w:ascii="Times New Roman" w:eastAsia="Times New Roman" w:hAnsi="Times New Roman" w:cs="Times New Roman"/>
          <w:lang w:eastAsia="ar-SA"/>
        </w:rPr>
        <w:t xml:space="preserve"> na przedłużenie tego terminu o </w:t>
      </w:r>
      <w:r w:rsidRPr="00C062CA">
        <w:rPr>
          <w:rFonts w:ascii="Times New Roman" w:eastAsia="Times New Roman" w:hAnsi="Times New Roman" w:cs="Times New Roman"/>
          <w:lang w:eastAsia="ar-SA"/>
        </w:rPr>
        <w:t>wskazywany przez niego okres.</w:t>
      </w:r>
    </w:p>
    <w:p w:rsidR="0001023A" w:rsidRPr="00C062CA" w:rsidRDefault="0001023A" w:rsidP="00B56605">
      <w:pPr>
        <w:pStyle w:val="Akapitzlist"/>
        <w:numPr>
          <w:ilvl w:val="6"/>
          <w:numId w:val="32"/>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Przedłużenie terminu związania ofertą, o którym mowa w ust. 2, wymaga złożenia przez wykonawcę pisemnego oświadczenia o wyrażeniu zgody na przedłużenie terminu związania ofertą.</w:t>
      </w:r>
    </w:p>
    <w:p w:rsidR="003205E8" w:rsidRPr="00C062CA" w:rsidRDefault="0001023A" w:rsidP="00B56605">
      <w:pPr>
        <w:pStyle w:val="Akapitzlist"/>
        <w:numPr>
          <w:ilvl w:val="6"/>
          <w:numId w:val="32"/>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W przypadku</w:t>
      </w:r>
      <w:r w:rsidR="008C575B" w:rsidRPr="00C062CA">
        <w:rPr>
          <w:rFonts w:ascii="Times New Roman" w:eastAsia="Times New Roman" w:hAnsi="Times New Roman" w:cs="Times New Roman"/>
          <w:lang w:eastAsia="ar-SA"/>
        </w:rPr>
        <w:t>,</w:t>
      </w:r>
      <w:r w:rsidRPr="00C062CA">
        <w:rPr>
          <w:rFonts w:ascii="Times New Roman" w:eastAsia="Times New Roman" w:hAnsi="Times New Roman" w:cs="Times New Roman"/>
          <w:lang w:eastAsia="ar-SA"/>
        </w:rPr>
        <w:t xml:space="preserve"> gdy Zamawiający żąda wniesienia wadium, przedłuże</w:t>
      </w:r>
      <w:r w:rsidR="008F4EEC" w:rsidRPr="00C062CA">
        <w:rPr>
          <w:rFonts w:ascii="Times New Roman" w:eastAsia="Times New Roman" w:hAnsi="Times New Roman" w:cs="Times New Roman"/>
          <w:lang w:eastAsia="ar-SA"/>
        </w:rPr>
        <w:t>nie terminu związania ofertą, o </w:t>
      </w:r>
      <w:r w:rsidRPr="00C062CA">
        <w:rPr>
          <w:rFonts w:ascii="Times New Roman" w:eastAsia="Times New Roman" w:hAnsi="Times New Roman" w:cs="Times New Roman"/>
          <w:lang w:eastAsia="ar-SA"/>
        </w:rPr>
        <w:t>którym mowa w ust. 2, następuje wraz z przedłużeniem okresu ważności wadium albo, jeżeli nie jest to możliwe, z wniesieniem nowego wadium na przedłużony okres związania ofertą.</w:t>
      </w:r>
    </w:p>
    <w:p w:rsidR="0001023A" w:rsidRPr="00C062CA" w:rsidRDefault="0001023A" w:rsidP="00B56605">
      <w:pPr>
        <w:pStyle w:val="Akapitzlist"/>
        <w:numPr>
          <w:ilvl w:val="6"/>
          <w:numId w:val="32"/>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Jeżeli termin związania ofertą upłynie przed wyborem najkorzystniejszej oferty, zamawiający wzywa wykonawcę, którego oferta otrzymała najwyższą ocenę, do wyrażenia w wyznaczonym przez zamawiającego terminie pisemnej zgody na wybór jego oferty. W przypadku braku</w:t>
      </w:r>
      <w:r w:rsidR="008C575B" w:rsidRPr="00C062CA">
        <w:rPr>
          <w:rFonts w:ascii="Times New Roman" w:eastAsia="Times New Roman" w:hAnsi="Times New Roman" w:cs="Times New Roman"/>
          <w:lang w:eastAsia="ar-SA"/>
        </w:rPr>
        <w:t xml:space="preserve"> zgody Zamawiający zwraca się o </w:t>
      </w:r>
      <w:r w:rsidRPr="00C062CA">
        <w:rPr>
          <w:rFonts w:ascii="Times New Roman" w:eastAsia="Times New Roman" w:hAnsi="Times New Roman" w:cs="Times New Roman"/>
          <w:lang w:eastAsia="ar-SA"/>
        </w:rPr>
        <w:t>wyrażenie takiej zgody do kolejnego wykonawcy, którego oferta została najwyżej oceniona, chyba że zachodzą przesłanki do unieważnienia postępowania.</w:t>
      </w:r>
    </w:p>
    <w:p w:rsidR="003205E8" w:rsidRPr="00C062CA" w:rsidRDefault="003205E8" w:rsidP="00A35EB8">
      <w:pPr>
        <w:suppressAutoHyphens/>
        <w:spacing w:after="0" w:line="240" w:lineRule="auto"/>
        <w:ind w:left="284" w:hanging="284"/>
        <w:jc w:val="both"/>
        <w:rPr>
          <w:rFonts w:ascii="Times New Roman" w:eastAsia="Times New Roman" w:hAnsi="Times New Roman" w:cs="Times New Roman"/>
          <w:lang w:eastAsia="ar-SA"/>
        </w:rPr>
      </w:pPr>
    </w:p>
    <w:p w:rsidR="009C7AC1" w:rsidRPr="00C062CA" w:rsidRDefault="009C7AC1" w:rsidP="00A35EB8">
      <w:pPr>
        <w:suppressAutoHyphens/>
        <w:spacing w:after="0" w:line="240" w:lineRule="auto"/>
        <w:ind w:left="284" w:hanging="284"/>
        <w:jc w:val="both"/>
        <w:rPr>
          <w:rFonts w:ascii="Times New Roman" w:eastAsia="Times New Roman" w:hAnsi="Times New Roman" w:cs="Times New Roman"/>
          <w:lang w:eastAsia="ar-SA"/>
        </w:rPr>
      </w:pPr>
    </w:p>
    <w:p w:rsidR="003205E8" w:rsidRPr="00C062CA" w:rsidRDefault="0001023A" w:rsidP="00A35EB8">
      <w:pPr>
        <w:pStyle w:val="Podtytu"/>
        <w:spacing w:before="0" w:after="0" w:line="240" w:lineRule="auto"/>
        <w:rPr>
          <w:rFonts w:eastAsia="Times New Roman" w:cs="Times New Roman"/>
          <w:lang w:eastAsia="pl-PL"/>
        </w:rPr>
      </w:pPr>
      <w:bookmarkStart w:id="7" w:name="bookmark12"/>
      <w:r w:rsidRPr="00C062CA">
        <w:rPr>
          <w:rFonts w:eastAsia="Times New Roman" w:cs="Times New Roman"/>
          <w:lang w:eastAsia="pl-PL"/>
        </w:rPr>
        <w:t>X.</w:t>
      </w:r>
      <w:r w:rsidRPr="00C062CA">
        <w:rPr>
          <w:rFonts w:eastAsia="Times New Roman" w:cs="Times New Roman"/>
          <w:lang w:eastAsia="pl-PL"/>
        </w:rPr>
        <w:tab/>
        <w:t>OPIS SPOSOBU PRZYGOTOWANIA OFERTY</w:t>
      </w:r>
      <w:bookmarkEnd w:id="7"/>
    </w:p>
    <w:p w:rsidR="00A35EB8" w:rsidRPr="00C062CA" w:rsidRDefault="00A35EB8" w:rsidP="00A35EB8">
      <w:pPr>
        <w:spacing w:after="0" w:line="240" w:lineRule="auto"/>
        <w:rPr>
          <w:lang w:eastAsia="pl-PL"/>
        </w:rPr>
      </w:pPr>
    </w:p>
    <w:p w:rsidR="0001023A" w:rsidRPr="00C062CA" w:rsidRDefault="0001023A" w:rsidP="00B56605">
      <w:pPr>
        <w:pStyle w:val="Akapitzlist"/>
        <w:numPr>
          <w:ilvl w:val="6"/>
          <w:numId w:val="33"/>
        </w:numPr>
        <w:suppressAutoHyphens/>
        <w:spacing w:before="0" w:after="0" w:line="240" w:lineRule="auto"/>
        <w:ind w:left="426" w:hanging="426"/>
        <w:jc w:val="both"/>
        <w:rPr>
          <w:rFonts w:ascii="Times New Roman" w:eastAsia="Times New Roman" w:hAnsi="Times New Roman" w:cs="Times New Roman"/>
          <w:lang w:eastAsia="ar-SA"/>
        </w:rPr>
      </w:pPr>
      <w:r w:rsidRPr="00C062CA">
        <w:rPr>
          <w:rFonts w:ascii="Times New Roman" w:eastAsia="Times New Roman" w:hAnsi="Times New Roman" w:cs="Times New Roman"/>
          <w:spacing w:val="-2"/>
          <w:lang w:eastAsia="ar-SA"/>
        </w:rPr>
        <w:t>Oferta musi być sporządzona w języku polskim, w formie elektronicznej opatrzonej kwalifikowanym podpisem elektronicznym lub w postaci elektronicznej opatrzonej podpisem zau</w:t>
      </w:r>
      <w:r w:rsidR="008C575B" w:rsidRPr="00C062CA">
        <w:rPr>
          <w:rFonts w:ascii="Times New Roman" w:eastAsia="Times New Roman" w:hAnsi="Times New Roman" w:cs="Times New Roman"/>
          <w:spacing w:val="-2"/>
          <w:lang w:eastAsia="ar-SA"/>
        </w:rPr>
        <w:t>fanym lub podpisem osobistym, w </w:t>
      </w:r>
      <w:r w:rsidRPr="00C062CA">
        <w:rPr>
          <w:rFonts w:ascii="Times New Roman" w:eastAsia="Times New Roman" w:hAnsi="Times New Roman" w:cs="Times New Roman"/>
          <w:spacing w:val="-2"/>
          <w:lang w:eastAsia="ar-SA"/>
        </w:rPr>
        <w:t>ogólnie dostępnych formatach danych, w szczególności w formatach: .txt, .r</w:t>
      </w:r>
      <w:r w:rsidR="008C575B" w:rsidRPr="00C062CA">
        <w:rPr>
          <w:rFonts w:ascii="Times New Roman" w:eastAsia="Times New Roman" w:hAnsi="Times New Roman" w:cs="Times New Roman"/>
          <w:spacing w:val="-2"/>
          <w:lang w:eastAsia="ar-SA"/>
        </w:rPr>
        <w:t>tf, .pdf, .</w:t>
      </w:r>
      <w:proofErr w:type="spellStart"/>
      <w:r w:rsidR="008C575B" w:rsidRPr="00C062CA">
        <w:rPr>
          <w:rFonts w:ascii="Times New Roman" w:eastAsia="Times New Roman" w:hAnsi="Times New Roman" w:cs="Times New Roman"/>
          <w:spacing w:val="-2"/>
          <w:lang w:eastAsia="ar-SA"/>
        </w:rPr>
        <w:t>doc</w:t>
      </w:r>
      <w:proofErr w:type="spellEnd"/>
      <w:r w:rsidR="008C575B" w:rsidRPr="00C062CA">
        <w:rPr>
          <w:rFonts w:ascii="Times New Roman" w:eastAsia="Times New Roman" w:hAnsi="Times New Roman" w:cs="Times New Roman"/>
          <w:spacing w:val="-2"/>
          <w:lang w:eastAsia="ar-SA"/>
        </w:rPr>
        <w:t>, .</w:t>
      </w:r>
      <w:proofErr w:type="spellStart"/>
      <w:r w:rsidR="008C575B" w:rsidRPr="00C062CA">
        <w:rPr>
          <w:rFonts w:ascii="Times New Roman" w:eastAsia="Times New Roman" w:hAnsi="Times New Roman" w:cs="Times New Roman"/>
          <w:spacing w:val="-2"/>
          <w:lang w:eastAsia="ar-SA"/>
        </w:rPr>
        <w:t>docx</w:t>
      </w:r>
      <w:proofErr w:type="spellEnd"/>
      <w:r w:rsidR="008C575B" w:rsidRPr="00C062CA">
        <w:rPr>
          <w:rFonts w:ascii="Times New Roman" w:eastAsia="Times New Roman" w:hAnsi="Times New Roman" w:cs="Times New Roman"/>
          <w:spacing w:val="-2"/>
          <w:lang w:eastAsia="ar-SA"/>
        </w:rPr>
        <w:t>, .</w:t>
      </w:r>
      <w:proofErr w:type="spellStart"/>
      <w:r w:rsidR="008C575B" w:rsidRPr="00C062CA">
        <w:rPr>
          <w:rFonts w:ascii="Times New Roman" w:eastAsia="Times New Roman" w:hAnsi="Times New Roman" w:cs="Times New Roman"/>
          <w:spacing w:val="-2"/>
          <w:lang w:eastAsia="ar-SA"/>
        </w:rPr>
        <w:t>odt</w:t>
      </w:r>
      <w:proofErr w:type="spellEnd"/>
      <w:r w:rsidR="008C575B" w:rsidRPr="00C062CA">
        <w:rPr>
          <w:rFonts w:ascii="Times New Roman" w:eastAsia="Times New Roman" w:hAnsi="Times New Roman" w:cs="Times New Roman"/>
          <w:spacing w:val="-2"/>
          <w:lang w:eastAsia="ar-SA"/>
        </w:rPr>
        <w:t>. Do </w:t>
      </w:r>
      <w:r w:rsidRPr="00C062CA">
        <w:rPr>
          <w:rFonts w:ascii="Times New Roman" w:eastAsia="Times New Roman" w:hAnsi="Times New Roman" w:cs="Times New Roman"/>
          <w:spacing w:val="-2"/>
          <w:lang w:eastAsia="ar-SA"/>
        </w:rPr>
        <w:t>przygotowania oferty zaleca się skorzystanie z Formularza oferty, stanow</w:t>
      </w:r>
      <w:r w:rsidR="008C575B" w:rsidRPr="00C062CA">
        <w:rPr>
          <w:rFonts w:ascii="Times New Roman" w:eastAsia="Times New Roman" w:hAnsi="Times New Roman" w:cs="Times New Roman"/>
          <w:spacing w:val="-2"/>
          <w:lang w:eastAsia="ar-SA"/>
        </w:rPr>
        <w:t>iącego Załącznik nr 3 do SWZ. W </w:t>
      </w:r>
      <w:r w:rsidRPr="00C062CA">
        <w:rPr>
          <w:rFonts w:ascii="Times New Roman" w:eastAsia="Times New Roman" w:hAnsi="Times New Roman" w:cs="Times New Roman"/>
          <w:spacing w:val="-2"/>
          <w:lang w:eastAsia="ar-SA"/>
        </w:rPr>
        <w:t>przypadku gdy Wykonawca nie korzysta z przygotowanego przez Zamawiającego wzoru Formularza oferty, oferta powinna zawierać wszystkie informacje wymagane w wyżej wymienionym wzorze.</w:t>
      </w:r>
    </w:p>
    <w:p w:rsidR="0001023A" w:rsidRPr="00C062CA" w:rsidRDefault="0001023A" w:rsidP="00B56605">
      <w:pPr>
        <w:pStyle w:val="Akapitzlist"/>
        <w:numPr>
          <w:ilvl w:val="0"/>
          <w:numId w:val="33"/>
        </w:numPr>
        <w:shd w:val="clear" w:color="auto" w:fill="FFFFFF"/>
        <w:spacing w:before="0" w:after="0" w:line="240" w:lineRule="auto"/>
        <w:ind w:left="426" w:hanging="426"/>
        <w:jc w:val="both"/>
        <w:rPr>
          <w:rFonts w:ascii="Times New Roman" w:eastAsia="Calibri" w:hAnsi="Times New Roman" w:cs="Times New Roman"/>
          <w:spacing w:val="2"/>
          <w:shd w:val="clear" w:color="auto" w:fill="FFFFFF"/>
        </w:rPr>
      </w:pPr>
      <w:r w:rsidRPr="00C062CA">
        <w:rPr>
          <w:rFonts w:ascii="Times New Roman" w:eastAsia="Calibri" w:hAnsi="Times New Roman" w:cs="Times New Roman"/>
          <w:spacing w:val="2"/>
          <w:shd w:val="clear" w:color="auto" w:fill="FFFFFF"/>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062CA">
        <w:rPr>
          <w:rFonts w:ascii="Times New Roman" w:eastAsia="Calibri" w:hAnsi="Times New Roman" w:cs="Times New Roman"/>
          <w:spacing w:val="2"/>
          <w:shd w:val="clear" w:color="auto" w:fill="FFFFFF"/>
        </w:rPr>
        <w:t>eIDAS</w:t>
      </w:r>
      <w:proofErr w:type="spellEnd"/>
      <w:r w:rsidRPr="00C062CA">
        <w:rPr>
          <w:rFonts w:ascii="Times New Roman" w:eastAsia="Calibri" w:hAnsi="Times New Roman" w:cs="Times New Roman"/>
          <w:spacing w:val="2"/>
          <w:shd w:val="clear" w:color="auto" w:fill="FFFFFF"/>
        </w:rPr>
        <w:t xml:space="preserve">) (UE) nr 910/2014 - od 1 lipca 2016 roku”. W przypadku wykorzystania formatu podpisu </w:t>
      </w:r>
      <w:proofErr w:type="spellStart"/>
      <w:r w:rsidRPr="00C062CA">
        <w:rPr>
          <w:rFonts w:ascii="Times New Roman" w:eastAsia="Calibri" w:hAnsi="Times New Roman" w:cs="Times New Roman"/>
          <w:spacing w:val="2"/>
          <w:shd w:val="clear" w:color="auto" w:fill="FFFFFF"/>
        </w:rPr>
        <w:t>XAdES</w:t>
      </w:r>
      <w:proofErr w:type="spellEnd"/>
      <w:r w:rsidRPr="00C062CA">
        <w:rPr>
          <w:rFonts w:ascii="Times New Roman" w:eastAsia="Calibri" w:hAnsi="Times New Roman" w:cs="Times New Roman"/>
          <w:spacing w:val="2"/>
          <w:shd w:val="clear" w:color="auto" w:fill="FFFFFF"/>
        </w:rPr>
        <w:t xml:space="preserve"> zewnętrzny. Zamawiający wymaga dołączenia odpowiedniej ilości plików tj. podpisywanych plików z danymi oraz plików podpisu w formacie </w:t>
      </w:r>
      <w:proofErr w:type="spellStart"/>
      <w:r w:rsidRPr="00C062CA">
        <w:rPr>
          <w:rFonts w:ascii="Times New Roman" w:eastAsia="Calibri" w:hAnsi="Times New Roman" w:cs="Times New Roman"/>
          <w:spacing w:val="2"/>
          <w:shd w:val="clear" w:color="auto" w:fill="FFFFFF"/>
        </w:rPr>
        <w:t>XAdES</w:t>
      </w:r>
      <w:proofErr w:type="spellEnd"/>
      <w:r w:rsidRPr="00C062CA">
        <w:rPr>
          <w:rFonts w:ascii="Times New Roman" w:eastAsia="Calibri" w:hAnsi="Times New Roman" w:cs="Times New Roman"/>
          <w:spacing w:val="2"/>
          <w:shd w:val="clear" w:color="auto" w:fill="FFFFFF"/>
        </w:rPr>
        <w:t>.</w:t>
      </w:r>
    </w:p>
    <w:p w:rsidR="0001023A" w:rsidRPr="00C062CA" w:rsidRDefault="0001023A" w:rsidP="00B56605">
      <w:pPr>
        <w:pStyle w:val="Akapitzlist"/>
        <w:numPr>
          <w:ilvl w:val="0"/>
          <w:numId w:val="33"/>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 xml:space="preserve">Wykonawca </w:t>
      </w:r>
      <w:r w:rsidRPr="00C062CA">
        <w:rPr>
          <w:rFonts w:ascii="Times New Roman" w:eastAsia="Times New Roman" w:hAnsi="Times New Roman" w:cs="Times New Roman"/>
          <w:b/>
          <w:spacing w:val="-2"/>
          <w:lang w:eastAsia="ar-SA"/>
        </w:rPr>
        <w:t>dołącza do oferty oświadczenie</w:t>
      </w:r>
      <w:r w:rsidRPr="00C062CA">
        <w:rPr>
          <w:rFonts w:ascii="Times New Roman" w:eastAsia="Times New Roman" w:hAnsi="Times New Roman" w:cs="Times New Roman"/>
          <w:spacing w:val="-2"/>
          <w:lang w:eastAsia="ar-SA"/>
        </w:rPr>
        <w:t>, o którym mowa w art. 125 ust. 1 Ustawy, którego wzór stanowi załącznik nr 4 do SWZ. Oświadczenie stanowi dowód potwierdzający brak podstaw wykluczenia, spełnianie warunków udziału w postępowaniu na dzień składania ofert.</w:t>
      </w:r>
    </w:p>
    <w:p w:rsidR="0001023A" w:rsidRPr="00C062CA" w:rsidRDefault="0001023A" w:rsidP="00B56605">
      <w:pPr>
        <w:pStyle w:val="Akapitzlist"/>
        <w:numPr>
          <w:ilvl w:val="0"/>
          <w:numId w:val="33"/>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 xml:space="preserve">W przypadku wspólnego ubiegania się o zamówienie przez Wykonawców oświadczenie, o którym mowa w ust. 2 – załącznik nr 4 do SWZ, składa każdy z Wykonawców. Oświadczenie to potwierdza brak podstaw wykluczenia oraz spełnianie warunków udziału w postępowaniu w zakresie, w jakim każdy z Wykonawców wykazuje spełnianie warunków udziału w postępowaniu. </w:t>
      </w:r>
    </w:p>
    <w:p w:rsidR="0001023A" w:rsidRPr="00C062CA" w:rsidRDefault="0001023A" w:rsidP="00B56605">
      <w:pPr>
        <w:pStyle w:val="Akapitzlist"/>
        <w:numPr>
          <w:ilvl w:val="0"/>
          <w:numId w:val="33"/>
        </w:numPr>
        <w:suppressAutoHyphens/>
        <w:spacing w:before="0" w:after="0" w:line="240" w:lineRule="auto"/>
        <w:ind w:left="426" w:hanging="426"/>
        <w:jc w:val="both"/>
        <w:rPr>
          <w:rFonts w:ascii="Times New Roman" w:eastAsia="Times New Roman" w:hAnsi="Times New Roman" w:cs="Times New Roman"/>
          <w:spacing w:val="-2"/>
          <w:lang w:eastAsia="ar-SA"/>
        </w:rPr>
      </w:pPr>
      <w:bookmarkStart w:id="8" w:name="bookmark13"/>
      <w:r w:rsidRPr="00C062CA">
        <w:rPr>
          <w:rFonts w:ascii="Times New Roman" w:eastAsia="Times New Roman" w:hAnsi="Times New Roman" w:cs="Times New Roman"/>
          <w:b/>
          <w:spacing w:val="-2"/>
          <w:lang w:eastAsia="ar-SA"/>
        </w:rPr>
        <w:t xml:space="preserve">Oświadczenie, o którym mowa w ust. </w:t>
      </w:r>
      <w:r w:rsidR="0052035E" w:rsidRPr="00C062CA">
        <w:rPr>
          <w:rFonts w:ascii="Times New Roman" w:eastAsia="Times New Roman" w:hAnsi="Times New Roman" w:cs="Times New Roman"/>
          <w:b/>
          <w:spacing w:val="-2"/>
          <w:lang w:eastAsia="ar-SA"/>
        </w:rPr>
        <w:t>3-4</w:t>
      </w:r>
      <w:r w:rsidRPr="00C062CA">
        <w:rPr>
          <w:rFonts w:ascii="Times New Roman" w:eastAsia="Times New Roman" w:hAnsi="Times New Roman" w:cs="Times New Roman"/>
          <w:b/>
          <w:spacing w:val="-2"/>
          <w:lang w:eastAsia="ar-SA"/>
        </w:rPr>
        <w:t>, składa się wraz z ofertą</w:t>
      </w:r>
      <w:r w:rsidRPr="00C062CA">
        <w:rPr>
          <w:rFonts w:ascii="Times New Roman" w:eastAsia="Times New Roman" w:hAnsi="Times New Roman" w:cs="Times New Roman"/>
          <w:spacing w:val="-2"/>
          <w:lang w:eastAsia="ar-SA"/>
        </w:rPr>
        <w:t>, pod rygorem</w:t>
      </w:r>
      <w:bookmarkEnd w:id="8"/>
      <w:r w:rsidR="008F4EEC" w:rsidRPr="00C062CA">
        <w:rPr>
          <w:rFonts w:ascii="Times New Roman" w:eastAsia="Times New Roman" w:hAnsi="Times New Roman" w:cs="Times New Roman"/>
          <w:spacing w:val="-2"/>
          <w:lang w:eastAsia="ar-SA"/>
        </w:rPr>
        <w:t xml:space="preserve"> nieważności, w </w:t>
      </w:r>
      <w:r w:rsidRPr="00C062CA">
        <w:rPr>
          <w:rFonts w:ascii="Times New Roman" w:eastAsia="Times New Roman" w:hAnsi="Times New Roman" w:cs="Times New Roman"/>
          <w:spacing w:val="-2"/>
          <w:lang w:eastAsia="ar-SA"/>
        </w:rPr>
        <w:t xml:space="preserve">formie elektronicznej opatrzonej kwalifikowanym podpisem elektronicznym lub w postaci elektronicznej opatrzonej podpisem zaufanym lub podpisem osobistym. </w:t>
      </w:r>
    </w:p>
    <w:p w:rsidR="00604624" w:rsidRPr="00C062CA" w:rsidRDefault="0001023A" w:rsidP="00B56605">
      <w:pPr>
        <w:pStyle w:val="Akapitzlist"/>
        <w:numPr>
          <w:ilvl w:val="0"/>
          <w:numId w:val="33"/>
        </w:numPr>
        <w:suppressAutoHyphens/>
        <w:spacing w:before="0" w:after="0" w:line="240" w:lineRule="auto"/>
        <w:ind w:left="426" w:hanging="426"/>
        <w:jc w:val="both"/>
        <w:rPr>
          <w:rFonts w:ascii="Times New Roman" w:eastAsia="Times New Roman" w:hAnsi="Times New Roman" w:cs="Times New Roman"/>
          <w:spacing w:val="-2"/>
          <w:lang w:eastAsia="ar-SA"/>
        </w:rPr>
      </w:pPr>
      <w:bookmarkStart w:id="9" w:name="bookmark14"/>
      <w:r w:rsidRPr="00C062CA">
        <w:rPr>
          <w:rFonts w:ascii="Times New Roman" w:eastAsia="Times New Roman" w:hAnsi="Times New Roman" w:cs="Times New Roman"/>
          <w:spacing w:val="-2"/>
          <w:lang w:eastAsia="ar-SA"/>
        </w:rPr>
        <w:t xml:space="preserve">Na ofertę składa się wypełniony i podpisany odpowiednio </w:t>
      </w:r>
      <w:r w:rsidRPr="00C062CA">
        <w:rPr>
          <w:rFonts w:ascii="Times New Roman" w:eastAsia="Times New Roman" w:hAnsi="Times New Roman" w:cs="Times New Roman"/>
          <w:b/>
          <w:spacing w:val="-2"/>
          <w:lang w:eastAsia="ar-SA"/>
        </w:rPr>
        <w:t>Formularz Ofertowy (Załącznik nr 3 do SWZ)</w:t>
      </w:r>
      <w:r w:rsidRPr="00C062CA">
        <w:rPr>
          <w:rFonts w:ascii="Times New Roman" w:eastAsia="Times New Roman" w:hAnsi="Times New Roman" w:cs="Times New Roman"/>
          <w:spacing w:val="-2"/>
          <w:lang w:eastAsia="ar-SA"/>
        </w:rPr>
        <w:t>. Wraz z ofertą Wykonawca zobowiązany jest złożyć:</w:t>
      </w:r>
      <w:bookmarkEnd w:id="9"/>
    </w:p>
    <w:p w:rsidR="00604624" w:rsidRPr="00C062CA" w:rsidRDefault="00604624" w:rsidP="00B56605">
      <w:pPr>
        <w:pStyle w:val="Akapitzlist"/>
        <w:numPr>
          <w:ilvl w:val="0"/>
          <w:numId w:val="34"/>
        </w:numPr>
        <w:tabs>
          <w:tab w:val="clear" w:pos="1353"/>
          <w:tab w:val="num" w:pos="709"/>
        </w:tabs>
        <w:suppressAutoHyphens/>
        <w:spacing w:before="0" w:after="0" w:line="240" w:lineRule="auto"/>
        <w:ind w:left="709" w:hanging="283"/>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lang w:eastAsia="ar-SA"/>
        </w:rPr>
        <w:t>pełnomocnictwo w formie zgodnej z wymaganiem określonym w Rozdz. XII pkt 5 SWZ jeżeli ustanowiono pełnomocnika oraz wypis z KRS w celu weryfikacji prawidłowości ustanowienia pełnomocnika;</w:t>
      </w:r>
    </w:p>
    <w:p w:rsidR="003E620B" w:rsidRPr="00C062CA" w:rsidRDefault="0001023A" w:rsidP="00B56605">
      <w:pPr>
        <w:pStyle w:val="Akapitzlist"/>
        <w:numPr>
          <w:ilvl w:val="0"/>
          <w:numId w:val="34"/>
        </w:numPr>
        <w:tabs>
          <w:tab w:val="clear" w:pos="1353"/>
          <w:tab w:val="num" w:pos="709"/>
        </w:tabs>
        <w:suppressAutoHyphens/>
        <w:spacing w:before="0" w:after="0" w:line="240" w:lineRule="auto"/>
        <w:ind w:left="709" w:hanging="283"/>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lang w:eastAsia="ar-SA"/>
        </w:rPr>
        <w:t xml:space="preserve">Oświadczenie składane na podstawie art. 125 ust. 1 Ustawy o niepodleganiu wykluczeniu oraz spełnianiu warunków udziału w postępowaniu – </w:t>
      </w:r>
      <w:r w:rsidRPr="00C062CA">
        <w:rPr>
          <w:rFonts w:ascii="Times New Roman" w:eastAsia="Times New Roman" w:hAnsi="Times New Roman" w:cs="Times New Roman"/>
          <w:b/>
          <w:lang w:eastAsia="ar-SA"/>
        </w:rPr>
        <w:t>załącznik nr 4 do SWZ</w:t>
      </w:r>
      <w:r w:rsidRPr="00C062CA">
        <w:rPr>
          <w:rFonts w:ascii="Times New Roman" w:eastAsia="Times New Roman" w:hAnsi="Times New Roman" w:cs="Times New Roman"/>
          <w:lang w:eastAsia="ar-SA"/>
        </w:rPr>
        <w:t>;</w:t>
      </w:r>
    </w:p>
    <w:p w:rsidR="003E620B" w:rsidRPr="00C062CA" w:rsidRDefault="0001023A" w:rsidP="00B56605">
      <w:pPr>
        <w:pStyle w:val="Akapitzlist"/>
        <w:numPr>
          <w:ilvl w:val="0"/>
          <w:numId w:val="34"/>
        </w:numPr>
        <w:tabs>
          <w:tab w:val="clear" w:pos="1353"/>
          <w:tab w:val="num" w:pos="709"/>
        </w:tabs>
        <w:suppressAutoHyphens/>
        <w:spacing w:before="0" w:after="0" w:line="240" w:lineRule="auto"/>
        <w:ind w:left="709" w:hanging="283"/>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lang w:eastAsia="ar-SA"/>
        </w:rPr>
        <w:lastRenderedPageBreak/>
        <w:t xml:space="preserve">oświadczenie dotyczące utajnienia informacji – </w:t>
      </w:r>
      <w:r w:rsidRPr="00C062CA">
        <w:rPr>
          <w:rFonts w:ascii="Times New Roman" w:eastAsia="Times New Roman" w:hAnsi="Times New Roman" w:cs="Times New Roman"/>
          <w:b/>
          <w:lang w:eastAsia="ar-SA"/>
        </w:rPr>
        <w:t>załącznik nr 5 do SWZ</w:t>
      </w:r>
      <w:r w:rsidRPr="00C062CA">
        <w:rPr>
          <w:rFonts w:ascii="Times New Roman" w:eastAsia="Times New Roman" w:hAnsi="Times New Roman" w:cs="Times New Roman"/>
          <w:lang w:eastAsia="ar-SA"/>
        </w:rPr>
        <w:t xml:space="preserve"> (jeżeli dotyczy).</w:t>
      </w:r>
      <w:bookmarkStart w:id="10" w:name="bookmark15"/>
    </w:p>
    <w:p w:rsidR="00733B2F" w:rsidRPr="00C062CA" w:rsidRDefault="0001023A" w:rsidP="00B56605">
      <w:pPr>
        <w:pStyle w:val="Akapitzlist"/>
        <w:numPr>
          <w:ilvl w:val="0"/>
          <w:numId w:val="35"/>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b/>
          <w:spacing w:val="-2"/>
          <w:lang w:eastAsia="ar-SA"/>
        </w:rPr>
        <w:t xml:space="preserve">Wykonawcy wspólnie ubiegający się o udzielenie zamówienia za pośrednictwem Platformy wraz z wypełnionym Formularzem Ofertowym (Załącznik nr </w:t>
      </w:r>
      <w:r w:rsidR="008F4EEC" w:rsidRPr="00C062CA">
        <w:rPr>
          <w:rFonts w:ascii="Times New Roman" w:eastAsia="Times New Roman" w:hAnsi="Times New Roman" w:cs="Times New Roman"/>
          <w:b/>
          <w:spacing w:val="-2"/>
          <w:lang w:eastAsia="ar-SA"/>
        </w:rPr>
        <w:t>3 do SWZ) składają wypełnione i </w:t>
      </w:r>
      <w:r w:rsidRPr="00C062CA">
        <w:rPr>
          <w:rFonts w:ascii="Times New Roman" w:eastAsia="Times New Roman" w:hAnsi="Times New Roman" w:cs="Times New Roman"/>
          <w:b/>
          <w:spacing w:val="-2"/>
          <w:lang w:eastAsia="ar-SA"/>
        </w:rPr>
        <w:t>podpisane odpowiednio:</w:t>
      </w:r>
      <w:bookmarkEnd w:id="10"/>
    </w:p>
    <w:p w:rsidR="00733B2F" w:rsidRPr="00C062CA" w:rsidRDefault="0001023A" w:rsidP="00B56605">
      <w:pPr>
        <w:pStyle w:val="Akapitzlist"/>
        <w:numPr>
          <w:ilvl w:val="0"/>
          <w:numId w:val="36"/>
        </w:numPr>
        <w:suppressAutoHyphens/>
        <w:spacing w:before="0" w:after="0" w:line="240" w:lineRule="auto"/>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lang w:eastAsia="ar-SA"/>
        </w:rPr>
        <w:t xml:space="preserve">Oświadczenie składane na podstawie art. 125 ust. 1 Ustawy o niepodleganiu  wykluczeniu oraz spełnianiu warunków udziału w postępowaniu – </w:t>
      </w:r>
      <w:r w:rsidRPr="00C062CA">
        <w:rPr>
          <w:rFonts w:ascii="Times New Roman" w:eastAsia="Times New Roman" w:hAnsi="Times New Roman" w:cs="Times New Roman"/>
          <w:b/>
          <w:lang w:eastAsia="ar-SA"/>
        </w:rPr>
        <w:t>załącznik nr 4 do SWZ,</w:t>
      </w:r>
    </w:p>
    <w:p w:rsidR="0001023A" w:rsidRPr="00C062CA" w:rsidRDefault="0001023A" w:rsidP="00B56605">
      <w:pPr>
        <w:pStyle w:val="Akapitzlist"/>
        <w:numPr>
          <w:ilvl w:val="0"/>
          <w:numId w:val="36"/>
        </w:numPr>
        <w:suppressAutoHyphens/>
        <w:spacing w:before="0" w:after="0" w:line="240" w:lineRule="auto"/>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lang w:eastAsia="ar-SA"/>
        </w:rPr>
        <w:t>wspólnie:</w:t>
      </w:r>
    </w:p>
    <w:p w:rsidR="0001023A" w:rsidRPr="00C062CA" w:rsidRDefault="0001023A" w:rsidP="00B56605">
      <w:pPr>
        <w:pStyle w:val="Akapitzlist"/>
        <w:numPr>
          <w:ilvl w:val="1"/>
          <w:numId w:val="37"/>
        </w:numPr>
        <w:suppressAutoHyphens/>
        <w:spacing w:before="0" w:after="0" w:line="240" w:lineRule="auto"/>
        <w:ind w:left="993" w:hanging="284"/>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pełnomocnictwo w formie zgodnej z wymaganiem określonym w Rozdz. XII pkt 5 SWZ;</w:t>
      </w:r>
    </w:p>
    <w:p w:rsidR="0001023A" w:rsidRPr="00C062CA" w:rsidRDefault="0001023A" w:rsidP="00B56605">
      <w:pPr>
        <w:pStyle w:val="Akapitzlist"/>
        <w:numPr>
          <w:ilvl w:val="1"/>
          <w:numId w:val="37"/>
        </w:numPr>
        <w:suppressAutoHyphens/>
        <w:spacing w:before="0" w:after="0" w:line="240" w:lineRule="auto"/>
        <w:ind w:left="993" w:hanging="284"/>
        <w:jc w:val="both"/>
        <w:rPr>
          <w:rFonts w:ascii="Times New Roman" w:eastAsia="Times New Roman" w:hAnsi="Times New Roman" w:cs="Times New Roman"/>
          <w:lang w:eastAsia="ar-SA"/>
        </w:rPr>
      </w:pPr>
      <w:bookmarkStart w:id="11" w:name="_Hlk70409569"/>
      <w:r w:rsidRPr="00C062CA">
        <w:rPr>
          <w:rFonts w:ascii="Times New Roman" w:eastAsia="Times New Roman" w:hAnsi="Times New Roman" w:cs="Times New Roman"/>
          <w:lang w:eastAsia="ar-SA"/>
        </w:rPr>
        <w:t xml:space="preserve">oświadczenie dotyczące utajnienia informacji – </w:t>
      </w:r>
      <w:r w:rsidRPr="00C062CA">
        <w:rPr>
          <w:rFonts w:ascii="Times New Roman" w:eastAsia="Times New Roman" w:hAnsi="Times New Roman" w:cs="Times New Roman"/>
          <w:b/>
          <w:lang w:eastAsia="ar-SA"/>
        </w:rPr>
        <w:t>załącznik nr 5 do SWZ</w:t>
      </w:r>
      <w:r w:rsidRPr="00C062CA">
        <w:rPr>
          <w:rFonts w:ascii="Times New Roman" w:eastAsia="Times New Roman" w:hAnsi="Times New Roman" w:cs="Times New Roman"/>
          <w:lang w:eastAsia="ar-SA"/>
        </w:rPr>
        <w:t xml:space="preserve"> (jeżeli dotyczy).</w:t>
      </w:r>
    </w:p>
    <w:p w:rsidR="00B733E3" w:rsidRPr="00C062CA" w:rsidRDefault="00B733E3" w:rsidP="00B733E3">
      <w:pPr>
        <w:pStyle w:val="Akapitzlist"/>
        <w:suppressAutoHyphens/>
        <w:spacing w:before="0" w:after="0" w:line="240" w:lineRule="auto"/>
        <w:ind w:left="993"/>
        <w:jc w:val="both"/>
        <w:rPr>
          <w:rFonts w:ascii="Times New Roman" w:eastAsia="Times New Roman" w:hAnsi="Times New Roman" w:cs="Times New Roman"/>
          <w:lang w:eastAsia="ar-SA"/>
        </w:rPr>
      </w:pPr>
    </w:p>
    <w:p w:rsidR="0001023A" w:rsidRPr="00C062CA" w:rsidRDefault="00FF0E81" w:rsidP="00A35EB8">
      <w:pPr>
        <w:pStyle w:val="Podtytu"/>
        <w:spacing w:before="0" w:after="0" w:line="240" w:lineRule="auto"/>
        <w:rPr>
          <w:rFonts w:eastAsia="Times New Roman" w:cs="Times New Roman"/>
          <w:szCs w:val="22"/>
          <w:lang w:eastAsia="pl-PL"/>
        </w:rPr>
      </w:pPr>
      <w:bookmarkStart w:id="12" w:name="bookmark16"/>
      <w:bookmarkEnd w:id="11"/>
      <w:r w:rsidRPr="00C062CA">
        <w:rPr>
          <w:rFonts w:eastAsia="Times New Roman" w:cs="Times New Roman"/>
          <w:szCs w:val="22"/>
          <w:lang w:eastAsia="pl-PL"/>
        </w:rPr>
        <w:t>XI.</w:t>
      </w:r>
      <w:r w:rsidRPr="00C062CA">
        <w:rPr>
          <w:rFonts w:eastAsia="Times New Roman" w:cs="Times New Roman"/>
          <w:szCs w:val="22"/>
          <w:lang w:eastAsia="pl-PL"/>
        </w:rPr>
        <w:tab/>
      </w:r>
      <w:bookmarkEnd w:id="12"/>
      <w:r w:rsidRPr="00C062CA">
        <w:rPr>
          <w:rFonts w:cs="Times New Roman"/>
          <w:szCs w:val="22"/>
        </w:rPr>
        <w:t>WYMAGANIA DOTYCZĄCE WADIUM ORAZ ZABEZPIECZENIA NALEŻYTEGO WYKONANIA UMOWY</w:t>
      </w:r>
    </w:p>
    <w:p w:rsidR="009E32C6" w:rsidRPr="00C062CA" w:rsidRDefault="009E32C6" w:rsidP="00A35EB8">
      <w:pPr>
        <w:suppressAutoHyphens/>
        <w:spacing w:after="0" w:line="240" w:lineRule="auto"/>
        <w:ind w:left="284" w:hanging="284"/>
        <w:jc w:val="both"/>
        <w:rPr>
          <w:rFonts w:ascii="Times New Roman" w:eastAsia="Times New Roman" w:hAnsi="Times New Roman" w:cs="Times New Roman"/>
          <w:lang w:eastAsia="ar-SA"/>
        </w:rPr>
      </w:pPr>
    </w:p>
    <w:p w:rsidR="009E32C6" w:rsidRPr="00C062CA" w:rsidRDefault="00FF0E81" w:rsidP="00A35EB8">
      <w:pPr>
        <w:shd w:val="clear" w:color="auto" w:fill="FFFFFF"/>
        <w:spacing w:after="0" w:line="240" w:lineRule="auto"/>
        <w:ind w:left="10" w:right="10"/>
        <w:jc w:val="both"/>
        <w:rPr>
          <w:rFonts w:ascii="Times New Roman" w:hAnsi="Times New Roman" w:cs="Times New Roman"/>
        </w:rPr>
      </w:pPr>
      <w:r w:rsidRPr="00C062CA">
        <w:rPr>
          <w:rFonts w:ascii="Times New Roman" w:hAnsi="Times New Roman" w:cs="Times New Roman"/>
        </w:rPr>
        <w:t>Udział w postępowaniu nie wymaga wniesienia wadium (Art. 97 ust. 1 ustawy PZP)</w:t>
      </w:r>
      <w:r w:rsidRPr="00C062CA">
        <w:rPr>
          <w:rFonts w:ascii="Times New Roman" w:hAnsi="Times New Roman" w:cs="Times New Roman"/>
          <w:spacing w:val="2"/>
        </w:rPr>
        <w:t xml:space="preserve"> oraz Zamawiający nie wymaga wnoszenia zabezpieczenia </w:t>
      </w:r>
      <w:r w:rsidRPr="00C062CA">
        <w:rPr>
          <w:rFonts w:ascii="Times New Roman" w:hAnsi="Times New Roman" w:cs="Times New Roman"/>
          <w:spacing w:val="-1"/>
        </w:rPr>
        <w:t xml:space="preserve">należytego wykonania umowy </w:t>
      </w:r>
      <w:r w:rsidRPr="00C062CA">
        <w:rPr>
          <w:rFonts w:ascii="Times New Roman" w:hAnsi="Times New Roman" w:cs="Times New Roman"/>
        </w:rPr>
        <w:t>(Art. 449 ust. 1 ustawy PZP)</w:t>
      </w:r>
    </w:p>
    <w:p w:rsidR="00A35EB8" w:rsidRPr="00C062CA" w:rsidRDefault="00A35EB8" w:rsidP="00A35EB8">
      <w:pPr>
        <w:shd w:val="clear" w:color="auto" w:fill="FFFFFF"/>
        <w:spacing w:after="0" w:line="240" w:lineRule="auto"/>
        <w:ind w:left="10" w:right="10"/>
        <w:jc w:val="both"/>
        <w:rPr>
          <w:rFonts w:ascii="Times New Roman" w:hAnsi="Times New Roman" w:cs="Times New Roman"/>
          <w:spacing w:val="-1"/>
        </w:rPr>
      </w:pPr>
    </w:p>
    <w:p w:rsidR="0001023A" w:rsidRPr="00C062CA" w:rsidRDefault="0001023A" w:rsidP="00A35EB8">
      <w:pPr>
        <w:pStyle w:val="Podtytu"/>
        <w:spacing w:before="0" w:after="0" w:line="240" w:lineRule="auto"/>
        <w:rPr>
          <w:rFonts w:eastAsia="Times New Roman" w:cs="Times New Roman"/>
          <w:lang w:eastAsia="pl-PL"/>
        </w:rPr>
      </w:pPr>
      <w:bookmarkStart w:id="13" w:name="bookmark17"/>
      <w:r w:rsidRPr="00C062CA">
        <w:rPr>
          <w:rFonts w:eastAsia="Times New Roman" w:cs="Times New Roman"/>
          <w:lang w:eastAsia="pl-PL"/>
        </w:rPr>
        <w:t>XII.</w:t>
      </w:r>
      <w:r w:rsidRPr="00C062CA">
        <w:rPr>
          <w:rFonts w:eastAsia="Times New Roman" w:cs="Times New Roman"/>
          <w:lang w:eastAsia="pl-PL"/>
        </w:rPr>
        <w:tab/>
        <w:t>SPOSÓB ORAZ TERMIN SKŁADANIA OFERT</w:t>
      </w:r>
      <w:bookmarkEnd w:id="13"/>
    </w:p>
    <w:p w:rsidR="00A35EB8" w:rsidRPr="00C062CA" w:rsidRDefault="00A35EB8" w:rsidP="00A35EB8">
      <w:pPr>
        <w:spacing w:after="0" w:line="240" w:lineRule="auto"/>
        <w:rPr>
          <w:lang w:eastAsia="pl-PL"/>
        </w:rPr>
      </w:pPr>
    </w:p>
    <w:p w:rsidR="0001023A"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Wykonawca może złożyć tylko jedną ofertę.</w:t>
      </w:r>
    </w:p>
    <w:p w:rsidR="0001023A"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Wykonawca składa ofertę, pod rygorem nieważności, w formie elektronicznej (tj. w postaci elektronicznej opatrzonej kwalifikowanym podpisem elektronicznym) lub w postaci elektronicznej opatrzonej podpisem zaufanym lub podpisem osobistym.</w:t>
      </w:r>
    </w:p>
    <w:p w:rsidR="0001023A"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Oferta powinna być podpisana przez osobę upoważnioną/osoby upoważnione do reprezentowania Wykonawcy.</w:t>
      </w:r>
    </w:p>
    <w:p w:rsidR="0001023A"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 xml:space="preserve">Jeżeli w imieniu Wykonawcy działa osoba, której umocowanie do jego reprezentowania nie wynika z dokumentów rejestrowych (KRS, </w:t>
      </w:r>
      <w:proofErr w:type="spellStart"/>
      <w:r w:rsidRPr="00C062CA">
        <w:rPr>
          <w:rFonts w:ascii="Times New Roman" w:eastAsia="Times New Roman" w:hAnsi="Times New Roman" w:cs="Times New Roman"/>
          <w:spacing w:val="-2"/>
          <w:lang w:eastAsia="ar-SA"/>
        </w:rPr>
        <w:t>CEiDG</w:t>
      </w:r>
      <w:proofErr w:type="spellEnd"/>
      <w:r w:rsidRPr="00C062CA">
        <w:rPr>
          <w:rFonts w:ascii="Times New Roman" w:eastAsia="Times New Roman" w:hAnsi="Times New Roman" w:cs="Times New Roman"/>
          <w:spacing w:val="-2"/>
          <w:lang w:eastAsia="ar-SA"/>
        </w:rPr>
        <w:t xml:space="preserve"> lub innego właściwego </w:t>
      </w:r>
      <w:r w:rsidR="00B543F6" w:rsidRPr="00C062CA">
        <w:rPr>
          <w:rFonts w:ascii="Times New Roman" w:eastAsia="Times New Roman" w:hAnsi="Times New Roman" w:cs="Times New Roman"/>
          <w:spacing w:val="-2"/>
          <w:lang w:eastAsia="ar-SA"/>
        </w:rPr>
        <w:t>rejestru), Wykonawca dołącza do </w:t>
      </w:r>
      <w:r w:rsidRPr="00C062CA">
        <w:rPr>
          <w:rFonts w:ascii="Times New Roman" w:eastAsia="Times New Roman" w:hAnsi="Times New Roman" w:cs="Times New Roman"/>
          <w:spacing w:val="-2"/>
          <w:lang w:eastAsia="ar-SA"/>
        </w:rPr>
        <w:t>oferty pełnomocnictwo.</w:t>
      </w:r>
    </w:p>
    <w:p w:rsidR="00FD40CE"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 xml:space="preserve">Pełnomocnictwo do złożenia oferty lub oświadczenia, o którym mowa w art. 125 ust. 1 Ustawy przekazuje się w postaci elektronicznej i opatruje się kwalifikowanym podpisem elektronicznym, podpisem zaufanym lub podpisem osobistym. </w:t>
      </w:r>
    </w:p>
    <w:p w:rsidR="00FD40CE"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W przypadku gdy pełnomocnictwo do złożenia oferty lub oświadczenia, o którym mowa w art. 125 ust. 1 Ustawy,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w:t>
      </w:r>
      <w:r w:rsidR="00B543F6" w:rsidRPr="00C062CA">
        <w:rPr>
          <w:rFonts w:ascii="Times New Roman" w:eastAsia="Times New Roman" w:hAnsi="Times New Roman" w:cs="Times New Roman"/>
          <w:spacing w:val="-2"/>
          <w:lang w:eastAsia="ar-SA"/>
        </w:rPr>
        <w:t>odność odwzorowania cyfrowego z </w:t>
      </w:r>
      <w:r w:rsidRPr="00C062CA">
        <w:rPr>
          <w:rFonts w:ascii="Times New Roman" w:eastAsia="Times New Roman" w:hAnsi="Times New Roman" w:cs="Times New Roman"/>
          <w:spacing w:val="-2"/>
          <w:lang w:eastAsia="ar-SA"/>
        </w:rPr>
        <w:t>dokumentem w postaci papierowej. Odwzorowanie cyfrowe pełnomocnictwa powinno potwierdzać prawidłowość umocowania na dzień złożenia oferty lub oświadczenia, o</w:t>
      </w:r>
      <w:r w:rsidR="009814A4" w:rsidRPr="00C062CA">
        <w:rPr>
          <w:rFonts w:ascii="Times New Roman" w:eastAsia="Times New Roman" w:hAnsi="Times New Roman" w:cs="Times New Roman"/>
          <w:spacing w:val="-2"/>
          <w:lang w:eastAsia="ar-SA"/>
        </w:rPr>
        <w:t xml:space="preserve"> </w:t>
      </w:r>
      <w:r w:rsidRPr="00C062CA">
        <w:rPr>
          <w:rFonts w:ascii="Times New Roman" w:eastAsia="Times New Roman" w:hAnsi="Times New Roman" w:cs="Times New Roman"/>
          <w:spacing w:val="-2"/>
          <w:lang w:eastAsia="ar-SA"/>
        </w:rPr>
        <w:t>którym mowa w art. 125 ust. 1 Ustawy.</w:t>
      </w:r>
    </w:p>
    <w:p w:rsidR="00FD40CE"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01023A"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 xml:space="preserve">Wykonawca składa ofertę za pośrednictwem Platformy </w:t>
      </w:r>
      <w:hyperlink r:id="rId13" w:history="1">
        <w:r w:rsidR="00FD40CE" w:rsidRPr="00C062CA">
          <w:rPr>
            <w:rStyle w:val="Hipercze"/>
            <w:rFonts w:ascii="Times New Roman" w:eastAsia="Times New Roman" w:hAnsi="Times New Roman" w:cs="Times New Roman"/>
            <w:spacing w:val="-2"/>
            <w:lang w:eastAsia="ar-SA"/>
          </w:rPr>
          <w:t>https://platformazakupowa.pl/pn/straz_wagrowiec</w:t>
        </w:r>
      </w:hyperlink>
      <w:r w:rsidRPr="00C062CA">
        <w:rPr>
          <w:rFonts w:ascii="Times New Roman" w:eastAsia="Times New Roman" w:hAnsi="Times New Roman" w:cs="Times New Roman"/>
          <w:spacing w:val="-2"/>
          <w:lang w:eastAsia="ar-SA"/>
        </w:rPr>
        <w:t>.</w:t>
      </w:r>
    </w:p>
    <w:p w:rsidR="00FD40CE"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Sposób złożenia oferty został opisany w Regulaminie.</w:t>
      </w:r>
    </w:p>
    <w:p w:rsidR="00FD40CE"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Wszelkie informacje stanowiące tajemnicę przedsiębiorstwa w rozumieniu ustawy z 16 kwietnia 1993 r. o zwalczaniu nieuczciwej konkurencji (</w:t>
      </w:r>
      <w:proofErr w:type="spellStart"/>
      <w:r w:rsidRPr="00C062CA">
        <w:rPr>
          <w:rFonts w:ascii="Times New Roman" w:eastAsia="Times New Roman" w:hAnsi="Times New Roman" w:cs="Times New Roman"/>
          <w:spacing w:val="-2"/>
          <w:lang w:eastAsia="ar-SA"/>
        </w:rPr>
        <w:t>t.j</w:t>
      </w:r>
      <w:proofErr w:type="spellEnd"/>
      <w:r w:rsidRPr="00C062CA">
        <w:rPr>
          <w:rFonts w:ascii="Times New Roman" w:eastAsia="Times New Roman" w:hAnsi="Times New Roman" w:cs="Times New Roman"/>
          <w:spacing w:val="-2"/>
          <w:lang w:eastAsia="ar-SA"/>
        </w:rPr>
        <w:t>. Dz.U. z 2020 r. poz. 1913), które Wykonawca zastrzeże jako tajemnicę przedsiębiorstwa, powinny zo</w:t>
      </w:r>
      <w:r w:rsidR="00B543F6" w:rsidRPr="00C062CA">
        <w:rPr>
          <w:rFonts w:ascii="Times New Roman" w:eastAsia="Times New Roman" w:hAnsi="Times New Roman" w:cs="Times New Roman"/>
          <w:spacing w:val="-2"/>
          <w:lang w:eastAsia="ar-SA"/>
        </w:rPr>
        <w:t>stać przekazane w wydzielonym i </w:t>
      </w:r>
      <w:r w:rsidRPr="00C062CA">
        <w:rPr>
          <w:rFonts w:ascii="Times New Roman" w:eastAsia="Times New Roman" w:hAnsi="Times New Roman" w:cs="Times New Roman"/>
          <w:spacing w:val="-2"/>
          <w:lang w:eastAsia="ar-SA"/>
        </w:rPr>
        <w:t xml:space="preserve">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w:t>
      </w:r>
      <w:r w:rsidRPr="00C062CA">
        <w:rPr>
          <w:rFonts w:ascii="Times New Roman" w:eastAsia="Times New Roman" w:hAnsi="Times New Roman" w:cs="Times New Roman"/>
          <w:spacing w:val="-2"/>
          <w:lang w:eastAsia="ar-SA"/>
        </w:rPr>
        <w:lastRenderedPageBreak/>
        <w:t>staranności, działań w celu utrzymania poufności objętych klauzulą informacji zgodnie z art. 18 ust. 3 Ustawy.</w:t>
      </w:r>
    </w:p>
    <w:p w:rsidR="00FD40CE"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 xml:space="preserve">Zamawiający zapewni ochronę prawną informacji po złożeniu przez Wykonawcę stosownego oświadczenia w tym zakresie (załącznik nr 5 do SWZ). </w:t>
      </w:r>
      <w:r w:rsidRPr="00C062CA">
        <w:rPr>
          <w:rFonts w:ascii="Times New Roman" w:eastAsia="Times New Roman" w:hAnsi="Times New Roman" w:cs="Times New Roman"/>
          <w:b/>
          <w:spacing w:val="-2"/>
          <w:lang w:eastAsia="ar-SA"/>
        </w:rPr>
        <w:t xml:space="preserve">Załącznik nr 5 do SWZ do oferty dołączają tylko Wykonawcy, którzy chcą skorzystać z prawa do utajnienia informacji. </w:t>
      </w:r>
      <w:r w:rsidRPr="00C062CA">
        <w:rPr>
          <w:rFonts w:ascii="Times New Roman" w:eastAsia="Times New Roman" w:hAnsi="Times New Roman" w:cs="Times New Roman"/>
          <w:spacing w:val="-2"/>
          <w:lang w:eastAsia="ar-SA"/>
        </w:rPr>
        <w:t xml:space="preserve">Wykonawca </w:t>
      </w:r>
      <w:r w:rsidR="009814A4" w:rsidRPr="00C062CA">
        <w:rPr>
          <w:rFonts w:ascii="Times New Roman" w:eastAsia="Times New Roman" w:hAnsi="Times New Roman" w:cs="Times New Roman"/>
          <w:spacing w:val="-2"/>
          <w:lang w:eastAsia="ar-SA"/>
        </w:rPr>
        <w:t>nie może zastrzec informacji, o </w:t>
      </w:r>
      <w:r w:rsidRPr="00C062CA">
        <w:rPr>
          <w:rFonts w:ascii="Times New Roman" w:eastAsia="Times New Roman" w:hAnsi="Times New Roman" w:cs="Times New Roman"/>
          <w:spacing w:val="-2"/>
          <w:lang w:eastAsia="ar-SA"/>
        </w:rPr>
        <w:t>których mowa w art. 222 ust. 5.</w:t>
      </w:r>
    </w:p>
    <w:p w:rsidR="00FD40CE"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b/>
          <w:spacing w:val="-2"/>
          <w:lang w:eastAsia="ar-SA"/>
        </w:rPr>
        <w:t xml:space="preserve">Termin składania ofert upływa w dniu </w:t>
      </w:r>
      <w:r w:rsidR="00DA7932">
        <w:rPr>
          <w:rFonts w:ascii="Times New Roman" w:eastAsia="Times New Roman" w:hAnsi="Times New Roman" w:cs="Times New Roman"/>
          <w:b/>
          <w:spacing w:val="-2"/>
          <w:lang w:eastAsia="ar-SA"/>
        </w:rPr>
        <w:t>29</w:t>
      </w:r>
      <w:r w:rsidRPr="00C062CA">
        <w:rPr>
          <w:rFonts w:ascii="Times New Roman" w:eastAsia="Times New Roman" w:hAnsi="Times New Roman" w:cs="Times New Roman"/>
          <w:b/>
          <w:spacing w:val="-2"/>
          <w:lang w:eastAsia="ar-SA"/>
        </w:rPr>
        <w:t xml:space="preserve"> </w:t>
      </w:r>
      <w:r w:rsidR="009814A4" w:rsidRPr="00C062CA">
        <w:rPr>
          <w:rFonts w:ascii="Times New Roman" w:eastAsia="Times New Roman" w:hAnsi="Times New Roman" w:cs="Times New Roman"/>
          <w:b/>
          <w:spacing w:val="-2"/>
          <w:lang w:eastAsia="ar-SA"/>
        </w:rPr>
        <w:t>września</w:t>
      </w:r>
      <w:r w:rsidRPr="00C062CA">
        <w:rPr>
          <w:rFonts w:ascii="Times New Roman" w:eastAsia="Times New Roman" w:hAnsi="Times New Roman" w:cs="Times New Roman"/>
          <w:b/>
          <w:spacing w:val="-2"/>
          <w:lang w:eastAsia="ar-SA"/>
        </w:rPr>
        <w:t xml:space="preserve"> 2021, o godz. 09:00.</w:t>
      </w:r>
      <w:r w:rsidRPr="00C062CA">
        <w:rPr>
          <w:rFonts w:ascii="Times New Roman" w:eastAsia="Times New Roman" w:hAnsi="Times New Roman" w:cs="Times New Roman"/>
          <w:spacing w:val="-2"/>
          <w:lang w:eastAsia="ar-SA"/>
        </w:rPr>
        <w:t xml:space="preserve"> Decyduje data oraz dokładny czas (</w:t>
      </w:r>
      <w:proofErr w:type="spellStart"/>
      <w:r w:rsidRPr="00C062CA">
        <w:rPr>
          <w:rFonts w:ascii="Times New Roman" w:eastAsia="Times New Roman" w:hAnsi="Times New Roman" w:cs="Times New Roman"/>
          <w:spacing w:val="-2"/>
          <w:lang w:eastAsia="ar-SA"/>
        </w:rPr>
        <w:t>hh:mm:ss</w:t>
      </w:r>
      <w:proofErr w:type="spellEnd"/>
      <w:r w:rsidRPr="00C062CA">
        <w:rPr>
          <w:rFonts w:ascii="Times New Roman" w:eastAsia="Times New Roman" w:hAnsi="Times New Roman" w:cs="Times New Roman"/>
          <w:spacing w:val="-2"/>
          <w:lang w:eastAsia="ar-SA"/>
        </w:rPr>
        <w:t>) generowany wg czasu lokalnego serwera synchronizowanego zegarem Głównego Urzędu Miar.</w:t>
      </w:r>
    </w:p>
    <w:p w:rsidR="00FD40CE"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Oferta złożona po terminie zostanie odrzucona na podstawie art. 226 ust. 1 pkt 1 Ustawy.</w:t>
      </w:r>
    </w:p>
    <w:p w:rsidR="00FD40CE"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Wykonawca przed upływem terminu do składania ofert może zmienić lub wycofać ofertę. Zasady wycofania lub zmiany oferty określa Regulamin.</w:t>
      </w:r>
    </w:p>
    <w:p w:rsidR="002756F4" w:rsidRPr="00C062CA" w:rsidRDefault="0001023A"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Wykonawca nie może skutecznie wycofać oferty ani wprowadzić zmian w treści oferty po upływie terminu składania ofert.</w:t>
      </w:r>
    </w:p>
    <w:p w:rsidR="002756F4" w:rsidRPr="00C062CA" w:rsidRDefault="002756F4" w:rsidP="00B56605">
      <w:pPr>
        <w:pStyle w:val="Akapitzlist"/>
        <w:numPr>
          <w:ilvl w:val="6"/>
          <w:numId w:val="38"/>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hAnsi="Times New Roman" w:cs="Times New Roman"/>
          <w:b/>
        </w:rPr>
        <w:t>Elektroniczna oferta musi zawierać następujące dokumenty</w:t>
      </w:r>
    </w:p>
    <w:p w:rsidR="002756F4" w:rsidRPr="00C062CA" w:rsidRDefault="002756F4" w:rsidP="00B56605">
      <w:pPr>
        <w:pStyle w:val="Akapitzlist"/>
        <w:numPr>
          <w:ilvl w:val="1"/>
          <w:numId w:val="53"/>
        </w:numPr>
        <w:spacing w:before="0" w:after="0" w:line="240" w:lineRule="auto"/>
        <w:ind w:left="851"/>
        <w:rPr>
          <w:rFonts w:ascii="Times New Roman" w:hAnsi="Times New Roman" w:cs="Times New Roman"/>
        </w:rPr>
      </w:pPr>
      <w:r w:rsidRPr="00C062CA">
        <w:rPr>
          <w:rFonts w:ascii="Times New Roman" w:hAnsi="Times New Roman" w:cs="Times New Roman"/>
        </w:rPr>
        <w:t xml:space="preserve">Wypełniony formularz ofertowy </w:t>
      </w:r>
      <w:r w:rsidR="00B042CA" w:rsidRPr="00C062CA">
        <w:rPr>
          <w:rFonts w:ascii="Times New Roman" w:hAnsi="Times New Roman" w:cs="Times New Roman"/>
        </w:rPr>
        <w:t xml:space="preserve">– </w:t>
      </w:r>
      <w:r w:rsidR="00B042CA" w:rsidRPr="00C062CA">
        <w:rPr>
          <w:rFonts w:ascii="Times New Roman" w:hAnsi="Times New Roman" w:cs="Times New Roman"/>
          <w:u w:val="single"/>
        </w:rPr>
        <w:t>załącznik nr 3 do SWZ</w:t>
      </w:r>
    </w:p>
    <w:p w:rsidR="00B042CA" w:rsidRPr="00C062CA" w:rsidRDefault="00A55D7F" w:rsidP="00B56605">
      <w:pPr>
        <w:pStyle w:val="Akapitzlist"/>
        <w:numPr>
          <w:ilvl w:val="1"/>
          <w:numId w:val="53"/>
        </w:numPr>
        <w:spacing w:before="0" w:after="0" w:line="240" w:lineRule="auto"/>
        <w:ind w:left="851"/>
        <w:rPr>
          <w:rFonts w:ascii="Times New Roman" w:hAnsi="Times New Roman" w:cs="Times New Roman"/>
        </w:rPr>
      </w:pPr>
      <w:r w:rsidRPr="00C062CA">
        <w:rPr>
          <w:rFonts w:ascii="Times New Roman" w:hAnsi="Times New Roman" w:cs="Times New Roman"/>
        </w:rPr>
        <w:t>O</w:t>
      </w:r>
      <w:r w:rsidR="002756F4" w:rsidRPr="00C062CA">
        <w:rPr>
          <w:rFonts w:ascii="Times New Roman" w:hAnsi="Times New Roman" w:cs="Times New Roman"/>
        </w:rPr>
        <w:t xml:space="preserve">świadczenie o spełnianiu warunków udziału w postępowaniu </w:t>
      </w:r>
      <w:r w:rsidR="00B042CA" w:rsidRPr="00C062CA">
        <w:rPr>
          <w:rFonts w:ascii="Times New Roman" w:hAnsi="Times New Roman" w:cs="Times New Roman"/>
        </w:rPr>
        <w:t xml:space="preserve">i braku podstaw do wykluczenia  z postępowania składane na podstawie art. 125 ustawy PZP – </w:t>
      </w:r>
      <w:r w:rsidR="00B042CA" w:rsidRPr="00C062CA">
        <w:rPr>
          <w:rFonts w:ascii="Times New Roman" w:hAnsi="Times New Roman" w:cs="Times New Roman"/>
          <w:u w:val="single"/>
        </w:rPr>
        <w:t>załącznik nr 4 do SWZ</w:t>
      </w:r>
    </w:p>
    <w:p w:rsidR="00B042CA" w:rsidRPr="00C062CA" w:rsidRDefault="00B042CA" w:rsidP="00B56605">
      <w:pPr>
        <w:pStyle w:val="Akapitzlist"/>
        <w:numPr>
          <w:ilvl w:val="1"/>
          <w:numId w:val="53"/>
        </w:numPr>
        <w:spacing w:before="0" w:after="0" w:line="240" w:lineRule="auto"/>
        <w:ind w:left="851"/>
        <w:rPr>
          <w:rFonts w:ascii="Times New Roman" w:hAnsi="Times New Roman" w:cs="Times New Roman"/>
        </w:rPr>
      </w:pPr>
      <w:r w:rsidRPr="00C062CA">
        <w:rPr>
          <w:rFonts w:ascii="Times New Roman" w:hAnsi="Times New Roman" w:cs="Times New Roman"/>
          <w:bCs/>
          <w:color w:val="000000"/>
        </w:rPr>
        <w:t xml:space="preserve">Odpis lub informacja z KRS lub CEIDG </w:t>
      </w:r>
      <w:r w:rsidRPr="00C062CA">
        <w:rPr>
          <w:rFonts w:ascii="Times New Roman" w:hAnsi="Times New Roman" w:cs="Times New Roman"/>
        </w:rPr>
        <w:t>Dokumentem takim będzie aktualny odpis z 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rsidR="00B042CA" w:rsidRPr="00C062CA" w:rsidRDefault="00B042CA" w:rsidP="00B56605">
      <w:pPr>
        <w:pStyle w:val="Akapitzlist"/>
        <w:numPr>
          <w:ilvl w:val="1"/>
          <w:numId w:val="53"/>
        </w:numPr>
        <w:spacing w:before="0" w:after="0" w:line="240" w:lineRule="auto"/>
        <w:ind w:left="851"/>
        <w:rPr>
          <w:rFonts w:ascii="Times New Roman" w:hAnsi="Times New Roman" w:cs="Times New Roman"/>
        </w:rPr>
      </w:pPr>
      <w:r w:rsidRPr="00C062CA">
        <w:rPr>
          <w:rFonts w:ascii="Times New Roman" w:hAnsi="Times New Roman" w:cs="Times New Roman"/>
        </w:rPr>
        <w:t>Z</w:t>
      </w:r>
      <w:r w:rsidRPr="00C062CA">
        <w:rPr>
          <w:rFonts w:ascii="Times New Roman" w:hAnsi="Times New Roman" w:cs="Times New Roman"/>
          <w:bCs/>
          <w:color w:val="000000"/>
        </w:rPr>
        <w:t>aświadczenie z Urzędu Skarbowego</w:t>
      </w:r>
      <w:r w:rsidRPr="00C062CA">
        <w:rPr>
          <w:rFonts w:ascii="Times New Roman" w:hAnsi="Times New Roman" w:cs="Times New Roman"/>
          <w:u w:val="single"/>
        </w:rPr>
        <w:t xml:space="preserve"> </w:t>
      </w:r>
      <w:r w:rsidRPr="00C062CA">
        <w:rPr>
          <w:rFonts w:ascii="Times New Roman" w:hAnsi="Times New Roman" w:cs="Times New Roman"/>
        </w:rPr>
        <w:t>Wykonawca zobowiązany jest przedłożyć aktualne 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042CA" w:rsidRPr="00C062CA" w:rsidRDefault="00B042CA" w:rsidP="00B56605">
      <w:pPr>
        <w:pStyle w:val="Akapitzlist"/>
        <w:numPr>
          <w:ilvl w:val="1"/>
          <w:numId w:val="53"/>
        </w:numPr>
        <w:spacing w:before="0" w:after="0" w:line="240" w:lineRule="auto"/>
        <w:ind w:left="851"/>
        <w:rPr>
          <w:rFonts w:ascii="Times New Roman" w:hAnsi="Times New Roman" w:cs="Times New Roman"/>
        </w:rPr>
      </w:pPr>
      <w:r w:rsidRPr="00C062CA">
        <w:rPr>
          <w:rFonts w:ascii="Times New Roman" w:hAnsi="Times New Roman" w:cs="Times New Roman"/>
        </w:rPr>
        <w:t>Z</w:t>
      </w:r>
      <w:r w:rsidRPr="00C062CA">
        <w:rPr>
          <w:rFonts w:ascii="Times New Roman" w:hAnsi="Times New Roman" w:cs="Times New Roman"/>
          <w:bCs/>
          <w:color w:val="000000"/>
        </w:rPr>
        <w:t xml:space="preserve">aświadczenie z ZUS lub KRUS </w:t>
      </w:r>
      <w:r w:rsidRPr="00C062CA">
        <w:rPr>
          <w:rFonts w:ascii="Times New Roman" w:hAnsi="Times New Roman" w:cs="Times New Roman"/>
        </w:rPr>
        <w:t xml:space="preserve">Wykonawca zobowiązany jest przedłożyć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ubezpieczenie i społeczne  i zdrowotne, w zakresie art. 109 ust. 1 pkt 1 ustawy, </w:t>
      </w:r>
      <w:r w:rsidRPr="00C062CA">
        <w:rPr>
          <w:rFonts w:ascii="Times New Roman" w:hAnsi="Times New Roman" w:cs="Times New Roman"/>
          <w:bCs/>
        </w:rPr>
        <w:t>wystawione nie wcześniej niż 3 miesiące przed jego złożeniem, a w przypadku zalegania z opłacaniem</w:t>
      </w:r>
      <w:r w:rsidRPr="00C062CA">
        <w:rPr>
          <w:rFonts w:ascii="Times New Roman" w:hAnsi="Times New Roman" w:cs="Times New Roman"/>
        </w:rPr>
        <w:t xml:space="preserve"> </w:t>
      </w:r>
      <w:r w:rsidRPr="00C062CA">
        <w:rPr>
          <w:rFonts w:ascii="Times New Roman" w:hAnsi="Times New Roman" w:cs="Times New Roman"/>
          <w:bCs/>
        </w:rPr>
        <w:t>składek na ubezpieczenie  i społeczne lub zdrowotne wraz z zaświadczeniem albo</w:t>
      </w:r>
      <w:r w:rsidRPr="00C062CA">
        <w:rPr>
          <w:rFonts w:ascii="Times New Roman" w:hAnsi="Times New Roman" w:cs="Times New Roman"/>
        </w:rPr>
        <w:t xml:space="preserve">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bookmarkStart w:id="14" w:name="_Toc499029459"/>
      <w:bookmarkStart w:id="15" w:name="_Toc30065090"/>
      <w:bookmarkStart w:id="16" w:name="_Toc31888517"/>
    </w:p>
    <w:bookmarkEnd w:id="14"/>
    <w:bookmarkEnd w:id="15"/>
    <w:bookmarkEnd w:id="16"/>
    <w:p w:rsidR="002756F4" w:rsidRPr="00C062CA" w:rsidRDefault="002756F4" w:rsidP="00B56605">
      <w:pPr>
        <w:pStyle w:val="Akapitzlist"/>
        <w:numPr>
          <w:ilvl w:val="1"/>
          <w:numId w:val="53"/>
        </w:numPr>
        <w:spacing w:before="0" w:after="0" w:line="240" w:lineRule="auto"/>
        <w:ind w:left="851"/>
        <w:rPr>
          <w:rFonts w:ascii="Times New Roman" w:hAnsi="Times New Roman" w:cs="Times New Roman"/>
        </w:rPr>
      </w:pPr>
      <w:r w:rsidRPr="00C062CA">
        <w:rPr>
          <w:rFonts w:ascii="Times New Roman" w:hAnsi="Times New Roman" w:cs="Times New Roman"/>
          <w:b/>
        </w:rPr>
        <w:t>Jeżeli dotyczy</w:t>
      </w:r>
      <w:r w:rsidRPr="00C062CA">
        <w:rPr>
          <w:rFonts w:ascii="Times New Roman" w:hAnsi="Times New Roman" w:cs="Times New Roman"/>
        </w:rPr>
        <w:t>: pełnomocnictwo osoby lub osób podpisujących ofertę jeżeli uprawnienie do podpisu nie wynika bezpośrednio z załączonych dokumentów</w:t>
      </w:r>
    </w:p>
    <w:p w:rsidR="00B042CA" w:rsidRPr="00C062CA" w:rsidRDefault="00B042CA" w:rsidP="00B56605">
      <w:pPr>
        <w:pStyle w:val="Akapitzlist"/>
        <w:numPr>
          <w:ilvl w:val="1"/>
          <w:numId w:val="53"/>
        </w:numPr>
        <w:spacing w:before="0" w:after="0" w:line="240" w:lineRule="auto"/>
        <w:ind w:left="851"/>
        <w:rPr>
          <w:rFonts w:ascii="Times New Roman" w:eastAsia="Calibri" w:hAnsi="Times New Roman" w:cs="Times New Roman"/>
          <w:spacing w:val="-4"/>
          <w:shd w:val="clear" w:color="auto" w:fill="FFFFFF"/>
        </w:rPr>
      </w:pPr>
      <w:r w:rsidRPr="00C062CA">
        <w:rPr>
          <w:rFonts w:ascii="Times New Roman" w:hAnsi="Times New Roman" w:cs="Times New Roman"/>
          <w:b/>
        </w:rPr>
        <w:t>Jeżeli dotyczy</w:t>
      </w:r>
      <w:r w:rsidRPr="00C062CA">
        <w:rPr>
          <w:rFonts w:ascii="Times New Roman" w:hAnsi="Times New Roman" w:cs="Times New Roman"/>
        </w:rPr>
        <w:t xml:space="preserve">: </w:t>
      </w:r>
      <w:r w:rsidRPr="00C062CA">
        <w:rPr>
          <w:rFonts w:ascii="Times New Roman" w:eastAsia="Calibri" w:hAnsi="Times New Roman" w:cs="Times New Roman"/>
          <w:spacing w:val="-4"/>
          <w:shd w:val="clear" w:color="auto" w:fill="FFFFFF"/>
        </w:rPr>
        <w:t xml:space="preserve">Oświadczenie dotyczące utajnienia informacji, które stanowią tajemnicę przedsiębiorstwa (jeżeli dotyczy) – </w:t>
      </w:r>
      <w:r w:rsidRPr="00C062CA">
        <w:rPr>
          <w:rFonts w:ascii="Times New Roman" w:eastAsia="Calibri" w:hAnsi="Times New Roman" w:cs="Times New Roman"/>
          <w:spacing w:val="-4"/>
          <w:u w:val="single"/>
          <w:shd w:val="clear" w:color="auto" w:fill="FFFFFF"/>
        </w:rPr>
        <w:t>Załącznik nr 5 do SWZ</w:t>
      </w:r>
    </w:p>
    <w:p w:rsidR="00B042CA" w:rsidRPr="00C062CA" w:rsidRDefault="00B042CA" w:rsidP="00B56605">
      <w:pPr>
        <w:pStyle w:val="Akapitzlist"/>
        <w:numPr>
          <w:ilvl w:val="1"/>
          <w:numId w:val="53"/>
        </w:numPr>
        <w:spacing w:before="0" w:after="0" w:line="240" w:lineRule="auto"/>
        <w:ind w:left="851"/>
        <w:rPr>
          <w:rFonts w:ascii="Times New Roman" w:eastAsia="Calibri" w:hAnsi="Times New Roman" w:cs="Times New Roman"/>
          <w:spacing w:val="-4"/>
          <w:shd w:val="clear" w:color="auto" w:fill="FFFFFF"/>
        </w:rPr>
      </w:pPr>
      <w:r w:rsidRPr="00C062CA">
        <w:rPr>
          <w:rFonts w:ascii="Times New Roman" w:hAnsi="Times New Roman" w:cs="Times New Roman"/>
          <w:b/>
        </w:rPr>
        <w:t>Wykaz dostaw –</w:t>
      </w:r>
      <w:r w:rsidRPr="00C062CA">
        <w:rPr>
          <w:rFonts w:ascii="Times New Roman" w:eastAsia="Calibri" w:hAnsi="Times New Roman" w:cs="Times New Roman"/>
          <w:spacing w:val="-4"/>
          <w:shd w:val="clear" w:color="auto" w:fill="FFFFFF"/>
        </w:rPr>
        <w:t xml:space="preserve"> </w:t>
      </w:r>
      <w:r w:rsidRPr="00C062CA">
        <w:rPr>
          <w:rFonts w:ascii="Times New Roman" w:eastAsia="Calibri" w:hAnsi="Times New Roman" w:cs="Times New Roman"/>
          <w:spacing w:val="-4"/>
          <w:u w:val="single"/>
          <w:shd w:val="clear" w:color="auto" w:fill="FFFFFF"/>
        </w:rPr>
        <w:t>Załącznik nr 6 do SWZ</w:t>
      </w:r>
    </w:p>
    <w:p w:rsidR="00B042CA" w:rsidRPr="00C062CA" w:rsidRDefault="00B042CA" w:rsidP="002756F4">
      <w:pPr>
        <w:suppressAutoHyphens/>
        <w:spacing w:after="0" w:line="240" w:lineRule="auto"/>
        <w:jc w:val="both"/>
        <w:rPr>
          <w:rFonts w:ascii="Times New Roman" w:eastAsia="Times New Roman" w:hAnsi="Times New Roman" w:cs="Times New Roman"/>
          <w:spacing w:val="-2"/>
          <w:lang w:eastAsia="ar-SA"/>
        </w:rPr>
      </w:pPr>
    </w:p>
    <w:p w:rsidR="00B042CA" w:rsidRPr="00C062CA" w:rsidRDefault="00B042CA" w:rsidP="002756F4">
      <w:pPr>
        <w:suppressAutoHyphens/>
        <w:spacing w:after="0" w:line="240" w:lineRule="auto"/>
        <w:jc w:val="both"/>
        <w:rPr>
          <w:rFonts w:ascii="Times New Roman" w:eastAsia="Times New Roman" w:hAnsi="Times New Roman" w:cs="Times New Roman"/>
          <w:spacing w:val="-2"/>
          <w:lang w:eastAsia="ar-SA"/>
        </w:rPr>
      </w:pPr>
    </w:p>
    <w:p w:rsidR="0001023A" w:rsidRPr="00C062CA" w:rsidRDefault="0001023A" w:rsidP="00752E20">
      <w:pPr>
        <w:pStyle w:val="Podtytu"/>
        <w:spacing w:before="0" w:after="0" w:line="240" w:lineRule="auto"/>
        <w:rPr>
          <w:rFonts w:eastAsia="Times New Roman" w:cs="Times New Roman"/>
          <w:lang w:eastAsia="pl-PL"/>
        </w:rPr>
      </w:pPr>
      <w:bookmarkStart w:id="17" w:name="bookmark18"/>
      <w:r w:rsidRPr="00C062CA">
        <w:rPr>
          <w:rFonts w:eastAsia="Times New Roman" w:cs="Times New Roman"/>
          <w:lang w:eastAsia="pl-PL"/>
        </w:rPr>
        <w:t>XIII.</w:t>
      </w:r>
      <w:r w:rsidRPr="00C062CA">
        <w:rPr>
          <w:rFonts w:eastAsia="Times New Roman" w:cs="Times New Roman"/>
          <w:lang w:eastAsia="pl-PL"/>
        </w:rPr>
        <w:tab/>
        <w:t>TERMIN OTWARCIA OFERT</w:t>
      </w:r>
      <w:bookmarkEnd w:id="17"/>
    </w:p>
    <w:p w:rsidR="00752E20" w:rsidRPr="00C062CA" w:rsidRDefault="00752E20" w:rsidP="00752E20">
      <w:pPr>
        <w:spacing w:after="0" w:line="240" w:lineRule="auto"/>
        <w:rPr>
          <w:lang w:eastAsia="pl-PL"/>
        </w:rPr>
      </w:pPr>
    </w:p>
    <w:p w:rsidR="0001023A" w:rsidRPr="00C062CA" w:rsidRDefault="0001023A" w:rsidP="00B56605">
      <w:pPr>
        <w:pStyle w:val="Akapitzlist"/>
        <w:numPr>
          <w:ilvl w:val="6"/>
          <w:numId w:val="39"/>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b/>
          <w:spacing w:val="-2"/>
          <w:lang w:eastAsia="ar-SA"/>
        </w:rPr>
        <w:t>Otwarcie ofert nastąpi</w:t>
      </w:r>
      <w:r w:rsidRPr="00C062CA">
        <w:rPr>
          <w:rFonts w:ascii="Times New Roman" w:eastAsia="Times New Roman" w:hAnsi="Times New Roman" w:cs="Times New Roman"/>
          <w:spacing w:val="-2"/>
          <w:lang w:eastAsia="ar-SA"/>
        </w:rPr>
        <w:t xml:space="preserve"> niezwłocznie po upływie terminu składania ofert, tj. </w:t>
      </w:r>
      <w:r w:rsidRPr="00C062CA">
        <w:rPr>
          <w:rFonts w:ascii="Times New Roman" w:eastAsia="Times New Roman" w:hAnsi="Times New Roman" w:cs="Times New Roman"/>
          <w:b/>
          <w:spacing w:val="-2"/>
          <w:lang w:eastAsia="ar-SA"/>
        </w:rPr>
        <w:t xml:space="preserve">w dniu </w:t>
      </w:r>
      <w:r w:rsidR="007E1609">
        <w:rPr>
          <w:rFonts w:ascii="Times New Roman" w:eastAsia="Times New Roman" w:hAnsi="Times New Roman" w:cs="Times New Roman"/>
          <w:b/>
          <w:spacing w:val="-2"/>
          <w:lang w:eastAsia="ar-SA"/>
        </w:rPr>
        <w:t>29</w:t>
      </w:r>
      <w:r w:rsidRPr="00C062CA">
        <w:rPr>
          <w:rFonts w:ascii="Times New Roman" w:eastAsia="Times New Roman" w:hAnsi="Times New Roman" w:cs="Times New Roman"/>
          <w:b/>
          <w:spacing w:val="-2"/>
          <w:lang w:eastAsia="ar-SA"/>
        </w:rPr>
        <w:t xml:space="preserve"> </w:t>
      </w:r>
      <w:r w:rsidR="009814A4" w:rsidRPr="00C062CA">
        <w:rPr>
          <w:rFonts w:ascii="Times New Roman" w:eastAsia="Times New Roman" w:hAnsi="Times New Roman" w:cs="Times New Roman"/>
          <w:b/>
          <w:spacing w:val="-2"/>
          <w:lang w:eastAsia="ar-SA"/>
        </w:rPr>
        <w:t>września</w:t>
      </w:r>
      <w:r w:rsidRPr="00C062CA">
        <w:rPr>
          <w:rFonts w:ascii="Times New Roman" w:eastAsia="Times New Roman" w:hAnsi="Times New Roman" w:cs="Times New Roman"/>
          <w:b/>
          <w:spacing w:val="-2"/>
          <w:lang w:eastAsia="ar-SA"/>
        </w:rPr>
        <w:t xml:space="preserve"> 2021 godz. 09:05.</w:t>
      </w:r>
      <w:r w:rsidRPr="00C062CA">
        <w:rPr>
          <w:rFonts w:ascii="Times New Roman" w:eastAsia="Times New Roman" w:hAnsi="Times New Roman" w:cs="Times New Roman"/>
          <w:spacing w:val="-2"/>
          <w:lang w:eastAsia="ar-SA"/>
        </w:rPr>
        <w:t xml:space="preserve"> Otwarcie ofert dokonywane jest przez odszyfrowanie i otwarcie ofert.</w:t>
      </w:r>
    </w:p>
    <w:p w:rsidR="0001023A" w:rsidRPr="00C062CA" w:rsidRDefault="0001023A" w:rsidP="00B56605">
      <w:pPr>
        <w:pStyle w:val="Akapitzlist"/>
        <w:numPr>
          <w:ilvl w:val="6"/>
          <w:numId w:val="39"/>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lastRenderedPageBreak/>
        <w:t>Zamawiający, najpóźniej przed otwarciem ofert, udostępni na stronie internetowej prowadzonego postępowania (Platformie) informację o kwocie, jaką zamierza przeznaczyć na sfinansowanie zamówienia.</w:t>
      </w:r>
    </w:p>
    <w:p w:rsidR="0001023A" w:rsidRPr="00C062CA" w:rsidRDefault="0001023A" w:rsidP="00B56605">
      <w:pPr>
        <w:pStyle w:val="Akapitzlist"/>
        <w:numPr>
          <w:ilvl w:val="6"/>
          <w:numId w:val="39"/>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rsidR="0001023A" w:rsidRPr="00C062CA" w:rsidRDefault="0001023A" w:rsidP="00B56605">
      <w:pPr>
        <w:pStyle w:val="Akapitzlist"/>
        <w:numPr>
          <w:ilvl w:val="6"/>
          <w:numId w:val="39"/>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Niezwłocznie po otwarciu ofert Zamawiający udostępni na stronie internetowej prowadzonego postępowania (Platformie) informacje o:</w:t>
      </w:r>
    </w:p>
    <w:p w:rsidR="0001023A" w:rsidRPr="00C062CA" w:rsidRDefault="0001023A" w:rsidP="00B56605">
      <w:pPr>
        <w:pStyle w:val="Akapitzlist"/>
        <w:numPr>
          <w:ilvl w:val="1"/>
          <w:numId w:val="40"/>
        </w:numPr>
        <w:suppressAutoHyphens/>
        <w:spacing w:before="0" w:after="0" w:line="240" w:lineRule="auto"/>
        <w:ind w:left="851" w:hanging="425"/>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nazwach albo imionach i nazwiskach oraz siedzibach lub miejscach prowadzonej działalności gospodarczej albo miejscach zamieszkania wykonawców, których oferty zostały otwarte;</w:t>
      </w:r>
    </w:p>
    <w:p w:rsidR="0001023A" w:rsidRPr="00C062CA" w:rsidRDefault="0001023A" w:rsidP="00B56605">
      <w:pPr>
        <w:pStyle w:val="Akapitzlist"/>
        <w:numPr>
          <w:ilvl w:val="1"/>
          <w:numId w:val="40"/>
        </w:numPr>
        <w:suppressAutoHyphens/>
        <w:spacing w:before="0" w:after="0" w:line="240" w:lineRule="auto"/>
        <w:ind w:left="851" w:hanging="425"/>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cenach lub kosztach zawartych w ofertach.</w:t>
      </w:r>
    </w:p>
    <w:p w:rsidR="00D05147" w:rsidRPr="00C062CA" w:rsidRDefault="00D05147" w:rsidP="00752E20">
      <w:pPr>
        <w:pStyle w:val="Tekstpodstawowywcity210"/>
        <w:spacing w:line="240" w:lineRule="auto"/>
        <w:ind w:left="851"/>
        <w:rPr>
          <w:sz w:val="22"/>
          <w:szCs w:val="22"/>
        </w:rPr>
      </w:pPr>
      <w:bookmarkStart w:id="18" w:name="bookmark19"/>
    </w:p>
    <w:p w:rsidR="0001023A" w:rsidRPr="00C062CA" w:rsidRDefault="0001023A" w:rsidP="00752E20">
      <w:pPr>
        <w:pStyle w:val="Podtytu"/>
        <w:spacing w:before="0" w:after="0" w:line="240" w:lineRule="auto"/>
        <w:rPr>
          <w:rFonts w:eastAsia="Times New Roman" w:cs="Times New Roman"/>
          <w:lang w:eastAsia="pl-PL"/>
        </w:rPr>
      </w:pPr>
      <w:r w:rsidRPr="00C062CA">
        <w:rPr>
          <w:rFonts w:eastAsia="Times New Roman" w:cs="Times New Roman"/>
          <w:lang w:eastAsia="pl-PL"/>
        </w:rPr>
        <w:t>XIV.</w:t>
      </w:r>
      <w:r w:rsidRPr="00C062CA">
        <w:rPr>
          <w:rFonts w:eastAsia="Times New Roman" w:cs="Times New Roman"/>
          <w:lang w:eastAsia="pl-PL"/>
        </w:rPr>
        <w:tab/>
        <w:t>SPOSÓB OBLICZENIA CENY</w:t>
      </w:r>
      <w:bookmarkEnd w:id="18"/>
    </w:p>
    <w:p w:rsidR="00752E20" w:rsidRPr="00C062CA" w:rsidRDefault="00752E20" w:rsidP="00752E20">
      <w:pPr>
        <w:spacing w:after="0" w:line="240" w:lineRule="auto"/>
        <w:rPr>
          <w:lang w:eastAsia="pl-PL"/>
        </w:rPr>
      </w:pPr>
    </w:p>
    <w:p w:rsidR="0001023A" w:rsidRPr="00C062CA" w:rsidRDefault="0001023A" w:rsidP="00B56605">
      <w:pPr>
        <w:pStyle w:val="Akapitzlist"/>
        <w:numPr>
          <w:ilvl w:val="6"/>
          <w:numId w:val="41"/>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Cena oferty stanowi wartość umowy za wykonanie przedmiotu zamówienia w całym zakresie.</w:t>
      </w:r>
    </w:p>
    <w:p w:rsidR="0001023A" w:rsidRPr="00C062CA" w:rsidRDefault="0001023A" w:rsidP="00B56605">
      <w:pPr>
        <w:pStyle w:val="Akapitzlist"/>
        <w:numPr>
          <w:ilvl w:val="6"/>
          <w:numId w:val="41"/>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 xml:space="preserve">Cena winna być obliczona zgodnie z algorytmem cena netto * ilość + VAT = cena brutto i wpisana do druku „Formularz oferty” – </w:t>
      </w:r>
      <w:r w:rsidRPr="00C062CA">
        <w:rPr>
          <w:rFonts w:ascii="Times New Roman" w:eastAsia="Times New Roman" w:hAnsi="Times New Roman" w:cs="Times New Roman"/>
          <w:b/>
          <w:spacing w:val="-2"/>
          <w:lang w:eastAsia="ar-SA"/>
        </w:rPr>
        <w:t>załącznik nr 3 do SWZ.</w:t>
      </w:r>
    </w:p>
    <w:p w:rsidR="0001023A" w:rsidRPr="00C062CA" w:rsidRDefault="0001023A" w:rsidP="00B56605">
      <w:pPr>
        <w:pStyle w:val="Akapitzlist"/>
        <w:numPr>
          <w:ilvl w:val="6"/>
          <w:numId w:val="41"/>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Cena wskazana przez Wykonawcę musi być podana w PLN cyfrowo w zaokrągleniu do dwóch miejsc po przecinku (groszy). Zasada zaokrąglenia - poniżej 5 nal</w:t>
      </w:r>
      <w:r w:rsidR="00B543F6" w:rsidRPr="00C062CA">
        <w:rPr>
          <w:rFonts w:ascii="Times New Roman" w:eastAsia="Times New Roman" w:hAnsi="Times New Roman" w:cs="Times New Roman"/>
          <w:spacing w:val="-2"/>
          <w:lang w:eastAsia="ar-SA"/>
        </w:rPr>
        <w:t>eży końcówkę pominąć, powyżej i </w:t>
      </w:r>
      <w:r w:rsidRPr="00C062CA">
        <w:rPr>
          <w:rFonts w:ascii="Times New Roman" w:eastAsia="Times New Roman" w:hAnsi="Times New Roman" w:cs="Times New Roman"/>
          <w:spacing w:val="-2"/>
          <w:lang w:eastAsia="ar-SA"/>
        </w:rPr>
        <w:t>równe 5 należy zaokrąglić w górę.</w:t>
      </w:r>
    </w:p>
    <w:p w:rsidR="0001023A" w:rsidRPr="00C062CA" w:rsidRDefault="0001023A" w:rsidP="00B56605">
      <w:pPr>
        <w:pStyle w:val="Akapitzlist"/>
        <w:numPr>
          <w:ilvl w:val="6"/>
          <w:numId w:val="41"/>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Rozliczenia pomiędzy Wykonawcą, a Zamawiającym będą dokonywane w złotych polskich (PLN).</w:t>
      </w:r>
    </w:p>
    <w:p w:rsidR="0001023A" w:rsidRPr="00C062CA" w:rsidRDefault="0001023A" w:rsidP="00B56605">
      <w:pPr>
        <w:pStyle w:val="Akapitzlist"/>
        <w:numPr>
          <w:ilvl w:val="6"/>
          <w:numId w:val="41"/>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C062CA">
        <w:rPr>
          <w:rFonts w:ascii="Times New Roman" w:eastAsia="Times New Roman" w:hAnsi="Times New Roman" w:cs="Times New Roman"/>
          <w:spacing w:val="-2"/>
          <w:lang w:eastAsia="ar-SA"/>
        </w:rPr>
        <w:t>późn</w:t>
      </w:r>
      <w:proofErr w:type="spellEnd"/>
      <w:r w:rsidRPr="00C062CA">
        <w:rPr>
          <w:rFonts w:ascii="Times New Roman" w:eastAsia="Times New Roman" w:hAnsi="Times New Roman" w:cs="Times New Roman"/>
          <w:spacing w:val="-2"/>
          <w:lang w:eastAsia="ar-SA"/>
        </w:rPr>
        <w:t>. zm.), dla celów zastosowania kryterium ceny lub kosztu Zamawiaj</w:t>
      </w:r>
      <w:r w:rsidR="00150269" w:rsidRPr="00C062CA">
        <w:rPr>
          <w:rFonts w:ascii="Times New Roman" w:eastAsia="Times New Roman" w:hAnsi="Times New Roman" w:cs="Times New Roman"/>
          <w:spacing w:val="-2"/>
          <w:lang w:eastAsia="ar-SA"/>
        </w:rPr>
        <w:t>ący dolicza do przedstawionej w </w:t>
      </w:r>
      <w:r w:rsidRPr="00C062CA">
        <w:rPr>
          <w:rFonts w:ascii="Times New Roman" w:eastAsia="Times New Roman" w:hAnsi="Times New Roman" w:cs="Times New Roman"/>
          <w:spacing w:val="-2"/>
          <w:lang w:eastAsia="ar-SA"/>
        </w:rPr>
        <w:t>tej ofercie ceny kwotę podatku od towarów i usług, którą miałby obowiązek rozliczyć zgodnie z art. 225 Ustawy. W ofercie wykonawca ma obowiązek:</w:t>
      </w:r>
    </w:p>
    <w:p w:rsidR="0001023A" w:rsidRPr="00C062CA" w:rsidRDefault="0001023A" w:rsidP="00B56605">
      <w:pPr>
        <w:pStyle w:val="Akapitzlist"/>
        <w:numPr>
          <w:ilvl w:val="1"/>
          <w:numId w:val="42"/>
        </w:numPr>
        <w:suppressAutoHyphens/>
        <w:spacing w:before="0" w:after="0" w:line="240" w:lineRule="auto"/>
        <w:ind w:left="851" w:hanging="425"/>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poinformowania Zamawiającego, że wybór jego oferty będzie prowadził do powstania </w:t>
      </w:r>
      <w:r w:rsidR="00B543F6" w:rsidRPr="00C062CA">
        <w:rPr>
          <w:rFonts w:ascii="Times New Roman" w:eastAsia="Times New Roman" w:hAnsi="Times New Roman" w:cs="Times New Roman"/>
          <w:lang w:eastAsia="ar-SA"/>
        </w:rPr>
        <w:t>u </w:t>
      </w:r>
      <w:r w:rsidRPr="00C062CA">
        <w:rPr>
          <w:rFonts w:ascii="Times New Roman" w:eastAsia="Times New Roman" w:hAnsi="Times New Roman" w:cs="Times New Roman"/>
          <w:lang w:eastAsia="ar-SA"/>
        </w:rPr>
        <w:t>zamawiającego obowiązku podatkowego;</w:t>
      </w:r>
    </w:p>
    <w:p w:rsidR="0001023A" w:rsidRPr="00C062CA" w:rsidRDefault="0001023A" w:rsidP="00B56605">
      <w:pPr>
        <w:pStyle w:val="Akapitzlist"/>
        <w:numPr>
          <w:ilvl w:val="1"/>
          <w:numId w:val="42"/>
        </w:numPr>
        <w:suppressAutoHyphens/>
        <w:spacing w:before="0" w:after="0" w:line="240" w:lineRule="auto"/>
        <w:ind w:left="851" w:hanging="425"/>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wskazania nazwy (rodzaju) towaru lub usługi, których dostawa lub świadczenie będą prowadziły do powstania obowiązku podatkowego; </w:t>
      </w:r>
    </w:p>
    <w:p w:rsidR="0001023A" w:rsidRPr="00C062CA" w:rsidRDefault="00150269" w:rsidP="00B56605">
      <w:pPr>
        <w:pStyle w:val="Akapitzlist"/>
        <w:numPr>
          <w:ilvl w:val="1"/>
          <w:numId w:val="42"/>
        </w:numPr>
        <w:suppressAutoHyphens/>
        <w:spacing w:before="0" w:after="0" w:line="240" w:lineRule="auto"/>
        <w:ind w:left="851" w:hanging="425"/>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wskazania </w:t>
      </w:r>
      <w:r w:rsidR="0001023A" w:rsidRPr="00C062CA">
        <w:rPr>
          <w:rFonts w:ascii="Times New Roman" w:eastAsia="Times New Roman" w:hAnsi="Times New Roman" w:cs="Times New Roman"/>
          <w:lang w:eastAsia="ar-SA"/>
        </w:rPr>
        <w:t>wartości</w:t>
      </w:r>
      <w:r w:rsidRPr="00C062CA">
        <w:rPr>
          <w:rFonts w:ascii="Times New Roman" w:eastAsia="Times New Roman" w:hAnsi="Times New Roman" w:cs="Times New Roman"/>
          <w:lang w:eastAsia="ar-SA"/>
        </w:rPr>
        <w:t xml:space="preserve"> towaru </w:t>
      </w:r>
      <w:r w:rsidR="0001023A" w:rsidRPr="00C062CA">
        <w:rPr>
          <w:rFonts w:ascii="Times New Roman" w:eastAsia="Times New Roman" w:hAnsi="Times New Roman" w:cs="Times New Roman"/>
          <w:lang w:eastAsia="ar-SA"/>
        </w:rPr>
        <w:t xml:space="preserve">lub usługi objętego obowiązkiem podatkowym Zamawiającego, bez kwoty podatku; </w:t>
      </w:r>
    </w:p>
    <w:p w:rsidR="00D05147" w:rsidRPr="00C062CA" w:rsidRDefault="0001023A" w:rsidP="00B56605">
      <w:pPr>
        <w:pStyle w:val="Akapitzlist"/>
        <w:numPr>
          <w:ilvl w:val="1"/>
          <w:numId w:val="42"/>
        </w:numPr>
        <w:suppressAutoHyphens/>
        <w:spacing w:before="0" w:after="0" w:line="240" w:lineRule="auto"/>
        <w:ind w:left="851" w:hanging="425"/>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wskazania stawki podatku od towarów i usług, która zgodnie z wiedzą wykonawcy, będzie miała zastosowanie.   </w:t>
      </w:r>
    </w:p>
    <w:p w:rsidR="00752E20" w:rsidRPr="00C062CA" w:rsidRDefault="0001023A" w:rsidP="00B733E3">
      <w:pPr>
        <w:suppressAutoHyphens/>
        <w:spacing w:after="0" w:line="240" w:lineRule="auto"/>
        <w:ind w:left="567" w:hanging="283"/>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    </w:t>
      </w:r>
    </w:p>
    <w:p w:rsidR="0001023A" w:rsidRPr="00C062CA" w:rsidRDefault="0001023A" w:rsidP="00752E20">
      <w:pPr>
        <w:pStyle w:val="Podtytu"/>
        <w:spacing w:before="0" w:after="0" w:line="240" w:lineRule="auto"/>
        <w:ind w:left="709" w:hanging="709"/>
        <w:rPr>
          <w:rFonts w:eastAsia="Times New Roman" w:cs="Times New Roman"/>
          <w:lang w:eastAsia="pl-PL"/>
        </w:rPr>
      </w:pPr>
      <w:bookmarkStart w:id="19" w:name="bookmark20"/>
      <w:r w:rsidRPr="00C062CA">
        <w:rPr>
          <w:rFonts w:eastAsia="Times New Roman" w:cs="Times New Roman"/>
          <w:lang w:eastAsia="pl-PL"/>
        </w:rPr>
        <w:t>XV.</w:t>
      </w:r>
      <w:r w:rsidRPr="00C062CA">
        <w:rPr>
          <w:rFonts w:eastAsia="Times New Roman" w:cs="Times New Roman"/>
          <w:lang w:eastAsia="pl-PL"/>
        </w:rPr>
        <w:tab/>
        <w:t>OPIS KRYTERIÓW OCENY OFERT WRAZ Z PODANIEM WAG TYCH KRYTERIÓW I SPOSOBU OCENY OFERT</w:t>
      </w:r>
      <w:bookmarkEnd w:id="19"/>
    </w:p>
    <w:p w:rsidR="00752E20" w:rsidRPr="00C062CA" w:rsidRDefault="00752E20" w:rsidP="00752E20">
      <w:pPr>
        <w:spacing w:after="0" w:line="240" w:lineRule="auto"/>
        <w:rPr>
          <w:lang w:eastAsia="pl-PL"/>
        </w:rPr>
      </w:pPr>
    </w:p>
    <w:p w:rsidR="0001023A" w:rsidRPr="00C062CA" w:rsidRDefault="0001023A" w:rsidP="00B56605">
      <w:pPr>
        <w:pStyle w:val="Akapitzlist"/>
        <w:numPr>
          <w:ilvl w:val="6"/>
          <w:numId w:val="43"/>
        </w:numPr>
        <w:autoSpaceDE w:val="0"/>
        <w:autoSpaceDN w:val="0"/>
        <w:adjustRightInd w:val="0"/>
        <w:spacing w:before="0" w:after="0" w:line="240" w:lineRule="auto"/>
        <w:ind w:left="426" w:hanging="426"/>
        <w:jc w:val="both"/>
        <w:rPr>
          <w:rFonts w:ascii="Times New Roman" w:eastAsia="ArialNarrow" w:hAnsi="Times New Roman" w:cs="Times New Roman"/>
        </w:rPr>
      </w:pPr>
      <w:r w:rsidRPr="00C062CA">
        <w:rPr>
          <w:rFonts w:ascii="Times New Roman" w:eastAsia="Calibri" w:hAnsi="Times New Roman" w:cs="Times New Roman"/>
        </w:rPr>
        <w:t xml:space="preserve">Oceny ofert dokona komisja przetargowa powołana przez Komendanta Powiatowego Państwowej Straży Pożarnej w </w:t>
      </w:r>
      <w:r w:rsidR="00150269" w:rsidRPr="00C062CA">
        <w:rPr>
          <w:rFonts w:ascii="Times New Roman" w:eastAsia="Calibri" w:hAnsi="Times New Roman" w:cs="Times New Roman"/>
        </w:rPr>
        <w:t>Wągrowcu</w:t>
      </w:r>
      <w:r w:rsidRPr="00C062CA">
        <w:rPr>
          <w:rFonts w:ascii="Times New Roman" w:eastAsia="Calibri" w:hAnsi="Times New Roman" w:cs="Times New Roman"/>
        </w:rPr>
        <w:t>.</w:t>
      </w:r>
      <w:r w:rsidRPr="00C062CA">
        <w:rPr>
          <w:rFonts w:ascii="Times New Roman" w:eastAsia="ArialNarrow" w:hAnsi="Times New Roman" w:cs="Times New Roman"/>
        </w:rPr>
        <w:tab/>
      </w:r>
    </w:p>
    <w:p w:rsidR="00611680" w:rsidRPr="00C062CA" w:rsidRDefault="0001023A" w:rsidP="00B56605">
      <w:pPr>
        <w:pStyle w:val="Akapitzlist"/>
        <w:numPr>
          <w:ilvl w:val="6"/>
          <w:numId w:val="43"/>
        </w:numPr>
        <w:autoSpaceDE w:val="0"/>
        <w:autoSpaceDN w:val="0"/>
        <w:adjustRightInd w:val="0"/>
        <w:spacing w:before="0" w:after="0" w:line="240" w:lineRule="auto"/>
        <w:ind w:left="426" w:hanging="426"/>
        <w:jc w:val="both"/>
        <w:rPr>
          <w:rFonts w:ascii="Times New Roman" w:eastAsia="ArialNarrow" w:hAnsi="Times New Roman" w:cs="Times New Roman"/>
          <w:bCs/>
        </w:rPr>
      </w:pPr>
      <w:r w:rsidRPr="00C062CA">
        <w:rPr>
          <w:rFonts w:ascii="Times New Roman" w:eastAsia="ArialNarrow" w:hAnsi="Times New Roman" w:cs="Times New Roman"/>
          <w:bCs/>
        </w:rPr>
        <w:t xml:space="preserve">Za ofertę najkorzystniejszą zostanie uznana oferta zawierająca najkorzystniejszy bilans punktów w kryteriach: </w:t>
      </w:r>
    </w:p>
    <w:p w:rsidR="0001023A" w:rsidRPr="00C062CA" w:rsidRDefault="0001023A" w:rsidP="00B56605">
      <w:pPr>
        <w:pStyle w:val="Akapitzlist"/>
        <w:numPr>
          <w:ilvl w:val="1"/>
          <w:numId w:val="44"/>
        </w:numPr>
        <w:autoSpaceDE w:val="0"/>
        <w:autoSpaceDN w:val="0"/>
        <w:adjustRightInd w:val="0"/>
        <w:spacing w:before="0" w:after="0" w:line="240" w:lineRule="auto"/>
        <w:ind w:left="851" w:hanging="425"/>
        <w:jc w:val="both"/>
        <w:rPr>
          <w:rFonts w:ascii="Times New Roman" w:eastAsia="ArialNarrow" w:hAnsi="Times New Roman" w:cs="Times New Roman"/>
          <w:bCs/>
        </w:rPr>
      </w:pPr>
      <w:r w:rsidRPr="00C062CA">
        <w:rPr>
          <w:rFonts w:ascii="Times New Roman" w:eastAsia="ArialNarrow" w:hAnsi="Times New Roman" w:cs="Times New Roman"/>
          <w:bCs/>
        </w:rPr>
        <w:t>Cena ofertowa – 60 %</w:t>
      </w:r>
    </w:p>
    <w:p w:rsidR="0001023A" w:rsidRPr="00C062CA" w:rsidRDefault="009C4E92" w:rsidP="00B56605">
      <w:pPr>
        <w:pStyle w:val="Akapitzlist"/>
        <w:numPr>
          <w:ilvl w:val="1"/>
          <w:numId w:val="44"/>
        </w:numPr>
        <w:autoSpaceDE w:val="0"/>
        <w:autoSpaceDN w:val="0"/>
        <w:adjustRightInd w:val="0"/>
        <w:spacing w:before="0" w:after="0" w:line="240" w:lineRule="auto"/>
        <w:ind w:left="851" w:hanging="425"/>
        <w:jc w:val="both"/>
        <w:rPr>
          <w:rFonts w:ascii="Times New Roman" w:eastAsia="ArialNarrow" w:hAnsi="Times New Roman" w:cs="Times New Roman"/>
          <w:bCs/>
        </w:rPr>
      </w:pPr>
      <w:r w:rsidRPr="00C062CA">
        <w:rPr>
          <w:rFonts w:ascii="Times New Roman" w:eastAsia="ArialNarrow" w:hAnsi="Times New Roman" w:cs="Times New Roman"/>
          <w:bCs/>
        </w:rPr>
        <w:t xml:space="preserve">Przedłużony okres gwarancji </w:t>
      </w:r>
      <w:r w:rsidR="0001023A" w:rsidRPr="00C062CA">
        <w:rPr>
          <w:rFonts w:ascii="Times New Roman" w:eastAsia="ArialNarrow" w:hAnsi="Times New Roman" w:cs="Times New Roman"/>
          <w:bCs/>
        </w:rPr>
        <w:t>– 20 %</w:t>
      </w:r>
    </w:p>
    <w:p w:rsidR="00611680" w:rsidRPr="00C062CA" w:rsidRDefault="0001023A" w:rsidP="00B56605">
      <w:pPr>
        <w:pStyle w:val="Akapitzlist"/>
        <w:numPr>
          <w:ilvl w:val="1"/>
          <w:numId w:val="44"/>
        </w:numPr>
        <w:autoSpaceDE w:val="0"/>
        <w:autoSpaceDN w:val="0"/>
        <w:adjustRightInd w:val="0"/>
        <w:spacing w:before="0" w:after="0" w:line="240" w:lineRule="auto"/>
        <w:ind w:left="851" w:hanging="425"/>
        <w:jc w:val="both"/>
        <w:rPr>
          <w:rFonts w:ascii="Times New Roman" w:eastAsia="ArialNarrow" w:hAnsi="Times New Roman" w:cs="Times New Roman"/>
          <w:bCs/>
        </w:rPr>
      </w:pPr>
      <w:bookmarkStart w:id="20" w:name="_Hlk79586802"/>
      <w:r w:rsidRPr="00C062CA">
        <w:rPr>
          <w:rFonts w:ascii="Times New Roman" w:eastAsia="ArialNarrow" w:hAnsi="Times New Roman" w:cs="Times New Roman"/>
          <w:bCs/>
        </w:rPr>
        <w:t>Czas reakcji serwisu</w:t>
      </w:r>
      <w:bookmarkEnd w:id="20"/>
      <w:r w:rsidRPr="00C062CA">
        <w:rPr>
          <w:rFonts w:ascii="Times New Roman" w:eastAsia="ArialNarrow" w:hAnsi="Times New Roman" w:cs="Times New Roman"/>
          <w:bCs/>
        </w:rPr>
        <w:t>-20 %</w:t>
      </w:r>
    </w:p>
    <w:p w:rsidR="00611680" w:rsidRPr="00C062CA" w:rsidRDefault="00611680" w:rsidP="00B56605">
      <w:pPr>
        <w:pStyle w:val="Akapitzlist"/>
        <w:numPr>
          <w:ilvl w:val="6"/>
          <w:numId w:val="43"/>
        </w:numPr>
        <w:autoSpaceDE w:val="0"/>
        <w:autoSpaceDN w:val="0"/>
        <w:adjustRightInd w:val="0"/>
        <w:spacing w:before="0" w:after="0" w:line="240" w:lineRule="auto"/>
        <w:ind w:left="426" w:hanging="426"/>
        <w:jc w:val="both"/>
        <w:rPr>
          <w:rFonts w:ascii="Times New Roman" w:eastAsia="ArialNarrow" w:hAnsi="Times New Roman" w:cs="Times New Roman"/>
          <w:bCs/>
        </w:rPr>
      </w:pPr>
      <w:r w:rsidRPr="00C062CA">
        <w:rPr>
          <w:rFonts w:ascii="Times New Roman" w:eastAsia="ArialNarrow" w:hAnsi="Times New Roman" w:cs="Times New Roman"/>
          <w:bCs/>
        </w:rPr>
        <w:t xml:space="preserve">Punkty powyższym kryteriom Zamawiający przyzna na podstawie: </w:t>
      </w:r>
    </w:p>
    <w:p w:rsidR="00611680" w:rsidRPr="00C062CA" w:rsidRDefault="00611680" w:rsidP="003D02FE">
      <w:pPr>
        <w:autoSpaceDE w:val="0"/>
        <w:autoSpaceDN w:val="0"/>
        <w:adjustRightInd w:val="0"/>
        <w:spacing w:after="0" w:line="240" w:lineRule="auto"/>
        <w:jc w:val="both"/>
        <w:rPr>
          <w:rFonts w:ascii="Times New Roman" w:eastAsia="ArialNarrow" w:hAnsi="Times New Roman" w:cs="Times New Roman"/>
          <w:bCs/>
        </w:rPr>
      </w:pPr>
    </w:p>
    <w:p w:rsidR="0001023A" w:rsidRPr="00C062CA" w:rsidRDefault="0001023A" w:rsidP="003D02FE">
      <w:pPr>
        <w:spacing w:after="0" w:line="240" w:lineRule="auto"/>
        <w:ind w:left="568" w:hanging="284"/>
        <w:jc w:val="both"/>
        <w:rPr>
          <w:rFonts w:ascii="Times New Roman" w:eastAsia="Calibri" w:hAnsi="Times New Roman" w:cs="Times New Roman"/>
          <w:b/>
        </w:rPr>
      </w:pPr>
      <w:r w:rsidRPr="00C062CA">
        <w:rPr>
          <w:rFonts w:ascii="Times New Roman" w:eastAsia="Calibri" w:hAnsi="Times New Roman" w:cs="Times New Roman"/>
          <w:b/>
        </w:rPr>
        <w:t>1)</w:t>
      </w:r>
      <w:r w:rsidRPr="00C062CA">
        <w:rPr>
          <w:rFonts w:ascii="Times New Roman" w:eastAsia="Calibri" w:hAnsi="Times New Roman" w:cs="Times New Roman"/>
          <w:b/>
        </w:rPr>
        <w:tab/>
        <w:t xml:space="preserve">Cena ofertowa – A </w:t>
      </w:r>
      <w:r w:rsidRPr="00C062CA">
        <w:rPr>
          <w:rFonts w:ascii="Times New Roman" w:eastAsia="Calibri" w:hAnsi="Times New Roman" w:cs="Times New Roman"/>
          <w:b/>
          <w:vertAlign w:val="subscript"/>
        </w:rPr>
        <w:t>oferty</w:t>
      </w:r>
      <w:r w:rsidRPr="00C062CA">
        <w:rPr>
          <w:rFonts w:ascii="Times New Roman" w:eastAsia="Calibri" w:hAnsi="Times New Roman" w:cs="Times New Roman"/>
          <w:b/>
        </w:rPr>
        <w:t xml:space="preserve"> [ 60,00 pkt]</w:t>
      </w:r>
    </w:p>
    <w:p w:rsidR="0001023A" w:rsidRPr="00C062CA" w:rsidRDefault="0001023A" w:rsidP="003D02FE">
      <w:pPr>
        <w:spacing w:after="0" w:line="240" w:lineRule="auto"/>
        <w:ind w:left="567"/>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W zakresie kryterium „cena ofertowa” oferta może uzyskać określoną ilość punktów wyliczoną na podstawie wzoru matematycznego. Cena ofertowa: matematyczne porównanie ceny oferty z</w:t>
      </w:r>
      <w:r w:rsidR="00B543F6" w:rsidRPr="00C062CA">
        <w:rPr>
          <w:rFonts w:ascii="Times New Roman" w:eastAsia="Times New Roman" w:hAnsi="Times New Roman" w:cs="Times New Roman"/>
          <w:lang w:eastAsia="ar-SA"/>
        </w:rPr>
        <w:t> </w:t>
      </w:r>
      <w:r w:rsidRPr="00C062CA">
        <w:rPr>
          <w:rFonts w:ascii="Times New Roman" w:eastAsia="Times New Roman" w:hAnsi="Times New Roman" w:cs="Times New Roman"/>
          <w:lang w:eastAsia="ar-SA"/>
        </w:rPr>
        <w:t>najniższą ceną do ceny oferty badanej (cena najniższa otrzymuje łącznie 60,00 pkt).</w:t>
      </w:r>
    </w:p>
    <w:p w:rsidR="0001023A" w:rsidRPr="00C062CA" w:rsidRDefault="0001023A" w:rsidP="003D02FE">
      <w:pPr>
        <w:spacing w:after="0" w:line="240" w:lineRule="auto"/>
        <w:ind w:left="567"/>
        <w:jc w:val="both"/>
        <w:rPr>
          <w:rFonts w:ascii="Times New Roman" w:eastAsia="Times New Roman" w:hAnsi="Times New Roman" w:cs="Times New Roman"/>
          <w:sz w:val="20"/>
          <w:szCs w:val="20"/>
          <w:lang w:eastAsia="ar-SA"/>
        </w:rPr>
      </w:pPr>
    </w:p>
    <w:p w:rsidR="0001023A" w:rsidRPr="00C062CA" w:rsidRDefault="0001023A" w:rsidP="003D02FE">
      <w:pPr>
        <w:spacing w:after="0" w:line="240" w:lineRule="auto"/>
        <w:ind w:left="567"/>
        <w:jc w:val="both"/>
        <w:rPr>
          <w:rFonts w:ascii="Times New Roman" w:eastAsia="Times New Roman" w:hAnsi="Times New Roman" w:cs="Times New Roman"/>
          <w:lang w:eastAsia="ar-SA"/>
        </w:rPr>
      </w:pPr>
      <w:r w:rsidRPr="00C062CA">
        <w:rPr>
          <w:rFonts w:ascii="Times New Roman" w:eastAsia="Times New Roman" w:hAnsi="Times New Roman" w:cs="Times New Roman"/>
          <w:bCs/>
          <w:lang w:eastAsia="ar-SA"/>
        </w:rPr>
        <w:lastRenderedPageBreak/>
        <w:t>Cena – wyliczenie  wg wzoru:</w:t>
      </w:r>
    </w:p>
    <w:p w:rsidR="0001023A" w:rsidRPr="00C062CA" w:rsidRDefault="0001023A" w:rsidP="003D02FE">
      <w:pPr>
        <w:autoSpaceDE w:val="0"/>
        <w:autoSpaceDN w:val="0"/>
        <w:adjustRightInd w:val="0"/>
        <w:spacing w:after="0" w:line="240" w:lineRule="auto"/>
        <w:ind w:left="284" w:hanging="284"/>
        <w:jc w:val="center"/>
        <w:rPr>
          <w:rFonts w:ascii="Times New Roman" w:eastAsia="Calibri" w:hAnsi="Times New Roman" w:cs="Times New Roman"/>
          <w:vertAlign w:val="subscript"/>
        </w:rPr>
      </w:pPr>
      <w:r w:rsidRPr="00C062CA">
        <w:rPr>
          <w:rFonts w:ascii="Times New Roman" w:eastAsia="Calibri" w:hAnsi="Times New Roman" w:cs="Times New Roman"/>
          <w:vertAlign w:val="subscript"/>
        </w:rPr>
        <w:t>CENA OFERTY ZAWIERAJĄCEJ NAJNIŻSZĄ CENĘ</w:t>
      </w:r>
    </w:p>
    <w:p w:rsidR="0001023A" w:rsidRPr="00C062CA" w:rsidRDefault="0001023A" w:rsidP="003D02FE">
      <w:pPr>
        <w:autoSpaceDE w:val="0"/>
        <w:autoSpaceDN w:val="0"/>
        <w:adjustRightInd w:val="0"/>
        <w:spacing w:after="0" w:line="240" w:lineRule="auto"/>
        <w:ind w:left="284" w:hanging="284"/>
        <w:jc w:val="center"/>
        <w:rPr>
          <w:rFonts w:ascii="Times New Roman" w:eastAsia="Calibri" w:hAnsi="Times New Roman" w:cs="Times New Roman"/>
          <w:bCs/>
        </w:rPr>
      </w:pPr>
      <w:r w:rsidRPr="00C062CA">
        <w:rPr>
          <w:rFonts w:ascii="Times New Roman" w:eastAsia="Calibri" w:hAnsi="Times New Roman" w:cs="Times New Roman"/>
        </w:rPr>
        <w:t>A</w:t>
      </w:r>
      <w:r w:rsidRPr="00C062CA">
        <w:rPr>
          <w:rFonts w:ascii="Times New Roman" w:eastAsia="Calibri" w:hAnsi="Times New Roman" w:cs="Times New Roman"/>
          <w:vertAlign w:val="subscript"/>
        </w:rPr>
        <w:t xml:space="preserve"> oferty</w:t>
      </w:r>
      <w:r w:rsidRPr="00C062CA">
        <w:rPr>
          <w:rFonts w:ascii="Times New Roman" w:eastAsia="Calibri" w:hAnsi="Times New Roman" w:cs="Times New Roman"/>
        </w:rPr>
        <w:t xml:space="preserve"> </w:t>
      </w:r>
      <w:r w:rsidRPr="00C062CA">
        <w:rPr>
          <w:rFonts w:ascii="Times New Roman" w:eastAsia="Calibri" w:hAnsi="Times New Roman" w:cs="Times New Roman"/>
          <w:vertAlign w:val="subscript"/>
        </w:rPr>
        <w:t xml:space="preserve"> </w:t>
      </w:r>
      <w:r w:rsidRPr="00C062CA">
        <w:rPr>
          <w:rFonts w:ascii="Times New Roman" w:eastAsia="Calibri" w:hAnsi="Times New Roman" w:cs="Times New Roman"/>
        </w:rPr>
        <w:t xml:space="preserve">=   </w:t>
      </w:r>
      <w:r w:rsidRPr="00C062CA">
        <w:rPr>
          <w:rFonts w:ascii="Times New Roman" w:eastAsia="Calibri" w:hAnsi="Times New Roman" w:cs="Times New Roman"/>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05pt" o:ole="">
            <v:imagedata r:id="rId14" o:title=""/>
          </v:shape>
          <o:OLEObject Type="Embed" ProgID="Equation.3" ShapeID="_x0000_i1025" DrawAspect="Content" ObjectID="_1693744246" r:id="rId15"/>
        </w:object>
      </w:r>
      <w:r w:rsidRPr="00C062CA">
        <w:rPr>
          <w:rFonts w:ascii="Times New Roman" w:eastAsia="Calibri" w:hAnsi="Times New Roman" w:cs="Times New Roman"/>
        </w:rPr>
        <w:t>------------------------------------------------------------------ x 60,00 pkt</w:t>
      </w:r>
    </w:p>
    <w:p w:rsidR="0001023A" w:rsidRPr="00C062CA" w:rsidRDefault="0001023A" w:rsidP="003D02FE">
      <w:pPr>
        <w:autoSpaceDE w:val="0"/>
        <w:autoSpaceDN w:val="0"/>
        <w:adjustRightInd w:val="0"/>
        <w:spacing w:after="0" w:line="240" w:lineRule="auto"/>
        <w:ind w:left="284" w:hanging="284"/>
        <w:jc w:val="center"/>
        <w:rPr>
          <w:rFonts w:ascii="Times New Roman" w:eastAsia="Calibri" w:hAnsi="Times New Roman" w:cs="Times New Roman"/>
          <w:vertAlign w:val="superscript"/>
        </w:rPr>
      </w:pPr>
      <w:r w:rsidRPr="00C062CA">
        <w:rPr>
          <w:rFonts w:ascii="Times New Roman" w:eastAsia="Calibri" w:hAnsi="Times New Roman" w:cs="Times New Roman"/>
          <w:vertAlign w:val="superscript"/>
        </w:rPr>
        <w:t>CENA OFERTY BADANEJ</w:t>
      </w:r>
    </w:p>
    <w:p w:rsidR="0001023A" w:rsidRPr="00C062CA" w:rsidRDefault="0001023A" w:rsidP="003D02FE">
      <w:pPr>
        <w:autoSpaceDE w:val="0"/>
        <w:autoSpaceDN w:val="0"/>
        <w:adjustRightInd w:val="0"/>
        <w:spacing w:after="0" w:line="240" w:lineRule="auto"/>
        <w:ind w:left="284" w:firstLine="283"/>
        <w:jc w:val="both"/>
        <w:rPr>
          <w:rFonts w:ascii="Times New Roman" w:eastAsia="Calibri" w:hAnsi="Times New Roman" w:cs="Times New Roman"/>
        </w:rPr>
      </w:pPr>
      <w:r w:rsidRPr="00C062CA">
        <w:rPr>
          <w:rFonts w:ascii="Times New Roman" w:eastAsia="Calibri" w:hAnsi="Times New Roman" w:cs="Times New Roman"/>
        </w:rPr>
        <w:t>gdzie;</w:t>
      </w:r>
    </w:p>
    <w:p w:rsidR="0001023A" w:rsidRPr="00C062CA" w:rsidRDefault="0001023A" w:rsidP="003D02FE">
      <w:pPr>
        <w:autoSpaceDE w:val="0"/>
        <w:autoSpaceDN w:val="0"/>
        <w:adjustRightInd w:val="0"/>
        <w:spacing w:after="0" w:line="240" w:lineRule="auto"/>
        <w:ind w:left="567"/>
        <w:jc w:val="both"/>
        <w:rPr>
          <w:rFonts w:ascii="Times New Roman" w:eastAsia="Calibri" w:hAnsi="Times New Roman" w:cs="Times New Roman"/>
          <w:spacing w:val="-2"/>
        </w:rPr>
      </w:pPr>
      <w:r w:rsidRPr="00C062CA">
        <w:rPr>
          <w:rFonts w:ascii="Times New Roman" w:eastAsia="Calibri" w:hAnsi="Times New Roman" w:cs="Times New Roman"/>
          <w:spacing w:val="-2"/>
        </w:rPr>
        <w:t>cena oferty – cena brutto w PLN za dostawę przedmiotu zamówienia.</w:t>
      </w:r>
    </w:p>
    <w:p w:rsidR="0001023A" w:rsidRPr="00C062CA" w:rsidRDefault="0001023A" w:rsidP="003D02FE">
      <w:pPr>
        <w:autoSpaceDE w:val="0"/>
        <w:autoSpaceDN w:val="0"/>
        <w:adjustRightInd w:val="0"/>
        <w:spacing w:after="0" w:line="240" w:lineRule="auto"/>
        <w:ind w:left="284" w:hanging="284"/>
        <w:jc w:val="both"/>
        <w:rPr>
          <w:rFonts w:ascii="Times New Roman" w:eastAsia="Calibri" w:hAnsi="Times New Roman" w:cs="Times New Roman"/>
          <w:spacing w:val="-2"/>
          <w:sz w:val="20"/>
          <w:szCs w:val="20"/>
        </w:rPr>
      </w:pPr>
      <w:r w:rsidRPr="00C062CA">
        <w:rPr>
          <w:rFonts w:ascii="Times New Roman" w:eastAsia="Calibri" w:hAnsi="Times New Roman" w:cs="Times New Roman"/>
          <w:spacing w:val="-2"/>
          <w:sz w:val="20"/>
          <w:szCs w:val="20"/>
        </w:rPr>
        <w:t xml:space="preserve">                    </w:t>
      </w:r>
    </w:p>
    <w:p w:rsidR="0001023A" w:rsidRPr="00C062CA" w:rsidRDefault="0001023A" w:rsidP="003D02FE">
      <w:pPr>
        <w:spacing w:after="0" w:line="240" w:lineRule="auto"/>
        <w:ind w:left="284"/>
        <w:jc w:val="both"/>
        <w:rPr>
          <w:rFonts w:ascii="Times New Roman" w:eastAsia="Calibri" w:hAnsi="Times New Roman" w:cs="Times New Roman"/>
          <w:b/>
        </w:rPr>
      </w:pPr>
      <w:r w:rsidRPr="00C062CA">
        <w:rPr>
          <w:rFonts w:ascii="Times New Roman" w:eastAsia="Times New Roman" w:hAnsi="Times New Roman" w:cs="Times New Roman"/>
          <w:b/>
          <w:lang w:eastAsia="pl-PL"/>
        </w:rPr>
        <w:t>2</w:t>
      </w:r>
      <w:r w:rsidR="00611680" w:rsidRPr="00C062CA">
        <w:rPr>
          <w:rFonts w:ascii="Times New Roman" w:eastAsia="Calibri" w:hAnsi="Times New Roman" w:cs="Times New Roman"/>
          <w:b/>
        </w:rPr>
        <w:t xml:space="preserve">) </w:t>
      </w:r>
      <w:r w:rsidR="00611680" w:rsidRPr="00C062CA">
        <w:rPr>
          <w:rFonts w:ascii="Times New Roman" w:eastAsia="Calibri" w:hAnsi="Times New Roman" w:cs="Times New Roman"/>
          <w:b/>
        </w:rPr>
        <w:tab/>
        <w:t>Przedłużony okres gwarancji</w:t>
      </w:r>
      <w:r w:rsidRPr="00C062CA">
        <w:rPr>
          <w:rFonts w:ascii="Times New Roman" w:eastAsia="Calibri" w:hAnsi="Times New Roman" w:cs="Times New Roman"/>
          <w:b/>
        </w:rPr>
        <w:t xml:space="preserve"> – B </w:t>
      </w:r>
      <w:r w:rsidRPr="00C062CA">
        <w:rPr>
          <w:rFonts w:ascii="Times New Roman" w:eastAsia="Calibri" w:hAnsi="Times New Roman" w:cs="Times New Roman"/>
          <w:b/>
          <w:vertAlign w:val="subscript"/>
        </w:rPr>
        <w:t xml:space="preserve">oferty </w:t>
      </w:r>
      <w:r w:rsidRPr="00C062CA">
        <w:rPr>
          <w:rFonts w:ascii="Times New Roman" w:eastAsia="Calibri" w:hAnsi="Times New Roman" w:cs="Times New Roman"/>
          <w:b/>
        </w:rPr>
        <w:t>[20 pkt]</w:t>
      </w:r>
    </w:p>
    <w:p w:rsidR="0001023A" w:rsidRPr="00C062CA" w:rsidRDefault="0001023A" w:rsidP="003D02FE">
      <w:pPr>
        <w:spacing w:after="0" w:line="240" w:lineRule="auto"/>
        <w:ind w:left="284" w:firstLine="42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W zakresie kryterium „</w:t>
      </w:r>
      <w:r w:rsidR="00611680" w:rsidRPr="00C062CA">
        <w:rPr>
          <w:rFonts w:ascii="Times New Roman" w:eastAsia="Times New Roman" w:hAnsi="Times New Roman" w:cs="Times New Roman"/>
          <w:lang w:eastAsia="pl-PL"/>
        </w:rPr>
        <w:t>przedłużony okres gwarancji</w:t>
      </w:r>
      <w:r w:rsidRPr="00C062CA">
        <w:rPr>
          <w:rFonts w:ascii="Times New Roman" w:eastAsia="Times New Roman" w:hAnsi="Times New Roman" w:cs="Times New Roman"/>
          <w:lang w:eastAsia="pl-PL"/>
        </w:rPr>
        <w:t>” na przedmiot zamówienia oferta może otrzymać:</w:t>
      </w:r>
    </w:p>
    <w:p w:rsidR="0001023A" w:rsidRPr="00C062CA" w:rsidRDefault="0001023A" w:rsidP="003D02FE">
      <w:pPr>
        <w:numPr>
          <w:ilvl w:val="0"/>
          <w:numId w:val="18"/>
        </w:numPr>
        <w:spacing w:after="0" w:line="240" w:lineRule="auto"/>
        <w:ind w:left="993" w:hanging="28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za wymagany minimalny okres gwarancji tj.: łącznie </w:t>
      </w:r>
      <w:r w:rsidR="00150269" w:rsidRPr="00C062CA">
        <w:rPr>
          <w:rFonts w:ascii="Times New Roman" w:eastAsia="Times New Roman" w:hAnsi="Times New Roman" w:cs="Times New Roman"/>
          <w:lang w:eastAsia="pl-PL"/>
        </w:rPr>
        <w:t>36</w:t>
      </w:r>
      <w:r w:rsidR="007E1609">
        <w:rPr>
          <w:rFonts w:ascii="Times New Roman" w:eastAsia="Times New Roman" w:hAnsi="Times New Roman" w:cs="Times New Roman"/>
          <w:lang w:eastAsia="pl-PL"/>
        </w:rPr>
        <w:t xml:space="preserve"> miesięcy</w:t>
      </w:r>
      <w:r w:rsidRPr="00C062CA">
        <w:rPr>
          <w:rFonts w:ascii="Times New Roman" w:eastAsia="Times New Roman" w:hAnsi="Times New Roman" w:cs="Times New Roman"/>
          <w:lang w:eastAsia="pl-PL"/>
        </w:rPr>
        <w:t xml:space="preserve"> gwarancji  – 0,00 pkt.</w:t>
      </w:r>
    </w:p>
    <w:p w:rsidR="0001023A" w:rsidRPr="00C062CA" w:rsidRDefault="0001023A" w:rsidP="003D02FE">
      <w:pPr>
        <w:numPr>
          <w:ilvl w:val="0"/>
          <w:numId w:val="18"/>
        </w:numPr>
        <w:spacing w:after="0" w:line="240" w:lineRule="auto"/>
        <w:ind w:left="993" w:hanging="28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za dodatkowe 12 miesięcy gwarancji tj.: łącznie </w:t>
      </w:r>
      <w:r w:rsidR="00150269" w:rsidRPr="00C062CA">
        <w:rPr>
          <w:rFonts w:ascii="Times New Roman" w:eastAsia="Times New Roman" w:hAnsi="Times New Roman" w:cs="Times New Roman"/>
          <w:lang w:eastAsia="pl-PL"/>
        </w:rPr>
        <w:t>48</w:t>
      </w:r>
      <w:r w:rsidR="00727634" w:rsidRPr="00C062CA">
        <w:rPr>
          <w:rFonts w:ascii="Times New Roman" w:eastAsia="Times New Roman" w:hAnsi="Times New Roman" w:cs="Times New Roman"/>
          <w:lang w:eastAsia="pl-PL"/>
        </w:rPr>
        <w:t xml:space="preserve"> miesięcy gwarancji (36</w:t>
      </w:r>
      <w:r w:rsidR="007E1609">
        <w:rPr>
          <w:rFonts w:ascii="Times New Roman" w:eastAsia="Times New Roman" w:hAnsi="Times New Roman" w:cs="Times New Roman"/>
          <w:lang w:eastAsia="pl-PL"/>
        </w:rPr>
        <w:t xml:space="preserve"> m-</w:t>
      </w:r>
      <w:proofErr w:type="spellStart"/>
      <w:r w:rsidR="007E1609">
        <w:rPr>
          <w:rFonts w:ascii="Times New Roman" w:eastAsia="Times New Roman" w:hAnsi="Times New Roman" w:cs="Times New Roman"/>
          <w:lang w:eastAsia="pl-PL"/>
        </w:rPr>
        <w:t>cy</w:t>
      </w:r>
      <w:proofErr w:type="spellEnd"/>
      <w:r w:rsidRPr="00C062CA">
        <w:rPr>
          <w:rFonts w:ascii="Times New Roman" w:eastAsia="Times New Roman" w:hAnsi="Times New Roman" w:cs="Times New Roman"/>
          <w:lang w:eastAsia="pl-PL"/>
        </w:rPr>
        <w:t xml:space="preserve"> wymagane + 12 m-</w:t>
      </w:r>
      <w:proofErr w:type="spellStart"/>
      <w:r w:rsidRPr="00C062CA">
        <w:rPr>
          <w:rFonts w:ascii="Times New Roman" w:eastAsia="Times New Roman" w:hAnsi="Times New Roman" w:cs="Times New Roman"/>
          <w:lang w:eastAsia="pl-PL"/>
        </w:rPr>
        <w:t>cy</w:t>
      </w:r>
      <w:proofErr w:type="spellEnd"/>
      <w:r w:rsidRPr="00C062CA">
        <w:rPr>
          <w:rFonts w:ascii="Times New Roman" w:eastAsia="Times New Roman" w:hAnsi="Times New Roman" w:cs="Times New Roman"/>
          <w:lang w:eastAsia="pl-PL"/>
        </w:rPr>
        <w:t xml:space="preserve"> dodatkowe) – 20,00 pkt.</w:t>
      </w:r>
    </w:p>
    <w:p w:rsidR="0001023A" w:rsidRPr="00C062CA" w:rsidRDefault="0001023A" w:rsidP="003D02FE">
      <w:pPr>
        <w:spacing w:after="0" w:line="240" w:lineRule="auto"/>
        <w:ind w:left="284"/>
        <w:jc w:val="both"/>
        <w:rPr>
          <w:rFonts w:ascii="Times New Roman" w:eastAsia="Times New Roman" w:hAnsi="Times New Roman" w:cs="Times New Roman"/>
          <w:b/>
          <w:sz w:val="20"/>
          <w:szCs w:val="20"/>
          <w:lang w:eastAsia="pl-PL"/>
        </w:rPr>
      </w:pPr>
    </w:p>
    <w:p w:rsidR="0001023A" w:rsidRPr="00C062CA" w:rsidRDefault="0036460E" w:rsidP="003D02FE">
      <w:pPr>
        <w:spacing w:after="0" w:line="240" w:lineRule="auto"/>
        <w:ind w:left="284"/>
        <w:jc w:val="both"/>
        <w:rPr>
          <w:rFonts w:ascii="Times New Roman" w:eastAsia="Calibri" w:hAnsi="Times New Roman" w:cs="Times New Roman"/>
          <w:b/>
        </w:rPr>
      </w:pPr>
      <w:r w:rsidRPr="00C062CA">
        <w:rPr>
          <w:rFonts w:ascii="Times New Roman" w:eastAsia="Times New Roman" w:hAnsi="Times New Roman" w:cs="Times New Roman"/>
          <w:b/>
          <w:lang w:eastAsia="pl-PL"/>
        </w:rPr>
        <w:t>3</w:t>
      </w:r>
      <w:r w:rsidR="0001023A" w:rsidRPr="00C062CA">
        <w:rPr>
          <w:rFonts w:ascii="Times New Roman" w:eastAsia="Calibri" w:hAnsi="Times New Roman" w:cs="Times New Roman"/>
          <w:b/>
        </w:rPr>
        <w:t xml:space="preserve">) </w:t>
      </w:r>
      <w:r w:rsidR="0001023A" w:rsidRPr="00C062CA">
        <w:rPr>
          <w:rFonts w:ascii="Times New Roman" w:eastAsia="Calibri" w:hAnsi="Times New Roman" w:cs="Times New Roman"/>
          <w:b/>
        </w:rPr>
        <w:tab/>
      </w:r>
      <w:bookmarkStart w:id="21" w:name="_Hlk79586849"/>
      <w:r w:rsidR="0001023A" w:rsidRPr="00C062CA">
        <w:rPr>
          <w:rFonts w:ascii="Times New Roman" w:eastAsia="Calibri" w:hAnsi="Times New Roman" w:cs="Times New Roman"/>
          <w:b/>
        </w:rPr>
        <w:t xml:space="preserve">Czas reakcji serwisu </w:t>
      </w:r>
      <w:bookmarkEnd w:id="21"/>
      <w:r w:rsidR="0001023A" w:rsidRPr="00C062CA">
        <w:rPr>
          <w:rFonts w:ascii="Times New Roman" w:eastAsia="Calibri" w:hAnsi="Times New Roman" w:cs="Times New Roman"/>
          <w:b/>
        </w:rPr>
        <w:t xml:space="preserve">– C </w:t>
      </w:r>
      <w:r w:rsidR="0001023A" w:rsidRPr="00C062CA">
        <w:rPr>
          <w:rFonts w:ascii="Times New Roman" w:eastAsia="Calibri" w:hAnsi="Times New Roman" w:cs="Times New Roman"/>
          <w:b/>
          <w:vertAlign w:val="subscript"/>
        </w:rPr>
        <w:t xml:space="preserve">oferty </w:t>
      </w:r>
      <w:r w:rsidR="0001023A" w:rsidRPr="00C062CA">
        <w:rPr>
          <w:rFonts w:ascii="Times New Roman" w:eastAsia="Calibri" w:hAnsi="Times New Roman" w:cs="Times New Roman"/>
          <w:b/>
        </w:rPr>
        <w:t>[20 pkt]</w:t>
      </w:r>
    </w:p>
    <w:p w:rsidR="0001023A" w:rsidRPr="00C062CA" w:rsidRDefault="0001023A" w:rsidP="003D02FE">
      <w:pPr>
        <w:spacing w:after="0" w:line="240" w:lineRule="auto"/>
        <w:ind w:left="284" w:firstLine="42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W zakresie kryterium „Czas reakcji serwisu” na przedmiot zamówienia oferta może otrzymać:</w:t>
      </w:r>
    </w:p>
    <w:p w:rsidR="0001023A" w:rsidRPr="00C062CA" w:rsidRDefault="0001023A" w:rsidP="003D02FE">
      <w:pPr>
        <w:numPr>
          <w:ilvl w:val="0"/>
          <w:numId w:val="18"/>
        </w:numPr>
        <w:spacing w:after="0" w:line="240" w:lineRule="auto"/>
        <w:ind w:left="993" w:hanging="28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za wymagany minimalny </w:t>
      </w:r>
      <w:r w:rsidRPr="00C062CA">
        <w:rPr>
          <w:rFonts w:ascii="Times New Roman" w:eastAsia="Calibri" w:hAnsi="Times New Roman" w:cs="Times New Roman"/>
          <w:bCs/>
        </w:rPr>
        <w:t>czas reakcji serwisu</w:t>
      </w:r>
      <w:r w:rsidRPr="00C062CA">
        <w:rPr>
          <w:rFonts w:ascii="Times New Roman" w:eastAsia="Calibri" w:hAnsi="Times New Roman" w:cs="Times New Roman"/>
          <w:b/>
        </w:rPr>
        <w:t xml:space="preserve"> </w:t>
      </w:r>
      <w:r w:rsidRPr="00C062CA">
        <w:rPr>
          <w:rFonts w:ascii="Times New Roman" w:eastAsia="Times New Roman" w:hAnsi="Times New Roman" w:cs="Times New Roman"/>
          <w:lang w:eastAsia="pl-PL"/>
        </w:rPr>
        <w:t xml:space="preserve"> tj.: do 12 godzin   – 0,00 pkt.</w:t>
      </w:r>
    </w:p>
    <w:p w:rsidR="0001023A" w:rsidRPr="00C062CA" w:rsidRDefault="0001023A" w:rsidP="003D02FE">
      <w:pPr>
        <w:numPr>
          <w:ilvl w:val="0"/>
          <w:numId w:val="18"/>
        </w:numPr>
        <w:spacing w:after="0" w:line="240" w:lineRule="auto"/>
        <w:ind w:left="993" w:hanging="28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za czas reakcji serwisu  do 6 godzin – 20,00 pkt.</w:t>
      </w:r>
    </w:p>
    <w:p w:rsidR="0001023A" w:rsidRPr="00C062CA" w:rsidRDefault="0001023A" w:rsidP="003D02FE">
      <w:pPr>
        <w:spacing w:after="0" w:line="240" w:lineRule="auto"/>
        <w:ind w:left="284" w:hanging="284"/>
        <w:jc w:val="both"/>
        <w:rPr>
          <w:rFonts w:ascii="Times New Roman" w:eastAsia="Calibri" w:hAnsi="Times New Roman" w:cs="Times New Roman"/>
          <w:sz w:val="20"/>
          <w:szCs w:val="20"/>
        </w:rPr>
      </w:pPr>
    </w:p>
    <w:p w:rsidR="0001023A" w:rsidRPr="00C062CA" w:rsidRDefault="0036460E" w:rsidP="003D02FE">
      <w:pPr>
        <w:autoSpaceDE w:val="0"/>
        <w:autoSpaceDN w:val="0"/>
        <w:adjustRightInd w:val="0"/>
        <w:spacing w:after="0" w:line="240" w:lineRule="auto"/>
        <w:ind w:left="284" w:hanging="284"/>
        <w:jc w:val="both"/>
        <w:rPr>
          <w:rFonts w:ascii="Times New Roman" w:eastAsia="ArialNarrow" w:hAnsi="Times New Roman" w:cs="Times New Roman"/>
        </w:rPr>
      </w:pPr>
      <w:r w:rsidRPr="00C062CA">
        <w:rPr>
          <w:rFonts w:ascii="Times New Roman" w:eastAsia="ArialNarrow" w:hAnsi="Times New Roman" w:cs="Times New Roman"/>
          <w:sz w:val="20"/>
          <w:szCs w:val="20"/>
        </w:rPr>
        <w:t>4</w:t>
      </w:r>
      <w:r w:rsidRPr="00C062CA">
        <w:rPr>
          <w:rFonts w:ascii="Times New Roman" w:eastAsia="ArialNarrow" w:hAnsi="Times New Roman" w:cs="Times New Roman"/>
        </w:rPr>
        <w:t>.</w:t>
      </w:r>
      <w:r w:rsidR="0001023A" w:rsidRPr="00C062CA">
        <w:rPr>
          <w:rFonts w:ascii="Times New Roman" w:eastAsia="ArialNarrow" w:hAnsi="Times New Roman" w:cs="Times New Roman"/>
        </w:rPr>
        <w:t xml:space="preserve"> </w:t>
      </w:r>
      <w:r w:rsidR="0001023A" w:rsidRPr="00C062CA">
        <w:rPr>
          <w:rFonts w:ascii="Times New Roman" w:eastAsia="ArialNarrow" w:hAnsi="Times New Roman" w:cs="Times New Roman"/>
        </w:rPr>
        <w:tab/>
        <w:t>Całkowita liczba punktów, jaką otrzyma dana oferta, zostanie obliczona wg poniższego wzoru:</w:t>
      </w:r>
    </w:p>
    <w:p w:rsidR="0001023A" w:rsidRPr="00C062CA" w:rsidRDefault="0001023A" w:rsidP="003D02FE">
      <w:pPr>
        <w:autoSpaceDE w:val="0"/>
        <w:autoSpaceDN w:val="0"/>
        <w:adjustRightInd w:val="0"/>
        <w:spacing w:after="0" w:line="240" w:lineRule="auto"/>
        <w:ind w:left="284"/>
        <w:jc w:val="center"/>
        <w:rPr>
          <w:rFonts w:ascii="Times New Roman" w:eastAsia="Calibri" w:hAnsi="Times New Roman" w:cs="Times New Roman"/>
        </w:rPr>
      </w:pPr>
    </w:p>
    <w:p w:rsidR="0001023A" w:rsidRPr="00C062CA" w:rsidRDefault="0001023A" w:rsidP="003D02FE">
      <w:pPr>
        <w:autoSpaceDE w:val="0"/>
        <w:autoSpaceDN w:val="0"/>
        <w:adjustRightInd w:val="0"/>
        <w:spacing w:after="0" w:line="240" w:lineRule="auto"/>
        <w:ind w:left="284"/>
        <w:jc w:val="center"/>
        <w:rPr>
          <w:rFonts w:ascii="Times New Roman" w:eastAsia="ArialNarrow" w:hAnsi="Times New Roman" w:cs="Times New Roman"/>
        </w:rPr>
      </w:pPr>
      <w:r w:rsidRPr="00C062CA">
        <w:rPr>
          <w:rFonts w:ascii="Times New Roman" w:eastAsia="Calibri" w:hAnsi="Times New Roman" w:cs="Times New Roman"/>
        </w:rPr>
        <w:t xml:space="preserve">P </w:t>
      </w:r>
      <w:r w:rsidRPr="00C062CA">
        <w:rPr>
          <w:rFonts w:ascii="Times New Roman" w:eastAsia="Calibri" w:hAnsi="Times New Roman" w:cs="Times New Roman"/>
          <w:vertAlign w:val="subscript"/>
        </w:rPr>
        <w:t xml:space="preserve">oferty </w:t>
      </w:r>
      <w:r w:rsidRPr="00C062CA">
        <w:rPr>
          <w:rFonts w:ascii="Times New Roman" w:eastAsia="Calibri" w:hAnsi="Times New Roman" w:cs="Times New Roman"/>
        </w:rPr>
        <w:t>= A</w:t>
      </w:r>
      <w:r w:rsidRPr="00C062CA">
        <w:rPr>
          <w:rFonts w:ascii="Times New Roman" w:eastAsia="Calibri" w:hAnsi="Times New Roman" w:cs="Times New Roman"/>
          <w:vertAlign w:val="subscript"/>
        </w:rPr>
        <w:t xml:space="preserve"> oferty</w:t>
      </w:r>
      <w:r w:rsidRPr="00C062CA">
        <w:rPr>
          <w:rFonts w:ascii="Times New Roman" w:eastAsia="Calibri" w:hAnsi="Times New Roman" w:cs="Times New Roman"/>
        </w:rPr>
        <w:t xml:space="preserve"> + B </w:t>
      </w:r>
      <w:r w:rsidRPr="00C062CA">
        <w:rPr>
          <w:rFonts w:ascii="Times New Roman" w:eastAsia="Calibri" w:hAnsi="Times New Roman" w:cs="Times New Roman"/>
          <w:vertAlign w:val="subscript"/>
        </w:rPr>
        <w:t xml:space="preserve">oferty + </w:t>
      </w:r>
      <w:r w:rsidRPr="00C062CA">
        <w:rPr>
          <w:rFonts w:ascii="Times New Roman" w:eastAsia="Calibri" w:hAnsi="Times New Roman" w:cs="Times New Roman"/>
        </w:rPr>
        <w:t xml:space="preserve">C </w:t>
      </w:r>
      <w:r w:rsidRPr="00C062CA">
        <w:rPr>
          <w:rFonts w:ascii="Times New Roman" w:eastAsia="Calibri" w:hAnsi="Times New Roman" w:cs="Times New Roman"/>
          <w:vertAlign w:val="subscript"/>
        </w:rPr>
        <w:t>oferty</w:t>
      </w:r>
    </w:p>
    <w:p w:rsidR="0001023A" w:rsidRPr="00C062CA" w:rsidRDefault="0001023A" w:rsidP="003D02FE">
      <w:pPr>
        <w:autoSpaceDE w:val="0"/>
        <w:autoSpaceDN w:val="0"/>
        <w:adjustRightInd w:val="0"/>
        <w:spacing w:after="0" w:line="240" w:lineRule="auto"/>
        <w:ind w:left="284"/>
        <w:jc w:val="both"/>
        <w:rPr>
          <w:rFonts w:ascii="Times New Roman" w:eastAsia="ArialNarrow" w:hAnsi="Times New Roman" w:cs="Times New Roman"/>
        </w:rPr>
      </w:pPr>
      <w:r w:rsidRPr="00C062CA">
        <w:rPr>
          <w:rFonts w:ascii="Times New Roman" w:eastAsia="ArialNarrow" w:hAnsi="Times New Roman" w:cs="Times New Roman"/>
        </w:rPr>
        <w:t>gdzie;</w:t>
      </w:r>
    </w:p>
    <w:p w:rsidR="0001023A" w:rsidRPr="00C062CA" w:rsidRDefault="0001023A" w:rsidP="003D02FE">
      <w:pPr>
        <w:autoSpaceDE w:val="0"/>
        <w:autoSpaceDN w:val="0"/>
        <w:adjustRightInd w:val="0"/>
        <w:spacing w:after="0" w:line="240" w:lineRule="auto"/>
        <w:ind w:left="284"/>
        <w:jc w:val="both"/>
        <w:rPr>
          <w:rFonts w:ascii="Times New Roman" w:eastAsia="Calibri" w:hAnsi="Times New Roman" w:cs="Times New Roman"/>
        </w:rPr>
      </w:pPr>
      <w:r w:rsidRPr="00C062CA">
        <w:rPr>
          <w:rFonts w:ascii="Times New Roman" w:eastAsia="ArialNarrow" w:hAnsi="Times New Roman" w:cs="Times New Roman"/>
        </w:rPr>
        <w:t>P</w:t>
      </w:r>
      <w:r w:rsidRPr="00C062CA">
        <w:rPr>
          <w:rFonts w:ascii="Times New Roman" w:eastAsia="Calibri" w:hAnsi="Times New Roman" w:cs="Times New Roman"/>
          <w:vertAlign w:val="subscript"/>
        </w:rPr>
        <w:t xml:space="preserve"> oferty</w:t>
      </w:r>
      <w:r w:rsidRPr="00C062CA">
        <w:rPr>
          <w:rFonts w:ascii="Times New Roman" w:eastAsia="Calibri" w:hAnsi="Times New Roman" w:cs="Times New Roman"/>
        </w:rPr>
        <w:t xml:space="preserve"> – całkowita liczba punktów</w:t>
      </w:r>
    </w:p>
    <w:p w:rsidR="0001023A" w:rsidRPr="00C062CA" w:rsidRDefault="0001023A" w:rsidP="003D02FE">
      <w:pPr>
        <w:autoSpaceDE w:val="0"/>
        <w:autoSpaceDN w:val="0"/>
        <w:adjustRightInd w:val="0"/>
        <w:spacing w:after="0" w:line="240" w:lineRule="auto"/>
        <w:ind w:left="284"/>
        <w:jc w:val="both"/>
        <w:rPr>
          <w:rFonts w:ascii="Times New Roman" w:eastAsia="Calibri" w:hAnsi="Times New Roman" w:cs="Times New Roman"/>
        </w:rPr>
      </w:pPr>
      <w:r w:rsidRPr="00C062CA">
        <w:rPr>
          <w:rFonts w:ascii="Times New Roman" w:eastAsia="ArialNarrow" w:hAnsi="Times New Roman" w:cs="Times New Roman"/>
        </w:rPr>
        <w:t>A</w:t>
      </w:r>
      <w:r w:rsidRPr="00C062CA">
        <w:rPr>
          <w:rFonts w:ascii="Times New Roman" w:eastAsia="Calibri" w:hAnsi="Times New Roman" w:cs="Times New Roman"/>
          <w:vertAlign w:val="subscript"/>
        </w:rPr>
        <w:t xml:space="preserve"> oferty</w:t>
      </w:r>
      <w:r w:rsidRPr="00C062CA">
        <w:rPr>
          <w:rFonts w:ascii="Times New Roman" w:eastAsia="Calibri" w:hAnsi="Times New Roman" w:cs="Times New Roman"/>
        </w:rPr>
        <w:t xml:space="preserve"> – punkty uzyskane w kryterium „Cena ofertowa”</w:t>
      </w:r>
    </w:p>
    <w:p w:rsidR="0001023A" w:rsidRPr="00C062CA" w:rsidRDefault="0001023A" w:rsidP="003D02FE">
      <w:pPr>
        <w:autoSpaceDE w:val="0"/>
        <w:autoSpaceDN w:val="0"/>
        <w:adjustRightInd w:val="0"/>
        <w:spacing w:after="0" w:line="240" w:lineRule="auto"/>
        <w:ind w:left="284"/>
        <w:jc w:val="both"/>
        <w:rPr>
          <w:rFonts w:ascii="Times New Roman" w:eastAsia="Calibri" w:hAnsi="Times New Roman" w:cs="Times New Roman"/>
        </w:rPr>
      </w:pPr>
      <w:r w:rsidRPr="00C062CA">
        <w:rPr>
          <w:rFonts w:ascii="Times New Roman" w:eastAsia="ArialNarrow" w:hAnsi="Times New Roman" w:cs="Times New Roman"/>
        </w:rPr>
        <w:t>B</w:t>
      </w:r>
      <w:r w:rsidRPr="00C062CA">
        <w:rPr>
          <w:rFonts w:ascii="Times New Roman" w:eastAsia="Calibri" w:hAnsi="Times New Roman" w:cs="Times New Roman"/>
          <w:vertAlign w:val="subscript"/>
        </w:rPr>
        <w:t xml:space="preserve"> oferty</w:t>
      </w:r>
      <w:r w:rsidRPr="00C062CA">
        <w:rPr>
          <w:rFonts w:ascii="Times New Roman" w:eastAsia="Calibri" w:hAnsi="Times New Roman" w:cs="Times New Roman"/>
        </w:rPr>
        <w:t xml:space="preserve"> – punkty uzys</w:t>
      </w:r>
      <w:r w:rsidR="0036460E" w:rsidRPr="00C062CA">
        <w:rPr>
          <w:rFonts w:ascii="Times New Roman" w:eastAsia="Calibri" w:hAnsi="Times New Roman" w:cs="Times New Roman"/>
        </w:rPr>
        <w:t>kane w kryterium „Przedłużony okres gwarancji</w:t>
      </w:r>
      <w:r w:rsidRPr="00C062CA">
        <w:rPr>
          <w:rFonts w:ascii="Times New Roman" w:eastAsia="Calibri" w:hAnsi="Times New Roman" w:cs="Times New Roman"/>
        </w:rPr>
        <w:t>”</w:t>
      </w:r>
    </w:p>
    <w:p w:rsidR="0001023A" w:rsidRPr="00C062CA" w:rsidRDefault="0001023A" w:rsidP="003D02FE">
      <w:pPr>
        <w:autoSpaceDE w:val="0"/>
        <w:autoSpaceDN w:val="0"/>
        <w:adjustRightInd w:val="0"/>
        <w:spacing w:after="0" w:line="240" w:lineRule="auto"/>
        <w:ind w:left="284"/>
        <w:jc w:val="both"/>
        <w:rPr>
          <w:rFonts w:ascii="Times New Roman" w:eastAsia="Calibri" w:hAnsi="Times New Roman" w:cs="Times New Roman"/>
        </w:rPr>
      </w:pPr>
      <w:r w:rsidRPr="00C062CA">
        <w:rPr>
          <w:rFonts w:ascii="Times New Roman" w:eastAsia="ArialNarrow" w:hAnsi="Times New Roman" w:cs="Times New Roman"/>
        </w:rPr>
        <w:t>C</w:t>
      </w:r>
      <w:r w:rsidRPr="00C062CA">
        <w:rPr>
          <w:rFonts w:ascii="Times New Roman" w:eastAsia="Calibri" w:hAnsi="Times New Roman" w:cs="Times New Roman"/>
          <w:vertAlign w:val="subscript"/>
        </w:rPr>
        <w:t xml:space="preserve"> oferty</w:t>
      </w:r>
      <w:r w:rsidRPr="00C062CA">
        <w:rPr>
          <w:rFonts w:ascii="Times New Roman" w:eastAsia="Calibri" w:hAnsi="Times New Roman" w:cs="Times New Roman"/>
        </w:rPr>
        <w:t xml:space="preserve"> – punkty uzyskane w kryterium „Czas reakcji serwisu”</w:t>
      </w:r>
    </w:p>
    <w:p w:rsidR="0001023A" w:rsidRPr="00C062CA" w:rsidRDefault="0001023A" w:rsidP="00B56605">
      <w:pPr>
        <w:pStyle w:val="Akapitzlist"/>
        <w:numPr>
          <w:ilvl w:val="0"/>
          <w:numId w:val="45"/>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Zamawiający będzie zaokrąglał punkty do dwóch miejsc po przecinku w każdym wskaźniku. Zasada zaokrąglenia dotyczy trzeciego miejsca po przecinku – poniże</w:t>
      </w:r>
      <w:r w:rsidR="00B543F6" w:rsidRPr="00C062CA">
        <w:rPr>
          <w:rFonts w:ascii="Times New Roman" w:eastAsia="Times New Roman" w:hAnsi="Times New Roman" w:cs="Times New Roman"/>
          <w:spacing w:val="-2"/>
          <w:lang w:eastAsia="ar-SA"/>
        </w:rPr>
        <w:t>j 5 końcówkę pominie, powyżej i </w:t>
      </w:r>
      <w:r w:rsidRPr="00C062CA">
        <w:rPr>
          <w:rFonts w:ascii="Times New Roman" w:eastAsia="Times New Roman" w:hAnsi="Times New Roman" w:cs="Times New Roman"/>
          <w:spacing w:val="-2"/>
          <w:lang w:eastAsia="ar-SA"/>
        </w:rPr>
        <w:t>równe 5 zaokrągli w górę.</w:t>
      </w:r>
    </w:p>
    <w:p w:rsidR="0001023A" w:rsidRPr="00C062CA" w:rsidRDefault="0001023A" w:rsidP="00B56605">
      <w:pPr>
        <w:pStyle w:val="Akapitzlist"/>
        <w:numPr>
          <w:ilvl w:val="0"/>
          <w:numId w:val="45"/>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otrzymają taką samą ocenę w kryterium o najwyższej wadze</w:t>
      </w:r>
      <w:r w:rsidR="00B543F6" w:rsidRPr="00C062CA">
        <w:rPr>
          <w:rFonts w:ascii="Times New Roman" w:eastAsia="Times New Roman" w:hAnsi="Times New Roman" w:cs="Times New Roman"/>
          <w:spacing w:val="-2"/>
          <w:lang w:eastAsia="ar-SA"/>
        </w:rPr>
        <w:t>, Zamawiający wybierze ofertę z </w:t>
      </w:r>
      <w:r w:rsidRPr="00C062CA">
        <w:rPr>
          <w:rFonts w:ascii="Times New Roman" w:eastAsia="Times New Roman" w:hAnsi="Times New Roman" w:cs="Times New Roman"/>
          <w:spacing w:val="-2"/>
          <w:lang w:eastAsia="ar-SA"/>
        </w:rPr>
        <w:t>najniższą ceną lub najniższym kosztem. Jeżeli nie można do</w:t>
      </w:r>
      <w:r w:rsidR="00B543F6" w:rsidRPr="00C062CA">
        <w:rPr>
          <w:rFonts w:ascii="Times New Roman" w:eastAsia="Times New Roman" w:hAnsi="Times New Roman" w:cs="Times New Roman"/>
          <w:spacing w:val="-2"/>
          <w:lang w:eastAsia="ar-SA"/>
        </w:rPr>
        <w:t>konać wyboru oferty w sposób, o </w:t>
      </w:r>
      <w:r w:rsidRPr="00C062CA">
        <w:rPr>
          <w:rFonts w:ascii="Times New Roman" w:eastAsia="Times New Roman" w:hAnsi="Times New Roman" w:cs="Times New Roman"/>
          <w:spacing w:val="-2"/>
          <w:lang w:eastAsia="ar-SA"/>
        </w:rPr>
        <w:t>którym mowa powyżej, Zamawiający wezwie Wykonawców, którzy złożyli te oferty, do złożenia w terminie określonym przez Zamawiającego ofert dodatkowych zawierających nową cenę lub koszt.</w:t>
      </w:r>
    </w:p>
    <w:p w:rsidR="0001023A" w:rsidRPr="00C062CA" w:rsidRDefault="0001023A" w:rsidP="00B56605">
      <w:pPr>
        <w:pStyle w:val="Akapitzlist"/>
        <w:numPr>
          <w:ilvl w:val="0"/>
          <w:numId w:val="45"/>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Za najkorzystniejszą zostanie uznana oferta, która łącznie uzyska największą liczbę punktów.</w:t>
      </w:r>
    </w:p>
    <w:p w:rsidR="0036460E" w:rsidRPr="00C062CA" w:rsidRDefault="0036460E" w:rsidP="003D02FE">
      <w:pPr>
        <w:pStyle w:val="Podtytu"/>
        <w:spacing w:before="0" w:after="0" w:line="240" w:lineRule="auto"/>
        <w:ind w:left="426" w:hanging="426"/>
        <w:rPr>
          <w:rFonts w:eastAsia="Times New Roman" w:cs="Times New Roman"/>
          <w:lang w:eastAsia="pl-PL"/>
        </w:rPr>
      </w:pPr>
      <w:bookmarkStart w:id="22" w:name="bookmark46"/>
    </w:p>
    <w:bookmarkEnd w:id="22"/>
    <w:p w:rsidR="0036460E" w:rsidRPr="00C062CA" w:rsidRDefault="0036460E" w:rsidP="003D02FE">
      <w:pPr>
        <w:suppressAutoHyphens/>
        <w:spacing w:after="0" w:line="240" w:lineRule="auto"/>
        <w:ind w:left="284" w:hanging="284"/>
        <w:jc w:val="both"/>
        <w:rPr>
          <w:rFonts w:ascii="Times New Roman" w:eastAsia="Times New Roman" w:hAnsi="Times New Roman" w:cs="Times New Roman"/>
          <w:b/>
          <w:color w:val="FF0000"/>
          <w:spacing w:val="-2"/>
          <w:lang w:eastAsia="ar-SA"/>
        </w:rPr>
      </w:pPr>
    </w:p>
    <w:p w:rsidR="0001023A" w:rsidRPr="00C062CA" w:rsidRDefault="0001023A" w:rsidP="00F07C1B">
      <w:pPr>
        <w:pStyle w:val="Podtytu"/>
        <w:spacing w:before="0" w:after="0" w:line="240" w:lineRule="auto"/>
        <w:ind w:left="709" w:hanging="709"/>
        <w:rPr>
          <w:rFonts w:eastAsia="Times New Roman" w:cs="Times New Roman"/>
          <w:lang w:eastAsia="pl-PL"/>
        </w:rPr>
      </w:pPr>
      <w:bookmarkStart w:id="23" w:name="bookmark47"/>
      <w:r w:rsidRPr="00C062CA">
        <w:rPr>
          <w:rFonts w:eastAsia="Times New Roman" w:cs="Times New Roman"/>
          <w:lang w:eastAsia="pl-PL"/>
        </w:rPr>
        <w:t>XVI.</w:t>
      </w:r>
      <w:r w:rsidRPr="00C062CA">
        <w:rPr>
          <w:rFonts w:eastAsia="Times New Roman" w:cs="Times New Roman"/>
          <w:lang w:eastAsia="pl-PL"/>
        </w:rPr>
        <w:tab/>
        <w:t>INFORMACJE O FORMALNOŚCIACH, JAKIE MUSZĄ ZOSTAĆ DOPEŁNIONE PO WYBORZE OFERTY W CELU ZAWARCIA UMOWY W SPRAWIE ZAMÓWIENIA PUBLICZNEGO</w:t>
      </w:r>
      <w:bookmarkEnd w:id="23"/>
    </w:p>
    <w:p w:rsidR="00F07C1B" w:rsidRPr="00C062CA" w:rsidRDefault="00F07C1B" w:rsidP="00F07C1B">
      <w:pPr>
        <w:spacing w:after="0" w:line="240" w:lineRule="auto"/>
        <w:rPr>
          <w:lang w:eastAsia="pl-PL"/>
        </w:rPr>
      </w:pPr>
    </w:p>
    <w:p w:rsidR="0001023A" w:rsidRPr="00C062CA" w:rsidRDefault="0001023A" w:rsidP="00B56605">
      <w:pPr>
        <w:pStyle w:val="Akapitzlist"/>
        <w:numPr>
          <w:ilvl w:val="6"/>
          <w:numId w:val="46"/>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Jeżeli zostanie wybrana oferta Wykonawców wspólnie ubiegających się o udzielenie zamówienia, Zamawiający może żądać przed zawarciem umowy w sprawie zamówienia publicznego kopii umowy regulującej współpracę tych Wykonawców.</w:t>
      </w:r>
    </w:p>
    <w:p w:rsidR="0001023A" w:rsidRPr="00C062CA" w:rsidRDefault="0001023A" w:rsidP="00B56605">
      <w:pPr>
        <w:pStyle w:val="Akapitzlist"/>
        <w:numPr>
          <w:ilvl w:val="6"/>
          <w:numId w:val="46"/>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Zamawiający powiadomi wybranego Wykonawcę o terminie podpisania umowy w sprawie zamówienia publicznego.</w:t>
      </w:r>
    </w:p>
    <w:p w:rsidR="0001023A" w:rsidRPr="00C062CA" w:rsidRDefault="0001023A" w:rsidP="00B56605">
      <w:pPr>
        <w:pStyle w:val="Akapitzlist"/>
        <w:numPr>
          <w:ilvl w:val="6"/>
          <w:numId w:val="46"/>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t>W przypadku gdy Wykonawca, którego oferta została wybrana jako n</w:t>
      </w:r>
      <w:r w:rsidR="00B543F6" w:rsidRPr="00C062CA">
        <w:rPr>
          <w:rFonts w:ascii="Times New Roman" w:eastAsia="Times New Roman" w:hAnsi="Times New Roman" w:cs="Times New Roman"/>
          <w:spacing w:val="-2"/>
          <w:lang w:eastAsia="ar-SA"/>
        </w:rPr>
        <w:t>ajkorzystniejsza, uchyla się od </w:t>
      </w:r>
      <w:r w:rsidRPr="00C062CA">
        <w:rPr>
          <w:rFonts w:ascii="Times New Roman" w:eastAsia="Times New Roman" w:hAnsi="Times New Roman" w:cs="Times New Roman"/>
          <w:spacing w:val="-2"/>
          <w:lang w:eastAsia="ar-SA"/>
        </w:rPr>
        <w:t>zawarcia umowy w sprawie zamówienia publicznego, zamawiający może dokonać ponownego badania i oceny ofert spośród ofert pozostałych w postępowaniu Wykonawców oraz wybrać najkorzystniejszą ofertę albo unieważnić postępowanie.</w:t>
      </w:r>
    </w:p>
    <w:p w:rsidR="0001023A" w:rsidRPr="00C062CA" w:rsidRDefault="0001023A" w:rsidP="00B56605">
      <w:pPr>
        <w:pStyle w:val="Akapitzlist"/>
        <w:numPr>
          <w:ilvl w:val="6"/>
          <w:numId w:val="46"/>
        </w:numPr>
        <w:suppressAutoHyphens/>
        <w:spacing w:before="0" w:after="0" w:line="240" w:lineRule="auto"/>
        <w:ind w:left="426" w:hanging="426"/>
        <w:jc w:val="both"/>
        <w:rPr>
          <w:rFonts w:ascii="Times New Roman" w:eastAsia="Times New Roman" w:hAnsi="Times New Roman" w:cs="Times New Roman"/>
          <w:spacing w:val="-2"/>
          <w:lang w:eastAsia="ar-SA"/>
        </w:rPr>
      </w:pPr>
      <w:r w:rsidRPr="00C062CA">
        <w:rPr>
          <w:rFonts w:ascii="Times New Roman" w:eastAsia="Times New Roman" w:hAnsi="Times New Roman" w:cs="Times New Roman"/>
          <w:spacing w:val="-2"/>
          <w:lang w:eastAsia="ar-SA"/>
        </w:rPr>
        <w:lastRenderedPageBreak/>
        <w:t>Przed podpisaniem umowy wybrany Wykonawca przekaże Zamawiającemu informacje niezb</w:t>
      </w:r>
      <w:r w:rsidR="00B543F6" w:rsidRPr="00C062CA">
        <w:rPr>
          <w:rFonts w:ascii="Times New Roman" w:eastAsia="Times New Roman" w:hAnsi="Times New Roman" w:cs="Times New Roman"/>
          <w:spacing w:val="-2"/>
          <w:lang w:eastAsia="ar-SA"/>
        </w:rPr>
        <w:t>ędne do </w:t>
      </w:r>
      <w:r w:rsidRPr="00C062CA">
        <w:rPr>
          <w:rFonts w:ascii="Times New Roman" w:eastAsia="Times New Roman" w:hAnsi="Times New Roman" w:cs="Times New Roman"/>
          <w:spacing w:val="-2"/>
          <w:lang w:eastAsia="ar-SA"/>
        </w:rPr>
        <w:t>wpisania do treści umowy (np. imiona i nazwiska upoważnionych osób, które będą reprezentować Wykonawcę przy podpisaniu umowy).</w:t>
      </w:r>
    </w:p>
    <w:p w:rsidR="0036460E" w:rsidRPr="00C062CA" w:rsidRDefault="0036460E" w:rsidP="00FD4297">
      <w:pPr>
        <w:pStyle w:val="Podtytu"/>
        <w:spacing w:before="0" w:after="0" w:line="240" w:lineRule="auto"/>
        <w:ind w:left="993" w:hanging="993"/>
        <w:rPr>
          <w:rFonts w:eastAsia="Times New Roman" w:cs="Times New Roman"/>
          <w:lang w:eastAsia="pl-PL"/>
        </w:rPr>
      </w:pPr>
      <w:bookmarkStart w:id="24" w:name="bookmark48"/>
    </w:p>
    <w:p w:rsidR="0001023A" w:rsidRPr="00C062CA" w:rsidRDefault="009C7AC1" w:rsidP="00FD4297">
      <w:pPr>
        <w:pStyle w:val="Podtytu"/>
        <w:spacing w:before="0" w:after="0" w:line="240" w:lineRule="auto"/>
        <w:ind w:left="993" w:hanging="993"/>
        <w:rPr>
          <w:rFonts w:eastAsia="Times New Roman" w:cs="Times New Roman"/>
          <w:lang w:eastAsia="pl-PL"/>
        </w:rPr>
      </w:pPr>
      <w:r w:rsidRPr="00C062CA">
        <w:rPr>
          <w:rFonts w:eastAsia="Times New Roman" w:cs="Times New Roman"/>
          <w:lang w:eastAsia="pl-PL"/>
        </w:rPr>
        <w:t>XVI</w:t>
      </w:r>
      <w:r w:rsidR="0001023A" w:rsidRPr="00C062CA">
        <w:rPr>
          <w:rFonts w:eastAsia="Times New Roman" w:cs="Times New Roman"/>
          <w:lang w:eastAsia="pl-PL"/>
        </w:rPr>
        <w:t>I.</w:t>
      </w:r>
      <w:r w:rsidR="0001023A" w:rsidRPr="00C062CA">
        <w:rPr>
          <w:rFonts w:eastAsia="Times New Roman" w:cs="Times New Roman"/>
          <w:lang w:eastAsia="pl-PL"/>
        </w:rPr>
        <w:tab/>
        <w:t>POUCZENIE O ŚRODKACH OCHRONY PRAWNEJ PRZYSŁUGUJĄCYCH WYKONAWCY</w:t>
      </w:r>
      <w:bookmarkEnd w:id="24"/>
    </w:p>
    <w:p w:rsidR="00F07C1B" w:rsidRPr="00C062CA" w:rsidRDefault="00F07C1B" w:rsidP="00FD4297">
      <w:pPr>
        <w:spacing w:after="0" w:line="240" w:lineRule="auto"/>
        <w:rPr>
          <w:lang w:eastAsia="pl-PL"/>
        </w:rPr>
      </w:pPr>
    </w:p>
    <w:p w:rsidR="00FD4297" w:rsidRPr="00C062CA" w:rsidRDefault="00FD4297" w:rsidP="00FD4297">
      <w:pPr>
        <w:tabs>
          <w:tab w:val="left" w:pos="3261"/>
        </w:tabs>
        <w:spacing w:after="0" w:line="240" w:lineRule="auto"/>
        <w:rPr>
          <w:rFonts w:ascii="Times New Roman" w:hAnsi="Times New Roman" w:cs="Times New Roman"/>
        </w:rPr>
      </w:pPr>
      <w:r w:rsidRPr="00C062CA">
        <w:rPr>
          <w:rFonts w:ascii="Times New Roman" w:hAnsi="Times New Roman" w:cs="Times New Roman"/>
        </w:rPr>
        <w:t>W prowadzonym postępowaniu mają zastosowanie przepisy zawarte DZIAŁ IX  – Środki Ochrony Prawne (Art. 505-590 Ustawy PZP). Z uwagi na obszerność tych przepisów należy się z nimi zapoznać bezpośrednio analizując Ustawę z dnia 11.09.2</w:t>
      </w:r>
      <w:r w:rsidR="0052035E" w:rsidRPr="00C062CA">
        <w:rPr>
          <w:rFonts w:ascii="Times New Roman" w:hAnsi="Times New Roman" w:cs="Times New Roman"/>
        </w:rPr>
        <w:t>0</w:t>
      </w:r>
      <w:r w:rsidRPr="00C062CA">
        <w:rPr>
          <w:rFonts w:ascii="Times New Roman" w:hAnsi="Times New Roman" w:cs="Times New Roman"/>
        </w:rPr>
        <w:t>19 r. Prawo Zamówień Publicznych (Dz. U. z 20</w:t>
      </w:r>
      <w:r w:rsidR="0052035E" w:rsidRPr="00C062CA">
        <w:rPr>
          <w:rFonts w:ascii="Times New Roman" w:hAnsi="Times New Roman" w:cs="Times New Roman"/>
        </w:rPr>
        <w:t xml:space="preserve">21 poz. </w:t>
      </w:r>
      <w:r w:rsidR="00BF7BE3" w:rsidRPr="00C062CA">
        <w:rPr>
          <w:rFonts w:ascii="Times New Roman" w:hAnsi="Times New Roman" w:cs="Times New Roman"/>
        </w:rPr>
        <w:t>1129</w:t>
      </w:r>
      <w:r w:rsidR="00BD03AA" w:rsidRPr="00BD03AA">
        <w:t xml:space="preserve"> </w:t>
      </w:r>
      <w:r w:rsidR="00BD03AA" w:rsidRPr="00BD03AA">
        <w:rPr>
          <w:rFonts w:ascii="Times New Roman" w:hAnsi="Times New Roman" w:cs="Times New Roman"/>
        </w:rPr>
        <w:t xml:space="preserve">z </w:t>
      </w:r>
      <w:proofErr w:type="spellStart"/>
      <w:r w:rsidR="00BD03AA" w:rsidRPr="00BD03AA">
        <w:rPr>
          <w:rFonts w:ascii="Times New Roman" w:hAnsi="Times New Roman" w:cs="Times New Roman"/>
        </w:rPr>
        <w:t>późn</w:t>
      </w:r>
      <w:proofErr w:type="spellEnd"/>
      <w:r w:rsidR="00BD03AA" w:rsidRPr="00BD03AA">
        <w:rPr>
          <w:rFonts w:ascii="Times New Roman" w:hAnsi="Times New Roman" w:cs="Times New Roman"/>
        </w:rPr>
        <w:t>. zm.</w:t>
      </w:r>
      <w:r w:rsidRPr="00C062CA">
        <w:rPr>
          <w:rFonts w:ascii="Times New Roman" w:hAnsi="Times New Roman" w:cs="Times New Roman"/>
        </w:rPr>
        <w:t>)</w:t>
      </w:r>
      <w:r w:rsidR="00BD03AA">
        <w:rPr>
          <w:rFonts w:ascii="Times New Roman" w:hAnsi="Times New Roman" w:cs="Times New Roman"/>
        </w:rPr>
        <w:t>.</w:t>
      </w:r>
    </w:p>
    <w:p w:rsidR="00F07C1B" w:rsidRPr="00C062CA" w:rsidRDefault="00F07C1B" w:rsidP="00FD4297">
      <w:pPr>
        <w:suppressAutoHyphens/>
        <w:spacing w:after="0" w:line="240" w:lineRule="auto"/>
        <w:jc w:val="both"/>
        <w:rPr>
          <w:rFonts w:ascii="Times New Roman" w:eastAsia="Times New Roman" w:hAnsi="Times New Roman" w:cs="Times New Roman"/>
          <w:spacing w:val="-2"/>
          <w:lang w:eastAsia="ar-SA"/>
        </w:rPr>
      </w:pPr>
    </w:p>
    <w:p w:rsidR="0001023A" w:rsidRPr="00C062CA" w:rsidRDefault="009C7AC1" w:rsidP="009C7AC1">
      <w:pPr>
        <w:pStyle w:val="Podtytu"/>
        <w:spacing w:before="0" w:after="0" w:line="240" w:lineRule="auto"/>
        <w:ind w:left="993" w:hanging="993"/>
        <w:rPr>
          <w:rFonts w:eastAsia="Times New Roman" w:cs="Times New Roman"/>
          <w:lang w:eastAsia="pl-PL"/>
        </w:rPr>
      </w:pPr>
      <w:r w:rsidRPr="00C062CA">
        <w:rPr>
          <w:rFonts w:eastAsia="Times New Roman" w:cs="Times New Roman"/>
          <w:lang w:eastAsia="pl-PL"/>
        </w:rPr>
        <w:t>XVIII</w:t>
      </w:r>
      <w:r w:rsidR="0001023A" w:rsidRPr="00C062CA">
        <w:rPr>
          <w:rFonts w:eastAsia="Times New Roman" w:cs="Times New Roman"/>
          <w:lang w:eastAsia="pl-PL"/>
        </w:rPr>
        <w:t>.</w:t>
      </w:r>
      <w:r w:rsidR="0001023A" w:rsidRPr="00C062CA">
        <w:rPr>
          <w:rFonts w:eastAsia="Times New Roman" w:cs="Times New Roman"/>
          <w:lang w:eastAsia="pl-PL"/>
        </w:rPr>
        <w:tab/>
        <w:t>KLAUZULA INFORMACYJNA DOTYCZĄCA PRZETWARZANIA DANYCH OSOBOWYCH</w:t>
      </w:r>
    </w:p>
    <w:p w:rsidR="0059157C" w:rsidRPr="00C062CA" w:rsidRDefault="0059157C" w:rsidP="00FD4297">
      <w:pPr>
        <w:spacing w:after="0" w:line="240" w:lineRule="auto"/>
        <w:jc w:val="both"/>
        <w:rPr>
          <w:lang w:eastAsia="pl-PL"/>
        </w:rPr>
      </w:pPr>
    </w:p>
    <w:p w:rsidR="0001023A" w:rsidRPr="00C062CA" w:rsidRDefault="0001023A" w:rsidP="00FD4297">
      <w:pPr>
        <w:spacing w:after="0" w:line="240" w:lineRule="auto"/>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prze</w:t>
      </w:r>
      <w:r w:rsidR="00727634" w:rsidRPr="00C062CA">
        <w:rPr>
          <w:rFonts w:ascii="Times New Roman" w:eastAsia="Times New Roman" w:hAnsi="Times New Roman" w:cs="Times New Roman"/>
          <w:lang w:eastAsia="pl-PL"/>
        </w:rPr>
        <w:t>twarzaniem danych osobowych i w </w:t>
      </w:r>
      <w:r w:rsidRPr="00C062CA">
        <w:rPr>
          <w:rFonts w:ascii="Times New Roman" w:eastAsia="Times New Roman" w:hAnsi="Times New Roman" w:cs="Times New Roman"/>
          <w:lang w:eastAsia="pl-PL"/>
        </w:rPr>
        <w:t>sprawie swobodnego przepływu takich danych oraz uchylenia dyrektywy 95/46/WE (ogólne rozporządzenie o danych) (Dz. U. UE L119 z dnia 4 maja 2016 r., str. 1; zwanym dalej "RODO") informujemy, że:</w:t>
      </w:r>
    </w:p>
    <w:p w:rsidR="0001023A" w:rsidRPr="00C062CA" w:rsidRDefault="0001023A" w:rsidP="00B56605">
      <w:pPr>
        <w:pStyle w:val="Akapitzlist"/>
        <w:numPr>
          <w:ilvl w:val="1"/>
          <w:numId w:val="47"/>
        </w:numPr>
        <w:spacing w:after="0" w:line="240" w:lineRule="auto"/>
        <w:ind w:left="426" w:hanging="426"/>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administratorem Pani/Pana danych osobowych jest Komendant Powiatowy Państwowej Straży Pożarnej </w:t>
      </w:r>
      <w:r w:rsidR="00727634" w:rsidRPr="00C062CA">
        <w:rPr>
          <w:rFonts w:ascii="Times New Roman" w:eastAsia="Times New Roman" w:hAnsi="Times New Roman" w:cs="Times New Roman"/>
          <w:lang w:eastAsia="pl-PL"/>
        </w:rPr>
        <w:t>w Wągrowcu, 62-100 Wągrowiec ul. Przemysłowa</w:t>
      </w:r>
      <w:r w:rsidRPr="00C062CA">
        <w:rPr>
          <w:rFonts w:ascii="Times New Roman" w:eastAsia="Times New Roman" w:hAnsi="Times New Roman" w:cs="Times New Roman"/>
          <w:lang w:eastAsia="pl-PL"/>
        </w:rPr>
        <w:t xml:space="preserve"> </w:t>
      </w:r>
      <w:r w:rsidR="00727634" w:rsidRPr="00C062CA">
        <w:rPr>
          <w:rFonts w:ascii="Times New Roman" w:eastAsia="Times New Roman" w:hAnsi="Times New Roman" w:cs="Times New Roman"/>
          <w:lang w:eastAsia="pl-PL"/>
        </w:rPr>
        <w:t>44</w:t>
      </w:r>
      <w:r w:rsidRPr="00C062CA">
        <w:rPr>
          <w:rFonts w:ascii="Times New Roman" w:eastAsia="Times New Roman" w:hAnsi="Times New Roman" w:cs="Times New Roman"/>
          <w:lang w:eastAsia="pl-PL"/>
        </w:rPr>
        <w:t>, tel.: 47 77</w:t>
      </w:r>
      <w:r w:rsidR="00727634" w:rsidRPr="00C062CA">
        <w:rPr>
          <w:rFonts w:ascii="Times New Roman" w:eastAsia="Times New Roman" w:hAnsi="Times New Roman" w:cs="Times New Roman"/>
          <w:lang w:eastAsia="pl-PL"/>
        </w:rPr>
        <w:t>1</w:t>
      </w:r>
      <w:r w:rsidRPr="00C062CA">
        <w:rPr>
          <w:rFonts w:ascii="Times New Roman" w:eastAsia="Times New Roman" w:hAnsi="Times New Roman" w:cs="Times New Roman"/>
          <w:lang w:eastAsia="pl-PL"/>
        </w:rPr>
        <w:t xml:space="preserve"> </w:t>
      </w:r>
      <w:r w:rsidR="00727634" w:rsidRPr="00C062CA">
        <w:rPr>
          <w:rFonts w:ascii="Times New Roman" w:eastAsia="Times New Roman" w:hAnsi="Times New Roman" w:cs="Times New Roman"/>
          <w:lang w:eastAsia="pl-PL"/>
        </w:rPr>
        <w:t>9600</w:t>
      </w:r>
      <w:r w:rsidRPr="00C062CA">
        <w:rPr>
          <w:rFonts w:ascii="Times New Roman" w:eastAsia="Times New Roman" w:hAnsi="Times New Roman" w:cs="Times New Roman"/>
          <w:lang w:eastAsia="pl-PL"/>
        </w:rPr>
        <w:t xml:space="preserve"> , e mail: kppsp</w:t>
      </w:r>
      <w:r w:rsidR="00727634" w:rsidRPr="00C062CA">
        <w:rPr>
          <w:rFonts w:ascii="Times New Roman" w:eastAsia="Times New Roman" w:hAnsi="Times New Roman" w:cs="Times New Roman"/>
          <w:lang w:eastAsia="pl-PL"/>
        </w:rPr>
        <w:t>wagrowiec</w:t>
      </w:r>
      <w:r w:rsidRPr="00C062CA">
        <w:rPr>
          <w:rFonts w:ascii="Times New Roman" w:eastAsia="Times New Roman" w:hAnsi="Times New Roman" w:cs="Times New Roman"/>
          <w:lang w:eastAsia="pl-PL"/>
        </w:rPr>
        <w:t>@psp.wlkp.pl;</w:t>
      </w:r>
    </w:p>
    <w:p w:rsidR="0001023A" w:rsidRPr="00C062CA" w:rsidRDefault="0001023A" w:rsidP="00B56605">
      <w:pPr>
        <w:pStyle w:val="Akapitzlist"/>
        <w:numPr>
          <w:ilvl w:val="1"/>
          <w:numId w:val="47"/>
        </w:numPr>
        <w:spacing w:after="0" w:line="240" w:lineRule="auto"/>
        <w:ind w:left="426" w:hanging="426"/>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administrator wyznaczył Inspektora Danych Osobowych, z którym można się kontaktować pod adresem e-mail: </w:t>
      </w:r>
      <w:hyperlink r:id="rId16" w:tgtFrame="_blank" w:history="1">
        <w:r w:rsidRPr="00C062CA">
          <w:rPr>
            <w:rFonts w:ascii="Times New Roman" w:eastAsia="Times New Roman" w:hAnsi="Times New Roman" w:cs="Times New Roman"/>
            <w:lang w:eastAsia="pl-PL"/>
          </w:rPr>
          <w:t>http://www.psp.wlkp.pl/iod/</w:t>
        </w:r>
      </w:hyperlink>
      <w:r w:rsidRPr="00C062CA">
        <w:rPr>
          <w:rFonts w:ascii="Times New Roman" w:eastAsia="Times New Roman" w:hAnsi="Times New Roman" w:cs="Times New Roman"/>
          <w:lang w:eastAsia="pl-PL"/>
        </w:rPr>
        <w:t>.</w:t>
      </w:r>
    </w:p>
    <w:p w:rsidR="0001023A" w:rsidRPr="00C062CA" w:rsidRDefault="0001023A" w:rsidP="00B56605">
      <w:pPr>
        <w:pStyle w:val="Akapitzlist"/>
        <w:numPr>
          <w:ilvl w:val="1"/>
          <w:numId w:val="47"/>
        </w:numPr>
        <w:spacing w:after="0" w:line="240" w:lineRule="auto"/>
        <w:ind w:left="426" w:hanging="426"/>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Pani/Pana dane osobowe przetwarzane będą na podstawie art. 6 ust. 1 lit. c RODO w celu związanym z przedmiotowym postępowaniem o udzielenie zamówienia publicznego, prowadzonym w trybie przetargu nieograniczonego.</w:t>
      </w:r>
    </w:p>
    <w:p w:rsidR="0001023A" w:rsidRPr="00C062CA" w:rsidRDefault="0001023A" w:rsidP="00B56605">
      <w:pPr>
        <w:pStyle w:val="Akapitzlist"/>
        <w:numPr>
          <w:ilvl w:val="1"/>
          <w:numId w:val="47"/>
        </w:numPr>
        <w:spacing w:after="0" w:line="240" w:lineRule="auto"/>
        <w:ind w:left="426" w:hanging="426"/>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74 </w:t>
      </w:r>
      <w:proofErr w:type="spellStart"/>
      <w:r w:rsidRPr="00C062CA">
        <w:rPr>
          <w:rFonts w:ascii="Times New Roman" w:eastAsia="Times New Roman" w:hAnsi="Times New Roman" w:cs="Times New Roman"/>
          <w:lang w:eastAsia="pl-PL"/>
        </w:rPr>
        <w:t>p.z.p</w:t>
      </w:r>
      <w:proofErr w:type="spellEnd"/>
      <w:r w:rsidRPr="00C062CA">
        <w:rPr>
          <w:rFonts w:ascii="Times New Roman" w:eastAsia="Times New Roman" w:hAnsi="Times New Roman" w:cs="Times New Roman"/>
          <w:lang w:eastAsia="pl-PL"/>
        </w:rPr>
        <w:t>.</w:t>
      </w:r>
    </w:p>
    <w:p w:rsidR="0001023A" w:rsidRPr="00C062CA" w:rsidRDefault="0001023A" w:rsidP="00B56605">
      <w:pPr>
        <w:pStyle w:val="Akapitzlist"/>
        <w:numPr>
          <w:ilvl w:val="1"/>
          <w:numId w:val="47"/>
        </w:numPr>
        <w:spacing w:after="0" w:line="240" w:lineRule="auto"/>
        <w:ind w:left="426" w:hanging="426"/>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Pani/Pana dane osobowe będą przechowywane, zgodnie z art. 78 ust. 1 </w:t>
      </w:r>
      <w:proofErr w:type="spellStart"/>
      <w:r w:rsidRPr="00C062CA">
        <w:rPr>
          <w:rFonts w:ascii="Times New Roman" w:eastAsia="Times New Roman" w:hAnsi="Times New Roman" w:cs="Times New Roman"/>
          <w:lang w:eastAsia="pl-PL"/>
        </w:rPr>
        <w:t>p.z.p</w:t>
      </w:r>
      <w:proofErr w:type="spellEnd"/>
      <w:r w:rsidRPr="00C062CA">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01023A" w:rsidRPr="00C062CA" w:rsidRDefault="0001023A" w:rsidP="00B56605">
      <w:pPr>
        <w:pStyle w:val="Akapitzlist"/>
        <w:numPr>
          <w:ilvl w:val="1"/>
          <w:numId w:val="47"/>
        </w:numPr>
        <w:spacing w:after="0" w:line="240" w:lineRule="auto"/>
        <w:ind w:left="426" w:hanging="426"/>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obowiązek podania przez Panią/Pana danych osobowych bezpośrednio Pani/Pana dotyczących jest wymogiem ustawowym określonym w przepisach</w:t>
      </w:r>
      <w:r w:rsidR="00B543F6" w:rsidRPr="00C062CA">
        <w:rPr>
          <w:rFonts w:ascii="Times New Roman" w:eastAsia="Times New Roman" w:hAnsi="Times New Roman" w:cs="Times New Roman"/>
          <w:lang w:eastAsia="pl-PL"/>
        </w:rPr>
        <w:t xml:space="preserve"> </w:t>
      </w:r>
      <w:proofErr w:type="spellStart"/>
      <w:r w:rsidR="00B543F6" w:rsidRPr="00C062CA">
        <w:rPr>
          <w:rFonts w:ascii="Times New Roman" w:eastAsia="Times New Roman" w:hAnsi="Times New Roman" w:cs="Times New Roman"/>
          <w:lang w:eastAsia="pl-PL"/>
        </w:rPr>
        <w:t>p.z.p</w:t>
      </w:r>
      <w:proofErr w:type="spellEnd"/>
      <w:r w:rsidR="00B543F6" w:rsidRPr="00C062CA">
        <w:rPr>
          <w:rFonts w:ascii="Times New Roman" w:eastAsia="Times New Roman" w:hAnsi="Times New Roman" w:cs="Times New Roman"/>
          <w:lang w:eastAsia="pl-PL"/>
        </w:rPr>
        <w:t>., związanym z udziałem w </w:t>
      </w:r>
      <w:r w:rsidRPr="00C062CA">
        <w:rPr>
          <w:rFonts w:ascii="Times New Roman" w:eastAsia="Times New Roman" w:hAnsi="Times New Roman" w:cs="Times New Roman"/>
          <w:lang w:eastAsia="pl-PL"/>
        </w:rPr>
        <w:t>postępowaniu o udzielenie zamówienia publicznego.</w:t>
      </w:r>
    </w:p>
    <w:p w:rsidR="0001023A" w:rsidRPr="00C062CA" w:rsidRDefault="0001023A" w:rsidP="00B56605">
      <w:pPr>
        <w:pStyle w:val="Akapitzlist"/>
        <w:numPr>
          <w:ilvl w:val="1"/>
          <w:numId w:val="47"/>
        </w:numPr>
        <w:spacing w:after="0" w:line="240" w:lineRule="auto"/>
        <w:ind w:left="426" w:hanging="426"/>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w odniesieniu do Pani/Pana danych osobowych decyzje nie będą podejmowane w sposób zautomatyzowany, stosownie do art. 22 RODO.</w:t>
      </w:r>
    </w:p>
    <w:p w:rsidR="0001023A" w:rsidRPr="00C062CA" w:rsidRDefault="0001023A" w:rsidP="00B56605">
      <w:pPr>
        <w:pStyle w:val="Akapitzlist"/>
        <w:numPr>
          <w:ilvl w:val="1"/>
          <w:numId w:val="47"/>
        </w:numPr>
        <w:spacing w:after="0" w:line="240" w:lineRule="auto"/>
        <w:ind w:left="426" w:hanging="426"/>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posiada Pani/Pan:</w:t>
      </w:r>
    </w:p>
    <w:p w:rsidR="0001023A" w:rsidRPr="00C062CA" w:rsidRDefault="0001023A" w:rsidP="00B56605">
      <w:pPr>
        <w:pStyle w:val="Akapitzlist"/>
        <w:numPr>
          <w:ilvl w:val="1"/>
          <w:numId w:val="48"/>
        </w:numPr>
        <w:spacing w:after="0" w:line="240" w:lineRule="auto"/>
        <w:ind w:left="851" w:hanging="425"/>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na podstawie art. 15 RODO prawo dostępu do danych oso</w:t>
      </w:r>
      <w:r w:rsidR="004C18C1" w:rsidRPr="00C062CA">
        <w:rPr>
          <w:rFonts w:ascii="Times New Roman" w:eastAsia="Times New Roman" w:hAnsi="Times New Roman" w:cs="Times New Roman"/>
          <w:lang w:eastAsia="pl-PL"/>
        </w:rPr>
        <w:t>bowych Pani/Pana dotyczących (w </w:t>
      </w:r>
      <w:r w:rsidRPr="00C062CA">
        <w:rPr>
          <w:rFonts w:ascii="Times New Roman" w:eastAsia="Times New Roman" w:hAnsi="Times New Roman" w:cs="Times New Roman"/>
          <w:lang w:eastAsia="pl-PL"/>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01023A" w:rsidRPr="00C062CA" w:rsidRDefault="0001023A" w:rsidP="00B56605">
      <w:pPr>
        <w:pStyle w:val="Akapitzlist"/>
        <w:numPr>
          <w:ilvl w:val="1"/>
          <w:numId w:val="48"/>
        </w:numPr>
        <w:spacing w:after="0" w:line="240" w:lineRule="auto"/>
        <w:ind w:left="851" w:hanging="425"/>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na podstawie art. 16 RODO prawo do sprostowania Pani/Pana danych osobowych (</w:t>
      </w:r>
      <w:r w:rsidRPr="00C062CA">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C062CA">
        <w:rPr>
          <w:rFonts w:ascii="Times New Roman" w:eastAsia="Times New Roman" w:hAnsi="Times New Roman" w:cs="Times New Roman"/>
          <w:i/>
          <w:lang w:eastAsia="pl-PL"/>
        </w:rPr>
        <w:t>p.z.p</w:t>
      </w:r>
      <w:proofErr w:type="spellEnd"/>
      <w:r w:rsidRPr="00C062CA">
        <w:rPr>
          <w:rFonts w:ascii="Times New Roman" w:eastAsia="Times New Roman" w:hAnsi="Times New Roman" w:cs="Times New Roman"/>
          <w:i/>
          <w:lang w:eastAsia="pl-PL"/>
        </w:rPr>
        <w:t>. oraz nie może naruszać integralności protokołu oraz jego załączników</w:t>
      </w:r>
      <w:r w:rsidRPr="00C062CA">
        <w:rPr>
          <w:rFonts w:ascii="Times New Roman" w:eastAsia="Times New Roman" w:hAnsi="Times New Roman" w:cs="Times New Roman"/>
          <w:lang w:eastAsia="pl-PL"/>
        </w:rPr>
        <w:t>);</w:t>
      </w:r>
    </w:p>
    <w:p w:rsidR="0001023A" w:rsidRPr="00C062CA" w:rsidRDefault="0001023A" w:rsidP="00B56605">
      <w:pPr>
        <w:pStyle w:val="Akapitzlist"/>
        <w:numPr>
          <w:ilvl w:val="1"/>
          <w:numId w:val="48"/>
        </w:numPr>
        <w:spacing w:after="0" w:line="240" w:lineRule="auto"/>
        <w:ind w:left="851" w:hanging="425"/>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062CA">
        <w:rPr>
          <w:rFonts w:ascii="Times New Roman" w:eastAsia="Times New Roman" w:hAnsi="Times New Roman" w:cs="Times New Roman"/>
          <w:i/>
          <w:lang w:eastAsia="pl-PL"/>
        </w:rPr>
        <w:t>prawo do ograniczenia przetwarzania nie m</w:t>
      </w:r>
      <w:r w:rsidR="00B543F6" w:rsidRPr="00C062CA">
        <w:rPr>
          <w:rFonts w:ascii="Times New Roman" w:eastAsia="Times New Roman" w:hAnsi="Times New Roman" w:cs="Times New Roman"/>
          <w:i/>
          <w:lang w:eastAsia="pl-PL"/>
        </w:rPr>
        <w:t>a zastosowania w odniesieniu do </w:t>
      </w:r>
      <w:r w:rsidRPr="00C062CA">
        <w:rPr>
          <w:rFonts w:ascii="Times New Roman" w:eastAsia="Times New Roman" w:hAnsi="Times New Roman" w:cs="Times New Roman"/>
          <w:i/>
          <w:lang w:eastAsia="pl-PL"/>
        </w:rPr>
        <w:t>przechowywania, w celu zapewnienia korzystania z</w:t>
      </w:r>
      <w:r w:rsidR="00B543F6" w:rsidRPr="00C062CA">
        <w:rPr>
          <w:rFonts w:ascii="Times New Roman" w:eastAsia="Times New Roman" w:hAnsi="Times New Roman" w:cs="Times New Roman"/>
          <w:i/>
          <w:lang w:eastAsia="pl-PL"/>
        </w:rPr>
        <w:t>e środków ochrony prawnej lub w </w:t>
      </w:r>
      <w:r w:rsidRPr="00C062CA">
        <w:rPr>
          <w:rFonts w:ascii="Times New Roman" w:eastAsia="Times New Roman" w:hAnsi="Times New Roman" w:cs="Times New Roman"/>
          <w:i/>
          <w:lang w:eastAsia="pl-PL"/>
        </w:rPr>
        <w:t xml:space="preserve">celu ochrony praw innej </w:t>
      </w:r>
      <w:r w:rsidRPr="00C062CA">
        <w:rPr>
          <w:rFonts w:ascii="Times New Roman" w:eastAsia="Times New Roman" w:hAnsi="Times New Roman" w:cs="Times New Roman"/>
          <w:i/>
          <w:lang w:eastAsia="pl-PL"/>
        </w:rPr>
        <w:lastRenderedPageBreak/>
        <w:t>osoby fizycznej lub prawnej, lub z uwagi na ważne względy interesu publicznego Unii Europejskiej lub państwa członkowskiego</w:t>
      </w:r>
      <w:r w:rsidRPr="00C062CA">
        <w:rPr>
          <w:rFonts w:ascii="Times New Roman" w:eastAsia="Times New Roman" w:hAnsi="Times New Roman" w:cs="Times New Roman"/>
          <w:lang w:eastAsia="pl-PL"/>
        </w:rPr>
        <w:t>);</w:t>
      </w:r>
    </w:p>
    <w:p w:rsidR="0001023A" w:rsidRPr="00C062CA" w:rsidRDefault="0001023A" w:rsidP="00B56605">
      <w:pPr>
        <w:pStyle w:val="Akapitzlist"/>
        <w:numPr>
          <w:ilvl w:val="1"/>
          <w:numId w:val="48"/>
        </w:numPr>
        <w:spacing w:after="0" w:line="240" w:lineRule="auto"/>
        <w:ind w:left="851" w:hanging="425"/>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prawo do wniesienia skargi do Prezesa Urzędu Ochrony Danych Osobowych, gdy uzna Pani/Pan, że przetwarzanie danych osobowych Pani/Pana dotyczących narusza przepisy RODO; </w:t>
      </w:r>
      <w:r w:rsidRPr="00C062CA">
        <w:rPr>
          <w:rFonts w:ascii="Times New Roman" w:eastAsia="Times New Roman" w:hAnsi="Times New Roman" w:cs="Times New Roman"/>
          <w:i/>
          <w:lang w:eastAsia="pl-PL"/>
        </w:rPr>
        <w:t xml:space="preserve"> </w:t>
      </w:r>
    </w:p>
    <w:p w:rsidR="0001023A" w:rsidRPr="00C062CA" w:rsidRDefault="0001023A" w:rsidP="00B56605">
      <w:pPr>
        <w:pStyle w:val="Akapitzlist"/>
        <w:numPr>
          <w:ilvl w:val="0"/>
          <w:numId w:val="49"/>
        </w:numPr>
        <w:spacing w:after="0" w:line="240" w:lineRule="auto"/>
        <w:ind w:left="426" w:hanging="426"/>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nie przysługuje Pani/Panu:</w:t>
      </w:r>
    </w:p>
    <w:p w:rsidR="0001023A" w:rsidRPr="00C062CA" w:rsidRDefault="0001023A" w:rsidP="00B56605">
      <w:pPr>
        <w:pStyle w:val="Akapitzlist"/>
        <w:numPr>
          <w:ilvl w:val="1"/>
          <w:numId w:val="50"/>
        </w:numPr>
        <w:spacing w:after="0" w:line="240" w:lineRule="auto"/>
        <w:ind w:left="851" w:hanging="425"/>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w związku z art. 17 ust. 3 lit. b, d lub e RODO prawo do usunięcia danych osobowych;</w:t>
      </w:r>
    </w:p>
    <w:p w:rsidR="0001023A" w:rsidRPr="00C062CA" w:rsidRDefault="0001023A" w:rsidP="00B56605">
      <w:pPr>
        <w:pStyle w:val="Akapitzlist"/>
        <w:numPr>
          <w:ilvl w:val="1"/>
          <w:numId w:val="50"/>
        </w:numPr>
        <w:spacing w:after="0" w:line="240" w:lineRule="auto"/>
        <w:ind w:left="851" w:hanging="425"/>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prawo do przenoszenia danych osobowych, o którym mowa w art. 20 RODO;</w:t>
      </w:r>
    </w:p>
    <w:p w:rsidR="0001023A" w:rsidRPr="00C062CA" w:rsidRDefault="0001023A" w:rsidP="00B56605">
      <w:pPr>
        <w:pStyle w:val="Akapitzlist"/>
        <w:numPr>
          <w:ilvl w:val="1"/>
          <w:numId w:val="50"/>
        </w:numPr>
        <w:spacing w:after="0" w:line="240" w:lineRule="auto"/>
        <w:ind w:left="851" w:hanging="425"/>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30156D" w:rsidRPr="00C062CA" w:rsidRDefault="0001023A" w:rsidP="00B56605">
      <w:pPr>
        <w:pStyle w:val="Akapitzlist"/>
        <w:numPr>
          <w:ilvl w:val="0"/>
          <w:numId w:val="49"/>
        </w:numPr>
        <w:spacing w:after="0" w:line="240" w:lineRule="auto"/>
        <w:ind w:left="426" w:hanging="426"/>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1023A" w:rsidRPr="00C062CA" w:rsidRDefault="0001023A" w:rsidP="00B56605">
      <w:pPr>
        <w:pStyle w:val="Akapitzlist"/>
        <w:numPr>
          <w:ilvl w:val="0"/>
          <w:numId w:val="49"/>
        </w:numPr>
        <w:spacing w:before="0" w:after="0" w:line="240" w:lineRule="auto"/>
        <w:ind w:left="426" w:hanging="426"/>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r w:rsidR="004C18C1" w:rsidRPr="00C062CA">
        <w:rPr>
          <w:rFonts w:ascii="Times New Roman" w:eastAsia="Times New Roman" w:hAnsi="Times New Roman" w:cs="Times New Roman"/>
          <w:lang w:eastAsia="pl-PL"/>
        </w:rPr>
        <w:t>włączeń</w:t>
      </w:r>
      <w:r w:rsidRPr="00C062CA">
        <w:rPr>
          <w:rFonts w:ascii="Times New Roman" w:eastAsia="Times New Roman" w:hAnsi="Times New Roman" w:cs="Times New Roman"/>
          <w:lang w:eastAsia="pl-PL"/>
        </w:rPr>
        <w:t>, o których mowa w art. 14 ust. 5 RODO.</w:t>
      </w:r>
    </w:p>
    <w:p w:rsidR="0001023A" w:rsidRPr="00C062CA" w:rsidRDefault="0001023A" w:rsidP="009C7AC1">
      <w:pPr>
        <w:spacing w:after="0" w:line="240" w:lineRule="auto"/>
        <w:ind w:left="709" w:hanging="425"/>
        <w:jc w:val="both"/>
        <w:rPr>
          <w:rFonts w:ascii="Times New Roman" w:eastAsia="Times New Roman" w:hAnsi="Times New Roman" w:cs="Times New Roman"/>
          <w:sz w:val="20"/>
          <w:szCs w:val="20"/>
          <w:lang w:eastAsia="pl-PL"/>
        </w:rPr>
      </w:pPr>
    </w:p>
    <w:p w:rsidR="0001023A" w:rsidRPr="00C062CA" w:rsidRDefault="0001023A" w:rsidP="009C7AC1">
      <w:pPr>
        <w:pStyle w:val="Podtytu"/>
        <w:spacing w:before="0" w:after="0" w:line="240" w:lineRule="auto"/>
        <w:rPr>
          <w:rFonts w:eastAsia="Times New Roman" w:cs="Times New Roman"/>
          <w:lang w:eastAsia="pl-PL"/>
        </w:rPr>
      </w:pPr>
      <w:r w:rsidRPr="00C062CA">
        <w:rPr>
          <w:rFonts w:eastAsia="Times New Roman" w:cs="Times New Roman"/>
          <w:lang w:eastAsia="pl-PL"/>
        </w:rPr>
        <w:t>X</w:t>
      </w:r>
      <w:r w:rsidR="009C7AC1" w:rsidRPr="00C062CA">
        <w:rPr>
          <w:rFonts w:eastAsia="Times New Roman" w:cs="Times New Roman"/>
          <w:lang w:eastAsia="pl-PL"/>
        </w:rPr>
        <w:t>I</w:t>
      </w:r>
      <w:r w:rsidRPr="00C062CA">
        <w:rPr>
          <w:rFonts w:eastAsia="Times New Roman" w:cs="Times New Roman"/>
          <w:lang w:eastAsia="pl-PL"/>
        </w:rPr>
        <w:t>X.</w:t>
      </w:r>
      <w:r w:rsidRPr="00C062CA">
        <w:rPr>
          <w:rFonts w:eastAsia="Times New Roman" w:cs="Times New Roman"/>
          <w:lang w:eastAsia="pl-PL"/>
        </w:rPr>
        <w:tab/>
        <w:t>WYKAZ ZAŁĄCZNIKÓW DO SWZ</w:t>
      </w:r>
    </w:p>
    <w:p w:rsidR="009C7AC1" w:rsidRPr="00C062CA" w:rsidRDefault="009C7AC1" w:rsidP="009C7AC1">
      <w:pPr>
        <w:spacing w:after="0" w:line="240" w:lineRule="auto"/>
        <w:rPr>
          <w:lang w:eastAsia="pl-PL"/>
        </w:rPr>
      </w:pPr>
    </w:p>
    <w:p w:rsidR="0001023A" w:rsidRPr="00C062CA" w:rsidRDefault="0001023A" w:rsidP="009C7AC1">
      <w:pPr>
        <w:spacing w:after="0" w:line="240" w:lineRule="auto"/>
        <w:ind w:left="284" w:hanging="284"/>
        <w:jc w:val="both"/>
        <w:rPr>
          <w:rFonts w:ascii="Times New Roman" w:eastAsia="Calibri" w:hAnsi="Times New Roman" w:cs="Times New Roman"/>
          <w:spacing w:val="-4"/>
          <w:shd w:val="clear" w:color="auto" w:fill="FFFFFF"/>
        </w:rPr>
      </w:pPr>
      <w:r w:rsidRPr="00C062CA">
        <w:rPr>
          <w:rFonts w:ascii="Times New Roman" w:eastAsia="Calibri" w:hAnsi="Times New Roman" w:cs="Times New Roman"/>
          <w:b/>
          <w:spacing w:val="-4"/>
          <w:shd w:val="clear" w:color="auto" w:fill="FFFFFF"/>
        </w:rPr>
        <w:t>Załącznik nr 1</w:t>
      </w:r>
      <w:r w:rsidRPr="00C062CA">
        <w:rPr>
          <w:rFonts w:ascii="Times New Roman" w:eastAsia="Calibri" w:hAnsi="Times New Roman" w:cs="Times New Roman"/>
          <w:spacing w:val="-4"/>
          <w:shd w:val="clear" w:color="auto" w:fill="FFFFFF"/>
        </w:rPr>
        <w:t xml:space="preserve"> - Opis przedmiotu zamówienia (OPZ)</w:t>
      </w:r>
    </w:p>
    <w:p w:rsidR="0001023A" w:rsidRPr="00C062CA" w:rsidRDefault="0001023A" w:rsidP="009C7AC1">
      <w:pPr>
        <w:spacing w:after="0" w:line="240" w:lineRule="auto"/>
        <w:ind w:left="284" w:hanging="284"/>
        <w:jc w:val="both"/>
        <w:rPr>
          <w:rFonts w:ascii="Times New Roman" w:eastAsia="Calibri" w:hAnsi="Times New Roman" w:cs="Times New Roman"/>
          <w:spacing w:val="-4"/>
          <w:shd w:val="clear" w:color="auto" w:fill="FFFFFF"/>
        </w:rPr>
      </w:pPr>
      <w:r w:rsidRPr="00C062CA">
        <w:rPr>
          <w:rFonts w:ascii="Times New Roman" w:eastAsia="Calibri" w:hAnsi="Times New Roman" w:cs="Times New Roman"/>
          <w:b/>
          <w:spacing w:val="-4"/>
          <w:shd w:val="clear" w:color="auto" w:fill="FFFFFF"/>
        </w:rPr>
        <w:t>Załącznik nr 2</w:t>
      </w:r>
      <w:r w:rsidRPr="00C062CA">
        <w:rPr>
          <w:rFonts w:ascii="Times New Roman" w:eastAsia="Calibri" w:hAnsi="Times New Roman" w:cs="Times New Roman"/>
          <w:spacing w:val="-4"/>
          <w:shd w:val="clear" w:color="auto" w:fill="FFFFFF"/>
        </w:rPr>
        <w:t xml:space="preserve"> - Projekt umowy</w:t>
      </w:r>
    </w:p>
    <w:p w:rsidR="0001023A" w:rsidRPr="00C062CA" w:rsidRDefault="0001023A" w:rsidP="009C7AC1">
      <w:pPr>
        <w:spacing w:after="0" w:line="240" w:lineRule="auto"/>
        <w:ind w:left="284" w:hanging="284"/>
        <w:jc w:val="both"/>
        <w:rPr>
          <w:rFonts w:ascii="Times New Roman" w:eastAsia="Calibri" w:hAnsi="Times New Roman" w:cs="Times New Roman"/>
          <w:spacing w:val="-4"/>
          <w:shd w:val="clear" w:color="auto" w:fill="FFFFFF"/>
        </w:rPr>
      </w:pPr>
      <w:r w:rsidRPr="00C062CA">
        <w:rPr>
          <w:rFonts w:ascii="Times New Roman" w:eastAsia="Calibri" w:hAnsi="Times New Roman" w:cs="Times New Roman"/>
          <w:b/>
          <w:spacing w:val="-4"/>
          <w:shd w:val="clear" w:color="auto" w:fill="FFFFFF"/>
        </w:rPr>
        <w:t>Załącznik nr 3</w:t>
      </w:r>
      <w:r w:rsidRPr="00C062CA">
        <w:rPr>
          <w:rFonts w:ascii="Times New Roman" w:eastAsia="Calibri" w:hAnsi="Times New Roman" w:cs="Times New Roman"/>
          <w:spacing w:val="-4"/>
          <w:shd w:val="clear" w:color="auto" w:fill="FFFFFF"/>
        </w:rPr>
        <w:t xml:space="preserve"> - Formularz oferty</w:t>
      </w:r>
    </w:p>
    <w:p w:rsidR="0001023A" w:rsidRPr="00C062CA" w:rsidRDefault="00C40691" w:rsidP="009C7AC1">
      <w:pPr>
        <w:spacing w:after="0" w:line="240" w:lineRule="auto"/>
        <w:jc w:val="both"/>
        <w:rPr>
          <w:rFonts w:ascii="Times New Roman" w:eastAsia="Calibri" w:hAnsi="Times New Roman" w:cs="Times New Roman"/>
          <w:spacing w:val="-4"/>
          <w:shd w:val="clear" w:color="auto" w:fill="FFFFFF"/>
        </w:rPr>
      </w:pPr>
      <w:r w:rsidRPr="00C062CA">
        <w:rPr>
          <w:rFonts w:ascii="Times New Roman" w:eastAsia="Calibri" w:hAnsi="Times New Roman" w:cs="Times New Roman"/>
          <w:b/>
          <w:spacing w:val="-4"/>
          <w:shd w:val="clear" w:color="auto" w:fill="FFFFFF"/>
        </w:rPr>
        <w:t>Załącznik nr 4</w:t>
      </w:r>
      <w:r w:rsidRPr="00C062CA">
        <w:rPr>
          <w:rFonts w:ascii="Times New Roman" w:eastAsia="Calibri" w:hAnsi="Times New Roman" w:cs="Times New Roman"/>
          <w:spacing w:val="-4"/>
          <w:shd w:val="clear" w:color="auto" w:fill="FFFFFF"/>
        </w:rPr>
        <w:t xml:space="preserve"> - </w:t>
      </w:r>
      <w:r w:rsidR="0001023A" w:rsidRPr="00C062CA">
        <w:rPr>
          <w:rFonts w:ascii="Times New Roman" w:eastAsia="Calibri" w:hAnsi="Times New Roman" w:cs="Times New Roman"/>
          <w:spacing w:val="-4"/>
          <w:shd w:val="clear" w:color="auto" w:fill="FFFFFF"/>
        </w:rPr>
        <w:t xml:space="preserve">Oświadczenie składane na podstawie art. 125 ust. 1 Ustawy </w:t>
      </w:r>
      <w:proofErr w:type="spellStart"/>
      <w:r w:rsidR="0001023A" w:rsidRPr="00C062CA">
        <w:rPr>
          <w:rFonts w:ascii="Times New Roman" w:eastAsia="Calibri" w:hAnsi="Times New Roman" w:cs="Times New Roman"/>
          <w:spacing w:val="-4"/>
          <w:shd w:val="clear" w:color="auto" w:fill="FFFFFF"/>
        </w:rPr>
        <w:t>p.z.p</w:t>
      </w:r>
      <w:proofErr w:type="spellEnd"/>
      <w:r w:rsidR="0001023A" w:rsidRPr="00C062CA">
        <w:rPr>
          <w:rFonts w:ascii="Times New Roman" w:eastAsia="Calibri" w:hAnsi="Times New Roman" w:cs="Times New Roman"/>
          <w:spacing w:val="-4"/>
          <w:shd w:val="clear" w:color="auto" w:fill="FFFFFF"/>
        </w:rPr>
        <w:t>. o niepodleganiu wykluczeniu oraz spełnianiu warunków udziału w postępowaniu.</w:t>
      </w:r>
    </w:p>
    <w:p w:rsidR="0001023A" w:rsidRPr="00C062CA" w:rsidRDefault="0001023A" w:rsidP="009C7AC1">
      <w:pPr>
        <w:spacing w:after="0" w:line="240" w:lineRule="auto"/>
        <w:jc w:val="both"/>
        <w:rPr>
          <w:rFonts w:ascii="Times New Roman" w:eastAsia="Calibri" w:hAnsi="Times New Roman" w:cs="Times New Roman"/>
          <w:spacing w:val="-4"/>
          <w:shd w:val="clear" w:color="auto" w:fill="FFFFFF"/>
        </w:rPr>
      </w:pPr>
      <w:r w:rsidRPr="00C062CA">
        <w:rPr>
          <w:rFonts w:ascii="Times New Roman" w:eastAsia="Calibri" w:hAnsi="Times New Roman" w:cs="Times New Roman"/>
          <w:b/>
          <w:spacing w:val="-4"/>
          <w:shd w:val="clear" w:color="auto" w:fill="FFFFFF"/>
        </w:rPr>
        <w:t>Załącznik nr 5</w:t>
      </w:r>
      <w:r w:rsidRPr="00C062CA">
        <w:rPr>
          <w:rFonts w:ascii="Times New Roman" w:eastAsia="Calibri" w:hAnsi="Times New Roman" w:cs="Times New Roman"/>
          <w:spacing w:val="-4"/>
          <w:shd w:val="clear" w:color="auto" w:fill="FFFFFF"/>
        </w:rPr>
        <w:t xml:space="preserve"> - Oświadczenie dotyczące utajnienia informacji, które stanowią tajemnicę przedsiębiorstwa (jeżeli dotyczy).</w:t>
      </w:r>
    </w:p>
    <w:p w:rsidR="0001023A" w:rsidRPr="00C062CA" w:rsidRDefault="0001023A" w:rsidP="009C7AC1">
      <w:pPr>
        <w:spacing w:after="0" w:line="240" w:lineRule="auto"/>
        <w:jc w:val="both"/>
        <w:rPr>
          <w:rFonts w:ascii="Times New Roman" w:eastAsia="Calibri" w:hAnsi="Times New Roman" w:cs="Times New Roman"/>
          <w:spacing w:val="-4"/>
          <w:shd w:val="clear" w:color="auto" w:fill="FFFFFF"/>
        </w:rPr>
      </w:pPr>
      <w:r w:rsidRPr="00C062CA">
        <w:rPr>
          <w:rFonts w:ascii="Times New Roman" w:eastAsia="Calibri" w:hAnsi="Times New Roman" w:cs="Times New Roman"/>
          <w:b/>
          <w:spacing w:val="-4"/>
          <w:shd w:val="clear" w:color="auto" w:fill="FFFFFF"/>
        </w:rPr>
        <w:t>Załącznik nr 6</w:t>
      </w:r>
      <w:r w:rsidRPr="00C062CA">
        <w:rPr>
          <w:rFonts w:ascii="Times New Roman" w:eastAsia="Calibri" w:hAnsi="Times New Roman" w:cs="Times New Roman"/>
          <w:spacing w:val="-4"/>
          <w:shd w:val="clear" w:color="auto" w:fill="FFFFFF"/>
        </w:rPr>
        <w:t xml:space="preserve"> - Wykaz dostaw</w:t>
      </w:r>
    </w:p>
    <w:p w:rsidR="0001023A" w:rsidRPr="00C062CA" w:rsidRDefault="0001023A" w:rsidP="003D02FE">
      <w:pPr>
        <w:spacing w:after="0" w:line="240" w:lineRule="auto"/>
        <w:jc w:val="both"/>
        <w:rPr>
          <w:rFonts w:ascii="Times New Roman" w:eastAsia="Calibri" w:hAnsi="Times New Roman" w:cs="Times New Roman"/>
          <w:spacing w:val="-4"/>
          <w:shd w:val="clear" w:color="auto" w:fill="FFFFFF"/>
        </w:rPr>
      </w:pPr>
    </w:p>
    <w:p w:rsidR="00C24CC4" w:rsidRPr="00C062CA" w:rsidRDefault="00C24CC4" w:rsidP="003D02FE">
      <w:pPr>
        <w:spacing w:after="0" w:line="240" w:lineRule="auto"/>
        <w:rPr>
          <w:rFonts w:ascii="Times New Roman" w:hAnsi="Times New Roman" w:cs="Times New Roman"/>
        </w:rPr>
      </w:pPr>
    </w:p>
    <w:p w:rsidR="004C18C1" w:rsidRPr="00C062CA" w:rsidRDefault="004C18C1" w:rsidP="003D02FE">
      <w:pPr>
        <w:spacing w:after="0" w:line="240" w:lineRule="auto"/>
        <w:rPr>
          <w:rFonts w:ascii="Times New Roman" w:hAnsi="Times New Roman" w:cs="Times New Roman"/>
        </w:rPr>
      </w:pPr>
      <w:r w:rsidRPr="00C062CA">
        <w:rPr>
          <w:rFonts w:ascii="Times New Roman" w:hAnsi="Times New Roman" w:cs="Times New Roman"/>
        </w:rPr>
        <w:br w:type="page"/>
      </w:r>
    </w:p>
    <w:p w:rsidR="004C18C1" w:rsidRPr="00C062CA" w:rsidRDefault="004C18C1" w:rsidP="003D02FE">
      <w:pPr>
        <w:spacing w:after="0" w:line="240" w:lineRule="auto"/>
        <w:jc w:val="right"/>
        <w:rPr>
          <w:rFonts w:ascii="Times New Roman" w:eastAsia="Calibri" w:hAnsi="Times New Roman" w:cs="Times New Roman"/>
          <w:sz w:val="20"/>
          <w:szCs w:val="20"/>
        </w:rPr>
      </w:pPr>
      <w:r w:rsidRPr="00C062CA">
        <w:rPr>
          <w:rFonts w:ascii="Times New Roman" w:eastAsia="Calibri" w:hAnsi="Times New Roman" w:cs="Times New Roman"/>
          <w:sz w:val="20"/>
          <w:szCs w:val="20"/>
        </w:rPr>
        <w:lastRenderedPageBreak/>
        <w:t>ZAŁĄCZNIK NR 1 DO SWZ</w:t>
      </w:r>
    </w:p>
    <w:p w:rsidR="004E6EAE" w:rsidRPr="00C062CA" w:rsidRDefault="004E6EAE" w:rsidP="003D02FE">
      <w:pPr>
        <w:spacing w:after="0" w:line="240" w:lineRule="auto"/>
        <w:jc w:val="center"/>
        <w:rPr>
          <w:rFonts w:ascii="Times New Roman" w:hAnsi="Times New Roman" w:cs="Times New Roman"/>
          <w:b/>
          <w:sz w:val="28"/>
          <w:szCs w:val="28"/>
        </w:rPr>
      </w:pPr>
    </w:p>
    <w:p w:rsidR="0013276A" w:rsidRPr="00C062CA" w:rsidRDefault="0013276A" w:rsidP="003D02FE">
      <w:pPr>
        <w:spacing w:after="0" w:line="240" w:lineRule="auto"/>
        <w:jc w:val="center"/>
        <w:rPr>
          <w:rFonts w:ascii="Times New Roman" w:hAnsi="Times New Roman" w:cs="Times New Roman"/>
          <w:b/>
          <w:sz w:val="28"/>
          <w:szCs w:val="28"/>
        </w:rPr>
      </w:pPr>
      <w:r w:rsidRPr="00C062CA">
        <w:rPr>
          <w:rFonts w:ascii="Times New Roman" w:hAnsi="Times New Roman" w:cs="Times New Roman"/>
          <w:b/>
          <w:sz w:val="28"/>
          <w:szCs w:val="28"/>
        </w:rPr>
        <w:t>Opis techniczny</w:t>
      </w:r>
    </w:p>
    <w:p w:rsidR="0013276A" w:rsidRPr="00C062CA" w:rsidRDefault="0013276A" w:rsidP="003D02FE">
      <w:pPr>
        <w:spacing w:after="0" w:line="240" w:lineRule="auto"/>
        <w:jc w:val="center"/>
        <w:rPr>
          <w:rFonts w:ascii="Times New Roman" w:hAnsi="Times New Roman" w:cs="Times New Roman"/>
          <w:b/>
          <w:sz w:val="28"/>
          <w:szCs w:val="28"/>
        </w:rPr>
      </w:pPr>
      <w:r w:rsidRPr="00C062CA">
        <w:rPr>
          <w:rFonts w:ascii="Times New Roman" w:hAnsi="Times New Roman" w:cs="Times New Roman"/>
          <w:b/>
          <w:sz w:val="28"/>
          <w:szCs w:val="28"/>
        </w:rPr>
        <w:t>rozbudowy systemu łączności</w:t>
      </w:r>
      <w:r w:rsidR="00937B9E" w:rsidRPr="00C062CA">
        <w:rPr>
          <w:rFonts w:ascii="Times New Roman" w:hAnsi="Times New Roman" w:cs="Times New Roman"/>
          <w:b/>
          <w:sz w:val="28"/>
          <w:szCs w:val="28"/>
        </w:rPr>
        <w:t xml:space="preserve"> na terenie powiatu wągrowieckiego</w:t>
      </w:r>
    </w:p>
    <w:p w:rsidR="0013276A" w:rsidRPr="00C062CA" w:rsidRDefault="0013276A" w:rsidP="003D02FE">
      <w:pPr>
        <w:spacing w:after="0" w:line="240" w:lineRule="auto"/>
        <w:jc w:val="center"/>
        <w:rPr>
          <w:rFonts w:ascii="Times New Roman" w:hAnsi="Times New Roman" w:cs="Times New Roman"/>
          <w:sz w:val="28"/>
          <w:szCs w:val="28"/>
        </w:rPr>
      </w:pPr>
    </w:p>
    <w:p w:rsidR="0013276A" w:rsidRPr="00C062CA" w:rsidRDefault="0013276A" w:rsidP="003D02FE">
      <w:pPr>
        <w:spacing w:after="0" w:line="240" w:lineRule="auto"/>
        <w:jc w:val="both"/>
        <w:rPr>
          <w:rFonts w:ascii="Times New Roman" w:hAnsi="Times New Roman" w:cs="Times New Roman"/>
        </w:rPr>
      </w:pPr>
      <w:r w:rsidRPr="00C062CA">
        <w:rPr>
          <w:rFonts w:ascii="Times New Roman" w:hAnsi="Times New Roman" w:cs="Times New Roman"/>
        </w:rPr>
        <w:t>Zamówienie polega na:</w:t>
      </w:r>
    </w:p>
    <w:p w:rsidR="0013276A" w:rsidRPr="00C062CA" w:rsidRDefault="0013276A" w:rsidP="003D02FE">
      <w:pPr>
        <w:spacing w:after="0" w:line="240" w:lineRule="auto"/>
        <w:jc w:val="both"/>
        <w:rPr>
          <w:rFonts w:ascii="Times New Roman" w:hAnsi="Times New Roman" w:cs="Times New Roman"/>
        </w:rPr>
      </w:pPr>
      <w:r w:rsidRPr="00C062CA">
        <w:rPr>
          <w:rFonts w:ascii="Times New Roman" w:hAnsi="Times New Roman" w:cs="Times New Roman"/>
        </w:rPr>
        <w:t xml:space="preserve">Rozbudowie systemu łączności radiowej na </w:t>
      </w:r>
      <w:r w:rsidR="00937B9E" w:rsidRPr="00C062CA">
        <w:rPr>
          <w:rFonts w:ascii="Times New Roman" w:hAnsi="Times New Roman" w:cs="Times New Roman"/>
        </w:rPr>
        <w:t>potrzeby Komendy Powiatowej Państwowej Straży Pożarnej w Wągrowcu</w:t>
      </w:r>
      <w:r w:rsidRPr="00C062CA">
        <w:rPr>
          <w:rFonts w:ascii="Times New Roman" w:hAnsi="Times New Roman" w:cs="Times New Roman"/>
        </w:rPr>
        <w:t xml:space="preserve"> – wymagane założenia minimalne w cenie oferty (dostawa, montaż, konfiguracja, uruchomienie):</w:t>
      </w:r>
    </w:p>
    <w:p w:rsidR="009A2A7A" w:rsidRPr="003518E5" w:rsidRDefault="009A2A7A" w:rsidP="003D02FE">
      <w:pPr>
        <w:spacing w:after="0" w:line="240" w:lineRule="auto"/>
        <w:jc w:val="both"/>
        <w:rPr>
          <w:rFonts w:ascii="Times New Roman" w:hAnsi="Times New Roman" w:cs="Times New Roman"/>
          <w:sz w:val="16"/>
          <w:szCs w:val="16"/>
        </w:rPr>
      </w:pPr>
    </w:p>
    <w:p w:rsidR="0013276A" w:rsidRPr="00C062CA" w:rsidRDefault="0013276A" w:rsidP="003D02FE">
      <w:pPr>
        <w:pStyle w:val="Akapitzlist"/>
        <w:numPr>
          <w:ilvl w:val="0"/>
          <w:numId w:val="2"/>
        </w:numPr>
        <w:spacing w:before="0" w:after="0" w:line="240" w:lineRule="auto"/>
        <w:ind w:left="284" w:hanging="295"/>
        <w:jc w:val="both"/>
        <w:rPr>
          <w:rFonts w:ascii="Times New Roman" w:hAnsi="Times New Roman" w:cs="Times New Roman"/>
          <w:b/>
        </w:rPr>
      </w:pPr>
      <w:r w:rsidRPr="00C062CA">
        <w:rPr>
          <w:rFonts w:ascii="Times New Roman" w:hAnsi="Times New Roman" w:cs="Times New Roman"/>
          <w:b/>
        </w:rPr>
        <w:t>Założenia funkcjonalno-użytkowe zamawianego systemu dla</w:t>
      </w:r>
      <w:r w:rsidR="002F1CAD" w:rsidRPr="00C062CA">
        <w:rPr>
          <w:rFonts w:ascii="Times New Roman" w:hAnsi="Times New Roman" w:cs="Times New Roman"/>
          <w:b/>
        </w:rPr>
        <w:t xml:space="preserve"> Komendy Powiatowej Państwowej S</w:t>
      </w:r>
      <w:r w:rsidRPr="00C062CA">
        <w:rPr>
          <w:rFonts w:ascii="Times New Roman" w:hAnsi="Times New Roman" w:cs="Times New Roman"/>
          <w:b/>
        </w:rPr>
        <w:t>traży Pożarnej w Wągrowcu.</w:t>
      </w:r>
    </w:p>
    <w:p w:rsidR="009A2A7A" w:rsidRPr="003518E5" w:rsidRDefault="009A2A7A" w:rsidP="003D02FE">
      <w:pPr>
        <w:spacing w:after="0" w:line="240" w:lineRule="auto"/>
        <w:jc w:val="both"/>
        <w:rPr>
          <w:rFonts w:ascii="Times New Roman" w:hAnsi="Times New Roman" w:cs="Times New Roman"/>
          <w:sz w:val="16"/>
          <w:szCs w:val="16"/>
        </w:rPr>
      </w:pPr>
    </w:p>
    <w:p w:rsidR="002F1CAD" w:rsidRPr="00C062CA" w:rsidRDefault="002F1CAD" w:rsidP="003D02FE">
      <w:pPr>
        <w:spacing w:after="0" w:line="240" w:lineRule="auto"/>
        <w:jc w:val="both"/>
        <w:rPr>
          <w:rFonts w:ascii="Times New Roman" w:hAnsi="Times New Roman" w:cs="Times New Roman"/>
        </w:rPr>
      </w:pPr>
      <w:r w:rsidRPr="00C062CA">
        <w:rPr>
          <w:rFonts w:ascii="Times New Roman" w:hAnsi="Times New Roman" w:cs="Times New Roman"/>
        </w:rPr>
        <w:t>W ramach budowy systemu łączności zaplanowana jest dost</w:t>
      </w:r>
      <w:r w:rsidR="004A134E" w:rsidRPr="00C062CA">
        <w:rPr>
          <w:rFonts w:ascii="Times New Roman" w:hAnsi="Times New Roman" w:cs="Times New Roman"/>
        </w:rPr>
        <w:t>awa, instalacja, konfiguracja i </w:t>
      </w:r>
      <w:r w:rsidRPr="00C062CA">
        <w:rPr>
          <w:rFonts w:ascii="Times New Roman" w:hAnsi="Times New Roman" w:cs="Times New Roman"/>
        </w:rPr>
        <w:t>uruchomienie radiowych stacji bazowych, zdalnie sterowanych w dwóch lokalizacjach na terenie powiatu wągrowieckiego tj.:</w:t>
      </w:r>
    </w:p>
    <w:p w:rsidR="000048BA" w:rsidRPr="003518E5" w:rsidRDefault="000048BA" w:rsidP="003D02FE">
      <w:pPr>
        <w:spacing w:after="0" w:line="240" w:lineRule="auto"/>
        <w:jc w:val="both"/>
        <w:rPr>
          <w:rFonts w:ascii="Times New Roman" w:hAnsi="Times New Roman" w:cs="Times New Roman"/>
          <w:sz w:val="16"/>
          <w:szCs w:val="16"/>
        </w:rPr>
      </w:pPr>
    </w:p>
    <w:p w:rsidR="002F1CAD" w:rsidRPr="00C062CA" w:rsidRDefault="002F1CAD" w:rsidP="000048BA">
      <w:pPr>
        <w:pStyle w:val="Akapitzlist"/>
        <w:numPr>
          <w:ilvl w:val="0"/>
          <w:numId w:val="1"/>
        </w:numPr>
        <w:spacing w:before="0" w:after="0" w:line="240" w:lineRule="auto"/>
        <w:ind w:left="426" w:hanging="426"/>
        <w:jc w:val="both"/>
        <w:rPr>
          <w:rFonts w:ascii="Times New Roman" w:hAnsi="Times New Roman" w:cs="Times New Roman"/>
        </w:rPr>
      </w:pPr>
      <w:r w:rsidRPr="00C062CA">
        <w:rPr>
          <w:rFonts w:ascii="Times New Roman" w:hAnsi="Times New Roman" w:cs="Times New Roman"/>
        </w:rPr>
        <w:t>ul. dr P. Kowalika 2, 62-130 Gołańcz – budynek OSP Gołańcz,</w:t>
      </w:r>
    </w:p>
    <w:p w:rsidR="002F1CAD" w:rsidRPr="00C062CA" w:rsidRDefault="002F1CAD" w:rsidP="000048BA">
      <w:pPr>
        <w:pStyle w:val="Akapitzlist"/>
        <w:numPr>
          <w:ilvl w:val="0"/>
          <w:numId w:val="1"/>
        </w:numPr>
        <w:spacing w:before="0" w:after="0" w:line="240" w:lineRule="auto"/>
        <w:ind w:left="426" w:hanging="426"/>
        <w:jc w:val="both"/>
        <w:rPr>
          <w:rFonts w:ascii="Times New Roman" w:hAnsi="Times New Roman" w:cs="Times New Roman"/>
        </w:rPr>
      </w:pPr>
      <w:r w:rsidRPr="00C062CA">
        <w:rPr>
          <w:rFonts w:ascii="Times New Roman" w:hAnsi="Times New Roman" w:cs="Times New Roman"/>
        </w:rPr>
        <w:t xml:space="preserve">ul. </w:t>
      </w:r>
      <w:proofErr w:type="spellStart"/>
      <w:r w:rsidRPr="00C062CA">
        <w:rPr>
          <w:rFonts w:ascii="Times New Roman" w:hAnsi="Times New Roman" w:cs="Times New Roman"/>
        </w:rPr>
        <w:t>Ciastowicza</w:t>
      </w:r>
      <w:proofErr w:type="spellEnd"/>
      <w:r w:rsidRPr="00C062CA">
        <w:rPr>
          <w:rFonts w:ascii="Times New Roman" w:hAnsi="Times New Roman" w:cs="Times New Roman"/>
        </w:rPr>
        <w:t xml:space="preserve"> 11, 62-085 Skoki – budynek Urzędu Miasta i Gminy Skoki</w:t>
      </w:r>
    </w:p>
    <w:p w:rsidR="000048BA" w:rsidRPr="003518E5" w:rsidRDefault="000048BA" w:rsidP="003D02FE">
      <w:pPr>
        <w:spacing w:after="0" w:line="240" w:lineRule="auto"/>
        <w:jc w:val="both"/>
        <w:rPr>
          <w:rFonts w:ascii="Times New Roman" w:hAnsi="Times New Roman" w:cs="Times New Roman"/>
          <w:sz w:val="16"/>
          <w:szCs w:val="16"/>
        </w:rPr>
      </w:pPr>
    </w:p>
    <w:p w:rsidR="000A7438" w:rsidRDefault="002F1CAD" w:rsidP="00FA0453">
      <w:pPr>
        <w:spacing w:after="0" w:line="240" w:lineRule="auto"/>
        <w:jc w:val="both"/>
        <w:rPr>
          <w:rFonts w:ascii="Times New Roman" w:hAnsi="Times New Roman" w:cs="Times New Roman"/>
        </w:rPr>
      </w:pPr>
      <w:r w:rsidRPr="00C062CA">
        <w:rPr>
          <w:rFonts w:ascii="Times New Roman" w:hAnsi="Times New Roman" w:cs="Times New Roman"/>
        </w:rPr>
        <w:t xml:space="preserve">oraz centralnej jednostki sterującej </w:t>
      </w:r>
      <w:r w:rsidR="00DC5643" w:rsidRPr="00C062CA">
        <w:rPr>
          <w:rFonts w:ascii="Times New Roman" w:hAnsi="Times New Roman" w:cs="Times New Roman"/>
        </w:rPr>
        <w:t>systemu łączności radiowej, dwóch konsol dyspozytorskich, zainstalowanych w Stanowisku Kierowania Komendanta Powiatowego PSP w Wągrowcu.</w:t>
      </w:r>
      <w:r w:rsidR="00EB566E">
        <w:rPr>
          <w:rFonts w:ascii="Times New Roman" w:hAnsi="Times New Roman" w:cs="Times New Roman"/>
        </w:rPr>
        <w:t xml:space="preserve"> </w:t>
      </w:r>
    </w:p>
    <w:p w:rsidR="00DC5643" w:rsidRPr="003518E5" w:rsidRDefault="00DC5643" w:rsidP="003D02FE">
      <w:pPr>
        <w:spacing w:after="0" w:line="240" w:lineRule="auto"/>
        <w:jc w:val="both"/>
        <w:rPr>
          <w:rFonts w:ascii="Times New Roman" w:hAnsi="Times New Roman" w:cs="Times New Roman"/>
          <w:sz w:val="16"/>
          <w:szCs w:val="16"/>
        </w:rPr>
      </w:pPr>
    </w:p>
    <w:p w:rsidR="00DC5643" w:rsidRPr="00C062CA" w:rsidRDefault="00DC5643" w:rsidP="003D02FE">
      <w:pPr>
        <w:spacing w:after="0" w:line="240" w:lineRule="auto"/>
        <w:jc w:val="both"/>
        <w:rPr>
          <w:rFonts w:ascii="Times New Roman" w:hAnsi="Times New Roman" w:cs="Times New Roman"/>
        </w:rPr>
      </w:pPr>
      <w:r w:rsidRPr="00C062CA">
        <w:rPr>
          <w:rFonts w:ascii="Times New Roman" w:hAnsi="Times New Roman" w:cs="Times New Roman"/>
        </w:rPr>
        <w:t>Praca dwóch radiowych stacji wyniesionych na kanale powiatowym ma odbywać się w trybie tzw. „</w:t>
      </w:r>
      <w:proofErr w:type="spellStart"/>
      <w:r w:rsidRPr="00C062CA">
        <w:rPr>
          <w:rFonts w:ascii="Times New Roman" w:hAnsi="Times New Roman" w:cs="Times New Roman"/>
        </w:rPr>
        <w:t>voitingu</w:t>
      </w:r>
      <w:proofErr w:type="spellEnd"/>
      <w:r w:rsidRPr="00C062CA">
        <w:rPr>
          <w:rFonts w:ascii="Times New Roman" w:hAnsi="Times New Roman" w:cs="Times New Roman"/>
        </w:rPr>
        <w:t>”, gdzie zasada działania opiera się na jednoczesnym pomiarze siły sygnału odbieranego przez wszystkie stacje, następnie jego przesłaniu do centralnej jednostki sterującej systemu, gdzie następuje wyselekcjonowanie sygnału o najlepszych parametra</w:t>
      </w:r>
      <w:r w:rsidR="00B543F6" w:rsidRPr="00C062CA">
        <w:rPr>
          <w:rFonts w:ascii="Times New Roman" w:hAnsi="Times New Roman" w:cs="Times New Roman"/>
        </w:rPr>
        <w:t>ch, który zostaje skierowany do </w:t>
      </w:r>
      <w:r w:rsidRPr="00C062CA">
        <w:rPr>
          <w:rFonts w:ascii="Times New Roman" w:hAnsi="Times New Roman" w:cs="Times New Roman"/>
        </w:rPr>
        <w:t xml:space="preserve">odsłuchu, na konsole sterujące systemem. Kontrolery bazowych stacji radiowych </w:t>
      </w:r>
      <w:r w:rsidR="00D212D0" w:rsidRPr="00C062CA">
        <w:rPr>
          <w:rFonts w:ascii="Times New Roman" w:hAnsi="Times New Roman" w:cs="Times New Roman"/>
        </w:rPr>
        <w:t>zdalnie sterowanych, oprócz pracy na kanale powiatowym, muszą umożliwiać chwilowe, automatyczne przejście na kanał selektyw</w:t>
      </w:r>
      <w:r w:rsidR="005D7FD9">
        <w:rPr>
          <w:rFonts w:ascii="Times New Roman" w:hAnsi="Times New Roman" w:cs="Times New Roman"/>
        </w:rPr>
        <w:t xml:space="preserve">nego alarmowania i </w:t>
      </w:r>
      <w:r w:rsidR="00D212D0" w:rsidRPr="00C062CA">
        <w:rPr>
          <w:rFonts w:ascii="Times New Roman" w:hAnsi="Times New Roman" w:cs="Times New Roman"/>
        </w:rPr>
        <w:t xml:space="preserve">realizację alarmowania jednostek OSP </w:t>
      </w:r>
      <w:r w:rsidR="00B543F6" w:rsidRPr="00C062CA">
        <w:rPr>
          <w:rFonts w:ascii="Times New Roman" w:hAnsi="Times New Roman" w:cs="Times New Roman"/>
        </w:rPr>
        <w:t>z </w:t>
      </w:r>
      <w:r w:rsidR="00D212D0" w:rsidRPr="00C062CA">
        <w:rPr>
          <w:rFonts w:ascii="Times New Roman" w:hAnsi="Times New Roman" w:cs="Times New Roman"/>
        </w:rPr>
        <w:t xml:space="preserve">wykorzystaniem sygnalizacji STQC przy użyciu na stacji bazowej dowolnego typu radiotelefonu bazowego. Ponadto w radiowych stacjach bazowych zdalnie sterowanych ma być zaimplementowana funkcja zmiany kanału radiowego. Obsługa zamawianego systemu ma odbywać się poprzez </w:t>
      </w:r>
      <w:r w:rsidR="00034294" w:rsidRPr="00C062CA">
        <w:rPr>
          <w:rFonts w:ascii="Times New Roman" w:hAnsi="Times New Roman" w:cs="Times New Roman"/>
        </w:rPr>
        <w:t xml:space="preserve">konsolę dyspozytorską, wyposażoną w ekran dotykowy, zainstalowaną w stanowisku kierowania. W konsoli należy zaimplementować obsługę radiotelefonów zdalnie sterowanych w trybie </w:t>
      </w:r>
      <w:proofErr w:type="spellStart"/>
      <w:r w:rsidR="00034294" w:rsidRPr="00C062CA">
        <w:rPr>
          <w:rFonts w:ascii="Times New Roman" w:hAnsi="Times New Roman" w:cs="Times New Roman"/>
        </w:rPr>
        <w:t>voitingu</w:t>
      </w:r>
      <w:proofErr w:type="spellEnd"/>
      <w:r w:rsidR="00034294" w:rsidRPr="00C062CA">
        <w:rPr>
          <w:rFonts w:ascii="Times New Roman" w:hAnsi="Times New Roman" w:cs="Times New Roman"/>
        </w:rPr>
        <w:t xml:space="preserve"> oraz lokalnych radiotelefonów połączonych do centralnej jednostki sterującej.</w:t>
      </w:r>
      <w:r w:rsidR="005A353D" w:rsidRPr="00C062CA">
        <w:rPr>
          <w:rFonts w:ascii="Times New Roman" w:hAnsi="Times New Roman" w:cs="Times New Roman"/>
        </w:rPr>
        <w:t xml:space="preserve"> System musi zapewniać rejestrację prowadzonej korespondencji wszystkich podłączonych radiostacji na rejestratorze rozmów będącym na wyposażenie zamawiającego firmy TRX. </w:t>
      </w:r>
      <w:r w:rsidR="00034294" w:rsidRPr="00C062CA">
        <w:rPr>
          <w:rFonts w:ascii="Times New Roman" w:hAnsi="Times New Roman" w:cs="Times New Roman"/>
        </w:rPr>
        <w:t>Architektura zamawianego systemu ma możliwość łatwą rozbudowę pop</w:t>
      </w:r>
      <w:r w:rsidR="00BF61A9" w:rsidRPr="00C062CA">
        <w:rPr>
          <w:rFonts w:ascii="Times New Roman" w:hAnsi="Times New Roman" w:cs="Times New Roman"/>
        </w:rPr>
        <w:t xml:space="preserve">rzez dodanie kolejnych konsol </w:t>
      </w:r>
      <w:r w:rsidR="00034294" w:rsidRPr="00C062CA">
        <w:rPr>
          <w:rFonts w:ascii="Times New Roman" w:hAnsi="Times New Roman" w:cs="Times New Roman"/>
        </w:rPr>
        <w:t>kolejnych radiowych stacji bazowych zdalnie sterowanych i lokalnych. Architektura z</w:t>
      </w:r>
      <w:r w:rsidR="00B543F6" w:rsidRPr="00C062CA">
        <w:rPr>
          <w:rFonts w:ascii="Times New Roman" w:hAnsi="Times New Roman" w:cs="Times New Roman"/>
        </w:rPr>
        <w:t>amawianego systemu ma działać w </w:t>
      </w:r>
      <w:r w:rsidR="00034294" w:rsidRPr="00C062CA">
        <w:rPr>
          <w:rFonts w:ascii="Times New Roman" w:hAnsi="Times New Roman" w:cs="Times New Roman"/>
        </w:rPr>
        <w:t>oparciu o sieć VPN KW PSP w Poznaniu. Ze strony Zamawiająceg</w:t>
      </w:r>
      <w:r w:rsidR="00B543F6" w:rsidRPr="00C062CA">
        <w:rPr>
          <w:rFonts w:ascii="Times New Roman" w:hAnsi="Times New Roman" w:cs="Times New Roman"/>
        </w:rPr>
        <w:t>o zapewniony zostanie dostęp do </w:t>
      </w:r>
      <w:r w:rsidR="00034294" w:rsidRPr="00C062CA">
        <w:rPr>
          <w:rFonts w:ascii="Times New Roman" w:hAnsi="Times New Roman" w:cs="Times New Roman"/>
        </w:rPr>
        <w:t>sieci VPN, konfiguracja urządzeń dostępowych nie jest przedmiotem niniejszego zamówienia. Zamawiający dostarczy wykonawcy skonfigurowaną sieć VPN i przydzieli numery IP dla dostarczonych urządzeń, jeżeli będzie taka konieczność.</w:t>
      </w:r>
    </w:p>
    <w:p w:rsidR="000048BA" w:rsidRPr="003518E5" w:rsidRDefault="000048BA" w:rsidP="003D02FE">
      <w:pPr>
        <w:spacing w:after="0" w:line="240" w:lineRule="auto"/>
        <w:jc w:val="both"/>
        <w:rPr>
          <w:rFonts w:ascii="Times New Roman" w:hAnsi="Times New Roman" w:cs="Times New Roman"/>
          <w:sz w:val="16"/>
          <w:szCs w:val="16"/>
        </w:rPr>
      </w:pPr>
    </w:p>
    <w:p w:rsidR="00E7213F" w:rsidRPr="00C062CA" w:rsidRDefault="00E7213F" w:rsidP="003D02FE">
      <w:pPr>
        <w:pStyle w:val="Akapitzlist"/>
        <w:numPr>
          <w:ilvl w:val="0"/>
          <w:numId w:val="2"/>
        </w:numPr>
        <w:spacing w:before="0" w:after="0" w:line="240" w:lineRule="auto"/>
        <w:ind w:left="284" w:hanging="295"/>
        <w:jc w:val="both"/>
        <w:rPr>
          <w:rFonts w:ascii="Times New Roman" w:hAnsi="Times New Roman" w:cs="Times New Roman"/>
          <w:b/>
        </w:rPr>
      </w:pPr>
      <w:r w:rsidRPr="00C062CA">
        <w:rPr>
          <w:rFonts w:ascii="Times New Roman" w:hAnsi="Times New Roman" w:cs="Times New Roman"/>
          <w:b/>
        </w:rPr>
        <w:t>Specyfikacja dostawy (zamówienia) – minimalne wymagania.</w:t>
      </w:r>
    </w:p>
    <w:p w:rsidR="00E7213F" w:rsidRPr="003518E5" w:rsidRDefault="00E7213F" w:rsidP="003D02FE">
      <w:pPr>
        <w:spacing w:after="0" w:line="240" w:lineRule="auto"/>
        <w:jc w:val="both"/>
        <w:rPr>
          <w:rFonts w:ascii="Times New Roman" w:hAnsi="Times New Roman" w:cs="Times New Roman"/>
          <w:sz w:val="16"/>
          <w:szCs w:val="16"/>
        </w:rPr>
      </w:pPr>
    </w:p>
    <w:p w:rsidR="00E7213F" w:rsidRPr="00C062CA" w:rsidRDefault="00E7213F" w:rsidP="003D02FE">
      <w:pPr>
        <w:spacing w:after="0" w:line="240" w:lineRule="auto"/>
        <w:jc w:val="both"/>
        <w:rPr>
          <w:rFonts w:ascii="Times New Roman" w:hAnsi="Times New Roman" w:cs="Times New Roman"/>
        </w:rPr>
      </w:pPr>
      <w:r w:rsidRPr="00C062CA">
        <w:rPr>
          <w:rFonts w:ascii="Times New Roman" w:hAnsi="Times New Roman" w:cs="Times New Roman"/>
        </w:rPr>
        <w:t>Dostarczone urządzenia mają być fabrycznie nowe (wyproduk</w:t>
      </w:r>
      <w:r w:rsidR="00B543F6" w:rsidRPr="00C062CA">
        <w:rPr>
          <w:rFonts w:ascii="Times New Roman" w:hAnsi="Times New Roman" w:cs="Times New Roman"/>
        </w:rPr>
        <w:t>owane w terminie maksymalnie 12 </w:t>
      </w:r>
      <w:r w:rsidRPr="00C062CA">
        <w:rPr>
          <w:rFonts w:ascii="Times New Roman" w:hAnsi="Times New Roman" w:cs="Times New Roman"/>
        </w:rPr>
        <w:t>miesięcy przed terminem instalacji</w:t>
      </w:r>
      <w:r w:rsidR="00B34E59" w:rsidRPr="00C062CA">
        <w:rPr>
          <w:rFonts w:ascii="Times New Roman" w:hAnsi="Times New Roman" w:cs="Times New Roman"/>
        </w:rPr>
        <w:t>) i posiadać co najmniej 36 miesięczną gwarancję producenta.</w:t>
      </w:r>
      <w:r w:rsidR="009C4E92" w:rsidRPr="00C062CA">
        <w:rPr>
          <w:rFonts w:ascii="Times New Roman" w:hAnsi="Times New Roman" w:cs="Times New Roman"/>
        </w:rPr>
        <w:t xml:space="preserve"> </w:t>
      </w:r>
    </w:p>
    <w:p w:rsidR="009A2A7A" w:rsidRPr="003518E5" w:rsidRDefault="009A2A7A" w:rsidP="003D02FE">
      <w:pPr>
        <w:spacing w:after="0" w:line="240" w:lineRule="auto"/>
        <w:rPr>
          <w:rFonts w:ascii="Times New Roman" w:hAnsi="Times New Roman" w:cs="Times New Roman"/>
          <w:b/>
          <w:sz w:val="16"/>
          <w:szCs w:val="16"/>
        </w:rPr>
      </w:pPr>
    </w:p>
    <w:p w:rsidR="00B34E59" w:rsidRPr="00C062CA" w:rsidRDefault="00B34E59" w:rsidP="003D02FE">
      <w:pPr>
        <w:pStyle w:val="Akapitzlist"/>
        <w:numPr>
          <w:ilvl w:val="0"/>
          <w:numId w:val="2"/>
        </w:numPr>
        <w:spacing w:before="0" w:after="0" w:line="240" w:lineRule="auto"/>
        <w:ind w:left="426" w:hanging="437"/>
        <w:jc w:val="both"/>
        <w:rPr>
          <w:rFonts w:ascii="Times New Roman" w:hAnsi="Times New Roman" w:cs="Times New Roman"/>
          <w:b/>
        </w:rPr>
      </w:pPr>
      <w:r w:rsidRPr="00C062CA">
        <w:rPr>
          <w:rFonts w:ascii="Times New Roman" w:hAnsi="Times New Roman" w:cs="Times New Roman"/>
          <w:b/>
        </w:rPr>
        <w:t>Centralna jednostka sterująca systemu łączność radiowej – jeden zestaw.</w:t>
      </w:r>
    </w:p>
    <w:p w:rsidR="000048BA" w:rsidRPr="003518E5" w:rsidRDefault="000048BA" w:rsidP="000048BA">
      <w:pPr>
        <w:pStyle w:val="Akapitzlist"/>
        <w:spacing w:before="0" w:after="0" w:line="240" w:lineRule="auto"/>
        <w:ind w:left="426"/>
        <w:jc w:val="both"/>
        <w:rPr>
          <w:rFonts w:ascii="Times New Roman" w:hAnsi="Times New Roman" w:cs="Times New Roman"/>
          <w:b/>
          <w:sz w:val="16"/>
          <w:szCs w:val="16"/>
        </w:rPr>
      </w:pPr>
    </w:p>
    <w:p w:rsidR="003518E5" w:rsidRDefault="00B34E59" w:rsidP="003518E5">
      <w:pPr>
        <w:spacing w:after="0" w:line="240" w:lineRule="auto"/>
        <w:jc w:val="both"/>
        <w:rPr>
          <w:rFonts w:ascii="Times New Roman" w:hAnsi="Times New Roman" w:cs="Times New Roman"/>
        </w:rPr>
      </w:pPr>
      <w:r w:rsidRPr="00C062CA">
        <w:rPr>
          <w:rFonts w:ascii="Times New Roman" w:hAnsi="Times New Roman" w:cs="Times New Roman"/>
        </w:rPr>
        <w:t xml:space="preserve">Jednostka sterująca wraz z osprzętem, tj. zasilacz buforowy wraz z baterią akumulatorów wystarczających na min. 3 godz. </w:t>
      </w:r>
      <w:r w:rsidR="00974C84" w:rsidRPr="00C062CA">
        <w:rPr>
          <w:rFonts w:ascii="Times New Roman" w:hAnsi="Times New Roman" w:cs="Times New Roman"/>
        </w:rPr>
        <w:t>p</w:t>
      </w:r>
      <w:r w:rsidRPr="00C062CA">
        <w:rPr>
          <w:rFonts w:ascii="Times New Roman" w:hAnsi="Times New Roman" w:cs="Times New Roman"/>
        </w:rPr>
        <w:t>racy zestawu, panele</w:t>
      </w:r>
      <w:r w:rsidR="00974C84" w:rsidRPr="00C062CA">
        <w:rPr>
          <w:rFonts w:ascii="Times New Roman" w:hAnsi="Times New Roman" w:cs="Times New Roman"/>
        </w:rPr>
        <w:t xml:space="preserve"> krosowe, półki do instalacji 4 </w:t>
      </w:r>
      <w:r w:rsidRPr="00C062CA">
        <w:rPr>
          <w:rFonts w:ascii="Times New Roman" w:hAnsi="Times New Roman" w:cs="Times New Roman"/>
        </w:rPr>
        <w:t>radiotelefonów.</w:t>
      </w:r>
    </w:p>
    <w:p w:rsidR="00B34E59" w:rsidRPr="00C062CA" w:rsidRDefault="00B34E59" w:rsidP="003D02FE">
      <w:pPr>
        <w:spacing w:after="0" w:line="240" w:lineRule="auto"/>
        <w:jc w:val="both"/>
        <w:rPr>
          <w:rFonts w:ascii="Times New Roman" w:hAnsi="Times New Roman" w:cs="Times New Roman"/>
        </w:rPr>
      </w:pPr>
      <w:r w:rsidRPr="00C062CA">
        <w:rPr>
          <w:rFonts w:ascii="Times New Roman" w:hAnsi="Times New Roman" w:cs="Times New Roman"/>
        </w:rPr>
        <w:t>Budowa i podstawowe funkcje oferowanej centralnej jednostki sterującej systemem łączności radiowej:</w:t>
      </w:r>
    </w:p>
    <w:p w:rsidR="00974C84" w:rsidRPr="00C062CA" w:rsidRDefault="00F75D84" w:rsidP="003D02FE">
      <w:pPr>
        <w:pStyle w:val="Akapitzlist"/>
        <w:numPr>
          <w:ilvl w:val="0"/>
          <w:numId w:val="3"/>
        </w:numPr>
        <w:spacing w:before="0" w:after="0" w:line="240" w:lineRule="auto"/>
        <w:jc w:val="both"/>
        <w:rPr>
          <w:rFonts w:ascii="Times New Roman" w:hAnsi="Times New Roman" w:cs="Times New Roman"/>
        </w:rPr>
      </w:pPr>
      <w:r w:rsidRPr="00C062CA">
        <w:rPr>
          <w:rFonts w:ascii="Times New Roman" w:hAnsi="Times New Roman" w:cs="Times New Roman"/>
        </w:rPr>
        <w:lastRenderedPageBreak/>
        <w:t>s</w:t>
      </w:r>
      <w:r w:rsidR="00974C84" w:rsidRPr="00C062CA">
        <w:rPr>
          <w:rFonts w:ascii="Times New Roman" w:hAnsi="Times New Roman" w:cs="Times New Roman"/>
        </w:rPr>
        <w:t>ystem ma w jednej platformie sprzętowej integrować obecnie dostępne środki łączności radiowej, a w przyszłości inne środki łączności, które m</w:t>
      </w:r>
      <w:r w:rsidR="00B543F6" w:rsidRPr="00C062CA">
        <w:rPr>
          <w:rFonts w:ascii="Times New Roman" w:hAnsi="Times New Roman" w:cs="Times New Roman"/>
        </w:rPr>
        <w:t>ogą być wykorzystywane przez SK</w:t>
      </w:r>
      <w:r w:rsidR="00974C84" w:rsidRPr="00C062CA">
        <w:rPr>
          <w:rFonts w:ascii="Times New Roman" w:hAnsi="Times New Roman" w:cs="Times New Roman"/>
        </w:rPr>
        <w:t>KP PSP w Wągrowcu,</w:t>
      </w:r>
    </w:p>
    <w:p w:rsidR="00974C84" w:rsidRPr="00C062CA" w:rsidRDefault="00F75D84" w:rsidP="003D02FE">
      <w:pPr>
        <w:pStyle w:val="Akapitzlist"/>
        <w:numPr>
          <w:ilvl w:val="0"/>
          <w:numId w:val="3"/>
        </w:numPr>
        <w:spacing w:before="0" w:after="0" w:line="240" w:lineRule="auto"/>
        <w:jc w:val="both"/>
        <w:rPr>
          <w:rFonts w:ascii="Times New Roman" w:hAnsi="Times New Roman" w:cs="Times New Roman"/>
        </w:rPr>
      </w:pPr>
      <w:r w:rsidRPr="00C062CA">
        <w:rPr>
          <w:rFonts w:ascii="Times New Roman" w:hAnsi="Times New Roman" w:cs="Times New Roman"/>
        </w:rPr>
        <w:t>e</w:t>
      </w:r>
      <w:r w:rsidR="00974C84" w:rsidRPr="00C062CA">
        <w:rPr>
          <w:rFonts w:ascii="Times New Roman" w:hAnsi="Times New Roman" w:cs="Times New Roman"/>
        </w:rPr>
        <w:t xml:space="preserve">lementy jednostki sterującej </w:t>
      </w:r>
      <w:r w:rsidRPr="00C062CA">
        <w:rPr>
          <w:rFonts w:ascii="Times New Roman" w:hAnsi="Times New Roman" w:cs="Times New Roman"/>
        </w:rPr>
        <w:t>systemu powinn</w:t>
      </w:r>
      <w:r w:rsidR="00F76CAA" w:rsidRPr="00C062CA">
        <w:rPr>
          <w:rFonts w:ascii="Times New Roman" w:hAnsi="Times New Roman" w:cs="Times New Roman"/>
        </w:rPr>
        <w:t>y być przygotowane do montażu w </w:t>
      </w:r>
      <w:r w:rsidRPr="00C062CA">
        <w:rPr>
          <w:rFonts w:ascii="Times New Roman" w:hAnsi="Times New Roman" w:cs="Times New Roman"/>
        </w:rPr>
        <w:t>szafie przemysłowej 19”,</w:t>
      </w:r>
    </w:p>
    <w:p w:rsidR="00F75D84" w:rsidRPr="00C062CA" w:rsidRDefault="00F75D84" w:rsidP="003D02FE">
      <w:pPr>
        <w:pStyle w:val="Akapitzlist"/>
        <w:numPr>
          <w:ilvl w:val="0"/>
          <w:numId w:val="3"/>
        </w:numPr>
        <w:spacing w:before="0" w:after="0" w:line="240" w:lineRule="auto"/>
        <w:jc w:val="both"/>
        <w:rPr>
          <w:rFonts w:ascii="Times New Roman" w:hAnsi="Times New Roman" w:cs="Times New Roman"/>
        </w:rPr>
      </w:pPr>
      <w:r w:rsidRPr="00C062CA">
        <w:rPr>
          <w:rFonts w:ascii="Times New Roman" w:hAnsi="Times New Roman" w:cs="Times New Roman"/>
        </w:rPr>
        <w:t xml:space="preserve">wszystkie wywołania wychodzące </w:t>
      </w:r>
      <w:r w:rsidR="00F76CAA" w:rsidRPr="00C062CA">
        <w:rPr>
          <w:rFonts w:ascii="Times New Roman" w:hAnsi="Times New Roman" w:cs="Times New Roman"/>
        </w:rPr>
        <w:t>i przychodzące (interfejsy środków łączności radiowej, konsole dyspozytorskie) mają być obsługiwane przez jeden sprzętowy podsystem komutacyjny,</w:t>
      </w:r>
    </w:p>
    <w:p w:rsidR="00F76CAA" w:rsidRPr="00C062CA" w:rsidRDefault="00F76CAA" w:rsidP="003D02FE">
      <w:pPr>
        <w:pStyle w:val="Akapitzlist"/>
        <w:numPr>
          <w:ilvl w:val="0"/>
          <w:numId w:val="3"/>
        </w:numPr>
        <w:spacing w:before="0" w:after="0" w:line="240" w:lineRule="auto"/>
        <w:jc w:val="both"/>
        <w:rPr>
          <w:rFonts w:ascii="Times New Roman" w:hAnsi="Times New Roman" w:cs="Times New Roman"/>
        </w:rPr>
      </w:pPr>
      <w:r w:rsidRPr="00C062CA">
        <w:rPr>
          <w:rFonts w:ascii="Times New Roman" w:hAnsi="Times New Roman" w:cs="Times New Roman"/>
        </w:rPr>
        <w:t>ze względu na wymaganą niezawodność funkcjonowania systemu, architektura centralnej jednostki sterującej systemem łączności radiowej musi być w pełni nadmiarowa. Oznacza to, że żadna pojedyncza usterka w systemie komutacyjnym nie może pociągać za sobą ograniczenia pojemności ani funkcjonalności systemu,</w:t>
      </w:r>
    </w:p>
    <w:p w:rsidR="00F76CAA" w:rsidRPr="00C062CA" w:rsidRDefault="00F76CAA" w:rsidP="003D02FE">
      <w:pPr>
        <w:pStyle w:val="Akapitzlist"/>
        <w:numPr>
          <w:ilvl w:val="0"/>
          <w:numId w:val="3"/>
        </w:numPr>
        <w:spacing w:before="0" w:after="0" w:line="240" w:lineRule="auto"/>
        <w:jc w:val="both"/>
        <w:rPr>
          <w:rFonts w:ascii="Times New Roman" w:hAnsi="Times New Roman" w:cs="Times New Roman"/>
        </w:rPr>
      </w:pPr>
      <w:r w:rsidRPr="00C062CA">
        <w:rPr>
          <w:rFonts w:ascii="Times New Roman" w:hAnsi="Times New Roman" w:cs="Times New Roman"/>
        </w:rPr>
        <w:t>architektura otwarta, możliwości rozbudowy poprzez instalacje tzw. interfejsów (kart procesorowych) rozszerzeń,</w:t>
      </w:r>
    </w:p>
    <w:p w:rsidR="00F76CAA" w:rsidRPr="00C062CA" w:rsidRDefault="00F76CAA" w:rsidP="003D02FE">
      <w:pPr>
        <w:pStyle w:val="Akapitzlist"/>
        <w:numPr>
          <w:ilvl w:val="0"/>
          <w:numId w:val="3"/>
        </w:numPr>
        <w:spacing w:before="0" w:after="0" w:line="240" w:lineRule="auto"/>
        <w:jc w:val="both"/>
        <w:rPr>
          <w:rFonts w:ascii="Times New Roman" w:hAnsi="Times New Roman" w:cs="Times New Roman"/>
        </w:rPr>
      </w:pPr>
      <w:r w:rsidRPr="00C062CA">
        <w:rPr>
          <w:rFonts w:ascii="Times New Roman" w:hAnsi="Times New Roman" w:cs="Times New Roman"/>
        </w:rPr>
        <w:t xml:space="preserve">system ma mieć możliwość rozbudowy bez wyłączania </w:t>
      </w:r>
      <w:r w:rsidR="009429E9" w:rsidRPr="00C062CA">
        <w:rPr>
          <w:rFonts w:ascii="Times New Roman" w:hAnsi="Times New Roman" w:cs="Times New Roman"/>
        </w:rPr>
        <w:t>zasilania,</w:t>
      </w:r>
    </w:p>
    <w:p w:rsidR="009429E9" w:rsidRPr="00C062CA" w:rsidRDefault="009429E9" w:rsidP="003D02FE">
      <w:pPr>
        <w:pStyle w:val="Akapitzlist"/>
        <w:numPr>
          <w:ilvl w:val="0"/>
          <w:numId w:val="3"/>
        </w:numPr>
        <w:spacing w:before="0" w:after="0" w:line="240" w:lineRule="auto"/>
        <w:jc w:val="both"/>
        <w:rPr>
          <w:rFonts w:ascii="Times New Roman" w:hAnsi="Times New Roman" w:cs="Times New Roman"/>
        </w:rPr>
      </w:pPr>
      <w:r w:rsidRPr="00C062CA">
        <w:rPr>
          <w:rFonts w:ascii="Times New Roman" w:hAnsi="Times New Roman" w:cs="Times New Roman"/>
        </w:rPr>
        <w:t>system ma między innymi mieć możliwość obsługiwania takie interfejsy (karty procesorowe w przyszłej rozbudowie) jak:</w:t>
      </w:r>
    </w:p>
    <w:p w:rsidR="009429E9" w:rsidRPr="00C062CA" w:rsidRDefault="009429E9" w:rsidP="003D02FE">
      <w:pPr>
        <w:pStyle w:val="Akapitzlist"/>
        <w:numPr>
          <w:ilvl w:val="0"/>
          <w:numId w:val="4"/>
        </w:numPr>
        <w:spacing w:before="0" w:after="0" w:line="240" w:lineRule="auto"/>
        <w:ind w:left="1134"/>
        <w:jc w:val="both"/>
        <w:rPr>
          <w:rFonts w:ascii="Times New Roman" w:hAnsi="Times New Roman" w:cs="Times New Roman"/>
        </w:rPr>
      </w:pPr>
      <w:r w:rsidRPr="00C062CA">
        <w:rPr>
          <w:rFonts w:ascii="Times New Roman" w:hAnsi="Times New Roman" w:cs="Times New Roman"/>
        </w:rPr>
        <w:t xml:space="preserve">interfejs </w:t>
      </w:r>
      <w:r w:rsidR="000024E5" w:rsidRPr="00C062CA">
        <w:rPr>
          <w:rFonts w:ascii="Times New Roman" w:hAnsi="Times New Roman" w:cs="Times New Roman"/>
        </w:rPr>
        <w:t>konsoli operatorskiej,</w:t>
      </w:r>
    </w:p>
    <w:p w:rsidR="000024E5" w:rsidRPr="00C062CA" w:rsidRDefault="000024E5" w:rsidP="003D02FE">
      <w:pPr>
        <w:pStyle w:val="Akapitzlist"/>
        <w:numPr>
          <w:ilvl w:val="0"/>
          <w:numId w:val="4"/>
        </w:numPr>
        <w:spacing w:before="0" w:after="0" w:line="240" w:lineRule="auto"/>
        <w:ind w:left="1134"/>
        <w:jc w:val="both"/>
        <w:rPr>
          <w:rFonts w:ascii="Times New Roman" w:hAnsi="Times New Roman" w:cs="Times New Roman"/>
        </w:rPr>
      </w:pPr>
      <w:r w:rsidRPr="00C062CA">
        <w:rPr>
          <w:rFonts w:ascii="Times New Roman" w:hAnsi="Times New Roman" w:cs="Times New Roman"/>
        </w:rPr>
        <w:t>interfejs lokalnych radiotelefonów konwencjonalnych,</w:t>
      </w:r>
    </w:p>
    <w:p w:rsidR="000024E5" w:rsidRPr="00C062CA" w:rsidRDefault="000024E5" w:rsidP="003D02FE">
      <w:pPr>
        <w:pStyle w:val="Akapitzlist"/>
        <w:numPr>
          <w:ilvl w:val="0"/>
          <w:numId w:val="4"/>
        </w:numPr>
        <w:spacing w:before="0" w:after="0" w:line="240" w:lineRule="auto"/>
        <w:ind w:left="1134"/>
        <w:jc w:val="both"/>
        <w:rPr>
          <w:rFonts w:ascii="Times New Roman" w:hAnsi="Times New Roman" w:cs="Times New Roman"/>
        </w:rPr>
      </w:pPr>
      <w:r w:rsidRPr="00C062CA">
        <w:rPr>
          <w:rFonts w:ascii="Times New Roman" w:hAnsi="Times New Roman" w:cs="Times New Roman"/>
        </w:rPr>
        <w:t>interfejs analogowy radiotelefonu zdalnie sterowanego,</w:t>
      </w:r>
    </w:p>
    <w:p w:rsidR="000024E5" w:rsidRPr="00C062CA" w:rsidRDefault="000024E5" w:rsidP="003D02FE">
      <w:pPr>
        <w:pStyle w:val="Akapitzlist"/>
        <w:numPr>
          <w:ilvl w:val="0"/>
          <w:numId w:val="4"/>
        </w:numPr>
        <w:spacing w:before="0" w:after="0" w:line="240" w:lineRule="auto"/>
        <w:ind w:left="1134"/>
        <w:jc w:val="both"/>
        <w:rPr>
          <w:rFonts w:ascii="Times New Roman" w:hAnsi="Times New Roman" w:cs="Times New Roman"/>
        </w:rPr>
      </w:pPr>
      <w:r w:rsidRPr="00C062CA">
        <w:rPr>
          <w:rFonts w:ascii="Times New Roman" w:hAnsi="Times New Roman" w:cs="Times New Roman"/>
        </w:rPr>
        <w:t xml:space="preserve">interfejs terminala DMR – </w:t>
      </w:r>
      <w:proofErr w:type="spellStart"/>
      <w:r w:rsidRPr="00C062CA">
        <w:rPr>
          <w:rFonts w:ascii="Times New Roman" w:hAnsi="Times New Roman" w:cs="Times New Roman"/>
        </w:rPr>
        <w:t>Motorbo</w:t>
      </w:r>
      <w:proofErr w:type="spellEnd"/>
      <w:r w:rsidRPr="00C062CA">
        <w:rPr>
          <w:rFonts w:ascii="Times New Roman" w:hAnsi="Times New Roman" w:cs="Times New Roman"/>
        </w:rPr>
        <w:t>,</w:t>
      </w:r>
    </w:p>
    <w:p w:rsidR="000024E5" w:rsidRPr="00C062CA" w:rsidRDefault="000024E5" w:rsidP="003D02FE">
      <w:pPr>
        <w:pStyle w:val="Akapitzlist"/>
        <w:numPr>
          <w:ilvl w:val="0"/>
          <w:numId w:val="4"/>
        </w:numPr>
        <w:spacing w:before="0" w:after="0" w:line="240" w:lineRule="auto"/>
        <w:ind w:left="1134"/>
        <w:jc w:val="both"/>
        <w:rPr>
          <w:rFonts w:ascii="Times New Roman" w:hAnsi="Times New Roman" w:cs="Times New Roman"/>
        </w:rPr>
      </w:pPr>
      <w:r w:rsidRPr="00C062CA">
        <w:rPr>
          <w:rFonts w:ascii="Times New Roman" w:hAnsi="Times New Roman" w:cs="Times New Roman"/>
        </w:rPr>
        <w:t xml:space="preserve">interfejs sieciowy do systemów </w:t>
      </w:r>
      <w:proofErr w:type="spellStart"/>
      <w:r w:rsidRPr="00C062CA">
        <w:rPr>
          <w:rFonts w:ascii="Times New Roman" w:hAnsi="Times New Roman" w:cs="Times New Roman"/>
        </w:rPr>
        <w:t>trakingowych</w:t>
      </w:r>
      <w:proofErr w:type="spellEnd"/>
      <w:r w:rsidRPr="00C062CA">
        <w:rPr>
          <w:rFonts w:ascii="Times New Roman" w:hAnsi="Times New Roman" w:cs="Times New Roman"/>
        </w:rPr>
        <w:t xml:space="preserve"> TETRA,</w:t>
      </w:r>
    </w:p>
    <w:p w:rsidR="000024E5" w:rsidRPr="00C062CA" w:rsidRDefault="000024E5" w:rsidP="003D02FE">
      <w:pPr>
        <w:pStyle w:val="Akapitzlist"/>
        <w:numPr>
          <w:ilvl w:val="0"/>
          <w:numId w:val="4"/>
        </w:numPr>
        <w:spacing w:before="0" w:after="0" w:line="240" w:lineRule="auto"/>
        <w:ind w:left="1134"/>
        <w:jc w:val="both"/>
        <w:rPr>
          <w:rFonts w:ascii="Times New Roman" w:hAnsi="Times New Roman" w:cs="Times New Roman"/>
        </w:rPr>
      </w:pPr>
      <w:r w:rsidRPr="00C062CA">
        <w:rPr>
          <w:rFonts w:ascii="Times New Roman" w:hAnsi="Times New Roman" w:cs="Times New Roman"/>
        </w:rPr>
        <w:t xml:space="preserve">interfejs sieciowy </w:t>
      </w:r>
      <w:proofErr w:type="spellStart"/>
      <w:r w:rsidRPr="00C062CA">
        <w:rPr>
          <w:rFonts w:ascii="Times New Roman" w:hAnsi="Times New Roman" w:cs="Times New Roman"/>
        </w:rPr>
        <w:t>Motorbo</w:t>
      </w:r>
      <w:proofErr w:type="spellEnd"/>
      <w:r w:rsidRPr="00C062CA">
        <w:rPr>
          <w:rFonts w:ascii="Times New Roman" w:hAnsi="Times New Roman" w:cs="Times New Roman"/>
        </w:rPr>
        <w:t xml:space="preserve"> (podłączenie przemienników DR</w:t>
      </w:r>
      <w:r w:rsidR="009E5AF4" w:rsidRPr="00C062CA">
        <w:rPr>
          <w:rFonts w:ascii="Times New Roman" w:hAnsi="Times New Roman" w:cs="Times New Roman"/>
        </w:rPr>
        <w:t xml:space="preserve"> Motorola</w:t>
      </w:r>
      <w:r w:rsidRPr="00C062CA">
        <w:rPr>
          <w:rFonts w:ascii="Times New Roman" w:hAnsi="Times New Roman" w:cs="Times New Roman"/>
        </w:rPr>
        <w:t>),</w:t>
      </w:r>
    </w:p>
    <w:p w:rsidR="000024E5" w:rsidRPr="00C062CA" w:rsidRDefault="000024E5" w:rsidP="003D02FE">
      <w:pPr>
        <w:pStyle w:val="Akapitzlist"/>
        <w:numPr>
          <w:ilvl w:val="0"/>
          <w:numId w:val="4"/>
        </w:numPr>
        <w:spacing w:before="0" w:after="0" w:line="240" w:lineRule="auto"/>
        <w:ind w:left="1134"/>
        <w:jc w:val="both"/>
        <w:rPr>
          <w:rFonts w:ascii="Times New Roman" w:hAnsi="Times New Roman" w:cs="Times New Roman"/>
        </w:rPr>
      </w:pPr>
      <w:r w:rsidRPr="00C062CA">
        <w:rPr>
          <w:rFonts w:ascii="Times New Roman" w:hAnsi="Times New Roman" w:cs="Times New Roman"/>
        </w:rPr>
        <w:t>interfejs telefonii VoIP,</w:t>
      </w:r>
    </w:p>
    <w:p w:rsidR="000024E5" w:rsidRPr="00C062CA" w:rsidRDefault="000024E5" w:rsidP="003D02FE">
      <w:pPr>
        <w:pStyle w:val="Akapitzlist"/>
        <w:numPr>
          <w:ilvl w:val="0"/>
          <w:numId w:val="5"/>
        </w:numPr>
        <w:spacing w:before="0" w:after="0" w:line="240" w:lineRule="auto"/>
        <w:jc w:val="both"/>
        <w:rPr>
          <w:rFonts w:ascii="Times New Roman" w:hAnsi="Times New Roman" w:cs="Times New Roman"/>
        </w:rPr>
      </w:pPr>
      <w:r w:rsidRPr="00C062CA">
        <w:rPr>
          <w:rFonts w:ascii="Times New Roman" w:hAnsi="Times New Roman" w:cs="Times New Roman"/>
        </w:rPr>
        <w:t>system musi zapewniać możliwość wymiany uszkodzonych podzespołów elektronicznych pod napięciem, bez przerywania lub zakłócenia pracy systemu,</w:t>
      </w:r>
    </w:p>
    <w:p w:rsidR="000024E5" w:rsidRPr="00C062CA" w:rsidRDefault="000024E5" w:rsidP="003D02FE">
      <w:pPr>
        <w:pStyle w:val="Akapitzlist"/>
        <w:numPr>
          <w:ilvl w:val="0"/>
          <w:numId w:val="5"/>
        </w:numPr>
        <w:spacing w:before="0" w:after="0" w:line="240" w:lineRule="auto"/>
        <w:jc w:val="both"/>
        <w:rPr>
          <w:rFonts w:ascii="Times New Roman" w:hAnsi="Times New Roman" w:cs="Times New Roman"/>
        </w:rPr>
      </w:pPr>
      <w:r w:rsidRPr="00C062CA">
        <w:rPr>
          <w:rFonts w:ascii="Times New Roman" w:hAnsi="Times New Roman" w:cs="Times New Roman"/>
        </w:rPr>
        <w:t>wszystkie karty interfejsów muszą być wykonane w technologii HOT SWAP,</w:t>
      </w:r>
    </w:p>
    <w:p w:rsidR="000024E5" w:rsidRPr="00C062CA" w:rsidRDefault="000024E5" w:rsidP="003D02FE">
      <w:pPr>
        <w:pStyle w:val="Akapitzlist"/>
        <w:numPr>
          <w:ilvl w:val="0"/>
          <w:numId w:val="5"/>
        </w:numPr>
        <w:spacing w:before="0" w:after="0" w:line="240" w:lineRule="auto"/>
        <w:jc w:val="both"/>
        <w:rPr>
          <w:rFonts w:ascii="Times New Roman" w:hAnsi="Times New Roman" w:cs="Times New Roman"/>
        </w:rPr>
      </w:pPr>
      <w:r w:rsidRPr="00C062CA">
        <w:rPr>
          <w:rFonts w:ascii="Times New Roman" w:hAnsi="Times New Roman" w:cs="Times New Roman"/>
        </w:rPr>
        <w:t>instalacja karty interfejsu do pracującego systemu musi powodować automatyczne rozpoczęcie pracy pozostałych elementów systemu,</w:t>
      </w:r>
    </w:p>
    <w:p w:rsidR="000024E5" w:rsidRPr="00C062CA" w:rsidRDefault="000024E5" w:rsidP="003D02FE">
      <w:pPr>
        <w:pStyle w:val="Akapitzlist"/>
        <w:numPr>
          <w:ilvl w:val="0"/>
          <w:numId w:val="5"/>
        </w:numPr>
        <w:spacing w:before="0" w:after="0" w:line="240" w:lineRule="auto"/>
        <w:jc w:val="both"/>
        <w:rPr>
          <w:rFonts w:ascii="Times New Roman" w:hAnsi="Times New Roman" w:cs="Times New Roman"/>
        </w:rPr>
      </w:pPr>
      <w:r w:rsidRPr="00C062CA">
        <w:rPr>
          <w:rFonts w:ascii="Times New Roman" w:hAnsi="Times New Roman" w:cs="Times New Roman"/>
        </w:rPr>
        <w:t xml:space="preserve">system musi zawierać wbudowane układy i procedury samoczynnej kontroli sprawności poszczególnych podzespołów. Wszelkie usterki </w:t>
      </w:r>
      <w:r w:rsidR="009A2A7A" w:rsidRPr="00C062CA">
        <w:rPr>
          <w:rFonts w:ascii="Times New Roman" w:hAnsi="Times New Roman" w:cs="Times New Roman"/>
        </w:rPr>
        <w:t>i awarie musza być zgłaszane na </w:t>
      </w:r>
      <w:r w:rsidRPr="00C062CA">
        <w:rPr>
          <w:rFonts w:ascii="Times New Roman" w:hAnsi="Times New Roman" w:cs="Times New Roman"/>
        </w:rPr>
        <w:t>wytypowanych stanowiskach dyspoz</w:t>
      </w:r>
      <w:r w:rsidR="00631EB8" w:rsidRPr="00C062CA">
        <w:rPr>
          <w:rFonts w:ascii="Times New Roman" w:hAnsi="Times New Roman" w:cs="Times New Roman"/>
        </w:rPr>
        <w:t>ytorskich i administracyjnych a </w:t>
      </w:r>
      <w:r w:rsidRPr="00C062CA">
        <w:rPr>
          <w:rFonts w:ascii="Times New Roman" w:hAnsi="Times New Roman" w:cs="Times New Roman"/>
        </w:rPr>
        <w:t>informacje o nich samoczynnie archiwizowane,</w:t>
      </w:r>
    </w:p>
    <w:p w:rsidR="00631EB8" w:rsidRPr="00C062CA" w:rsidRDefault="00631EB8" w:rsidP="003D02FE">
      <w:pPr>
        <w:pStyle w:val="Akapitzlist"/>
        <w:numPr>
          <w:ilvl w:val="0"/>
          <w:numId w:val="5"/>
        </w:numPr>
        <w:spacing w:before="0" w:after="0" w:line="240" w:lineRule="auto"/>
        <w:jc w:val="both"/>
        <w:rPr>
          <w:rFonts w:ascii="Times New Roman" w:hAnsi="Times New Roman" w:cs="Times New Roman"/>
        </w:rPr>
      </w:pPr>
      <w:r w:rsidRPr="00C062CA">
        <w:rPr>
          <w:rFonts w:ascii="Times New Roman" w:hAnsi="Times New Roman" w:cs="Times New Roman"/>
        </w:rPr>
        <w:t>system musi umożliwiać monitorowanie jego stanu za pomocą protokołu SNMP za pomocą dowolnego oprogramowania klienckiego SNMP</w:t>
      </w:r>
      <w:r w:rsidR="00AF7A10" w:rsidRPr="00C062CA">
        <w:rPr>
          <w:rFonts w:ascii="Times New Roman" w:hAnsi="Times New Roman" w:cs="Times New Roman"/>
        </w:rPr>
        <w:t>,</w:t>
      </w:r>
    </w:p>
    <w:p w:rsidR="005A353D" w:rsidRPr="00C062CA" w:rsidRDefault="005A353D" w:rsidP="003D02FE">
      <w:pPr>
        <w:pStyle w:val="Akapitzlist"/>
        <w:numPr>
          <w:ilvl w:val="0"/>
          <w:numId w:val="5"/>
        </w:numPr>
        <w:spacing w:before="0" w:after="0" w:line="240" w:lineRule="auto"/>
        <w:jc w:val="both"/>
        <w:rPr>
          <w:rFonts w:ascii="Times New Roman" w:hAnsi="Times New Roman" w:cs="Times New Roman"/>
        </w:rPr>
      </w:pPr>
      <w:r w:rsidRPr="00C062CA">
        <w:rPr>
          <w:rFonts w:ascii="Times New Roman" w:hAnsi="Times New Roman" w:cs="Times New Roman"/>
        </w:rPr>
        <w:t>System musi zapewniać rejestrację korespondencji na rejestratorze rozmów TRX</w:t>
      </w:r>
      <w:r w:rsidR="00AF7A10" w:rsidRPr="00C062CA">
        <w:rPr>
          <w:rFonts w:ascii="Times New Roman" w:hAnsi="Times New Roman" w:cs="Times New Roman"/>
        </w:rPr>
        <w:t>.</w:t>
      </w:r>
    </w:p>
    <w:p w:rsidR="00304F1F" w:rsidRPr="003518E5" w:rsidRDefault="00304F1F" w:rsidP="003D02FE">
      <w:pPr>
        <w:spacing w:after="0" w:line="240" w:lineRule="auto"/>
        <w:jc w:val="both"/>
        <w:rPr>
          <w:rFonts w:ascii="Times New Roman" w:hAnsi="Times New Roman" w:cs="Times New Roman"/>
          <w:sz w:val="16"/>
          <w:szCs w:val="16"/>
        </w:rPr>
      </w:pPr>
    </w:p>
    <w:p w:rsidR="00304F1F" w:rsidRPr="00C062CA" w:rsidRDefault="00304F1F" w:rsidP="003D02FE">
      <w:pPr>
        <w:spacing w:after="0" w:line="240" w:lineRule="auto"/>
        <w:jc w:val="both"/>
        <w:rPr>
          <w:rFonts w:ascii="Times New Roman" w:hAnsi="Times New Roman" w:cs="Times New Roman"/>
        </w:rPr>
      </w:pPr>
      <w:r w:rsidRPr="00C062CA">
        <w:rPr>
          <w:rFonts w:ascii="Times New Roman" w:hAnsi="Times New Roman" w:cs="Times New Roman"/>
        </w:rPr>
        <w:t>W ramach zamówienia oferent zobowiązany jest do dostarczenia centralnej jednostki sterującej systemem łączności radiowej z następującymi interfejsami:</w:t>
      </w:r>
    </w:p>
    <w:p w:rsidR="00304F1F" w:rsidRPr="00C062CA" w:rsidRDefault="00304F1F" w:rsidP="003D02FE">
      <w:pPr>
        <w:pStyle w:val="Akapitzlist"/>
        <w:numPr>
          <w:ilvl w:val="0"/>
          <w:numId w:val="6"/>
        </w:numPr>
        <w:spacing w:before="0" w:after="0" w:line="240" w:lineRule="auto"/>
        <w:jc w:val="both"/>
        <w:rPr>
          <w:rFonts w:ascii="Times New Roman" w:hAnsi="Times New Roman" w:cs="Times New Roman"/>
        </w:rPr>
      </w:pPr>
      <w:r w:rsidRPr="00C062CA">
        <w:rPr>
          <w:rFonts w:ascii="Times New Roman" w:hAnsi="Times New Roman" w:cs="Times New Roman"/>
        </w:rPr>
        <w:t>interfejs</w:t>
      </w:r>
      <w:r w:rsidR="00E52B57" w:rsidRPr="00C062CA">
        <w:rPr>
          <w:rFonts w:ascii="Times New Roman" w:hAnsi="Times New Roman" w:cs="Times New Roman"/>
        </w:rPr>
        <w:t>y</w:t>
      </w:r>
      <w:r w:rsidRPr="00C062CA">
        <w:rPr>
          <w:rFonts w:ascii="Times New Roman" w:hAnsi="Times New Roman" w:cs="Times New Roman"/>
        </w:rPr>
        <w:t xml:space="preserve"> do podłączenia </w:t>
      </w:r>
      <w:r w:rsidR="00E52B57" w:rsidRPr="00C062CA">
        <w:rPr>
          <w:rFonts w:ascii="Times New Roman" w:hAnsi="Times New Roman" w:cs="Times New Roman"/>
        </w:rPr>
        <w:t xml:space="preserve">min. dwóch </w:t>
      </w:r>
      <w:r w:rsidRPr="00C062CA">
        <w:rPr>
          <w:rFonts w:ascii="Times New Roman" w:hAnsi="Times New Roman" w:cs="Times New Roman"/>
        </w:rPr>
        <w:t>oferowanych konsol dyspozytorskich,</w:t>
      </w:r>
    </w:p>
    <w:p w:rsidR="00304F1F" w:rsidRPr="00C062CA" w:rsidRDefault="00304F1F" w:rsidP="003D02FE">
      <w:pPr>
        <w:pStyle w:val="Akapitzlist"/>
        <w:numPr>
          <w:ilvl w:val="0"/>
          <w:numId w:val="6"/>
        </w:numPr>
        <w:spacing w:before="0" w:after="0" w:line="240" w:lineRule="auto"/>
        <w:jc w:val="both"/>
        <w:rPr>
          <w:rFonts w:ascii="Times New Roman" w:hAnsi="Times New Roman" w:cs="Times New Roman"/>
        </w:rPr>
      </w:pPr>
      <w:r w:rsidRPr="00C062CA">
        <w:rPr>
          <w:rFonts w:ascii="Times New Roman" w:hAnsi="Times New Roman" w:cs="Times New Roman"/>
        </w:rPr>
        <w:t>interfejsy lub moduł (moduły) do połączenia czterech lokalnych radiotelefonów</w:t>
      </w:r>
      <w:r w:rsidR="000560A0" w:rsidRPr="00C062CA">
        <w:rPr>
          <w:rFonts w:ascii="Times New Roman" w:hAnsi="Times New Roman" w:cs="Times New Roman"/>
        </w:rPr>
        <w:t xml:space="preserve">. Oferent dostarczy </w:t>
      </w:r>
      <w:r w:rsidR="000E3E90" w:rsidRPr="00C062CA">
        <w:rPr>
          <w:rFonts w:ascii="Times New Roman" w:hAnsi="Times New Roman" w:cs="Times New Roman"/>
        </w:rPr>
        <w:t xml:space="preserve">dwa </w:t>
      </w:r>
      <w:r w:rsidR="000560A0" w:rsidRPr="00C062CA">
        <w:rPr>
          <w:rFonts w:ascii="Times New Roman" w:hAnsi="Times New Roman" w:cs="Times New Roman"/>
        </w:rPr>
        <w:t>radiotelefony</w:t>
      </w:r>
      <w:r w:rsidR="000E3E90" w:rsidRPr="00C062CA">
        <w:rPr>
          <w:rFonts w:ascii="Times New Roman" w:eastAsia="Calibri" w:hAnsi="Times New Roman" w:cs="Times New Roman"/>
        </w:rPr>
        <w:t xml:space="preserve"> wg specyfikacji poniżej</w:t>
      </w:r>
      <w:r w:rsidR="00B73FB3" w:rsidRPr="00C062CA">
        <w:rPr>
          <w:rFonts w:ascii="Times New Roman" w:eastAsia="Calibri" w:hAnsi="Times New Roman" w:cs="Times New Roman"/>
        </w:rPr>
        <w:t>,</w:t>
      </w:r>
    </w:p>
    <w:p w:rsidR="00B73FB3" w:rsidRPr="00C062CA" w:rsidRDefault="00B73FB3" w:rsidP="003D02FE">
      <w:pPr>
        <w:numPr>
          <w:ilvl w:val="0"/>
          <w:numId w:val="7"/>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interfejsy do podłączenia min. dwóch zdalnie sterowanych radiowych stacji bazowych, opisanych w niniejszej specyfikacji,</w:t>
      </w:r>
    </w:p>
    <w:p w:rsidR="00B73FB3" w:rsidRPr="00C062CA" w:rsidRDefault="00B73FB3" w:rsidP="003D02FE">
      <w:pPr>
        <w:numPr>
          <w:ilvl w:val="0"/>
          <w:numId w:val="8"/>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interfejs do sieciowania z systemami łączności radiowej MULTIKOM II, do połączenia oferowanego systemu z systemem MULTIKOM II w KW PSP w Poznaniu</w:t>
      </w:r>
    </w:p>
    <w:p w:rsidR="00B73FB3" w:rsidRPr="00C062CA" w:rsidRDefault="00B73FB3" w:rsidP="003D02FE">
      <w:pPr>
        <w:numPr>
          <w:ilvl w:val="0"/>
          <w:numId w:val="8"/>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inne interfejsy (karty, moduły), nie wymienione a wymagane do poprawnej pracy oferowanego systemu łączności.</w:t>
      </w:r>
    </w:p>
    <w:p w:rsidR="00D45FE5" w:rsidRPr="003518E5" w:rsidRDefault="00D45FE5">
      <w:pPr>
        <w:rPr>
          <w:rFonts w:ascii="Times New Roman" w:eastAsia="Calibri" w:hAnsi="Times New Roman" w:cs="Times New Roman"/>
          <w:sz w:val="16"/>
          <w:szCs w:val="16"/>
        </w:rPr>
      </w:pPr>
    </w:p>
    <w:p w:rsidR="00B73FB3" w:rsidRPr="00C062CA" w:rsidRDefault="00B73FB3" w:rsidP="003D02FE">
      <w:pPr>
        <w:pStyle w:val="Akapitzlist"/>
        <w:numPr>
          <w:ilvl w:val="0"/>
          <w:numId w:val="2"/>
        </w:numPr>
        <w:spacing w:before="0" w:after="0" w:line="240" w:lineRule="auto"/>
        <w:ind w:left="426" w:hanging="437"/>
        <w:jc w:val="both"/>
        <w:rPr>
          <w:rFonts w:ascii="Times New Roman" w:hAnsi="Times New Roman" w:cs="Times New Roman"/>
          <w:b/>
        </w:rPr>
      </w:pPr>
      <w:r w:rsidRPr="00C062CA">
        <w:rPr>
          <w:rFonts w:ascii="Times New Roman" w:eastAsia="Calibri" w:hAnsi="Times New Roman" w:cs="Times New Roman"/>
          <w:b/>
          <w:bCs/>
        </w:rPr>
        <w:t>Konsola dyspozytorska (sterownik zintegrowany z monitorem dotykowym) – dwa zestawy.</w:t>
      </w:r>
    </w:p>
    <w:p w:rsidR="00B73FB3" w:rsidRPr="003518E5" w:rsidRDefault="00B73FB3" w:rsidP="003D02FE">
      <w:pPr>
        <w:spacing w:after="0" w:line="240" w:lineRule="auto"/>
        <w:jc w:val="both"/>
        <w:rPr>
          <w:rFonts w:ascii="Times New Roman" w:hAnsi="Times New Roman" w:cs="Times New Roman"/>
          <w:sz w:val="16"/>
          <w:szCs w:val="16"/>
        </w:rPr>
      </w:pPr>
    </w:p>
    <w:p w:rsidR="00B73FB3" w:rsidRPr="00C062CA" w:rsidRDefault="00B73FB3" w:rsidP="003D02FE">
      <w:pPr>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Dostęp do zasobów systemu ma odbywać się za pomocą specjalizowanej konsoli dyspozytorskiej zainstalowanej w stanowisku pracy dyspozytorów.</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lastRenderedPageBreak/>
        <w:t>sterowanie funkcjami konsoli, radiotelefonów i inny</w:t>
      </w:r>
      <w:r w:rsidR="009A2A7A" w:rsidRPr="00C062CA">
        <w:rPr>
          <w:rFonts w:ascii="Times New Roman" w:eastAsia="Calibri" w:hAnsi="Times New Roman" w:cs="Times New Roman"/>
        </w:rPr>
        <w:t>mi urządzeniami podłączonymi do </w:t>
      </w:r>
      <w:r w:rsidRPr="00C062CA">
        <w:rPr>
          <w:rFonts w:ascii="Times New Roman" w:eastAsia="Calibri" w:hAnsi="Times New Roman" w:cs="Times New Roman"/>
        </w:rPr>
        <w:t>centralnej jednostki sterującej oferowanego systemu łączności ma odbywać się poprzez kolorowy monitor dotykowy o przekątnej ekranu co najmniej 21 cali,</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konsola sterująca powinna być zbudowana w oparciu o specjalizowany mikrokomputer zintegrowany wraz z monitorem sterującym, z wbudow</w:t>
      </w:r>
      <w:r w:rsidR="009A2A7A" w:rsidRPr="00C062CA">
        <w:rPr>
          <w:rFonts w:ascii="Times New Roman" w:eastAsia="Calibri" w:hAnsi="Times New Roman" w:cs="Times New Roman"/>
        </w:rPr>
        <w:t>anymi głośnikami (głośnikiem) i </w:t>
      </w:r>
      <w:r w:rsidRPr="00C062CA">
        <w:rPr>
          <w:rFonts w:ascii="Times New Roman" w:eastAsia="Calibri" w:hAnsi="Times New Roman" w:cs="Times New Roman"/>
        </w:rPr>
        <w:t>zintegrowanym mikrofonem. Konsola ma posiadać również gniazda do podłączenia urządzeń zewnętrznych takich jak mikrofon z przyciskiem PTT, pedał nożny czy zestaw słuchawkowy,</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połączenie konsoli z interfejsem centralnej jednostki sterującej oferowanego systemu łączności ma być wykonane poprzez sieć IP,</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ze względu na wymaganą niezawodność urządzenia oraz komfort pracy obsługi, konsola nie może zawierać ruchomych elementów mechanicznych jak wentylatory i twarde dyski talerzowe.</w:t>
      </w:r>
    </w:p>
    <w:p w:rsidR="00B73FB3" w:rsidRPr="00C062CA" w:rsidRDefault="00B73FB3" w:rsidP="003D02FE">
      <w:pPr>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Konsola ma obsługiwać i posiadać:</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komunikaty wyświetlane na monitorze sterującym konsoli mają być w języku polskim, dopuszczalne są komunikaty w trybie serwisowym w języku angielskim,</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wygląd klawiszy sterujących na ekranie monitora dotykowego oraz funkcje przypisane do klawiszy powinny być dowolnie konfigurowane zgodnie z wymaganiami użytkowników tak, aby zapewniać łatwość pracy dyspozytorów (ergonomia) i minimalizować możliwość popełniania błędów. Dostęp do poszczególnych funkcji systemu powinien być zapewniony przy zminimalizowanej liczbie operacji (naciśnięć przycisków), a procedury obsługi mają mieć charakter intuicyjny,</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różnicowania uprawnień poszczególnych dyspozytorów z centralnego stanowiska monitoringu technicznego i sterowania,</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logowanie się rożnych użytkowników (operatorów) pozwalające na indywidualizację ustawień parametrów konsoli w zależności od zalogowanego użytkownika.</w:t>
      </w:r>
    </w:p>
    <w:p w:rsidR="00B73FB3" w:rsidRPr="00C062CA" w:rsidRDefault="00B73FB3" w:rsidP="003D02FE">
      <w:pPr>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Ustawienia indywidualne przypisywane do użytkowników </w:t>
      </w:r>
      <w:r w:rsidR="009A2A7A" w:rsidRPr="00C062CA">
        <w:rPr>
          <w:rFonts w:ascii="Times New Roman" w:eastAsia="Calibri" w:hAnsi="Times New Roman" w:cs="Times New Roman"/>
        </w:rPr>
        <w:t>(operatorów) muszą obejmować co </w:t>
      </w:r>
      <w:r w:rsidRPr="00C062CA">
        <w:rPr>
          <w:rFonts w:ascii="Times New Roman" w:eastAsia="Calibri" w:hAnsi="Times New Roman" w:cs="Times New Roman"/>
        </w:rPr>
        <w:t>najmniej: zestaw środków łączności dostępnych dla danego użytkownika (definiowany przez administratora systemu), zachowanie w pamięci konsoli wszystkich nastaw głośności dla danego użytkownika,</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równoległe monitorowanie (podsłuch) odbiór i nadawanie na wszystkich radiowych stacjach bazowych</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w przyszłości, w przypadku zainstalowania odpowiedniego wyposażenia w centralnej jednostce sterującej oferowanym systemem łączności, prowadzenia korespondencji telefonicznej,</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włączanie i wyłączanie nasłuchu powinno być dostępne osobno dla każdego monitorowanego urządzenia łączności,</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regulację poziomu głośności nasłuchu osobno dla każdego obsługiwanego urządzenia łączności oraz dodatkowo regulację ogólnego (zmiksowanego) poziomu głośności wszystkich kanałów audio. Regulacja głośności prowadzonego nasłuchu musi odbywać się indywidualnie dla każdej konsoli to znaczy, że jedna i ta sama odsłuchiwana stacja bazowa może mieć ustawiony inny poziom głośności nasłuchu na rożnych stanowiskach (konsolach) dyspozytorskich,</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 programowalne nazwy wybranych kanałów radiowych o długości min. 15 znaków alfanumerycznych powinny być stale widoczne na monitorze w polach oznaczających przyłączone stacje bazowe,</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programowalne nazwy podłączonych urządzeń (stacji bazowych, radiowych sieci </w:t>
      </w:r>
      <w:proofErr w:type="spellStart"/>
      <w:r w:rsidRPr="00C062CA">
        <w:rPr>
          <w:rFonts w:ascii="Times New Roman" w:eastAsia="Calibri" w:hAnsi="Times New Roman" w:cs="Times New Roman"/>
        </w:rPr>
        <w:t>trankingowych</w:t>
      </w:r>
      <w:proofErr w:type="spellEnd"/>
      <w:r w:rsidRPr="00C062CA">
        <w:rPr>
          <w:rFonts w:ascii="Times New Roman" w:eastAsia="Calibri" w:hAnsi="Times New Roman" w:cs="Times New Roman"/>
        </w:rPr>
        <w:t>, linii telefonii VoIP),</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funkcję „Direct-PTT”: tzn. nadawanie z każdej z przyłączonych stacji bazowych poprzez wciśnięcie jednego przycisku (np. poprzez wciśnięcie pola oznaczającego urządzenie lub indywidualnego przycisku PTT danej stacji bazowej),</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funkcję przypisywania stacji bazowej do nożnego przycisku nadawania ~ wskazuje stację bazową, na której może być prowadzona korespondencja z użyciem nożnego przycisku PTT,</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funkcję „Cross-Band” - tzn. dynamiczne łączenie, zestawiania konferencji pomiędzy dwiema sieciami radiowymi przyłączonymi do systemu. Po włączeniu tej funkcji wybrane stacje mają </w:t>
      </w:r>
      <w:r w:rsidRPr="00C062CA">
        <w:rPr>
          <w:rFonts w:ascii="Times New Roman" w:eastAsia="Calibri" w:hAnsi="Times New Roman" w:cs="Times New Roman"/>
        </w:rPr>
        <w:lastRenderedPageBreak/>
        <w:t xml:space="preserve">tworzyć rodzaj przemiennika radiowego, który umożliwić ma łączność pomiędzy radiotelefonami ruchomymi pracującymi w rożnych sieciach radiowych. Funkcja ta musi umożliwiać zestawianie połączeń w dowolnych relacjach (np. w relacji: „sieć konwencjonalna &lt;-&gt; sieć </w:t>
      </w:r>
      <w:proofErr w:type="spellStart"/>
      <w:r w:rsidRPr="00C062CA">
        <w:rPr>
          <w:rFonts w:ascii="Times New Roman" w:eastAsia="Calibri" w:hAnsi="Times New Roman" w:cs="Times New Roman"/>
        </w:rPr>
        <w:t>trankingowa</w:t>
      </w:r>
      <w:proofErr w:type="spellEnd"/>
      <w:r w:rsidRPr="00C062CA">
        <w:rPr>
          <w:rFonts w:ascii="Times New Roman" w:eastAsia="Calibri" w:hAnsi="Times New Roman" w:cs="Times New Roman"/>
        </w:rPr>
        <w:t>”),</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w zakresie konwencjonalnych radiotelefonów bazowych konsola ma posiadać możliwość wizualizacji na monitorze dotykowym informacji związanych z systemami sygnalizacji stosowanymi w sieciach konwencjonalnej łączności radiowej tj. wyświetlać nazwę grupy CTCSS o ile na danym kanale radiowym pracuje kilka nie</w:t>
      </w:r>
      <w:r w:rsidR="009A2A7A" w:rsidRPr="00C062CA">
        <w:rPr>
          <w:rFonts w:ascii="Times New Roman" w:eastAsia="Calibri" w:hAnsi="Times New Roman" w:cs="Times New Roman"/>
        </w:rPr>
        <w:t>zależnych grup radiotelefonów z </w:t>
      </w:r>
      <w:r w:rsidRPr="00C062CA">
        <w:rPr>
          <w:rFonts w:ascii="Times New Roman" w:eastAsia="Calibri" w:hAnsi="Times New Roman" w:cs="Times New Roman"/>
        </w:rPr>
        <w:t>rożnymi kodami CTCSS, dekodować i wyświetlać</w:t>
      </w:r>
      <w:r w:rsidR="009A2A7A" w:rsidRPr="00C062CA">
        <w:rPr>
          <w:rFonts w:ascii="Times New Roman" w:eastAsia="Calibri" w:hAnsi="Times New Roman" w:cs="Times New Roman"/>
        </w:rPr>
        <w:t xml:space="preserve"> selektywne sygnały wywołania w </w:t>
      </w:r>
      <w:r w:rsidRPr="00C062CA">
        <w:rPr>
          <w:rFonts w:ascii="Times New Roman" w:eastAsia="Calibri" w:hAnsi="Times New Roman" w:cs="Times New Roman"/>
        </w:rPr>
        <w:t>standardzie SELEKT V,</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umożliwiać alarmowanie jednostek OSP z wykorzystaniem elementów systemu DSP firmy </w:t>
      </w:r>
      <w:proofErr w:type="spellStart"/>
      <w:r w:rsidRPr="00C062CA">
        <w:rPr>
          <w:rFonts w:ascii="Times New Roman" w:eastAsia="Calibri" w:hAnsi="Times New Roman" w:cs="Times New Roman"/>
        </w:rPr>
        <w:t>Digitex</w:t>
      </w:r>
      <w:proofErr w:type="spellEnd"/>
      <w:r w:rsidRPr="00C062CA">
        <w:rPr>
          <w:rFonts w:ascii="Times New Roman" w:eastAsia="Calibri" w:hAnsi="Times New Roman" w:cs="Times New Roman"/>
        </w:rPr>
        <w:t>,</w:t>
      </w:r>
    </w:p>
    <w:p w:rsidR="00B73FB3" w:rsidRPr="00C062CA" w:rsidRDefault="00B73FB3" w:rsidP="003D02FE">
      <w:pPr>
        <w:numPr>
          <w:ilvl w:val="0"/>
          <w:numId w:val="9"/>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powinna być wyposażona w wewnętrzną bazę syren alarmowych i pozwalać na realizację </w:t>
      </w:r>
      <w:proofErr w:type="spellStart"/>
      <w:r w:rsidRPr="00C062CA">
        <w:rPr>
          <w:rFonts w:ascii="Times New Roman" w:eastAsia="Calibri" w:hAnsi="Times New Roman" w:cs="Times New Roman"/>
        </w:rPr>
        <w:t>wywołań</w:t>
      </w:r>
      <w:proofErr w:type="spellEnd"/>
      <w:r w:rsidRPr="00C062CA">
        <w:rPr>
          <w:rFonts w:ascii="Times New Roman" w:eastAsia="Calibri" w:hAnsi="Times New Roman" w:cs="Times New Roman"/>
        </w:rPr>
        <w:t xml:space="preserve"> typu: alarm i test z użyciem sygnalizacji STQC,</w:t>
      </w:r>
    </w:p>
    <w:p w:rsidR="00B73FB3" w:rsidRPr="00C062CA" w:rsidRDefault="00B73FB3" w:rsidP="003D02FE">
      <w:pPr>
        <w:numPr>
          <w:ilvl w:val="0"/>
          <w:numId w:val="10"/>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alarmowanie jednostek OSP ma odbywać się za pomocą jednej ze stacji bazowych zdalnie sterowanych, które standardowo pracują na wybranym kanale w trybie „</w:t>
      </w:r>
      <w:proofErr w:type="spellStart"/>
      <w:r w:rsidRPr="00C062CA">
        <w:rPr>
          <w:rFonts w:ascii="Times New Roman" w:eastAsia="Calibri" w:hAnsi="Times New Roman" w:cs="Times New Roman"/>
        </w:rPr>
        <w:t>voting</w:t>
      </w:r>
      <w:proofErr w:type="spellEnd"/>
      <w:r w:rsidRPr="00C062CA">
        <w:rPr>
          <w:rFonts w:ascii="Times New Roman" w:eastAsia="Calibri" w:hAnsi="Times New Roman" w:cs="Times New Roman"/>
        </w:rPr>
        <w:t>” a na czas alarmowania bądź testowania automatycznie przełączane są na kanał alarmowania jednostek OSP; przypisanie stacji bazowej do alarmowania danej jednostki OSP musi być uwzględnione w bazie danych jednostek OSP.</w:t>
      </w:r>
    </w:p>
    <w:p w:rsidR="00B73FB3" w:rsidRPr="00C062CA" w:rsidRDefault="00B73FB3" w:rsidP="003D02FE">
      <w:pPr>
        <w:autoSpaceDE w:val="0"/>
        <w:spacing w:after="0" w:line="240" w:lineRule="auto"/>
        <w:ind w:left="708"/>
        <w:jc w:val="both"/>
        <w:rPr>
          <w:rFonts w:ascii="Times New Roman" w:eastAsia="Calibri" w:hAnsi="Times New Roman" w:cs="Times New Roman"/>
        </w:rPr>
      </w:pPr>
      <w:r w:rsidRPr="00C062CA">
        <w:rPr>
          <w:rFonts w:ascii="Times New Roman" w:eastAsia="Calibri" w:hAnsi="Times New Roman" w:cs="Times New Roman"/>
        </w:rPr>
        <w:t>Konsola ma mieć wbudowane API, umożliwiające integrację z usługą DSP systemu SWD-ST w zakresie testowania i alarmowania jednostek OSP z systemu SWD-ST.</w:t>
      </w:r>
    </w:p>
    <w:p w:rsidR="00287542" w:rsidRPr="003518E5" w:rsidRDefault="00287542" w:rsidP="003D02FE">
      <w:pPr>
        <w:autoSpaceDE w:val="0"/>
        <w:spacing w:after="0" w:line="240" w:lineRule="auto"/>
        <w:ind w:left="708"/>
        <w:jc w:val="both"/>
        <w:rPr>
          <w:rFonts w:ascii="Times New Roman" w:eastAsia="Calibri" w:hAnsi="Times New Roman" w:cs="Times New Roman"/>
          <w:sz w:val="16"/>
          <w:szCs w:val="16"/>
        </w:rPr>
      </w:pPr>
    </w:p>
    <w:p w:rsidR="0085372C" w:rsidRPr="00C062CA" w:rsidRDefault="0085372C" w:rsidP="003D02FE">
      <w:pPr>
        <w:pStyle w:val="Akapitzlist"/>
        <w:numPr>
          <w:ilvl w:val="0"/>
          <w:numId w:val="2"/>
        </w:numPr>
        <w:spacing w:before="0" w:after="0" w:line="240" w:lineRule="auto"/>
        <w:ind w:left="284" w:hanging="295"/>
        <w:jc w:val="both"/>
        <w:rPr>
          <w:rFonts w:ascii="Times New Roman" w:hAnsi="Times New Roman" w:cs="Times New Roman"/>
          <w:b/>
        </w:rPr>
      </w:pPr>
      <w:r w:rsidRPr="00C062CA">
        <w:rPr>
          <w:rFonts w:ascii="Times New Roman" w:eastAsia="Calibri" w:hAnsi="Times New Roman" w:cs="Times New Roman"/>
          <w:b/>
          <w:bCs/>
        </w:rPr>
        <w:t>Zdalnie sterowana radiowa stacja bazowa - dwa zestawy.</w:t>
      </w:r>
    </w:p>
    <w:p w:rsidR="00C12310" w:rsidRPr="003518E5" w:rsidRDefault="00C12310" w:rsidP="003D02FE">
      <w:pPr>
        <w:spacing w:after="0" w:line="240" w:lineRule="auto"/>
        <w:jc w:val="both"/>
        <w:rPr>
          <w:rFonts w:ascii="Times New Roman" w:hAnsi="Times New Roman" w:cs="Times New Roman"/>
          <w:sz w:val="16"/>
          <w:szCs w:val="16"/>
        </w:rPr>
      </w:pPr>
    </w:p>
    <w:p w:rsidR="00C12310" w:rsidRPr="00C062CA" w:rsidRDefault="00C12310" w:rsidP="003D02FE">
      <w:pPr>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Zdalnie sterowane radiowe stacje bazowe będą sterowane za pomocą sieci KW PSP w Poznaniu. Zestawienie relacji sieciowej pomiędzy KP PSP w </w:t>
      </w:r>
      <w:r w:rsidR="0085372C" w:rsidRPr="00C062CA">
        <w:rPr>
          <w:rFonts w:ascii="Times New Roman" w:eastAsia="Calibri" w:hAnsi="Times New Roman" w:cs="Times New Roman"/>
        </w:rPr>
        <w:t>Wągrowcu</w:t>
      </w:r>
      <w:r w:rsidRPr="00C062CA">
        <w:rPr>
          <w:rFonts w:ascii="Times New Roman" w:eastAsia="Calibri" w:hAnsi="Times New Roman" w:cs="Times New Roman"/>
        </w:rPr>
        <w:t xml:space="preserve"> a KW PSP w Poznaniu leży po stronie zamawiającego.</w:t>
      </w:r>
    </w:p>
    <w:p w:rsidR="00C12310" w:rsidRPr="00C062CA" w:rsidRDefault="00C12310" w:rsidP="003D02FE">
      <w:pPr>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W relacji KW PSP Poznań &lt;-&gt; zdalnie sterowana radiowa stacja baz</w:t>
      </w:r>
      <w:r w:rsidR="009A2A7A" w:rsidRPr="00C062CA">
        <w:rPr>
          <w:rFonts w:ascii="Times New Roman" w:eastAsia="Calibri" w:hAnsi="Times New Roman" w:cs="Times New Roman"/>
        </w:rPr>
        <w:t>owa należy zastosować routery o </w:t>
      </w:r>
      <w:r w:rsidRPr="00C062CA">
        <w:rPr>
          <w:rFonts w:ascii="Times New Roman" w:eastAsia="Calibri" w:hAnsi="Times New Roman" w:cs="Times New Roman"/>
        </w:rPr>
        <w:t>funkcjonalnościach wymienionych w opisie poniżej.</w:t>
      </w:r>
    </w:p>
    <w:p w:rsidR="00C12310" w:rsidRPr="00C062CA" w:rsidRDefault="00C12310" w:rsidP="003D02FE">
      <w:pPr>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Na komplet zdalnie sterowanej radiowej stacji bazowej mają się składać:</w:t>
      </w:r>
    </w:p>
    <w:p w:rsidR="00C12310" w:rsidRPr="00C062CA" w:rsidRDefault="00C12310" w:rsidP="003D02FE">
      <w:pPr>
        <w:numPr>
          <w:ilvl w:val="0"/>
          <w:numId w:val="11"/>
        </w:numPr>
        <w:tabs>
          <w:tab w:val="clear" w:pos="720"/>
        </w:tabs>
        <w:suppressAutoHyphens/>
        <w:autoSpaceDE w:val="0"/>
        <w:spacing w:after="0" w:line="240" w:lineRule="auto"/>
        <w:ind w:left="426"/>
        <w:jc w:val="both"/>
        <w:rPr>
          <w:rFonts w:ascii="Times New Roman" w:eastAsia="Calibri" w:hAnsi="Times New Roman" w:cs="Times New Roman"/>
        </w:rPr>
      </w:pPr>
      <w:r w:rsidRPr="00C062CA">
        <w:rPr>
          <w:rFonts w:ascii="Times New Roman" w:eastAsia="Calibri" w:hAnsi="Times New Roman" w:cs="Times New Roman"/>
        </w:rPr>
        <w:t xml:space="preserve">kontroler zdalnie sterowanej radiowej </w:t>
      </w:r>
      <w:r w:rsidR="00356311" w:rsidRPr="00C062CA">
        <w:rPr>
          <w:rFonts w:ascii="Times New Roman" w:eastAsia="Calibri" w:hAnsi="Times New Roman" w:cs="Times New Roman"/>
        </w:rPr>
        <w:t>stacji bazowej wraz z osprzętem,</w:t>
      </w:r>
      <w:r w:rsidRPr="00C062CA">
        <w:rPr>
          <w:rFonts w:ascii="Times New Roman" w:eastAsia="Calibri" w:hAnsi="Times New Roman" w:cs="Times New Roman"/>
        </w:rPr>
        <w:t xml:space="preserve"> </w:t>
      </w:r>
    </w:p>
    <w:p w:rsidR="00C12310" w:rsidRPr="00C062CA" w:rsidRDefault="00C12310" w:rsidP="003D02FE">
      <w:pPr>
        <w:numPr>
          <w:ilvl w:val="0"/>
          <w:numId w:val="11"/>
        </w:numPr>
        <w:tabs>
          <w:tab w:val="clear" w:pos="720"/>
        </w:tabs>
        <w:suppressAutoHyphens/>
        <w:autoSpaceDE w:val="0"/>
        <w:spacing w:after="0" w:line="240" w:lineRule="auto"/>
        <w:ind w:left="426"/>
        <w:jc w:val="both"/>
        <w:rPr>
          <w:rFonts w:ascii="Times New Roman" w:eastAsia="Calibri" w:hAnsi="Times New Roman" w:cs="Times New Roman"/>
        </w:rPr>
      </w:pPr>
      <w:r w:rsidRPr="00C062CA">
        <w:rPr>
          <w:rFonts w:ascii="Times New Roman" w:eastAsia="Calibri" w:hAnsi="Times New Roman" w:cs="Times New Roman"/>
        </w:rPr>
        <w:t>zasilacz</w:t>
      </w:r>
      <w:r w:rsidR="00356311" w:rsidRPr="00C062CA">
        <w:rPr>
          <w:rFonts w:ascii="Times New Roman" w:eastAsia="Calibri" w:hAnsi="Times New Roman" w:cs="Times New Roman"/>
        </w:rPr>
        <w:t>,</w:t>
      </w:r>
    </w:p>
    <w:p w:rsidR="00356311" w:rsidRPr="00C062CA" w:rsidRDefault="00356311" w:rsidP="003D02FE">
      <w:pPr>
        <w:numPr>
          <w:ilvl w:val="0"/>
          <w:numId w:val="11"/>
        </w:numPr>
        <w:tabs>
          <w:tab w:val="clear" w:pos="720"/>
        </w:tabs>
        <w:suppressAutoHyphens/>
        <w:autoSpaceDE w:val="0"/>
        <w:spacing w:after="0" w:line="240" w:lineRule="auto"/>
        <w:ind w:left="426"/>
        <w:jc w:val="both"/>
        <w:rPr>
          <w:rFonts w:ascii="Times New Roman" w:eastAsia="Calibri" w:hAnsi="Times New Roman" w:cs="Times New Roman"/>
        </w:rPr>
      </w:pPr>
      <w:r w:rsidRPr="00C062CA">
        <w:rPr>
          <w:rFonts w:ascii="Times New Roman" w:eastAsia="Calibri" w:hAnsi="Times New Roman" w:cs="Times New Roman"/>
        </w:rPr>
        <w:t>listwa zasilająca,</w:t>
      </w:r>
    </w:p>
    <w:p w:rsidR="00356311" w:rsidRPr="00C062CA" w:rsidRDefault="00356311" w:rsidP="003D02FE">
      <w:pPr>
        <w:numPr>
          <w:ilvl w:val="0"/>
          <w:numId w:val="11"/>
        </w:numPr>
        <w:tabs>
          <w:tab w:val="clear" w:pos="720"/>
        </w:tabs>
        <w:suppressAutoHyphens/>
        <w:autoSpaceDE w:val="0"/>
        <w:spacing w:after="0" w:line="240" w:lineRule="auto"/>
        <w:ind w:left="426"/>
        <w:jc w:val="both"/>
        <w:rPr>
          <w:rFonts w:ascii="Times New Roman" w:eastAsia="Calibri" w:hAnsi="Times New Roman" w:cs="Times New Roman"/>
        </w:rPr>
      </w:pPr>
      <w:r w:rsidRPr="00C062CA">
        <w:rPr>
          <w:rFonts w:ascii="Times New Roman" w:eastAsia="Calibri" w:hAnsi="Times New Roman" w:cs="Times New Roman"/>
        </w:rPr>
        <w:t>listwa zdalnego restartu kontrolera i radiotelefonu,</w:t>
      </w:r>
    </w:p>
    <w:p w:rsidR="00C12310" w:rsidRPr="00C062CA" w:rsidRDefault="00C12310" w:rsidP="003D02FE">
      <w:pPr>
        <w:numPr>
          <w:ilvl w:val="0"/>
          <w:numId w:val="11"/>
        </w:numPr>
        <w:tabs>
          <w:tab w:val="clear" w:pos="720"/>
        </w:tabs>
        <w:suppressAutoHyphens/>
        <w:autoSpaceDE w:val="0"/>
        <w:spacing w:after="0" w:line="240" w:lineRule="auto"/>
        <w:ind w:left="426"/>
        <w:jc w:val="both"/>
        <w:rPr>
          <w:rFonts w:ascii="Times New Roman" w:eastAsia="Calibri" w:hAnsi="Times New Roman" w:cs="Times New Roman"/>
        </w:rPr>
      </w:pPr>
      <w:r w:rsidRPr="00C062CA">
        <w:rPr>
          <w:rFonts w:ascii="Times New Roman" w:eastAsia="Calibri" w:hAnsi="Times New Roman" w:cs="Times New Roman"/>
        </w:rPr>
        <w:t>półki do instalacji radiotelefonów,</w:t>
      </w:r>
    </w:p>
    <w:p w:rsidR="00C12310" w:rsidRPr="00C062CA" w:rsidRDefault="00C12310" w:rsidP="003D02FE">
      <w:pPr>
        <w:numPr>
          <w:ilvl w:val="0"/>
          <w:numId w:val="11"/>
        </w:numPr>
        <w:tabs>
          <w:tab w:val="clear" w:pos="720"/>
        </w:tabs>
        <w:suppressAutoHyphens/>
        <w:autoSpaceDE w:val="0"/>
        <w:spacing w:after="0" w:line="240" w:lineRule="auto"/>
        <w:ind w:left="426"/>
        <w:jc w:val="both"/>
        <w:rPr>
          <w:rFonts w:ascii="Times New Roman" w:eastAsia="Calibri" w:hAnsi="Times New Roman" w:cs="Times New Roman"/>
        </w:rPr>
      </w:pPr>
      <w:r w:rsidRPr="00C062CA">
        <w:rPr>
          <w:rFonts w:ascii="Times New Roman" w:eastAsia="Calibri" w:hAnsi="Times New Roman" w:cs="Times New Roman"/>
        </w:rPr>
        <w:t>radiotelefon (wg specyfikacji poniżej)</w:t>
      </w:r>
    </w:p>
    <w:p w:rsidR="00C12310" w:rsidRPr="00C062CA" w:rsidRDefault="00C12310" w:rsidP="003D02FE">
      <w:pPr>
        <w:numPr>
          <w:ilvl w:val="0"/>
          <w:numId w:val="11"/>
        </w:numPr>
        <w:tabs>
          <w:tab w:val="clear" w:pos="720"/>
        </w:tabs>
        <w:suppressAutoHyphens/>
        <w:autoSpaceDE w:val="0"/>
        <w:spacing w:after="0" w:line="240" w:lineRule="auto"/>
        <w:ind w:left="426"/>
        <w:jc w:val="both"/>
        <w:rPr>
          <w:rFonts w:ascii="Times New Roman" w:eastAsia="Calibri" w:hAnsi="Times New Roman" w:cs="Times New Roman"/>
        </w:rPr>
      </w:pPr>
      <w:r w:rsidRPr="00C062CA">
        <w:rPr>
          <w:rFonts w:ascii="Times New Roman" w:eastAsia="Calibri" w:hAnsi="Times New Roman" w:cs="Times New Roman"/>
        </w:rPr>
        <w:t>końcowe urządzenie sieciowe: firewall Cisco ASA 5506 Basic lub równoważny</w:t>
      </w:r>
    </w:p>
    <w:p w:rsidR="00C12310" w:rsidRPr="00C062CA" w:rsidRDefault="00C12310" w:rsidP="003D02FE">
      <w:pPr>
        <w:numPr>
          <w:ilvl w:val="0"/>
          <w:numId w:val="11"/>
        </w:numPr>
        <w:tabs>
          <w:tab w:val="clear" w:pos="720"/>
        </w:tabs>
        <w:suppressAutoHyphens/>
        <w:autoSpaceDE w:val="0"/>
        <w:spacing w:after="0" w:line="240" w:lineRule="auto"/>
        <w:ind w:left="426"/>
        <w:jc w:val="both"/>
        <w:rPr>
          <w:rFonts w:ascii="Times New Roman" w:eastAsia="Calibri" w:hAnsi="Times New Roman" w:cs="Times New Roman"/>
          <w:b/>
          <w:bCs/>
        </w:rPr>
      </w:pPr>
      <w:r w:rsidRPr="00C062CA">
        <w:rPr>
          <w:rFonts w:ascii="Times New Roman" w:eastAsia="Calibri" w:hAnsi="Times New Roman" w:cs="Times New Roman"/>
        </w:rPr>
        <w:t>szafka teletechniczna 19", o wysokości zoptymalizowanej pod kątem zainstalowanych wewnątrz urządzeń, z zachowaniem zapasu montażowego min. 4U.</w:t>
      </w:r>
    </w:p>
    <w:p w:rsidR="00C12310" w:rsidRPr="00C062CA" w:rsidRDefault="00C12310" w:rsidP="003D02FE">
      <w:pPr>
        <w:autoSpaceDE w:val="0"/>
        <w:spacing w:after="0" w:line="240" w:lineRule="auto"/>
        <w:jc w:val="both"/>
        <w:rPr>
          <w:rFonts w:ascii="Times New Roman" w:eastAsia="Calibri" w:hAnsi="Times New Roman" w:cs="Times New Roman"/>
          <w:b/>
          <w:bCs/>
        </w:rPr>
      </w:pPr>
      <w:r w:rsidRPr="00C062CA">
        <w:rPr>
          <w:rFonts w:ascii="Times New Roman" w:eastAsia="Calibri" w:hAnsi="Times New Roman" w:cs="Times New Roman"/>
          <w:b/>
          <w:bCs/>
        </w:rPr>
        <w:t>Dostarczony przez oferenta kontroler zdalnie sterowanej stacji bazowej ma obsłu</w:t>
      </w:r>
      <w:r w:rsidR="00541BF5" w:rsidRPr="00C062CA">
        <w:rPr>
          <w:rFonts w:ascii="Times New Roman" w:eastAsia="Calibri" w:hAnsi="Times New Roman" w:cs="Times New Roman"/>
          <w:b/>
          <w:bCs/>
        </w:rPr>
        <w:t>giwać i </w:t>
      </w:r>
      <w:r w:rsidRPr="00C062CA">
        <w:rPr>
          <w:rFonts w:ascii="Times New Roman" w:eastAsia="Calibri" w:hAnsi="Times New Roman" w:cs="Times New Roman"/>
          <w:b/>
          <w:bCs/>
        </w:rPr>
        <w:t>posiadać:</w:t>
      </w:r>
    </w:p>
    <w:p w:rsidR="00C12310" w:rsidRPr="00C062CA" w:rsidRDefault="00C12310" w:rsidP="003D02FE">
      <w:pPr>
        <w:numPr>
          <w:ilvl w:val="0"/>
          <w:numId w:val="10"/>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sterowanie radiotelefonami konwencjonalnymi- analogowymi, </w:t>
      </w:r>
      <w:proofErr w:type="spellStart"/>
      <w:r w:rsidRPr="00C062CA">
        <w:rPr>
          <w:rFonts w:ascii="Times New Roman" w:eastAsia="Calibri" w:hAnsi="Times New Roman" w:cs="Times New Roman"/>
        </w:rPr>
        <w:t>trankingowymi</w:t>
      </w:r>
      <w:proofErr w:type="spellEnd"/>
      <w:r w:rsidRPr="00C062CA">
        <w:rPr>
          <w:rFonts w:ascii="Times New Roman" w:eastAsia="Calibri" w:hAnsi="Times New Roman" w:cs="Times New Roman"/>
        </w:rPr>
        <w:t xml:space="preserve"> (TETRA, EDACS) i DMR rożnych producentów w konfiguracjach: jeden kontroler jeden - radiotelefon i (lub) jeden kontroler - dwa radiotelefony,</w:t>
      </w:r>
    </w:p>
    <w:p w:rsidR="00C12310" w:rsidRPr="00C062CA" w:rsidRDefault="00C12310" w:rsidP="003D02FE">
      <w:pPr>
        <w:numPr>
          <w:ilvl w:val="0"/>
          <w:numId w:val="10"/>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gniazdo mikrofonu zewnętrznego pozwalającego na prowadzenie lokalnie korespondencji radiowej,</w:t>
      </w:r>
    </w:p>
    <w:p w:rsidR="00C12310" w:rsidRPr="00C062CA" w:rsidRDefault="00C12310" w:rsidP="003D02FE">
      <w:pPr>
        <w:numPr>
          <w:ilvl w:val="0"/>
          <w:numId w:val="10"/>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w trybie serwisowym wymagana jest komunikacja</w:t>
      </w:r>
      <w:r w:rsidR="009A2A7A" w:rsidRPr="00C062CA">
        <w:rPr>
          <w:rFonts w:ascii="Times New Roman" w:eastAsia="Calibri" w:hAnsi="Times New Roman" w:cs="Times New Roman"/>
        </w:rPr>
        <w:t xml:space="preserve"> głosowa pomiędzy kontrolerem i </w:t>
      </w:r>
      <w:r w:rsidRPr="00C062CA">
        <w:rPr>
          <w:rFonts w:ascii="Times New Roman" w:eastAsia="Calibri" w:hAnsi="Times New Roman" w:cs="Times New Roman"/>
        </w:rPr>
        <w:t>stanowiskiem dyspozytorskim za pomocą sieci IP z wykor</w:t>
      </w:r>
      <w:r w:rsidR="009A2A7A" w:rsidRPr="00C062CA">
        <w:rPr>
          <w:rFonts w:ascii="Times New Roman" w:eastAsia="Calibri" w:hAnsi="Times New Roman" w:cs="Times New Roman"/>
        </w:rPr>
        <w:t>zystaniem lokalnego mikrofonu i </w:t>
      </w:r>
      <w:r w:rsidRPr="00C062CA">
        <w:rPr>
          <w:rFonts w:ascii="Times New Roman" w:eastAsia="Calibri" w:hAnsi="Times New Roman" w:cs="Times New Roman"/>
        </w:rPr>
        <w:t>głośnika,</w:t>
      </w:r>
    </w:p>
    <w:p w:rsidR="00C12310" w:rsidRPr="00C062CA" w:rsidRDefault="00C12310" w:rsidP="003D02FE">
      <w:pPr>
        <w:numPr>
          <w:ilvl w:val="0"/>
          <w:numId w:val="10"/>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wbudowane, sprzętowe kodeki obsługujące sygnalizacje radiowe, co najmniej: SELECT (CCIR 100ms, CCIR 70 ms, EEA 40 ms), CTCSS, DCS, STQC (do włączania syren alarmowych OSP),</w:t>
      </w:r>
    </w:p>
    <w:p w:rsidR="00C12310" w:rsidRPr="00C062CA" w:rsidRDefault="00C12310" w:rsidP="003D02FE">
      <w:pPr>
        <w:numPr>
          <w:ilvl w:val="0"/>
          <w:numId w:val="10"/>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sterowanie radiotelefonem bazowym za pomocą oferowanego kontrolera ma umożliwiać stosowanie transmisji głosu i danych sterujących zarówno bez kompresji (z przepływnością </w:t>
      </w:r>
      <w:r w:rsidRPr="00C062CA">
        <w:rPr>
          <w:rFonts w:ascii="Times New Roman" w:eastAsia="Calibri" w:hAnsi="Times New Roman" w:cs="Times New Roman"/>
        </w:rPr>
        <w:lastRenderedPageBreak/>
        <w:t xml:space="preserve">ok. 64 </w:t>
      </w:r>
      <w:proofErr w:type="spellStart"/>
      <w:r w:rsidRPr="00C062CA">
        <w:rPr>
          <w:rFonts w:ascii="Times New Roman" w:eastAsia="Calibri" w:hAnsi="Times New Roman" w:cs="Times New Roman"/>
        </w:rPr>
        <w:t>kbps</w:t>
      </w:r>
      <w:proofErr w:type="spellEnd"/>
      <w:r w:rsidRPr="00C062CA">
        <w:rPr>
          <w:rFonts w:ascii="Times New Roman" w:eastAsia="Calibri" w:hAnsi="Times New Roman" w:cs="Times New Roman"/>
        </w:rPr>
        <w:t xml:space="preserve">) jak i z kompresją głosu pozwalającą na zmniejszenie wymaganej przepływności sieci do 9 </w:t>
      </w:r>
      <w:proofErr w:type="spellStart"/>
      <w:r w:rsidRPr="00C062CA">
        <w:rPr>
          <w:rFonts w:ascii="Times New Roman" w:eastAsia="Calibri" w:hAnsi="Times New Roman" w:cs="Times New Roman"/>
        </w:rPr>
        <w:t>kbps</w:t>
      </w:r>
      <w:proofErr w:type="spellEnd"/>
      <w:r w:rsidRPr="00C062CA">
        <w:rPr>
          <w:rFonts w:ascii="Times New Roman" w:eastAsia="Calibri" w:hAnsi="Times New Roman" w:cs="Times New Roman"/>
        </w:rPr>
        <w:t>,</w:t>
      </w:r>
    </w:p>
    <w:p w:rsidR="00C12310" w:rsidRPr="00C062CA" w:rsidRDefault="00C12310" w:rsidP="003D02FE">
      <w:pPr>
        <w:numPr>
          <w:ilvl w:val="0"/>
          <w:numId w:val="10"/>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obudowa typu </w:t>
      </w:r>
      <w:proofErr w:type="spellStart"/>
      <w:r w:rsidRPr="00C062CA">
        <w:rPr>
          <w:rFonts w:ascii="Times New Roman" w:eastAsia="Calibri" w:hAnsi="Times New Roman" w:cs="Times New Roman"/>
        </w:rPr>
        <w:t>rack</w:t>
      </w:r>
      <w:proofErr w:type="spellEnd"/>
      <w:r w:rsidRPr="00C062CA">
        <w:rPr>
          <w:rFonts w:ascii="Times New Roman" w:eastAsia="Calibri" w:hAnsi="Times New Roman" w:cs="Times New Roman"/>
        </w:rPr>
        <w:t xml:space="preserve"> 19” o wysokości max 2U. Konstrukcja obudowy powinna umożliwiać szybką wymianę zasadniczej części elektronicznej urządzenia bez odłączania okablowania zasilającego, sterującego radiotelefonem bazowym i sieciowego oraz bez wyłączania napięcia zasilającego z użyciem technologii HOTSWAP,</w:t>
      </w:r>
    </w:p>
    <w:p w:rsidR="00C12310" w:rsidRPr="00C062CA" w:rsidRDefault="00C12310" w:rsidP="003D02FE">
      <w:pPr>
        <w:numPr>
          <w:ilvl w:val="0"/>
          <w:numId w:val="10"/>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wyświetlacz LCD i panel sterujący, diody sygnalizujące jego stan i wbudowany głośnik.</w:t>
      </w:r>
    </w:p>
    <w:p w:rsidR="00C12310" w:rsidRPr="00C062CA" w:rsidRDefault="00C12310" w:rsidP="003D02FE">
      <w:pPr>
        <w:suppressAutoHyphens/>
        <w:autoSpaceDE w:val="0"/>
        <w:spacing w:after="0" w:line="240" w:lineRule="auto"/>
        <w:ind w:left="426"/>
        <w:jc w:val="both"/>
        <w:rPr>
          <w:rFonts w:ascii="Times New Roman" w:eastAsia="Calibri" w:hAnsi="Times New Roman" w:cs="Times New Roman"/>
        </w:rPr>
      </w:pPr>
      <w:r w:rsidRPr="00C062CA">
        <w:rPr>
          <w:rFonts w:ascii="Times New Roman" w:eastAsia="Calibri" w:hAnsi="Times New Roman" w:cs="Times New Roman"/>
        </w:rPr>
        <w:t xml:space="preserve">Wyposażenie to ma umożliwiać lokalną konfigurację kontrolera </w:t>
      </w:r>
      <w:r w:rsidR="00541BF5" w:rsidRPr="00C062CA">
        <w:rPr>
          <w:rFonts w:ascii="Times New Roman" w:eastAsia="Calibri" w:hAnsi="Times New Roman" w:cs="Times New Roman"/>
        </w:rPr>
        <w:t xml:space="preserve">– </w:t>
      </w:r>
      <w:r w:rsidRPr="00C062CA">
        <w:rPr>
          <w:rFonts w:ascii="Times New Roman" w:eastAsia="Calibri" w:hAnsi="Times New Roman" w:cs="Times New Roman"/>
        </w:rPr>
        <w:t xml:space="preserve">bez konieczności przyłączania komputera </w:t>
      </w:r>
      <w:r w:rsidR="00541BF5" w:rsidRPr="00C062CA">
        <w:rPr>
          <w:rFonts w:ascii="Times New Roman" w:eastAsia="Calibri" w:hAnsi="Times New Roman" w:cs="Times New Roman"/>
        </w:rPr>
        <w:t xml:space="preserve">– </w:t>
      </w:r>
      <w:r w:rsidRPr="00C062CA">
        <w:rPr>
          <w:rFonts w:ascii="Times New Roman" w:eastAsia="Calibri" w:hAnsi="Times New Roman" w:cs="Times New Roman"/>
        </w:rPr>
        <w:t xml:space="preserve">minimalnie w zakresie: lokalnej zmiany kanału pracy sterowanego radiotelefonu bazowego i głośności wbudowanego głośnika </w:t>
      </w:r>
      <w:r w:rsidR="00541BF5" w:rsidRPr="00C062CA">
        <w:rPr>
          <w:rFonts w:ascii="Times New Roman" w:eastAsia="Calibri" w:hAnsi="Times New Roman" w:cs="Times New Roman"/>
        </w:rPr>
        <w:t xml:space="preserve">– </w:t>
      </w:r>
      <w:r w:rsidRPr="00C062CA">
        <w:rPr>
          <w:rFonts w:ascii="Times New Roman" w:eastAsia="Calibri" w:hAnsi="Times New Roman" w:cs="Times New Roman"/>
        </w:rPr>
        <w:t>w trybie serwisowym pozwalającym na testowanie sprawności radiotelefonu bazowego (prowadzenie korespondencji głosowej), zmianę adresacji urządzenia: adresu IP; maski podsieci i bramy sieciowej,</w:t>
      </w:r>
    </w:p>
    <w:p w:rsidR="00C12310" w:rsidRPr="00C062CA" w:rsidRDefault="00C12310" w:rsidP="003D02FE">
      <w:pPr>
        <w:numPr>
          <w:ilvl w:val="0"/>
          <w:numId w:val="10"/>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połączenie z oferowaną centralną jednostką sterującą systemem łączności z wykorzystaniem protokołu IP.</w:t>
      </w:r>
    </w:p>
    <w:p w:rsidR="00287542" w:rsidRPr="003518E5" w:rsidRDefault="00287542" w:rsidP="003D02FE">
      <w:pPr>
        <w:autoSpaceDE w:val="0"/>
        <w:spacing w:after="0" w:line="240" w:lineRule="auto"/>
        <w:jc w:val="both"/>
        <w:rPr>
          <w:rFonts w:ascii="Times New Roman" w:eastAsia="Calibri" w:hAnsi="Times New Roman" w:cs="Times New Roman"/>
          <w:b/>
          <w:bCs/>
          <w:sz w:val="16"/>
          <w:szCs w:val="16"/>
        </w:rPr>
      </w:pPr>
    </w:p>
    <w:p w:rsidR="00C12310" w:rsidRPr="00C062CA" w:rsidRDefault="00C12310" w:rsidP="003D02FE">
      <w:pPr>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b/>
          <w:bCs/>
        </w:rPr>
        <w:t>Oferent zobowiązany jest do zaprojektowa</w:t>
      </w:r>
      <w:r w:rsidR="00541BF5" w:rsidRPr="00C062CA">
        <w:rPr>
          <w:rFonts w:ascii="Times New Roman" w:eastAsia="Calibri" w:hAnsi="Times New Roman" w:cs="Times New Roman"/>
          <w:b/>
          <w:bCs/>
        </w:rPr>
        <w:t>nia optymalnej drogi kablowej w </w:t>
      </w:r>
      <w:r w:rsidRPr="00C062CA">
        <w:rPr>
          <w:rFonts w:ascii="Times New Roman" w:eastAsia="Calibri" w:hAnsi="Times New Roman" w:cs="Times New Roman"/>
          <w:b/>
          <w:bCs/>
        </w:rPr>
        <w:t xml:space="preserve">poszczególnych lokalizacjach oraz samodzielnego wyliczenia długości dróg kablowych i fiderów. </w:t>
      </w:r>
    </w:p>
    <w:p w:rsidR="00065A91" w:rsidRPr="00C062CA" w:rsidRDefault="00C12310" w:rsidP="003D02FE">
      <w:pPr>
        <w:autoSpaceDE w:val="0"/>
        <w:spacing w:after="0" w:line="240" w:lineRule="auto"/>
        <w:jc w:val="both"/>
        <w:rPr>
          <w:rFonts w:ascii="Times New Roman" w:eastAsia="Calibri" w:hAnsi="Times New Roman" w:cs="Times New Roman"/>
          <w:b/>
          <w:bCs/>
        </w:rPr>
      </w:pPr>
      <w:r w:rsidRPr="00C062CA">
        <w:rPr>
          <w:rFonts w:ascii="Times New Roman" w:eastAsia="Calibri" w:hAnsi="Times New Roman" w:cs="Times New Roman"/>
          <w:b/>
          <w:bCs/>
        </w:rPr>
        <w:t xml:space="preserve">Radiotelefon bazowy do zdalnie sterowanej stacji bazowej </w:t>
      </w:r>
      <w:r w:rsidR="00417D9C" w:rsidRPr="00C062CA">
        <w:rPr>
          <w:rFonts w:ascii="Times New Roman" w:eastAsia="Calibri" w:hAnsi="Times New Roman" w:cs="Times New Roman"/>
          <w:b/>
          <w:bCs/>
        </w:rPr>
        <w:t xml:space="preserve">i lokalnej stacji </w:t>
      </w:r>
      <w:r w:rsidR="00065A91" w:rsidRPr="00C062CA">
        <w:rPr>
          <w:rFonts w:ascii="Times New Roman" w:eastAsia="Calibri" w:hAnsi="Times New Roman" w:cs="Times New Roman"/>
          <w:b/>
          <w:bCs/>
        </w:rPr>
        <w:t>bazowej w ilości 4 szt.</w:t>
      </w:r>
    </w:p>
    <w:p w:rsidR="00C12310" w:rsidRPr="00C062CA" w:rsidRDefault="00C12310" w:rsidP="003D02FE">
      <w:pPr>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Dostarczon</w:t>
      </w:r>
      <w:r w:rsidR="00065A91" w:rsidRPr="00C062CA">
        <w:rPr>
          <w:rFonts w:ascii="Times New Roman" w:eastAsia="Calibri" w:hAnsi="Times New Roman" w:cs="Times New Roman"/>
        </w:rPr>
        <w:t>e</w:t>
      </w:r>
      <w:r w:rsidRPr="00C062CA">
        <w:rPr>
          <w:rFonts w:ascii="Times New Roman" w:eastAsia="Calibri" w:hAnsi="Times New Roman" w:cs="Times New Roman"/>
        </w:rPr>
        <w:t xml:space="preserve"> przez oferenta radiotelefon</w:t>
      </w:r>
      <w:r w:rsidR="00065A91" w:rsidRPr="00C062CA">
        <w:rPr>
          <w:rFonts w:ascii="Times New Roman" w:eastAsia="Calibri" w:hAnsi="Times New Roman" w:cs="Times New Roman"/>
        </w:rPr>
        <w:t xml:space="preserve">y bazowe winny spełniać wymagania techniczno-funkcjonalne określone w Instrukcji w sprawie organizacji łączności radiowej </w:t>
      </w:r>
      <w:r w:rsidR="002A5191" w:rsidRPr="00C062CA">
        <w:rPr>
          <w:rFonts w:ascii="Times New Roman" w:eastAsia="Calibri" w:hAnsi="Times New Roman" w:cs="Times New Roman"/>
        </w:rPr>
        <w:t xml:space="preserve">stanowiącej załącznik do Rozkazu nr 8 Komendanta Głównego PSP z dnia 5 kwietnia 2019 roku </w:t>
      </w:r>
      <w:r w:rsidR="00065A91" w:rsidRPr="00C062CA">
        <w:rPr>
          <w:rFonts w:ascii="Times New Roman" w:eastAsia="Calibri" w:hAnsi="Times New Roman" w:cs="Times New Roman"/>
        </w:rPr>
        <w:t>w</w:t>
      </w:r>
      <w:r w:rsidR="002A5191" w:rsidRPr="00C062CA">
        <w:rPr>
          <w:rFonts w:ascii="Times New Roman" w:eastAsia="Calibri" w:hAnsi="Times New Roman" w:cs="Times New Roman"/>
        </w:rPr>
        <w:t> sprawie wprowadzenia nowych zasad organizacji łączności radiowej.</w:t>
      </w:r>
    </w:p>
    <w:p w:rsidR="00287542" w:rsidRPr="003518E5" w:rsidRDefault="00287542" w:rsidP="003D02FE">
      <w:pPr>
        <w:autoSpaceDE w:val="0"/>
        <w:spacing w:after="0" w:line="240" w:lineRule="auto"/>
        <w:jc w:val="both"/>
        <w:rPr>
          <w:rFonts w:ascii="Times New Roman" w:eastAsia="Calibri" w:hAnsi="Times New Roman" w:cs="Times New Roman"/>
          <w:b/>
          <w:bCs/>
          <w:sz w:val="16"/>
          <w:szCs w:val="16"/>
        </w:rPr>
      </w:pPr>
    </w:p>
    <w:p w:rsidR="00C12310" w:rsidRPr="00C062CA" w:rsidRDefault="00C12310" w:rsidP="003D02FE">
      <w:pPr>
        <w:autoSpaceDE w:val="0"/>
        <w:spacing w:after="0" w:line="240" w:lineRule="auto"/>
        <w:jc w:val="both"/>
        <w:rPr>
          <w:rFonts w:ascii="Times New Roman" w:eastAsia="Calibri" w:hAnsi="Times New Roman" w:cs="Times New Roman"/>
          <w:b/>
          <w:bCs/>
        </w:rPr>
      </w:pPr>
      <w:r w:rsidRPr="00C062CA">
        <w:rPr>
          <w:rFonts w:ascii="Times New Roman" w:eastAsia="Calibri" w:hAnsi="Times New Roman" w:cs="Times New Roman"/>
          <w:b/>
          <w:bCs/>
        </w:rPr>
        <w:t xml:space="preserve">Wymagany, minimalny zakres prac montażowo konfiguracyjnych w lokalizacji Stanowisko Kierowania Komendanta Powiatowego PSP w </w:t>
      </w:r>
      <w:r w:rsidR="00A13D30" w:rsidRPr="00C062CA">
        <w:rPr>
          <w:rFonts w:ascii="Times New Roman" w:eastAsia="Calibri" w:hAnsi="Times New Roman" w:cs="Times New Roman"/>
          <w:b/>
          <w:bCs/>
        </w:rPr>
        <w:t>Wągrowcu</w:t>
      </w:r>
      <w:r w:rsidRPr="00C062CA">
        <w:rPr>
          <w:rFonts w:ascii="Times New Roman" w:eastAsia="Calibri" w:hAnsi="Times New Roman" w:cs="Times New Roman"/>
          <w:b/>
          <w:bCs/>
        </w:rPr>
        <w:t>.</w:t>
      </w:r>
    </w:p>
    <w:p w:rsidR="00C12310" w:rsidRPr="00C062CA" w:rsidRDefault="00C12310" w:rsidP="003D02FE">
      <w:pPr>
        <w:numPr>
          <w:ilvl w:val="0"/>
          <w:numId w:val="14"/>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Instalacja kompletu centralnej jednostki sterującej systemu łączności radiowej. </w:t>
      </w:r>
    </w:p>
    <w:p w:rsidR="00C12310" w:rsidRPr="00C062CA" w:rsidRDefault="007907D4" w:rsidP="003D02FE">
      <w:pPr>
        <w:numPr>
          <w:ilvl w:val="0"/>
          <w:numId w:val="14"/>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Instalacja dwóch</w:t>
      </w:r>
      <w:r w:rsidR="00C12310" w:rsidRPr="00C062CA">
        <w:rPr>
          <w:rFonts w:ascii="Times New Roman" w:eastAsia="Calibri" w:hAnsi="Times New Roman" w:cs="Times New Roman"/>
        </w:rPr>
        <w:t xml:space="preserve"> komplet</w:t>
      </w:r>
      <w:r w:rsidRPr="00C062CA">
        <w:rPr>
          <w:rFonts w:ascii="Times New Roman" w:eastAsia="Calibri" w:hAnsi="Times New Roman" w:cs="Times New Roman"/>
        </w:rPr>
        <w:t>ów</w:t>
      </w:r>
      <w:r w:rsidR="00C12310" w:rsidRPr="00C062CA">
        <w:rPr>
          <w:rFonts w:ascii="Times New Roman" w:eastAsia="Calibri" w:hAnsi="Times New Roman" w:cs="Times New Roman"/>
        </w:rPr>
        <w:t xml:space="preserve"> konsol dyspozytorskich, podłączenie konsol do centralnej jednostki sterującej oferowanego systemu łączności radiowej:</w:t>
      </w:r>
    </w:p>
    <w:p w:rsidR="00C12310" w:rsidRPr="00C062CA" w:rsidRDefault="00C12310" w:rsidP="003D02FE">
      <w:pPr>
        <w:numPr>
          <w:ilvl w:val="0"/>
          <w:numId w:val="10"/>
        </w:numPr>
        <w:suppressAutoHyphens/>
        <w:autoSpaceDE w:val="0"/>
        <w:spacing w:after="0" w:line="240" w:lineRule="auto"/>
        <w:ind w:left="1134"/>
        <w:jc w:val="both"/>
        <w:rPr>
          <w:rFonts w:ascii="Times New Roman" w:eastAsia="Calibri" w:hAnsi="Times New Roman" w:cs="Times New Roman"/>
        </w:rPr>
      </w:pPr>
      <w:r w:rsidRPr="00C062CA">
        <w:rPr>
          <w:rFonts w:ascii="Times New Roman" w:eastAsia="Calibri" w:hAnsi="Times New Roman" w:cs="Times New Roman"/>
        </w:rPr>
        <w:t>centralną jednostkę sterującą należy dostarczyć z interfejsami (kartami procesorowymi) do podłączenia konsol.</w:t>
      </w:r>
    </w:p>
    <w:p w:rsidR="00C12310" w:rsidRPr="00C062CA" w:rsidRDefault="00C12310" w:rsidP="003D02FE">
      <w:pPr>
        <w:numPr>
          <w:ilvl w:val="0"/>
          <w:numId w:val="14"/>
        </w:numPr>
        <w:suppressAutoHyphens/>
        <w:autoSpaceDE w:val="0"/>
        <w:spacing w:after="0" w:line="240" w:lineRule="auto"/>
        <w:ind w:left="709"/>
        <w:jc w:val="both"/>
        <w:rPr>
          <w:rFonts w:ascii="Times New Roman" w:eastAsia="Calibri" w:hAnsi="Times New Roman" w:cs="Times New Roman"/>
        </w:rPr>
      </w:pPr>
      <w:r w:rsidRPr="00C062CA">
        <w:rPr>
          <w:rFonts w:ascii="Times New Roman" w:eastAsia="Calibri" w:hAnsi="Times New Roman" w:cs="Times New Roman"/>
        </w:rPr>
        <w:t>Instalacja</w:t>
      </w:r>
      <w:r w:rsidR="000C2FC6" w:rsidRPr="00C062CA">
        <w:rPr>
          <w:rFonts w:ascii="Times New Roman" w:eastAsia="Calibri" w:hAnsi="Times New Roman" w:cs="Times New Roman"/>
        </w:rPr>
        <w:t>,</w:t>
      </w:r>
      <w:r w:rsidRPr="00C062CA">
        <w:rPr>
          <w:rFonts w:ascii="Times New Roman" w:eastAsia="Calibri" w:hAnsi="Times New Roman" w:cs="Times New Roman"/>
        </w:rPr>
        <w:t xml:space="preserve"> na półkach szafy teletechnicznej </w:t>
      </w:r>
      <w:r w:rsidR="00A13D30" w:rsidRPr="00C062CA">
        <w:rPr>
          <w:rFonts w:ascii="Times New Roman" w:eastAsia="Calibri" w:hAnsi="Times New Roman" w:cs="Times New Roman"/>
        </w:rPr>
        <w:t>rak 19”</w:t>
      </w:r>
      <w:r w:rsidR="001954C9" w:rsidRPr="00C062CA">
        <w:rPr>
          <w:rFonts w:ascii="Times New Roman" w:eastAsia="Calibri" w:hAnsi="Times New Roman" w:cs="Times New Roman"/>
        </w:rPr>
        <w:t xml:space="preserve"> o wysokości 42U i głębokości </w:t>
      </w:r>
      <w:r w:rsidR="00AF7A10" w:rsidRPr="00C062CA">
        <w:rPr>
          <w:rFonts w:ascii="Times New Roman" w:eastAsia="Calibri" w:hAnsi="Times New Roman" w:cs="Times New Roman"/>
        </w:rPr>
        <w:t xml:space="preserve">600 mm </w:t>
      </w:r>
      <w:r w:rsidR="001954C9" w:rsidRPr="00C062CA">
        <w:rPr>
          <w:rFonts w:ascii="Times New Roman" w:eastAsia="Calibri" w:hAnsi="Times New Roman" w:cs="Times New Roman"/>
        </w:rPr>
        <w:t>dostarczonej przez oferenta</w:t>
      </w:r>
      <w:r w:rsidR="000C2FC6" w:rsidRPr="00C062CA">
        <w:rPr>
          <w:rFonts w:ascii="Times New Roman" w:eastAsia="Calibri" w:hAnsi="Times New Roman" w:cs="Times New Roman"/>
        </w:rPr>
        <w:t>,</w:t>
      </w:r>
      <w:r w:rsidR="001954C9" w:rsidRPr="00C062CA">
        <w:rPr>
          <w:rFonts w:ascii="Times New Roman" w:eastAsia="Calibri" w:hAnsi="Times New Roman" w:cs="Times New Roman"/>
        </w:rPr>
        <w:t xml:space="preserve"> </w:t>
      </w:r>
      <w:r w:rsidR="00A13D30" w:rsidRPr="00C062CA">
        <w:rPr>
          <w:rFonts w:ascii="Times New Roman" w:eastAsia="Calibri" w:hAnsi="Times New Roman" w:cs="Times New Roman"/>
        </w:rPr>
        <w:t>radiotelefonów</w:t>
      </w:r>
      <w:r w:rsidR="00516A50" w:rsidRPr="00C062CA">
        <w:rPr>
          <w:rFonts w:ascii="Times New Roman" w:eastAsia="Calibri" w:hAnsi="Times New Roman" w:cs="Times New Roman"/>
        </w:rPr>
        <w:t xml:space="preserve"> (</w:t>
      </w:r>
      <w:r w:rsidR="00A13D30" w:rsidRPr="00C062CA">
        <w:rPr>
          <w:rFonts w:ascii="Times New Roman" w:eastAsia="Calibri" w:hAnsi="Times New Roman" w:cs="Times New Roman"/>
        </w:rPr>
        <w:t>dwóch dostarczonych przez oferenta oraz przekazan</w:t>
      </w:r>
      <w:r w:rsidR="001954C9" w:rsidRPr="00C062CA">
        <w:rPr>
          <w:rFonts w:ascii="Times New Roman" w:eastAsia="Calibri" w:hAnsi="Times New Roman" w:cs="Times New Roman"/>
        </w:rPr>
        <w:t>ych</w:t>
      </w:r>
      <w:r w:rsidR="00A13D30" w:rsidRPr="00C062CA">
        <w:rPr>
          <w:rFonts w:ascii="Times New Roman" w:eastAsia="Calibri" w:hAnsi="Times New Roman" w:cs="Times New Roman"/>
        </w:rPr>
        <w:t xml:space="preserve"> przez zamawiającego</w:t>
      </w:r>
      <w:r w:rsidR="00516A50" w:rsidRPr="00C062CA">
        <w:rPr>
          <w:rFonts w:ascii="Times New Roman" w:eastAsia="Calibri" w:hAnsi="Times New Roman" w:cs="Times New Roman"/>
        </w:rPr>
        <w:t>)</w:t>
      </w:r>
      <w:r w:rsidR="00A13D30" w:rsidRPr="00C062CA">
        <w:rPr>
          <w:rFonts w:ascii="Times New Roman" w:eastAsia="Calibri" w:hAnsi="Times New Roman" w:cs="Times New Roman"/>
        </w:rPr>
        <w:t>, dla kanału powiatowego, wojewódzkiego, ogólnopolskiego</w:t>
      </w:r>
      <w:r w:rsidR="00F30B79" w:rsidRPr="00C062CA">
        <w:rPr>
          <w:rFonts w:ascii="Times New Roman" w:eastAsia="Calibri" w:hAnsi="Times New Roman" w:cs="Times New Roman"/>
        </w:rPr>
        <w:t>, selektywnego alarmowania OSP;</w:t>
      </w:r>
      <w:r w:rsidRPr="00C062CA">
        <w:rPr>
          <w:rFonts w:ascii="Times New Roman" w:eastAsia="Calibri" w:hAnsi="Times New Roman" w:cs="Times New Roman"/>
        </w:rPr>
        <w:t xml:space="preserve"> podłączenie w/w radiotelefonów do centralnej jednostki sterującej oferowanego systemu łączności radiowej</w:t>
      </w:r>
      <w:r w:rsidR="00283BB6" w:rsidRPr="00C062CA">
        <w:rPr>
          <w:rFonts w:ascii="Times New Roman" w:eastAsia="Calibri" w:hAnsi="Times New Roman" w:cs="Times New Roman"/>
        </w:rPr>
        <w:t xml:space="preserve"> za pośrednictwem kontrolera sterującego i sieci IP</w:t>
      </w:r>
      <w:r w:rsidRPr="00C062CA">
        <w:rPr>
          <w:rFonts w:ascii="Times New Roman" w:eastAsia="Calibri" w:hAnsi="Times New Roman" w:cs="Times New Roman"/>
        </w:rPr>
        <w:t>:</w:t>
      </w:r>
    </w:p>
    <w:p w:rsidR="00C12310" w:rsidRPr="00C062CA" w:rsidRDefault="00C12310" w:rsidP="003D02FE">
      <w:pPr>
        <w:numPr>
          <w:ilvl w:val="0"/>
          <w:numId w:val="10"/>
        </w:numPr>
        <w:suppressAutoHyphens/>
        <w:autoSpaceDE w:val="0"/>
        <w:spacing w:after="0" w:line="240" w:lineRule="auto"/>
        <w:ind w:left="1134"/>
        <w:jc w:val="both"/>
        <w:rPr>
          <w:rFonts w:ascii="Times New Roman" w:eastAsia="Calibri" w:hAnsi="Times New Roman" w:cs="Times New Roman"/>
        </w:rPr>
      </w:pPr>
      <w:r w:rsidRPr="00C062CA">
        <w:rPr>
          <w:rFonts w:ascii="Times New Roman" w:eastAsia="Calibri" w:hAnsi="Times New Roman" w:cs="Times New Roman"/>
        </w:rPr>
        <w:t xml:space="preserve">podłączenie radiotelefonów do </w:t>
      </w:r>
      <w:r w:rsidR="00283BB6" w:rsidRPr="00C062CA">
        <w:rPr>
          <w:rFonts w:ascii="Times New Roman" w:eastAsia="Calibri" w:hAnsi="Times New Roman" w:cs="Times New Roman"/>
        </w:rPr>
        <w:t xml:space="preserve">istniejącej </w:t>
      </w:r>
      <w:r w:rsidRPr="00C062CA">
        <w:rPr>
          <w:rFonts w:ascii="Times New Roman" w:eastAsia="Calibri" w:hAnsi="Times New Roman" w:cs="Times New Roman"/>
        </w:rPr>
        <w:t>instalacji antenowej,</w:t>
      </w:r>
    </w:p>
    <w:p w:rsidR="00C12310" w:rsidRPr="00C062CA" w:rsidRDefault="00C12310" w:rsidP="003D02FE">
      <w:pPr>
        <w:numPr>
          <w:ilvl w:val="0"/>
          <w:numId w:val="10"/>
        </w:numPr>
        <w:suppressAutoHyphens/>
        <w:autoSpaceDE w:val="0"/>
        <w:spacing w:after="0" w:line="240" w:lineRule="auto"/>
        <w:ind w:left="1134"/>
        <w:jc w:val="both"/>
        <w:rPr>
          <w:rFonts w:ascii="Times New Roman" w:eastAsia="Calibri" w:hAnsi="Times New Roman" w:cs="Times New Roman"/>
        </w:rPr>
      </w:pPr>
      <w:r w:rsidRPr="00C062CA">
        <w:rPr>
          <w:rFonts w:ascii="Times New Roman" w:eastAsia="Calibri" w:hAnsi="Times New Roman" w:cs="Times New Roman"/>
        </w:rPr>
        <w:t xml:space="preserve">centralną jednostkę sterującą należy dostarczyć z interfejsami (kartami procesorowymi lub modułami) do podłączenia oferowanych </w:t>
      </w:r>
      <w:r w:rsidR="00283BB6" w:rsidRPr="00C062CA">
        <w:rPr>
          <w:rFonts w:ascii="Times New Roman" w:eastAsia="Calibri" w:hAnsi="Times New Roman" w:cs="Times New Roman"/>
        </w:rPr>
        <w:t xml:space="preserve">kontrolerów </w:t>
      </w:r>
      <w:r w:rsidRPr="00C062CA">
        <w:rPr>
          <w:rFonts w:ascii="Times New Roman" w:eastAsia="Calibri" w:hAnsi="Times New Roman" w:cs="Times New Roman"/>
        </w:rPr>
        <w:t>radiotelefonów,</w:t>
      </w:r>
    </w:p>
    <w:p w:rsidR="00C12310" w:rsidRPr="00C062CA" w:rsidRDefault="00C12310" w:rsidP="003D02FE">
      <w:pPr>
        <w:numPr>
          <w:ilvl w:val="0"/>
          <w:numId w:val="10"/>
        </w:numPr>
        <w:suppressAutoHyphens/>
        <w:autoSpaceDE w:val="0"/>
        <w:spacing w:after="0" w:line="240" w:lineRule="auto"/>
        <w:ind w:left="1134"/>
        <w:jc w:val="both"/>
        <w:rPr>
          <w:rFonts w:ascii="Times New Roman" w:eastAsia="Calibri" w:hAnsi="Times New Roman" w:cs="Times New Roman"/>
        </w:rPr>
      </w:pPr>
      <w:r w:rsidRPr="00C062CA">
        <w:rPr>
          <w:rFonts w:ascii="Times New Roman" w:eastAsia="Calibri" w:hAnsi="Times New Roman" w:cs="Times New Roman"/>
        </w:rPr>
        <w:t>podłączenie centralnej jednostki sterującej oferowanego systemu łączności radiowej do sieci Ethernet,</w:t>
      </w:r>
    </w:p>
    <w:p w:rsidR="00C12310" w:rsidRDefault="00C12310" w:rsidP="00501AB7">
      <w:pPr>
        <w:numPr>
          <w:ilvl w:val="0"/>
          <w:numId w:val="10"/>
        </w:numPr>
        <w:suppressAutoHyphens/>
        <w:autoSpaceDE w:val="0"/>
        <w:spacing w:after="0" w:line="240" w:lineRule="auto"/>
        <w:ind w:left="1134" w:hanging="357"/>
        <w:jc w:val="both"/>
        <w:rPr>
          <w:rFonts w:ascii="Times New Roman" w:eastAsia="Calibri" w:hAnsi="Times New Roman" w:cs="Times New Roman"/>
        </w:rPr>
      </w:pPr>
      <w:r w:rsidRPr="00C062CA">
        <w:rPr>
          <w:rFonts w:ascii="Times New Roman" w:eastAsia="Calibri" w:hAnsi="Times New Roman" w:cs="Times New Roman"/>
        </w:rPr>
        <w:t>centralną jednostkę sterującą należy dostarczyć z interfejsami (kartami procesorowymi) d</w:t>
      </w:r>
      <w:r w:rsidR="00283BB6" w:rsidRPr="00C062CA">
        <w:rPr>
          <w:rFonts w:ascii="Times New Roman" w:eastAsia="Calibri" w:hAnsi="Times New Roman" w:cs="Times New Roman"/>
        </w:rPr>
        <w:t>o podłączenia do sieci Ethernet.</w:t>
      </w:r>
    </w:p>
    <w:p w:rsidR="00501AB7" w:rsidRPr="00501AB7" w:rsidRDefault="00B903C5" w:rsidP="00501AB7">
      <w:pPr>
        <w:pStyle w:val="Akapitzlist"/>
        <w:numPr>
          <w:ilvl w:val="0"/>
          <w:numId w:val="14"/>
        </w:numPr>
        <w:suppressAutoHyphens/>
        <w:autoSpaceDE w:val="0"/>
        <w:spacing w:before="0" w:after="0" w:line="240" w:lineRule="auto"/>
        <w:ind w:hanging="357"/>
        <w:jc w:val="both"/>
        <w:rPr>
          <w:rFonts w:ascii="Times New Roman" w:eastAsia="Calibri" w:hAnsi="Times New Roman" w:cs="Times New Roman"/>
        </w:rPr>
      </w:pPr>
      <w:r>
        <w:rPr>
          <w:rFonts w:ascii="Times New Roman" w:eastAsia="Calibri" w:hAnsi="Times New Roman" w:cs="Times New Roman"/>
        </w:rPr>
        <w:t>Wykonanie kompletnej instalacji antenowej do selektywnego alarmowania</w:t>
      </w:r>
      <w:r w:rsidR="00732A68">
        <w:rPr>
          <w:rFonts w:ascii="Times New Roman" w:eastAsia="Calibri" w:hAnsi="Times New Roman" w:cs="Times New Roman"/>
        </w:rPr>
        <w:t xml:space="preserve"> OSP</w:t>
      </w:r>
      <w:r>
        <w:rPr>
          <w:rFonts w:ascii="Times New Roman" w:eastAsia="Calibri" w:hAnsi="Times New Roman" w:cs="Times New Roman"/>
        </w:rPr>
        <w:t xml:space="preserve"> </w:t>
      </w:r>
      <w:r w:rsidR="00C424F1">
        <w:rPr>
          <w:rFonts w:ascii="Times New Roman" w:eastAsia="Calibri" w:hAnsi="Times New Roman" w:cs="Times New Roman"/>
        </w:rPr>
        <w:t>o długości 60</w:t>
      </w:r>
      <w:r w:rsidR="00732A68">
        <w:rPr>
          <w:rFonts w:ascii="Times New Roman" w:eastAsia="Calibri" w:hAnsi="Times New Roman" w:cs="Times New Roman"/>
        </w:rPr>
        <w:t xml:space="preserve"> m., </w:t>
      </w:r>
      <w:r w:rsidR="00C424F1">
        <w:rPr>
          <w:rFonts w:ascii="Times New Roman" w:eastAsia="Calibri" w:hAnsi="Times New Roman" w:cs="Times New Roman"/>
        </w:rPr>
        <w:t xml:space="preserve">prowadzonej </w:t>
      </w:r>
      <w:r>
        <w:rPr>
          <w:rFonts w:ascii="Times New Roman" w:eastAsia="Calibri" w:hAnsi="Times New Roman" w:cs="Times New Roman"/>
        </w:rPr>
        <w:t>od zewnę</w:t>
      </w:r>
      <w:r w:rsidR="00C424F1">
        <w:rPr>
          <w:rFonts w:ascii="Times New Roman" w:eastAsia="Calibri" w:hAnsi="Times New Roman" w:cs="Times New Roman"/>
        </w:rPr>
        <w:t>trznego masztu do serwerowni z anteną</w:t>
      </w:r>
      <w:r w:rsidR="005343A7">
        <w:rPr>
          <w:rFonts w:ascii="Times New Roman" w:eastAsia="Calibri" w:hAnsi="Times New Roman" w:cs="Times New Roman"/>
        </w:rPr>
        <w:t xml:space="preserve"> VHF</w:t>
      </w:r>
      <w:r w:rsidR="00C424F1">
        <w:rPr>
          <w:rFonts w:ascii="Times New Roman" w:eastAsia="Calibri" w:hAnsi="Times New Roman" w:cs="Times New Roman"/>
        </w:rPr>
        <w:t xml:space="preserve"> min. 2x5/8</w:t>
      </w:r>
    </w:p>
    <w:p w:rsidR="005706BF" w:rsidRPr="003518E5" w:rsidRDefault="005706BF" w:rsidP="003D02FE">
      <w:pPr>
        <w:suppressAutoHyphens/>
        <w:autoSpaceDE w:val="0"/>
        <w:spacing w:after="0" w:line="240" w:lineRule="auto"/>
        <w:jc w:val="both"/>
        <w:rPr>
          <w:rFonts w:ascii="Times New Roman" w:eastAsia="Calibri" w:hAnsi="Times New Roman" w:cs="Times New Roman"/>
          <w:sz w:val="16"/>
          <w:szCs w:val="16"/>
        </w:rPr>
      </w:pPr>
    </w:p>
    <w:p w:rsidR="00283BB6" w:rsidRPr="00C062CA" w:rsidRDefault="00283BB6" w:rsidP="003D02FE">
      <w:pPr>
        <w:suppressAutoHyphens/>
        <w:autoSpaceDE w:val="0"/>
        <w:spacing w:after="0" w:line="240" w:lineRule="auto"/>
        <w:jc w:val="both"/>
        <w:rPr>
          <w:rFonts w:ascii="Times New Roman" w:eastAsia="Calibri" w:hAnsi="Times New Roman" w:cs="Times New Roman"/>
          <w:b/>
        </w:rPr>
      </w:pPr>
      <w:r w:rsidRPr="00C062CA">
        <w:rPr>
          <w:rFonts w:ascii="Times New Roman" w:eastAsia="Calibri" w:hAnsi="Times New Roman" w:cs="Times New Roman"/>
          <w:b/>
        </w:rPr>
        <w:t xml:space="preserve">Podłączenie do sieci Ethernet należy zapewnić poprzez dostarczenie i zainstalowanie dodatkowego </w:t>
      </w:r>
      <w:r w:rsidR="00F30B79" w:rsidRPr="00C062CA">
        <w:rPr>
          <w:rFonts w:ascii="Times New Roman" w:eastAsia="Calibri" w:hAnsi="Times New Roman" w:cs="Times New Roman"/>
          <w:b/>
        </w:rPr>
        <w:t xml:space="preserve">zarządzanego L/2 przełącznika </w:t>
      </w:r>
      <w:r w:rsidRPr="00C062CA">
        <w:rPr>
          <w:rFonts w:ascii="Times New Roman" w:eastAsia="Calibri" w:hAnsi="Times New Roman" w:cs="Times New Roman"/>
          <w:b/>
        </w:rPr>
        <w:t>min. 24 porty</w:t>
      </w:r>
      <w:r w:rsidR="00F30B79" w:rsidRPr="00C062CA">
        <w:rPr>
          <w:rFonts w:ascii="Times New Roman" w:eastAsia="Calibri" w:hAnsi="Times New Roman" w:cs="Times New Roman"/>
          <w:b/>
        </w:rPr>
        <w:t xml:space="preserve"> Gigabit Ethernet, obsługa </w:t>
      </w:r>
      <w:proofErr w:type="spellStart"/>
      <w:r w:rsidR="00F30B79" w:rsidRPr="00C062CA">
        <w:rPr>
          <w:rFonts w:ascii="Times New Roman" w:eastAsia="Calibri" w:hAnsi="Times New Roman" w:cs="Times New Roman"/>
          <w:b/>
        </w:rPr>
        <w:t>PoE</w:t>
      </w:r>
      <w:proofErr w:type="spellEnd"/>
      <w:r w:rsidR="005706BF" w:rsidRPr="00C062CA">
        <w:rPr>
          <w:rFonts w:ascii="Times New Roman" w:eastAsia="Calibri" w:hAnsi="Times New Roman" w:cs="Times New Roman"/>
          <w:b/>
        </w:rPr>
        <w:t>.</w:t>
      </w:r>
    </w:p>
    <w:p w:rsidR="00D45FE5" w:rsidRDefault="00D45FE5" w:rsidP="003518E5">
      <w:pPr>
        <w:spacing w:after="0"/>
        <w:rPr>
          <w:rFonts w:ascii="Times New Roman" w:eastAsia="Calibri" w:hAnsi="Times New Roman" w:cs="Times New Roman"/>
          <w:b/>
          <w:bCs/>
          <w:sz w:val="16"/>
          <w:szCs w:val="16"/>
        </w:rPr>
      </w:pPr>
    </w:p>
    <w:p w:rsidR="00C12310" w:rsidRPr="00C062CA" w:rsidRDefault="00C12310" w:rsidP="003518E5">
      <w:pPr>
        <w:autoSpaceDE w:val="0"/>
        <w:spacing w:after="0" w:line="240" w:lineRule="auto"/>
        <w:jc w:val="both"/>
        <w:rPr>
          <w:rFonts w:ascii="Times New Roman" w:eastAsia="Calibri" w:hAnsi="Times New Roman" w:cs="Times New Roman"/>
          <w:b/>
          <w:bCs/>
        </w:rPr>
      </w:pPr>
      <w:r w:rsidRPr="00C062CA">
        <w:rPr>
          <w:rFonts w:ascii="Times New Roman" w:eastAsia="Calibri" w:hAnsi="Times New Roman" w:cs="Times New Roman"/>
          <w:b/>
          <w:bCs/>
        </w:rPr>
        <w:t>Wymagany, minimalny zakres prac montażowo konfiguracyjnych w lokalizacji:</w:t>
      </w:r>
    </w:p>
    <w:p w:rsidR="00644D76" w:rsidRPr="00C062CA" w:rsidRDefault="00644D76" w:rsidP="003D02FE">
      <w:pPr>
        <w:autoSpaceDE w:val="0"/>
        <w:autoSpaceDN w:val="0"/>
        <w:adjustRightInd w:val="0"/>
        <w:spacing w:after="0" w:line="240" w:lineRule="auto"/>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1.</w:t>
      </w:r>
      <w:r w:rsidRPr="00C062CA">
        <w:rPr>
          <w:rFonts w:ascii="Times New Roman" w:eastAsia="Times New Roman" w:hAnsi="Times New Roman" w:cs="Times New Roman"/>
          <w:lang w:eastAsia="pl-PL"/>
        </w:rPr>
        <w:tab/>
        <w:t>ul. dr P. Kowalika 2, 62-130 Gołańcz – budynek OSP Gołańcz,</w:t>
      </w:r>
    </w:p>
    <w:p w:rsidR="00644D76" w:rsidRPr="00C062CA" w:rsidRDefault="00644D76" w:rsidP="003D02FE">
      <w:pPr>
        <w:autoSpaceDE w:val="0"/>
        <w:autoSpaceDN w:val="0"/>
        <w:adjustRightInd w:val="0"/>
        <w:spacing w:after="0" w:line="240" w:lineRule="auto"/>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2.</w:t>
      </w:r>
      <w:r w:rsidRPr="00C062CA">
        <w:rPr>
          <w:rFonts w:ascii="Times New Roman" w:eastAsia="Times New Roman" w:hAnsi="Times New Roman" w:cs="Times New Roman"/>
          <w:lang w:eastAsia="pl-PL"/>
        </w:rPr>
        <w:tab/>
        <w:t xml:space="preserve">ul. </w:t>
      </w:r>
      <w:proofErr w:type="spellStart"/>
      <w:r w:rsidRPr="00C062CA">
        <w:rPr>
          <w:rFonts w:ascii="Times New Roman" w:eastAsia="Times New Roman" w:hAnsi="Times New Roman" w:cs="Times New Roman"/>
          <w:lang w:eastAsia="pl-PL"/>
        </w:rPr>
        <w:t>Ciastowicza</w:t>
      </w:r>
      <w:proofErr w:type="spellEnd"/>
      <w:r w:rsidRPr="00C062CA">
        <w:rPr>
          <w:rFonts w:ascii="Times New Roman" w:eastAsia="Times New Roman" w:hAnsi="Times New Roman" w:cs="Times New Roman"/>
          <w:lang w:eastAsia="pl-PL"/>
        </w:rPr>
        <w:t xml:space="preserve"> 11, 62-085 Skoki – budynek Urzędu Miasta i Gminy Skoki</w:t>
      </w:r>
      <w:r w:rsidR="00202BB8" w:rsidRPr="00C062CA">
        <w:rPr>
          <w:rFonts w:ascii="Times New Roman" w:eastAsia="Times New Roman" w:hAnsi="Times New Roman" w:cs="Times New Roman"/>
          <w:lang w:eastAsia="pl-PL"/>
        </w:rPr>
        <w:t>.</w:t>
      </w:r>
    </w:p>
    <w:p w:rsidR="00644D76" w:rsidRPr="00C062CA" w:rsidRDefault="00644D76" w:rsidP="003D02FE">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C12310" w:rsidRPr="00C062CA" w:rsidRDefault="00C12310" w:rsidP="003D02FE">
      <w:pPr>
        <w:numPr>
          <w:ilvl w:val="0"/>
          <w:numId w:val="15"/>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Instalacja zdalnie ste</w:t>
      </w:r>
      <w:r w:rsidR="00202BB8" w:rsidRPr="00C062CA">
        <w:rPr>
          <w:rFonts w:ascii="Times New Roman" w:eastAsia="Calibri" w:hAnsi="Times New Roman" w:cs="Times New Roman"/>
        </w:rPr>
        <w:t>rowanej radiowej stacji bazowej.</w:t>
      </w:r>
    </w:p>
    <w:p w:rsidR="00644D76" w:rsidRPr="00C062CA" w:rsidRDefault="00202BB8" w:rsidP="003D02FE">
      <w:pPr>
        <w:numPr>
          <w:ilvl w:val="0"/>
          <w:numId w:val="15"/>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M</w:t>
      </w:r>
      <w:r w:rsidR="00C12310" w:rsidRPr="00C062CA">
        <w:rPr>
          <w:rFonts w:ascii="Times New Roman" w:eastAsia="Calibri" w:hAnsi="Times New Roman" w:cs="Times New Roman"/>
        </w:rPr>
        <w:t xml:space="preserve">ontaż lekkiego masztu </w:t>
      </w:r>
      <w:r w:rsidR="00644D76" w:rsidRPr="00C062CA">
        <w:rPr>
          <w:rFonts w:ascii="Times New Roman" w:eastAsia="Calibri" w:hAnsi="Times New Roman" w:cs="Times New Roman"/>
        </w:rPr>
        <w:t>lub odskoczni do anten</w:t>
      </w:r>
      <w:r w:rsidRPr="00C062CA">
        <w:rPr>
          <w:rFonts w:ascii="Times New Roman" w:eastAsia="Calibri" w:hAnsi="Times New Roman" w:cs="Times New Roman"/>
        </w:rPr>
        <w:t>.</w:t>
      </w:r>
    </w:p>
    <w:p w:rsidR="00644D76" w:rsidRPr="00C062CA" w:rsidRDefault="00202BB8" w:rsidP="003D02FE">
      <w:pPr>
        <w:numPr>
          <w:ilvl w:val="0"/>
          <w:numId w:val="15"/>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lastRenderedPageBreak/>
        <w:t>B</w:t>
      </w:r>
      <w:r w:rsidR="00C12310" w:rsidRPr="00C062CA">
        <w:rPr>
          <w:rFonts w:ascii="Times New Roman" w:eastAsia="Calibri" w:hAnsi="Times New Roman" w:cs="Times New Roman"/>
        </w:rPr>
        <w:t>udowa drogi kablowej, m</w:t>
      </w:r>
      <w:r w:rsidRPr="00C062CA">
        <w:rPr>
          <w:rFonts w:ascii="Times New Roman" w:eastAsia="Calibri" w:hAnsi="Times New Roman" w:cs="Times New Roman"/>
        </w:rPr>
        <w:t xml:space="preserve">ontaż jednego </w:t>
      </w:r>
      <w:proofErr w:type="spellStart"/>
      <w:r w:rsidRPr="00C062CA">
        <w:rPr>
          <w:rFonts w:ascii="Times New Roman" w:eastAsia="Calibri" w:hAnsi="Times New Roman" w:cs="Times New Roman"/>
        </w:rPr>
        <w:t>fidera</w:t>
      </w:r>
      <w:proofErr w:type="spellEnd"/>
      <w:r w:rsidRPr="00C062CA">
        <w:rPr>
          <w:rFonts w:ascii="Times New Roman" w:eastAsia="Calibri" w:hAnsi="Times New Roman" w:cs="Times New Roman"/>
        </w:rPr>
        <w:t xml:space="preserve"> antenowego.</w:t>
      </w:r>
    </w:p>
    <w:p w:rsidR="00644D76" w:rsidRPr="00C062CA" w:rsidRDefault="00202BB8" w:rsidP="003D02FE">
      <w:pPr>
        <w:numPr>
          <w:ilvl w:val="0"/>
          <w:numId w:val="15"/>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M</w:t>
      </w:r>
      <w:r w:rsidR="00C12310" w:rsidRPr="00C062CA">
        <w:rPr>
          <w:rFonts w:ascii="Times New Roman" w:eastAsia="Calibri" w:hAnsi="Times New Roman" w:cs="Times New Roman"/>
        </w:rPr>
        <w:t xml:space="preserve">ontaż anten </w:t>
      </w:r>
      <w:r w:rsidRPr="00C062CA">
        <w:rPr>
          <w:rFonts w:ascii="Times New Roman" w:eastAsia="Calibri" w:hAnsi="Times New Roman" w:cs="Times New Roman"/>
        </w:rPr>
        <w:t>VHF i zabezpieczeń odgromowych.</w:t>
      </w:r>
    </w:p>
    <w:p w:rsidR="00644D76" w:rsidRPr="00C062CA" w:rsidRDefault="00202BB8" w:rsidP="003D02FE">
      <w:pPr>
        <w:numPr>
          <w:ilvl w:val="0"/>
          <w:numId w:val="15"/>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M</w:t>
      </w:r>
      <w:r w:rsidR="00644D76" w:rsidRPr="00C062CA">
        <w:rPr>
          <w:rFonts w:ascii="Times New Roman" w:eastAsia="Calibri" w:hAnsi="Times New Roman" w:cs="Times New Roman"/>
        </w:rPr>
        <w:t>ontaż szafy rak 19” wraz z wymaganym osprzętem</w:t>
      </w:r>
      <w:r w:rsidRPr="00C062CA">
        <w:rPr>
          <w:rFonts w:ascii="Times New Roman" w:eastAsia="Calibri" w:hAnsi="Times New Roman" w:cs="Times New Roman"/>
        </w:rPr>
        <w:t>.</w:t>
      </w:r>
    </w:p>
    <w:p w:rsidR="00202BB8" w:rsidRPr="00C062CA" w:rsidRDefault="00202BB8" w:rsidP="003D02FE">
      <w:pPr>
        <w:numPr>
          <w:ilvl w:val="0"/>
          <w:numId w:val="15"/>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Montaż kontrolera sterującego radiotelefonem.</w:t>
      </w:r>
    </w:p>
    <w:p w:rsidR="00202BB8" w:rsidRPr="00C062CA" w:rsidRDefault="00202BB8" w:rsidP="003D02FE">
      <w:pPr>
        <w:numPr>
          <w:ilvl w:val="0"/>
          <w:numId w:val="15"/>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Montaż radiotelefonu.</w:t>
      </w:r>
    </w:p>
    <w:p w:rsidR="00C12310" w:rsidRPr="00C062CA" w:rsidRDefault="00202BB8" w:rsidP="003D02FE">
      <w:pPr>
        <w:numPr>
          <w:ilvl w:val="0"/>
          <w:numId w:val="15"/>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P</w:t>
      </w:r>
      <w:r w:rsidR="00C12310" w:rsidRPr="00C062CA">
        <w:rPr>
          <w:rFonts w:ascii="Times New Roman" w:eastAsia="Calibri" w:hAnsi="Times New Roman" w:cs="Times New Roman"/>
        </w:rPr>
        <w:t xml:space="preserve">odłączenie </w:t>
      </w:r>
      <w:proofErr w:type="spellStart"/>
      <w:r w:rsidR="00C12310" w:rsidRPr="00C062CA">
        <w:rPr>
          <w:rFonts w:ascii="Times New Roman" w:eastAsia="Calibri" w:hAnsi="Times New Roman" w:cs="Times New Roman"/>
        </w:rPr>
        <w:t>fidera</w:t>
      </w:r>
      <w:proofErr w:type="spellEnd"/>
      <w:r w:rsidR="00C12310" w:rsidRPr="00C062CA">
        <w:rPr>
          <w:rFonts w:ascii="Times New Roman" w:eastAsia="Calibri" w:hAnsi="Times New Roman" w:cs="Times New Roman"/>
        </w:rPr>
        <w:t xml:space="preserve"> do radiotelefonu.</w:t>
      </w:r>
    </w:p>
    <w:p w:rsidR="00C12310" w:rsidRPr="00C062CA" w:rsidRDefault="00C12310" w:rsidP="003D02FE">
      <w:pPr>
        <w:numPr>
          <w:ilvl w:val="0"/>
          <w:numId w:val="15"/>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Konfiguracja, uruchomienie i przetestowanie zamontowanych urządzeń.</w:t>
      </w:r>
    </w:p>
    <w:p w:rsidR="009A2A7A" w:rsidRPr="00C062CA" w:rsidRDefault="009A2A7A" w:rsidP="003D02FE">
      <w:pPr>
        <w:suppressAutoHyphens/>
        <w:autoSpaceDE w:val="0"/>
        <w:spacing w:after="0" w:line="240" w:lineRule="auto"/>
        <w:jc w:val="both"/>
        <w:rPr>
          <w:rFonts w:ascii="Times New Roman" w:eastAsia="Calibri" w:hAnsi="Times New Roman" w:cs="Times New Roman"/>
          <w:color w:val="FF0000"/>
          <w:sz w:val="16"/>
          <w:szCs w:val="16"/>
        </w:rPr>
      </w:pPr>
    </w:p>
    <w:p w:rsidR="00C12310" w:rsidRPr="00C062CA" w:rsidRDefault="00C12310" w:rsidP="003D02FE">
      <w:pPr>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Ponadto, oferent ma skonfigurować i uruchomić sieciowanie do</w:t>
      </w:r>
      <w:r w:rsidR="009A2A7A" w:rsidRPr="00C062CA">
        <w:rPr>
          <w:rFonts w:ascii="Times New Roman" w:eastAsia="Calibri" w:hAnsi="Times New Roman" w:cs="Times New Roman"/>
        </w:rPr>
        <w:t>starczonego systemu do KP PSP w </w:t>
      </w:r>
      <w:r w:rsidR="00202BB8" w:rsidRPr="00C062CA">
        <w:rPr>
          <w:rFonts w:ascii="Times New Roman" w:eastAsia="Calibri" w:hAnsi="Times New Roman" w:cs="Times New Roman"/>
        </w:rPr>
        <w:t>Wągrowcu</w:t>
      </w:r>
      <w:r w:rsidRPr="00C062CA">
        <w:rPr>
          <w:rFonts w:ascii="Times New Roman" w:eastAsia="Calibri" w:hAnsi="Times New Roman" w:cs="Times New Roman"/>
        </w:rPr>
        <w:t xml:space="preserve"> i posiadanego przez Komendę Wojewódzką </w:t>
      </w:r>
      <w:r w:rsidR="00AF7A10" w:rsidRPr="00C062CA">
        <w:rPr>
          <w:rFonts w:ascii="Times New Roman" w:eastAsia="Calibri" w:hAnsi="Times New Roman" w:cs="Times New Roman"/>
        </w:rPr>
        <w:t xml:space="preserve">PSP w Poznaniu systemu </w:t>
      </w:r>
      <w:proofErr w:type="spellStart"/>
      <w:r w:rsidR="00AF7A10" w:rsidRPr="00C062CA">
        <w:rPr>
          <w:rFonts w:ascii="Times New Roman" w:eastAsia="Calibri" w:hAnsi="Times New Roman" w:cs="Times New Roman"/>
        </w:rPr>
        <w:t>Multikom</w:t>
      </w:r>
      <w:proofErr w:type="spellEnd"/>
      <w:r w:rsidR="00AF7A10" w:rsidRPr="00C062CA">
        <w:rPr>
          <w:rFonts w:ascii="Times New Roman" w:eastAsia="Calibri" w:hAnsi="Times New Roman" w:cs="Times New Roman"/>
        </w:rPr>
        <w:t xml:space="preserve"> </w:t>
      </w:r>
      <w:r w:rsidRPr="00C062CA">
        <w:rPr>
          <w:rFonts w:ascii="Times New Roman" w:eastAsia="Calibri" w:hAnsi="Times New Roman" w:cs="Times New Roman"/>
        </w:rPr>
        <w:t xml:space="preserve">2. </w:t>
      </w:r>
    </w:p>
    <w:p w:rsidR="00C12310" w:rsidRPr="00C062CA" w:rsidRDefault="00C12310" w:rsidP="003D02FE">
      <w:pPr>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Wymagana minimalna funkcjonalność:</w:t>
      </w:r>
    </w:p>
    <w:p w:rsidR="00C12310" w:rsidRPr="00C062CA" w:rsidRDefault="00C12310" w:rsidP="003D02FE">
      <w:pPr>
        <w:numPr>
          <w:ilvl w:val="0"/>
          <w:numId w:val="12"/>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w zależności od zalogowanego użytkownika (wczytaniu indywidualnych ustawień konsoli), na konsoli zainstalowanej w SKKP PSP w </w:t>
      </w:r>
      <w:r w:rsidR="00B57156" w:rsidRPr="00C062CA">
        <w:rPr>
          <w:rFonts w:ascii="Times New Roman" w:eastAsia="Calibri" w:hAnsi="Times New Roman" w:cs="Times New Roman"/>
        </w:rPr>
        <w:t>Wągrowcu</w:t>
      </w:r>
      <w:r w:rsidRPr="00C062CA">
        <w:rPr>
          <w:rFonts w:ascii="Times New Roman" w:eastAsia="Calibri" w:hAnsi="Times New Roman" w:cs="Times New Roman"/>
        </w:rPr>
        <w:t xml:space="preserve">, mają być dostępne zasoby radiowe podłączone do centralnej jednostki sterującej systemu </w:t>
      </w:r>
      <w:proofErr w:type="spellStart"/>
      <w:r w:rsidRPr="00C062CA">
        <w:rPr>
          <w:rFonts w:ascii="Times New Roman" w:eastAsia="Calibri" w:hAnsi="Times New Roman" w:cs="Times New Roman"/>
        </w:rPr>
        <w:t>Multikom</w:t>
      </w:r>
      <w:proofErr w:type="spellEnd"/>
      <w:r w:rsidRPr="00C062CA">
        <w:rPr>
          <w:rFonts w:ascii="Times New Roman" w:eastAsia="Calibri" w:hAnsi="Times New Roman" w:cs="Times New Roman"/>
        </w:rPr>
        <w:t xml:space="preserve"> 2, zainstalowanej w KW PSP w Poznaniu,</w:t>
      </w:r>
    </w:p>
    <w:p w:rsidR="00C12310" w:rsidRPr="00C062CA" w:rsidRDefault="00C12310" w:rsidP="003D02FE">
      <w:pPr>
        <w:numPr>
          <w:ilvl w:val="0"/>
          <w:numId w:val="12"/>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w zależności od zalogowanego użytkownika (wczytaniu indywidualnych ustawień konsoli), na konsoli zainstalowanej w KW PSP Poznań, mają być dostępne zasoby radiowe podłączone do centralnej jednostki sterującej systemu będącego przedmiotem zamówienia, zainstalowanego w SKKP PSP w </w:t>
      </w:r>
      <w:r w:rsidR="00B57156" w:rsidRPr="00C062CA">
        <w:rPr>
          <w:rFonts w:ascii="Times New Roman" w:eastAsia="Calibri" w:hAnsi="Times New Roman" w:cs="Times New Roman"/>
        </w:rPr>
        <w:t>Wągrowcu</w:t>
      </w:r>
      <w:r w:rsidRPr="00C062CA">
        <w:rPr>
          <w:rFonts w:ascii="Times New Roman" w:eastAsia="Calibri" w:hAnsi="Times New Roman" w:cs="Times New Roman"/>
        </w:rPr>
        <w:t>, obsługujące radiotelefon pracujący na kanale wojewódzkim PSP,</w:t>
      </w:r>
    </w:p>
    <w:p w:rsidR="00C12310" w:rsidRPr="00C062CA" w:rsidRDefault="00C12310" w:rsidP="003D02FE">
      <w:pPr>
        <w:numPr>
          <w:ilvl w:val="0"/>
          <w:numId w:val="12"/>
        </w:numPr>
        <w:suppressAutoHyphens/>
        <w:autoSpaceDE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sieciowanie ma pozwolić na pełną, zdalną kontrolę nad zasobami udostępnionymi ze zdalnej lokalizacji (nadawanie, odbiór, regulacja głośności, zmiana kanałów udostępnionych radiotelefonów, selektywne wywołanie jednostek OSP (syreny) i radiotelefonów ruchomych PSP).</w:t>
      </w:r>
    </w:p>
    <w:p w:rsidR="00C12310" w:rsidRPr="003518E5" w:rsidRDefault="00C12310" w:rsidP="003D02FE">
      <w:pPr>
        <w:autoSpaceDE w:val="0"/>
        <w:spacing w:after="0" w:line="240" w:lineRule="auto"/>
        <w:jc w:val="both"/>
        <w:rPr>
          <w:rFonts w:ascii="Times New Roman" w:eastAsia="Calibri" w:hAnsi="Times New Roman" w:cs="Times New Roman"/>
          <w:sz w:val="16"/>
          <w:szCs w:val="16"/>
        </w:rPr>
      </w:pPr>
    </w:p>
    <w:p w:rsidR="002915D6" w:rsidRPr="003518E5" w:rsidRDefault="002915D6" w:rsidP="002915D6">
      <w:pPr>
        <w:spacing w:after="0" w:line="240" w:lineRule="auto"/>
        <w:jc w:val="both"/>
        <w:rPr>
          <w:rFonts w:ascii="Times New Roman" w:hAnsi="Times New Roman" w:cs="Times New Roman"/>
          <w:b/>
        </w:rPr>
      </w:pPr>
      <w:r w:rsidRPr="003518E5">
        <w:rPr>
          <w:rFonts w:ascii="Times New Roman" w:hAnsi="Times New Roman" w:cs="Times New Roman"/>
          <w:b/>
        </w:rPr>
        <w:t>Do zapewnienia administrowania i monitorowania systemu łączności należy wyposażyć system w zestaw komputerowy o minimalnej konfiguracji:</w:t>
      </w:r>
    </w:p>
    <w:p w:rsidR="002915D6" w:rsidRPr="002915D6" w:rsidRDefault="002915D6" w:rsidP="002915D6">
      <w:pPr>
        <w:pStyle w:val="Akapitzlist"/>
        <w:numPr>
          <w:ilvl w:val="0"/>
          <w:numId w:val="54"/>
        </w:numPr>
        <w:spacing w:before="80" w:after="0" w:line="240" w:lineRule="auto"/>
        <w:ind w:left="714" w:hanging="357"/>
        <w:jc w:val="both"/>
        <w:rPr>
          <w:rFonts w:ascii="Times New Roman" w:hAnsi="Times New Roman" w:cs="Times New Roman"/>
        </w:rPr>
      </w:pPr>
      <w:r>
        <w:rPr>
          <w:rFonts w:ascii="Times New Roman" w:eastAsia="Calibri" w:hAnsi="Times New Roman" w:cs="Times New Roman"/>
        </w:rPr>
        <w:t>p</w:t>
      </w:r>
      <w:r w:rsidRPr="002915D6">
        <w:rPr>
          <w:rFonts w:ascii="Times New Roman" w:eastAsia="Calibri" w:hAnsi="Times New Roman" w:cs="Times New Roman"/>
        </w:rPr>
        <w:t xml:space="preserve">rocesor Intel </w:t>
      </w:r>
      <w:proofErr w:type="spellStart"/>
      <w:r w:rsidRPr="002915D6">
        <w:rPr>
          <w:rFonts w:ascii="Times New Roman" w:eastAsia="Calibri" w:hAnsi="Times New Roman" w:cs="Times New Roman"/>
        </w:rPr>
        <w:t>Core</w:t>
      </w:r>
      <w:proofErr w:type="spellEnd"/>
      <w:r w:rsidRPr="002915D6">
        <w:rPr>
          <w:rFonts w:ascii="Times New Roman" w:eastAsia="Calibri" w:hAnsi="Times New Roman" w:cs="Times New Roman"/>
        </w:rPr>
        <w:t xml:space="preserve"> i5-10400F, 2.9GHz, 12 MB, BOX</w:t>
      </w:r>
      <w:r>
        <w:rPr>
          <w:rFonts w:ascii="Times New Roman" w:eastAsia="Calibri" w:hAnsi="Times New Roman" w:cs="Times New Roman"/>
        </w:rPr>
        <w:t>,</w:t>
      </w:r>
    </w:p>
    <w:p w:rsidR="002915D6" w:rsidRPr="002915D6" w:rsidRDefault="002915D6" w:rsidP="002915D6">
      <w:pPr>
        <w:pStyle w:val="Akapitzlist"/>
        <w:numPr>
          <w:ilvl w:val="0"/>
          <w:numId w:val="54"/>
        </w:numPr>
        <w:spacing w:after="0" w:line="240" w:lineRule="auto"/>
        <w:jc w:val="both"/>
        <w:rPr>
          <w:rFonts w:ascii="Times New Roman" w:hAnsi="Times New Roman" w:cs="Times New Roman"/>
        </w:rPr>
      </w:pPr>
      <w:r>
        <w:rPr>
          <w:rFonts w:ascii="Times New Roman" w:eastAsia="Calibri" w:hAnsi="Times New Roman" w:cs="Times New Roman"/>
        </w:rPr>
        <w:t>p</w:t>
      </w:r>
      <w:r w:rsidRPr="002915D6">
        <w:rPr>
          <w:rFonts w:ascii="Times New Roman" w:eastAsia="Calibri" w:hAnsi="Times New Roman" w:cs="Times New Roman"/>
        </w:rPr>
        <w:t xml:space="preserve">łyta główna z chipsetem B560M-A posiadająca 4 </w:t>
      </w:r>
      <w:proofErr w:type="spellStart"/>
      <w:r w:rsidRPr="002915D6">
        <w:rPr>
          <w:rFonts w:ascii="Times New Roman" w:eastAsia="Calibri" w:hAnsi="Times New Roman" w:cs="Times New Roman"/>
        </w:rPr>
        <w:t>sloty</w:t>
      </w:r>
      <w:proofErr w:type="spellEnd"/>
      <w:r w:rsidRPr="002915D6">
        <w:rPr>
          <w:rFonts w:ascii="Times New Roman" w:eastAsia="Calibri" w:hAnsi="Times New Roman" w:cs="Times New Roman"/>
        </w:rPr>
        <w:t xml:space="preserve"> pamięci DDR4, dwa gniazda M2 na PCI 4.0</w:t>
      </w:r>
      <w:r>
        <w:rPr>
          <w:rFonts w:ascii="Times New Roman" w:eastAsia="Calibri" w:hAnsi="Times New Roman" w:cs="Times New Roman"/>
        </w:rPr>
        <w:t>,</w:t>
      </w:r>
    </w:p>
    <w:p w:rsidR="002915D6" w:rsidRPr="002915D6" w:rsidRDefault="002915D6" w:rsidP="002915D6">
      <w:pPr>
        <w:pStyle w:val="Akapitzlist"/>
        <w:numPr>
          <w:ilvl w:val="0"/>
          <w:numId w:val="54"/>
        </w:numPr>
        <w:spacing w:after="0" w:line="240" w:lineRule="auto"/>
        <w:jc w:val="both"/>
        <w:rPr>
          <w:rFonts w:ascii="Times New Roman" w:hAnsi="Times New Roman" w:cs="Times New Roman"/>
        </w:rPr>
      </w:pPr>
      <w:r>
        <w:rPr>
          <w:rFonts w:ascii="Times New Roman" w:eastAsia="Calibri" w:hAnsi="Times New Roman" w:cs="Times New Roman"/>
        </w:rPr>
        <w:t>d</w:t>
      </w:r>
      <w:r w:rsidRPr="002915D6">
        <w:rPr>
          <w:rFonts w:ascii="Times New Roman" w:eastAsia="Calibri" w:hAnsi="Times New Roman" w:cs="Times New Roman"/>
        </w:rPr>
        <w:t xml:space="preserve">ysk systemowy 512 GB M.2 2280 PCI-E x4 Gen4 </w:t>
      </w:r>
      <w:proofErr w:type="spellStart"/>
      <w:r w:rsidRPr="002915D6">
        <w:rPr>
          <w:rFonts w:ascii="Times New Roman" w:eastAsia="Calibri" w:hAnsi="Times New Roman" w:cs="Times New Roman"/>
        </w:rPr>
        <w:t>NVMe</w:t>
      </w:r>
      <w:proofErr w:type="spellEnd"/>
      <w:r w:rsidRPr="002915D6">
        <w:rPr>
          <w:rFonts w:ascii="Times New Roman" w:eastAsia="Calibri" w:hAnsi="Times New Roman" w:cs="Times New Roman"/>
        </w:rPr>
        <w:t xml:space="preserve"> o minimalnej deklarowanej prędkości odczytu 6000 MB/s, zapisu 4500 MB/s</w:t>
      </w:r>
      <w:r>
        <w:rPr>
          <w:rFonts w:ascii="Times New Roman" w:eastAsia="Calibri" w:hAnsi="Times New Roman" w:cs="Times New Roman"/>
        </w:rPr>
        <w:t>,</w:t>
      </w:r>
    </w:p>
    <w:p w:rsidR="002915D6" w:rsidRPr="002915D6" w:rsidRDefault="002915D6" w:rsidP="002915D6">
      <w:pPr>
        <w:pStyle w:val="Akapitzlist"/>
        <w:numPr>
          <w:ilvl w:val="0"/>
          <w:numId w:val="54"/>
        </w:numPr>
        <w:spacing w:after="0" w:line="240" w:lineRule="auto"/>
        <w:jc w:val="both"/>
        <w:rPr>
          <w:rFonts w:ascii="Times New Roman" w:hAnsi="Times New Roman" w:cs="Times New Roman"/>
        </w:rPr>
      </w:pPr>
      <w:r>
        <w:rPr>
          <w:rFonts w:ascii="Times New Roman" w:eastAsia="Calibri" w:hAnsi="Times New Roman" w:cs="Times New Roman"/>
        </w:rPr>
        <w:t>p</w:t>
      </w:r>
      <w:r w:rsidRPr="002915D6">
        <w:rPr>
          <w:rFonts w:ascii="Times New Roman" w:eastAsia="Calibri" w:hAnsi="Times New Roman" w:cs="Times New Roman"/>
        </w:rPr>
        <w:t xml:space="preserve">amięć operacyjna 2x 8 </w:t>
      </w:r>
      <w:proofErr w:type="spellStart"/>
      <w:r w:rsidRPr="002915D6">
        <w:rPr>
          <w:rFonts w:ascii="Times New Roman" w:eastAsia="Calibri" w:hAnsi="Times New Roman" w:cs="Times New Roman"/>
        </w:rPr>
        <w:t>Gb</w:t>
      </w:r>
      <w:proofErr w:type="spellEnd"/>
      <w:r w:rsidRPr="002915D6">
        <w:rPr>
          <w:rFonts w:ascii="Times New Roman" w:eastAsia="Calibri" w:hAnsi="Times New Roman" w:cs="Times New Roman"/>
        </w:rPr>
        <w:t xml:space="preserve"> DDR4 częstotliwość pracy 3000 MHz, opóźnienie CL 15</w:t>
      </w:r>
      <w:r>
        <w:rPr>
          <w:rFonts w:ascii="Times New Roman" w:eastAsia="Calibri" w:hAnsi="Times New Roman" w:cs="Times New Roman"/>
        </w:rPr>
        <w:t>,</w:t>
      </w:r>
    </w:p>
    <w:p w:rsidR="002915D6" w:rsidRPr="002915D6" w:rsidRDefault="002915D6" w:rsidP="002915D6">
      <w:pPr>
        <w:pStyle w:val="Akapitzlist"/>
        <w:numPr>
          <w:ilvl w:val="0"/>
          <w:numId w:val="54"/>
        </w:numPr>
        <w:spacing w:after="0" w:line="240" w:lineRule="auto"/>
        <w:jc w:val="both"/>
        <w:rPr>
          <w:rFonts w:ascii="Times New Roman" w:hAnsi="Times New Roman" w:cs="Times New Roman"/>
        </w:rPr>
      </w:pPr>
      <w:r>
        <w:rPr>
          <w:rFonts w:ascii="Times New Roman" w:eastAsia="Calibri" w:hAnsi="Times New Roman" w:cs="Times New Roman"/>
        </w:rPr>
        <w:t>z</w:t>
      </w:r>
      <w:r w:rsidRPr="002915D6">
        <w:rPr>
          <w:rFonts w:ascii="Times New Roman" w:eastAsia="Calibri" w:hAnsi="Times New Roman" w:cs="Times New Roman"/>
        </w:rPr>
        <w:t xml:space="preserve">asilacz o mocy 500 W, Certyfikat sprawności 80 Plus </w:t>
      </w:r>
      <w:proofErr w:type="spellStart"/>
      <w:r w:rsidRPr="002915D6">
        <w:rPr>
          <w:rFonts w:ascii="Times New Roman" w:eastAsia="Calibri" w:hAnsi="Times New Roman" w:cs="Times New Roman"/>
        </w:rPr>
        <w:t>Bronze</w:t>
      </w:r>
      <w:proofErr w:type="spellEnd"/>
      <w:r w:rsidRPr="002915D6">
        <w:rPr>
          <w:rFonts w:ascii="Times New Roman" w:eastAsia="Calibri" w:hAnsi="Times New Roman" w:cs="Times New Roman"/>
        </w:rPr>
        <w:t>, z aktywnym układem PFC</w:t>
      </w:r>
      <w:r>
        <w:rPr>
          <w:rFonts w:ascii="Times New Roman" w:eastAsia="Calibri" w:hAnsi="Times New Roman" w:cs="Times New Roman"/>
        </w:rPr>
        <w:t>,</w:t>
      </w:r>
    </w:p>
    <w:p w:rsidR="002915D6" w:rsidRPr="002915D6" w:rsidRDefault="002915D6" w:rsidP="002915D6">
      <w:pPr>
        <w:pStyle w:val="Akapitzlist"/>
        <w:numPr>
          <w:ilvl w:val="0"/>
          <w:numId w:val="54"/>
        </w:numPr>
        <w:spacing w:after="0" w:line="240" w:lineRule="auto"/>
        <w:jc w:val="both"/>
        <w:rPr>
          <w:rFonts w:ascii="Times New Roman" w:hAnsi="Times New Roman" w:cs="Times New Roman"/>
        </w:rPr>
      </w:pPr>
      <w:r>
        <w:rPr>
          <w:rFonts w:ascii="Times New Roman" w:eastAsia="Calibri" w:hAnsi="Times New Roman" w:cs="Times New Roman"/>
        </w:rPr>
        <w:t>o</w:t>
      </w:r>
      <w:r w:rsidRPr="002915D6">
        <w:rPr>
          <w:rFonts w:ascii="Times New Roman" w:eastAsia="Calibri" w:hAnsi="Times New Roman" w:cs="Times New Roman"/>
        </w:rPr>
        <w:t>budowa Midi Tower, posiadająca 2 gniazda USB 3.1 na panelu przednim</w:t>
      </w:r>
      <w:r>
        <w:rPr>
          <w:rFonts w:ascii="Times New Roman" w:eastAsia="Calibri" w:hAnsi="Times New Roman" w:cs="Times New Roman"/>
        </w:rPr>
        <w:t>,</w:t>
      </w:r>
    </w:p>
    <w:p w:rsidR="002915D6" w:rsidRPr="002915D6" w:rsidRDefault="002915D6" w:rsidP="002915D6">
      <w:pPr>
        <w:pStyle w:val="Akapitzlist"/>
        <w:numPr>
          <w:ilvl w:val="0"/>
          <w:numId w:val="54"/>
        </w:numPr>
        <w:spacing w:after="0" w:line="240" w:lineRule="auto"/>
        <w:jc w:val="both"/>
        <w:rPr>
          <w:rFonts w:ascii="Times New Roman" w:hAnsi="Times New Roman" w:cs="Times New Roman"/>
        </w:rPr>
      </w:pPr>
      <w:r>
        <w:rPr>
          <w:rFonts w:ascii="Times New Roman" w:eastAsia="Calibri" w:hAnsi="Times New Roman" w:cs="Times New Roman"/>
        </w:rPr>
        <w:t>s</w:t>
      </w:r>
      <w:r w:rsidRPr="002915D6">
        <w:rPr>
          <w:rFonts w:ascii="Times New Roman" w:eastAsia="Calibri" w:hAnsi="Times New Roman" w:cs="Times New Roman"/>
        </w:rPr>
        <w:t>ystem operacyjny Microsoft Windows 10 Professional PL 64 bit</w:t>
      </w:r>
      <w:r>
        <w:rPr>
          <w:rFonts w:ascii="Times New Roman" w:eastAsia="Calibri" w:hAnsi="Times New Roman" w:cs="Times New Roman"/>
        </w:rPr>
        <w:t>,</w:t>
      </w:r>
    </w:p>
    <w:p w:rsidR="002915D6" w:rsidRPr="002915D6" w:rsidRDefault="002915D6" w:rsidP="002915D6">
      <w:pPr>
        <w:pStyle w:val="Akapitzlist"/>
        <w:numPr>
          <w:ilvl w:val="0"/>
          <w:numId w:val="54"/>
        </w:numPr>
        <w:spacing w:after="0" w:line="240" w:lineRule="auto"/>
        <w:jc w:val="both"/>
        <w:rPr>
          <w:rFonts w:ascii="Times New Roman" w:hAnsi="Times New Roman" w:cs="Times New Roman"/>
        </w:rPr>
      </w:pPr>
      <w:r w:rsidRPr="002915D6">
        <w:rPr>
          <w:rFonts w:ascii="Times New Roman" w:eastAsia="Calibri" w:hAnsi="Times New Roman" w:cs="Times New Roman"/>
        </w:rPr>
        <w:t>Microsoft Office 2019 dla Użytkowników Domowych i Małych Firm PL</w:t>
      </w:r>
      <w:r>
        <w:rPr>
          <w:rFonts w:ascii="Times New Roman" w:eastAsia="Calibri" w:hAnsi="Times New Roman" w:cs="Times New Roman"/>
        </w:rPr>
        <w:t>,</w:t>
      </w:r>
    </w:p>
    <w:p w:rsidR="002915D6" w:rsidRPr="002915D6" w:rsidRDefault="002915D6" w:rsidP="002915D6">
      <w:pPr>
        <w:pStyle w:val="Akapitzlist"/>
        <w:numPr>
          <w:ilvl w:val="0"/>
          <w:numId w:val="54"/>
        </w:numPr>
        <w:spacing w:after="0" w:line="240" w:lineRule="auto"/>
        <w:jc w:val="both"/>
        <w:rPr>
          <w:rFonts w:ascii="Times New Roman" w:hAnsi="Times New Roman" w:cs="Times New Roman"/>
        </w:rPr>
      </w:pPr>
      <w:r w:rsidRPr="002915D6">
        <w:rPr>
          <w:rFonts w:ascii="Times New Roman" w:eastAsia="Calibri" w:hAnsi="Times New Roman" w:cs="Times New Roman"/>
        </w:rPr>
        <w:t>Optyczna mysz przewodowa o czułości 1000 DPI</w:t>
      </w:r>
      <w:r>
        <w:rPr>
          <w:rFonts w:ascii="Times New Roman" w:eastAsia="Calibri" w:hAnsi="Times New Roman" w:cs="Times New Roman"/>
        </w:rPr>
        <w:t>,</w:t>
      </w:r>
    </w:p>
    <w:p w:rsidR="002915D6" w:rsidRPr="002915D6" w:rsidRDefault="002915D6" w:rsidP="002915D6">
      <w:pPr>
        <w:pStyle w:val="Akapitzlist"/>
        <w:numPr>
          <w:ilvl w:val="0"/>
          <w:numId w:val="54"/>
        </w:numPr>
        <w:spacing w:after="0" w:line="240" w:lineRule="auto"/>
        <w:jc w:val="both"/>
        <w:rPr>
          <w:rFonts w:ascii="Times New Roman" w:hAnsi="Times New Roman" w:cs="Times New Roman"/>
        </w:rPr>
      </w:pPr>
      <w:r w:rsidRPr="002915D6">
        <w:rPr>
          <w:rFonts w:ascii="Times New Roman" w:eastAsia="Calibri" w:hAnsi="Times New Roman" w:cs="Times New Roman"/>
        </w:rPr>
        <w:t>Klawiatura przewodowa podświetlana</w:t>
      </w:r>
      <w:r>
        <w:rPr>
          <w:rFonts w:ascii="Times New Roman" w:eastAsia="Calibri" w:hAnsi="Times New Roman" w:cs="Times New Roman"/>
        </w:rPr>
        <w:t>,</w:t>
      </w:r>
    </w:p>
    <w:p w:rsidR="002915D6" w:rsidRPr="002915D6" w:rsidRDefault="002915D6" w:rsidP="002915D6">
      <w:pPr>
        <w:pStyle w:val="Akapitzlist"/>
        <w:numPr>
          <w:ilvl w:val="0"/>
          <w:numId w:val="54"/>
        </w:numPr>
        <w:spacing w:after="0" w:line="240" w:lineRule="auto"/>
        <w:jc w:val="both"/>
        <w:rPr>
          <w:rFonts w:ascii="Times New Roman" w:hAnsi="Times New Roman" w:cs="Times New Roman"/>
        </w:rPr>
      </w:pPr>
      <w:r w:rsidRPr="002915D6">
        <w:rPr>
          <w:rFonts w:ascii="Times New Roman" w:eastAsia="Calibri" w:hAnsi="Times New Roman" w:cs="Times New Roman"/>
        </w:rPr>
        <w:t>Monitor o przekątnej 23.8" posiadający matową matrycę o rozdzielczości 1920 x 1080 (</w:t>
      </w:r>
      <w:proofErr w:type="spellStart"/>
      <w:r w:rsidRPr="002915D6">
        <w:rPr>
          <w:rFonts w:ascii="Times New Roman" w:eastAsia="Calibri" w:hAnsi="Times New Roman" w:cs="Times New Roman"/>
        </w:rPr>
        <w:t>FullHD</w:t>
      </w:r>
      <w:proofErr w:type="spellEnd"/>
      <w:r w:rsidRPr="002915D6">
        <w:rPr>
          <w:rFonts w:ascii="Times New Roman" w:eastAsia="Calibri" w:hAnsi="Times New Roman" w:cs="Times New Roman"/>
        </w:rPr>
        <w:t xml:space="preserve">), częstotliwość odświeżania 75 </w:t>
      </w:r>
      <w:proofErr w:type="spellStart"/>
      <w:r w:rsidRPr="002915D6">
        <w:rPr>
          <w:rFonts w:ascii="Times New Roman" w:eastAsia="Calibri" w:hAnsi="Times New Roman" w:cs="Times New Roman"/>
        </w:rPr>
        <w:t>Hz</w:t>
      </w:r>
      <w:proofErr w:type="spellEnd"/>
      <w:r w:rsidRPr="002915D6">
        <w:rPr>
          <w:rFonts w:ascii="Times New Roman" w:eastAsia="Calibri" w:hAnsi="Times New Roman" w:cs="Times New Roman"/>
        </w:rPr>
        <w:t>, Czas reakcji 5 ms, z wbudowanymi głośnikami.</w:t>
      </w:r>
    </w:p>
    <w:p w:rsidR="002915D6" w:rsidRPr="003518E5" w:rsidRDefault="002915D6" w:rsidP="002915D6">
      <w:pPr>
        <w:spacing w:before="80" w:after="0" w:line="240" w:lineRule="auto"/>
        <w:jc w:val="both"/>
        <w:rPr>
          <w:rFonts w:ascii="Times New Roman" w:hAnsi="Times New Roman" w:cs="Times New Roman"/>
          <w:b/>
        </w:rPr>
      </w:pPr>
      <w:r w:rsidRPr="003518E5">
        <w:rPr>
          <w:rFonts w:ascii="Times New Roman" w:hAnsi="Times New Roman" w:cs="Times New Roman"/>
          <w:b/>
        </w:rPr>
        <w:t>W celu utrzymania ciągłości pracy, system łączności winien być wyposażony w zasilacz awaryjny (UPS) o mocy min. 3 kVA/3 kW wraz z adapterem SNMP.</w:t>
      </w:r>
    </w:p>
    <w:p w:rsidR="00D45FE5" w:rsidRPr="003518E5" w:rsidRDefault="00EB374B" w:rsidP="003518E5">
      <w:pPr>
        <w:spacing w:before="80" w:after="0" w:line="240" w:lineRule="auto"/>
        <w:jc w:val="both"/>
        <w:rPr>
          <w:rFonts w:ascii="Times New Roman" w:eastAsia="Calibri" w:hAnsi="Times New Roman" w:cs="Times New Roman"/>
          <w:b/>
        </w:rPr>
      </w:pPr>
      <w:r w:rsidRPr="003518E5">
        <w:rPr>
          <w:rFonts w:ascii="Times New Roman" w:hAnsi="Times New Roman" w:cs="Times New Roman"/>
          <w:b/>
        </w:rPr>
        <w:t>Należy wyposażyć pojazd SLRR w przenośny maszt antenowy wraz z anteną</w:t>
      </w:r>
      <w:r w:rsidR="006E0616" w:rsidRPr="003518E5">
        <w:rPr>
          <w:rFonts w:ascii="Times New Roman" w:hAnsi="Times New Roman" w:cs="Times New Roman"/>
          <w:b/>
        </w:rPr>
        <w:t xml:space="preserve"> pracującą</w:t>
      </w:r>
      <w:r w:rsidR="003518E5">
        <w:rPr>
          <w:rFonts w:ascii="Times New Roman" w:hAnsi="Times New Roman" w:cs="Times New Roman"/>
          <w:b/>
        </w:rPr>
        <w:t xml:space="preserve"> w </w:t>
      </w:r>
      <w:r w:rsidR="006E0616" w:rsidRPr="003518E5">
        <w:rPr>
          <w:rFonts w:ascii="Times New Roman" w:hAnsi="Times New Roman" w:cs="Times New Roman"/>
          <w:b/>
        </w:rPr>
        <w:t>paśmie częstotliwości 146-174 MHz</w:t>
      </w:r>
      <w:r w:rsidRPr="003518E5">
        <w:rPr>
          <w:rFonts w:ascii="Times New Roman" w:hAnsi="Times New Roman" w:cs="Times New Roman"/>
          <w:b/>
        </w:rPr>
        <w:t xml:space="preserve"> i przewodem umożliwiającym podpięcie radiotelefon</w:t>
      </w:r>
      <w:r w:rsidR="00D27118" w:rsidRPr="003518E5">
        <w:rPr>
          <w:rFonts w:ascii="Times New Roman" w:hAnsi="Times New Roman" w:cs="Times New Roman"/>
          <w:b/>
        </w:rPr>
        <w:t>u przewoźnego będącego na wyposażeniu pojazdu</w:t>
      </w:r>
      <w:r w:rsidR="00AB7F94" w:rsidRPr="003518E5">
        <w:rPr>
          <w:rFonts w:ascii="Times New Roman" w:hAnsi="Times New Roman" w:cs="Times New Roman"/>
          <w:b/>
        </w:rPr>
        <w:t>,</w:t>
      </w:r>
      <w:r w:rsidR="00D27118" w:rsidRPr="003518E5">
        <w:rPr>
          <w:rFonts w:ascii="Times New Roman" w:hAnsi="Times New Roman" w:cs="Times New Roman"/>
          <w:b/>
        </w:rPr>
        <w:t xml:space="preserve"> w celu poprawy łączności z miejsc </w:t>
      </w:r>
      <w:r w:rsidR="003518E5">
        <w:rPr>
          <w:rFonts w:ascii="Times New Roman" w:hAnsi="Times New Roman" w:cs="Times New Roman"/>
          <w:b/>
        </w:rPr>
        <w:t>o </w:t>
      </w:r>
      <w:r w:rsidR="0020792A" w:rsidRPr="003518E5">
        <w:rPr>
          <w:rFonts w:ascii="Times New Roman" w:hAnsi="Times New Roman" w:cs="Times New Roman"/>
          <w:b/>
        </w:rPr>
        <w:t>utrudnionej topografii</w:t>
      </w:r>
      <w:r w:rsidR="00AB7F94" w:rsidRPr="003518E5">
        <w:rPr>
          <w:rFonts w:ascii="Times New Roman" w:hAnsi="Times New Roman" w:cs="Times New Roman"/>
          <w:b/>
        </w:rPr>
        <w:t xml:space="preserve"> (np. tereny leśne).</w:t>
      </w:r>
    </w:p>
    <w:p w:rsidR="003518E5" w:rsidRPr="003518E5" w:rsidRDefault="003518E5" w:rsidP="003518E5">
      <w:pPr>
        <w:spacing w:after="0" w:line="240" w:lineRule="auto"/>
        <w:jc w:val="both"/>
        <w:rPr>
          <w:rFonts w:ascii="Times New Roman" w:hAnsi="Times New Roman" w:cs="Times New Roman"/>
          <w:sz w:val="16"/>
          <w:szCs w:val="16"/>
        </w:rPr>
      </w:pPr>
    </w:p>
    <w:p w:rsidR="00BF6C10" w:rsidRPr="00C062CA" w:rsidRDefault="00BF6C10" w:rsidP="003D02FE">
      <w:pPr>
        <w:autoSpaceDE w:val="0"/>
        <w:spacing w:after="0" w:line="240" w:lineRule="auto"/>
        <w:jc w:val="both"/>
        <w:rPr>
          <w:rFonts w:ascii="Times New Roman" w:eastAsia="Calibri" w:hAnsi="Times New Roman" w:cs="Times New Roman"/>
          <w:b/>
        </w:rPr>
      </w:pPr>
      <w:r w:rsidRPr="00C062CA">
        <w:rPr>
          <w:rFonts w:ascii="Times New Roman" w:eastAsia="Calibri" w:hAnsi="Times New Roman" w:cs="Times New Roman"/>
          <w:b/>
        </w:rPr>
        <w:t xml:space="preserve">Zestawienie urządzeń i prac dla </w:t>
      </w:r>
      <w:r w:rsidRPr="00C062CA">
        <w:rPr>
          <w:rFonts w:ascii="Times New Roman" w:hAnsi="Times New Roman" w:cs="Times New Roman"/>
          <w:b/>
        </w:rPr>
        <w:t>rozbudowy systemu łączności radiowej na potrzeby Komendy Powiatowej Państwowej Straży Pożarnej w Wągrowcu</w:t>
      </w:r>
    </w:p>
    <w:p w:rsidR="00BF6C10" w:rsidRPr="003518E5" w:rsidRDefault="00BF6C10" w:rsidP="003518E5">
      <w:pPr>
        <w:autoSpaceDE w:val="0"/>
        <w:spacing w:after="0" w:line="240" w:lineRule="auto"/>
        <w:jc w:val="both"/>
        <w:rPr>
          <w:rFonts w:ascii="Times New Roman" w:eastAsia="Calibri" w:hAnsi="Times New Roman" w:cs="Times New Roman"/>
          <w:sz w:val="16"/>
          <w:szCs w:val="16"/>
        </w:rPr>
      </w:pPr>
    </w:p>
    <w:tbl>
      <w:tblPr>
        <w:tblStyle w:val="Tabela-Siatka"/>
        <w:tblW w:w="0" w:type="auto"/>
        <w:tblLook w:val="04A0" w:firstRow="1" w:lastRow="0" w:firstColumn="1" w:lastColumn="0" w:noHBand="0" w:noVBand="1"/>
      </w:tblPr>
      <w:tblGrid>
        <w:gridCol w:w="543"/>
        <w:gridCol w:w="7472"/>
        <w:gridCol w:w="553"/>
        <w:gridCol w:w="644"/>
      </w:tblGrid>
      <w:tr w:rsidR="009A3B58" w:rsidRPr="00C062CA" w:rsidTr="003518E5">
        <w:tc>
          <w:tcPr>
            <w:tcW w:w="543" w:type="dxa"/>
          </w:tcPr>
          <w:p w:rsidR="009A3B58" w:rsidRPr="00C062CA" w:rsidRDefault="009A3B58" w:rsidP="00287542">
            <w:pPr>
              <w:autoSpaceDE w:val="0"/>
              <w:jc w:val="center"/>
              <w:rPr>
                <w:rFonts w:ascii="Times New Roman" w:eastAsia="Calibri" w:hAnsi="Times New Roman" w:cs="Times New Roman"/>
              </w:rPr>
            </w:pPr>
            <w:r w:rsidRPr="00C062CA">
              <w:rPr>
                <w:rFonts w:ascii="Times New Roman" w:eastAsia="Calibri" w:hAnsi="Times New Roman" w:cs="Times New Roman"/>
              </w:rPr>
              <w:t>Lp.</w:t>
            </w:r>
          </w:p>
        </w:tc>
        <w:tc>
          <w:tcPr>
            <w:tcW w:w="7472" w:type="dxa"/>
          </w:tcPr>
          <w:p w:rsidR="009A3B58" w:rsidRPr="00C062CA" w:rsidRDefault="009A3B58" w:rsidP="00287542">
            <w:pPr>
              <w:autoSpaceDE w:val="0"/>
              <w:jc w:val="center"/>
              <w:rPr>
                <w:rFonts w:ascii="Times New Roman" w:eastAsia="Calibri" w:hAnsi="Times New Roman" w:cs="Times New Roman"/>
              </w:rPr>
            </w:pPr>
            <w:r w:rsidRPr="00C062CA">
              <w:rPr>
                <w:rFonts w:ascii="Times New Roman" w:eastAsia="Calibri" w:hAnsi="Times New Roman" w:cs="Times New Roman"/>
              </w:rPr>
              <w:t>Nazwa</w:t>
            </w:r>
          </w:p>
        </w:tc>
        <w:tc>
          <w:tcPr>
            <w:tcW w:w="553" w:type="dxa"/>
          </w:tcPr>
          <w:p w:rsidR="009A3B58" w:rsidRPr="00C062CA" w:rsidRDefault="009A3B58" w:rsidP="00287542">
            <w:pPr>
              <w:autoSpaceDE w:val="0"/>
              <w:jc w:val="center"/>
              <w:rPr>
                <w:rFonts w:ascii="Times New Roman" w:eastAsia="Calibri" w:hAnsi="Times New Roman" w:cs="Times New Roman"/>
              </w:rPr>
            </w:pPr>
            <w:proofErr w:type="spellStart"/>
            <w:r w:rsidRPr="00C062CA">
              <w:rPr>
                <w:rFonts w:ascii="Times New Roman" w:eastAsia="Calibri" w:hAnsi="Times New Roman" w:cs="Times New Roman"/>
              </w:rPr>
              <w:t>Jm</w:t>
            </w:r>
            <w:proofErr w:type="spellEnd"/>
            <w:r w:rsidRPr="00C062CA">
              <w:rPr>
                <w:rFonts w:ascii="Times New Roman" w:eastAsia="Calibri" w:hAnsi="Times New Roman" w:cs="Times New Roman"/>
              </w:rPr>
              <w:t>.</w:t>
            </w:r>
          </w:p>
        </w:tc>
        <w:tc>
          <w:tcPr>
            <w:tcW w:w="644" w:type="dxa"/>
          </w:tcPr>
          <w:p w:rsidR="009A3B58" w:rsidRPr="00C062CA" w:rsidRDefault="009A3B58" w:rsidP="00287542">
            <w:pPr>
              <w:autoSpaceDE w:val="0"/>
              <w:jc w:val="center"/>
              <w:rPr>
                <w:rFonts w:ascii="Times New Roman" w:eastAsia="Calibri" w:hAnsi="Times New Roman" w:cs="Times New Roman"/>
              </w:rPr>
            </w:pPr>
            <w:r w:rsidRPr="00C062CA">
              <w:rPr>
                <w:rFonts w:ascii="Times New Roman" w:eastAsia="Calibri" w:hAnsi="Times New Roman" w:cs="Times New Roman"/>
              </w:rPr>
              <w:t>Ilość</w:t>
            </w:r>
          </w:p>
        </w:tc>
      </w:tr>
      <w:tr w:rsidR="009A3B58" w:rsidRPr="00C062CA" w:rsidTr="003518E5">
        <w:tc>
          <w:tcPr>
            <w:tcW w:w="543" w:type="dxa"/>
          </w:tcPr>
          <w:p w:rsidR="009A3B58" w:rsidRPr="00C062CA" w:rsidRDefault="009A3B58" w:rsidP="00287542">
            <w:pPr>
              <w:autoSpaceDE w:val="0"/>
              <w:jc w:val="center"/>
              <w:rPr>
                <w:rFonts w:ascii="Times New Roman" w:eastAsia="Calibri" w:hAnsi="Times New Roman" w:cs="Times New Roman"/>
              </w:rPr>
            </w:pPr>
            <w:r w:rsidRPr="00C062CA">
              <w:rPr>
                <w:rFonts w:ascii="Times New Roman" w:eastAsia="Calibri" w:hAnsi="Times New Roman" w:cs="Times New Roman"/>
              </w:rPr>
              <w:t>1</w:t>
            </w:r>
            <w:r w:rsidR="005343A7">
              <w:rPr>
                <w:rFonts w:ascii="Times New Roman" w:eastAsia="Calibri" w:hAnsi="Times New Roman" w:cs="Times New Roman"/>
              </w:rPr>
              <w:t>.</w:t>
            </w:r>
          </w:p>
        </w:tc>
        <w:tc>
          <w:tcPr>
            <w:tcW w:w="7472" w:type="dxa"/>
          </w:tcPr>
          <w:p w:rsidR="009A3B58" w:rsidRPr="00C062CA" w:rsidRDefault="009A3B58" w:rsidP="00287542">
            <w:pPr>
              <w:autoSpaceDE w:val="0"/>
              <w:rPr>
                <w:rFonts w:ascii="Times New Roman" w:eastAsia="Calibri" w:hAnsi="Times New Roman" w:cs="Times New Roman"/>
              </w:rPr>
            </w:pPr>
            <w:r w:rsidRPr="00C062CA">
              <w:rPr>
                <w:rFonts w:ascii="Times New Roman" w:eastAsia="Calibri" w:hAnsi="Times New Roman" w:cs="Times New Roman"/>
              </w:rPr>
              <w:t>Uniwersalna konsola dyspozytorska. We wspólnej obudowie zintegrowany ekran dotykowy co najmniej 21”, mikrofon i głośniki. Połączenie z systemem – sieć IP</w:t>
            </w:r>
          </w:p>
        </w:tc>
        <w:tc>
          <w:tcPr>
            <w:tcW w:w="553" w:type="dxa"/>
          </w:tcPr>
          <w:p w:rsidR="009A3B58" w:rsidRPr="00C062CA" w:rsidRDefault="009A3B58" w:rsidP="00287542">
            <w:pPr>
              <w:autoSpaceDE w:val="0"/>
              <w:jc w:val="center"/>
              <w:rPr>
                <w:rFonts w:ascii="Times New Roman" w:eastAsia="Calibri" w:hAnsi="Times New Roman" w:cs="Times New Roman"/>
              </w:rPr>
            </w:pPr>
            <w:r w:rsidRPr="00C062CA">
              <w:rPr>
                <w:rFonts w:ascii="Times New Roman" w:eastAsia="Calibri" w:hAnsi="Times New Roman" w:cs="Times New Roman"/>
              </w:rPr>
              <w:t>szt.</w:t>
            </w:r>
          </w:p>
        </w:tc>
        <w:tc>
          <w:tcPr>
            <w:tcW w:w="644" w:type="dxa"/>
          </w:tcPr>
          <w:p w:rsidR="009A3B58" w:rsidRPr="00C062CA" w:rsidRDefault="009A3B58" w:rsidP="00287542">
            <w:pPr>
              <w:autoSpaceDE w:val="0"/>
              <w:jc w:val="center"/>
              <w:rPr>
                <w:rFonts w:ascii="Times New Roman" w:eastAsia="Calibri" w:hAnsi="Times New Roman" w:cs="Times New Roman"/>
              </w:rPr>
            </w:pPr>
            <w:r w:rsidRPr="00C062CA">
              <w:rPr>
                <w:rFonts w:ascii="Times New Roman" w:eastAsia="Calibri" w:hAnsi="Times New Roman" w:cs="Times New Roman"/>
              </w:rPr>
              <w:t>2</w:t>
            </w:r>
          </w:p>
        </w:tc>
      </w:tr>
      <w:tr w:rsidR="009A3B58" w:rsidRPr="00C062CA" w:rsidTr="003518E5">
        <w:tc>
          <w:tcPr>
            <w:tcW w:w="543" w:type="dxa"/>
          </w:tcPr>
          <w:p w:rsidR="009A3B58" w:rsidRPr="00C062CA" w:rsidRDefault="009A3B58" w:rsidP="00287542">
            <w:pPr>
              <w:autoSpaceDE w:val="0"/>
              <w:jc w:val="center"/>
              <w:rPr>
                <w:rFonts w:ascii="Times New Roman" w:eastAsia="Calibri" w:hAnsi="Times New Roman" w:cs="Times New Roman"/>
              </w:rPr>
            </w:pPr>
            <w:r w:rsidRPr="00C062CA">
              <w:rPr>
                <w:rFonts w:ascii="Times New Roman" w:eastAsia="Calibri" w:hAnsi="Times New Roman" w:cs="Times New Roman"/>
              </w:rPr>
              <w:lastRenderedPageBreak/>
              <w:t>2</w:t>
            </w:r>
            <w:r w:rsidR="005343A7">
              <w:rPr>
                <w:rFonts w:ascii="Times New Roman" w:eastAsia="Calibri" w:hAnsi="Times New Roman" w:cs="Times New Roman"/>
              </w:rPr>
              <w:t>.</w:t>
            </w:r>
          </w:p>
        </w:tc>
        <w:tc>
          <w:tcPr>
            <w:tcW w:w="7472" w:type="dxa"/>
          </w:tcPr>
          <w:p w:rsidR="009A3B58" w:rsidRPr="00C062CA" w:rsidRDefault="006D1746" w:rsidP="00287542">
            <w:pPr>
              <w:autoSpaceDE w:val="0"/>
              <w:rPr>
                <w:rFonts w:ascii="Times New Roman" w:eastAsia="Calibri" w:hAnsi="Times New Roman" w:cs="Times New Roman"/>
              </w:rPr>
            </w:pPr>
            <w:r w:rsidRPr="00C062CA">
              <w:rPr>
                <w:rFonts w:ascii="Times New Roman" w:eastAsia="Calibri" w:hAnsi="Times New Roman" w:cs="Times New Roman"/>
              </w:rPr>
              <w:t xml:space="preserve">Karta główna serwer systemowy w wersji </w:t>
            </w:r>
            <w:r w:rsidR="00516A50" w:rsidRPr="00C062CA">
              <w:rPr>
                <w:rFonts w:ascii="Times New Roman" w:eastAsia="Calibri" w:hAnsi="Times New Roman" w:cs="Times New Roman"/>
              </w:rPr>
              <w:t>zdublowanej</w:t>
            </w:r>
          </w:p>
        </w:tc>
        <w:tc>
          <w:tcPr>
            <w:tcW w:w="553" w:type="dxa"/>
          </w:tcPr>
          <w:p w:rsidR="009A3B58" w:rsidRPr="00C062CA" w:rsidRDefault="006D1746" w:rsidP="00287542">
            <w:pPr>
              <w:autoSpaceDE w:val="0"/>
              <w:jc w:val="center"/>
              <w:rPr>
                <w:rFonts w:ascii="Times New Roman" w:eastAsia="Calibri" w:hAnsi="Times New Roman" w:cs="Times New Roman"/>
              </w:rPr>
            </w:pPr>
            <w:r w:rsidRPr="00C062CA">
              <w:rPr>
                <w:rFonts w:ascii="Times New Roman" w:eastAsia="Calibri" w:hAnsi="Times New Roman" w:cs="Times New Roman"/>
              </w:rPr>
              <w:t>szt.</w:t>
            </w:r>
          </w:p>
        </w:tc>
        <w:tc>
          <w:tcPr>
            <w:tcW w:w="644" w:type="dxa"/>
          </w:tcPr>
          <w:p w:rsidR="009A3B58" w:rsidRPr="00C062CA" w:rsidRDefault="006D1746" w:rsidP="00287542">
            <w:pPr>
              <w:autoSpaceDE w:val="0"/>
              <w:jc w:val="center"/>
              <w:rPr>
                <w:rFonts w:ascii="Times New Roman" w:eastAsia="Calibri" w:hAnsi="Times New Roman" w:cs="Times New Roman"/>
              </w:rPr>
            </w:pPr>
            <w:r w:rsidRPr="00C062CA">
              <w:rPr>
                <w:rFonts w:ascii="Times New Roman" w:eastAsia="Calibri" w:hAnsi="Times New Roman" w:cs="Times New Roman"/>
              </w:rPr>
              <w:t>1</w:t>
            </w:r>
          </w:p>
        </w:tc>
      </w:tr>
      <w:tr w:rsidR="009A3B58" w:rsidRPr="00C062CA" w:rsidTr="003518E5">
        <w:tc>
          <w:tcPr>
            <w:tcW w:w="543" w:type="dxa"/>
          </w:tcPr>
          <w:p w:rsidR="009A3B58" w:rsidRPr="00C062CA" w:rsidRDefault="006D1746" w:rsidP="00287542">
            <w:pPr>
              <w:autoSpaceDE w:val="0"/>
              <w:jc w:val="center"/>
              <w:rPr>
                <w:rFonts w:ascii="Times New Roman" w:eastAsia="Calibri" w:hAnsi="Times New Roman" w:cs="Times New Roman"/>
              </w:rPr>
            </w:pPr>
            <w:r w:rsidRPr="00C062CA">
              <w:rPr>
                <w:rFonts w:ascii="Times New Roman" w:eastAsia="Calibri" w:hAnsi="Times New Roman" w:cs="Times New Roman"/>
              </w:rPr>
              <w:t>3</w:t>
            </w:r>
            <w:r w:rsidR="005343A7">
              <w:rPr>
                <w:rFonts w:ascii="Times New Roman" w:eastAsia="Calibri" w:hAnsi="Times New Roman" w:cs="Times New Roman"/>
              </w:rPr>
              <w:t>.</w:t>
            </w:r>
          </w:p>
        </w:tc>
        <w:tc>
          <w:tcPr>
            <w:tcW w:w="7472" w:type="dxa"/>
          </w:tcPr>
          <w:p w:rsidR="009A3B58" w:rsidRPr="00C062CA" w:rsidRDefault="006D1746" w:rsidP="00287542">
            <w:pPr>
              <w:autoSpaceDE w:val="0"/>
              <w:rPr>
                <w:rFonts w:ascii="Times New Roman" w:eastAsia="Calibri" w:hAnsi="Times New Roman" w:cs="Times New Roman"/>
              </w:rPr>
            </w:pPr>
            <w:r w:rsidRPr="00C062CA">
              <w:rPr>
                <w:rFonts w:ascii="Times New Roman" w:eastAsia="Calibri" w:hAnsi="Times New Roman" w:cs="Times New Roman"/>
              </w:rPr>
              <w:t xml:space="preserve">Sterownik systemowy </w:t>
            </w:r>
            <w:proofErr w:type="spellStart"/>
            <w:r w:rsidRPr="00C062CA">
              <w:rPr>
                <w:rFonts w:ascii="Times New Roman" w:eastAsia="Calibri" w:hAnsi="Times New Roman" w:cs="Times New Roman"/>
              </w:rPr>
              <w:t>minikontroler</w:t>
            </w:r>
            <w:proofErr w:type="spellEnd"/>
            <w:r w:rsidRPr="00C062CA">
              <w:rPr>
                <w:rFonts w:ascii="Times New Roman" w:eastAsia="Calibri" w:hAnsi="Times New Roman" w:cs="Times New Roman"/>
              </w:rPr>
              <w:t xml:space="preserve"> radiotelefonu </w:t>
            </w:r>
            <w:proofErr w:type="spellStart"/>
            <w:r w:rsidRPr="00C062CA">
              <w:rPr>
                <w:rFonts w:ascii="Times New Roman" w:eastAsia="Calibri" w:hAnsi="Times New Roman" w:cs="Times New Roman"/>
              </w:rPr>
              <w:t>local</w:t>
            </w:r>
            <w:proofErr w:type="spellEnd"/>
            <w:r w:rsidR="00CF4A60" w:rsidRPr="00C062CA">
              <w:rPr>
                <w:rFonts w:ascii="Times New Roman" w:eastAsia="Calibri" w:hAnsi="Times New Roman" w:cs="Times New Roman"/>
              </w:rPr>
              <w:t xml:space="preserve"> </w:t>
            </w:r>
            <w:r w:rsidRPr="00C062CA">
              <w:rPr>
                <w:rFonts w:ascii="Times New Roman" w:eastAsia="Calibri" w:hAnsi="Times New Roman" w:cs="Times New Roman"/>
              </w:rPr>
              <w:t xml:space="preserve">1xkanał powiatowy </w:t>
            </w:r>
            <w:proofErr w:type="spellStart"/>
            <w:r w:rsidRPr="00C062CA">
              <w:rPr>
                <w:rFonts w:ascii="Times New Roman" w:eastAsia="Calibri" w:hAnsi="Times New Roman" w:cs="Times New Roman"/>
              </w:rPr>
              <w:t>vouting</w:t>
            </w:r>
            <w:proofErr w:type="spellEnd"/>
            <w:r w:rsidR="00516A50" w:rsidRPr="00C062CA">
              <w:rPr>
                <w:rFonts w:ascii="Times New Roman" w:eastAsia="Calibri" w:hAnsi="Times New Roman" w:cs="Times New Roman"/>
              </w:rPr>
              <w:t xml:space="preserve"> wraz z oprogramowaniem</w:t>
            </w:r>
            <w:r w:rsidRPr="00C062CA">
              <w:rPr>
                <w:rFonts w:ascii="Times New Roman" w:eastAsia="Calibri" w:hAnsi="Times New Roman" w:cs="Times New Roman"/>
              </w:rPr>
              <w:t xml:space="preserve">, </w:t>
            </w:r>
            <w:proofErr w:type="spellStart"/>
            <w:r w:rsidRPr="00C062CA">
              <w:rPr>
                <w:rFonts w:ascii="Times New Roman" w:eastAsia="Calibri" w:hAnsi="Times New Roman" w:cs="Times New Roman"/>
              </w:rPr>
              <w:t>local</w:t>
            </w:r>
            <w:proofErr w:type="spellEnd"/>
            <w:r w:rsidRPr="00C062CA">
              <w:rPr>
                <w:rFonts w:ascii="Times New Roman" w:eastAsia="Calibri" w:hAnsi="Times New Roman" w:cs="Times New Roman"/>
              </w:rPr>
              <w:t xml:space="preserve"> 1x kanał wojewódzki, lokal 1x kanał ogólnopolski</w:t>
            </w:r>
            <w:r w:rsidR="00516A50" w:rsidRPr="00C062CA">
              <w:rPr>
                <w:rFonts w:ascii="Times New Roman" w:eastAsia="Calibri" w:hAnsi="Times New Roman" w:cs="Times New Roman"/>
              </w:rPr>
              <w:t xml:space="preserve">, lokal 1 x kanał </w:t>
            </w:r>
            <w:r w:rsidR="00410E69" w:rsidRPr="00C062CA">
              <w:rPr>
                <w:rFonts w:ascii="Times New Roman" w:eastAsia="Calibri" w:hAnsi="Times New Roman" w:cs="Times New Roman"/>
              </w:rPr>
              <w:t>selektywnego alarmowania OSP</w:t>
            </w:r>
          </w:p>
        </w:tc>
        <w:tc>
          <w:tcPr>
            <w:tcW w:w="553" w:type="dxa"/>
          </w:tcPr>
          <w:p w:rsidR="009A3B58" w:rsidRPr="00C062CA" w:rsidRDefault="006D1746" w:rsidP="00287542">
            <w:pPr>
              <w:autoSpaceDE w:val="0"/>
              <w:jc w:val="center"/>
              <w:rPr>
                <w:rFonts w:ascii="Times New Roman" w:eastAsia="Calibri" w:hAnsi="Times New Roman" w:cs="Times New Roman"/>
              </w:rPr>
            </w:pPr>
            <w:r w:rsidRPr="00C062CA">
              <w:rPr>
                <w:rFonts w:ascii="Times New Roman" w:eastAsia="Calibri" w:hAnsi="Times New Roman" w:cs="Times New Roman"/>
              </w:rPr>
              <w:t>szt.</w:t>
            </w:r>
          </w:p>
        </w:tc>
        <w:tc>
          <w:tcPr>
            <w:tcW w:w="644" w:type="dxa"/>
          </w:tcPr>
          <w:p w:rsidR="009A3B58" w:rsidRPr="00C062CA" w:rsidRDefault="00410E69" w:rsidP="00287542">
            <w:pPr>
              <w:autoSpaceDE w:val="0"/>
              <w:jc w:val="center"/>
              <w:rPr>
                <w:rFonts w:ascii="Times New Roman" w:eastAsia="Calibri" w:hAnsi="Times New Roman" w:cs="Times New Roman"/>
              </w:rPr>
            </w:pPr>
            <w:r w:rsidRPr="00C062CA">
              <w:rPr>
                <w:rFonts w:ascii="Times New Roman" w:eastAsia="Calibri" w:hAnsi="Times New Roman" w:cs="Times New Roman"/>
              </w:rPr>
              <w:t>4</w:t>
            </w:r>
          </w:p>
        </w:tc>
      </w:tr>
      <w:tr w:rsidR="009A3B58" w:rsidRPr="00C062CA" w:rsidTr="003518E5">
        <w:tc>
          <w:tcPr>
            <w:tcW w:w="543" w:type="dxa"/>
          </w:tcPr>
          <w:p w:rsidR="009A3B58" w:rsidRPr="00C062CA" w:rsidRDefault="00CF4A60" w:rsidP="00287542">
            <w:pPr>
              <w:autoSpaceDE w:val="0"/>
              <w:jc w:val="center"/>
              <w:rPr>
                <w:rFonts w:ascii="Times New Roman" w:eastAsia="Calibri" w:hAnsi="Times New Roman" w:cs="Times New Roman"/>
              </w:rPr>
            </w:pPr>
            <w:r w:rsidRPr="00C062CA">
              <w:rPr>
                <w:rFonts w:ascii="Times New Roman" w:eastAsia="Calibri" w:hAnsi="Times New Roman" w:cs="Times New Roman"/>
              </w:rPr>
              <w:t>4</w:t>
            </w:r>
            <w:r w:rsidR="005343A7">
              <w:rPr>
                <w:rFonts w:ascii="Times New Roman" w:eastAsia="Calibri" w:hAnsi="Times New Roman" w:cs="Times New Roman"/>
              </w:rPr>
              <w:t>.</w:t>
            </w:r>
          </w:p>
        </w:tc>
        <w:tc>
          <w:tcPr>
            <w:tcW w:w="7472" w:type="dxa"/>
          </w:tcPr>
          <w:p w:rsidR="009A3B58" w:rsidRPr="00C062CA" w:rsidRDefault="001560CB" w:rsidP="00287542">
            <w:pPr>
              <w:autoSpaceDE w:val="0"/>
              <w:rPr>
                <w:rFonts w:ascii="Times New Roman" w:eastAsia="Calibri" w:hAnsi="Times New Roman" w:cs="Times New Roman"/>
              </w:rPr>
            </w:pPr>
            <w:r w:rsidRPr="00C062CA">
              <w:rPr>
                <w:rFonts w:ascii="Times New Roman" w:eastAsia="Calibri" w:hAnsi="Times New Roman" w:cs="Times New Roman"/>
              </w:rPr>
              <w:t>Zasilacz buforowy 2</w:t>
            </w:r>
            <w:r w:rsidR="00CF4A60" w:rsidRPr="00C062CA">
              <w:rPr>
                <w:rFonts w:ascii="Times New Roman" w:eastAsia="Calibri" w:hAnsi="Times New Roman" w:cs="Times New Roman"/>
              </w:rPr>
              <w:t>0A 12V z akumulatorem 33Ah</w:t>
            </w:r>
          </w:p>
        </w:tc>
        <w:tc>
          <w:tcPr>
            <w:tcW w:w="553" w:type="dxa"/>
          </w:tcPr>
          <w:p w:rsidR="009A3B58" w:rsidRPr="00C062CA" w:rsidRDefault="00CF4A60" w:rsidP="00287542">
            <w:pPr>
              <w:autoSpaceDE w:val="0"/>
              <w:jc w:val="center"/>
              <w:rPr>
                <w:rFonts w:ascii="Times New Roman" w:eastAsia="Calibri" w:hAnsi="Times New Roman" w:cs="Times New Roman"/>
              </w:rPr>
            </w:pPr>
            <w:r w:rsidRPr="00C062CA">
              <w:rPr>
                <w:rFonts w:ascii="Times New Roman" w:eastAsia="Calibri" w:hAnsi="Times New Roman" w:cs="Times New Roman"/>
              </w:rPr>
              <w:t>szt.</w:t>
            </w:r>
          </w:p>
        </w:tc>
        <w:tc>
          <w:tcPr>
            <w:tcW w:w="644" w:type="dxa"/>
          </w:tcPr>
          <w:p w:rsidR="009A3B58" w:rsidRPr="00C062CA" w:rsidRDefault="001560CB" w:rsidP="00287542">
            <w:pPr>
              <w:autoSpaceDE w:val="0"/>
              <w:jc w:val="center"/>
              <w:rPr>
                <w:rFonts w:ascii="Times New Roman" w:eastAsia="Calibri" w:hAnsi="Times New Roman" w:cs="Times New Roman"/>
              </w:rPr>
            </w:pPr>
            <w:r w:rsidRPr="00C062CA">
              <w:rPr>
                <w:rFonts w:ascii="Times New Roman" w:eastAsia="Calibri" w:hAnsi="Times New Roman" w:cs="Times New Roman"/>
              </w:rPr>
              <w:t>2</w:t>
            </w:r>
          </w:p>
        </w:tc>
      </w:tr>
      <w:tr w:rsidR="009A3B58" w:rsidRPr="00C062CA" w:rsidTr="003518E5">
        <w:tc>
          <w:tcPr>
            <w:tcW w:w="543" w:type="dxa"/>
          </w:tcPr>
          <w:p w:rsidR="009A3B58" w:rsidRPr="00C062CA" w:rsidRDefault="00CF4A60" w:rsidP="00287542">
            <w:pPr>
              <w:autoSpaceDE w:val="0"/>
              <w:jc w:val="center"/>
              <w:rPr>
                <w:rFonts w:ascii="Times New Roman" w:eastAsia="Calibri" w:hAnsi="Times New Roman" w:cs="Times New Roman"/>
              </w:rPr>
            </w:pPr>
            <w:r w:rsidRPr="00C062CA">
              <w:rPr>
                <w:rFonts w:ascii="Times New Roman" w:eastAsia="Calibri" w:hAnsi="Times New Roman" w:cs="Times New Roman"/>
              </w:rPr>
              <w:t>5</w:t>
            </w:r>
            <w:r w:rsidR="005343A7">
              <w:rPr>
                <w:rFonts w:ascii="Times New Roman" w:eastAsia="Calibri" w:hAnsi="Times New Roman" w:cs="Times New Roman"/>
              </w:rPr>
              <w:t>.</w:t>
            </w:r>
          </w:p>
        </w:tc>
        <w:tc>
          <w:tcPr>
            <w:tcW w:w="7472" w:type="dxa"/>
          </w:tcPr>
          <w:p w:rsidR="009A3B58" w:rsidRPr="00C062CA" w:rsidRDefault="00CF4A60" w:rsidP="00287542">
            <w:pPr>
              <w:autoSpaceDE w:val="0"/>
              <w:rPr>
                <w:rFonts w:ascii="Times New Roman" w:eastAsia="Calibri" w:hAnsi="Times New Roman" w:cs="Times New Roman"/>
              </w:rPr>
            </w:pPr>
            <w:r w:rsidRPr="00C062CA">
              <w:rPr>
                <w:rFonts w:ascii="Times New Roman" w:eastAsia="Calibri" w:hAnsi="Times New Roman" w:cs="Times New Roman"/>
              </w:rPr>
              <w:t>Kompletna stacja bazowa zdalnie sterowana (radiotelefon DMR, mini kontroler, zasilacz 10A 12 V z akumulatorem 33 Ah, instalacja antenowa wraz z anteną i</w:t>
            </w:r>
            <w:r w:rsidR="001560CB" w:rsidRPr="00C062CA">
              <w:rPr>
                <w:rFonts w:ascii="Times New Roman" w:eastAsia="Calibri" w:hAnsi="Times New Roman" w:cs="Times New Roman"/>
              </w:rPr>
              <w:t> </w:t>
            </w:r>
            <w:r w:rsidRPr="00C062CA">
              <w:rPr>
                <w:rFonts w:ascii="Times New Roman" w:eastAsia="Calibri" w:hAnsi="Times New Roman" w:cs="Times New Roman"/>
              </w:rPr>
              <w:t>systemem zabezpiecz</w:t>
            </w:r>
            <w:r w:rsidR="001560CB" w:rsidRPr="00C062CA">
              <w:rPr>
                <w:rFonts w:ascii="Times New Roman" w:eastAsia="Calibri" w:hAnsi="Times New Roman" w:cs="Times New Roman"/>
              </w:rPr>
              <w:t>eń odgromowych) do dwóch</w:t>
            </w:r>
            <w:r w:rsidRPr="00C062CA">
              <w:rPr>
                <w:rFonts w:ascii="Times New Roman" w:eastAsia="Calibri" w:hAnsi="Times New Roman" w:cs="Times New Roman"/>
              </w:rPr>
              <w:t xml:space="preserve"> lokalizacji wyniesionych </w:t>
            </w:r>
            <w:r w:rsidR="001560CB" w:rsidRPr="00C062CA">
              <w:rPr>
                <w:rFonts w:ascii="Times New Roman" w:eastAsia="Calibri" w:hAnsi="Times New Roman" w:cs="Times New Roman"/>
              </w:rPr>
              <w:t>wraz z szafą rakową 19”</w:t>
            </w:r>
          </w:p>
        </w:tc>
        <w:tc>
          <w:tcPr>
            <w:tcW w:w="553" w:type="dxa"/>
          </w:tcPr>
          <w:p w:rsidR="009A3B58" w:rsidRPr="00C062CA" w:rsidRDefault="00CF4A60" w:rsidP="00287542">
            <w:pPr>
              <w:autoSpaceDE w:val="0"/>
              <w:jc w:val="center"/>
              <w:rPr>
                <w:rFonts w:ascii="Times New Roman" w:eastAsia="Calibri" w:hAnsi="Times New Roman" w:cs="Times New Roman"/>
              </w:rPr>
            </w:pPr>
            <w:proofErr w:type="spellStart"/>
            <w:r w:rsidRPr="00C062CA">
              <w:rPr>
                <w:rFonts w:ascii="Times New Roman" w:eastAsia="Calibri" w:hAnsi="Times New Roman" w:cs="Times New Roman"/>
              </w:rPr>
              <w:t>kpl</w:t>
            </w:r>
            <w:proofErr w:type="spellEnd"/>
            <w:r w:rsidRPr="00C062CA">
              <w:rPr>
                <w:rFonts w:ascii="Times New Roman" w:eastAsia="Calibri" w:hAnsi="Times New Roman" w:cs="Times New Roman"/>
              </w:rPr>
              <w:t>.</w:t>
            </w:r>
          </w:p>
        </w:tc>
        <w:tc>
          <w:tcPr>
            <w:tcW w:w="644" w:type="dxa"/>
          </w:tcPr>
          <w:p w:rsidR="009A3B58" w:rsidRPr="00C062CA" w:rsidRDefault="00CF4A60" w:rsidP="00287542">
            <w:pPr>
              <w:autoSpaceDE w:val="0"/>
              <w:jc w:val="center"/>
              <w:rPr>
                <w:rFonts w:ascii="Times New Roman" w:eastAsia="Calibri" w:hAnsi="Times New Roman" w:cs="Times New Roman"/>
              </w:rPr>
            </w:pPr>
            <w:r w:rsidRPr="00C062CA">
              <w:rPr>
                <w:rFonts w:ascii="Times New Roman" w:eastAsia="Calibri" w:hAnsi="Times New Roman" w:cs="Times New Roman"/>
              </w:rPr>
              <w:t>2</w:t>
            </w:r>
          </w:p>
        </w:tc>
      </w:tr>
      <w:tr w:rsidR="00CF4A60" w:rsidRPr="00C062CA" w:rsidTr="003518E5">
        <w:tc>
          <w:tcPr>
            <w:tcW w:w="543" w:type="dxa"/>
          </w:tcPr>
          <w:p w:rsidR="00CF4A60" w:rsidRPr="00C062CA" w:rsidRDefault="00AB7E16" w:rsidP="00287542">
            <w:pPr>
              <w:autoSpaceDE w:val="0"/>
              <w:jc w:val="center"/>
              <w:rPr>
                <w:rFonts w:ascii="Times New Roman" w:eastAsia="Calibri" w:hAnsi="Times New Roman" w:cs="Times New Roman"/>
              </w:rPr>
            </w:pPr>
            <w:r w:rsidRPr="00C062CA">
              <w:rPr>
                <w:rFonts w:ascii="Times New Roman" w:eastAsia="Calibri" w:hAnsi="Times New Roman" w:cs="Times New Roman"/>
              </w:rPr>
              <w:t>6</w:t>
            </w:r>
            <w:r w:rsidR="005343A7">
              <w:rPr>
                <w:rFonts w:ascii="Times New Roman" w:eastAsia="Calibri" w:hAnsi="Times New Roman" w:cs="Times New Roman"/>
              </w:rPr>
              <w:t>.</w:t>
            </w:r>
          </w:p>
        </w:tc>
        <w:tc>
          <w:tcPr>
            <w:tcW w:w="7472" w:type="dxa"/>
          </w:tcPr>
          <w:p w:rsidR="00CF4A60" w:rsidRPr="00C062CA" w:rsidRDefault="00AB7E16" w:rsidP="00287542">
            <w:pPr>
              <w:autoSpaceDE w:val="0"/>
              <w:rPr>
                <w:rFonts w:ascii="Times New Roman" w:eastAsia="Calibri" w:hAnsi="Times New Roman" w:cs="Times New Roman"/>
              </w:rPr>
            </w:pPr>
            <w:r w:rsidRPr="00C062CA">
              <w:rPr>
                <w:rFonts w:ascii="Times New Roman" w:eastAsia="Calibri" w:hAnsi="Times New Roman" w:cs="Times New Roman"/>
              </w:rPr>
              <w:t xml:space="preserve">Radiotelefon bazowy DMR </w:t>
            </w:r>
            <w:r w:rsidR="001560CB" w:rsidRPr="00C062CA">
              <w:rPr>
                <w:rFonts w:ascii="Times New Roman" w:eastAsia="Calibri" w:hAnsi="Times New Roman" w:cs="Times New Roman"/>
              </w:rPr>
              <w:t>dla stacji lokalnej</w:t>
            </w:r>
          </w:p>
        </w:tc>
        <w:tc>
          <w:tcPr>
            <w:tcW w:w="553" w:type="dxa"/>
          </w:tcPr>
          <w:p w:rsidR="00CF4A60" w:rsidRPr="00C062CA" w:rsidRDefault="00AB7E16" w:rsidP="00287542">
            <w:pPr>
              <w:autoSpaceDE w:val="0"/>
              <w:jc w:val="center"/>
              <w:rPr>
                <w:rFonts w:ascii="Times New Roman" w:eastAsia="Calibri" w:hAnsi="Times New Roman" w:cs="Times New Roman"/>
              </w:rPr>
            </w:pPr>
            <w:r w:rsidRPr="00C062CA">
              <w:rPr>
                <w:rFonts w:ascii="Times New Roman" w:eastAsia="Calibri" w:hAnsi="Times New Roman" w:cs="Times New Roman"/>
              </w:rPr>
              <w:t>szt.</w:t>
            </w:r>
          </w:p>
        </w:tc>
        <w:tc>
          <w:tcPr>
            <w:tcW w:w="644" w:type="dxa"/>
          </w:tcPr>
          <w:p w:rsidR="00CF4A60" w:rsidRPr="00C062CA" w:rsidRDefault="00AB7E16" w:rsidP="00287542">
            <w:pPr>
              <w:autoSpaceDE w:val="0"/>
              <w:jc w:val="center"/>
              <w:rPr>
                <w:rFonts w:ascii="Times New Roman" w:eastAsia="Calibri" w:hAnsi="Times New Roman" w:cs="Times New Roman"/>
              </w:rPr>
            </w:pPr>
            <w:r w:rsidRPr="00C062CA">
              <w:rPr>
                <w:rFonts w:ascii="Times New Roman" w:eastAsia="Calibri" w:hAnsi="Times New Roman" w:cs="Times New Roman"/>
              </w:rPr>
              <w:t>2</w:t>
            </w:r>
          </w:p>
        </w:tc>
      </w:tr>
      <w:tr w:rsidR="00AB7E16" w:rsidRPr="00C062CA" w:rsidTr="003518E5">
        <w:tc>
          <w:tcPr>
            <w:tcW w:w="543" w:type="dxa"/>
          </w:tcPr>
          <w:p w:rsidR="00AB7E16" w:rsidRPr="00C062CA" w:rsidRDefault="001560CB" w:rsidP="00287542">
            <w:pPr>
              <w:autoSpaceDE w:val="0"/>
              <w:jc w:val="center"/>
              <w:rPr>
                <w:rFonts w:ascii="Times New Roman" w:eastAsia="Calibri" w:hAnsi="Times New Roman" w:cs="Times New Roman"/>
              </w:rPr>
            </w:pPr>
            <w:r w:rsidRPr="00C062CA">
              <w:rPr>
                <w:rFonts w:ascii="Times New Roman" w:eastAsia="Calibri" w:hAnsi="Times New Roman" w:cs="Times New Roman"/>
              </w:rPr>
              <w:t>7</w:t>
            </w:r>
            <w:r w:rsidR="005343A7">
              <w:rPr>
                <w:rFonts w:ascii="Times New Roman" w:eastAsia="Calibri" w:hAnsi="Times New Roman" w:cs="Times New Roman"/>
              </w:rPr>
              <w:t>.</w:t>
            </w:r>
          </w:p>
        </w:tc>
        <w:tc>
          <w:tcPr>
            <w:tcW w:w="7472" w:type="dxa"/>
          </w:tcPr>
          <w:p w:rsidR="00AB7E16" w:rsidRPr="00C062CA" w:rsidRDefault="00AB7E16" w:rsidP="00287542">
            <w:pPr>
              <w:autoSpaceDE w:val="0"/>
              <w:rPr>
                <w:rFonts w:ascii="Times New Roman" w:eastAsia="Calibri" w:hAnsi="Times New Roman" w:cs="Times New Roman"/>
              </w:rPr>
            </w:pPr>
            <w:r w:rsidRPr="00C062CA">
              <w:rPr>
                <w:rFonts w:ascii="Times New Roman" w:eastAsia="Calibri" w:hAnsi="Times New Roman" w:cs="Times New Roman"/>
              </w:rPr>
              <w:t>Licencja do rejestratora TRX</w:t>
            </w:r>
          </w:p>
        </w:tc>
        <w:tc>
          <w:tcPr>
            <w:tcW w:w="553" w:type="dxa"/>
          </w:tcPr>
          <w:p w:rsidR="00AB7E16" w:rsidRPr="00C062CA" w:rsidRDefault="00AB7E16" w:rsidP="00287542">
            <w:pPr>
              <w:autoSpaceDE w:val="0"/>
              <w:jc w:val="center"/>
              <w:rPr>
                <w:rFonts w:ascii="Times New Roman" w:eastAsia="Calibri" w:hAnsi="Times New Roman" w:cs="Times New Roman"/>
              </w:rPr>
            </w:pPr>
            <w:r w:rsidRPr="00C062CA">
              <w:rPr>
                <w:rFonts w:ascii="Times New Roman" w:eastAsia="Calibri" w:hAnsi="Times New Roman" w:cs="Times New Roman"/>
              </w:rPr>
              <w:t>szt.</w:t>
            </w:r>
          </w:p>
        </w:tc>
        <w:tc>
          <w:tcPr>
            <w:tcW w:w="644" w:type="dxa"/>
          </w:tcPr>
          <w:p w:rsidR="00AB7E16" w:rsidRPr="00C062CA" w:rsidRDefault="001560CB" w:rsidP="00287542">
            <w:pPr>
              <w:autoSpaceDE w:val="0"/>
              <w:jc w:val="center"/>
              <w:rPr>
                <w:rFonts w:ascii="Times New Roman" w:eastAsia="Calibri" w:hAnsi="Times New Roman" w:cs="Times New Roman"/>
              </w:rPr>
            </w:pPr>
            <w:r w:rsidRPr="00C062CA">
              <w:rPr>
                <w:rFonts w:ascii="Times New Roman" w:eastAsia="Calibri" w:hAnsi="Times New Roman" w:cs="Times New Roman"/>
              </w:rPr>
              <w:t>4</w:t>
            </w:r>
          </w:p>
        </w:tc>
      </w:tr>
      <w:tr w:rsidR="00AB7E16" w:rsidRPr="00C062CA" w:rsidTr="003518E5">
        <w:tc>
          <w:tcPr>
            <w:tcW w:w="543" w:type="dxa"/>
          </w:tcPr>
          <w:p w:rsidR="00AB7E16" w:rsidRPr="00C062CA" w:rsidRDefault="001560CB" w:rsidP="00287542">
            <w:pPr>
              <w:autoSpaceDE w:val="0"/>
              <w:jc w:val="center"/>
              <w:rPr>
                <w:rFonts w:ascii="Times New Roman" w:eastAsia="Calibri" w:hAnsi="Times New Roman" w:cs="Times New Roman"/>
              </w:rPr>
            </w:pPr>
            <w:r w:rsidRPr="00C062CA">
              <w:rPr>
                <w:rFonts w:ascii="Times New Roman" w:eastAsia="Calibri" w:hAnsi="Times New Roman" w:cs="Times New Roman"/>
              </w:rPr>
              <w:t>8</w:t>
            </w:r>
            <w:r w:rsidR="005343A7">
              <w:rPr>
                <w:rFonts w:ascii="Times New Roman" w:eastAsia="Calibri" w:hAnsi="Times New Roman" w:cs="Times New Roman"/>
              </w:rPr>
              <w:t>.</w:t>
            </w:r>
          </w:p>
        </w:tc>
        <w:tc>
          <w:tcPr>
            <w:tcW w:w="7472" w:type="dxa"/>
          </w:tcPr>
          <w:p w:rsidR="00AB7E16" w:rsidRPr="00C062CA" w:rsidRDefault="005706BF" w:rsidP="00287542">
            <w:pPr>
              <w:suppressAutoHyphens/>
              <w:autoSpaceDE w:val="0"/>
              <w:rPr>
                <w:rFonts w:ascii="Times New Roman" w:eastAsia="Calibri" w:hAnsi="Times New Roman" w:cs="Times New Roman"/>
              </w:rPr>
            </w:pPr>
            <w:r w:rsidRPr="00C062CA">
              <w:rPr>
                <w:rFonts w:ascii="Times New Roman" w:eastAsia="Calibri" w:hAnsi="Times New Roman" w:cs="Times New Roman"/>
              </w:rPr>
              <w:t>Przełącznik</w:t>
            </w:r>
            <w:r w:rsidR="00AD60AE" w:rsidRPr="00C062CA">
              <w:rPr>
                <w:rFonts w:ascii="Times New Roman" w:eastAsia="Calibri" w:hAnsi="Times New Roman" w:cs="Times New Roman"/>
              </w:rPr>
              <w:t xml:space="preserve"> min. 24 porty zapewniający podłączenie do sieci Ethernet</w:t>
            </w:r>
          </w:p>
        </w:tc>
        <w:tc>
          <w:tcPr>
            <w:tcW w:w="553" w:type="dxa"/>
          </w:tcPr>
          <w:p w:rsidR="00AB7E16" w:rsidRPr="00C062CA" w:rsidRDefault="00AD60AE" w:rsidP="00287542">
            <w:pPr>
              <w:autoSpaceDE w:val="0"/>
              <w:jc w:val="center"/>
              <w:rPr>
                <w:rFonts w:ascii="Times New Roman" w:eastAsia="Calibri" w:hAnsi="Times New Roman" w:cs="Times New Roman"/>
              </w:rPr>
            </w:pPr>
            <w:r w:rsidRPr="00C062CA">
              <w:rPr>
                <w:rFonts w:ascii="Times New Roman" w:eastAsia="Calibri" w:hAnsi="Times New Roman" w:cs="Times New Roman"/>
              </w:rPr>
              <w:t>szt.</w:t>
            </w:r>
          </w:p>
        </w:tc>
        <w:tc>
          <w:tcPr>
            <w:tcW w:w="644" w:type="dxa"/>
          </w:tcPr>
          <w:p w:rsidR="00AB7E16" w:rsidRPr="00C062CA" w:rsidRDefault="00AD60AE" w:rsidP="00287542">
            <w:pPr>
              <w:autoSpaceDE w:val="0"/>
              <w:jc w:val="center"/>
              <w:rPr>
                <w:rFonts w:ascii="Times New Roman" w:eastAsia="Calibri" w:hAnsi="Times New Roman" w:cs="Times New Roman"/>
              </w:rPr>
            </w:pPr>
            <w:r w:rsidRPr="00C062CA">
              <w:rPr>
                <w:rFonts w:ascii="Times New Roman" w:eastAsia="Calibri" w:hAnsi="Times New Roman" w:cs="Times New Roman"/>
              </w:rPr>
              <w:t>1</w:t>
            </w:r>
          </w:p>
        </w:tc>
      </w:tr>
      <w:tr w:rsidR="00AB7E16" w:rsidRPr="00C062CA" w:rsidTr="003518E5">
        <w:tc>
          <w:tcPr>
            <w:tcW w:w="543" w:type="dxa"/>
          </w:tcPr>
          <w:p w:rsidR="00AB7E16" w:rsidRPr="00C062CA" w:rsidRDefault="001560CB" w:rsidP="00287542">
            <w:pPr>
              <w:autoSpaceDE w:val="0"/>
              <w:jc w:val="center"/>
              <w:rPr>
                <w:rFonts w:ascii="Times New Roman" w:eastAsia="Calibri" w:hAnsi="Times New Roman" w:cs="Times New Roman"/>
              </w:rPr>
            </w:pPr>
            <w:r w:rsidRPr="00C062CA">
              <w:rPr>
                <w:rFonts w:ascii="Times New Roman" w:eastAsia="Calibri" w:hAnsi="Times New Roman" w:cs="Times New Roman"/>
              </w:rPr>
              <w:t>9</w:t>
            </w:r>
            <w:r w:rsidR="00AD60AE" w:rsidRPr="00C062CA">
              <w:rPr>
                <w:rFonts w:ascii="Times New Roman" w:eastAsia="Calibri" w:hAnsi="Times New Roman" w:cs="Times New Roman"/>
              </w:rPr>
              <w:t>.</w:t>
            </w:r>
          </w:p>
        </w:tc>
        <w:tc>
          <w:tcPr>
            <w:tcW w:w="7472" w:type="dxa"/>
          </w:tcPr>
          <w:p w:rsidR="00AB7E16" w:rsidRPr="00C062CA" w:rsidRDefault="00AD60AE" w:rsidP="00287542">
            <w:pPr>
              <w:autoSpaceDE w:val="0"/>
              <w:rPr>
                <w:rFonts w:ascii="Times New Roman" w:eastAsia="Calibri" w:hAnsi="Times New Roman" w:cs="Times New Roman"/>
              </w:rPr>
            </w:pPr>
            <w:r w:rsidRPr="00C062CA">
              <w:rPr>
                <w:rFonts w:ascii="Times New Roman" w:eastAsia="Calibri" w:hAnsi="Times New Roman" w:cs="Times New Roman"/>
              </w:rPr>
              <w:t>Montaż, konfiguracja, strojenie i programowanie systemu</w:t>
            </w:r>
          </w:p>
        </w:tc>
        <w:tc>
          <w:tcPr>
            <w:tcW w:w="553" w:type="dxa"/>
          </w:tcPr>
          <w:p w:rsidR="00AB7E16" w:rsidRPr="00C062CA" w:rsidRDefault="00AD60AE" w:rsidP="00287542">
            <w:pPr>
              <w:autoSpaceDE w:val="0"/>
              <w:jc w:val="center"/>
              <w:rPr>
                <w:rFonts w:ascii="Times New Roman" w:eastAsia="Calibri" w:hAnsi="Times New Roman" w:cs="Times New Roman"/>
              </w:rPr>
            </w:pPr>
            <w:proofErr w:type="spellStart"/>
            <w:r w:rsidRPr="00C062CA">
              <w:rPr>
                <w:rFonts w:ascii="Times New Roman" w:eastAsia="Calibri" w:hAnsi="Times New Roman" w:cs="Times New Roman"/>
              </w:rPr>
              <w:t>kpl</w:t>
            </w:r>
            <w:proofErr w:type="spellEnd"/>
            <w:r w:rsidRPr="00C062CA">
              <w:rPr>
                <w:rFonts w:ascii="Times New Roman" w:eastAsia="Calibri" w:hAnsi="Times New Roman" w:cs="Times New Roman"/>
              </w:rPr>
              <w:t>.</w:t>
            </w:r>
          </w:p>
        </w:tc>
        <w:tc>
          <w:tcPr>
            <w:tcW w:w="644" w:type="dxa"/>
          </w:tcPr>
          <w:p w:rsidR="00AB7E16" w:rsidRPr="00C062CA" w:rsidRDefault="00AD60AE" w:rsidP="00287542">
            <w:pPr>
              <w:autoSpaceDE w:val="0"/>
              <w:jc w:val="center"/>
              <w:rPr>
                <w:rFonts w:ascii="Times New Roman" w:eastAsia="Calibri" w:hAnsi="Times New Roman" w:cs="Times New Roman"/>
              </w:rPr>
            </w:pPr>
            <w:r w:rsidRPr="00C062CA">
              <w:rPr>
                <w:rFonts w:ascii="Times New Roman" w:eastAsia="Calibri" w:hAnsi="Times New Roman" w:cs="Times New Roman"/>
              </w:rPr>
              <w:t>1</w:t>
            </w:r>
          </w:p>
        </w:tc>
      </w:tr>
      <w:tr w:rsidR="00BF61A9" w:rsidRPr="00C062CA" w:rsidTr="003518E5">
        <w:tc>
          <w:tcPr>
            <w:tcW w:w="543" w:type="dxa"/>
          </w:tcPr>
          <w:p w:rsidR="00CF4A60" w:rsidRPr="00C062CA" w:rsidRDefault="002A2997" w:rsidP="00732A68">
            <w:pPr>
              <w:autoSpaceDE w:val="0"/>
              <w:jc w:val="center"/>
              <w:rPr>
                <w:rFonts w:ascii="Times New Roman" w:eastAsia="Calibri" w:hAnsi="Times New Roman" w:cs="Times New Roman"/>
              </w:rPr>
            </w:pPr>
            <w:r w:rsidRPr="00C062CA">
              <w:rPr>
                <w:rFonts w:ascii="Times New Roman" w:eastAsia="Calibri" w:hAnsi="Times New Roman" w:cs="Times New Roman"/>
              </w:rPr>
              <w:t>1</w:t>
            </w:r>
            <w:r w:rsidR="00732A68">
              <w:rPr>
                <w:rFonts w:ascii="Times New Roman" w:eastAsia="Calibri" w:hAnsi="Times New Roman" w:cs="Times New Roman"/>
              </w:rPr>
              <w:t>0</w:t>
            </w:r>
            <w:r w:rsidR="005343A7">
              <w:rPr>
                <w:rFonts w:ascii="Times New Roman" w:eastAsia="Calibri" w:hAnsi="Times New Roman" w:cs="Times New Roman"/>
              </w:rPr>
              <w:t>.</w:t>
            </w:r>
          </w:p>
        </w:tc>
        <w:tc>
          <w:tcPr>
            <w:tcW w:w="7472" w:type="dxa"/>
          </w:tcPr>
          <w:p w:rsidR="00CF4A60" w:rsidRPr="00C062CA" w:rsidRDefault="002A2997" w:rsidP="00287542">
            <w:pPr>
              <w:autoSpaceDE w:val="0"/>
              <w:rPr>
                <w:rFonts w:ascii="Times New Roman" w:eastAsia="Calibri" w:hAnsi="Times New Roman" w:cs="Times New Roman"/>
              </w:rPr>
            </w:pPr>
            <w:r w:rsidRPr="00C062CA">
              <w:rPr>
                <w:rFonts w:ascii="Times New Roman" w:eastAsia="Calibri" w:hAnsi="Times New Roman" w:cs="Times New Roman"/>
              </w:rPr>
              <w:t>Szafa teletechnicznej rak 19” o wysokości 42U i głębokości 600 mm</w:t>
            </w:r>
          </w:p>
        </w:tc>
        <w:tc>
          <w:tcPr>
            <w:tcW w:w="553" w:type="dxa"/>
          </w:tcPr>
          <w:p w:rsidR="00CF4A60" w:rsidRPr="00C062CA" w:rsidRDefault="002A2997" w:rsidP="00287542">
            <w:pPr>
              <w:autoSpaceDE w:val="0"/>
              <w:jc w:val="center"/>
              <w:rPr>
                <w:rFonts w:ascii="Times New Roman" w:eastAsia="Calibri" w:hAnsi="Times New Roman" w:cs="Times New Roman"/>
              </w:rPr>
            </w:pPr>
            <w:r w:rsidRPr="00C062CA">
              <w:rPr>
                <w:rFonts w:ascii="Times New Roman" w:eastAsia="Calibri" w:hAnsi="Times New Roman" w:cs="Times New Roman"/>
              </w:rPr>
              <w:t>szt.</w:t>
            </w:r>
          </w:p>
        </w:tc>
        <w:tc>
          <w:tcPr>
            <w:tcW w:w="644" w:type="dxa"/>
          </w:tcPr>
          <w:p w:rsidR="00CF4A60" w:rsidRPr="00C062CA" w:rsidRDefault="002A2997" w:rsidP="00287542">
            <w:pPr>
              <w:autoSpaceDE w:val="0"/>
              <w:jc w:val="center"/>
              <w:rPr>
                <w:rFonts w:ascii="Times New Roman" w:eastAsia="Calibri" w:hAnsi="Times New Roman" w:cs="Times New Roman"/>
              </w:rPr>
            </w:pPr>
            <w:r w:rsidRPr="00C062CA">
              <w:rPr>
                <w:rFonts w:ascii="Times New Roman" w:eastAsia="Calibri" w:hAnsi="Times New Roman" w:cs="Times New Roman"/>
              </w:rPr>
              <w:t>1</w:t>
            </w:r>
          </w:p>
        </w:tc>
      </w:tr>
      <w:tr w:rsidR="00EB566E" w:rsidRPr="00C062CA" w:rsidTr="003518E5">
        <w:tc>
          <w:tcPr>
            <w:tcW w:w="543" w:type="dxa"/>
          </w:tcPr>
          <w:p w:rsidR="00EB566E" w:rsidRPr="00C062CA" w:rsidRDefault="00EB566E" w:rsidP="00732A68">
            <w:pPr>
              <w:autoSpaceDE w:val="0"/>
              <w:jc w:val="center"/>
              <w:rPr>
                <w:rFonts w:ascii="Times New Roman" w:eastAsia="Calibri" w:hAnsi="Times New Roman" w:cs="Times New Roman"/>
              </w:rPr>
            </w:pPr>
            <w:r>
              <w:rPr>
                <w:rFonts w:ascii="Times New Roman" w:eastAsia="Calibri" w:hAnsi="Times New Roman" w:cs="Times New Roman"/>
              </w:rPr>
              <w:t>1</w:t>
            </w:r>
            <w:r w:rsidR="00732A68">
              <w:rPr>
                <w:rFonts w:ascii="Times New Roman" w:eastAsia="Calibri" w:hAnsi="Times New Roman" w:cs="Times New Roman"/>
              </w:rPr>
              <w:t>1</w:t>
            </w:r>
            <w:r>
              <w:rPr>
                <w:rFonts w:ascii="Times New Roman" w:eastAsia="Calibri" w:hAnsi="Times New Roman" w:cs="Times New Roman"/>
              </w:rPr>
              <w:t>.</w:t>
            </w:r>
          </w:p>
        </w:tc>
        <w:tc>
          <w:tcPr>
            <w:tcW w:w="7472" w:type="dxa"/>
          </w:tcPr>
          <w:p w:rsidR="00EB566E" w:rsidRPr="00C062CA" w:rsidRDefault="00EB566E" w:rsidP="00287542">
            <w:pPr>
              <w:autoSpaceDE w:val="0"/>
              <w:rPr>
                <w:rFonts w:ascii="Times New Roman" w:eastAsia="Calibri" w:hAnsi="Times New Roman" w:cs="Times New Roman"/>
              </w:rPr>
            </w:pPr>
            <w:r>
              <w:rPr>
                <w:rFonts w:ascii="Times New Roman" w:hAnsi="Times New Roman" w:cs="Times New Roman"/>
              </w:rPr>
              <w:t>zasilacz awaryjny (UPS) o mocy min. 3 kVA/3 kW wyposażony w adapter SNMP</w:t>
            </w:r>
          </w:p>
        </w:tc>
        <w:tc>
          <w:tcPr>
            <w:tcW w:w="553" w:type="dxa"/>
          </w:tcPr>
          <w:p w:rsidR="00EB566E" w:rsidRPr="00C062CA" w:rsidRDefault="00EB566E" w:rsidP="00287542">
            <w:pPr>
              <w:autoSpaceDE w:val="0"/>
              <w:jc w:val="center"/>
              <w:rPr>
                <w:rFonts w:ascii="Times New Roman" w:eastAsia="Calibri" w:hAnsi="Times New Roman" w:cs="Times New Roman"/>
              </w:rPr>
            </w:pPr>
            <w:r>
              <w:rPr>
                <w:rFonts w:ascii="Times New Roman" w:eastAsia="Calibri" w:hAnsi="Times New Roman" w:cs="Times New Roman"/>
              </w:rPr>
              <w:t>szt.</w:t>
            </w:r>
          </w:p>
        </w:tc>
        <w:tc>
          <w:tcPr>
            <w:tcW w:w="644" w:type="dxa"/>
          </w:tcPr>
          <w:p w:rsidR="00EB566E" w:rsidRPr="00C062CA" w:rsidRDefault="00EB566E" w:rsidP="00287542">
            <w:pPr>
              <w:autoSpaceDE w:val="0"/>
              <w:jc w:val="center"/>
              <w:rPr>
                <w:rFonts w:ascii="Times New Roman" w:eastAsia="Calibri" w:hAnsi="Times New Roman" w:cs="Times New Roman"/>
              </w:rPr>
            </w:pPr>
            <w:r>
              <w:rPr>
                <w:rFonts w:ascii="Times New Roman" w:eastAsia="Calibri" w:hAnsi="Times New Roman" w:cs="Times New Roman"/>
              </w:rPr>
              <w:t>1</w:t>
            </w:r>
          </w:p>
        </w:tc>
      </w:tr>
      <w:tr w:rsidR="00EB566E" w:rsidRPr="00C062CA" w:rsidTr="003518E5">
        <w:tc>
          <w:tcPr>
            <w:tcW w:w="543" w:type="dxa"/>
          </w:tcPr>
          <w:p w:rsidR="00EB566E" w:rsidRPr="00C062CA" w:rsidRDefault="00732A68" w:rsidP="00732A68">
            <w:pPr>
              <w:autoSpaceDE w:val="0"/>
              <w:jc w:val="center"/>
              <w:rPr>
                <w:rFonts w:ascii="Times New Roman" w:eastAsia="Calibri" w:hAnsi="Times New Roman" w:cs="Times New Roman"/>
              </w:rPr>
            </w:pPr>
            <w:r>
              <w:rPr>
                <w:rFonts w:ascii="Times New Roman" w:eastAsia="Calibri" w:hAnsi="Times New Roman" w:cs="Times New Roman"/>
              </w:rPr>
              <w:t>12.</w:t>
            </w:r>
          </w:p>
        </w:tc>
        <w:tc>
          <w:tcPr>
            <w:tcW w:w="7472" w:type="dxa"/>
          </w:tcPr>
          <w:p w:rsidR="00EB566E" w:rsidRPr="00C062CA" w:rsidRDefault="00732A68" w:rsidP="005343A7">
            <w:pPr>
              <w:autoSpaceDE w:val="0"/>
              <w:rPr>
                <w:rFonts w:ascii="Times New Roman" w:eastAsia="Calibri" w:hAnsi="Times New Roman" w:cs="Times New Roman"/>
              </w:rPr>
            </w:pPr>
            <w:r>
              <w:rPr>
                <w:rFonts w:ascii="Times New Roman" w:eastAsia="Calibri" w:hAnsi="Times New Roman" w:cs="Times New Roman"/>
              </w:rPr>
              <w:t xml:space="preserve">Instalacja antenowa </w:t>
            </w:r>
            <w:r w:rsidRPr="00C062CA">
              <w:rPr>
                <w:rFonts w:ascii="Times New Roman" w:eastAsia="Calibri" w:hAnsi="Times New Roman" w:cs="Times New Roman"/>
              </w:rPr>
              <w:t>selektywnego alarmowania OSP</w:t>
            </w:r>
            <w:r>
              <w:rPr>
                <w:rFonts w:ascii="Times New Roman" w:eastAsia="Calibri" w:hAnsi="Times New Roman" w:cs="Times New Roman"/>
              </w:rPr>
              <w:t xml:space="preserve"> o długości 60 m. i z anteną </w:t>
            </w:r>
            <w:r w:rsidR="005343A7">
              <w:rPr>
                <w:rFonts w:ascii="Times New Roman" w:eastAsia="Calibri" w:hAnsi="Times New Roman" w:cs="Times New Roman"/>
              </w:rPr>
              <w:t xml:space="preserve">VHF </w:t>
            </w:r>
            <w:r>
              <w:rPr>
                <w:rFonts w:ascii="Times New Roman" w:eastAsia="Calibri" w:hAnsi="Times New Roman" w:cs="Times New Roman"/>
              </w:rPr>
              <w:t xml:space="preserve">min. 2x5/8 </w:t>
            </w:r>
          </w:p>
        </w:tc>
        <w:tc>
          <w:tcPr>
            <w:tcW w:w="553" w:type="dxa"/>
          </w:tcPr>
          <w:p w:rsidR="00EB566E" w:rsidRPr="00C062CA" w:rsidRDefault="00732A68" w:rsidP="00287542">
            <w:pPr>
              <w:autoSpaceDE w:val="0"/>
              <w:jc w:val="center"/>
              <w:rPr>
                <w:rFonts w:ascii="Times New Roman" w:eastAsia="Calibri" w:hAnsi="Times New Roman" w:cs="Times New Roman"/>
              </w:rPr>
            </w:pPr>
            <w:proofErr w:type="spellStart"/>
            <w:r>
              <w:rPr>
                <w:rFonts w:ascii="Times New Roman" w:eastAsia="Calibri" w:hAnsi="Times New Roman" w:cs="Times New Roman"/>
              </w:rPr>
              <w:t>kpl</w:t>
            </w:r>
            <w:proofErr w:type="spellEnd"/>
            <w:r>
              <w:rPr>
                <w:rFonts w:ascii="Times New Roman" w:eastAsia="Calibri" w:hAnsi="Times New Roman" w:cs="Times New Roman"/>
              </w:rPr>
              <w:t>.</w:t>
            </w:r>
          </w:p>
        </w:tc>
        <w:tc>
          <w:tcPr>
            <w:tcW w:w="644" w:type="dxa"/>
          </w:tcPr>
          <w:p w:rsidR="00EB566E" w:rsidRPr="00C062CA" w:rsidRDefault="00732A68" w:rsidP="00287542">
            <w:pPr>
              <w:autoSpaceDE w:val="0"/>
              <w:jc w:val="center"/>
              <w:rPr>
                <w:rFonts w:ascii="Times New Roman" w:eastAsia="Calibri" w:hAnsi="Times New Roman" w:cs="Times New Roman"/>
              </w:rPr>
            </w:pPr>
            <w:r>
              <w:rPr>
                <w:rFonts w:ascii="Times New Roman" w:eastAsia="Calibri" w:hAnsi="Times New Roman" w:cs="Times New Roman"/>
              </w:rPr>
              <w:t>1</w:t>
            </w:r>
          </w:p>
        </w:tc>
      </w:tr>
      <w:tr w:rsidR="002915D6" w:rsidRPr="00C062CA" w:rsidTr="003518E5">
        <w:tc>
          <w:tcPr>
            <w:tcW w:w="543" w:type="dxa"/>
          </w:tcPr>
          <w:p w:rsidR="002915D6" w:rsidRDefault="002915D6" w:rsidP="00732A68">
            <w:pPr>
              <w:autoSpaceDE w:val="0"/>
              <w:jc w:val="center"/>
              <w:rPr>
                <w:rFonts w:ascii="Times New Roman" w:eastAsia="Calibri" w:hAnsi="Times New Roman" w:cs="Times New Roman"/>
              </w:rPr>
            </w:pPr>
            <w:r>
              <w:rPr>
                <w:rFonts w:ascii="Times New Roman" w:eastAsia="Calibri" w:hAnsi="Times New Roman" w:cs="Times New Roman"/>
              </w:rPr>
              <w:t>13.</w:t>
            </w:r>
          </w:p>
        </w:tc>
        <w:tc>
          <w:tcPr>
            <w:tcW w:w="7472" w:type="dxa"/>
          </w:tcPr>
          <w:p w:rsidR="002915D6" w:rsidRDefault="002915D6" w:rsidP="005343A7">
            <w:pPr>
              <w:autoSpaceDE w:val="0"/>
              <w:rPr>
                <w:rFonts w:ascii="Times New Roman" w:eastAsia="Calibri" w:hAnsi="Times New Roman" w:cs="Times New Roman"/>
              </w:rPr>
            </w:pPr>
            <w:r>
              <w:rPr>
                <w:rFonts w:ascii="Times New Roman" w:eastAsia="Calibri" w:hAnsi="Times New Roman" w:cs="Times New Roman"/>
              </w:rPr>
              <w:t>Zestaw komputerowy</w:t>
            </w:r>
          </w:p>
        </w:tc>
        <w:tc>
          <w:tcPr>
            <w:tcW w:w="553" w:type="dxa"/>
          </w:tcPr>
          <w:p w:rsidR="002915D6" w:rsidRDefault="002915D6" w:rsidP="00287542">
            <w:pPr>
              <w:autoSpaceDE w:val="0"/>
              <w:jc w:val="center"/>
              <w:rPr>
                <w:rFonts w:ascii="Times New Roman" w:eastAsia="Calibri" w:hAnsi="Times New Roman" w:cs="Times New Roman"/>
              </w:rPr>
            </w:pPr>
            <w:proofErr w:type="spellStart"/>
            <w:r>
              <w:rPr>
                <w:rFonts w:ascii="Times New Roman" w:eastAsia="Calibri" w:hAnsi="Times New Roman" w:cs="Times New Roman"/>
              </w:rPr>
              <w:t>kpl</w:t>
            </w:r>
            <w:proofErr w:type="spellEnd"/>
            <w:r>
              <w:rPr>
                <w:rFonts w:ascii="Times New Roman" w:eastAsia="Calibri" w:hAnsi="Times New Roman" w:cs="Times New Roman"/>
              </w:rPr>
              <w:t>.</w:t>
            </w:r>
          </w:p>
        </w:tc>
        <w:tc>
          <w:tcPr>
            <w:tcW w:w="644" w:type="dxa"/>
          </w:tcPr>
          <w:p w:rsidR="002915D6" w:rsidRDefault="002915D6" w:rsidP="00287542">
            <w:pPr>
              <w:autoSpaceDE w:val="0"/>
              <w:jc w:val="center"/>
              <w:rPr>
                <w:rFonts w:ascii="Times New Roman" w:eastAsia="Calibri" w:hAnsi="Times New Roman" w:cs="Times New Roman"/>
              </w:rPr>
            </w:pPr>
            <w:r>
              <w:rPr>
                <w:rFonts w:ascii="Times New Roman" w:eastAsia="Calibri" w:hAnsi="Times New Roman" w:cs="Times New Roman"/>
              </w:rPr>
              <w:t>1</w:t>
            </w:r>
          </w:p>
        </w:tc>
      </w:tr>
      <w:tr w:rsidR="00EB374B" w:rsidRPr="00732A68" w:rsidTr="003518E5">
        <w:tc>
          <w:tcPr>
            <w:tcW w:w="543" w:type="dxa"/>
          </w:tcPr>
          <w:p w:rsidR="00EB374B" w:rsidRPr="00732A68" w:rsidRDefault="00EB374B" w:rsidP="007927D2">
            <w:pPr>
              <w:rPr>
                <w:rFonts w:ascii="Times New Roman" w:hAnsi="Times New Roman" w:cs="Times New Roman"/>
              </w:rPr>
            </w:pPr>
            <w:r>
              <w:rPr>
                <w:rFonts w:ascii="Times New Roman" w:hAnsi="Times New Roman" w:cs="Times New Roman"/>
              </w:rPr>
              <w:t>14.</w:t>
            </w:r>
          </w:p>
        </w:tc>
        <w:tc>
          <w:tcPr>
            <w:tcW w:w="7472" w:type="dxa"/>
          </w:tcPr>
          <w:p w:rsidR="00EB374B" w:rsidRPr="00732A68" w:rsidRDefault="00EB374B" w:rsidP="00EB374B">
            <w:pPr>
              <w:rPr>
                <w:rFonts w:ascii="Times New Roman" w:hAnsi="Times New Roman" w:cs="Times New Roman"/>
              </w:rPr>
            </w:pPr>
            <w:r>
              <w:rPr>
                <w:rFonts w:ascii="Times New Roman" w:hAnsi="Times New Roman" w:cs="Times New Roman"/>
              </w:rPr>
              <w:t>Przenośny maszt antenowy</w:t>
            </w:r>
          </w:p>
        </w:tc>
        <w:tc>
          <w:tcPr>
            <w:tcW w:w="553" w:type="dxa"/>
          </w:tcPr>
          <w:p w:rsidR="00EB374B" w:rsidRPr="00732A68" w:rsidRDefault="00EB374B" w:rsidP="005D7FD9">
            <w:pPr>
              <w:rPr>
                <w:rFonts w:ascii="Times New Roman" w:hAnsi="Times New Roman" w:cs="Times New Roman"/>
              </w:rPr>
            </w:pPr>
            <w:proofErr w:type="spellStart"/>
            <w:r>
              <w:rPr>
                <w:rFonts w:ascii="Times New Roman" w:hAnsi="Times New Roman" w:cs="Times New Roman"/>
              </w:rPr>
              <w:t>kpl</w:t>
            </w:r>
            <w:proofErr w:type="spellEnd"/>
            <w:r>
              <w:rPr>
                <w:rFonts w:ascii="Times New Roman" w:hAnsi="Times New Roman" w:cs="Times New Roman"/>
              </w:rPr>
              <w:t>.</w:t>
            </w:r>
          </w:p>
        </w:tc>
        <w:tc>
          <w:tcPr>
            <w:tcW w:w="644" w:type="dxa"/>
          </w:tcPr>
          <w:p w:rsidR="00EB374B" w:rsidRPr="00732A68" w:rsidRDefault="00EB374B" w:rsidP="00BC7DA4">
            <w:pPr>
              <w:jc w:val="center"/>
              <w:rPr>
                <w:rFonts w:ascii="Times New Roman" w:hAnsi="Times New Roman" w:cs="Times New Roman"/>
              </w:rPr>
            </w:pPr>
            <w:r>
              <w:rPr>
                <w:rFonts w:ascii="Times New Roman" w:hAnsi="Times New Roman" w:cs="Times New Roman"/>
              </w:rPr>
              <w:t>1</w:t>
            </w:r>
          </w:p>
        </w:tc>
      </w:tr>
      <w:tr w:rsidR="00732A68" w:rsidRPr="00732A68" w:rsidTr="003518E5">
        <w:tc>
          <w:tcPr>
            <w:tcW w:w="543" w:type="dxa"/>
          </w:tcPr>
          <w:p w:rsidR="00732A68" w:rsidRPr="00732A68" w:rsidRDefault="00732A68" w:rsidP="00EB374B">
            <w:pPr>
              <w:rPr>
                <w:rFonts w:ascii="Times New Roman" w:hAnsi="Times New Roman" w:cs="Times New Roman"/>
              </w:rPr>
            </w:pPr>
            <w:r w:rsidRPr="00732A68">
              <w:rPr>
                <w:rFonts w:ascii="Times New Roman" w:hAnsi="Times New Roman" w:cs="Times New Roman"/>
              </w:rPr>
              <w:t>1</w:t>
            </w:r>
            <w:r w:rsidR="00EB374B">
              <w:rPr>
                <w:rFonts w:ascii="Times New Roman" w:hAnsi="Times New Roman" w:cs="Times New Roman"/>
              </w:rPr>
              <w:t>5</w:t>
            </w:r>
            <w:r w:rsidRPr="00732A68">
              <w:rPr>
                <w:rFonts w:ascii="Times New Roman" w:hAnsi="Times New Roman" w:cs="Times New Roman"/>
              </w:rPr>
              <w:t>.</w:t>
            </w:r>
          </w:p>
        </w:tc>
        <w:tc>
          <w:tcPr>
            <w:tcW w:w="7472" w:type="dxa"/>
          </w:tcPr>
          <w:p w:rsidR="00732A68" w:rsidRPr="00732A68" w:rsidRDefault="00732A68" w:rsidP="005D7FD9">
            <w:pPr>
              <w:rPr>
                <w:rFonts w:ascii="Times New Roman" w:hAnsi="Times New Roman" w:cs="Times New Roman"/>
              </w:rPr>
            </w:pPr>
            <w:r w:rsidRPr="00732A68">
              <w:rPr>
                <w:rFonts w:ascii="Times New Roman" w:hAnsi="Times New Roman" w:cs="Times New Roman"/>
              </w:rPr>
              <w:t>Szkolenie obsługi i dokumentacja powykonawcza</w:t>
            </w:r>
          </w:p>
        </w:tc>
        <w:tc>
          <w:tcPr>
            <w:tcW w:w="553" w:type="dxa"/>
          </w:tcPr>
          <w:p w:rsidR="00732A68" w:rsidRPr="00732A68" w:rsidRDefault="00732A68" w:rsidP="005D7FD9">
            <w:pPr>
              <w:rPr>
                <w:rFonts w:ascii="Times New Roman" w:hAnsi="Times New Roman" w:cs="Times New Roman"/>
              </w:rPr>
            </w:pPr>
            <w:proofErr w:type="spellStart"/>
            <w:r w:rsidRPr="00732A68">
              <w:rPr>
                <w:rFonts w:ascii="Times New Roman" w:hAnsi="Times New Roman" w:cs="Times New Roman"/>
              </w:rPr>
              <w:t>kpl</w:t>
            </w:r>
            <w:proofErr w:type="spellEnd"/>
            <w:r w:rsidRPr="00732A68">
              <w:rPr>
                <w:rFonts w:ascii="Times New Roman" w:hAnsi="Times New Roman" w:cs="Times New Roman"/>
              </w:rPr>
              <w:t>.</w:t>
            </w:r>
          </w:p>
        </w:tc>
        <w:tc>
          <w:tcPr>
            <w:tcW w:w="644" w:type="dxa"/>
          </w:tcPr>
          <w:p w:rsidR="00732A68" w:rsidRPr="00732A68" w:rsidRDefault="00732A68" w:rsidP="00BC7DA4">
            <w:pPr>
              <w:jc w:val="center"/>
              <w:rPr>
                <w:rFonts w:ascii="Times New Roman" w:hAnsi="Times New Roman" w:cs="Times New Roman"/>
              </w:rPr>
            </w:pPr>
            <w:r w:rsidRPr="00732A68">
              <w:rPr>
                <w:rFonts w:ascii="Times New Roman" w:hAnsi="Times New Roman" w:cs="Times New Roman"/>
              </w:rPr>
              <w:t>1</w:t>
            </w:r>
          </w:p>
        </w:tc>
      </w:tr>
    </w:tbl>
    <w:p w:rsidR="009A3B58" w:rsidRPr="003518E5" w:rsidRDefault="009A3B58" w:rsidP="003D02FE">
      <w:pPr>
        <w:autoSpaceDE w:val="0"/>
        <w:spacing w:after="0" w:line="240" w:lineRule="auto"/>
        <w:jc w:val="both"/>
        <w:rPr>
          <w:rFonts w:ascii="Times New Roman" w:eastAsia="Calibri" w:hAnsi="Times New Roman" w:cs="Times New Roman"/>
          <w:sz w:val="16"/>
          <w:szCs w:val="16"/>
        </w:rPr>
      </w:pPr>
    </w:p>
    <w:p w:rsidR="00C12310" w:rsidRPr="00C062CA" w:rsidRDefault="00C12310" w:rsidP="003D02FE">
      <w:pPr>
        <w:autoSpaceDE w:val="0"/>
        <w:spacing w:after="0" w:line="240" w:lineRule="auto"/>
        <w:ind w:left="426"/>
        <w:jc w:val="both"/>
        <w:rPr>
          <w:rFonts w:ascii="Times New Roman" w:eastAsia="Calibri" w:hAnsi="Times New Roman" w:cs="Times New Roman"/>
          <w:b/>
        </w:rPr>
      </w:pPr>
      <w:r w:rsidRPr="00C062CA">
        <w:rPr>
          <w:rFonts w:ascii="Times New Roman" w:eastAsia="Calibri" w:hAnsi="Times New Roman" w:cs="Times New Roman"/>
          <w:b/>
        </w:rPr>
        <w:t>UWAGA dotycząca wszystkich powyżej opisanych zadań:</w:t>
      </w:r>
    </w:p>
    <w:p w:rsidR="00C12310" w:rsidRPr="00C062CA" w:rsidRDefault="00C12310" w:rsidP="003D02FE">
      <w:pPr>
        <w:numPr>
          <w:ilvl w:val="0"/>
          <w:numId w:val="13"/>
        </w:numPr>
        <w:suppressAutoHyphens/>
        <w:autoSpaceDE w:val="0"/>
        <w:spacing w:after="0" w:line="240" w:lineRule="auto"/>
        <w:jc w:val="both"/>
        <w:rPr>
          <w:rFonts w:ascii="Times New Roman" w:eastAsia="Calibri" w:hAnsi="Times New Roman" w:cs="Times New Roman"/>
          <w:b/>
        </w:rPr>
      </w:pPr>
      <w:r w:rsidRPr="00C062CA">
        <w:rPr>
          <w:rFonts w:ascii="Times New Roman" w:eastAsia="Calibri" w:hAnsi="Times New Roman" w:cs="Times New Roman"/>
        </w:rPr>
        <w:t>Wykonawca dostarczy sprzęt fabrycznie nowy pochodzący z polskiej dystrybucji.</w:t>
      </w:r>
    </w:p>
    <w:p w:rsidR="00C12310" w:rsidRPr="00C062CA" w:rsidRDefault="00C12310" w:rsidP="003D02FE">
      <w:pPr>
        <w:numPr>
          <w:ilvl w:val="0"/>
          <w:numId w:val="13"/>
        </w:numPr>
        <w:suppressAutoHyphens/>
        <w:autoSpaceDE w:val="0"/>
        <w:spacing w:after="0" w:line="240" w:lineRule="auto"/>
        <w:jc w:val="both"/>
        <w:rPr>
          <w:rFonts w:ascii="Times New Roman" w:eastAsia="Calibri" w:hAnsi="Times New Roman" w:cs="Times New Roman"/>
          <w:b/>
        </w:rPr>
      </w:pPr>
      <w:r w:rsidRPr="00C062CA">
        <w:rPr>
          <w:rFonts w:ascii="Times New Roman" w:eastAsia="Calibri" w:hAnsi="Times New Roman" w:cs="Times New Roman"/>
        </w:rPr>
        <w:t>Ponadto wykonawca dołączy do oferty wykaz wszystkich urządzeń z podaniem producenta modelu i typu oraz wykazu licencji o ile takowe występują w urządzeniu wraz z kartami katalogowymi producenta o ile producent takowe posiada. Zamawiający dopuszcza urządzenia równoważne oraz kompatybilne z system</w:t>
      </w:r>
      <w:r w:rsidR="00B57156" w:rsidRPr="00C062CA">
        <w:rPr>
          <w:rFonts w:ascii="Times New Roman" w:eastAsia="Calibri" w:hAnsi="Times New Roman" w:cs="Times New Roman"/>
        </w:rPr>
        <w:t>em, który funkcjonuje w </w:t>
      </w:r>
      <w:r w:rsidRPr="00C062CA">
        <w:rPr>
          <w:rFonts w:ascii="Times New Roman" w:eastAsia="Calibri" w:hAnsi="Times New Roman" w:cs="Times New Roman"/>
        </w:rPr>
        <w:t>KW PSP w Poznaniu.</w:t>
      </w:r>
    </w:p>
    <w:p w:rsidR="00C12310" w:rsidRPr="00C062CA" w:rsidRDefault="00C12310" w:rsidP="003D02FE">
      <w:pPr>
        <w:numPr>
          <w:ilvl w:val="0"/>
          <w:numId w:val="13"/>
        </w:numPr>
        <w:suppressAutoHyphens/>
        <w:autoSpaceDE w:val="0"/>
        <w:spacing w:after="0" w:line="240" w:lineRule="auto"/>
        <w:jc w:val="both"/>
        <w:rPr>
          <w:rFonts w:ascii="Times New Roman" w:eastAsia="Calibri" w:hAnsi="Times New Roman" w:cs="Times New Roman"/>
          <w:b/>
        </w:rPr>
      </w:pPr>
      <w:r w:rsidRPr="00C062CA">
        <w:rPr>
          <w:rFonts w:ascii="Times New Roman" w:eastAsia="Calibri" w:hAnsi="Times New Roman" w:cs="Times New Roman"/>
        </w:rPr>
        <w:t>Jeżeli w warunkach technicznych zostały wskazane znaki towarowe, patenty lub pochodzenie, zamawiający w każdym przypadku dopuszcza rozwiązania równoważne pod względem funkcjonalności, parametrów ze wskazanymi w opisie przedmiotu zamówienia.</w:t>
      </w:r>
    </w:p>
    <w:p w:rsidR="00C12310" w:rsidRPr="00C062CA" w:rsidRDefault="00C12310" w:rsidP="003D02FE">
      <w:pPr>
        <w:numPr>
          <w:ilvl w:val="0"/>
          <w:numId w:val="13"/>
        </w:numPr>
        <w:suppressAutoHyphens/>
        <w:autoSpaceDE w:val="0"/>
        <w:spacing w:after="0" w:line="240" w:lineRule="auto"/>
        <w:jc w:val="both"/>
        <w:rPr>
          <w:rFonts w:ascii="Times New Roman" w:eastAsia="Calibri" w:hAnsi="Times New Roman" w:cs="Times New Roman"/>
          <w:b/>
        </w:rPr>
      </w:pPr>
      <w:r w:rsidRPr="00C062CA">
        <w:rPr>
          <w:rFonts w:ascii="Times New Roman" w:eastAsia="Calibri" w:hAnsi="Times New Roman" w:cs="Times New Roman"/>
        </w:rPr>
        <w:t>Wykonawca na etapie składania ofert oświadczy pisemnie, że spełnia wszystkie wymagania zawarte w niniejszym postępowaniu.</w:t>
      </w:r>
    </w:p>
    <w:p w:rsidR="00C12310" w:rsidRPr="00C062CA" w:rsidRDefault="00C12310" w:rsidP="003D02FE">
      <w:pPr>
        <w:numPr>
          <w:ilvl w:val="0"/>
          <w:numId w:val="13"/>
        </w:numPr>
        <w:autoSpaceDE w:val="0"/>
        <w:autoSpaceDN w:val="0"/>
        <w:adjustRightInd w:val="0"/>
        <w:spacing w:after="0" w:line="240" w:lineRule="auto"/>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Czas reakcji zdalnej na krytyczne problemy – 12 godzin, przy m</w:t>
      </w:r>
      <w:r w:rsidR="009A2A7A" w:rsidRPr="00C062CA">
        <w:rPr>
          <w:rFonts w:ascii="Times New Roman" w:eastAsia="Times New Roman" w:hAnsi="Times New Roman" w:cs="Times New Roman"/>
          <w:lang w:eastAsia="pl-PL"/>
        </w:rPr>
        <w:t>ożliwości zgłoszenia problemu w </w:t>
      </w:r>
      <w:r w:rsidRPr="00C062CA">
        <w:rPr>
          <w:rFonts w:ascii="Times New Roman" w:eastAsia="Times New Roman" w:hAnsi="Times New Roman" w:cs="Times New Roman"/>
          <w:lang w:eastAsia="pl-PL"/>
        </w:rPr>
        <w:t>dni robocze w godz. 9.00 – 16.00. Przez krytyczne problemy rozumie się sytuacje braku możliwości korzystania z całości, bądź części najistotniejszych funkcji oraz sprzętu – łączność głosowa, rejestracja rozmów, uszkodzenie konsoli radiowej, kontrolera radiowego i jednostki centralnej.</w:t>
      </w:r>
    </w:p>
    <w:p w:rsidR="00C12310" w:rsidRPr="00C062CA" w:rsidRDefault="00C12310" w:rsidP="003D02FE">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C062CA">
        <w:rPr>
          <w:rFonts w:ascii="Times New Roman" w:eastAsia="Times New Roman" w:hAnsi="Times New Roman" w:cs="Times New Roman"/>
          <w:color w:val="000000"/>
          <w:lang w:eastAsia="pl-PL"/>
        </w:rPr>
        <w:t xml:space="preserve">Czas reakcji na pozostałe problemy – do 7 dni od momentu zgłoszenia. </w:t>
      </w:r>
    </w:p>
    <w:p w:rsidR="00C12310" w:rsidRPr="00C062CA" w:rsidRDefault="00C12310" w:rsidP="003D02FE">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C062CA">
        <w:rPr>
          <w:rFonts w:ascii="Times New Roman" w:eastAsia="Times New Roman" w:hAnsi="Times New Roman" w:cs="Times New Roman"/>
          <w:color w:val="000000"/>
          <w:lang w:eastAsia="pl-PL"/>
        </w:rPr>
        <w:t xml:space="preserve">Możliwość zgłaszania potrzeb w zakresie innych funkcjonalności w trakcie użytkowania systemu i ich wdrażanie przez Wykonawcę, również odpłatnie. </w:t>
      </w:r>
    </w:p>
    <w:p w:rsidR="00C12310" w:rsidRPr="00C062CA" w:rsidRDefault="00C12310" w:rsidP="003D02FE">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C062CA">
        <w:rPr>
          <w:rFonts w:ascii="Times New Roman" w:eastAsia="Times New Roman" w:hAnsi="Times New Roman" w:cs="Times New Roman"/>
          <w:color w:val="000000"/>
          <w:lang w:eastAsia="pl-PL"/>
        </w:rPr>
        <w:t xml:space="preserve">Dostępność części zamiennych systemu – min. 10 lat od momentu zakupu. </w:t>
      </w:r>
    </w:p>
    <w:p w:rsidR="00C12310" w:rsidRPr="00C062CA" w:rsidRDefault="00C12310" w:rsidP="003D02FE">
      <w:pPr>
        <w:numPr>
          <w:ilvl w:val="0"/>
          <w:numId w:val="13"/>
        </w:numPr>
        <w:autoSpaceDE w:val="0"/>
        <w:autoSpaceDN w:val="0"/>
        <w:adjustRightInd w:val="0"/>
        <w:spacing w:after="0" w:line="240" w:lineRule="auto"/>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Przeprowadzenie szkoleń w zakresie obsługi konsol dyspozy</w:t>
      </w:r>
      <w:r w:rsidR="009A2A7A" w:rsidRPr="00C062CA">
        <w:rPr>
          <w:rFonts w:ascii="Times New Roman" w:eastAsia="Times New Roman" w:hAnsi="Times New Roman" w:cs="Times New Roman"/>
          <w:lang w:eastAsia="pl-PL"/>
        </w:rPr>
        <w:t>torskich dla dyżurnych SKKP (10 </w:t>
      </w:r>
      <w:r w:rsidRPr="00C062CA">
        <w:rPr>
          <w:rFonts w:ascii="Times New Roman" w:eastAsia="Times New Roman" w:hAnsi="Times New Roman" w:cs="Times New Roman"/>
          <w:lang w:eastAsia="pl-PL"/>
        </w:rPr>
        <w:t>osób) oraz szkoleń w zakresie administracji systemem dl</w:t>
      </w:r>
      <w:r w:rsidR="000C2FC6" w:rsidRPr="00C062CA">
        <w:rPr>
          <w:rFonts w:ascii="Times New Roman" w:eastAsia="Times New Roman" w:hAnsi="Times New Roman" w:cs="Times New Roman"/>
          <w:lang w:eastAsia="pl-PL"/>
        </w:rPr>
        <w:t>a służb technicznych KP PSP (2 </w:t>
      </w:r>
      <w:r w:rsidRPr="00C062CA">
        <w:rPr>
          <w:rFonts w:ascii="Times New Roman" w:eastAsia="Times New Roman" w:hAnsi="Times New Roman" w:cs="Times New Roman"/>
          <w:lang w:eastAsia="pl-PL"/>
        </w:rPr>
        <w:t xml:space="preserve">osoby). </w:t>
      </w:r>
    </w:p>
    <w:p w:rsidR="00C12310" w:rsidRPr="00C062CA" w:rsidRDefault="00C12310" w:rsidP="003D02FE">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C062CA">
        <w:rPr>
          <w:rFonts w:ascii="Times New Roman" w:eastAsia="Times New Roman" w:hAnsi="Times New Roman" w:cs="Times New Roman"/>
          <w:color w:val="000000"/>
          <w:lang w:eastAsia="pl-PL"/>
        </w:rPr>
        <w:t xml:space="preserve">W ramach realizacji przedmiotu zamówienia Wykonawca dokona instalacji, konfiguracji oraz uruchomienia dostarczonego rozwiązania, a Zamawiający zobowiązuje się do przygotowania infrastruktury teleinformatycznej, w tym transmisji IP do </w:t>
      </w:r>
      <w:r w:rsidR="009A2A7A" w:rsidRPr="00C062CA">
        <w:rPr>
          <w:rFonts w:ascii="Times New Roman" w:eastAsia="Times New Roman" w:hAnsi="Times New Roman" w:cs="Times New Roman"/>
          <w:color w:val="000000"/>
          <w:lang w:eastAsia="pl-PL"/>
        </w:rPr>
        <w:t>lokalizacji stacji bazowych. Po </w:t>
      </w:r>
      <w:r w:rsidRPr="00C062CA">
        <w:rPr>
          <w:rFonts w:ascii="Times New Roman" w:eastAsia="Times New Roman" w:hAnsi="Times New Roman" w:cs="Times New Roman"/>
          <w:color w:val="000000"/>
          <w:lang w:eastAsia="pl-PL"/>
        </w:rPr>
        <w:t>wdrożeniu wszystkich elementów systemu Zamawiający oczekuje 7-</w:t>
      </w:r>
      <w:r w:rsidR="009A3B58" w:rsidRPr="00C062CA">
        <w:rPr>
          <w:rFonts w:ascii="Times New Roman" w:eastAsia="Times New Roman" w:hAnsi="Times New Roman" w:cs="Times New Roman"/>
          <w:color w:val="000000"/>
          <w:lang w:eastAsia="pl-PL"/>
        </w:rPr>
        <w:t>mio</w:t>
      </w:r>
      <w:r w:rsidRPr="00C062CA">
        <w:rPr>
          <w:rFonts w:ascii="Times New Roman" w:eastAsia="Times New Roman" w:hAnsi="Times New Roman" w:cs="Times New Roman"/>
          <w:color w:val="000000"/>
          <w:lang w:eastAsia="pl-PL"/>
        </w:rPr>
        <w:t xml:space="preserve"> dniowego okresu testowego, którego pozytywny wynik będzie stanowił podstawę do ostatecznego zakupu oraz uregulowania należności za zamówiony system. Poprzez pozytywny wynik rozumie się uruchomienie i prawidłowe działanie wszystkich zamawianych elementów sprzętowo-programowych oraz funkcjonalnych systemu. Ostateczne uruchomienie nastąpi po uzyskaniu niezbędnych zgód i pozwoleń.</w:t>
      </w:r>
    </w:p>
    <w:p w:rsidR="00B543F6" w:rsidRPr="003518E5" w:rsidRDefault="00C12310" w:rsidP="003D02FE">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C062CA">
        <w:rPr>
          <w:rFonts w:ascii="Times New Roman" w:eastAsia="Times New Roman" w:hAnsi="Times New Roman" w:cs="Times New Roman"/>
          <w:color w:val="000000"/>
          <w:lang w:eastAsia="pl-PL"/>
        </w:rPr>
        <w:t xml:space="preserve">Min. </w:t>
      </w:r>
      <w:r w:rsidR="009A3B58" w:rsidRPr="00C062CA">
        <w:rPr>
          <w:rFonts w:ascii="Times New Roman" w:eastAsia="Times New Roman" w:hAnsi="Times New Roman" w:cs="Times New Roman"/>
          <w:color w:val="000000"/>
          <w:lang w:eastAsia="pl-PL"/>
        </w:rPr>
        <w:t>3</w:t>
      </w:r>
      <w:r w:rsidRPr="00C062CA">
        <w:rPr>
          <w:rFonts w:ascii="Times New Roman" w:eastAsia="Times New Roman" w:hAnsi="Times New Roman" w:cs="Times New Roman"/>
          <w:color w:val="000000"/>
          <w:lang w:eastAsia="pl-PL"/>
        </w:rPr>
        <w:t xml:space="preserve">-letnia gwarancja na </w:t>
      </w:r>
      <w:r w:rsidR="00EE0293">
        <w:rPr>
          <w:rFonts w:ascii="Times New Roman" w:eastAsia="Times New Roman" w:hAnsi="Times New Roman" w:cs="Times New Roman"/>
          <w:color w:val="000000"/>
          <w:lang w:eastAsia="pl-PL"/>
        </w:rPr>
        <w:t>przedmiot zamówienia</w:t>
      </w:r>
      <w:r w:rsidR="00DE073E">
        <w:rPr>
          <w:rFonts w:ascii="Times New Roman" w:eastAsia="Times New Roman" w:hAnsi="Times New Roman" w:cs="Times New Roman"/>
          <w:color w:val="000000"/>
          <w:lang w:eastAsia="pl-PL"/>
        </w:rPr>
        <w:t>.</w:t>
      </w:r>
      <w:r w:rsidR="00B543F6" w:rsidRPr="003518E5">
        <w:rPr>
          <w:rFonts w:ascii="Times New Roman" w:hAnsi="Times New Roman" w:cs="Times New Roman"/>
          <w:sz w:val="24"/>
          <w:szCs w:val="24"/>
        </w:rPr>
        <w:br w:type="page"/>
      </w:r>
    </w:p>
    <w:p w:rsidR="00B543F6" w:rsidRPr="00C062CA" w:rsidRDefault="00B543F6" w:rsidP="003D02FE">
      <w:pPr>
        <w:spacing w:after="0" w:line="240" w:lineRule="auto"/>
        <w:jc w:val="right"/>
        <w:rPr>
          <w:rFonts w:ascii="Times New Roman" w:eastAsia="Calibri" w:hAnsi="Times New Roman" w:cs="Times New Roman"/>
          <w:sz w:val="20"/>
          <w:szCs w:val="20"/>
        </w:rPr>
      </w:pPr>
      <w:r w:rsidRPr="00C062CA">
        <w:rPr>
          <w:rFonts w:ascii="Times New Roman" w:eastAsia="Calibri" w:hAnsi="Times New Roman" w:cs="Times New Roman"/>
          <w:sz w:val="20"/>
          <w:szCs w:val="20"/>
        </w:rPr>
        <w:lastRenderedPageBreak/>
        <w:t>ZAŁĄCZNIK NR 2 DO SWZ</w:t>
      </w:r>
    </w:p>
    <w:p w:rsidR="00B543F6" w:rsidRPr="00C062CA" w:rsidRDefault="00B543F6" w:rsidP="003D02FE">
      <w:pPr>
        <w:spacing w:after="0" w:line="240" w:lineRule="auto"/>
        <w:jc w:val="both"/>
        <w:rPr>
          <w:rFonts w:ascii="Times New Roman" w:eastAsia="Calibri" w:hAnsi="Times New Roman" w:cs="Times New Roman"/>
          <w:spacing w:val="-4"/>
          <w:shd w:val="clear" w:color="auto" w:fill="FFFFFF"/>
        </w:rPr>
      </w:pPr>
    </w:p>
    <w:p w:rsidR="00B543F6" w:rsidRPr="00C062CA" w:rsidRDefault="00B543F6" w:rsidP="00D2376C">
      <w:pPr>
        <w:spacing w:after="0" w:line="240" w:lineRule="auto"/>
        <w:jc w:val="center"/>
        <w:rPr>
          <w:rFonts w:ascii="Times New Roman" w:eastAsia="Calibri" w:hAnsi="Times New Roman" w:cs="Times New Roman"/>
          <w:b/>
          <w:bCs/>
        </w:rPr>
      </w:pPr>
      <w:r w:rsidRPr="00C062CA">
        <w:rPr>
          <w:rFonts w:ascii="Times New Roman" w:eastAsia="Calibri" w:hAnsi="Times New Roman" w:cs="Times New Roman"/>
          <w:b/>
          <w:bCs/>
        </w:rPr>
        <w:t>PROJEKT</w:t>
      </w:r>
      <w:r w:rsidR="00D2376C" w:rsidRPr="00C062CA">
        <w:rPr>
          <w:rFonts w:ascii="Times New Roman" w:eastAsia="Calibri" w:hAnsi="Times New Roman" w:cs="Times New Roman"/>
          <w:b/>
          <w:bCs/>
        </w:rPr>
        <w:t xml:space="preserve"> - </w:t>
      </w:r>
      <w:r w:rsidRPr="00C062CA">
        <w:rPr>
          <w:rFonts w:ascii="Times New Roman" w:eastAsia="Calibri" w:hAnsi="Times New Roman" w:cs="Times New Roman"/>
          <w:b/>
          <w:bCs/>
        </w:rPr>
        <w:t>UMOWA NR ……………………..</w:t>
      </w:r>
    </w:p>
    <w:p w:rsidR="00B543F6" w:rsidRPr="00C062CA" w:rsidRDefault="00B543F6" w:rsidP="003D02FE">
      <w:pPr>
        <w:spacing w:after="0" w:line="240" w:lineRule="auto"/>
        <w:jc w:val="both"/>
        <w:rPr>
          <w:rFonts w:ascii="Times New Roman" w:eastAsia="Calibri" w:hAnsi="Times New Roman" w:cs="Times New Roman"/>
        </w:rPr>
      </w:pP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zawarta w dniu  ……………………………… 2021 roku w </w:t>
      </w:r>
      <w:r w:rsidR="009A2A7A" w:rsidRPr="00C062CA">
        <w:rPr>
          <w:rFonts w:ascii="Times New Roman" w:eastAsia="Calibri" w:hAnsi="Times New Roman" w:cs="Times New Roman"/>
        </w:rPr>
        <w:t>Wągrowcu</w:t>
      </w:r>
      <w:r w:rsidRPr="00C062CA">
        <w:rPr>
          <w:rFonts w:ascii="Times New Roman" w:eastAsia="Calibri" w:hAnsi="Times New Roman" w:cs="Times New Roman"/>
        </w:rPr>
        <w:t xml:space="preserve"> pomiędzy:</w:t>
      </w: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p>
    <w:p w:rsidR="00B543F6" w:rsidRPr="00C062CA" w:rsidRDefault="00B543F6" w:rsidP="003D02FE">
      <w:pPr>
        <w:suppressAutoHyphens/>
        <w:spacing w:after="0" w:line="240" w:lineRule="auto"/>
        <w:jc w:val="both"/>
        <w:rPr>
          <w:rFonts w:ascii="Times New Roman" w:eastAsia="Times New Roman" w:hAnsi="Times New Roman" w:cs="Times New Roman"/>
          <w:b/>
          <w:lang w:eastAsia="ar-SA"/>
        </w:rPr>
      </w:pPr>
      <w:r w:rsidRPr="00C062CA">
        <w:rPr>
          <w:rFonts w:ascii="Times New Roman" w:eastAsia="Times New Roman" w:hAnsi="Times New Roman" w:cs="Times New Roman"/>
          <w:b/>
          <w:lang w:eastAsia="ar-SA"/>
        </w:rPr>
        <w:t xml:space="preserve">..................................................... </w:t>
      </w:r>
    </w:p>
    <w:p w:rsidR="00B543F6" w:rsidRPr="00C062CA" w:rsidRDefault="00B543F6" w:rsidP="003D02FE">
      <w:pPr>
        <w:suppressAutoHyphens/>
        <w:spacing w:after="0" w:line="240" w:lineRule="auto"/>
        <w:jc w:val="both"/>
        <w:rPr>
          <w:rFonts w:ascii="Times New Roman" w:eastAsia="Times New Roman" w:hAnsi="Times New Roman" w:cs="Times New Roman"/>
          <w:b/>
          <w:lang w:eastAsia="ar-SA"/>
        </w:rPr>
      </w:pPr>
      <w:r w:rsidRPr="00C062CA">
        <w:rPr>
          <w:rFonts w:ascii="Times New Roman" w:eastAsia="Times New Roman" w:hAnsi="Times New Roman" w:cs="Times New Roman"/>
          <w:b/>
          <w:lang w:eastAsia="ar-SA"/>
        </w:rPr>
        <w:t xml:space="preserve">..................................................... </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reprezentowanym przez:</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w:t>
      </w:r>
    </w:p>
    <w:p w:rsidR="00B543F6" w:rsidRPr="00C062CA" w:rsidRDefault="00B543F6" w:rsidP="003D02FE">
      <w:pPr>
        <w:spacing w:after="0" w:line="240" w:lineRule="auto"/>
        <w:jc w:val="both"/>
        <w:rPr>
          <w:rFonts w:ascii="Times New Roman" w:eastAsia="Calibri" w:hAnsi="Times New Roman" w:cs="Times New Roman"/>
          <w:b/>
          <w:bCs/>
        </w:rPr>
      </w:pPr>
      <w:r w:rsidRPr="00C062CA">
        <w:rPr>
          <w:rFonts w:ascii="Times New Roman" w:eastAsia="Calibri" w:hAnsi="Times New Roman" w:cs="Times New Roman"/>
        </w:rPr>
        <w:t xml:space="preserve">zwanym dalej </w:t>
      </w:r>
      <w:r w:rsidRPr="00C062CA">
        <w:rPr>
          <w:rFonts w:ascii="Times New Roman" w:eastAsia="Calibri" w:hAnsi="Times New Roman" w:cs="Times New Roman"/>
          <w:b/>
          <w:bCs/>
        </w:rPr>
        <w:t>WYKONAWCĄ</w:t>
      </w:r>
    </w:p>
    <w:p w:rsidR="00B543F6" w:rsidRPr="00C062CA" w:rsidRDefault="00B543F6" w:rsidP="003D02FE">
      <w:pPr>
        <w:spacing w:after="0" w:line="240" w:lineRule="auto"/>
        <w:jc w:val="both"/>
        <w:rPr>
          <w:rFonts w:ascii="Times New Roman" w:eastAsia="Calibri" w:hAnsi="Times New Roman" w:cs="Times New Roman"/>
        </w:rPr>
      </w:pP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a</w:t>
      </w:r>
    </w:p>
    <w:p w:rsidR="00B543F6" w:rsidRPr="00C062CA" w:rsidRDefault="00B543F6" w:rsidP="003D02FE">
      <w:pPr>
        <w:spacing w:after="0" w:line="240" w:lineRule="auto"/>
        <w:jc w:val="both"/>
        <w:rPr>
          <w:rFonts w:ascii="Times New Roman" w:eastAsia="Calibri" w:hAnsi="Times New Roman" w:cs="Times New Roman"/>
          <w:b/>
          <w:bCs/>
        </w:rPr>
      </w:pPr>
    </w:p>
    <w:p w:rsidR="00B543F6" w:rsidRPr="00C062CA" w:rsidRDefault="00B543F6" w:rsidP="003D02FE">
      <w:pPr>
        <w:spacing w:after="0" w:line="240" w:lineRule="auto"/>
        <w:jc w:val="both"/>
        <w:rPr>
          <w:rFonts w:ascii="Times New Roman" w:eastAsia="Calibri" w:hAnsi="Times New Roman" w:cs="Times New Roman"/>
          <w:b/>
          <w:bCs/>
        </w:rPr>
      </w:pPr>
      <w:r w:rsidRPr="00C062CA">
        <w:rPr>
          <w:rFonts w:ascii="Times New Roman" w:eastAsia="Calibri" w:hAnsi="Times New Roman" w:cs="Times New Roman"/>
          <w:b/>
          <w:bCs/>
        </w:rPr>
        <w:t xml:space="preserve">KOMENDĄ POWIATOWĄ PAŃSTWOWEJ STRAŻY POŻARNEJ W </w:t>
      </w:r>
      <w:r w:rsidR="009A2A7A" w:rsidRPr="00C062CA">
        <w:rPr>
          <w:rFonts w:ascii="Times New Roman" w:eastAsia="Calibri" w:hAnsi="Times New Roman" w:cs="Times New Roman"/>
          <w:b/>
          <w:bCs/>
        </w:rPr>
        <w:t>WĄGROWCU</w:t>
      </w:r>
    </w:p>
    <w:p w:rsidR="00B543F6" w:rsidRPr="00C062CA" w:rsidRDefault="00B543F6" w:rsidP="003D02FE">
      <w:pPr>
        <w:spacing w:after="0" w:line="240" w:lineRule="auto"/>
        <w:jc w:val="both"/>
        <w:rPr>
          <w:rFonts w:ascii="Times New Roman" w:eastAsia="Calibri" w:hAnsi="Times New Roman" w:cs="Times New Roman"/>
          <w:b/>
          <w:bCs/>
        </w:rPr>
      </w:pPr>
      <w:r w:rsidRPr="00C062CA">
        <w:rPr>
          <w:rFonts w:ascii="Times New Roman" w:eastAsia="Calibri" w:hAnsi="Times New Roman" w:cs="Times New Roman"/>
          <w:b/>
          <w:bCs/>
        </w:rPr>
        <w:t xml:space="preserve">ul. </w:t>
      </w:r>
      <w:r w:rsidR="009A2A7A" w:rsidRPr="00C062CA">
        <w:rPr>
          <w:rFonts w:ascii="Times New Roman" w:eastAsia="Calibri" w:hAnsi="Times New Roman" w:cs="Times New Roman"/>
          <w:b/>
          <w:bCs/>
        </w:rPr>
        <w:t xml:space="preserve">Przemysłowa 44, 62-100 </w:t>
      </w:r>
      <w:r w:rsidR="00E50FB3" w:rsidRPr="00C062CA">
        <w:rPr>
          <w:rFonts w:ascii="Times New Roman" w:eastAsia="Calibri" w:hAnsi="Times New Roman" w:cs="Times New Roman"/>
          <w:b/>
          <w:bCs/>
        </w:rPr>
        <w:t>Wągrowiec</w:t>
      </w:r>
    </w:p>
    <w:p w:rsidR="00B543F6" w:rsidRPr="00C062CA" w:rsidRDefault="00B543F6" w:rsidP="003D02FE">
      <w:pPr>
        <w:spacing w:after="0" w:line="240" w:lineRule="auto"/>
        <w:jc w:val="both"/>
        <w:rPr>
          <w:rFonts w:ascii="Times New Roman" w:eastAsia="Calibri" w:hAnsi="Times New Roman" w:cs="Times New Roman"/>
          <w:b/>
          <w:bCs/>
        </w:rPr>
      </w:pPr>
      <w:r w:rsidRPr="00C062CA">
        <w:rPr>
          <w:rFonts w:ascii="Times New Roman" w:eastAsia="Calibri" w:hAnsi="Times New Roman" w:cs="Times New Roman"/>
          <w:b/>
        </w:rPr>
        <w:t xml:space="preserve">REGON: </w:t>
      </w:r>
      <w:r w:rsidR="00817F19" w:rsidRPr="00C062CA">
        <w:rPr>
          <w:rFonts w:ascii="Times New Roman" w:eastAsia="Calibri" w:hAnsi="Times New Roman" w:cs="Times New Roman"/>
          <w:b/>
        </w:rPr>
        <w:t>570797971</w:t>
      </w:r>
      <w:r w:rsidRPr="00C062CA">
        <w:rPr>
          <w:rFonts w:ascii="Times New Roman" w:eastAsia="Calibri" w:hAnsi="Times New Roman" w:cs="Times New Roman"/>
          <w:b/>
        </w:rPr>
        <w:t xml:space="preserve">, NIP: </w:t>
      </w:r>
      <w:r w:rsidR="009A2A7A" w:rsidRPr="00C062CA">
        <w:rPr>
          <w:rFonts w:ascii="Times New Roman" w:eastAsia="Calibri" w:hAnsi="Times New Roman" w:cs="Times New Roman"/>
          <w:b/>
        </w:rPr>
        <w:t>766-16-41-320</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reprezentowanym  przez:</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w:t>
      </w:r>
    </w:p>
    <w:p w:rsidR="00B543F6" w:rsidRPr="00C062CA" w:rsidRDefault="00B543F6" w:rsidP="003D02FE">
      <w:pPr>
        <w:spacing w:after="0" w:line="240" w:lineRule="auto"/>
        <w:jc w:val="both"/>
        <w:rPr>
          <w:rFonts w:ascii="Times New Roman" w:eastAsia="Calibri" w:hAnsi="Times New Roman" w:cs="Times New Roman"/>
          <w:b/>
          <w:bCs/>
        </w:rPr>
      </w:pPr>
      <w:r w:rsidRPr="00C062CA">
        <w:rPr>
          <w:rFonts w:ascii="Times New Roman" w:eastAsia="Calibri" w:hAnsi="Times New Roman" w:cs="Times New Roman"/>
        </w:rPr>
        <w:t xml:space="preserve">zwaną dalej </w:t>
      </w:r>
      <w:r w:rsidRPr="00C062CA">
        <w:rPr>
          <w:rFonts w:ascii="Times New Roman" w:eastAsia="Calibri" w:hAnsi="Times New Roman" w:cs="Times New Roman"/>
          <w:b/>
          <w:bCs/>
        </w:rPr>
        <w:t>ZAMAWIAJĄCYM</w:t>
      </w: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p>
    <w:p w:rsidR="00B818D8" w:rsidRPr="00C062CA" w:rsidRDefault="00B818D8" w:rsidP="00B818D8">
      <w:pPr>
        <w:shd w:val="clear" w:color="auto" w:fill="FFFFFF"/>
        <w:tabs>
          <w:tab w:val="left" w:pos="259"/>
        </w:tabs>
        <w:ind w:left="14" w:right="34"/>
        <w:rPr>
          <w:rFonts w:ascii="Times New Roman" w:hAnsi="Times New Roman" w:cs="Times New Roman"/>
        </w:rPr>
      </w:pPr>
      <w:r w:rsidRPr="00C062CA">
        <w:rPr>
          <w:rFonts w:ascii="Times New Roman" w:hAnsi="Times New Roman" w:cs="Times New Roman"/>
        </w:rPr>
        <w:t xml:space="preserve">Podstawą zawarcia niniejszej umowy jest rozstrzygnięcie postępowania o udzielenie zamówienia publicznego z dnia ……………. numer  …………….. na podstawie Art. 275 ust. 1 ustawy z dnia 11.09.2019 r. Prawo Zamówień Publicznych </w:t>
      </w:r>
      <w:r w:rsidRPr="00C062CA">
        <w:rPr>
          <w:rStyle w:val="Pogrubienie"/>
          <w:rFonts w:ascii="Times New Roman" w:hAnsi="Times New Roman" w:cs="Times New Roman"/>
          <w:b w:val="0"/>
          <w:shd w:val="clear" w:color="auto" w:fill="FFFFFF"/>
        </w:rPr>
        <w:t>(Dz. U. z 20</w:t>
      </w:r>
      <w:r w:rsidR="00EB71F9" w:rsidRPr="00C062CA">
        <w:rPr>
          <w:rStyle w:val="Pogrubienie"/>
          <w:rFonts w:ascii="Times New Roman" w:hAnsi="Times New Roman" w:cs="Times New Roman"/>
          <w:b w:val="0"/>
          <w:shd w:val="clear" w:color="auto" w:fill="FFFFFF"/>
        </w:rPr>
        <w:t>21 r. poz. 1129</w:t>
      </w:r>
      <w:r w:rsidR="002A1CA8" w:rsidRPr="002A1CA8">
        <w:t xml:space="preserve"> </w:t>
      </w:r>
      <w:r w:rsidR="002A1CA8" w:rsidRPr="002A1CA8">
        <w:rPr>
          <w:rStyle w:val="Pogrubienie"/>
          <w:rFonts w:ascii="Times New Roman" w:hAnsi="Times New Roman" w:cs="Times New Roman"/>
          <w:b w:val="0"/>
          <w:shd w:val="clear" w:color="auto" w:fill="FFFFFF"/>
        </w:rPr>
        <w:t xml:space="preserve">z </w:t>
      </w:r>
      <w:proofErr w:type="spellStart"/>
      <w:r w:rsidR="002A1CA8" w:rsidRPr="002A1CA8">
        <w:rPr>
          <w:rStyle w:val="Pogrubienie"/>
          <w:rFonts w:ascii="Times New Roman" w:hAnsi="Times New Roman" w:cs="Times New Roman"/>
          <w:b w:val="0"/>
          <w:shd w:val="clear" w:color="auto" w:fill="FFFFFF"/>
        </w:rPr>
        <w:t>późn</w:t>
      </w:r>
      <w:proofErr w:type="spellEnd"/>
      <w:r w:rsidR="002A1CA8" w:rsidRPr="002A1CA8">
        <w:rPr>
          <w:rStyle w:val="Pogrubienie"/>
          <w:rFonts w:ascii="Times New Roman" w:hAnsi="Times New Roman" w:cs="Times New Roman"/>
          <w:b w:val="0"/>
          <w:shd w:val="clear" w:color="auto" w:fill="FFFFFF"/>
        </w:rPr>
        <w:t>. zm.</w:t>
      </w:r>
      <w:r w:rsidRPr="00C062CA">
        <w:rPr>
          <w:rFonts w:ascii="Times New Roman" w:hAnsi="Times New Roman" w:cs="Times New Roman"/>
        </w:rPr>
        <w:t>)</w:t>
      </w:r>
      <w:r w:rsidR="002A1CA8">
        <w:rPr>
          <w:rFonts w:ascii="Times New Roman" w:hAnsi="Times New Roman" w:cs="Times New Roman"/>
        </w:rPr>
        <w:t>.</w:t>
      </w:r>
    </w:p>
    <w:p w:rsidR="00B543F6" w:rsidRPr="00C062CA" w:rsidRDefault="00B543F6" w:rsidP="003D02FE">
      <w:pPr>
        <w:autoSpaceDE w:val="0"/>
        <w:autoSpaceDN w:val="0"/>
        <w:adjustRightInd w:val="0"/>
        <w:spacing w:after="0" w:line="240" w:lineRule="auto"/>
        <w:jc w:val="center"/>
        <w:rPr>
          <w:rFonts w:ascii="Times New Roman" w:eastAsia="Calibri" w:hAnsi="Times New Roman" w:cs="Times New Roman"/>
          <w:b/>
          <w:bCs/>
          <w:color w:val="000000"/>
        </w:rPr>
      </w:pPr>
      <w:r w:rsidRPr="00C062CA">
        <w:rPr>
          <w:rFonts w:ascii="Times New Roman" w:eastAsia="Calibri" w:hAnsi="Times New Roman" w:cs="Times New Roman"/>
          <w:b/>
          <w:bCs/>
          <w:color w:val="000000"/>
        </w:rPr>
        <w:t>§ 1. PRZEDMIOT  UMOWY</w:t>
      </w:r>
    </w:p>
    <w:p w:rsidR="00B543F6" w:rsidRPr="00C062CA" w:rsidRDefault="00B543F6" w:rsidP="003D02FE">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C062CA">
        <w:rPr>
          <w:rFonts w:ascii="Times New Roman" w:eastAsia="Times New Roman" w:hAnsi="Times New Roman" w:cs="Times New Roman"/>
          <w:color w:val="000000"/>
          <w:lang w:eastAsia="pl-PL"/>
        </w:rPr>
        <w:t xml:space="preserve">1. Przedmiotem zamówienia jest realizacja zadania pn. </w:t>
      </w:r>
      <w:r w:rsidR="00951545" w:rsidRPr="00C062CA">
        <w:rPr>
          <w:rFonts w:ascii="Times New Roman" w:hAnsi="Times New Roman" w:cs="Times New Roman"/>
          <w:b/>
        </w:rPr>
        <w:t>Rozbudowa systemu łączności na terenie powiatu wągrowieckiego” w ramach zadania „Rozbudowa systemu łączności radiowej na terenie powiatu wągrowieckiego wraz z modernizacją zaplecza magazynowo - garażowego Komendy Powiatowej Państwowej Straży Pożarnej w Wągrowcu</w:t>
      </w:r>
      <w:r w:rsidRPr="00C062CA">
        <w:rPr>
          <w:rFonts w:ascii="Times New Roman" w:eastAsia="Times New Roman" w:hAnsi="Times New Roman" w:cs="Times New Roman"/>
          <w:color w:val="000000"/>
          <w:lang w:eastAsia="pl-PL"/>
        </w:rPr>
        <w:t xml:space="preserve"> polegaj</w:t>
      </w:r>
      <w:r w:rsidR="00951545" w:rsidRPr="00C062CA">
        <w:rPr>
          <w:rFonts w:ascii="Times New Roman" w:eastAsia="Times New Roman" w:hAnsi="Times New Roman" w:cs="Times New Roman"/>
          <w:color w:val="000000"/>
          <w:lang w:eastAsia="pl-PL"/>
        </w:rPr>
        <w:t>ąca na dostawie urządzeń wraz z </w:t>
      </w:r>
      <w:r w:rsidRPr="00C062CA">
        <w:rPr>
          <w:rFonts w:ascii="Times New Roman" w:eastAsia="Times New Roman" w:hAnsi="Times New Roman" w:cs="Times New Roman"/>
          <w:color w:val="000000"/>
          <w:lang w:eastAsia="pl-PL"/>
        </w:rPr>
        <w:t>oprogramowaniem i licencjami oraz ich montażu, integracji z systemem posiadanym przez Zamawiającego (zwanych dalej Systemem), na zasadach określonych w niniejszej umowie.</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2.Przedmiot zamówienia winien być wykonany zgodnie z:</w:t>
      </w:r>
    </w:p>
    <w:p w:rsidR="00B543F6" w:rsidRPr="00C062CA" w:rsidRDefault="00B543F6" w:rsidP="003D02FE">
      <w:pPr>
        <w:numPr>
          <w:ilvl w:val="0"/>
          <w:numId w:val="19"/>
        </w:numPr>
        <w:autoSpaceDE w:val="0"/>
        <w:autoSpaceDN w:val="0"/>
        <w:adjustRightInd w:val="0"/>
        <w:spacing w:after="0" w:line="240" w:lineRule="auto"/>
        <w:ind w:left="425" w:hanging="357"/>
        <w:jc w:val="both"/>
        <w:rPr>
          <w:rFonts w:ascii="Times New Roman" w:eastAsia="Calibri" w:hAnsi="Times New Roman" w:cs="Times New Roman"/>
        </w:rPr>
      </w:pPr>
      <w:r w:rsidRPr="00C062CA">
        <w:rPr>
          <w:rFonts w:ascii="Times New Roman" w:eastAsia="Calibri" w:hAnsi="Times New Roman" w:cs="Times New Roman"/>
        </w:rPr>
        <w:t xml:space="preserve">wymogami Specyfikacji Warunków Zamówienia (SWZ) z dnia </w:t>
      </w:r>
      <w:r w:rsidR="002A1CA8">
        <w:rPr>
          <w:rFonts w:ascii="Times New Roman" w:eastAsia="Calibri" w:hAnsi="Times New Roman" w:cs="Times New Roman"/>
        </w:rPr>
        <w:t>21</w:t>
      </w:r>
      <w:r w:rsidRPr="00C062CA">
        <w:rPr>
          <w:rFonts w:ascii="Times New Roman" w:eastAsia="Calibri" w:hAnsi="Times New Roman" w:cs="Times New Roman"/>
        </w:rPr>
        <w:t xml:space="preserve"> </w:t>
      </w:r>
      <w:r w:rsidR="00951545" w:rsidRPr="00C062CA">
        <w:rPr>
          <w:rFonts w:ascii="Times New Roman" w:eastAsia="Calibri" w:hAnsi="Times New Roman" w:cs="Times New Roman"/>
        </w:rPr>
        <w:t>września</w:t>
      </w:r>
      <w:r w:rsidRPr="00C062CA">
        <w:rPr>
          <w:rFonts w:ascii="Times New Roman" w:eastAsia="Calibri" w:hAnsi="Times New Roman" w:cs="Times New Roman"/>
        </w:rPr>
        <w:t xml:space="preserve"> 2021</w:t>
      </w:r>
      <w:r w:rsidRPr="00C062CA">
        <w:rPr>
          <w:rFonts w:ascii="Times New Roman" w:eastAsia="Calibri" w:hAnsi="Times New Roman" w:cs="Times New Roman"/>
          <w:shd w:val="clear" w:color="auto" w:fill="FFFFFF"/>
        </w:rPr>
        <w:t xml:space="preserve"> r.</w:t>
      </w:r>
      <w:r w:rsidR="00E50FB3" w:rsidRPr="00C062CA">
        <w:rPr>
          <w:rFonts w:ascii="Times New Roman" w:eastAsia="Calibri" w:hAnsi="Times New Roman" w:cs="Times New Roman"/>
        </w:rPr>
        <w:t xml:space="preserve"> </w:t>
      </w:r>
      <w:r w:rsidR="00E50FB3" w:rsidRPr="00C062CA">
        <w:rPr>
          <w:rFonts w:ascii="Times New Roman" w:eastAsia="Calibri" w:hAnsi="Times New Roman" w:cs="Times New Roman"/>
          <w:color w:val="000000"/>
        </w:rPr>
        <w:t>i </w:t>
      </w:r>
      <w:r w:rsidRPr="00C062CA">
        <w:rPr>
          <w:rFonts w:ascii="Times New Roman" w:eastAsia="Calibri" w:hAnsi="Times New Roman" w:cs="Times New Roman"/>
          <w:color w:val="000000"/>
        </w:rPr>
        <w:t xml:space="preserve">postanowieniami niniejszej umowy, ze szczególnym uwzględnieniem </w:t>
      </w:r>
      <w:r w:rsidRPr="00C062CA">
        <w:rPr>
          <w:rFonts w:ascii="Times New Roman" w:eastAsia="Calibri" w:hAnsi="Times New Roman" w:cs="Times New Roman"/>
        </w:rPr>
        <w:t>Opisu Przedmiotu Zamówienia (OPZ) szczegółowo określającego wymagania i oczekiwania Zamawiającego oraz sta</w:t>
      </w:r>
      <w:r w:rsidR="00951545" w:rsidRPr="00C062CA">
        <w:rPr>
          <w:rFonts w:ascii="Times New Roman" w:eastAsia="Calibri" w:hAnsi="Times New Roman" w:cs="Times New Roman"/>
        </w:rPr>
        <w:t>nowiącym integralną część SWZ i </w:t>
      </w:r>
      <w:r w:rsidRPr="00C062CA">
        <w:rPr>
          <w:rFonts w:ascii="Times New Roman" w:eastAsia="Calibri" w:hAnsi="Times New Roman" w:cs="Times New Roman"/>
        </w:rPr>
        <w:t>stanowiącym integralną część Umowy,</w:t>
      </w:r>
    </w:p>
    <w:p w:rsidR="00B543F6" w:rsidRPr="00C062CA" w:rsidRDefault="00B543F6" w:rsidP="003D02FE">
      <w:pPr>
        <w:numPr>
          <w:ilvl w:val="0"/>
          <w:numId w:val="19"/>
        </w:numPr>
        <w:tabs>
          <w:tab w:val="left" w:pos="426"/>
        </w:tabs>
        <w:autoSpaceDE w:val="0"/>
        <w:autoSpaceDN w:val="0"/>
        <w:adjustRightInd w:val="0"/>
        <w:spacing w:after="0" w:line="240" w:lineRule="auto"/>
        <w:ind w:left="426" w:hanging="284"/>
        <w:contextualSpacing/>
        <w:jc w:val="both"/>
        <w:rPr>
          <w:rFonts w:ascii="Times New Roman" w:eastAsia="Calibri" w:hAnsi="Times New Roman" w:cs="Times New Roman"/>
          <w:color w:val="000000"/>
        </w:rPr>
      </w:pPr>
      <w:r w:rsidRPr="00C062CA">
        <w:rPr>
          <w:rFonts w:ascii="Times New Roman" w:eastAsia="Calibri" w:hAnsi="Times New Roman" w:cs="Times New Roman"/>
          <w:color w:val="000000"/>
        </w:rPr>
        <w:t>ofert</w:t>
      </w:r>
      <w:r w:rsidRPr="00C062CA">
        <w:rPr>
          <w:rFonts w:ascii="Times New Roman" w:eastAsia="TimesNewRoman" w:hAnsi="Times New Roman" w:cs="Times New Roman"/>
          <w:color w:val="000000"/>
        </w:rPr>
        <w:t xml:space="preserve">ą </w:t>
      </w:r>
      <w:r w:rsidRPr="00C062CA">
        <w:rPr>
          <w:rFonts w:ascii="Times New Roman" w:eastAsia="Calibri" w:hAnsi="Times New Roman" w:cs="Times New Roman"/>
          <w:color w:val="000000"/>
        </w:rPr>
        <w:t>Wykonawcy z dnia ………… 2021 r., stanowi</w:t>
      </w:r>
      <w:r w:rsidRPr="00C062CA">
        <w:rPr>
          <w:rFonts w:ascii="Times New Roman" w:eastAsia="TimesNewRoman" w:hAnsi="Times New Roman" w:cs="Times New Roman"/>
          <w:color w:val="000000"/>
        </w:rPr>
        <w:t>ą</w:t>
      </w:r>
      <w:r w:rsidRPr="00C062CA">
        <w:rPr>
          <w:rFonts w:ascii="Times New Roman" w:eastAsia="Calibri" w:hAnsi="Times New Roman" w:cs="Times New Roman"/>
          <w:color w:val="000000"/>
        </w:rPr>
        <w:t>c</w:t>
      </w:r>
      <w:r w:rsidRPr="00C062CA">
        <w:rPr>
          <w:rFonts w:ascii="Times New Roman" w:eastAsia="TimesNewRoman" w:hAnsi="Times New Roman" w:cs="Times New Roman"/>
          <w:color w:val="000000"/>
        </w:rPr>
        <w:t xml:space="preserve">ą </w:t>
      </w:r>
      <w:r w:rsidRPr="00C062CA">
        <w:rPr>
          <w:rFonts w:ascii="Times New Roman" w:eastAsia="Calibri" w:hAnsi="Times New Roman" w:cs="Times New Roman"/>
          <w:color w:val="000000"/>
        </w:rPr>
        <w:t>zał</w:t>
      </w:r>
      <w:r w:rsidRPr="00C062CA">
        <w:rPr>
          <w:rFonts w:ascii="Times New Roman" w:eastAsia="TimesNewRoman" w:hAnsi="Times New Roman" w:cs="Times New Roman"/>
          <w:color w:val="000000"/>
        </w:rPr>
        <w:t>ą</w:t>
      </w:r>
      <w:r w:rsidRPr="00C062CA">
        <w:rPr>
          <w:rFonts w:ascii="Times New Roman" w:eastAsia="Calibri" w:hAnsi="Times New Roman" w:cs="Times New Roman"/>
          <w:color w:val="000000"/>
        </w:rPr>
        <w:t>cznik nr 1 do umowy.</w:t>
      </w:r>
    </w:p>
    <w:p w:rsidR="00B543F6" w:rsidRPr="00C062CA" w:rsidRDefault="00B543F6" w:rsidP="003D02FE">
      <w:pPr>
        <w:numPr>
          <w:ilvl w:val="0"/>
          <w:numId w:val="19"/>
        </w:numPr>
        <w:tabs>
          <w:tab w:val="left" w:pos="426"/>
        </w:tabs>
        <w:autoSpaceDE w:val="0"/>
        <w:autoSpaceDN w:val="0"/>
        <w:adjustRightInd w:val="0"/>
        <w:spacing w:after="0" w:line="240" w:lineRule="auto"/>
        <w:ind w:left="426" w:hanging="284"/>
        <w:contextualSpacing/>
        <w:jc w:val="both"/>
        <w:rPr>
          <w:rFonts w:ascii="Times New Roman" w:eastAsia="Calibri" w:hAnsi="Times New Roman" w:cs="Times New Roman"/>
          <w:color w:val="000000"/>
        </w:rPr>
      </w:pPr>
      <w:r w:rsidRPr="00C062CA">
        <w:rPr>
          <w:rFonts w:ascii="Times New Roman" w:eastAsia="Calibri" w:hAnsi="Times New Roman" w:cs="Times New Roman"/>
          <w:color w:val="000000"/>
        </w:rPr>
        <w:t>wiedz</w:t>
      </w:r>
      <w:r w:rsidRPr="00C062CA">
        <w:rPr>
          <w:rFonts w:ascii="Times New Roman" w:eastAsia="TimesNewRoman" w:hAnsi="Times New Roman" w:cs="Times New Roman"/>
          <w:color w:val="000000"/>
        </w:rPr>
        <w:t xml:space="preserve">ą </w:t>
      </w:r>
      <w:r w:rsidRPr="00C062CA">
        <w:rPr>
          <w:rFonts w:ascii="Times New Roman" w:eastAsia="Calibri" w:hAnsi="Times New Roman" w:cs="Times New Roman"/>
          <w:color w:val="000000"/>
        </w:rPr>
        <w:t>techniczn</w:t>
      </w:r>
      <w:r w:rsidRPr="00C062CA">
        <w:rPr>
          <w:rFonts w:ascii="Times New Roman" w:eastAsia="TimesNewRoman" w:hAnsi="Times New Roman" w:cs="Times New Roman"/>
          <w:color w:val="000000"/>
        </w:rPr>
        <w:t>ą</w:t>
      </w:r>
      <w:r w:rsidRPr="00C062CA">
        <w:rPr>
          <w:rFonts w:ascii="Times New Roman" w:eastAsia="Calibri" w:hAnsi="Times New Roman" w:cs="Times New Roman"/>
          <w:color w:val="000000"/>
        </w:rPr>
        <w:t>,</w:t>
      </w:r>
    </w:p>
    <w:p w:rsidR="00B543F6" w:rsidRPr="00C062CA" w:rsidRDefault="00B543F6" w:rsidP="003D02FE">
      <w:pPr>
        <w:numPr>
          <w:ilvl w:val="0"/>
          <w:numId w:val="19"/>
        </w:numPr>
        <w:tabs>
          <w:tab w:val="left" w:pos="426"/>
        </w:tabs>
        <w:autoSpaceDE w:val="0"/>
        <w:autoSpaceDN w:val="0"/>
        <w:adjustRightInd w:val="0"/>
        <w:spacing w:after="0" w:line="240" w:lineRule="auto"/>
        <w:ind w:left="426" w:hanging="284"/>
        <w:contextualSpacing/>
        <w:jc w:val="both"/>
        <w:rPr>
          <w:rFonts w:ascii="Times New Roman" w:eastAsia="Calibri" w:hAnsi="Times New Roman" w:cs="Times New Roman"/>
          <w:color w:val="000000"/>
        </w:rPr>
      </w:pPr>
      <w:r w:rsidRPr="00C062CA">
        <w:rPr>
          <w:rFonts w:ascii="Times New Roman" w:eastAsia="Calibri" w:hAnsi="Times New Roman" w:cs="Times New Roman"/>
          <w:color w:val="000000"/>
        </w:rPr>
        <w:t>wymogami ustawy Prawo zamówie</w:t>
      </w:r>
      <w:r w:rsidRPr="00C062CA">
        <w:rPr>
          <w:rFonts w:ascii="Times New Roman" w:eastAsia="TimesNewRoman" w:hAnsi="Times New Roman" w:cs="Times New Roman"/>
          <w:color w:val="000000"/>
        </w:rPr>
        <w:t xml:space="preserve">ń </w:t>
      </w:r>
      <w:r w:rsidRPr="00C062CA">
        <w:rPr>
          <w:rFonts w:ascii="Times New Roman" w:eastAsia="Calibri" w:hAnsi="Times New Roman" w:cs="Times New Roman"/>
          <w:color w:val="000000"/>
        </w:rPr>
        <w:t>publicznych,</w:t>
      </w:r>
    </w:p>
    <w:p w:rsidR="00B543F6" w:rsidRPr="00C062CA" w:rsidRDefault="00B543F6" w:rsidP="003D02FE">
      <w:pPr>
        <w:numPr>
          <w:ilvl w:val="0"/>
          <w:numId w:val="19"/>
        </w:numPr>
        <w:tabs>
          <w:tab w:val="left" w:pos="426"/>
        </w:tabs>
        <w:autoSpaceDE w:val="0"/>
        <w:autoSpaceDN w:val="0"/>
        <w:adjustRightInd w:val="0"/>
        <w:spacing w:after="0" w:line="240" w:lineRule="auto"/>
        <w:ind w:left="426" w:hanging="284"/>
        <w:contextualSpacing/>
        <w:jc w:val="both"/>
        <w:rPr>
          <w:rFonts w:ascii="Times New Roman" w:eastAsia="Calibri" w:hAnsi="Times New Roman" w:cs="Times New Roman"/>
          <w:color w:val="000000"/>
        </w:rPr>
      </w:pPr>
      <w:r w:rsidRPr="00C062CA">
        <w:rPr>
          <w:rFonts w:ascii="Times New Roman" w:eastAsia="Calibri" w:hAnsi="Times New Roman" w:cs="Times New Roman"/>
          <w:color w:val="000000"/>
        </w:rPr>
        <w:t>innymi wi</w:t>
      </w:r>
      <w:r w:rsidRPr="00C062CA">
        <w:rPr>
          <w:rFonts w:ascii="Times New Roman" w:eastAsia="TimesNewRoman" w:hAnsi="Times New Roman" w:cs="Times New Roman"/>
          <w:color w:val="000000"/>
        </w:rPr>
        <w:t>ążą</w:t>
      </w:r>
      <w:r w:rsidRPr="00C062CA">
        <w:rPr>
          <w:rFonts w:ascii="Times New Roman" w:eastAsia="Calibri" w:hAnsi="Times New Roman" w:cs="Times New Roman"/>
          <w:color w:val="000000"/>
        </w:rPr>
        <w:t>cymi przepisami i normami.</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color w:val="000000"/>
        </w:rPr>
      </w:pPr>
      <w:r w:rsidRPr="00C062CA">
        <w:rPr>
          <w:rFonts w:ascii="Times New Roman" w:eastAsia="Calibri" w:hAnsi="Times New Roman" w:cs="Times New Roman"/>
          <w:color w:val="000000"/>
        </w:rPr>
        <w:t>3. W sytuacji, gdy wyst</w:t>
      </w:r>
      <w:r w:rsidRPr="00C062CA">
        <w:rPr>
          <w:rFonts w:ascii="Times New Roman" w:eastAsia="TimesNewRoman" w:hAnsi="Times New Roman" w:cs="Times New Roman"/>
          <w:color w:val="000000"/>
        </w:rPr>
        <w:t>ą</w:t>
      </w:r>
      <w:r w:rsidRPr="00C062CA">
        <w:rPr>
          <w:rFonts w:ascii="Times New Roman" w:eastAsia="Calibri" w:hAnsi="Times New Roman" w:cs="Times New Roman"/>
          <w:color w:val="000000"/>
        </w:rPr>
        <w:t>pi</w:t>
      </w:r>
      <w:r w:rsidRPr="00C062CA">
        <w:rPr>
          <w:rFonts w:ascii="Times New Roman" w:eastAsia="TimesNewRoman" w:hAnsi="Times New Roman" w:cs="Times New Roman"/>
          <w:color w:val="000000"/>
        </w:rPr>
        <w:t xml:space="preserve">ą </w:t>
      </w:r>
      <w:r w:rsidRPr="00C062CA">
        <w:rPr>
          <w:rFonts w:ascii="Times New Roman" w:eastAsia="Calibri" w:hAnsi="Times New Roman" w:cs="Times New Roman"/>
          <w:color w:val="000000"/>
        </w:rPr>
        <w:t>rozbieżno</w:t>
      </w:r>
      <w:r w:rsidRPr="00C062CA">
        <w:rPr>
          <w:rFonts w:ascii="Times New Roman" w:eastAsia="TimesNewRoman" w:hAnsi="Times New Roman" w:cs="Times New Roman"/>
          <w:color w:val="000000"/>
        </w:rPr>
        <w:t>ś</w:t>
      </w:r>
      <w:r w:rsidRPr="00C062CA">
        <w:rPr>
          <w:rFonts w:ascii="Times New Roman" w:eastAsia="Calibri" w:hAnsi="Times New Roman" w:cs="Times New Roman"/>
          <w:color w:val="000000"/>
        </w:rPr>
        <w:t>ci pomi</w:t>
      </w:r>
      <w:r w:rsidRPr="00C062CA">
        <w:rPr>
          <w:rFonts w:ascii="Times New Roman" w:eastAsia="TimesNewRoman" w:hAnsi="Times New Roman" w:cs="Times New Roman"/>
          <w:color w:val="000000"/>
        </w:rPr>
        <w:t>ę</w:t>
      </w:r>
      <w:r w:rsidRPr="00C062CA">
        <w:rPr>
          <w:rFonts w:ascii="Times New Roman" w:eastAsia="Calibri" w:hAnsi="Times New Roman" w:cs="Times New Roman"/>
          <w:color w:val="000000"/>
        </w:rPr>
        <w:t>dzy zapisami dokumentacji Wykonawca winien zwrócić się do Zamawiającego o uszczegółowienie zapisów dokumentacji.</w:t>
      </w:r>
    </w:p>
    <w:p w:rsidR="00B543F6" w:rsidRPr="00C062CA" w:rsidRDefault="00B543F6" w:rsidP="003D02FE">
      <w:pPr>
        <w:autoSpaceDE w:val="0"/>
        <w:autoSpaceDN w:val="0"/>
        <w:adjustRightInd w:val="0"/>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§2. OBOWIĄZKI WYKONAWCY</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 Wykonawca zobowiązany jest do:</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1) wykonania przedmiotu Umowy, o którym mowa w § 1 ust. 1, zgodnie z postanowieniami Umowy,</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2) wykonania przedmiotu Umowy w taki sposób, by System nie spowodował pogorszenia usług świadczonych przez aktualnie działający system łączności ani nie spowodował zmniejszenia obszaru ich świadczenia,</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3) uzyskania niezbędnych pozwoleń i zezwoleń wy</w:t>
      </w:r>
      <w:r w:rsidR="00E50FB3" w:rsidRPr="00C062CA">
        <w:rPr>
          <w:rFonts w:ascii="Times New Roman" w:eastAsia="Calibri" w:hAnsi="Times New Roman" w:cs="Times New Roman"/>
        </w:rPr>
        <w:t>maganych przez prawo polskie, a </w:t>
      </w:r>
      <w:r w:rsidRPr="00C062CA">
        <w:rPr>
          <w:rFonts w:ascii="Times New Roman" w:eastAsia="Calibri" w:hAnsi="Times New Roman" w:cs="Times New Roman"/>
        </w:rPr>
        <w:t>dotyczących realizacji przedmiotu Umowy, przy czym jedynie w porozumieniu i na podstawie osobnej pisemnej zgody i pełnomocnictwa Zamawiającego,</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4) uczestniczenia w uzgodnionych i wyznaczonych pr</w:t>
      </w:r>
      <w:r w:rsidR="00E50FB3" w:rsidRPr="00C062CA">
        <w:rPr>
          <w:rFonts w:ascii="Times New Roman" w:eastAsia="Calibri" w:hAnsi="Times New Roman" w:cs="Times New Roman"/>
        </w:rPr>
        <w:t>zez Zamawiającego spotkaniach i </w:t>
      </w:r>
      <w:r w:rsidRPr="00C062CA">
        <w:rPr>
          <w:rFonts w:ascii="Times New Roman" w:eastAsia="Calibri" w:hAnsi="Times New Roman" w:cs="Times New Roman"/>
        </w:rPr>
        <w:t>naradach w</w:t>
      </w:r>
      <w:r w:rsidR="002A1CA8">
        <w:rPr>
          <w:rFonts w:ascii="Times New Roman" w:eastAsia="Calibri" w:hAnsi="Times New Roman" w:cs="Times New Roman"/>
        </w:rPr>
        <w:t> </w:t>
      </w:r>
      <w:r w:rsidRPr="00C062CA">
        <w:rPr>
          <w:rFonts w:ascii="Times New Roman" w:eastAsia="Calibri" w:hAnsi="Times New Roman" w:cs="Times New Roman"/>
        </w:rPr>
        <w:t>celu omówienia spraw związanych z realizacją przedmiotu Umowy,</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lastRenderedPageBreak/>
        <w:t>5) przeprowadzenia analizy przedwdrożeniowej przedmiotu Umowy, której celem jest pozyskanie wszystkich niezbędnych informacji wymaganych do poprawnego wdrożenia przedmiotu Umowy,</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6) uzgodnienia z Zamawiającym planu, zakresu i harmonogramu wszystkich testów Systemu wraz z czasem ich trwania oraz rozpoczęciem badania sprawności Systemu zgodnie z § 7 ust. 4,</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 xml:space="preserve">7) uzgodnienia z Zamawiającym planu, zakresu i harmonogramu wszystkich ewentualnych wymaganych </w:t>
      </w:r>
      <w:proofErr w:type="spellStart"/>
      <w:r w:rsidRPr="00C062CA">
        <w:rPr>
          <w:rFonts w:ascii="Times New Roman" w:eastAsia="Calibri" w:hAnsi="Times New Roman" w:cs="Times New Roman"/>
        </w:rPr>
        <w:t>wyłączeń</w:t>
      </w:r>
      <w:proofErr w:type="spellEnd"/>
      <w:r w:rsidRPr="00C062CA">
        <w:rPr>
          <w:rFonts w:ascii="Times New Roman" w:eastAsia="Calibri" w:hAnsi="Times New Roman" w:cs="Times New Roman"/>
        </w:rPr>
        <w:t xml:space="preserve"> aktualnie posiadanego przez Zamawiaj</w:t>
      </w:r>
      <w:r w:rsidR="00E50FB3" w:rsidRPr="00C062CA">
        <w:rPr>
          <w:rFonts w:ascii="Times New Roman" w:eastAsia="Calibri" w:hAnsi="Times New Roman" w:cs="Times New Roman"/>
        </w:rPr>
        <w:t>ącego systemu łączności wraz z</w:t>
      </w:r>
      <w:r w:rsidR="002A1CA8">
        <w:rPr>
          <w:rFonts w:ascii="Times New Roman" w:eastAsia="Calibri" w:hAnsi="Times New Roman" w:cs="Times New Roman"/>
        </w:rPr>
        <w:t> </w:t>
      </w:r>
      <w:r w:rsidR="00E50FB3" w:rsidRPr="00C062CA">
        <w:rPr>
          <w:rFonts w:ascii="Times New Roman" w:eastAsia="Calibri" w:hAnsi="Times New Roman" w:cs="Times New Roman"/>
        </w:rPr>
        <w:t xml:space="preserve"> </w:t>
      </w:r>
      <w:r w:rsidRPr="00C062CA">
        <w:rPr>
          <w:rFonts w:ascii="Times New Roman" w:eastAsia="Calibri" w:hAnsi="Times New Roman" w:cs="Times New Roman"/>
        </w:rPr>
        <w:t>czasem ich trwania,</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8) konsultowania i uzgadniania z Zamawiającym na bieżąco na każdym etapie realizacji Umowy zaproponowanych rozwiązań,</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9) udzielania Zamawiającemu na jego wniosek wszystkich wyjaśnień dotyczących przedmiotu Umowy i  zawartych w nim rozwiązań,</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10) informowania Zamawiającego o wystąpieniu bądź możliwości wystąpienia problemów lub okolicznościach mogących mieć wpływ na jakość lub termin wykonania przedmiotu Umowy,</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11) zagwarantowania Zamawiającemu możliwości sprawdzenia i bieżącej kontroli postępu prac związanych z wykonaniem przedmiotu Umowy na każdym etapie,</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12) znajomości i stosowania wszystkich obowiązujących przepisów prawnych oraz wszelkich regulacji prawnych, związanych z prowadzonymi pracami w ramach przedmiotu Umowy - Wykonawca jest w pełni odpowiedzialny za przestrzeganie obowiązujących przepisów prawa podczas realizacji przedmiotu Umowy,</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13) zapewnienia Kierownika Projektu, o którym mowa w § 5 ust. 1,</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14) dostarczenia wszystkich materiałów i podzespołów niezbędnych do realizacji przedmiotu umowy.</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2. Wykonawca gwarantuje, że Sprzęt dostarczony w ramach realizacji Umowy będzie sprzętem fabrycznie nowym i wyprodukowanym w terminie maksymalnie 12 miesięcy przed terminem instalacji.</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3. Wykonawca zapewni utrzymanie serwisu pogwarancyjnego </w:t>
      </w:r>
      <w:r w:rsidR="00E50FB3" w:rsidRPr="00C062CA">
        <w:rPr>
          <w:rFonts w:ascii="Times New Roman" w:eastAsia="Calibri" w:hAnsi="Times New Roman" w:cs="Times New Roman"/>
        </w:rPr>
        <w:t>(dostępność części zamiennych i </w:t>
      </w:r>
      <w:r w:rsidRPr="00C062CA">
        <w:rPr>
          <w:rFonts w:ascii="Times New Roman" w:eastAsia="Calibri" w:hAnsi="Times New Roman" w:cs="Times New Roman"/>
        </w:rPr>
        <w:t>urządzeń) przez okres 10 lat od daty upływu gwarancji.</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4. Wykonawca zapewni, że okres przydatności przedmiotu Umowy do eksploatacji będzie wynosił minimum 10 lat.</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5. Wykonawca jest wytwórcą odpadów, w rozumieniu przepisó</w:t>
      </w:r>
      <w:r w:rsidR="00E50FB3" w:rsidRPr="00C062CA">
        <w:rPr>
          <w:rFonts w:ascii="Times New Roman" w:eastAsia="Calibri" w:hAnsi="Times New Roman" w:cs="Times New Roman"/>
        </w:rPr>
        <w:t>w Ustawy z dnia 14.12.2012 r. o </w:t>
      </w:r>
      <w:r w:rsidR="00B818D8" w:rsidRPr="00C062CA">
        <w:rPr>
          <w:rFonts w:ascii="Times New Roman" w:eastAsia="Calibri" w:hAnsi="Times New Roman" w:cs="Times New Roman"/>
        </w:rPr>
        <w:t>odpadach (Dz.U. 2020 poz. 797</w:t>
      </w:r>
      <w:r w:rsidRPr="00C062CA">
        <w:rPr>
          <w:rFonts w:ascii="Times New Roman" w:eastAsia="Calibri" w:hAnsi="Times New Roman" w:cs="Times New Roman"/>
        </w:rPr>
        <w:t>), powstałych w wyniku realizacji niniejszej</w:t>
      </w:r>
      <w:r w:rsidR="00E50FB3" w:rsidRPr="00C062CA">
        <w:rPr>
          <w:rFonts w:ascii="Times New Roman" w:eastAsia="Calibri" w:hAnsi="Times New Roman" w:cs="Times New Roman"/>
        </w:rPr>
        <w:t xml:space="preserve"> umowy i w związku z </w:t>
      </w:r>
      <w:r w:rsidRPr="00C062CA">
        <w:rPr>
          <w:rFonts w:ascii="Times New Roman" w:eastAsia="Calibri" w:hAnsi="Times New Roman" w:cs="Times New Roman"/>
        </w:rPr>
        <w:t>tym:</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1) zobowiązany jest do usuwania tych odpadów we własnym zakresie i na własny koszt,</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2) ponosi pełną odpowiedzialność za przekazanie powstałych odpadów uprawnionemu odbiorcy,</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3) zobowiązany jest do segregacji powstałych odpadów,</w:t>
      </w:r>
    </w:p>
    <w:p w:rsidR="00B543F6" w:rsidRPr="00C062CA" w:rsidRDefault="00B543F6" w:rsidP="00B818D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4) przekaże Zamawiającemu dokumenty potwierdzające, że odpady zostały zagospodarowane zgodnie z obowiązującymi przepisami prawa polskiego.</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6. Wyliczenie obowiązków Wykonawcy zawarte w niniejszym artykule nie ma charakteru wyczerpującego i nie może stanowić podstawy do odmowy realizacji obowiązków dotyczących bezpośrednio realizacji przedmiotu umowy.</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7. Wykonawca o</w:t>
      </w:r>
      <w:r w:rsidRPr="00C062CA">
        <w:rPr>
          <w:rFonts w:ascii="Times New Roman" w:eastAsia="TimesNewRoman" w:hAnsi="Times New Roman" w:cs="Times New Roman"/>
        </w:rPr>
        <w:t>ś</w:t>
      </w:r>
      <w:r w:rsidRPr="00C062CA">
        <w:rPr>
          <w:rFonts w:ascii="Times New Roman" w:eastAsia="Calibri" w:hAnsi="Times New Roman" w:cs="Times New Roman"/>
        </w:rPr>
        <w:t xml:space="preserve">wiadcza, </w:t>
      </w:r>
      <w:r w:rsidRPr="00C062CA">
        <w:rPr>
          <w:rFonts w:ascii="Times New Roman" w:eastAsia="TimesNewRoman" w:hAnsi="Times New Roman" w:cs="Times New Roman"/>
        </w:rPr>
        <w:t>ż</w:t>
      </w:r>
      <w:r w:rsidRPr="00C062CA">
        <w:rPr>
          <w:rFonts w:ascii="Times New Roman" w:eastAsia="Calibri" w:hAnsi="Times New Roman" w:cs="Times New Roman"/>
        </w:rPr>
        <w:t>e posiada aktualne ubezpieczenie od odpowiedzialno</w:t>
      </w:r>
      <w:r w:rsidRPr="00C062CA">
        <w:rPr>
          <w:rFonts w:ascii="Times New Roman" w:eastAsia="TimesNewRoman" w:hAnsi="Times New Roman" w:cs="Times New Roman"/>
        </w:rPr>
        <w:t>ś</w:t>
      </w:r>
      <w:r w:rsidRPr="00C062CA">
        <w:rPr>
          <w:rFonts w:ascii="Times New Roman" w:eastAsia="Calibri" w:hAnsi="Times New Roman" w:cs="Times New Roman"/>
        </w:rPr>
        <w:t>ci cywilnej (deliktowej oraz kontraktowej) w zakresie prowadzonej przez siebie działalno</w:t>
      </w:r>
      <w:r w:rsidRPr="00C062CA">
        <w:rPr>
          <w:rFonts w:ascii="Times New Roman" w:eastAsia="TimesNewRoman" w:hAnsi="Times New Roman" w:cs="Times New Roman"/>
        </w:rPr>
        <w:t>ś</w:t>
      </w:r>
      <w:r w:rsidRPr="00C062CA">
        <w:rPr>
          <w:rFonts w:ascii="Times New Roman" w:eastAsia="Calibri" w:hAnsi="Times New Roman" w:cs="Times New Roman"/>
        </w:rPr>
        <w:t>ci gospodarczej. Oświadczenie stanowi</w:t>
      </w:r>
      <w:r w:rsidRPr="00C062CA">
        <w:rPr>
          <w:rFonts w:ascii="Times New Roman" w:eastAsia="TimesNewRoman" w:hAnsi="Times New Roman" w:cs="Times New Roman"/>
        </w:rPr>
        <w:t xml:space="preserve"> </w:t>
      </w:r>
      <w:r w:rsidRPr="00C062CA">
        <w:rPr>
          <w:rFonts w:ascii="Times New Roman" w:eastAsia="Calibri" w:hAnsi="Times New Roman" w:cs="Times New Roman"/>
        </w:rPr>
        <w:t>zał</w:t>
      </w:r>
      <w:r w:rsidRPr="00C062CA">
        <w:rPr>
          <w:rFonts w:ascii="Times New Roman" w:eastAsia="TimesNewRoman" w:hAnsi="Times New Roman" w:cs="Times New Roman"/>
        </w:rPr>
        <w:t>ą</w:t>
      </w:r>
      <w:r w:rsidRPr="00C062CA">
        <w:rPr>
          <w:rFonts w:ascii="Times New Roman" w:eastAsia="Calibri" w:hAnsi="Times New Roman" w:cs="Times New Roman"/>
        </w:rPr>
        <w:t>cznik nr 2 do niniejszej umowy.</w:t>
      </w:r>
    </w:p>
    <w:p w:rsidR="00B543F6" w:rsidRPr="00C062CA" w:rsidRDefault="00B543F6" w:rsidP="003D02FE">
      <w:pPr>
        <w:autoSpaceDE w:val="0"/>
        <w:autoSpaceDN w:val="0"/>
        <w:adjustRightInd w:val="0"/>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§3. OBOWIĄZKI ZAMAWIAJĄCEGO</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 Zamawiający zobowiązany jest do</w:t>
      </w:r>
    </w:p>
    <w:p w:rsidR="00B543F6" w:rsidRPr="00C062CA" w:rsidRDefault="00B543F6" w:rsidP="003D02FE">
      <w:pPr>
        <w:autoSpaceDE w:val="0"/>
        <w:autoSpaceDN w:val="0"/>
        <w:adjustRightInd w:val="0"/>
        <w:spacing w:after="0" w:line="240" w:lineRule="auto"/>
        <w:ind w:firstLine="360"/>
        <w:jc w:val="both"/>
        <w:rPr>
          <w:rFonts w:ascii="Times New Roman" w:eastAsia="Calibri" w:hAnsi="Times New Roman" w:cs="Times New Roman"/>
        </w:rPr>
      </w:pPr>
      <w:r w:rsidRPr="00C062CA">
        <w:rPr>
          <w:rFonts w:ascii="Times New Roman" w:eastAsia="Calibri" w:hAnsi="Times New Roman" w:cs="Times New Roman"/>
        </w:rPr>
        <w:t>1) udostępnienia bez zbędnej zwłoki danych niezbędnych do wdrożenia i uruchomienia całości przedmiotu umowy. Zakres tych danych uzgodnią Kierownicy Projektu,</w:t>
      </w:r>
    </w:p>
    <w:p w:rsidR="00B543F6" w:rsidRPr="00C062CA" w:rsidRDefault="00B543F6" w:rsidP="003D02FE">
      <w:pPr>
        <w:autoSpaceDE w:val="0"/>
        <w:autoSpaceDN w:val="0"/>
        <w:adjustRightInd w:val="0"/>
        <w:spacing w:after="0" w:line="240" w:lineRule="auto"/>
        <w:ind w:firstLine="360"/>
        <w:jc w:val="both"/>
        <w:rPr>
          <w:rFonts w:ascii="Times New Roman" w:eastAsia="Calibri" w:hAnsi="Times New Roman" w:cs="Times New Roman"/>
        </w:rPr>
      </w:pPr>
      <w:r w:rsidRPr="00C062CA">
        <w:rPr>
          <w:rFonts w:ascii="Times New Roman" w:eastAsia="Calibri" w:hAnsi="Times New Roman" w:cs="Times New Roman"/>
        </w:rPr>
        <w:t>2) współdziałania z Wykonawcą w realizacji przedmiotu umowy,</w:t>
      </w:r>
    </w:p>
    <w:p w:rsidR="00B543F6" w:rsidRPr="00C062CA" w:rsidRDefault="00B543F6" w:rsidP="003D02FE">
      <w:pPr>
        <w:autoSpaceDE w:val="0"/>
        <w:autoSpaceDN w:val="0"/>
        <w:adjustRightInd w:val="0"/>
        <w:spacing w:after="0" w:line="240" w:lineRule="auto"/>
        <w:ind w:firstLine="360"/>
        <w:jc w:val="both"/>
        <w:rPr>
          <w:rFonts w:ascii="Times New Roman" w:eastAsia="Calibri" w:hAnsi="Times New Roman" w:cs="Times New Roman"/>
        </w:rPr>
      </w:pPr>
      <w:r w:rsidRPr="00C062CA">
        <w:rPr>
          <w:rFonts w:ascii="Times New Roman" w:eastAsia="Calibri" w:hAnsi="Times New Roman" w:cs="Times New Roman"/>
        </w:rPr>
        <w:t>3) terminowej zapłaty wynagrodzenia.</w:t>
      </w:r>
    </w:p>
    <w:p w:rsidR="00B543F6" w:rsidRPr="00C062CA" w:rsidRDefault="00B543F6" w:rsidP="003D02FE">
      <w:pPr>
        <w:autoSpaceDE w:val="0"/>
        <w:autoSpaceDN w:val="0"/>
        <w:adjustRightInd w:val="0"/>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§4. TERMIN REALIZACJI</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 Wykonawca zobowiązuje się do wykonania przedmiotu Umowy w terminie …… dni, tj. do dnia ………….. 2021 roku.</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2. Za dzień wykonania przedmiotu umowy uznaje się dzień odbioru, przy czym Wykonawca winien uwzględnić przed dokonaniem odbioru okres badania sprawności Systemu wskazany w §7 ust. 4.</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color w:val="000000"/>
        </w:rPr>
        <w:lastRenderedPageBreak/>
        <w:t>3. Do momentu odbioru ryzyko utraty lub pogorszenia się przedmiotu umowy ponosi Wykonawca.</w:t>
      </w:r>
    </w:p>
    <w:p w:rsidR="00B543F6" w:rsidRPr="00C062CA" w:rsidRDefault="00B543F6" w:rsidP="003D02FE">
      <w:pPr>
        <w:autoSpaceDE w:val="0"/>
        <w:autoSpaceDN w:val="0"/>
        <w:adjustRightInd w:val="0"/>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§5. PRZEDSTAWICIELE STRON</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 Wykonawca wskazuje jako osobę upoważnioną do kontaktów w zakresie realizacji Umowy pełniącą rolę Kierownika Projektu:</w:t>
      </w:r>
    </w:p>
    <w:p w:rsidR="00B543F6" w:rsidRPr="00C062CA" w:rsidRDefault="00B543F6" w:rsidP="003D02FE">
      <w:pPr>
        <w:autoSpaceDE w:val="0"/>
        <w:autoSpaceDN w:val="0"/>
        <w:adjustRightInd w:val="0"/>
        <w:spacing w:after="0" w:line="240" w:lineRule="auto"/>
        <w:ind w:firstLine="709"/>
        <w:jc w:val="both"/>
        <w:rPr>
          <w:rFonts w:ascii="Times New Roman" w:eastAsia="Calibri" w:hAnsi="Times New Roman" w:cs="Times New Roman"/>
        </w:rPr>
      </w:pPr>
      <w:r w:rsidRPr="00C062CA">
        <w:rPr>
          <w:rFonts w:ascii="Times New Roman" w:eastAsia="Calibri" w:hAnsi="Times New Roman" w:cs="Times New Roman"/>
        </w:rPr>
        <w:t>1) ................................................  e-mail:………………. telefon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2. Zamawiający wyznacza jako osoby odpowiedzialne za realizację U</w:t>
      </w:r>
      <w:r w:rsidR="00951545" w:rsidRPr="00C062CA">
        <w:rPr>
          <w:rFonts w:ascii="Times New Roman" w:eastAsia="Calibri" w:hAnsi="Times New Roman" w:cs="Times New Roman"/>
        </w:rPr>
        <w:t>mowy ze strony Zamawiającego do </w:t>
      </w:r>
      <w:r w:rsidRPr="00C062CA">
        <w:rPr>
          <w:rFonts w:ascii="Times New Roman" w:eastAsia="Calibri" w:hAnsi="Times New Roman" w:cs="Times New Roman"/>
        </w:rPr>
        <w:t>koordynacji prac (uzgodnień i akceptacji rozwiązań) i dokonania odbioru całości prac umownych:</w:t>
      </w:r>
    </w:p>
    <w:p w:rsidR="00B543F6" w:rsidRPr="00C062CA" w:rsidRDefault="00B543F6" w:rsidP="003D02FE">
      <w:pPr>
        <w:autoSpaceDE w:val="0"/>
        <w:autoSpaceDN w:val="0"/>
        <w:adjustRightInd w:val="0"/>
        <w:spacing w:after="0" w:line="240" w:lineRule="auto"/>
        <w:ind w:firstLine="709"/>
        <w:jc w:val="both"/>
        <w:rPr>
          <w:rFonts w:ascii="Times New Roman" w:eastAsia="Calibri" w:hAnsi="Times New Roman" w:cs="Times New Roman"/>
          <w:lang w:val="en-US"/>
        </w:rPr>
      </w:pPr>
      <w:r w:rsidRPr="00C062CA">
        <w:rPr>
          <w:rFonts w:ascii="Times New Roman" w:eastAsia="Calibri" w:hAnsi="Times New Roman" w:cs="Times New Roman"/>
          <w:lang w:val="en-US"/>
        </w:rPr>
        <w:t xml:space="preserve">1) ................................................  e-mail:………………. </w:t>
      </w:r>
      <w:proofErr w:type="spellStart"/>
      <w:r w:rsidRPr="00C062CA">
        <w:rPr>
          <w:rFonts w:ascii="Times New Roman" w:eastAsia="Calibri" w:hAnsi="Times New Roman" w:cs="Times New Roman"/>
          <w:lang w:val="en-US"/>
        </w:rPr>
        <w:t>telefon</w:t>
      </w:r>
      <w:proofErr w:type="spellEnd"/>
      <w:r w:rsidRPr="00C062CA">
        <w:rPr>
          <w:rFonts w:ascii="Times New Roman" w:eastAsia="Calibri" w:hAnsi="Times New Roman" w:cs="Times New Roman"/>
          <w:lang w:val="en-US"/>
        </w:rPr>
        <w:t xml:space="preserve"> ……………..</w:t>
      </w:r>
    </w:p>
    <w:p w:rsidR="00B543F6" w:rsidRPr="00C062CA" w:rsidRDefault="00B543F6" w:rsidP="003D02FE">
      <w:pPr>
        <w:autoSpaceDE w:val="0"/>
        <w:autoSpaceDN w:val="0"/>
        <w:adjustRightInd w:val="0"/>
        <w:spacing w:after="0" w:line="240" w:lineRule="auto"/>
        <w:ind w:firstLine="709"/>
        <w:jc w:val="both"/>
        <w:rPr>
          <w:rFonts w:ascii="Times New Roman" w:eastAsia="Calibri" w:hAnsi="Times New Roman" w:cs="Times New Roman"/>
          <w:lang w:val="en-US"/>
        </w:rPr>
      </w:pPr>
      <w:r w:rsidRPr="00C062CA">
        <w:rPr>
          <w:rFonts w:ascii="Times New Roman" w:eastAsia="Calibri" w:hAnsi="Times New Roman" w:cs="Times New Roman"/>
          <w:lang w:val="en-US"/>
        </w:rPr>
        <w:t xml:space="preserve">2) ................................................  e-mail:………………. </w:t>
      </w:r>
      <w:proofErr w:type="spellStart"/>
      <w:r w:rsidRPr="00C062CA">
        <w:rPr>
          <w:rFonts w:ascii="Times New Roman" w:eastAsia="Calibri" w:hAnsi="Times New Roman" w:cs="Times New Roman"/>
          <w:lang w:val="en-US"/>
        </w:rPr>
        <w:t>telefon</w:t>
      </w:r>
      <w:proofErr w:type="spellEnd"/>
      <w:r w:rsidRPr="00C062CA">
        <w:rPr>
          <w:rFonts w:ascii="Times New Roman" w:eastAsia="Calibri" w:hAnsi="Times New Roman" w:cs="Times New Roman"/>
          <w:lang w:val="en-US"/>
        </w:rPr>
        <w:t xml:space="preserve">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3. </w:t>
      </w:r>
      <w:r w:rsidRPr="00C062CA">
        <w:rPr>
          <w:rFonts w:ascii="Times New Roman" w:eastAsia="Calibri" w:hAnsi="Times New Roman" w:cs="Times New Roman"/>
          <w:color w:val="000000"/>
        </w:rPr>
        <w:t xml:space="preserve">Strony mogą dokonać zmiany osób upoważnionych, a wskazanych wyżej na inne posiadające stosowne uprawnienia w formie pisemnego powiadomienia drugiej strony. Taka zmiana nie jest uważana za zmianę umowy. </w:t>
      </w:r>
    </w:p>
    <w:p w:rsidR="00B543F6" w:rsidRPr="00C062CA" w:rsidRDefault="00B543F6" w:rsidP="003D02FE">
      <w:pPr>
        <w:autoSpaceDE w:val="0"/>
        <w:autoSpaceDN w:val="0"/>
        <w:adjustRightInd w:val="0"/>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§6. LICENCJE</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 W ramach otrzymanego wynagrodzenia określonego w § 9 ust. 1 Umowy Wykonawca udziela Zamawiającemu bezterminowych, niewyłącznych i nieograniczonych co do terytorium Rzeczypospolitej Polskiej licencji na dostarczone oprogramowanie.</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2. Dostarczone licencje muszą umożliwiać Zamawiającemu przejście praw i obowiązków wynikających z licencji na inny podmiot.</w:t>
      </w:r>
    </w:p>
    <w:p w:rsidR="00B543F6" w:rsidRPr="00C062CA" w:rsidRDefault="00B543F6" w:rsidP="003D02FE">
      <w:pPr>
        <w:autoSpaceDE w:val="0"/>
        <w:autoSpaceDN w:val="0"/>
        <w:adjustRightInd w:val="0"/>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§7. ODBIÓR WYKONANIA PRZEDMIOTU UMOWY</w:t>
      </w:r>
    </w:p>
    <w:p w:rsidR="00B543F6" w:rsidRPr="00C062CA" w:rsidRDefault="00B543F6" w:rsidP="003D02FE">
      <w:pPr>
        <w:autoSpaceDE w:val="0"/>
        <w:autoSpaceDN w:val="0"/>
        <w:adjustRightInd w:val="0"/>
        <w:spacing w:after="0" w:line="240" w:lineRule="auto"/>
        <w:contextualSpacing/>
        <w:jc w:val="both"/>
        <w:rPr>
          <w:rFonts w:ascii="Times New Roman" w:eastAsia="Calibri" w:hAnsi="Times New Roman" w:cs="Times New Roman"/>
        </w:rPr>
      </w:pPr>
      <w:r w:rsidRPr="00C062CA">
        <w:rPr>
          <w:rFonts w:ascii="Times New Roman" w:eastAsia="Calibri" w:hAnsi="Times New Roman" w:cs="Times New Roman"/>
        </w:rPr>
        <w:t>1. Wykonanie i dostarczenie dokumentacji powykonawczej oraz l</w:t>
      </w:r>
      <w:r w:rsidR="00E50FB3" w:rsidRPr="00C062CA">
        <w:rPr>
          <w:rFonts w:ascii="Times New Roman" w:eastAsia="Calibri" w:hAnsi="Times New Roman" w:cs="Times New Roman"/>
        </w:rPr>
        <w:t>icencji, zezwoleń i pozwoleń, o </w:t>
      </w:r>
      <w:r w:rsidRPr="00C062CA">
        <w:rPr>
          <w:rFonts w:ascii="Times New Roman" w:eastAsia="Calibri" w:hAnsi="Times New Roman" w:cs="Times New Roman"/>
        </w:rPr>
        <w:t xml:space="preserve">których mowa w SWZ, instrukcji obsługi, konserwacji urządzeń i oprogramowania Systemu, </w:t>
      </w:r>
      <w:r w:rsidRPr="00C062CA">
        <w:rPr>
          <w:rFonts w:ascii="Times New Roman" w:eastAsia="Calibri" w:hAnsi="Times New Roman" w:cs="Times New Roman"/>
          <w:color w:val="000000"/>
        </w:rPr>
        <w:t>wszystkich niezb</w:t>
      </w:r>
      <w:r w:rsidRPr="00C062CA">
        <w:rPr>
          <w:rFonts w:ascii="Times New Roman" w:eastAsia="TimesNewRoman" w:hAnsi="Times New Roman" w:cs="Times New Roman"/>
          <w:color w:val="000000"/>
        </w:rPr>
        <w:t>ę</w:t>
      </w:r>
      <w:r w:rsidRPr="00C062CA">
        <w:rPr>
          <w:rFonts w:ascii="Times New Roman" w:eastAsia="Calibri" w:hAnsi="Times New Roman" w:cs="Times New Roman"/>
          <w:color w:val="000000"/>
        </w:rPr>
        <w:t>dnych elementów słu</w:t>
      </w:r>
      <w:r w:rsidRPr="00C062CA">
        <w:rPr>
          <w:rFonts w:ascii="Times New Roman" w:eastAsia="TimesNewRoman" w:hAnsi="Times New Roman" w:cs="Times New Roman"/>
          <w:color w:val="000000"/>
        </w:rPr>
        <w:t>żą</w:t>
      </w:r>
      <w:r w:rsidRPr="00C062CA">
        <w:rPr>
          <w:rFonts w:ascii="Times New Roman" w:eastAsia="Calibri" w:hAnsi="Times New Roman" w:cs="Times New Roman"/>
          <w:color w:val="000000"/>
        </w:rPr>
        <w:t>cych do u</w:t>
      </w:r>
      <w:r w:rsidRPr="00C062CA">
        <w:rPr>
          <w:rFonts w:ascii="Times New Roman" w:eastAsia="TimesNewRoman" w:hAnsi="Times New Roman" w:cs="Times New Roman"/>
          <w:color w:val="000000"/>
        </w:rPr>
        <w:t>ż</w:t>
      </w:r>
      <w:r w:rsidRPr="00C062CA">
        <w:rPr>
          <w:rFonts w:ascii="Times New Roman" w:eastAsia="Calibri" w:hAnsi="Times New Roman" w:cs="Times New Roman"/>
          <w:color w:val="000000"/>
        </w:rPr>
        <w:t>ytkowania urz</w:t>
      </w:r>
      <w:r w:rsidRPr="00C062CA">
        <w:rPr>
          <w:rFonts w:ascii="Times New Roman" w:eastAsia="TimesNewRoman" w:hAnsi="Times New Roman" w:cs="Times New Roman"/>
          <w:color w:val="000000"/>
        </w:rPr>
        <w:t>ą</w:t>
      </w:r>
      <w:r w:rsidRPr="00C062CA">
        <w:rPr>
          <w:rFonts w:ascii="Times New Roman" w:eastAsia="Calibri" w:hAnsi="Times New Roman" w:cs="Times New Roman"/>
          <w:color w:val="000000"/>
        </w:rPr>
        <w:t>dze</w:t>
      </w:r>
      <w:r w:rsidRPr="00C062CA">
        <w:rPr>
          <w:rFonts w:ascii="Times New Roman" w:eastAsia="TimesNewRoman" w:hAnsi="Times New Roman" w:cs="Times New Roman"/>
          <w:color w:val="000000"/>
        </w:rPr>
        <w:t xml:space="preserve">ń jeżeli zostały </w:t>
      </w:r>
      <w:r w:rsidRPr="00C062CA">
        <w:rPr>
          <w:rFonts w:ascii="Times New Roman" w:eastAsia="Calibri" w:hAnsi="Times New Roman" w:cs="Times New Roman"/>
          <w:color w:val="000000"/>
        </w:rPr>
        <w:t>dostarczone przez Wykonawc</w:t>
      </w:r>
      <w:r w:rsidRPr="00C062CA">
        <w:rPr>
          <w:rFonts w:ascii="Times New Roman" w:eastAsia="TimesNewRoman" w:hAnsi="Times New Roman" w:cs="Times New Roman"/>
          <w:color w:val="000000"/>
        </w:rPr>
        <w:t xml:space="preserve">ę </w:t>
      </w:r>
      <w:r w:rsidRPr="00C062CA">
        <w:rPr>
          <w:rFonts w:ascii="Times New Roman" w:eastAsia="Calibri" w:hAnsi="Times New Roman" w:cs="Times New Roman"/>
          <w:color w:val="000000"/>
        </w:rPr>
        <w:t>w zwi</w:t>
      </w:r>
      <w:r w:rsidRPr="00C062CA">
        <w:rPr>
          <w:rFonts w:ascii="Times New Roman" w:eastAsia="TimesNewRoman" w:hAnsi="Times New Roman" w:cs="Times New Roman"/>
          <w:color w:val="000000"/>
        </w:rPr>
        <w:t>ą</w:t>
      </w:r>
      <w:r w:rsidR="00951545" w:rsidRPr="00C062CA">
        <w:rPr>
          <w:rFonts w:ascii="Times New Roman" w:eastAsia="Calibri" w:hAnsi="Times New Roman" w:cs="Times New Roman"/>
          <w:color w:val="000000"/>
        </w:rPr>
        <w:t>zku z </w:t>
      </w:r>
      <w:r w:rsidRPr="00C062CA">
        <w:rPr>
          <w:rFonts w:ascii="Times New Roman" w:eastAsia="Calibri" w:hAnsi="Times New Roman" w:cs="Times New Roman"/>
          <w:color w:val="000000"/>
        </w:rPr>
        <w:t>realizacj</w:t>
      </w:r>
      <w:r w:rsidRPr="00C062CA">
        <w:rPr>
          <w:rFonts w:ascii="Times New Roman" w:eastAsia="TimesNewRoman" w:hAnsi="Times New Roman" w:cs="Times New Roman"/>
          <w:color w:val="000000"/>
        </w:rPr>
        <w:t xml:space="preserve">ą </w:t>
      </w:r>
      <w:r w:rsidRPr="00C062CA">
        <w:rPr>
          <w:rFonts w:ascii="Times New Roman" w:eastAsia="Calibri" w:hAnsi="Times New Roman" w:cs="Times New Roman"/>
          <w:color w:val="000000"/>
        </w:rPr>
        <w:t xml:space="preserve">niniejszej umowy </w:t>
      </w:r>
      <w:r w:rsidR="00E50FB3" w:rsidRPr="00C062CA">
        <w:rPr>
          <w:rFonts w:ascii="Times New Roman" w:eastAsia="Calibri" w:hAnsi="Times New Roman" w:cs="Times New Roman"/>
        </w:rPr>
        <w:t>jest warunkiem niezbędnym do </w:t>
      </w:r>
      <w:r w:rsidRPr="00C062CA">
        <w:rPr>
          <w:rFonts w:ascii="Times New Roman" w:eastAsia="Calibri" w:hAnsi="Times New Roman" w:cs="Times New Roman"/>
        </w:rPr>
        <w:t>rozpoczęcia przez Zamawiającego czynności odbioru końcowego przedmiotu umowy.</w:t>
      </w:r>
      <w:r w:rsidRPr="00C062CA">
        <w:rPr>
          <w:rFonts w:ascii="Times New Roman" w:eastAsia="Calibri" w:hAnsi="Times New Roman" w:cs="Times New Roman"/>
          <w:color w:val="000000"/>
        </w:rPr>
        <w:t xml:space="preserve">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2. Wykonawca zobowiązuje się powiadomić Zamawiającego o gotowości do odbioru końcowego nie później niż na 3 dni robocze przed planowanym odbiorem końcowym. </w:t>
      </w:r>
      <w:r w:rsidRPr="00C062CA">
        <w:rPr>
          <w:rFonts w:ascii="Times New Roman" w:eastAsia="Calibri" w:hAnsi="Times New Roman" w:cs="Times New Roman"/>
          <w:color w:val="000000"/>
        </w:rPr>
        <w:t>Nie dopuszcza się odbiorów częściowych przedmiotu umowy.</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3. Odbiór końcowy zostanie potwierdzony protokołem odbioru końcowego, który będzie dokumentem potwierdzającym prawidłowe wykonanie przedmiotu umowy.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4. Odbiór końcowy zostanie poprzedzony co najmniej 7-dniowym okresem badania sprawności przedmiotu umowy tj. sprawdzeniem zgodności funkcjonalności z zapisami Umowy oraz sprawdzeniu kompatybilności z istniejącym Systemem, którego koniec nastąpi w dniu odbioru.</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5. Zamawiający dokona odbioru końcowego jeżeli nie zostaną stwierdzone wady lub zastrzeżenia.</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6. W przypadku stwierdzenia wad lub zastrzeżeń podczas czynności odbioru końcowego, poprzedzonego badaniem sprawności Systemu o którym mowa w ust. 4, zostaną one wskazane Wykonawcy na piśmie. Wykonawca dokona niezbędnych zmian w terminie nieprzekraczającym 7 dni kalendarzowych od daty wniesienia uwag przez Zamawiającego. Po usunięciu wad lub zastrzeżeń Wykonawca powiadomi Zamawiającego o gotowości do odbioru końcowego zgodnie z ust. 2.</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7. W oparciu o podpisany protokół końcowy oraz dokumenty potwierdzające, że odpady zostały zagospodarowane zgodnie z obowiązującymi przepisami prawa polskiego, Wykonawca wystawi fakturę zgodnie z Umową.</w:t>
      </w:r>
    </w:p>
    <w:p w:rsidR="00B543F6" w:rsidRPr="00C062CA" w:rsidRDefault="00B543F6" w:rsidP="003D02FE">
      <w:pPr>
        <w:autoSpaceDE w:val="0"/>
        <w:autoSpaceDN w:val="0"/>
        <w:adjustRightInd w:val="0"/>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§8. WARUNKI GWARANCJI I SERWISU GWARANCYJNEGO</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1. Wykonawca udziela Zamawiającemu ………..miesięcznej nieodpłatnej gwarancji na prawidłowe działanie Systemu, w tym na dostarczone w ramach Umowy urządzenia wraz z montażem, zastosowane materiały, dostarczone oprogramowanie oraz wyposażenie dodatkowe. Gwarancja rozpocznie się od dnia następnego od dnia podpisania protokołu odbioru końcowego. Okres gwarancji ulega przedłużeniu o czas od momentu zgłoszenia przedmiotu umowy do naprawy do momentu odebrania sprawnego przedmiotu umowy.</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2. W ramach gwarancji Wykonawca zapewnia nieodpłatny serwis gwarancyjny. W zakresie infrastruktury systemu łączności wchodzącej w skład Systemu, Wykonawca musi posiadać autoryzację producenta infrastruktury na świadczenie usługi jej serwisu oraz przeglądów gwarancyjnych i pogwarancyjnych.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3. O wykryciu awarii, rozumianej jako uszkodzenie jednego lub więcej elementów Systemu będącego przedmiotem Umowy, ograniczające wydajność lub funkcjonalność Systemu lub uniemożliwiające Zamawiającemu korzystanie z Systemu zgodnie z SWZ, Zamawiający jest zobowiązany powiadomić </w:t>
      </w:r>
      <w:r w:rsidRPr="00C062CA">
        <w:rPr>
          <w:rFonts w:ascii="Times New Roman" w:eastAsia="Calibri" w:hAnsi="Times New Roman" w:cs="Times New Roman"/>
        </w:rPr>
        <w:lastRenderedPageBreak/>
        <w:t>Wykonawcę na piśmie lub telefonicznie lub e-mailem.</w:t>
      </w:r>
      <w:r w:rsidRPr="00C062CA">
        <w:rPr>
          <w:rFonts w:ascii="Times New Roman" w:eastAsia="Calibri" w:hAnsi="Times New Roman" w:cs="Times New Roman"/>
          <w:color w:val="000000"/>
        </w:rPr>
        <w:t xml:space="preserve"> Przez awarie krytyczne (problemy krytyczne) rozumie się sytuacje braku możliwości korzystania z całości, bądź części najistotniejszych funkcji oraz sprzętu – łączność głosowa, rejestracja rozmów, uszkodzenie konsoli r</w:t>
      </w:r>
      <w:r w:rsidR="00E50FB3" w:rsidRPr="00C062CA">
        <w:rPr>
          <w:rFonts w:ascii="Times New Roman" w:eastAsia="Calibri" w:hAnsi="Times New Roman" w:cs="Times New Roman"/>
          <w:color w:val="000000"/>
        </w:rPr>
        <w:t>adiowej, kontrolera radiowego i </w:t>
      </w:r>
      <w:r w:rsidRPr="00C062CA">
        <w:rPr>
          <w:rFonts w:ascii="Times New Roman" w:eastAsia="Calibri" w:hAnsi="Times New Roman" w:cs="Times New Roman"/>
          <w:color w:val="000000"/>
        </w:rPr>
        <w:t>jednostki centralnej.</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4. Wykonawca wykona na miejscu u Zamawiającego nieodpłatny przegląd gwarancyjny dostarczonych w ramach Umowy urządzeń, w zakresie i czasie wymaganym przez producenta sprzętu dostarczonego w ramach przedmiotu umowy. Przeglądy gwarancyjne dotyczą całości dostarczonych urządzeń i oprogramowania.</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5. Od momentu powiadomienia Wykonawcy o awarii lub wykryciu awarii Systemu w ramach czynności serwisowych, Wykonawca w miejscu instalacji usunie awarię w następujących terminach:</w:t>
      </w:r>
    </w:p>
    <w:p w:rsidR="00B543F6" w:rsidRPr="00C062CA" w:rsidRDefault="00B543F6" w:rsidP="000E323F">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a) awaria krytyczna - czas usunięcia: maksymalnie ……. godzin, przy możliwości zgłoszenia problemu w dni robocze w godz. 9.00 – 16.00, dopuszcza się możliwość zdalnego podjęcia czynności serwisowych,</w:t>
      </w:r>
    </w:p>
    <w:p w:rsidR="00B543F6" w:rsidRPr="00C062CA" w:rsidRDefault="00637460" w:rsidP="000E323F">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b)</w:t>
      </w:r>
      <w:r w:rsidR="00B543F6" w:rsidRPr="00C062CA">
        <w:rPr>
          <w:rFonts w:ascii="Times New Roman" w:eastAsia="Calibri" w:hAnsi="Times New Roman" w:cs="Times New Roman"/>
        </w:rPr>
        <w:t xml:space="preserve"> pozostałe awarie - czas usunięcia: maksymalnie 7 dni kalendarzowych,</w:t>
      </w:r>
      <w:r w:rsidR="000E323F" w:rsidRPr="00C062CA">
        <w:rPr>
          <w:rFonts w:ascii="Times New Roman" w:eastAsia="Calibri" w:hAnsi="Times New Roman" w:cs="Times New Roman"/>
        </w:rPr>
        <w:t xml:space="preserve"> </w:t>
      </w:r>
      <w:r w:rsidR="00B543F6" w:rsidRPr="00C062CA">
        <w:rPr>
          <w:rFonts w:ascii="Times New Roman" w:eastAsia="Calibri" w:hAnsi="Times New Roman" w:cs="Times New Roman"/>
        </w:rPr>
        <w:t>pod rygorem nali</w:t>
      </w:r>
      <w:r w:rsidR="00B77FF4" w:rsidRPr="00C062CA">
        <w:rPr>
          <w:rFonts w:ascii="Times New Roman" w:eastAsia="Calibri" w:hAnsi="Times New Roman" w:cs="Times New Roman"/>
        </w:rPr>
        <w:t>czana kary umownej zgodnie z § 10</w:t>
      </w:r>
      <w:r w:rsidR="00B543F6" w:rsidRPr="00C062CA">
        <w:rPr>
          <w:rFonts w:ascii="Times New Roman" w:eastAsia="Calibri" w:hAnsi="Times New Roman" w:cs="Times New Roman"/>
        </w:rPr>
        <w:t xml:space="preserve"> ust. 1 pkt. 6).</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6. W przypadku, gdy usunięcie awarii nie jest możliwe w ciągu terminu opisanego w ust. 5, Wykonawca zobowiązuje się w ciągu tego terminu do podstawienia, montażu, właściwego skonfigurowania i uruchomienia elementu tymczasowego, który będzie mógł w pełni przejąć funkcje uszkodzonego elementu Systemu przez cały czas niezbędny do naprawy uszkodzonego elementu, pod rygorem naliczana kary umownej zgodnie z § 10 ust. 1 pkt. 4). Element tymczasowy będzie miał parametry nie gorsze niż element, który jest zastępowany i niż to wynika z Umowy.</w:t>
      </w:r>
    </w:p>
    <w:p w:rsidR="00B543F6" w:rsidRPr="00C062CA" w:rsidRDefault="002C01C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7. Wykonawca</w:t>
      </w:r>
      <w:r w:rsidR="00F603DA" w:rsidRPr="00C062CA">
        <w:rPr>
          <w:rFonts w:ascii="Times New Roman" w:eastAsia="Calibri" w:hAnsi="Times New Roman" w:cs="Times New Roman"/>
        </w:rPr>
        <w:t>,</w:t>
      </w:r>
      <w:r w:rsidRPr="00C062CA">
        <w:rPr>
          <w:rFonts w:ascii="Times New Roman" w:eastAsia="Calibri" w:hAnsi="Times New Roman" w:cs="Times New Roman"/>
        </w:rPr>
        <w:t xml:space="preserve"> zapewni</w:t>
      </w:r>
      <w:r w:rsidR="00B543F6" w:rsidRPr="00C062CA">
        <w:rPr>
          <w:rFonts w:ascii="Times New Roman" w:eastAsia="Calibri" w:hAnsi="Times New Roman" w:cs="Times New Roman"/>
        </w:rPr>
        <w:t xml:space="preserve"> w ciągu 30 dni kalendarzowych od uruchomienia elementu tymczasowego, </w:t>
      </w:r>
      <w:r w:rsidR="00F603DA" w:rsidRPr="00C062CA">
        <w:rPr>
          <w:rFonts w:ascii="Times New Roman" w:eastAsia="Calibri" w:hAnsi="Times New Roman" w:cs="Times New Roman"/>
        </w:rPr>
        <w:t xml:space="preserve">o którym mowa w ust. 6, jego </w:t>
      </w:r>
      <w:r w:rsidR="00B543F6" w:rsidRPr="00C062CA">
        <w:rPr>
          <w:rFonts w:ascii="Times New Roman" w:eastAsia="Calibri" w:hAnsi="Times New Roman" w:cs="Times New Roman"/>
        </w:rPr>
        <w:t>wymianę</w:t>
      </w:r>
      <w:r w:rsidR="00F603DA" w:rsidRPr="00C062CA">
        <w:rPr>
          <w:rFonts w:ascii="Times New Roman" w:eastAsia="Calibri" w:hAnsi="Times New Roman" w:cs="Times New Roman"/>
        </w:rPr>
        <w:t xml:space="preserve"> </w:t>
      </w:r>
      <w:r w:rsidR="00B543F6" w:rsidRPr="00C062CA">
        <w:rPr>
          <w:rFonts w:ascii="Times New Roman" w:eastAsia="Calibri" w:hAnsi="Times New Roman" w:cs="Times New Roman"/>
        </w:rPr>
        <w:t>na naprawiony</w:t>
      </w:r>
      <w:r w:rsidR="00F603DA" w:rsidRPr="00C062CA">
        <w:rPr>
          <w:rFonts w:ascii="Times New Roman" w:eastAsia="Calibri" w:hAnsi="Times New Roman" w:cs="Times New Roman"/>
        </w:rPr>
        <w:t xml:space="preserve"> lub nowy element Systemu</w:t>
      </w:r>
      <w:r w:rsidR="00B543F6" w:rsidRPr="00C062CA">
        <w:rPr>
          <w:rFonts w:ascii="Times New Roman" w:eastAsia="Calibri" w:hAnsi="Times New Roman" w:cs="Times New Roman"/>
        </w:rPr>
        <w:t xml:space="preserve">, pod rygorem naliczana kary umownej zgodnie z § </w:t>
      </w:r>
      <w:r w:rsidR="00B77FF4" w:rsidRPr="00C062CA">
        <w:rPr>
          <w:rFonts w:ascii="Times New Roman" w:eastAsia="Calibri" w:hAnsi="Times New Roman" w:cs="Times New Roman"/>
        </w:rPr>
        <w:t>10</w:t>
      </w:r>
      <w:r w:rsidR="00B543F6" w:rsidRPr="00C062CA">
        <w:rPr>
          <w:rFonts w:ascii="Times New Roman" w:eastAsia="Calibri" w:hAnsi="Times New Roman" w:cs="Times New Roman"/>
        </w:rPr>
        <w:t xml:space="preserve"> ust. 1 pkt. 3).</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8. W przypadku, gdy naprawa elementu nie jest możliwa, Wykonawca wymieni uszkodzony element na nowy.</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9. Wykonawca zapewni, że w przypadku, o którym mowa w ust. 7 i 8, nowy element będzie tego samego producenta co pierwotny i będzie miał parametry nie gorsze niż to wynika z Umowy oraz Wykonawca zobowiązuje się do właściwego skonfigurowania nowego elementu, tak aby mógł przejąć wszystkie funkcje elementu zastępowanego i będzie podlegał warunkom serwisu gwarancyjnego opisanego w Umowie.</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10. Wykonawca zapewni przez 7 dni w tygodniu, 24 godziny na dobę </w:t>
      </w:r>
      <w:r w:rsidR="00E50FB3" w:rsidRPr="00C062CA">
        <w:rPr>
          <w:rFonts w:ascii="Times New Roman" w:eastAsia="Calibri" w:hAnsi="Times New Roman" w:cs="Times New Roman"/>
        </w:rPr>
        <w:t>i 365 dni w roku telefoniczne i </w:t>
      </w:r>
      <w:r w:rsidRPr="00C062CA">
        <w:rPr>
          <w:rFonts w:ascii="Times New Roman" w:eastAsia="Calibri" w:hAnsi="Times New Roman" w:cs="Times New Roman"/>
        </w:rPr>
        <w:t xml:space="preserve">emaliowe wsparcie techniczne umożliwiające rozwiązywanie </w:t>
      </w:r>
      <w:r w:rsidR="00E50FB3" w:rsidRPr="00C062CA">
        <w:rPr>
          <w:rFonts w:ascii="Times New Roman" w:eastAsia="Calibri" w:hAnsi="Times New Roman" w:cs="Times New Roman"/>
        </w:rPr>
        <w:t>problemów i zgłaszanie awarii w </w:t>
      </w:r>
      <w:r w:rsidRPr="00C062CA">
        <w:rPr>
          <w:rFonts w:ascii="Times New Roman" w:eastAsia="Calibri" w:hAnsi="Times New Roman" w:cs="Times New Roman"/>
        </w:rPr>
        <w:t>języku polskim.</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11. W sytuacji wymagającej natychmiastowego działania Wykonawca zobowiązuje się do dołożenia należytych starań zmierzających do maksymalnego skrócenia czasu usunięcia awarii.</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12. Za wszelkie prace gwarancyjne wraz z dojazdem, delegacją itp. Wykonawca nie pobiera dodatkowych opłat.</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13. Wykonawca zobowiązany jest do bezpłatnego dostosowywania aplikacji dostarczonych w ramach Umowy do zmieniających się w okresie serwisu gwarancyjn</w:t>
      </w:r>
      <w:r w:rsidR="00E50FB3" w:rsidRPr="00C062CA">
        <w:rPr>
          <w:rFonts w:ascii="Times New Roman" w:eastAsia="Calibri" w:hAnsi="Times New Roman" w:cs="Times New Roman"/>
        </w:rPr>
        <w:t>ego przepisów prawa polskiego i </w:t>
      </w:r>
      <w:r w:rsidRPr="00C062CA">
        <w:rPr>
          <w:rFonts w:ascii="Times New Roman" w:eastAsia="Calibri" w:hAnsi="Times New Roman" w:cs="Times New Roman"/>
        </w:rPr>
        <w:t>bezpłatnego dostarczania ich modyfikacji wynikających ze zmian w zakresie obowiązującego prawa. Wykonawca zobowiązany jest dostarczać zmiany Zamawiającemu bez wezwania.</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14. Zamawiający ma prawo, bez utraty uprawnień wynikających z gwarancji, do modyfikowania konfiguracji urządzeń, w szczególności przez zmianę wersji oprogramowania urządzeń na inną wersję dopuszczoną przez producenta urządzeń do stosowania w tych urządzeniach.</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15. Wykonawca zapewni w języku polskim wsparcie serwisu przy rozwiązywaniu problemów związanych z działaniem dostarczonego w ramach przedmiotu Umowy oprogramowania.</w:t>
      </w:r>
    </w:p>
    <w:p w:rsidR="00B543F6" w:rsidRPr="00C062CA" w:rsidRDefault="00B543F6" w:rsidP="003D02FE">
      <w:pPr>
        <w:autoSpaceDE w:val="0"/>
        <w:autoSpaceDN w:val="0"/>
        <w:adjustRightInd w:val="0"/>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 9. WYNAGRODZENIE I WARUNKI PŁATNOŚCI</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 Za wykonanie przedmiotu Umowy, o którym mowa w § 1 ust. 1, Wykonawca otrzyma wynagrodzenie w wysokości ………………….. brutto (słownie: …………………brutto), w tym:</w:t>
      </w:r>
    </w:p>
    <w:p w:rsidR="00B543F6" w:rsidRPr="00C062CA" w:rsidRDefault="00A0179B"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podatek VAT (……..%</w:t>
      </w:r>
      <w:r w:rsidR="00B543F6" w:rsidRPr="00C062CA">
        <w:rPr>
          <w:rFonts w:ascii="Times New Roman" w:eastAsia="Calibri" w:hAnsi="Times New Roman" w:cs="Times New Roman"/>
        </w:rPr>
        <w:t xml:space="preserve">) w wysokości ……………..(słownie: …………………….)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oraz.......................................zł netto (słownie: ....................złotych...........groszy netto),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płatne w całości po wykonaniu Umowy. Wskazane wynagrodzenie jest stałe i ostateczne z wyjątkami w skazanymi w  Umowie i nie podlega zmianom waloryzacyjnym lub podatkowym.</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lastRenderedPageBreak/>
        <w:t>2. Określone w ust. 1 wynagrodzenie płatne będzie jednorazowo w całości w terminie 30 dni od daty otrzymania prawidłowo wystawionej i zgodnej z niniejszą Umową faktury przelewem na rachunek Wykonawcy wskazany na przedmiotowej fakturze.</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3. Podstawą do wystawienia faktury są: podpisany przez Zamawiającego protokół odbioru końcowego.</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4. Wynagrodzenie, o którym mowa w ust. 1 zaspokaja wszelkie roszczenia Wykonawcy z tytułu wykonania niniejszej Umowy, w tym koszty związane z realizacją obowiązków wynikających </w:t>
      </w:r>
      <w:r w:rsidR="00E50FB3" w:rsidRPr="00C062CA">
        <w:rPr>
          <w:rFonts w:ascii="Times New Roman" w:eastAsia="Calibri" w:hAnsi="Times New Roman" w:cs="Times New Roman"/>
        </w:rPr>
        <w:t>z </w:t>
      </w:r>
      <w:r w:rsidRPr="00C062CA">
        <w:rPr>
          <w:rFonts w:ascii="Times New Roman" w:eastAsia="Calibri" w:hAnsi="Times New Roman" w:cs="Times New Roman"/>
        </w:rPr>
        <w:t>dzielonej gwarancji i serwisu gwarancyjnego opisanych w § 8. Wykonawca nie może żądać pokrycia żadnych kosztów dodatkowych.</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5. Przelew wierzytelności wymaga pisemnej zgody Zamawiającego.</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6.Zamawiający zastrzega możliwość zmniejszenia wynagrodzenia ostatecznego w przypadku zmniejszenia zakresu rzeczowego zamówienia zgodnie z przepisami powszechnie obowiązującymi lub zapisami niniejszej umowy, wynagrodzenie ostateczne zostanie pomniejszone o wartość rynkową elementów niewykonanych, niezależnie od przyczyn powstania różnic.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7. Wszelkie rozliczenia z Wykonawcą będą dokonywane wyłącznie w PLN.</w:t>
      </w:r>
    </w:p>
    <w:p w:rsidR="00B543F6" w:rsidRPr="00C062CA" w:rsidRDefault="00B543F6" w:rsidP="003D02FE">
      <w:pPr>
        <w:autoSpaceDE w:val="0"/>
        <w:autoSpaceDN w:val="0"/>
        <w:adjustRightInd w:val="0"/>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 10. KARY UMOWNE</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 Wykonawca zapłaci Zamawiającemu kary umowne w następujących przypadkach:</w:t>
      </w:r>
    </w:p>
    <w:p w:rsidR="00B543F6" w:rsidRPr="00C062CA" w:rsidRDefault="00B543F6" w:rsidP="00BA7BB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 xml:space="preserve">1) za odstąpienie od Umowy z przyczyn leżących po stronie Wykonawcy w wysokości 10% wynagrodzenia umownego netto, określonego </w:t>
      </w:r>
      <w:r w:rsidR="00637460" w:rsidRPr="00C062CA">
        <w:rPr>
          <w:rFonts w:ascii="Times New Roman" w:eastAsia="Calibri" w:hAnsi="Times New Roman" w:cs="Times New Roman"/>
        </w:rPr>
        <w:t>w § 9</w:t>
      </w:r>
      <w:r w:rsidRPr="00C062CA">
        <w:rPr>
          <w:rFonts w:ascii="Times New Roman" w:eastAsia="Calibri" w:hAnsi="Times New Roman" w:cs="Times New Roman"/>
        </w:rPr>
        <w:t xml:space="preserve"> ust. 1,</w:t>
      </w:r>
    </w:p>
    <w:p w:rsidR="00B543F6" w:rsidRPr="00C062CA" w:rsidRDefault="00B543F6" w:rsidP="00BA7BB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 xml:space="preserve">2) w razie zwłoki w wykonaniu przedmiotu Umowy w wysokości 0,5% wynagrodzenia netto określonego </w:t>
      </w:r>
      <w:r w:rsidR="00637460" w:rsidRPr="00C062CA">
        <w:rPr>
          <w:rFonts w:ascii="Times New Roman" w:eastAsia="Calibri" w:hAnsi="Times New Roman" w:cs="Times New Roman"/>
        </w:rPr>
        <w:t>w § 9</w:t>
      </w:r>
      <w:r w:rsidRPr="00C062CA">
        <w:rPr>
          <w:rFonts w:ascii="Times New Roman" w:eastAsia="Calibri" w:hAnsi="Times New Roman" w:cs="Times New Roman"/>
        </w:rPr>
        <w:t xml:space="preserve"> ust. 1, za każdy dzień zwłoki w oddaniu</w:t>
      </w:r>
      <w:r w:rsidR="00E50FB3" w:rsidRPr="00C062CA">
        <w:rPr>
          <w:rFonts w:ascii="Times New Roman" w:eastAsia="Calibri" w:hAnsi="Times New Roman" w:cs="Times New Roman"/>
        </w:rPr>
        <w:t xml:space="preserve"> kompletnego przedmiotu Umowy w </w:t>
      </w:r>
      <w:r w:rsidRPr="00C062CA">
        <w:rPr>
          <w:rFonts w:ascii="Times New Roman" w:eastAsia="Calibri" w:hAnsi="Times New Roman" w:cs="Times New Roman"/>
        </w:rPr>
        <w:t>stosunku do terminu określonego w § 4 ust. 1 niniejszej Umowy,</w:t>
      </w:r>
    </w:p>
    <w:p w:rsidR="00B543F6" w:rsidRPr="00C062CA" w:rsidRDefault="00B543F6" w:rsidP="00BA7BB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3) za zwłokę w wymianie elementu tymczasowego na no</w:t>
      </w:r>
      <w:r w:rsidR="00E50FB3" w:rsidRPr="00C062CA">
        <w:rPr>
          <w:rFonts w:ascii="Times New Roman" w:eastAsia="Calibri" w:hAnsi="Times New Roman" w:cs="Times New Roman"/>
        </w:rPr>
        <w:t>wy lub naprawiony, zgodnie z </w:t>
      </w:r>
      <w:r w:rsidRPr="00C062CA">
        <w:rPr>
          <w:rFonts w:ascii="Times New Roman" w:eastAsia="Calibri" w:hAnsi="Times New Roman" w:cs="Times New Roman"/>
        </w:rPr>
        <w:t xml:space="preserve">zapisem § 8 ust. 7, w wysokości 0,1% wynagrodzenia netto określonego </w:t>
      </w:r>
      <w:r w:rsidR="00637460" w:rsidRPr="00C062CA">
        <w:rPr>
          <w:rFonts w:ascii="Times New Roman" w:eastAsia="Calibri" w:hAnsi="Times New Roman" w:cs="Times New Roman"/>
        </w:rPr>
        <w:t>w § 9</w:t>
      </w:r>
      <w:r w:rsidRPr="00C062CA">
        <w:rPr>
          <w:rFonts w:ascii="Times New Roman" w:eastAsia="Calibri" w:hAnsi="Times New Roman" w:cs="Times New Roman"/>
        </w:rPr>
        <w:t xml:space="preserve"> ust. 1, za każdy dzień zwłoki liczony od upływu 14-dniowego terminu na wymianę,</w:t>
      </w:r>
    </w:p>
    <w:p w:rsidR="00B543F6" w:rsidRPr="00C062CA" w:rsidRDefault="00B543F6" w:rsidP="00BA7BB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4) za zwłokę w podstawieniu, montażu, właściwym skonfigurowaniu i uruchomieniu elementu tymczasowego, o którym mowa w § 8 ust. 6, w wysokości 0,05% wy</w:t>
      </w:r>
      <w:r w:rsidR="00E50FB3" w:rsidRPr="00C062CA">
        <w:rPr>
          <w:rFonts w:ascii="Times New Roman" w:eastAsia="Calibri" w:hAnsi="Times New Roman" w:cs="Times New Roman"/>
        </w:rPr>
        <w:t>nagrodzenia netto określonego w </w:t>
      </w:r>
      <w:r w:rsidR="00637460" w:rsidRPr="00C062CA">
        <w:rPr>
          <w:rFonts w:ascii="Times New Roman" w:eastAsia="Calibri" w:hAnsi="Times New Roman" w:cs="Times New Roman"/>
        </w:rPr>
        <w:t>§ 9</w:t>
      </w:r>
      <w:r w:rsidRPr="00C062CA">
        <w:rPr>
          <w:rFonts w:ascii="Times New Roman" w:eastAsia="Calibri" w:hAnsi="Times New Roman" w:cs="Times New Roman"/>
        </w:rPr>
        <w:t xml:space="preserve"> ust. 1, za każdą przekroczoną wielokrotność czasu usunięcia danego typu awarii, o którym mowa w § 8 ust. 5,</w:t>
      </w:r>
    </w:p>
    <w:p w:rsidR="00B543F6" w:rsidRPr="00C062CA" w:rsidRDefault="00B543F6" w:rsidP="00BA7BB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 xml:space="preserve">5) za niewykonanie obowiązków określonych w § 2 w wysokości 0,2% wynagrodzenia netto określonego w </w:t>
      </w:r>
      <w:r w:rsidR="00637460" w:rsidRPr="00C062CA">
        <w:rPr>
          <w:rFonts w:ascii="Times New Roman" w:eastAsia="Calibri" w:hAnsi="Times New Roman" w:cs="Times New Roman"/>
        </w:rPr>
        <w:t>§ 9</w:t>
      </w:r>
      <w:r w:rsidRPr="00C062CA">
        <w:rPr>
          <w:rFonts w:ascii="Times New Roman" w:eastAsia="Calibri" w:hAnsi="Times New Roman" w:cs="Times New Roman"/>
        </w:rPr>
        <w:t xml:space="preserve"> ust. 1 za każdy przypadek nie wykonania obowiązku,</w:t>
      </w:r>
    </w:p>
    <w:p w:rsidR="00B543F6" w:rsidRPr="00C062CA" w:rsidRDefault="00B543F6" w:rsidP="00BA7BB8">
      <w:pPr>
        <w:autoSpaceDE w:val="0"/>
        <w:autoSpaceDN w:val="0"/>
        <w:adjustRightInd w:val="0"/>
        <w:spacing w:after="0" w:line="240" w:lineRule="auto"/>
        <w:ind w:left="567" w:hanging="283"/>
        <w:jc w:val="both"/>
        <w:rPr>
          <w:rFonts w:ascii="Times New Roman" w:eastAsia="Calibri" w:hAnsi="Times New Roman" w:cs="Times New Roman"/>
        </w:rPr>
      </w:pPr>
      <w:r w:rsidRPr="00C062CA">
        <w:rPr>
          <w:rFonts w:ascii="Times New Roman" w:eastAsia="Calibri" w:hAnsi="Times New Roman" w:cs="Times New Roman"/>
        </w:rPr>
        <w:t>6) za zwłokę w przekroczeniu terminu usunięcia awar</w:t>
      </w:r>
      <w:r w:rsidR="00E50FB3" w:rsidRPr="00C062CA">
        <w:rPr>
          <w:rFonts w:ascii="Times New Roman" w:eastAsia="Calibri" w:hAnsi="Times New Roman" w:cs="Times New Roman"/>
        </w:rPr>
        <w:t>ii o którym mowa w § 8 ust. 5 w </w:t>
      </w:r>
      <w:r w:rsidRPr="00C062CA">
        <w:rPr>
          <w:rFonts w:ascii="Times New Roman" w:eastAsia="Calibri" w:hAnsi="Times New Roman" w:cs="Times New Roman"/>
        </w:rPr>
        <w:t xml:space="preserve">wysokości 0,5% wynagrodzenia </w:t>
      </w:r>
      <w:r w:rsidR="00637460" w:rsidRPr="00C062CA">
        <w:rPr>
          <w:rFonts w:ascii="Times New Roman" w:eastAsia="Calibri" w:hAnsi="Times New Roman" w:cs="Times New Roman"/>
        </w:rPr>
        <w:t>netto</w:t>
      </w:r>
      <w:r w:rsidRPr="00C062CA">
        <w:rPr>
          <w:rFonts w:ascii="Times New Roman" w:eastAsia="Calibri" w:hAnsi="Times New Roman" w:cs="Times New Roman"/>
        </w:rPr>
        <w:t xml:space="preserve"> określonego w § 9 ust. 1, za każdą przekroczoną wielokrotność czasu usunięcia danego typu awarii, o którym mowa w § 8 ust. 5.</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color w:val="000000"/>
        </w:rPr>
      </w:pPr>
      <w:r w:rsidRPr="00C062CA">
        <w:rPr>
          <w:rFonts w:ascii="Times New Roman" w:eastAsia="Calibri" w:hAnsi="Times New Roman" w:cs="Times New Roman"/>
          <w:color w:val="000000"/>
        </w:rPr>
        <w:t>2. Zamawiaj</w:t>
      </w:r>
      <w:r w:rsidRPr="00C062CA">
        <w:rPr>
          <w:rFonts w:ascii="Times New Roman" w:eastAsia="TimesNewRoman" w:hAnsi="Times New Roman" w:cs="Times New Roman"/>
          <w:color w:val="000000"/>
        </w:rPr>
        <w:t>ą</w:t>
      </w:r>
      <w:r w:rsidRPr="00C062CA">
        <w:rPr>
          <w:rFonts w:ascii="Times New Roman" w:eastAsia="Calibri" w:hAnsi="Times New Roman" w:cs="Times New Roman"/>
          <w:color w:val="000000"/>
        </w:rPr>
        <w:t>cy zobowi</w:t>
      </w:r>
      <w:r w:rsidRPr="00C062CA">
        <w:rPr>
          <w:rFonts w:ascii="Times New Roman" w:eastAsia="TimesNewRoman" w:hAnsi="Times New Roman" w:cs="Times New Roman"/>
          <w:color w:val="000000"/>
        </w:rPr>
        <w:t>ą</w:t>
      </w:r>
      <w:r w:rsidRPr="00C062CA">
        <w:rPr>
          <w:rFonts w:ascii="Times New Roman" w:eastAsia="Calibri" w:hAnsi="Times New Roman" w:cs="Times New Roman"/>
          <w:color w:val="000000"/>
        </w:rPr>
        <w:t>zany jest zapłaci</w:t>
      </w:r>
      <w:r w:rsidRPr="00C062CA">
        <w:rPr>
          <w:rFonts w:ascii="Times New Roman" w:eastAsia="TimesNewRoman" w:hAnsi="Times New Roman" w:cs="Times New Roman"/>
          <w:color w:val="000000"/>
        </w:rPr>
        <w:t xml:space="preserve">ć </w:t>
      </w:r>
      <w:r w:rsidRPr="00C062CA">
        <w:rPr>
          <w:rFonts w:ascii="Times New Roman" w:eastAsia="Calibri" w:hAnsi="Times New Roman" w:cs="Times New Roman"/>
          <w:color w:val="000000"/>
        </w:rPr>
        <w:t>Wykonawcy kar</w:t>
      </w:r>
      <w:r w:rsidRPr="00C062CA">
        <w:rPr>
          <w:rFonts w:ascii="Times New Roman" w:eastAsia="TimesNewRoman" w:hAnsi="Times New Roman" w:cs="Times New Roman"/>
          <w:color w:val="000000"/>
        </w:rPr>
        <w:t xml:space="preserve">ę </w:t>
      </w:r>
      <w:r w:rsidRPr="00C062CA">
        <w:rPr>
          <w:rFonts w:ascii="Times New Roman" w:eastAsia="Calibri" w:hAnsi="Times New Roman" w:cs="Times New Roman"/>
          <w:color w:val="000000"/>
        </w:rPr>
        <w:t>umown</w:t>
      </w:r>
      <w:r w:rsidRPr="00C062CA">
        <w:rPr>
          <w:rFonts w:ascii="Times New Roman" w:eastAsia="TimesNewRoman" w:hAnsi="Times New Roman" w:cs="Times New Roman"/>
          <w:color w:val="000000"/>
        </w:rPr>
        <w:t xml:space="preserve">ą </w:t>
      </w:r>
      <w:r w:rsidRPr="00C062CA">
        <w:rPr>
          <w:rFonts w:ascii="Times New Roman" w:eastAsia="Calibri" w:hAnsi="Times New Roman" w:cs="Times New Roman"/>
          <w:color w:val="000000"/>
        </w:rPr>
        <w:t>w wysoko</w:t>
      </w:r>
      <w:r w:rsidRPr="00C062CA">
        <w:rPr>
          <w:rFonts w:ascii="Times New Roman" w:eastAsia="TimesNewRoman" w:hAnsi="Times New Roman" w:cs="Times New Roman"/>
          <w:color w:val="000000"/>
        </w:rPr>
        <w:t>ś</w:t>
      </w:r>
      <w:r w:rsidRPr="00C062CA">
        <w:rPr>
          <w:rFonts w:ascii="Times New Roman" w:eastAsia="Calibri" w:hAnsi="Times New Roman" w:cs="Times New Roman"/>
          <w:color w:val="000000"/>
        </w:rPr>
        <w:t xml:space="preserve">ci </w:t>
      </w:r>
      <w:r w:rsidRPr="00C062CA">
        <w:rPr>
          <w:rFonts w:ascii="Times New Roman" w:eastAsia="Calibri" w:hAnsi="Times New Roman" w:cs="Times New Roman"/>
          <w:bCs/>
          <w:color w:val="000000"/>
        </w:rPr>
        <w:t xml:space="preserve">10% </w:t>
      </w:r>
      <w:r w:rsidRPr="00C062CA">
        <w:rPr>
          <w:rFonts w:ascii="Times New Roman" w:eastAsia="Calibri" w:hAnsi="Times New Roman" w:cs="Times New Roman"/>
          <w:color w:val="000000"/>
        </w:rPr>
        <w:t xml:space="preserve">wynagrodzenia </w:t>
      </w:r>
      <w:r w:rsidR="00BA7BB8" w:rsidRPr="00C062CA">
        <w:rPr>
          <w:rFonts w:ascii="Times New Roman" w:eastAsia="Calibri" w:hAnsi="Times New Roman" w:cs="Times New Roman"/>
        </w:rPr>
        <w:t>umownego netto</w:t>
      </w:r>
      <w:r w:rsidRPr="00C062CA">
        <w:rPr>
          <w:rFonts w:ascii="Times New Roman" w:eastAsia="Calibri" w:hAnsi="Times New Roman" w:cs="Times New Roman"/>
        </w:rPr>
        <w:t>, określonego w § 9 ust. 1,</w:t>
      </w:r>
      <w:r w:rsidRPr="00C062CA">
        <w:rPr>
          <w:rFonts w:ascii="Times New Roman" w:eastAsia="Calibri" w:hAnsi="Times New Roman" w:cs="Times New Roman"/>
          <w:color w:val="000000"/>
        </w:rPr>
        <w:t xml:space="preserve"> w przypadku odst</w:t>
      </w:r>
      <w:r w:rsidRPr="00C062CA">
        <w:rPr>
          <w:rFonts w:ascii="Times New Roman" w:eastAsia="TimesNewRoman" w:hAnsi="Times New Roman" w:cs="Times New Roman"/>
          <w:color w:val="000000"/>
        </w:rPr>
        <w:t>ą</w:t>
      </w:r>
      <w:r w:rsidR="00E50FB3" w:rsidRPr="00C062CA">
        <w:rPr>
          <w:rFonts w:ascii="Times New Roman" w:eastAsia="Calibri" w:hAnsi="Times New Roman" w:cs="Times New Roman"/>
          <w:color w:val="000000"/>
        </w:rPr>
        <w:t>pienia od umowy z </w:t>
      </w:r>
      <w:r w:rsidRPr="00C062CA">
        <w:rPr>
          <w:rFonts w:ascii="Times New Roman" w:eastAsia="Calibri" w:hAnsi="Times New Roman" w:cs="Times New Roman"/>
          <w:color w:val="000000"/>
        </w:rPr>
        <w:t>winy Zamawiaj</w:t>
      </w:r>
      <w:r w:rsidRPr="00C062CA">
        <w:rPr>
          <w:rFonts w:ascii="Times New Roman" w:eastAsia="TimesNewRoman" w:hAnsi="Times New Roman" w:cs="Times New Roman"/>
          <w:color w:val="000000"/>
        </w:rPr>
        <w:t>ą</w:t>
      </w:r>
      <w:r w:rsidRPr="00C062CA">
        <w:rPr>
          <w:rFonts w:ascii="Times New Roman" w:eastAsia="Calibri" w:hAnsi="Times New Roman" w:cs="Times New Roman"/>
          <w:color w:val="000000"/>
        </w:rPr>
        <w:t>cego.</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3. Zamawiający ma prawo do sumowania kar umownych wymienionych w ust. 1 i obciążenia Wykonawcy w ich łącznym wymiarze.</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4. Zamawiającemu przysługuje prawo dochodzenia odszkodowania na zasadach ogólnych z Kodeksu cywilnego.</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5. Kara umowna płatna będzie w terminie 14 dni od dnia doręczenia Wykonawcy dokumentu księgowego z obciążeniem z tego tytułu.</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6. Zamawiający może potrącić należną mu karę umowną z wynagrodzenia Wykonawcy.</w:t>
      </w:r>
    </w:p>
    <w:p w:rsidR="00B543F6" w:rsidRPr="00C062CA" w:rsidRDefault="00B543F6" w:rsidP="003D02FE">
      <w:pPr>
        <w:autoSpaceDE w:val="0"/>
        <w:autoSpaceDN w:val="0"/>
        <w:adjustRightInd w:val="0"/>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 11. ROZSTRZYGANIE SPORÓW</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1. Zmiana umowy wymaga formy pisemnej pod rygorem nieważności i sporządzona będzie w formie aneksu.</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2. Jeżeli powstaną ewentualne spory dotyczące wykonania </w:t>
      </w:r>
      <w:r w:rsidR="00E50FB3" w:rsidRPr="00C062CA">
        <w:rPr>
          <w:rFonts w:ascii="Times New Roman" w:eastAsia="Calibri" w:hAnsi="Times New Roman" w:cs="Times New Roman"/>
        </w:rPr>
        <w:t>przedmiotu umowy, Zamawiający i </w:t>
      </w:r>
      <w:r w:rsidRPr="00C062CA">
        <w:rPr>
          <w:rFonts w:ascii="Times New Roman" w:eastAsia="Calibri" w:hAnsi="Times New Roman" w:cs="Times New Roman"/>
        </w:rPr>
        <w:t>Wykonawca dołożą starań aby rozwiązać je pomiędzy sobą polubownie.</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3. Sądem właściwym dla rozstrzygania ewentualnych sporów, których Strony nie rozwiążą w sposób, o którym mowa w ust. 2, będzie sąd powszechny właściwy dla siedziby Zamawiającego.</w:t>
      </w:r>
    </w:p>
    <w:p w:rsidR="00B543F6" w:rsidRPr="00C062CA" w:rsidRDefault="00B543F6" w:rsidP="003D02FE">
      <w:pPr>
        <w:autoSpaceDE w:val="0"/>
        <w:autoSpaceDN w:val="0"/>
        <w:adjustRightInd w:val="0"/>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§12. POSTANOWIENIA KOŃCOWE</w:t>
      </w:r>
    </w:p>
    <w:p w:rsidR="00B543F6" w:rsidRPr="00C062CA" w:rsidRDefault="00B543F6" w:rsidP="003D02FE">
      <w:pPr>
        <w:autoSpaceDE w:val="0"/>
        <w:autoSpaceDN w:val="0"/>
        <w:adjustRightInd w:val="0"/>
        <w:spacing w:after="0" w:line="240" w:lineRule="auto"/>
        <w:contextualSpacing/>
        <w:jc w:val="both"/>
        <w:rPr>
          <w:rFonts w:ascii="Times New Roman" w:eastAsia="Calibri" w:hAnsi="Times New Roman" w:cs="Times New Roman"/>
          <w:color w:val="000000"/>
        </w:rPr>
      </w:pPr>
      <w:r w:rsidRPr="00C062CA">
        <w:rPr>
          <w:rFonts w:ascii="Times New Roman" w:eastAsia="Calibri" w:hAnsi="Times New Roman" w:cs="Times New Roman"/>
          <w:color w:val="000000"/>
        </w:rPr>
        <w:t>1. W sprawach nieuregulowanych w niniejszej umowie zastosowanie maj</w:t>
      </w:r>
      <w:r w:rsidRPr="00C062CA">
        <w:rPr>
          <w:rFonts w:ascii="Times New Roman" w:eastAsia="TimesNewRoman" w:hAnsi="Times New Roman" w:cs="Times New Roman"/>
          <w:color w:val="000000"/>
        </w:rPr>
        <w:t xml:space="preserve">ą </w:t>
      </w:r>
      <w:r w:rsidRPr="00C062CA">
        <w:rPr>
          <w:rFonts w:ascii="Times New Roman" w:eastAsia="Calibri" w:hAnsi="Times New Roman" w:cs="Times New Roman"/>
          <w:color w:val="000000"/>
        </w:rPr>
        <w:t>odpowiednie przepisy Kodeksu cywilnego, ustawy Prawo zamówie</w:t>
      </w:r>
      <w:r w:rsidRPr="00C062CA">
        <w:rPr>
          <w:rFonts w:ascii="Times New Roman" w:eastAsia="TimesNewRoman" w:hAnsi="Times New Roman" w:cs="Times New Roman"/>
          <w:color w:val="000000"/>
        </w:rPr>
        <w:t xml:space="preserve">ń </w:t>
      </w:r>
      <w:r w:rsidRPr="00C062CA">
        <w:rPr>
          <w:rFonts w:ascii="Times New Roman" w:eastAsia="Calibri" w:hAnsi="Times New Roman" w:cs="Times New Roman"/>
          <w:color w:val="000000"/>
        </w:rPr>
        <w:t xml:space="preserve">publicznych, ustawy </w:t>
      </w:r>
      <w:r w:rsidRPr="00C062CA">
        <w:rPr>
          <w:rFonts w:ascii="Times New Roman" w:eastAsia="Calibri" w:hAnsi="Times New Roman" w:cs="Times New Roman"/>
        </w:rPr>
        <w:t>o prawie autorskim i prawach pokrewnych</w:t>
      </w:r>
      <w:r w:rsidRPr="00C062CA">
        <w:rPr>
          <w:rFonts w:ascii="Times New Roman" w:eastAsia="Calibri" w:hAnsi="Times New Roman" w:cs="Times New Roman"/>
          <w:color w:val="000000"/>
        </w:rPr>
        <w:t>.</w:t>
      </w:r>
    </w:p>
    <w:p w:rsidR="00B543F6" w:rsidRPr="00C062CA" w:rsidRDefault="00B543F6" w:rsidP="003D02FE">
      <w:pPr>
        <w:autoSpaceDE w:val="0"/>
        <w:autoSpaceDN w:val="0"/>
        <w:adjustRightInd w:val="0"/>
        <w:spacing w:after="0" w:line="240" w:lineRule="auto"/>
        <w:contextualSpacing/>
        <w:jc w:val="both"/>
        <w:rPr>
          <w:rFonts w:ascii="Times New Roman" w:eastAsia="Calibri" w:hAnsi="Times New Roman" w:cs="Times New Roman"/>
        </w:rPr>
      </w:pPr>
      <w:r w:rsidRPr="00C062CA">
        <w:rPr>
          <w:rFonts w:ascii="Times New Roman" w:eastAsia="Calibri" w:hAnsi="Times New Roman" w:cs="Times New Roman"/>
          <w:color w:val="000000"/>
        </w:rPr>
        <w:lastRenderedPageBreak/>
        <w:t>2. Strony ustalaj</w:t>
      </w:r>
      <w:r w:rsidRPr="00C062CA">
        <w:rPr>
          <w:rFonts w:ascii="Times New Roman" w:eastAsia="TimesNewRoman" w:hAnsi="Times New Roman" w:cs="Times New Roman"/>
          <w:color w:val="000000"/>
        </w:rPr>
        <w:t>ą</w:t>
      </w:r>
      <w:r w:rsidRPr="00C062CA">
        <w:rPr>
          <w:rFonts w:ascii="Times New Roman" w:eastAsia="Calibri" w:hAnsi="Times New Roman" w:cs="Times New Roman"/>
          <w:color w:val="000000"/>
        </w:rPr>
        <w:t xml:space="preserve">, </w:t>
      </w:r>
      <w:r w:rsidRPr="00C062CA">
        <w:rPr>
          <w:rFonts w:ascii="Times New Roman" w:eastAsia="TimesNewRoman" w:hAnsi="Times New Roman" w:cs="Times New Roman"/>
          <w:color w:val="000000"/>
        </w:rPr>
        <w:t>ż</w:t>
      </w:r>
      <w:r w:rsidRPr="00C062CA">
        <w:rPr>
          <w:rFonts w:ascii="Times New Roman" w:eastAsia="Calibri" w:hAnsi="Times New Roman" w:cs="Times New Roman"/>
          <w:color w:val="000000"/>
        </w:rPr>
        <w:t>e wszelkie pisma, korespondencja oraz dokumentacja zwi</w:t>
      </w:r>
      <w:r w:rsidRPr="00C062CA">
        <w:rPr>
          <w:rFonts w:ascii="Times New Roman" w:eastAsia="TimesNewRoman" w:hAnsi="Times New Roman" w:cs="Times New Roman"/>
          <w:color w:val="000000"/>
        </w:rPr>
        <w:t>ą</w:t>
      </w:r>
      <w:r w:rsidRPr="00C062CA">
        <w:rPr>
          <w:rFonts w:ascii="Times New Roman" w:eastAsia="Calibri" w:hAnsi="Times New Roman" w:cs="Times New Roman"/>
          <w:color w:val="000000"/>
        </w:rPr>
        <w:t>zana z realizacj</w:t>
      </w:r>
      <w:r w:rsidRPr="00C062CA">
        <w:rPr>
          <w:rFonts w:ascii="Times New Roman" w:eastAsia="TimesNewRoman" w:hAnsi="Times New Roman" w:cs="Times New Roman"/>
          <w:color w:val="000000"/>
        </w:rPr>
        <w:t xml:space="preserve">ą </w:t>
      </w:r>
      <w:r w:rsidRPr="00C062CA">
        <w:rPr>
          <w:rFonts w:ascii="Times New Roman" w:eastAsia="Calibri" w:hAnsi="Times New Roman" w:cs="Times New Roman"/>
          <w:color w:val="000000"/>
        </w:rPr>
        <w:t>niniejszej umowy formułowana b</w:t>
      </w:r>
      <w:r w:rsidRPr="00C062CA">
        <w:rPr>
          <w:rFonts w:ascii="Times New Roman" w:eastAsia="TimesNewRoman" w:hAnsi="Times New Roman" w:cs="Times New Roman"/>
          <w:color w:val="000000"/>
        </w:rPr>
        <w:t>ę</w:t>
      </w:r>
      <w:r w:rsidRPr="00C062CA">
        <w:rPr>
          <w:rFonts w:ascii="Times New Roman" w:eastAsia="Calibri" w:hAnsi="Times New Roman" w:cs="Times New Roman"/>
          <w:color w:val="000000"/>
        </w:rPr>
        <w:t>dzie wył</w:t>
      </w:r>
      <w:r w:rsidRPr="00C062CA">
        <w:rPr>
          <w:rFonts w:ascii="Times New Roman" w:eastAsia="TimesNewRoman" w:hAnsi="Times New Roman" w:cs="Times New Roman"/>
          <w:color w:val="000000"/>
        </w:rPr>
        <w:t>ą</w:t>
      </w:r>
      <w:r w:rsidRPr="00C062CA">
        <w:rPr>
          <w:rFonts w:ascii="Times New Roman" w:eastAsia="Calibri" w:hAnsi="Times New Roman" w:cs="Times New Roman"/>
          <w:color w:val="000000"/>
        </w:rPr>
        <w:t>cznie w j</w:t>
      </w:r>
      <w:r w:rsidRPr="00C062CA">
        <w:rPr>
          <w:rFonts w:ascii="Times New Roman" w:eastAsia="TimesNewRoman" w:hAnsi="Times New Roman" w:cs="Times New Roman"/>
          <w:color w:val="000000"/>
        </w:rPr>
        <w:t>ę</w:t>
      </w:r>
      <w:r w:rsidRPr="00C062CA">
        <w:rPr>
          <w:rFonts w:ascii="Times New Roman" w:eastAsia="Calibri" w:hAnsi="Times New Roman" w:cs="Times New Roman"/>
          <w:color w:val="000000"/>
        </w:rPr>
        <w:t>zyku polskim.</w:t>
      </w:r>
    </w:p>
    <w:p w:rsidR="00B543F6" w:rsidRPr="00C062CA" w:rsidRDefault="00B543F6" w:rsidP="003D02FE">
      <w:pPr>
        <w:autoSpaceDE w:val="0"/>
        <w:autoSpaceDN w:val="0"/>
        <w:adjustRightInd w:val="0"/>
        <w:spacing w:after="0" w:line="240" w:lineRule="auto"/>
        <w:contextualSpacing/>
        <w:jc w:val="both"/>
        <w:rPr>
          <w:rFonts w:ascii="Times New Roman" w:eastAsia="Calibri" w:hAnsi="Times New Roman" w:cs="Times New Roman"/>
        </w:rPr>
      </w:pPr>
      <w:r w:rsidRPr="00C062CA">
        <w:rPr>
          <w:rFonts w:ascii="Times New Roman" w:eastAsia="Calibri" w:hAnsi="Times New Roman" w:cs="Times New Roman"/>
        </w:rPr>
        <w:t>4. Umowę sporządzono w 2 jednobrzmiących egzemplarzach, z który</w:t>
      </w:r>
      <w:r w:rsidR="00E50FB3" w:rsidRPr="00C062CA">
        <w:rPr>
          <w:rFonts w:ascii="Times New Roman" w:eastAsia="Calibri" w:hAnsi="Times New Roman" w:cs="Times New Roman"/>
        </w:rPr>
        <w:t>ch 1 otrzymuje Zamawiający, a 1 </w:t>
      </w:r>
      <w:r w:rsidRPr="00C062CA">
        <w:rPr>
          <w:rFonts w:ascii="Times New Roman" w:eastAsia="Calibri" w:hAnsi="Times New Roman" w:cs="Times New Roman"/>
        </w:rPr>
        <w:t>Wykonawca.</w:t>
      </w:r>
    </w:p>
    <w:p w:rsidR="00B543F6" w:rsidRPr="00C062CA" w:rsidRDefault="00B543F6" w:rsidP="003D02FE">
      <w:pPr>
        <w:autoSpaceDE w:val="0"/>
        <w:autoSpaceDN w:val="0"/>
        <w:adjustRightInd w:val="0"/>
        <w:spacing w:after="0" w:line="240" w:lineRule="auto"/>
        <w:contextualSpacing/>
        <w:jc w:val="both"/>
        <w:rPr>
          <w:rFonts w:ascii="Times New Roman" w:eastAsia="Calibri" w:hAnsi="Times New Roman" w:cs="Times New Roman"/>
        </w:rPr>
      </w:pPr>
      <w:r w:rsidRPr="00C062CA">
        <w:rPr>
          <w:rFonts w:ascii="Times New Roman" w:eastAsia="Calibri" w:hAnsi="Times New Roman" w:cs="Times New Roman"/>
        </w:rPr>
        <w:t>5. Załączniki stanowią integralną część umowy.</w:t>
      </w:r>
    </w:p>
    <w:p w:rsidR="00DB1429" w:rsidRPr="00C062CA" w:rsidRDefault="00DB1429" w:rsidP="003D02FE">
      <w:pPr>
        <w:autoSpaceDE w:val="0"/>
        <w:autoSpaceDN w:val="0"/>
        <w:adjustRightInd w:val="0"/>
        <w:spacing w:after="0" w:line="240" w:lineRule="auto"/>
        <w:contextualSpacing/>
        <w:jc w:val="both"/>
        <w:rPr>
          <w:rFonts w:ascii="Times New Roman" w:eastAsia="Calibri" w:hAnsi="Times New Roman" w:cs="Times New Roman"/>
        </w:rPr>
      </w:pPr>
    </w:p>
    <w:p w:rsidR="00DB1429" w:rsidRPr="00C062CA" w:rsidRDefault="00DB1429" w:rsidP="003D02FE">
      <w:pPr>
        <w:autoSpaceDE w:val="0"/>
        <w:autoSpaceDN w:val="0"/>
        <w:adjustRightInd w:val="0"/>
        <w:spacing w:after="0" w:line="240" w:lineRule="auto"/>
        <w:contextualSpacing/>
        <w:jc w:val="both"/>
        <w:rPr>
          <w:rFonts w:ascii="Times New Roman" w:eastAsia="Calibri" w:hAnsi="Times New Roman" w:cs="Times New Roman"/>
        </w:rPr>
      </w:pPr>
    </w:p>
    <w:p w:rsidR="00DB1429" w:rsidRPr="00C062CA" w:rsidRDefault="00DB1429" w:rsidP="003D02FE">
      <w:pPr>
        <w:autoSpaceDE w:val="0"/>
        <w:autoSpaceDN w:val="0"/>
        <w:adjustRightInd w:val="0"/>
        <w:spacing w:after="0" w:line="240" w:lineRule="auto"/>
        <w:contextualSpacing/>
        <w:jc w:val="both"/>
        <w:rPr>
          <w:rFonts w:ascii="Times New Roman" w:eastAsia="Calibri" w:hAnsi="Times New Roman" w:cs="Times New Roman"/>
        </w:rPr>
      </w:pPr>
    </w:p>
    <w:p w:rsidR="00DB1429" w:rsidRPr="00C062CA" w:rsidRDefault="00DB1429" w:rsidP="003D02FE">
      <w:pPr>
        <w:autoSpaceDE w:val="0"/>
        <w:autoSpaceDN w:val="0"/>
        <w:adjustRightInd w:val="0"/>
        <w:spacing w:after="0" w:line="240" w:lineRule="auto"/>
        <w:contextualSpacing/>
        <w:jc w:val="both"/>
        <w:rPr>
          <w:rFonts w:ascii="Times New Roman" w:eastAsia="Calibri" w:hAnsi="Times New Roman" w:cs="Times New Roman"/>
        </w:rPr>
      </w:pPr>
    </w:p>
    <w:p w:rsidR="00DB1429" w:rsidRPr="00C062CA" w:rsidRDefault="00DB1429" w:rsidP="003D02FE">
      <w:pPr>
        <w:autoSpaceDE w:val="0"/>
        <w:autoSpaceDN w:val="0"/>
        <w:adjustRightInd w:val="0"/>
        <w:spacing w:after="0" w:line="240" w:lineRule="auto"/>
        <w:contextualSpacing/>
        <w:jc w:val="both"/>
        <w:rPr>
          <w:rFonts w:ascii="Times New Roman" w:eastAsia="Calibri" w:hAnsi="Times New Roman" w:cs="Times New Roman"/>
        </w:rPr>
      </w:pPr>
    </w:p>
    <w:p w:rsidR="00DB1429" w:rsidRPr="00C062CA" w:rsidRDefault="00DB1429" w:rsidP="003D02FE">
      <w:pPr>
        <w:autoSpaceDE w:val="0"/>
        <w:autoSpaceDN w:val="0"/>
        <w:adjustRightInd w:val="0"/>
        <w:spacing w:after="0" w:line="240" w:lineRule="auto"/>
        <w:contextualSpacing/>
        <w:jc w:val="both"/>
        <w:rPr>
          <w:rFonts w:ascii="Times New Roman" w:eastAsia="Calibri" w:hAnsi="Times New Roman" w:cs="Times New Roman"/>
        </w:rPr>
      </w:pPr>
    </w:p>
    <w:p w:rsidR="00DB1429" w:rsidRPr="00C062CA" w:rsidRDefault="00DB1429" w:rsidP="003D02FE">
      <w:pPr>
        <w:autoSpaceDE w:val="0"/>
        <w:autoSpaceDN w:val="0"/>
        <w:adjustRightInd w:val="0"/>
        <w:spacing w:after="0" w:line="240" w:lineRule="auto"/>
        <w:contextualSpacing/>
        <w:jc w:val="both"/>
        <w:rPr>
          <w:rFonts w:ascii="Times New Roman" w:eastAsia="Calibri" w:hAnsi="Times New Roman" w:cs="Times New Roman"/>
        </w:rPr>
      </w:pPr>
    </w:p>
    <w:p w:rsidR="00DB1429" w:rsidRPr="00C062CA" w:rsidRDefault="00DB1429" w:rsidP="003D02FE">
      <w:pPr>
        <w:autoSpaceDE w:val="0"/>
        <w:autoSpaceDN w:val="0"/>
        <w:adjustRightInd w:val="0"/>
        <w:spacing w:after="0" w:line="240" w:lineRule="auto"/>
        <w:contextualSpacing/>
        <w:jc w:val="both"/>
        <w:rPr>
          <w:rFonts w:ascii="Times New Roman" w:eastAsia="Calibri" w:hAnsi="Times New Roman" w:cs="Times New Roman"/>
        </w:rPr>
      </w:pPr>
    </w:p>
    <w:p w:rsidR="00DB1429" w:rsidRPr="00C062CA" w:rsidRDefault="00DB1429" w:rsidP="003D02FE">
      <w:pPr>
        <w:autoSpaceDE w:val="0"/>
        <w:autoSpaceDN w:val="0"/>
        <w:adjustRightInd w:val="0"/>
        <w:spacing w:after="0" w:line="240" w:lineRule="auto"/>
        <w:contextualSpacing/>
        <w:jc w:val="both"/>
        <w:rPr>
          <w:rFonts w:ascii="Times New Roman" w:eastAsia="Calibri" w:hAnsi="Times New Roman" w:cs="Times New Roman"/>
        </w:rPr>
      </w:pPr>
    </w:p>
    <w:p w:rsidR="00B543F6" w:rsidRPr="00C062CA" w:rsidRDefault="00D2376C" w:rsidP="00DB1429">
      <w:pPr>
        <w:suppressAutoHyphens/>
        <w:spacing w:after="0" w:line="240" w:lineRule="auto"/>
        <w:ind w:left="340" w:firstLine="340"/>
        <w:jc w:val="both"/>
        <w:rPr>
          <w:rFonts w:ascii="Times New Roman" w:eastAsia="Times New Roman" w:hAnsi="Times New Roman" w:cs="Times New Roman"/>
          <w:b/>
          <w:bCs/>
          <w:lang w:eastAsia="ar-SA"/>
        </w:rPr>
      </w:pPr>
      <w:r w:rsidRPr="00C062CA">
        <w:rPr>
          <w:rFonts w:ascii="Times New Roman" w:eastAsia="Times New Roman" w:hAnsi="Times New Roman" w:cs="Times New Roman"/>
          <w:b/>
          <w:bCs/>
          <w:lang w:eastAsia="ar-SA"/>
        </w:rPr>
        <w:t xml:space="preserve">Wykonawca </w:t>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00DB1429" w:rsidRPr="00C062CA">
        <w:rPr>
          <w:rFonts w:ascii="Times New Roman" w:eastAsia="Times New Roman" w:hAnsi="Times New Roman" w:cs="Times New Roman"/>
          <w:b/>
          <w:bCs/>
          <w:lang w:eastAsia="ar-SA"/>
        </w:rPr>
        <w:tab/>
      </w:r>
      <w:r w:rsidRPr="00C062CA">
        <w:rPr>
          <w:rFonts w:ascii="Times New Roman" w:eastAsia="Times New Roman" w:hAnsi="Times New Roman" w:cs="Times New Roman"/>
          <w:b/>
          <w:bCs/>
          <w:lang w:eastAsia="ar-SA"/>
        </w:rPr>
        <w:t>Zamawiający</w:t>
      </w: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b/>
          <w:bCs/>
          <w:lang w:eastAsia="ar-SA"/>
        </w:rPr>
      </w:pPr>
    </w:p>
    <w:p w:rsidR="00DB1429" w:rsidRPr="00C062CA" w:rsidRDefault="00DB1429" w:rsidP="00DB1429">
      <w:pPr>
        <w:suppressAutoHyphens/>
        <w:spacing w:after="0" w:line="240" w:lineRule="auto"/>
        <w:ind w:left="340" w:firstLine="340"/>
        <w:jc w:val="both"/>
        <w:rPr>
          <w:rFonts w:ascii="Times New Roman" w:eastAsia="Times New Roman" w:hAnsi="Times New Roman" w:cs="Times New Roman"/>
          <w:u w:val="single"/>
          <w:lang w:eastAsia="ar-SA"/>
        </w:rPr>
      </w:pPr>
    </w:p>
    <w:p w:rsidR="00B543F6" w:rsidRPr="00C062CA" w:rsidRDefault="00B543F6" w:rsidP="003D02FE">
      <w:pPr>
        <w:suppressAutoHyphens/>
        <w:spacing w:after="0" w:line="240" w:lineRule="auto"/>
        <w:jc w:val="both"/>
        <w:rPr>
          <w:rFonts w:ascii="Times New Roman" w:eastAsia="Times New Roman" w:hAnsi="Times New Roman" w:cs="Times New Roman"/>
          <w:b/>
          <w:u w:val="single"/>
          <w:lang w:eastAsia="ar-SA"/>
        </w:rPr>
      </w:pPr>
      <w:r w:rsidRPr="00C062CA">
        <w:rPr>
          <w:rFonts w:ascii="Times New Roman" w:eastAsia="Times New Roman" w:hAnsi="Times New Roman" w:cs="Times New Roman"/>
          <w:b/>
          <w:u w:val="single"/>
          <w:lang w:eastAsia="ar-SA"/>
        </w:rPr>
        <w:t>Załączniki:</w:t>
      </w:r>
    </w:p>
    <w:p w:rsidR="00D2376C" w:rsidRPr="00C062CA" w:rsidRDefault="00B543F6" w:rsidP="00D2376C">
      <w:pPr>
        <w:numPr>
          <w:ilvl w:val="0"/>
          <w:numId w:val="20"/>
        </w:num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Załącznik nr 1 do umowy – kopia formularza ofertowego Wykonawcy wraz z opisem przedmiotu zamówienia.</w:t>
      </w:r>
    </w:p>
    <w:p w:rsidR="00B543F6" w:rsidRPr="00C062CA" w:rsidRDefault="00B543F6" w:rsidP="00D2376C">
      <w:pPr>
        <w:numPr>
          <w:ilvl w:val="0"/>
          <w:numId w:val="20"/>
        </w:num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Załącznik nr 2 do umowy – oświadczenie wykonawcy, że posiada aktualne ubezpieczenie od odpowiedzialności cywilnej w zakresie prowadzonej przez siebie działalności gospodarczej</w:t>
      </w:r>
    </w:p>
    <w:p w:rsidR="00E50FB3" w:rsidRPr="00C062CA" w:rsidRDefault="00E50FB3" w:rsidP="003D02FE">
      <w:pPr>
        <w:spacing w:after="0" w:line="240" w:lineRule="auto"/>
        <w:rPr>
          <w:rFonts w:ascii="Times New Roman" w:eastAsia="Calibri" w:hAnsi="Times New Roman" w:cs="Times New Roman"/>
          <w:spacing w:val="-4"/>
          <w:shd w:val="clear" w:color="auto" w:fill="FFFFFF"/>
        </w:rPr>
      </w:pPr>
      <w:r w:rsidRPr="00C062CA">
        <w:rPr>
          <w:rFonts w:ascii="Times New Roman" w:eastAsia="Calibri" w:hAnsi="Times New Roman" w:cs="Times New Roman"/>
          <w:spacing w:val="-4"/>
          <w:shd w:val="clear" w:color="auto" w:fill="FFFFFF"/>
        </w:rPr>
        <w:br w:type="page"/>
      </w:r>
    </w:p>
    <w:p w:rsidR="00B543F6" w:rsidRPr="00C062CA" w:rsidRDefault="00B543F6" w:rsidP="003D02FE">
      <w:pPr>
        <w:spacing w:after="0" w:line="240" w:lineRule="auto"/>
        <w:jc w:val="right"/>
        <w:rPr>
          <w:rFonts w:ascii="Times New Roman" w:eastAsia="Calibri" w:hAnsi="Times New Roman" w:cs="Times New Roman"/>
          <w:sz w:val="20"/>
          <w:szCs w:val="20"/>
        </w:rPr>
      </w:pPr>
      <w:r w:rsidRPr="00C062CA">
        <w:rPr>
          <w:rFonts w:ascii="Times New Roman" w:eastAsia="Calibri" w:hAnsi="Times New Roman" w:cs="Times New Roman"/>
          <w:sz w:val="20"/>
          <w:szCs w:val="20"/>
        </w:rPr>
        <w:lastRenderedPageBreak/>
        <w:t>ZAŁĄCZNIK NR 3 DO SWZ</w:t>
      </w:r>
    </w:p>
    <w:p w:rsidR="00B543F6" w:rsidRPr="00C062CA" w:rsidRDefault="00B543F6" w:rsidP="003D02FE">
      <w:pPr>
        <w:spacing w:after="0" w:line="240" w:lineRule="auto"/>
        <w:jc w:val="center"/>
        <w:rPr>
          <w:rFonts w:ascii="Times New Roman" w:eastAsia="Calibri" w:hAnsi="Times New Roman" w:cs="Times New Roman"/>
          <w:b/>
        </w:rPr>
      </w:pPr>
    </w:p>
    <w:p w:rsidR="00B543F6" w:rsidRPr="00C062CA" w:rsidRDefault="00B543F6" w:rsidP="003D02FE">
      <w:pPr>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FORMULARZ OFERTY</w:t>
      </w:r>
    </w:p>
    <w:p w:rsidR="00B543F6" w:rsidRPr="00C062CA" w:rsidRDefault="00B543F6" w:rsidP="003D02FE">
      <w:pPr>
        <w:spacing w:after="0" w:line="240" w:lineRule="auto"/>
        <w:ind w:left="9204"/>
        <w:rPr>
          <w:rFonts w:ascii="Times New Roman" w:eastAsia="Calibri" w:hAnsi="Times New Roman" w:cs="Times New Roman"/>
          <w:b/>
          <w:u w:val="single"/>
        </w:rPr>
      </w:pPr>
    </w:p>
    <w:p w:rsidR="00B543F6" w:rsidRPr="00C062CA" w:rsidRDefault="00B543F6" w:rsidP="003D02FE">
      <w:pPr>
        <w:widowControl w:val="0"/>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u w:val="single"/>
          <w:lang w:eastAsia="pl-PL"/>
        </w:rPr>
      </w:pPr>
      <w:r w:rsidRPr="00C062CA">
        <w:rPr>
          <w:rFonts w:ascii="Times New Roman" w:eastAsia="Times New Roman" w:hAnsi="Times New Roman" w:cs="Times New Roman"/>
          <w:b/>
          <w:u w:val="single"/>
          <w:lang w:eastAsia="pl-PL"/>
        </w:rPr>
        <w:t>ZAMAWIAJĄCY:</w:t>
      </w:r>
    </w:p>
    <w:p w:rsidR="008C307A" w:rsidRPr="00C062CA" w:rsidRDefault="008C307A" w:rsidP="003D02FE">
      <w:pPr>
        <w:suppressAutoHyphens/>
        <w:spacing w:after="0" w:line="240" w:lineRule="auto"/>
        <w:jc w:val="both"/>
        <w:rPr>
          <w:rFonts w:ascii="Times New Roman" w:eastAsia="Times New Roman" w:hAnsi="Times New Roman" w:cs="Times New Roman"/>
          <w:sz w:val="16"/>
          <w:szCs w:val="16"/>
          <w:lang w:eastAsia="ar-SA"/>
        </w:rPr>
      </w:pP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 xml:space="preserve">Komenda Powiatowa Państwowej Straży Pożarnej w </w:t>
      </w:r>
      <w:r w:rsidR="008C307A" w:rsidRPr="00C062CA">
        <w:rPr>
          <w:rFonts w:ascii="Times New Roman" w:eastAsia="Times New Roman" w:hAnsi="Times New Roman" w:cs="Times New Roman"/>
          <w:lang w:eastAsia="ar-SA"/>
        </w:rPr>
        <w:t>Wągrowcu</w:t>
      </w: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ADRES:</w:t>
      </w:r>
      <w:r w:rsidRPr="00C062CA">
        <w:rPr>
          <w:rFonts w:ascii="Times New Roman" w:eastAsia="Times New Roman" w:hAnsi="Times New Roman" w:cs="Times New Roman"/>
          <w:lang w:eastAsia="ar-SA"/>
        </w:rPr>
        <w:t xml:space="preserve"> ul. </w:t>
      </w:r>
      <w:r w:rsidR="008C307A" w:rsidRPr="00C062CA">
        <w:rPr>
          <w:rFonts w:ascii="Times New Roman" w:eastAsia="Times New Roman" w:hAnsi="Times New Roman" w:cs="Times New Roman"/>
          <w:lang w:eastAsia="ar-SA"/>
        </w:rPr>
        <w:t>Przemysłowa 44</w:t>
      </w: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KOD:</w:t>
      </w:r>
      <w:r w:rsidRPr="00C062CA">
        <w:rPr>
          <w:rFonts w:ascii="Times New Roman" w:eastAsia="Times New Roman" w:hAnsi="Times New Roman" w:cs="Times New Roman"/>
          <w:lang w:eastAsia="ar-SA"/>
        </w:rPr>
        <w:t xml:space="preserve"> 6</w:t>
      </w:r>
      <w:r w:rsidR="008C307A" w:rsidRPr="00C062CA">
        <w:rPr>
          <w:rFonts w:ascii="Times New Roman" w:eastAsia="Times New Roman" w:hAnsi="Times New Roman" w:cs="Times New Roman"/>
          <w:lang w:eastAsia="ar-SA"/>
        </w:rPr>
        <w:t>2-100 Wągrowiec</w:t>
      </w:r>
    </w:p>
    <w:p w:rsidR="00B543F6" w:rsidRPr="00C062CA" w:rsidRDefault="00B543F6" w:rsidP="003D02FE">
      <w:pPr>
        <w:suppressAutoHyphens/>
        <w:spacing w:after="0" w:line="240" w:lineRule="auto"/>
        <w:jc w:val="both"/>
        <w:rPr>
          <w:rFonts w:ascii="Times New Roman" w:eastAsia="Times New Roman" w:hAnsi="Times New Roman" w:cs="Times New Roman"/>
          <w:shd w:val="clear" w:color="auto" w:fill="FFFFFF"/>
          <w:lang w:eastAsia="ar-SA"/>
        </w:rPr>
      </w:pPr>
      <w:r w:rsidRPr="00C062CA">
        <w:rPr>
          <w:rFonts w:ascii="Times New Roman" w:eastAsia="Times New Roman" w:hAnsi="Times New Roman" w:cs="Times New Roman"/>
          <w:b/>
          <w:lang w:eastAsia="ar-SA"/>
        </w:rPr>
        <w:t>TELEFON:</w:t>
      </w:r>
      <w:r w:rsidRPr="00C062CA">
        <w:rPr>
          <w:rFonts w:ascii="Times New Roman" w:eastAsia="Times New Roman" w:hAnsi="Times New Roman" w:cs="Times New Roman"/>
          <w:lang w:eastAsia="ar-SA"/>
        </w:rPr>
        <w:t xml:space="preserve"> +48 47 77</w:t>
      </w:r>
      <w:r w:rsidR="008C307A" w:rsidRPr="00C062CA">
        <w:rPr>
          <w:rFonts w:ascii="Times New Roman" w:eastAsia="Times New Roman" w:hAnsi="Times New Roman" w:cs="Times New Roman"/>
          <w:lang w:eastAsia="ar-SA"/>
        </w:rPr>
        <w:t>1</w:t>
      </w:r>
      <w:r w:rsidRPr="00C062CA">
        <w:rPr>
          <w:rFonts w:ascii="Times New Roman" w:eastAsia="Times New Roman" w:hAnsi="Times New Roman" w:cs="Times New Roman"/>
          <w:lang w:eastAsia="ar-SA"/>
        </w:rPr>
        <w:t xml:space="preserve"> </w:t>
      </w:r>
      <w:r w:rsidR="008C307A" w:rsidRPr="00C062CA">
        <w:rPr>
          <w:rFonts w:ascii="Times New Roman" w:eastAsia="Times New Roman" w:hAnsi="Times New Roman" w:cs="Times New Roman"/>
          <w:lang w:eastAsia="ar-SA"/>
        </w:rPr>
        <w:t>9600</w:t>
      </w:r>
      <w:r w:rsidRPr="00C062CA">
        <w:rPr>
          <w:rFonts w:ascii="Times New Roman" w:eastAsia="Times New Roman" w:hAnsi="Times New Roman" w:cs="Times New Roman"/>
          <w:lang w:eastAsia="ar-SA"/>
        </w:rPr>
        <w:t xml:space="preserve"> | </w:t>
      </w:r>
      <w:r w:rsidRPr="00C062CA">
        <w:rPr>
          <w:rFonts w:ascii="Times New Roman" w:eastAsia="Times New Roman" w:hAnsi="Times New Roman" w:cs="Times New Roman"/>
          <w:b/>
          <w:lang w:eastAsia="ar-SA"/>
        </w:rPr>
        <w:t>E-MAIL:</w:t>
      </w:r>
      <w:r w:rsidRPr="00C062CA">
        <w:rPr>
          <w:rFonts w:ascii="Times New Roman" w:eastAsia="Times New Roman" w:hAnsi="Times New Roman" w:cs="Times New Roman"/>
          <w:lang w:eastAsia="ar-SA"/>
        </w:rPr>
        <w:t xml:space="preserve"> kppsp</w:t>
      </w:r>
      <w:r w:rsidR="008C307A" w:rsidRPr="00C062CA">
        <w:rPr>
          <w:rFonts w:ascii="Times New Roman" w:eastAsia="Times New Roman" w:hAnsi="Times New Roman" w:cs="Times New Roman"/>
          <w:lang w:eastAsia="ar-SA"/>
        </w:rPr>
        <w:t>wagrowiec</w:t>
      </w:r>
      <w:r w:rsidRPr="00C062CA">
        <w:rPr>
          <w:rFonts w:ascii="Times New Roman" w:eastAsia="Times New Roman" w:hAnsi="Times New Roman" w:cs="Times New Roman"/>
          <w:shd w:val="clear" w:color="auto" w:fill="FFFFFF"/>
          <w:lang w:eastAsia="ar-SA"/>
        </w:rPr>
        <w:t>@psp.wlkp.pl</w:t>
      </w:r>
    </w:p>
    <w:p w:rsidR="00B543F6" w:rsidRPr="00C062CA" w:rsidRDefault="00B543F6" w:rsidP="003D02FE">
      <w:pPr>
        <w:spacing w:after="0" w:line="240" w:lineRule="auto"/>
        <w:jc w:val="both"/>
        <w:rPr>
          <w:rFonts w:ascii="Times New Roman" w:eastAsia="Calibri" w:hAnsi="Times New Roman" w:cs="Times New Roman"/>
          <w:b/>
          <w:u w:val="single"/>
        </w:rPr>
      </w:pPr>
      <w:r w:rsidRPr="00C062CA">
        <w:rPr>
          <w:rFonts w:ascii="Times New Roman" w:eastAsia="Calibri" w:hAnsi="Times New Roman" w:cs="Times New Roman"/>
          <w:b/>
        </w:rPr>
        <w:t>NIP:</w:t>
      </w:r>
      <w:r w:rsidRPr="00C062CA">
        <w:rPr>
          <w:rFonts w:ascii="Times New Roman" w:eastAsia="Calibri" w:hAnsi="Times New Roman" w:cs="Times New Roman"/>
        </w:rPr>
        <w:t xml:space="preserve"> 7</w:t>
      </w:r>
      <w:r w:rsidR="008C307A" w:rsidRPr="00C062CA">
        <w:rPr>
          <w:rFonts w:ascii="Times New Roman" w:eastAsia="Calibri" w:hAnsi="Times New Roman" w:cs="Times New Roman"/>
        </w:rPr>
        <w:t>66-16-41-320</w:t>
      </w:r>
      <w:r w:rsidRPr="00C062CA">
        <w:rPr>
          <w:rFonts w:ascii="Times New Roman" w:eastAsia="Calibri" w:hAnsi="Times New Roman" w:cs="Times New Roman"/>
        </w:rPr>
        <w:t xml:space="preserve"> | </w:t>
      </w:r>
      <w:r w:rsidRPr="00C062CA">
        <w:rPr>
          <w:rFonts w:ascii="Times New Roman" w:eastAsia="Calibri" w:hAnsi="Times New Roman" w:cs="Times New Roman"/>
          <w:b/>
        </w:rPr>
        <w:t>REGON:</w:t>
      </w:r>
      <w:r w:rsidRPr="00C062CA">
        <w:rPr>
          <w:rFonts w:ascii="Times New Roman" w:eastAsia="Calibri" w:hAnsi="Times New Roman" w:cs="Times New Roman"/>
        </w:rPr>
        <w:t xml:space="preserve"> </w:t>
      </w:r>
      <w:r w:rsidR="00817F19" w:rsidRPr="00C062CA">
        <w:rPr>
          <w:rFonts w:ascii="Times New Roman" w:eastAsia="Calibri" w:hAnsi="Times New Roman" w:cs="Times New Roman"/>
        </w:rPr>
        <w:t>570797971</w:t>
      </w:r>
      <w:r w:rsidRPr="00C062CA">
        <w:rPr>
          <w:rFonts w:ascii="Times New Roman" w:eastAsia="Calibri" w:hAnsi="Times New Roman" w:cs="Times New Roman"/>
        </w:rPr>
        <w:t xml:space="preserve"> </w:t>
      </w:r>
    </w:p>
    <w:p w:rsidR="00B543F6" w:rsidRPr="00C062CA" w:rsidRDefault="00B543F6" w:rsidP="003D02FE">
      <w:pPr>
        <w:spacing w:after="0" w:line="240" w:lineRule="auto"/>
        <w:ind w:left="9204"/>
        <w:jc w:val="both"/>
        <w:rPr>
          <w:rFonts w:ascii="Times New Roman" w:eastAsia="Calibri" w:hAnsi="Times New Roman" w:cs="Times New Roman"/>
          <w:b/>
        </w:rPr>
      </w:pPr>
    </w:p>
    <w:p w:rsidR="00B543F6" w:rsidRPr="00C062CA" w:rsidRDefault="00B543F6" w:rsidP="003D02FE">
      <w:pPr>
        <w:spacing w:after="0" w:line="240" w:lineRule="auto"/>
        <w:jc w:val="both"/>
        <w:rPr>
          <w:rFonts w:ascii="Times New Roman" w:eastAsia="Calibri" w:hAnsi="Times New Roman" w:cs="Times New Roman"/>
          <w:b/>
          <w:u w:val="single"/>
        </w:rPr>
      </w:pPr>
      <w:r w:rsidRPr="00C062CA">
        <w:rPr>
          <w:rFonts w:ascii="Times New Roman" w:eastAsia="Calibri" w:hAnsi="Times New Roman" w:cs="Times New Roman"/>
          <w:b/>
          <w:u w:val="single"/>
        </w:rPr>
        <w:t>DANE WYKONAWCY:</w:t>
      </w:r>
    </w:p>
    <w:p w:rsidR="002C6779" w:rsidRPr="00C062CA" w:rsidRDefault="002C6779" w:rsidP="003D02FE">
      <w:pPr>
        <w:spacing w:after="0" w:line="240" w:lineRule="auto"/>
        <w:jc w:val="both"/>
        <w:rPr>
          <w:rFonts w:ascii="Times New Roman" w:eastAsia="Calibri" w:hAnsi="Times New Roman" w:cs="Times New Roman"/>
          <w:sz w:val="16"/>
          <w:szCs w:val="16"/>
          <w:u w:val="single"/>
        </w:rPr>
      </w:pP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b/>
        </w:rPr>
        <w:t>Wykonawca 1:</w:t>
      </w:r>
      <w:r w:rsidRPr="00C062CA">
        <w:rPr>
          <w:rFonts w:ascii="Times New Roman" w:eastAsia="Calibri" w:hAnsi="Times New Roman" w:cs="Times New Roman"/>
        </w:rPr>
        <w:t xml:space="preserve"> ....................................................................................................</w:t>
      </w:r>
      <w:r w:rsidR="002C6779" w:rsidRPr="00C062CA">
        <w:rPr>
          <w:rFonts w:ascii="Times New Roman" w:eastAsia="Calibri" w:hAnsi="Times New Roman" w:cs="Times New Roman"/>
        </w:rPr>
        <w:t>...............................</w:t>
      </w:r>
      <w:r w:rsidRPr="00C062CA">
        <w:rPr>
          <w:rFonts w:ascii="Times New Roman" w:eastAsia="Calibri" w:hAnsi="Times New Roman" w:cs="Times New Roman"/>
        </w:rPr>
        <w:t>......</w:t>
      </w: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ADRES:</w:t>
      </w:r>
      <w:r w:rsidRPr="00C062CA">
        <w:rPr>
          <w:rFonts w:ascii="Times New Roman" w:eastAsia="Times New Roman" w:hAnsi="Times New Roman" w:cs="Times New Roman"/>
          <w:lang w:eastAsia="ar-SA"/>
        </w:rPr>
        <w:t xml:space="preserve"> ........................................................................................................................</w:t>
      </w:r>
      <w:r w:rsidR="002C6779" w:rsidRPr="00C062CA">
        <w:rPr>
          <w:rFonts w:ascii="Times New Roman" w:eastAsia="Times New Roman" w:hAnsi="Times New Roman" w:cs="Times New Roman"/>
          <w:lang w:eastAsia="ar-SA"/>
        </w:rPr>
        <w:t>............................</w:t>
      </w: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KOD:</w:t>
      </w:r>
      <w:r w:rsidRPr="00C062CA">
        <w:rPr>
          <w:rFonts w:ascii="Times New Roman" w:eastAsia="Times New Roman" w:hAnsi="Times New Roman" w:cs="Times New Roman"/>
          <w:lang w:eastAsia="ar-SA"/>
        </w:rPr>
        <w:t>....................</w:t>
      </w:r>
      <w:r w:rsidR="002C6779" w:rsidRPr="00C062CA">
        <w:rPr>
          <w:rFonts w:ascii="Times New Roman" w:eastAsia="Times New Roman" w:hAnsi="Times New Roman" w:cs="Times New Roman"/>
          <w:lang w:eastAsia="ar-SA"/>
        </w:rPr>
        <w:t>.....</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eastAsia="ar-SA"/>
        </w:rPr>
        <w:t>MIASTO:</w:t>
      </w:r>
      <w:r w:rsidRPr="00C062CA">
        <w:rPr>
          <w:rFonts w:ascii="Times New Roman" w:eastAsia="Times New Roman" w:hAnsi="Times New Roman" w:cs="Times New Roman"/>
          <w:lang w:eastAsia="ar-SA"/>
        </w:rPr>
        <w:t xml:space="preserve"> ............</w:t>
      </w:r>
      <w:r w:rsidR="002C6779" w:rsidRPr="00C062CA">
        <w:rPr>
          <w:rFonts w:ascii="Times New Roman" w:eastAsia="Times New Roman" w:hAnsi="Times New Roman" w:cs="Times New Roman"/>
          <w:lang w:eastAsia="ar-SA"/>
        </w:rPr>
        <w:t>............................</w:t>
      </w:r>
      <w:r w:rsidRPr="00C062CA">
        <w:rPr>
          <w:rFonts w:ascii="Times New Roman" w:eastAsia="Times New Roman" w:hAnsi="Times New Roman" w:cs="Times New Roman"/>
          <w:lang w:eastAsia="ar-SA"/>
        </w:rPr>
        <w:t>.</w:t>
      </w:r>
      <w:r w:rsidR="002C6779" w:rsidRPr="00C062CA">
        <w:rPr>
          <w:rFonts w:ascii="Times New Roman" w:eastAsia="Times New Roman" w:hAnsi="Times New Roman" w:cs="Times New Roman"/>
          <w:lang w:eastAsia="ar-SA"/>
        </w:rPr>
        <w:t>....</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eastAsia="ar-SA"/>
        </w:rPr>
        <w:t>KRAJ:</w:t>
      </w:r>
      <w:r w:rsidRPr="00C062CA">
        <w:rPr>
          <w:rFonts w:ascii="Times New Roman" w:eastAsia="Times New Roman" w:hAnsi="Times New Roman" w:cs="Times New Roman"/>
          <w:lang w:eastAsia="ar-SA"/>
        </w:rPr>
        <w:t xml:space="preserve"> ..................</w:t>
      </w:r>
      <w:r w:rsidR="002C6779" w:rsidRPr="00C062CA">
        <w:rPr>
          <w:rFonts w:ascii="Times New Roman" w:eastAsia="Times New Roman" w:hAnsi="Times New Roman" w:cs="Times New Roman"/>
          <w:lang w:eastAsia="ar-SA"/>
        </w:rPr>
        <w:t>.....................</w:t>
      </w:r>
      <w:r w:rsidRPr="00C062CA">
        <w:rPr>
          <w:rFonts w:ascii="Times New Roman" w:eastAsia="Times New Roman" w:hAnsi="Times New Roman" w:cs="Times New Roman"/>
          <w:lang w:eastAsia="ar-SA"/>
        </w:rPr>
        <w:t>....</w:t>
      </w:r>
    </w:p>
    <w:p w:rsidR="00B543F6" w:rsidRPr="00C062CA" w:rsidRDefault="00B543F6" w:rsidP="003D02FE">
      <w:pPr>
        <w:suppressAutoHyphens/>
        <w:spacing w:after="0" w:line="240" w:lineRule="auto"/>
        <w:jc w:val="both"/>
        <w:rPr>
          <w:rFonts w:ascii="Times New Roman" w:eastAsia="Times New Roman" w:hAnsi="Times New Roman" w:cs="Times New Roman"/>
          <w:lang w:val="en-US" w:eastAsia="ar-SA"/>
        </w:rPr>
      </w:pPr>
      <w:r w:rsidRPr="00C062CA">
        <w:rPr>
          <w:rFonts w:ascii="Times New Roman" w:eastAsia="Times New Roman" w:hAnsi="Times New Roman" w:cs="Times New Roman"/>
          <w:b/>
          <w:lang w:eastAsia="ar-SA"/>
        </w:rPr>
        <w:t>TELEFON:</w:t>
      </w:r>
      <w:r w:rsidR="002C6779" w:rsidRPr="00C062CA">
        <w:rPr>
          <w:rFonts w:ascii="Times New Roman" w:eastAsia="Times New Roman" w:hAnsi="Times New Roman" w:cs="Times New Roman"/>
          <w:b/>
          <w:lang w:eastAsia="ar-SA"/>
        </w:rPr>
        <w:t>…</w:t>
      </w:r>
      <w:r w:rsidR="002C6779" w:rsidRPr="00C062CA">
        <w:rPr>
          <w:rFonts w:ascii="Times New Roman" w:eastAsia="Times New Roman" w:hAnsi="Times New Roman" w:cs="Times New Roman"/>
          <w:lang w:eastAsia="ar-SA"/>
        </w:rPr>
        <w:t>........................</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val="en-US" w:eastAsia="ar-SA"/>
        </w:rPr>
        <w:t>FAX:</w:t>
      </w:r>
      <w:r w:rsidR="002C6779" w:rsidRPr="00C062CA">
        <w:rPr>
          <w:rFonts w:ascii="Times New Roman" w:eastAsia="Times New Roman" w:hAnsi="Times New Roman" w:cs="Times New Roman"/>
          <w:b/>
          <w:lang w:val="en-US" w:eastAsia="ar-SA"/>
        </w:rPr>
        <w:t>..</w:t>
      </w:r>
      <w:r w:rsidRPr="00C062CA">
        <w:rPr>
          <w:rFonts w:ascii="Times New Roman" w:eastAsia="Times New Roman" w:hAnsi="Times New Roman" w:cs="Times New Roman"/>
          <w:lang w:val="en-US" w:eastAsia="ar-SA"/>
        </w:rPr>
        <w:t xml:space="preserve">........................... </w:t>
      </w:r>
      <w:r w:rsidRPr="00C062CA">
        <w:rPr>
          <w:rFonts w:ascii="Times New Roman" w:eastAsia="Times New Roman" w:hAnsi="Times New Roman" w:cs="Times New Roman"/>
          <w:b/>
          <w:lang w:val="en-US" w:eastAsia="ar-SA"/>
        </w:rPr>
        <w:t>E-MAIL:</w:t>
      </w:r>
      <w:r w:rsidR="002C6779" w:rsidRPr="00C062CA">
        <w:rPr>
          <w:rFonts w:ascii="Times New Roman" w:eastAsia="Times New Roman" w:hAnsi="Times New Roman" w:cs="Times New Roman"/>
          <w:lang w:val="en-US" w:eastAsia="ar-SA"/>
        </w:rPr>
        <w:t xml:space="preserve"> ............................</w:t>
      </w:r>
      <w:r w:rsidRPr="00C062CA">
        <w:rPr>
          <w:rFonts w:ascii="Times New Roman" w:eastAsia="Times New Roman" w:hAnsi="Times New Roman" w:cs="Times New Roman"/>
          <w:lang w:val="en-US" w:eastAsia="ar-SA"/>
        </w:rPr>
        <w:t>.</w:t>
      </w:r>
      <w:r w:rsidRPr="00C062CA">
        <w:rPr>
          <w:rFonts w:ascii="Times New Roman" w:eastAsia="Times New Roman" w:hAnsi="Times New Roman" w:cs="Times New Roman"/>
          <w:shd w:val="clear" w:color="auto" w:fill="FFFFFF"/>
          <w:lang w:val="en-US" w:eastAsia="ar-SA"/>
        </w:rPr>
        <w:t>@</w:t>
      </w:r>
      <w:r w:rsidR="002C6779" w:rsidRPr="00C062CA">
        <w:rPr>
          <w:rFonts w:ascii="Times New Roman" w:eastAsia="Times New Roman" w:hAnsi="Times New Roman" w:cs="Times New Roman"/>
          <w:lang w:val="en-US" w:eastAsia="ar-SA"/>
        </w:rPr>
        <w:t>........................</w:t>
      </w:r>
      <w:r w:rsidRPr="00C062CA">
        <w:rPr>
          <w:rFonts w:ascii="Times New Roman" w:eastAsia="Times New Roman" w:hAnsi="Times New Roman" w:cs="Times New Roman"/>
          <w:lang w:val="en-US" w:eastAsia="ar-SA"/>
        </w:rPr>
        <w:t>.</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b/>
          <w:lang w:val="en-US"/>
        </w:rPr>
        <w:t>NIP:</w:t>
      </w:r>
      <w:r w:rsidRPr="00C062CA">
        <w:rPr>
          <w:rFonts w:ascii="Times New Roman" w:eastAsia="Calibri" w:hAnsi="Times New Roman" w:cs="Times New Roman"/>
          <w:lang w:val="en-US"/>
        </w:rPr>
        <w:t>...........</w:t>
      </w:r>
      <w:r w:rsidR="002C6779" w:rsidRPr="00C062CA">
        <w:rPr>
          <w:rFonts w:ascii="Times New Roman" w:eastAsia="Calibri" w:hAnsi="Times New Roman" w:cs="Times New Roman"/>
          <w:lang w:val="en-US"/>
        </w:rPr>
        <w:t xml:space="preserve">......................... </w:t>
      </w:r>
      <w:r w:rsidRPr="00C062CA">
        <w:rPr>
          <w:rFonts w:ascii="Times New Roman" w:eastAsia="Calibri" w:hAnsi="Times New Roman" w:cs="Times New Roman"/>
          <w:b/>
          <w:lang w:val="en-US"/>
        </w:rPr>
        <w:t>REGON:</w:t>
      </w:r>
      <w:r w:rsidRPr="00C062CA">
        <w:rPr>
          <w:rFonts w:ascii="Times New Roman" w:eastAsia="Calibri" w:hAnsi="Times New Roman" w:cs="Times New Roman"/>
          <w:lang w:val="en-US"/>
        </w:rPr>
        <w:t>............</w:t>
      </w:r>
      <w:r w:rsidR="002C6779" w:rsidRPr="00C062CA">
        <w:rPr>
          <w:rFonts w:ascii="Times New Roman" w:eastAsia="Calibri" w:hAnsi="Times New Roman" w:cs="Times New Roman"/>
          <w:lang w:val="en-US"/>
        </w:rPr>
        <w:t>.......................</w:t>
      </w:r>
      <w:r w:rsidRPr="00C062CA">
        <w:rPr>
          <w:rFonts w:ascii="Times New Roman" w:eastAsia="Calibri" w:hAnsi="Times New Roman" w:cs="Times New Roman"/>
          <w:lang w:val="en-US"/>
        </w:rPr>
        <w:t xml:space="preserve"> </w:t>
      </w:r>
      <w:r w:rsidRPr="00C062CA">
        <w:rPr>
          <w:rFonts w:ascii="Times New Roman" w:eastAsia="Calibri" w:hAnsi="Times New Roman" w:cs="Times New Roman"/>
          <w:b/>
        </w:rPr>
        <w:t>KRS/</w:t>
      </w:r>
      <w:proofErr w:type="spellStart"/>
      <w:r w:rsidRPr="00C062CA">
        <w:rPr>
          <w:rFonts w:ascii="Times New Roman" w:eastAsia="Calibri" w:hAnsi="Times New Roman" w:cs="Times New Roman"/>
          <w:b/>
        </w:rPr>
        <w:t>CEiDG</w:t>
      </w:r>
      <w:proofErr w:type="spellEnd"/>
      <w:r w:rsidRPr="00C062CA">
        <w:rPr>
          <w:rFonts w:ascii="Times New Roman" w:eastAsia="Calibri" w:hAnsi="Times New Roman" w:cs="Times New Roman"/>
          <w:b/>
        </w:rPr>
        <w:t>:</w:t>
      </w:r>
      <w:r w:rsidRPr="00C062CA">
        <w:rPr>
          <w:rFonts w:ascii="Times New Roman" w:eastAsia="Calibri" w:hAnsi="Times New Roman" w:cs="Times New Roman"/>
        </w:rPr>
        <w:t xml:space="preserve"> .......</w:t>
      </w:r>
      <w:r w:rsidR="002C6779" w:rsidRPr="00C062CA">
        <w:rPr>
          <w:rFonts w:ascii="Times New Roman" w:eastAsia="Calibri" w:hAnsi="Times New Roman" w:cs="Times New Roman"/>
        </w:rPr>
        <w:t>...</w:t>
      </w:r>
      <w:r w:rsidRPr="00C062CA">
        <w:rPr>
          <w:rFonts w:ascii="Times New Roman" w:eastAsia="Calibri" w:hAnsi="Times New Roman" w:cs="Times New Roman"/>
        </w:rPr>
        <w:t>....</w:t>
      </w:r>
      <w:r w:rsidR="002C6779" w:rsidRPr="00C062CA">
        <w:rPr>
          <w:rFonts w:ascii="Times New Roman" w:eastAsia="Calibri" w:hAnsi="Times New Roman" w:cs="Times New Roman"/>
        </w:rPr>
        <w:t>.........................</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Wykonawca 1 jest: </w:t>
      </w:r>
    </w:p>
    <w:p w:rsidR="00B543F6" w:rsidRPr="00C062CA" w:rsidRDefault="00B543F6" w:rsidP="003D02FE">
      <w:pPr>
        <w:autoSpaceDE w:val="0"/>
        <w:autoSpaceDN w:val="0"/>
        <w:adjustRightInd w:val="0"/>
        <w:spacing w:after="0" w:line="240" w:lineRule="auto"/>
        <w:jc w:val="both"/>
        <w:rPr>
          <w:rFonts w:ascii="Times New Roman" w:eastAsia="Times New Roman" w:hAnsi="Times New Roman" w:cs="Times New Roman"/>
          <w:lang w:eastAsia="pl-PL"/>
        </w:rPr>
      </w:pPr>
      <w:r w:rsidRPr="00C062CA">
        <w:rPr>
          <w:rFonts w:ascii="Times New Roman" w:eastAsia="Calibri" w:hAnsi="Times New Roman" w:cs="Times New Roman"/>
        </w:rPr>
        <w:t xml:space="preserve">1) mikroprzedsiębiorstwem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2) małym 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 </w:t>
      </w:r>
    </w:p>
    <w:p w:rsidR="00B543F6" w:rsidRPr="00C062CA" w:rsidRDefault="00B543F6" w:rsidP="003D02FE">
      <w:pPr>
        <w:autoSpaceDE w:val="0"/>
        <w:autoSpaceDN w:val="0"/>
        <w:adjustRightInd w:val="0"/>
        <w:spacing w:after="0" w:line="240" w:lineRule="auto"/>
        <w:jc w:val="both"/>
        <w:rPr>
          <w:rFonts w:ascii="Times New Roman" w:eastAsia="Times New Roman" w:hAnsi="Times New Roman" w:cs="Times New Roman"/>
          <w:lang w:eastAsia="pl-PL"/>
        </w:rPr>
      </w:pPr>
      <w:r w:rsidRPr="00C062CA">
        <w:rPr>
          <w:rFonts w:ascii="Times New Roman" w:eastAsia="Calibri" w:hAnsi="Times New Roman" w:cs="Times New Roman"/>
        </w:rPr>
        <w:t xml:space="preserve">3) średnim 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 </w:t>
      </w:r>
      <w:r w:rsidRPr="00C062CA">
        <w:rPr>
          <w:rFonts w:ascii="Times New Roman" w:eastAsia="Calibri" w:hAnsi="Times New Roman" w:cs="Times New Roman"/>
        </w:rPr>
        <w:t xml:space="preserve"> </w:t>
      </w:r>
    </w:p>
    <w:p w:rsidR="00B543F6" w:rsidRPr="00C062CA" w:rsidRDefault="00B543F6" w:rsidP="003D02FE">
      <w:pPr>
        <w:spacing w:after="0" w:line="240" w:lineRule="auto"/>
        <w:jc w:val="both"/>
        <w:rPr>
          <w:rFonts w:ascii="Times New Roman" w:eastAsia="Calibri" w:hAnsi="Times New Roman" w:cs="Times New Roman"/>
          <w:b/>
          <w:sz w:val="16"/>
          <w:szCs w:val="16"/>
        </w:rPr>
      </w:pP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b/>
        </w:rPr>
        <w:t>Wykonawca</w:t>
      </w:r>
      <w:r w:rsidRPr="00C062CA">
        <w:rPr>
          <w:rFonts w:ascii="Times New Roman" w:eastAsia="Calibri" w:hAnsi="Times New Roman" w:cs="Times New Roman"/>
          <w:b/>
          <w:vertAlign w:val="superscript"/>
        </w:rPr>
        <w:t>1</w:t>
      </w:r>
      <w:r w:rsidRPr="00C062CA">
        <w:rPr>
          <w:rFonts w:ascii="Times New Roman" w:eastAsia="Calibri" w:hAnsi="Times New Roman" w:cs="Times New Roman"/>
          <w:b/>
        </w:rPr>
        <w:t xml:space="preserve"> 2:</w:t>
      </w:r>
      <w:r w:rsidRPr="00C062CA">
        <w:rPr>
          <w:rFonts w:ascii="Times New Roman" w:eastAsia="Calibri" w:hAnsi="Times New Roman" w:cs="Times New Roman"/>
        </w:rPr>
        <w:t xml:space="preserve"> ……..............................................................................................</w:t>
      </w:r>
      <w:r w:rsidR="002C6779" w:rsidRPr="00C062CA">
        <w:rPr>
          <w:rFonts w:ascii="Times New Roman" w:eastAsia="Calibri" w:hAnsi="Times New Roman" w:cs="Times New Roman"/>
        </w:rPr>
        <w:t>..............................</w:t>
      </w:r>
      <w:r w:rsidRPr="00C062CA">
        <w:rPr>
          <w:rFonts w:ascii="Times New Roman" w:eastAsia="Calibri" w:hAnsi="Times New Roman" w:cs="Times New Roman"/>
        </w:rPr>
        <w:t>.....</w:t>
      </w: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ADRES:</w:t>
      </w:r>
      <w:r w:rsidRPr="00C062CA">
        <w:rPr>
          <w:rFonts w:ascii="Times New Roman" w:eastAsia="Times New Roman" w:hAnsi="Times New Roman" w:cs="Times New Roman"/>
          <w:lang w:eastAsia="ar-SA"/>
        </w:rPr>
        <w:t xml:space="preserve"> ........................................................................................................................</w:t>
      </w:r>
      <w:r w:rsidR="002C6779" w:rsidRPr="00C062CA">
        <w:rPr>
          <w:rFonts w:ascii="Times New Roman" w:eastAsia="Times New Roman" w:hAnsi="Times New Roman" w:cs="Times New Roman"/>
          <w:lang w:eastAsia="ar-SA"/>
        </w:rPr>
        <w:t>.............................</w:t>
      </w:r>
    </w:p>
    <w:p w:rsidR="002C6779" w:rsidRPr="00C062CA" w:rsidRDefault="002C6779" w:rsidP="003D02FE">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KOD:</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eastAsia="ar-SA"/>
        </w:rPr>
        <w:t>MIASTO:</w:t>
      </w:r>
      <w:r w:rsidRPr="00C062CA">
        <w:rPr>
          <w:rFonts w:ascii="Times New Roman" w:eastAsia="Times New Roman" w:hAnsi="Times New Roman" w:cs="Times New Roman"/>
          <w:lang w:eastAsia="ar-SA"/>
        </w:rPr>
        <w:t xml:space="preserve"> .............................................| </w:t>
      </w:r>
      <w:r w:rsidRPr="00C062CA">
        <w:rPr>
          <w:rFonts w:ascii="Times New Roman" w:eastAsia="Times New Roman" w:hAnsi="Times New Roman" w:cs="Times New Roman"/>
          <w:b/>
          <w:lang w:eastAsia="ar-SA"/>
        </w:rPr>
        <w:t>KRAJ:</w:t>
      </w:r>
      <w:r w:rsidRPr="00C062CA">
        <w:rPr>
          <w:rFonts w:ascii="Times New Roman" w:eastAsia="Times New Roman" w:hAnsi="Times New Roman" w:cs="Times New Roman"/>
          <w:lang w:eastAsia="ar-SA"/>
        </w:rPr>
        <w:t xml:space="preserve"> ...........................................</w:t>
      </w:r>
    </w:p>
    <w:p w:rsidR="002C6779" w:rsidRPr="00C062CA" w:rsidRDefault="002C6779" w:rsidP="003D02FE">
      <w:pPr>
        <w:suppressAutoHyphens/>
        <w:spacing w:after="0" w:line="240" w:lineRule="auto"/>
        <w:jc w:val="both"/>
        <w:rPr>
          <w:rFonts w:ascii="Times New Roman" w:eastAsia="Times New Roman" w:hAnsi="Times New Roman" w:cs="Times New Roman"/>
          <w:lang w:val="en-US" w:eastAsia="ar-SA"/>
        </w:rPr>
      </w:pPr>
      <w:r w:rsidRPr="00C062CA">
        <w:rPr>
          <w:rFonts w:ascii="Times New Roman" w:eastAsia="Times New Roman" w:hAnsi="Times New Roman" w:cs="Times New Roman"/>
          <w:b/>
          <w:lang w:eastAsia="ar-SA"/>
        </w:rPr>
        <w:t>TELEFON:…</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val="en-US" w:eastAsia="ar-SA"/>
        </w:rPr>
        <w:t>FAX:..</w:t>
      </w:r>
      <w:r w:rsidRPr="00C062CA">
        <w:rPr>
          <w:rFonts w:ascii="Times New Roman" w:eastAsia="Times New Roman" w:hAnsi="Times New Roman" w:cs="Times New Roman"/>
          <w:lang w:val="en-US" w:eastAsia="ar-SA"/>
        </w:rPr>
        <w:t xml:space="preserve">........................... </w:t>
      </w:r>
      <w:r w:rsidRPr="00C062CA">
        <w:rPr>
          <w:rFonts w:ascii="Times New Roman" w:eastAsia="Times New Roman" w:hAnsi="Times New Roman" w:cs="Times New Roman"/>
          <w:b/>
          <w:lang w:val="en-US" w:eastAsia="ar-SA"/>
        </w:rPr>
        <w:t>E-MAIL:</w:t>
      </w:r>
      <w:r w:rsidRPr="00C062CA">
        <w:rPr>
          <w:rFonts w:ascii="Times New Roman" w:eastAsia="Times New Roman" w:hAnsi="Times New Roman" w:cs="Times New Roman"/>
          <w:lang w:val="en-US" w:eastAsia="ar-SA"/>
        </w:rPr>
        <w:t xml:space="preserve"> .............................</w:t>
      </w:r>
      <w:r w:rsidRPr="00C062CA">
        <w:rPr>
          <w:rFonts w:ascii="Times New Roman" w:eastAsia="Times New Roman" w:hAnsi="Times New Roman" w:cs="Times New Roman"/>
          <w:shd w:val="clear" w:color="auto" w:fill="FFFFFF"/>
          <w:lang w:val="en-US" w:eastAsia="ar-SA"/>
        </w:rPr>
        <w:t>@</w:t>
      </w:r>
      <w:r w:rsidRPr="00C062CA">
        <w:rPr>
          <w:rFonts w:ascii="Times New Roman" w:eastAsia="Times New Roman" w:hAnsi="Times New Roman" w:cs="Times New Roman"/>
          <w:lang w:val="en-US" w:eastAsia="ar-SA"/>
        </w:rPr>
        <w:t>.........................</w:t>
      </w:r>
    </w:p>
    <w:p w:rsidR="002C6779" w:rsidRPr="00C062CA" w:rsidRDefault="002C6779"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b/>
          <w:lang w:val="en-US"/>
        </w:rPr>
        <w:t>NIP:</w:t>
      </w:r>
      <w:r w:rsidRPr="00C062CA">
        <w:rPr>
          <w:rFonts w:ascii="Times New Roman" w:eastAsia="Calibri" w:hAnsi="Times New Roman" w:cs="Times New Roman"/>
          <w:lang w:val="en-US"/>
        </w:rPr>
        <w:t xml:space="preserve">.................................... </w:t>
      </w:r>
      <w:r w:rsidRPr="00C062CA">
        <w:rPr>
          <w:rFonts w:ascii="Times New Roman" w:eastAsia="Calibri" w:hAnsi="Times New Roman" w:cs="Times New Roman"/>
          <w:b/>
          <w:lang w:val="en-US"/>
        </w:rPr>
        <w:t>REGON:</w:t>
      </w:r>
      <w:r w:rsidRPr="00C062CA">
        <w:rPr>
          <w:rFonts w:ascii="Times New Roman" w:eastAsia="Calibri" w:hAnsi="Times New Roman" w:cs="Times New Roman"/>
          <w:lang w:val="en-US"/>
        </w:rPr>
        <w:t xml:space="preserve">................................... </w:t>
      </w:r>
      <w:r w:rsidRPr="00C062CA">
        <w:rPr>
          <w:rFonts w:ascii="Times New Roman" w:eastAsia="Calibri" w:hAnsi="Times New Roman" w:cs="Times New Roman"/>
          <w:b/>
        </w:rPr>
        <w:t>KRS/</w:t>
      </w:r>
      <w:proofErr w:type="spellStart"/>
      <w:r w:rsidRPr="00C062CA">
        <w:rPr>
          <w:rFonts w:ascii="Times New Roman" w:eastAsia="Calibri" w:hAnsi="Times New Roman" w:cs="Times New Roman"/>
          <w:b/>
        </w:rPr>
        <w:t>CEiDG</w:t>
      </w:r>
      <w:proofErr w:type="spellEnd"/>
      <w:r w:rsidRPr="00C062CA">
        <w:rPr>
          <w:rFonts w:ascii="Times New Roman" w:eastAsia="Calibri" w:hAnsi="Times New Roman" w:cs="Times New Roman"/>
          <w:b/>
        </w:rPr>
        <w:t>:</w:t>
      </w:r>
      <w:r w:rsidRPr="00C062CA">
        <w:rPr>
          <w:rFonts w:ascii="Times New Roman" w:eastAsia="Calibri" w:hAnsi="Times New Roman" w:cs="Times New Roman"/>
        </w:rPr>
        <w:t xml:space="preserve"> .......................................</w:t>
      </w:r>
    </w:p>
    <w:p w:rsidR="002C6779" w:rsidRPr="00C062CA" w:rsidRDefault="002C6779" w:rsidP="003D02FE">
      <w:pPr>
        <w:suppressAutoHyphens/>
        <w:spacing w:after="0" w:line="240" w:lineRule="auto"/>
        <w:jc w:val="both"/>
        <w:rPr>
          <w:rFonts w:ascii="Times New Roman" w:eastAsia="Times New Roman" w:hAnsi="Times New Roman" w:cs="Times New Roman"/>
          <w:sz w:val="16"/>
          <w:szCs w:val="16"/>
          <w:lang w:eastAsia="ar-SA"/>
        </w:rPr>
      </w:pP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Wykonawca 2 jest: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1) mikroprzedsiębiorstwem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w:t>
      </w:r>
      <w:r w:rsidRPr="00C062CA">
        <w:rPr>
          <w:rFonts w:ascii="Times New Roman" w:eastAsia="Calibri" w:hAnsi="Times New Roman" w:cs="Times New Roman"/>
        </w:rPr>
        <w:t xml:space="preserve">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2) małym 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3) średnim 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w:t>
      </w:r>
    </w:p>
    <w:p w:rsidR="00B543F6" w:rsidRPr="00C062CA" w:rsidRDefault="00B543F6" w:rsidP="003D02FE">
      <w:pPr>
        <w:spacing w:after="0" w:line="240" w:lineRule="auto"/>
        <w:jc w:val="both"/>
        <w:rPr>
          <w:rFonts w:ascii="Times New Roman" w:eastAsia="Calibri" w:hAnsi="Times New Roman" w:cs="Times New Roman"/>
        </w:rPr>
      </w:pPr>
    </w:p>
    <w:p w:rsidR="00B543F6" w:rsidRPr="00C062CA" w:rsidRDefault="00B543F6" w:rsidP="003D02FE">
      <w:pPr>
        <w:spacing w:after="0" w:line="240" w:lineRule="auto"/>
        <w:jc w:val="both"/>
        <w:rPr>
          <w:rFonts w:ascii="Times New Roman" w:eastAsia="Calibri" w:hAnsi="Times New Roman" w:cs="Times New Roman"/>
          <w:bCs/>
        </w:rPr>
      </w:pPr>
      <w:r w:rsidRPr="00C062CA">
        <w:rPr>
          <w:rFonts w:ascii="Times New Roman" w:eastAsia="Calibri" w:hAnsi="Times New Roman" w:cs="Times New Roman"/>
          <w:b/>
        </w:rPr>
        <w:t>Pełnomocnik</w:t>
      </w:r>
      <w:r w:rsidRPr="00C062CA">
        <w:rPr>
          <w:rFonts w:ascii="Times New Roman" w:eastAsia="Calibri" w:hAnsi="Times New Roman" w:cs="Times New Roman"/>
          <w:b/>
          <w:vertAlign w:val="superscript"/>
        </w:rPr>
        <w:t>1</w:t>
      </w:r>
      <w:r w:rsidRPr="00C062CA">
        <w:rPr>
          <w:rFonts w:ascii="Times New Roman" w:eastAsia="Calibri" w:hAnsi="Times New Roman" w:cs="Times New Roman"/>
          <w:b/>
        </w:rPr>
        <w:t xml:space="preserve"> </w:t>
      </w:r>
      <w:r w:rsidRPr="00C062CA">
        <w:rPr>
          <w:rFonts w:ascii="Times New Roman" w:eastAsia="Calibri" w:hAnsi="Times New Roman" w:cs="Times New Roman"/>
          <w:bCs/>
        </w:rPr>
        <w:t>do</w:t>
      </w:r>
      <w:r w:rsidRPr="00C062CA">
        <w:rPr>
          <w:rFonts w:ascii="Times New Roman" w:eastAsia="Calibri" w:hAnsi="Times New Roman" w:cs="Times New Roman"/>
        </w:rPr>
        <w:t xml:space="preserve"> </w:t>
      </w:r>
      <w:r w:rsidRPr="00C062CA">
        <w:rPr>
          <w:rFonts w:ascii="Times New Roman" w:eastAsia="Calibri" w:hAnsi="Times New Roman" w:cs="Times New Roman"/>
          <w:bCs/>
        </w:rPr>
        <w:t>reprezentowania Wykonawców wspólnie ubiegających się o udzielenie zamówienia</w:t>
      </w:r>
      <w:r w:rsidRPr="00C062CA">
        <w:rPr>
          <w:rFonts w:ascii="Times New Roman" w:eastAsia="Calibri" w:hAnsi="Times New Roman" w:cs="Times New Roman"/>
          <w:b/>
          <w:bCs/>
        </w:rPr>
        <w:t xml:space="preserve"> (np. lider konsorcjum): </w:t>
      </w:r>
      <w:r w:rsidRPr="00C062CA">
        <w:rPr>
          <w:rFonts w:ascii="Times New Roman" w:eastAsia="Calibri" w:hAnsi="Times New Roman" w:cs="Times New Roman"/>
          <w:bCs/>
        </w:rPr>
        <w:t>................…………………….………....................................................</w:t>
      </w:r>
      <w:r w:rsidR="002C6779" w:rsidRPr="00C062CA">
        <w:rPr>
          <w:rFonts w:ascii="Times New Roman" w:eastAsia="Calibri" w:hAnsi="Times New Roman" w:cs="Times New Roman"/>
          <w:bCs/>
        </w:rPr>
        <w:t>...........</w:t>
      </w:r>
    </w:p>
    <w:p w:rsidR="002C6779" w:rsidRPr="00C062CA" w:rsidRDefault="002C6779" w:rsidP="003D02FE">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ADRES:</w:t>
      </w:r>
      <w:r w:rsidRPr="00C062CA">
        <w:rPr>
          <w:rFonts w:ascii="Times New Roman" w:eastAsia="Times New Roman" w:hAnsi="Times New Roman" w:cs="Times New Roman"/>
          <w:lang w:eastAsia="ar-SA"/>
        </w:rPr>
        <w:t xml:space="preserve"> .....................................................................................................................................................</w:t>
      </w:r>
    </w:p>
    <w:p w:rsidR="002C6779" w:rsidRPr="00C062CA" w:rsidRDefault="002C6779" w:rsidP="003D02FE">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b/>
          <w:lang w:eastAsia="ar-SA"/>
        </w:rPr>
        <w:t>KOD:</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eastAsia="ar-SA"/>
        </w:rPr>
        <w:t>MIASTO:</w:t>
      </w:r>
      <w:r w:rsidRPr="00C062CA">
        <w:rPr>
          <w:rFonts w:ascii="Times New Roman" w:eastAsia="Times New Roman" w:hAnsi="Times New Roman" w:cs="Times New Roman"/>
          <w:lang w:eastAsia="ar-SA"/>
        </w:rPr>
        <w:t xml:space="preserve"> .............................................| </w:t>
      </w:r>
      <w:r w:rsidRPr="00C062CA">
        <w:rPr>
          <w:rFonts w:ascii="Times New Roman" w:eastAsia="Times New Roman" w:hAnsi="Times New Roman" w:cs="Times New Roman"/>
          <w:b/>
          <w:lang w:eastAsia="ar-SA"/>
        </w:rPr>
        <w:t>KRAJ:</w:t>
      </w:r>
      <w:r w:rsidRPr="00C062CA">
        <w:rPr>
          <w:rFonts w:ascii="Times New Roman" w:eastAsia="Times New Roman" w:hAnsi="Times New Roman" w:cs="Times New Roman"/>
          <w:lang w:eastAsia="ar-SA"/>
        </w:rPr>
        <w:t xml:space="preserve"> ...........................................</w:t>
      </w:r>
    </w:p>
    <w:p w:rsidR="002C6779" w:rsidRPr="00C062CA" w:rsidRDefault="002C6779" w:rsidP="003D02FE">
      <w:pPr>
        <w:suppressAutoHyphens/>
        <w:spacing w:after="0" w:line="240" w:lineRule="auto"/>
        <w:jc w:val="both"/>
        <w:rPr>
          <w:rFonts w:ascii="Times New Roman" w:eastAsia="Times New Roman" w:hAnsi="Times New Roman" w:cs="Times New Roman"/>
          <w:lang w:val="en-US" w:eastAsia="ar-SA"/>
        </w:rPr>
      </w:pPr>
      <w:r w:rsidRPr="00C062CA">
        <w:rPr>
          <w:rFonts w:ascii="Times New Roman" w:eastAsia="Times New Roman" w:hAnsi="Times New Roman" w:cs="Times New Roman"/>
          <w:b/>
          <w:lang w:eastAsia="ar-SA"/>
        </w:rPr>
        <w:t>TELEFON:…</w:t>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
          <w:lang w:val="en-US" w:eastAsia="ar-SA"/>
        </w:rPr>
        <w:t>FAX:..</w:t>
      </w:r>
      <w:r w:rsidRPr="00C062CA">
        <w:rPr>
          <w:rFonts w:ascii="Times New Roman" w:eastAsia="Times New Roman" w:hAnsi="Times New Roman" w:cs="Times New Roman"/>
          <w:lang w:val="en-US" w:eastAsia="ar-SA"/>
        </w:rPr>
        <w:t xml:space="preserve">........................... </w:t>
      </w:r>
      <w:r w:rsidRPr="00C062CA">
        <w:rPr>
          <w:rFonts w:ascii="Times New Roman" w:eastAsia="Times New Roman" w:hAnsi="Times New Roman" w:cs="Times New Roman"/>
          <w:b/>
          <w:lang w:val="en-US" w:eastAsia="ar-SA"/>
        </w:rPr>
        <w:t>E-MAIL:</w:t>
      </w:r>
      <w:r w:rsidRPr="00C062CA">
        <w:rPr>
          <w:rFonts w:ascii="Times New Roman" w:eastAsia="Times New Roman" w:hAnsi="Times New Roman" w:cs="Times New Roman"/>
          <w:lang w:val="en-US" w:eastAsia="ar-SA"/>
        </w:rPr>
        <w:t xml:space="preserve"> .............................</w:t>
      </w:r>
      <w:r w:rsidRPr="00C062CA">
        <w:rPr>
          <w:rFonts w:ascii="Times New Roman" w:eastAsia="Times New Roman" w:hAnsi="Times New Roman" w:cs="Times New Roman"/>
          <w:shd w:val="clear" w:color="auto" w:fill="FFFFFF"/>
          <w:lang w:val="en-US" w:eastAsia="ar-SA"/>
        </w:rPr>
        <w:t>@</w:t>
      </w:r>
      <w:r w:rsidRPr="00C062CA">
        <w:rPr>
          <w:rFonts w:ascii="Times New Roman" w:eastAsia="Times New Roman" w:hAnsi="Times New Roman" w:cs="Times New Roman"/>
          <w:lang w:val="en-US" w:eastAsia="ar-SA"/>
        </w:rPr>
        <w:t>.........................</w:t>
      </w:r>
    </w:p>
    <w:p w:rsidR="002C6779" w:rsidRPr="00C062CA" w:rsidRDefault="002C6779"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b/>
          <w:lang w:val="en-US"/>
        </w:rPr>
        <w:t>NIP:</w:t>
      </w:r>
      <w:r w:rsidRPr="00C062CA">
        <w:rPr>
          <w:rFonts w:ascii="Times New Roman" w:eastAsia="Calibri" w:hAnsi="Times New Roman" w:cs="Times New Roman"/>
          <w:lang w:val="en-US"/>
        </w:rPr>
        <w:t xml:space="preserve">.................................... </w:t>
      </w:r>
      <w:r w:rsidRPr="00C062CA">
        <w:rPr>
          <w:rFonts w:ascii="Times New Roman" w:eastAsia="Calibri" w:hAnsi="Times New Roman" w:cs="Times New Roman"/>
          <w:b/>
          <w:lang w:val="en-US"/>
        </w:rPr>
        <w:t>REGON:</w:t>
      </w:r>
      <w:r w:rsidRPr="00C062CA">
        <w:rPr>
          <w:rFonts w:ascii="Times New Roman" w:eastAsia="Calibri" w:hAnsi="Times New Roman" w:cs="Times New Roman"/>
          <w:lang w:val="en-US"/>
        </w:rPr>
        <w:t xml:space="preserve">................................... </w:t>
      </w:r>
      <w:r w:rsidRPr="00C062CA">
        <w:rPr>
          <w:rFonts w:ascii="Times New Roman" w:eastAsia="Calibri" w:hAnsi="Times New Roman" w:cs="Times New Roman"/>
          <w:b/>
        </w:rPr>
        <w:t>KRS/</w:t>
      </w:r>
      <w:proofErr w:type="spellStart"/>
      <w:r w:rsidRPr="00C062CA">
        <w:rPr>
          <w:rFonts w:ascii="Times New Roman" w:eastAsia="Calibri" w:hAnsi="Times New Roman" w:cs="Times New Roman"/>
          <w:b/>
        </w:rPr>
        <w:t>CEiDG</w:t>
      </w:r>
      <w:proofErr w:type="spellEnd"/>
      <w:r w:rsidRPr="00C062CA">
        <w:rPr>
          <w:rFonts w:ascii="Times New Roman" w:eastAsia="Calibri" w:hAnsi="Times New Roman" w:cs="Times New Roman"/>
          <w:b/>
        </w:rPr>
        <w:t>:</w:t>
      </w:r>
      <w:r w:rsidRPr="00C062CA">
        <w:rPr>
          <w:rFonts w:ascii="Times New Roman" w:eastAsia="Calibri" w:hAnsi="Times New Roman" w:cs="Times New Roman"/>
        </w:rPr>
        <w:t xml:space="preserve">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Pełnomocnik jest: </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1) mikroprzedsiębiorstwem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2) małym 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w:t>
      </w:r>
    </w:p>
    <w:p w:rsidR="00B543F6" w:rsidRPr="00C062CA" w:rsidRDefault="00B543F6" w:rsidP="003D02FE">
      <w:pPr>
        <w:autoSpaceDE w:val="0"/>
        <w:autoSpaceDN w:val="0"/>
        <w:adjustRightInd w:val="0"/>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3) średnim przedsiębiorstwem </w:t>
      </w:r>
      <w:r w:rsidRPr="00C062CA">
        <w:rPr>
          <w:rFonts w:ascii="Times New Roman" w:eastAsia="Calibri" w:hAnsi="Times New Roman" w:cs="Times New Roman"/>
        </w:rPr>
        <w:tab/>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TAK </w:t>
      </w:r>
      <w:r w:rsidRPr="00C062CA">
        <w:rPr>
          <w:rFonts w:ascii="Times New Roman" w:eastAsia="Times New Roman" w:hAnsi="Times New Roman" w:cs="Times New Roman"/>
          <w:b/>
          <w:lang w:eastAsia="pl-PL"/>
        </w:rPr>
        <w:sym w:font="Tahoma" w:char="F09E"/>
      </w:r>
      <w:r w:rsidRPr="00C062CA">
        <w:rPr>
          <w:rFonts w:ascii="Times New Roman" w:eastAsia="Times New Roman" w:hAnsi="Times New Roman" w:cs="Times New Roman"/>
          <w:b/>
          <w:lang w:eastAsia="pl-PL"/>
        </w:rPr>
        <w:t xml:space="preserve"> NIE</w:t>
      </w: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_________________________</w:t>
      </w: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vertAlign w:val="superscript"/>
          <w:lang w:eastAsia="ar-SA"/>
        </w:rPr>
        <w:footnoteRef/>
      </w:r>
      <w:r w:rsidRPr="00C062CA">
        <w:rPr>
          <w:rFonts w:ascii="Times New Roman" w:eastAsia="Times New Roman" w:hAnsi="Times New Roman" w:cs="Times New Roman"/>
          <w:lang w:eastAsia="ar-SA"/>
        </w:rPr>
        <w:t xml:space="preserve"> </w:t>
      </w:r>
      <w:r w:rsidRPr="00C062CA">
        <w:rPr>
          <w:rFonts w:ascii="Times New Roman" w:eastAsia="Times New Roman" w:hAnsi="Times New Roman" w:cs="Times New Roman"/>
          <w:bCs/>
          <w:lang w:eastAsia="ar-SA"/>
        </w:rPr>
        <w:t>wypełniają jedynie Wykonawcy wspólne ubiegający się o udzielenie zamówienia (np. konsorcja).</w:t>
      </w:r>
    </w:p>
    <w:p w:rsidR="00B543F6" w:rsidRPr="00C062CA" w:rsidRDefault="00B543F6" w:rsidP="003D02FE">
      <w:pPr>
        <w:spacing w:after="0" w:line="240" w:lineRule="auto"/>
        <w:rPr>
          <w:rFonts w:ascii="Times New Roman" w:eastAsia="Times New Roman" w:hAnsi="Times New Roman" w:cs="Times New Roman"/>
          <w:lang w:eastAsia="ar-SA"/>
        </w:rPr>
      </w:pPr>
      <w:r w:rsidRPr="00C062CA">
        <w:rPr>
          <w:rFonts w:ascii="Times New Roman" w:eastAsia="Calibri" w:hAnsi="Times New Roman" w:cs="Times New Roman"/>
        </w:rPr>
        <w:br w:type="page"/>
      </w:r>
    </w:p>
    <w:p w:rsidR="00B543F6" w:rsidRPr="00C062CA" w:rsidRDefault="00B543F6" w:rsidP="003D02FE">
      <w:pPr>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lang w:eastAsia="pl-PL"/>
        </w:rPr>
        <w:lastRenderedPageBreak/>
        <w:t>Jako Wykonawca w postępowaniu prowadzonym w trybie podstawowym bez negocjacji na</w:t>
      </w:r>
      <w:r w:rsidRPr="00C062CA">
        <w:rPr>
          <w:rFonts w:ascii="Times New Roman" w:eastAsia="Times New Roman" w:hAnsi="Times New Roman" w:cs="Times New Roman"/>
          <w:lang w:eastAsia="ar-SA"/>
        </w:rPr>
        <w:t xml:space="preserve">: </w:t>
      </w:r>
    </w:p>
    <w:p w:rsidR="00B543F6" w:rsidRPr="00C062CA" w:rsidRDefault="00B543F6" w:rsidP="003D02FE">
      <w:pPr>
        <w:suppressAutoHyphens/>
        <w:spacing w:after="0" w:line="240" w:lineRule="auto"/>
        <w:jc w:val="center"/>
        <w:rPr>
          <w:rFonts w:ascii="Times New Roman" w:eastAsia="Times New Roman" w:hAnsi="Times New Roman" w:cs="Times New Roman"/>
          <w:b/>
          <w:lang w:eastAsia="ar-SA"/>
        </w:rPr>
      </w:pPr>
    </w:p>
    <w:p w:rsidR="008C307A" w:rsidRPr="00C062CA" w:rsidRDefault="008C307A" w:rsidP="003D02FE">
      <w:pPr>
        <w:suppressAutoHyphens/>
        <w:spacing w:after="0" w:line="240" w:lineRule="auto"/>
        <w:jc w:val="both"/>
        <w:rPr>
          <w:rFonts w:ascii="Times New Roman" w:hAnsi="Times New Roman" w:cs="Times New Roman"/>
          <w:b/>
        </w:rPr>
      </w:pPr>
      <w:r w:rsidRPr="00C062CA">
        <w:rPr>
          <w:rFonts w:ascii="Times New Roman" w:hAnsi="Times New Roman" w:cs="Times New Roman"/>
          <w:b/>
        </w:rPr>
        <w:t>Rozbudowę systemu łączności na terenie powiatu wągrowieckiego w ramach zadania „Rozbudowa systemu łączności radiowej na terenie powiatu wągrowieckiego wraz z modernizacją zaplecza magazynowo - garażowego Komendy Powiatowej Państwowej Straży Pożarnej w Wągrowcu</w:t>
      </w:r>
      <w:r w:rsidR="002C28C6">
        <w:rPr>
          <w:rFonts w:ascii="Times New Roman" w:hAnsi="Times New Roman" w:cs="Times New Roman"/>
          <w:b/>
        </w:rPr>
        <w:t>” znak sprawy PTO.2370.08.2021</w:t>
      </w:r>
      <w:bookmarkStart w:id="25" w:name="_GoBack"/>
      <w:bookmarkEnd w:id="25"/>
    </w:p>
    <w:p w:rsidR="00DC1908" w:rsidRPr="00C062CA" w:rsidRDefault="00DC1908" w:rsidP="003D02FE">
      <w:pPr>
        <w:suppressAutoHyphens/>
        <w:spacing w:after="0" w:line="240" w:lineRule="auto"/>
        <w:jc w:val="both"/>
        <w:rPr>
          <w:rFonts w:ascii="Times New Roman" w:eastAsia="Times New Roman" w:hAnsi="Times New Roman" w:cs="Times New Roman"/>
          <w:b/>
          <w:lang w:eastAsia="ar-SA"/>
        </w:rPr>
      </w:pPr>
    </w:p>
    <w:p w:rsidR="00B543F6" w:rsidRPr="00C062CA" w:rsidRDefault="00B543F6" w:rsidP="00DC1908">
      <w:pPr>
        <w:spacing w:after="0" w:line="240" w:lineRule="auto"/>
        <w:ind w:left="284" w:hanging="284"/>
        <w:contextualSpacing/>
        <w:jc w:val="both"/>
        <w:rPr>
          <w:rFonts w:ascii="Times New Roman" w:eastAsia="Calibri" w:hAnsi="Times New Roman" w:cs="Times New Roman"/>
        </w:rPr>
      </w:pPr>
      <w:r w:rsidRPr="00C062CA">
        <w:rPr>
          <w:rFonts w:ascii="Times New Roman" w:eastAsia="Calibri" w:hAnsi="Times New Roman" w:cs="Times New Roman"/>
        </w:rPr>
        <w:t xml:space="preserve">1. </w:t>
      </w:r>
      <w:r w:rsidRPr="00C062CA">
        <w:rPr>
          <w:rFonts w:ascii="Times New Roman" w:eastAsia="Calibri" w:hAnsi="Times New Roman" w:cs="Times New Roman"/>
        </w:rPr>
        <w:tab/>
        <w:t>Oferuje/my/ wykonanie przedmiotu zamówienia w rzeczowym zakresie wyszczególnionym poniżej:</w:t>
      </w:r>
    </w:p>
    <w:tbl>
      <w:tblPr>
        <w:tblpPr w:leftFromText="141" w:rightFromText="141" w:vertAnchor="text" w:horzAnchor="margin" w:tblpY="9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985"/>
        <w:gridCol w:w="709"/>
        <w:gridCol w:w="1417"/>
        <w:gridCol w:w="992"/>
        <w:gridCol w:w="1701"/>
        <w:gridCol w:w="29"/>
      </w:tblGrid>
      <w:tr w:rsidR="00B543F6" w:rsidRPr="00C062CA" w:rsidTr="00DC1908">
        <w:trPr>
          <w:gridAfter w:val="1"/>
          <w:wAfter w:w="29" w:type="dxa"/>
          <w:trHeight w:val="699"/>
        </w:trPr>
        <w:tc>
          <w:tcPr>
            <w:tcW w:w="534"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Lp.</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Wyszczególnienie</w:t>
            </w:r>
          </w:p>
        </w:tc>
        <w:tc>
          <w:tcPr>
            <w:tcW w:w="1985"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Cena jednostkowa netto</w:t>
            </w:r>
          </w:p>
        </w:tc>
        <w:tc>
          <w:tcPr>
            <w:tcW w:w="709"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Ilość szt.</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Wartość netto</w:t>
            </w:r>
          </w:p>
        </w:tc>
        <w:tc>
          <w:tcPr>
            <w:tcW w:w="992"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Stawka VAT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Wartość brutto</w:t>
            </w:r>
          </w:p>
        </w:tc>
      </w:tr>
      <w:tr w:rsidR="00B543F6" w:rsidRPr="00C062CA" w:rsidTr="00DC1908">
        <w:trPr>
          <w:gridAfter w:val="1"/>
          <w:wAfter w:w="29" w:type="dxa"/>
          <w:trHeight w:val="1053"/>
        </w:trPr>
        <w:tc>
          <w:tcPr>
            <w:tcW w:w="534"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8C307A"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Rozbudowa</w:t>
            </w:r>
            <w:r w:rsidR="00B543F6" w:rsidRPr="00C062CA">
              <w:rPr>
                <w:rFonts w:ascii="Times New Roman" w:eastAsia="Calibri" w:hAnsi="Times New Roman" w:cs="Times New Roman"/>
                <w:sz w:val="20"/>
                <w:szCs w:val="20"/>
              </w:rPr>
              <w:t xml:space="preserve"> </w:t>
            </w:r>
            <w:r w:rsidR="002D7BE6" w:rsidRPr="00C062CA">
              <w:rPr>
                <w:rFonts w:ascii="Times New Roman" w:eastAsia="Calibri" w:hAnsi="Times New Roman" w:cs="Times New Roman"/>
                <w:sz w:val="20"/>
                <w:szCs w:val="20"/>
              </w:rPr>
              <w:t>systemu</w:t>
            </w:r>
            <w:r w:rsidR="00B543F6" w:rsidRPr="00C062CA">
              <w:rPr>
                <w:rFonts w:ascii="Times New Roman" w:eastAsia="Calibri" w:hAnsi="Times New Roman" w:cs="Times New Roman"/>
                <w:sz w:val="20"/>
                <w:szCs w:val="20"/>
              </w:rPr>
              <w:t xml:space="preserve"> </w:t>
            </w:r>
            <w:r w:rsidR="002D7BE6" w:rsidRPr="00C062CA">
              <w:rPr>
                <w:rFonts w:ascii="Times New Roman" w:eastAsia="Calibri" w:hAnsi="Times New Roman" w:cs="Times New Roman"/>
                <w:sz w:val="20"/>
                <w:szCs w:val="20"/>
              </w:rPr>
              <w:t xml:space="preserve">łączności </w:t>
            </w:r>
            <w:r w:rsidR="00B543F6" w:rsidRPr="00C062CA">
              <w:rPr>
                <w:rFonts w:ascii="Times New Roman" w:eastAsia="Calibri" w:hAnsi="Times New Roman" w:cs="Times New Roman"/>
                <w:sz w:val="20"/>
                <w:szCs w:val="20"/>
              </w:rPr>
              <w:t>radiowej dla po</w:t>
            </w:r>
            <w:r w:rsidRPr="00C062CA">
              <w:rPr>
                <w:rFonts w:ascii="Times New Roman" w:eastAsia="Calibri" w:hAnsi="Times New Roman" w:cs="Times New Roman"/>
                <w:sz w:val="20"/>
                <w:szCs w:val="20"/>
              </w:rPr>
              <w:t>trzeb Komendy Powiatowej PSP w Wągrowcu</w:t>
            </w:r>
          </w:p>
        </w:tc>
        <w:tc>
          <w:tcPr>
            <w:tcW w:w="198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2C6779"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w:t>
            </w:r>
            <w:r w:rsidR="00B543F6" w:rsidRPr="00C062CA">
              <w:rPr>
                <w:rFonts w:ascii="Times New Roman" w:eastAsia="Calibri" w:hAnsi="Times New Roman" w:cs="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p>
        </w:tc>
      </w:tr>
      <w:tr w:rsidR="00B543F6" w:rsidRPr="00C062CA" w:rsidTr="00DC1908">
        <w:trPr>
          <w:trHeight w:val="460"/>
        </w:trPr>
        <w:tc>
          <w:tcPr>
            <w:tcW w:w="534"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Lp.</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Wyszczególnienie</w:t>
            </w:r>
          </w:p>
        </w:tc>
        <w:tc>
          <w:tcPr>
            <w:tcW w:w="4848" w:type="dxa"/>
            <w:gridSpan w:val="5"/>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Deklarowany okres gwarancji (w miesiącach)</w:t>
            </w:r>
          </w:p>
        </w:tc>
      </w:tr>
      <w:tr w:rsidR="00B543F6" w:rsidRPr="00C062CA" w:rsidTr="00DC1908">
        <w:trPr>
          <w:trHeight w:val="1053"/>
        </w:trPr>
        <w:tc>
          <w:tcPr>
            <w:tcW w:w="534"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B543F6" w:rsidRPr="00C062CA" w:rsidRDefault="00BA0860"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Rozbudowa systemu łączności radiowej dla potrzeb Komendy Powiatowej PSP w Wągrowcu</w:t>
            </w:r>
          </w:p>
        </w:tc>
        <w:tc>
          <w:tcPr>
            <w:tcW w:w="4848" w:type="dxa"/>
            <w:gridSpan w:val="5"/>
            <w:tcBorders>
              <w:top w:val="single" w:sz="4" w:space="0" w:color="auto"/>
              <w:left w:val="single" w:sz="4" w:space="0" w:color="auto"/>
              <w:bottom w:val="single" w:sz="4" w:space="0" w:color="auto"/>
              <w:right w:val="single" w:sz="4" w:space="0" w:color="auto"/>
            </w:tcBorders>
            <w:vAlign w:val="center"/>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p>
        </w:tc>
      </w:tr>
      <w:tr w:rsidR="00B543F6" w:rsidRPr="00C062CA" w:rsidTr="00DC1908">
        <w:trPr>
          <w:trHeight w:val="430"/>
        </w:trPr>
        <w:tc>
          <w:tcPr>
            <w:tcW w:w="534"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Lp.</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Wyszczególnienie</w:t>
            </w:r>
          </w:p>
        </w:tc>
        <w:tc>
          <w:tcPr>
            <w:tcW w:w="4848" w:type="dxa"/>
            <w:gridSpan w:val="5"/>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Deklarowany czas reakcji serwisu (w godzinach)</w:t>
            </w:r>
          </w:p>
        </w:tc>
      </w:tr>
      <w:tr w:rsidR="00B543F6" w:rsidRPr="00C062CA" w:rsidTr="00DC1908">
        <w:trPr>
          <w:trHeight w:val="1053"/>
        </w:trPr>
        <w:tc>
          <w:tcPr>
            <w:tcW w:w="534"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B543F6" w:rsidRPr="00C062CA" w:rsidRDefault="00BA0860" w:rsidP="00DC1908">
            <w:pPr>
              <w:spacing w:after="0" w:line="240" w:lineRule="auto"/>
              <w:contextualSpacing/>
              <w:jc w:val="center"/>
              <w:rPr>
                <w:rFonts w:ascii="Times New Roman" w:eastAsia="Calibri" w:hAnsi="Times New Roman" w:cs="Times New Roman"/>
                <w:sz w:val="20"/>
                <w:szCs w:val="20"/>
              </w:rPr>
            </w:pPr>
            <w:r w:rsidRPr="00C062CA">
              <w:rPr>
                <w:rFonts w:ascii="Times New Roman" w:eastAsia="Calibri" w:hAnsi="Times New Roman" w:cs="Times New Roman"/>
                <w:sz w:val="20"/>
                <w:szCs w:val="20"/>
              </w:rPr>
              <w:t>Rozbudowa systemu łączności radiowej dla potrzeb Komendy Powiatowej PSP w Wągrowcu</w:t>
            </w:r>
          </w:p>
        </w:tc>
        <w:tc>
          <w:tcPr>
            <w:tcW w:w="4848" w:type="dxa"/>
            <w:gridSpan w:val="5"/>
            <w:tcBorders>
              <w:top w:val="single" w:sz="4" w:space="0" w:color="auto"/>
              <w:left w:val="single" w:sz="4" w:space="0" w:color="auto"/>
              <w:bottom w:val="single" w:sz="4" w:space="0" w:color="auto"/>
              <w:right w:val="single" w:sz="4" w:space="0" w:color="auto"/>
            </w:tcBorders>
            <w:vAlign w:val="center"/>
          </w:tcPr>
          <w:p w:rsidR="00B543F6" w:rsidRPr="00C062CA" w:rsidRDefault="00B543F6" w:rsidP="00DC1908">
            <w:pPr>
              <w:spacing w:after="0" w:line="240" w:lineRule="auto"/>
              <w:contextualSpacing/>
              <w:jc w:val="center"/>
              <w:rPr>
                <w:rFonts w:ascii="Times New Roman" w:eastAsia="Calibri" w:hAnsi="Times New Roman" w:cs="Times New Roman"/>
                <w:sz w:val="20"/>
                <w:szCs w:val="20"/>
              </w:rPr>
            </w:pPr>
          </w:p>
        </w:tc>
      </w:tr>
    </w:tbl>
    <w:p w:rsidR="00B543F6" w:rsidRPr="00C062CA" w:rsidRDefault="00B543F6" w:rsidP="00DC1908">
      <w:pPr>
        <w:spacing w:after="0" w:line="240" w:lineRule="auto"/>
        <w:ind w:left="284" w:hanging="284"/>
        <w:contextualSpacing/>
        <w:jc w:val="both"/>
        <w:rPr>
          <w:rFonts w:ascii="Times New Roman" w:eastAsia="Times New Roman" w:hAnsi="Times New Roman" w:cs="Times New Roman"/>
          <w:lang w:eastAsia="pl-PL"/>
        </w:rPr>
      </w:pPr>
    </w:p>
    <w:p w:rsidR="00B543F6" w:rsidRPr="00C062CA" w:rsidRDefault="00B543F6" w:rsidP="003D02FE">
      <w:pPr>
        <w:spacing w:after="0" w:line="240" w:lineRule="auto"/>
        <w:ind w:left="284" w:hanging="284"/>
        <w:contextualSpacing/>
        <w:jc w:val="both"/>
        <w:rPr>
          <w:rFonts w:ascii="Times New Roman" w:eastAsia="Calibri" w:hAnsi="Times New Roman" w:cs="Times New Roman"/>
        </w:rPr>
      </w:pPr>
      <w:r w:rsidRPr="00C062CA">
        <w:rPr>
          <w:rFonts w:ascii="Times New Roman" w:eastAsia="Calibri" w:hAnsi="Times New Roman" w:cs="Times New Roman"/>
        </w:rPr>
        <w:t>2.</w:t>
      </w:r>
      <w:r w:rsidRPr="00C062CA">
        <w:rPr>
          <w:rFonts w:ascii="Times New Roman" w:eastAsia="Calibri" w:hAnsi="Times New Roman" w:cs="Times New Roman"/>
        </w:rPr>
        <w:tab/>
        <w:t>Cena brutto przedmiotu zamówienia wynosi: …………………</w:t>
      </w:r>
      <w:r w:rsidR="00E24CDA" w:rsidRPr="00C062CA">
        <w:rPr>
          <w:rFonts w:ascii="Times New Roman" w:eastAsia="Calibri" w:hAnsi="Times New Roman" w:cs="Times New Roman"/>
        </w:rPr>
        <w:t>….…………….………………</w:t>
      </w:r>
      <w:r w:rsidRPr="00C062CA">
        <w:rPr>
          <w:rFonts w:ascii="Times New Roman" w:eastAsia="Calibri" w:hAnsi="Times New Roman" w:cs="Times New Roman"/>
        </w:rPr>
        <w:t xml:space="preserve"> PLN</w:t>
      </w:r>
    </w:p>
    <w:p w:rsidR="00B543F6" w:rsidRPr="00C062CA" w:rsidRDefault="00B543F6" w:rsidP="003D02FE">
      <w:pPr>
        <w:spacing w:after="0" w:line="240" w:lineRule="auto"/>
        <w:ind w:left="284"/>
        <w:contextualSpacing/>
        <w:jc w:val="both"/>
        <w:rPr>
          <w:rFonts w:ascii="Times New Roman" w:eastAsia="Calibri" w:hAnsi="Times New Roman" w:cs="Times New Roman"/>
        </w:rPr>
      </w:pPr>
      <w:r w:rsidRPr="00C062CA">
        <w:rPr>
          <w:rFonts w:ascii="Times New Roman" w:eastAsia="Calibri" w:hAnsi="Times New Roman" w:cs="Times New Roman"/>
        </w:rPr>
        <w:t>(słownie złotych: ……………………………………………………</w:t>
      </w:r>
      <w:r w:rsidR="00E24CDA" w:rsidRPr="00C062CA">
        <w:rPr>
          <w:rFonts w:ascii="Times New Roman" w:eastAsia="Calibri" w:hAnsi="Times New Roman" w:cs="Times New Roman"/>
        </w:rPr>
        <w:t>.……………</w:t>
      </w:r>
      <w:r w:rsidRPr="00C062CA">
        <w:rPr>
          <w:rFonts w:ascii="Times New Roman" w:eastAsia="Calibri" w:hAnsi="Times New Roman" w:cs="Times New Roman"/>
        </w:rPr>
        <w:t>….\100)</w:t>
      </w:r>
    </w:p>
    <w:p w:rsidR="00B543F6" w:rsidRPr="00C062CA" w:rsidRDefault="00B543F6" w:rsidP="003D02FE">
      <w:pPr>
        <w:spacing w:after="0" w:line="240" w:lineRule="auto"/>
        <w:ind w:left="284"/>
        <w:contextualSpacing/>
        <w:jc w:val="both"/>
        <w:rPr>
          <w:rFonts w:ascii="Times New Roman" w:eastAsia="Calibri" w:hAnsi="Times New Roman" w:cs="Times New Roman"/>
        </w:rPr>
      </w:pPr>
    </w:p>
    <w:p w:rsidR="00B543F6" w:rsidRPr="00C062CA" w:rsidRDefault="00B543F6" w:rsidP="003D02FE">
      <w:pPr>
        <w:spacing w:after="0" w:line="240" w:lineRule="auto"/>
        <w:ind w:left="426" w:hanging="426"/>
        <w:jc w:val="both"/>
        <w:rPr>
          <w:rFonts w:ascii="Times New Roman" w:eastAsia="Calibri" w:hAnsi="Times New Roman" w:cs="Times New Roman"/>
        </w:rPr>
      </w:pPr>
      <w:r w:rsidRPr="00C062CA">
        <w:rPr>
          <w:rFonts w:ascii="Times New Roman" w:eastAsia="Calibri" w:hAnsi="Times New Roman" w:cs="Times New Roman"/>
        </w:rPr>
        <w:t>3.</w:t>
      </w:r>
      <w:r w:rsidRPr="00C062CA">
        <w:rPr>
          <w:rFonts w:ascii="Times New Roman" w:eastAsia="Calibri" w:hAnsi="Times New Roman" w:cs="Times New Roman"/>
        </w:rPr>
        <w:tab/>
        <w:t>**Informujemy, że wybór naszej oferty będzie prowadził do powstania u Zamawiającego obowiązku podatkowego:</w:t>
      </w:r>
    </w:p>
    <w:p w:rsidR="00B543F6" w:rsidRPr="00C062CA" w:rsidRDefault="00B543F6" w:rsidP="003D02FE">
      <w:pPr>
        <w:spacing w:after="0" w:line="240" w:lineRule="auto"/>
        <w:ind w:left="425" w:hanging="425"/>
        <w:jc w:val="both"/>
        <w:rPr>
          <w:rFonts w:ascii="Times New Roman" w:eastAsia="Calibri" w:hAnsi="Times New Roman" w:cs="Times New Roman"/>
        </w:rPr>
      </w:pPr>
      <w:r w:rsidRPr="00C062CA">
        <w:rPr>
          <w:rFonts w:ascii="Times New Roman" w:eastAsia="Calibri" w:hAnsi="Times New Roman" w:cs="Times New Roman"/>
        </w:rPr>
        <w:t>………………………………………………………………………………………</w:t>
      </w:r>
      <w:r w:rsidR="00E24CDA" w:rsidRPr="00C062CA">
        <w:rPr>
          <w:rFonts w:ascii="Times New Roman" w:eastAsia="Calibri" w:hAnsi="Times New Roman" w:cs="Times New Roman"/>
        </w:rPr>
        <w:t>……………</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rsidR="00B543F6" w:rsidRPr="00C062CA" w:rsidRDefault="00B543F6" w:rsidP="003D02FE">
      <w:pPr>
        <w:spacing w:after="0" w:line="240" w:lineRule="auto"/>
        <w:jc w:val="both"/>
        <w:rPr>
          <w:rFonts w:ascii="Times New Roman" w:eastAsia="Times New Roman" w:hAnsi="Times New Roman" w:cs="Times New Roman"/>
          <w:lang w:eastAsia="pl-PL"/>
        </w:rPr>
      </w:pPr>
    </w:p>
    <w:p w:rsidR="00B543F6" w:rsidRPr="00C062CA" w:rsidRDefault="00B543F6" w:rsidP="003D02FE">
      <w:pPr>
        <w:shd w:val="clear" w:color="auto" w:fill="D9D9D9"/>
        <w:spacing w:after="0" w:line="240" w:lineRule="auto"/>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jeżeli na Wykonawcy spoczywa obowiązek podatkowy związany z realizacją zamówienia, przed podpisaniem druku „Formularz oferty” należy zapis wykreślić lub wpisać nie dotyczy.</w:t>
      </w:r>
    </w:p>
    <w:p w:rsidR="00B543F6" w:rsidRPr="00C062CA" w:rsidRDefault="00B543F6" w:rsidP="003D02FE">
      <w:pPr>
        <w:spacing w:after="0" w:line="240" w:lineRule="auto"/>
        <w:ind w:left="426" w:hanging="426"/>
        <w:jc w:val="center"/>
        <w:rPr>
          <w:rFonts w:ascii="Times New Roman" w:eastAsia="Calibri" w:hAnsi="Times New Roman" w:cs="Times New Roman"/>
        </w:rPr>
      </w:pPr>
    </w:p>
    <w:p w:rsidR="00B543F6" w:rsidRPr="00C062CA" w:rsidRDefault="00B543F6" w:rsidP="003D02FE">
      <w:pPr>
        <w:spacing w:after="0" w:line="240" w:lineRule="auto"/>
        <w:ind w:left="426" w:hanging="426"/>
        <w:jc w:val="both"/>
        <w:rPr>
          <w:rFonts w:ascii="Times New Roman" w:eastAsia="Calibri" w:hAnsi="Times New Roman" w:cs="Times New Roman"/>
        </w:rPr>
      </w:pPr>
      <w:r w:rsidRPr="00C062CA">
        <w:rPr>
          <w:rFonts w:ascii="Times New Roman" w:eastAsia="Calibri" w:hAnsi="Times New Roman" w:cs="Times New Roman"/>
        </w:rPr>
        <w:t xml:space="preserve">4. </w:t>
      </w:r>
      <w:r w:rsidRPr="00C062CA">
        <w:rPr>
          <w:rFonts w:ascii="Times New Roman" w:eastAsia="Calibri" w:hAnsi="Times New Roman" w:cs="Times New Roman"/>
        </w:rPr>
        <w:tab/>
        <w:t>Oświadczam/y/, że cena brutto zawiera wszystkie koszty związane z wykonaniem przedmiotu zamówienia oraz, że do wyliczenia poszczególnych cen i wartości brutto, zastosowaliśmy właściwą stawkę podatku od towarów i usług (VAT) w wysokości procentowej obowiąz</w:t>
      </w:r>
      <w:r w:rsidR="00E24CDA" w:rsidRPr="00C062CA">
        <w:rPr>
          <w:rFonts w:ascii="Times New Roman" w:eastAsia="Calibri" w:hAnsi="Times New Roman" w:cs="Times New Roman"/>
        </w:rPr>
        <w:t>ującej w </w:t>
      </w:r>
      <w:r w:rsidRPr="00C062CA">
        <w:rPr>
          <w:rFonts w:ascii="Times New Roman" w:eastAsia="Calibri" w:hAnsi="Times New Roman" w:cs="Times New Roman"/>
        </w:rPr>
        <w:t>dniu wszczęcia postępowania.</w:t>
      </w:r>
    </w:p>
    <w:p w:rsidR="00B543F6" w:rsidRPr="00C062CA" w:rsidRDefault="00B543F6" w:rsidP="003D02FE">
      <w:pPr>
        <w:spacing w:after="0" w:line="240" w:lineRule="auto"/>
        <w:ind w:left="426" w:hanging="426"/>
        <w:jc w:val="both"/>
        <w:rPr>
          <w:rFonts w:ascii="Times New Roman" w:eastAsia="Calibri" w:hAnsi="Times New Roman" w:cs="Times New Roman"/>
        </w:rPr>
      </w:pPr>
      <w:r w:rsidRPr="00C062CA">
        <w:rPr>
          <w:rFonts w:ascii="Times New Roman" w:eastAsia="Calibri" w:hAnsi="Times New Roman" w:cs="Times New Roman"/>
        </w:rPr>
        <w:t xml:space="preserve">5. </w:t>
      </w:r>
      <w:r w:rsidRPr="00C062CA">
        <w:rPr>
          <w:rFonts w:ascii="Times New Roman" w:eastAsia="Calibri" w:hAnsi="Times New Roman" w:cs="Times New Roman"/>
        </w:rPr>
        <w:tab/>
        <w:t xml:space="preserve">Warunki płatności: 30 dni (przelew). </w:t>
      </w:r>
    </w:p>
    <w:p w:rsidR="00B543F6" w:rsidRPr="00C062CA" w:rsidRDefault="00B543F6" w:rsidP="003D02FE">
      <w:pPr>
        <w:spacing w:after="0" w:line="240" w:lineRule="auto"/>
        <w:ind w:left="426" w:hanging="426"/>
        <w:jc w:val="both"/>
        <w:rPr>
          <w:rFonts w:ascii="Times New Roman" w:eastAsia="Calibri" w:hAnsi="Times New Roman" w:cs="Times New Roman"/>
        </w:rPr>
      </w:pPr>
      <w:r w:rsidRPr="00C062CA">
        <w:rPr>
          <w:rFonts w:ascii="Times New Roman" w:eastAsia="Calibri" w:hAnsi="Times New Roman" w:cs="Times New Roman"/>
        </w:rPr>
        <w:t xml:space="preserve">6. </w:t>
      </w:r>
      <w:r w:rsidRPr="00C062CA">
        <w:rPr>
          <w:rFonts w:ascii="Times New Roman" w:eastAsia="Calibri" w:hAnsi="Times New Roman" w:cs="Times New Roman"/>
        </w:rPr>
        <w:tab/>
        <w:t xml:space="preserve">Zobowiązuje/my/ się wykonać całość zamówienia w </w:t>
      </w:r>
      <w:r w:rsidRPr="00C062CA">
        <w:rPr>
          <w:rFonts w:ascii="Times New Roman" w:eastAsia="Calibri" w:hAnsi="Times New Roman" w:cs="Times New Roman"/>
          <w:b/>
        </w:rPr>
        <w:t>ciągu …</w:t>
      </w:r>
      <w:r w:rsidR="00E24CDA" w:rsidRPr="00C062CA">
        <w:rPr>
          <w:rFonts w:ascii="Times New Roman" w:eastAsia="Calibri" w:hAnsi="Times New Roman" w:cs="Times New Roman"/>
          <w:b/>
        </w:rPr>
        <w:t>..</w:t>
      </w:r>
      <w:r w:rsidRPr="00C062CA">
        <w:rPr>
          <w:rFonts w:ascii="Times New Roman" w:eastAsia="Calibri" w:hAnsi="Times New Roman" w:cs="Times New Roman"/>
          <w:b/>
        </w:rPr>
        <w:t>… dni</w:t>
      </w:r>
      <w:r w:rsidRPr="00C062CA">
        <w:rPr>
          <w:rFonts w:ascii="Times New Roman" w:eastAsia="Calibri" w:hAnsi="Times New Roman" w:cs="Times New Roman"/>
        </w:rPr>
        <w:t xml:space="preserve"> od dnia podpisania umowy.</w:t>
      </w:r>
    </w:p>
    <w:p w:rsidR="00B543F6" w:rsidRPr="00C062CA" w:rsidRDefault="00B543F6" w:rsidP="003D02FE">
      <w:pPr>
        <w:spacing w:after="0" w:line="240" w:lineRule="auto"/>
        <w:ind w:left="426" w:hanging="426"/>
        <w:jc w:val="both"/>
        <w:rPr>
          <w:rFonts w:ascii="Times New Roman" w:eastAsia="Calibri" w:hAnsi="Times New Roman" w:cs="Times New Roman"/>
        </w:rPr>
      </w:pPr>
      <w:r w:rsidRPr="00C062CA">
        <w:rPr>
          <w:rFonts w:ascii="Times New Roman" w:eastAsia="Calibri" w:hAnsi="Times New Roman" w:cs="Times New Roman"/>
        </w:rPr>
        <w:t xml:space="preserve">7. </w:t>
      </w:r>
      <w:r w:rsidRPr="00C062CA">
        <w:rPr>
          <w:rFonts w:ascii="Times New Roman" w:eastAsia="Calibri" w:hAnsi="Times New Roman" w:cs="Times New Roman"/>
        </w:rPr>
        <w:tab/>
        <w:t>Oświadczam/y/, że zapoznaliśmy się ze specyfikacją warunków zamówienia i nie wnos</w:t>
      </w:r>
      <w:r w:rsidR="00E24CDA" w:rsidRPr="00C062CA">
        <w:rPr>
          <w:rFonts w:ascii="Times New Roman" w:eastAsia="Calibri" w:hAnsi="Times New Roman" w:cs="Times New Roman"/>
        </w:rPr>
        <w:t>imy do </w:t>
      </w:r>
      <w:r w:rsidRPr="00C062CA">
        <w:rPr>
          <w:rFonts w:ascii="Times New Roman" w:eastAsia="Calibri" w:hAnsi="Times New Roman" w:cs="Times New Roman"/>
        </w:rPr>
        <w:t xml:space="preserve">niej zastrzeżeń oraz zdobyliśmy konieczne informacje do przygotowania oferty. </w:t>
      </w:r>
    </w:p>
    <w:p w:rsidR="00B543F6" w:rsidRPr="00C062CA" w:rsidRDefault="00B543F6" w:rsidP="003D02FE">
      <w:pPr>
        <w:spacing w:after="0" w:line="240" w:lineRule="auto"/>
        <w:ind w:left="425" w:hanging="425"/>
        <w:jc w:val="both"/>
        <w:rPr>
          <w:rFonts w:ascii="Times New Roman" w:eastAsia="Calibri" w:hAnsi="Times New Roman" w:cs="Times New Roman"/>
        </w:rPr>
      </w:pPr>
      <w:r w:rsidRPr="00C062CA">
        <w:rPr>
          <w:rFonts w:ascii="Times New Roman" w:eastAsia="Calibri" w:hAnsi="Times New Roman" w:cs="Times New Roman"/>
        </w:rPr>
        <w:t xml:space="preserve">8. </w:t>
      </w:r>
      <w:r w:rsidRPr="00C062CA">
        <w:rPr>
          <w:rFonts w:ascii="Times New Roman" w:eastAsia="Calibri" w:hAnsi="Times New Roman" w:cs="Times New Roman"/>
        </w:rPr>
        <w:tab/>
        <w:t>Zobowiązuje/my/ się do wykonania całości przedmiotu zamówienia zgodnie z warunkami określonymi przez Zamawiającego.</w:t>
      </w:r>
    </w:p>
    <w:p w:rsidR="00B543F6" w:rsidRPr="00C062CA" w:rsidRDefault="00B543F6" w:rsidP="003D02FE">
      <w:pPr>
        <w:spacing w:after="0" w:line="240" w:lineRule="auto"/>
        <w:ind w:left="425" w:hanging="425"/>
        <w:jc w:val="both"/>
        <w:rPr>
          <w:rFonts w:ascii="Times New Roman" w:eastAsia="Calibri" w:hAnsi="Times New Roman" w:cs="Times New Roman"/>
        </w:rPr>
      </w:pPr>
      <w:r w:rsidRPr="00C062CA">
        <w:rPr>
          <w:rFonts w:ascii="Times New Roman" w:eastAsia="Calibri" w:hAnsi="Times New Roman" w:cs="Times New Roman"/>
        </w:rPr>
        <w:lastRenderedPageBreak/>
        <w:t>9.</w:t>
      </w:r>
      <w:r w:rsidRPr="00C062CA">
        <w:rPr>
          <w:rFonts w:ascii="Times New Roman" w:eastAsia="Calibri" w:hAnsi="Times New Roman" w:cs="Times New Roman"/>
        </w:rPr>
        <w:tab/>
        <w:t>Oświadczam/y/, że zapoznałem(liśmy) się z załączonymi do</w:t>
      </w:r>
      <w:r w:rsidR="00E24CDA" w:rsidRPr="00C062CA">
        <w:rPr>
          <w:rFonts w:ascii="Times New Roman" w:eastAsia="Calibri" w:hAnsi="Times New Roman" w:cs="Times New Roman"/>
        </w:rPr>
        <w:t xml:space="preserve"> SWZ wzorem umowy (Załącznik nr </w:t>
      </w:r>
      <w:r w:rsidRPr="00C062CA">
        <w:rPr>
          <w:rFonts w:ascii="Times New Roman" w:eastAsia="Calibri" w:hAnsi="Times New Roman" w:cs="Times New Roman"/>
        </w:rPr>
        <w:t>2 do SWZ) i zobowiązuję(-</w:t>
      </w:r>
      <w:proofErr w:type="spellStart"/>
      <w:r w:rsidRPr="00C062CA">
        <w:rPr>
          <w:rFonts w:ascii="Times New Roman" w:eastAsia="Calibri" w:hAnsi="Times New Roman" w:cs="Times New Roman"/>
        </w:rPr>
        <w:t>emy</w:t>
      </w:r>
      <w:proofErr w:type="spellEnd"/>
      <w:r w:rsidRPr="00C062CA">
        <w:rPr>
          <w:rFonts w:ascii="Times New Roman" w:eastAsia="Calibri" w:hAnsi="Times New Roman" w:cs="Times New Roman"/>
        </w:rPr>
        <w:t>) się - w przypadku u</w:t>
      </w:r>
      <w:r w:rsidR="00E24CDA" w:rsidRPr="00C062CA">
        <w:rPr>
          <w:rFonts w:ascii="Times New Roman" w:eastAsia="Calibri" w:hAnsi="Times New Roman" w:cs="Times New Roman"/>
        </w:rPr>
        <w:t>znania mojej (naszej) oferty za </w:t>
      </w:r>
      <w:r w:rsidRPr="00C062CA">
        <w:rPr>
          <w:rFonts w:ascii="Times New Roman" w:eastAsia="Calibri" w:hAnsi="Times New Roman" w:cs="Times New Roman"/>
        </w:rPr>
        <w:t xml:space="preserve">najkorzystniejszą - do zawarcia umowy na ustalonych tam warunkach, w miejscu i terminie wyznaczonym przez zamawiającego. </w:t>
      </w:r>
    </w:p>
    <w:p w:rsidR="00B543F6" w:rsidRPr="00C062CA" w:rsidRDefault="00D861BD" w:rsidP="003D02FE">
      <w:pPr>
        <w:widowControl w:val="0"/>
        <w:overflowPunct w:val="0"/>
        <w:autoSpaceDE w:val="0"/>
        <w:autoSpaceDN w:val="0"/>
        <w:adjustRightInd w:val="0"/>
        <w:spacing w:after="0" w:line="240" w:lineRule="auto"/>
        <w:ind w:left="425" w:hanging="425"/>
        <w:contextualSpacing/>
        <w:jc w:val="both"/>
        <w:textAlignment w:val="baseline"/>
        <w:rPr>
          <w:rFonts w:ascii="Times New Roman" w:eastAsia="Calibri" w:hAnsi="Times New Roman" w:cs="Times New Roman"/>
          <w:color w:val="FF0000"/>
        </w:rPr>
      </w:pPr>
      <w:r w:rsidRPr="00C062CA">
        <w:rPr>
          <w:rFonts w:ascii="Times New Roman" w:eastAsia="Calibri" w:hAnsi="Times New Roman" w:cs="Times New Roman"/>
        </w:rPr>
        <w:t>10</w:t>
      </w:r>
      <w:r w:rsidR="00B543F6" w:rsidRPr="00C062CA">
        <w:rPr>
          <w:rFonts w:ascii="Times New Roman" w:eastAsia="Calibri" w:hAnsi="Times New Roman" w:cs="Times New Roman"/>
        </w:rPr>
        <w:t>.</w:t>
      </w:r>
      <w:r w:rsidR="00B543F6" w:rsidRPr="00C062CA">
        <w:rPr>
          <w:rFonts w:ascii="Times New Roman" w:eastAsia="Calibri" w:hAnsi="Times New Roman" w:cs="Times New Roman"/>
        </w:rPr>
        <w:tab/>
        <w:t xml:space="preserve">Oświadczam/y/, że czujemy się związani niniejszą ofertą przez czas wskazany w Specyfikacji Warunków Zamówienia, tj. przez okres </w:t>
      </w:r>
      <w:r w:rsidR="00B543F6" w:rsidRPr="00C062CA">
        <w:rPr>
          <w:rFonts w:ascii="Times New Roman" w:eastAsia="Calibri" w:hAnsi="Times New Roman" w:cs="Times New Roman"/>
          <w:b/>
        </w:rPr>
        <w:t>30 dni</w:t>
      </w:r>
      <w:r w:rsidR="00B543F6" w:rsidRPr="00C062CA">
        <w:rPr>
          <w:rFonts w:ascii="Times New Roman" w:eastAsia="Calibri" w:hAnsi="Times New Roman" w:cs="Times New Roman"/>
        </w:rPr>
        <w:t>, licząc od terminu składania ofert, czyli</w:t>
      </w:r>
      <w:r w:rsidR="00EF75EB" w:rsidRPr="00C062CA">
        <w:rPr>
          <w:rFonts w:ascii="Times New Roman" w:eastAsia="Calibri" w:hAnsi="Times New Roman" w:cs="Times New Roman"/>
        </w:rPr>
        <w:t xml:space="preserve"> </w:t>
      </w:r>
      <w:r w:rsidR="00B543F6" w:rsidRPr="00C062CA">
        <w:rPr>
          <w:rFonts w:ascii="Times New Roman" w:eastAsia="Calibri" w:hAnsi="Times New Roman" w:cs="Times New Roman"/>
        </w:rPr>
        <w:t>o</w:t>
      </w:r>
      <w:r w:rsidR="00EF75EB" w:rsidRPr="00C062CA">
        <w:rPr>
          <w:rFonts w:ascii="Times New Roman" w:eastAsia="Calibri" w:hAnsi="Times New Roman" w:cs="Times New Roman"/>
        </w:rPr>
        <w:t>d</w:t>
      </w:r>
      <w:r w:rsidR="00B543F6" w:rsidRPr="00C062CA">
        <w:rPr>
          <w:rFonts w:ascii="Times New Roman" w:eastAsia="Calibri" w:hAnsi="Times New Roman" w:cs="Times New Roman"/>
        </w:rPr>
        <w:t xml:space="preserve"> </w:t>
      </w:r>
      <w:r w:rsidR="00B543F6" w:rsidRPr="00C062CA">
        <w:rPr>
          <w:rFonts w:ascii="Times New Roman" w:eastAsia="Calibri" w:hAnsi="Times New Roman" w:cs="Times New Roman"/>
          <w:b/>
        </w:rPr>
        <w:t xml:space="preserve">dnia </w:t>
      </w:r>
      <w:r w:rsidR="002A1CA8">
        <w:rPr>
          <w:rFonts w:ascii="Times New Roman" w:eastAsia="Calibri" w:hAnsi="Times New Roman" w:cs="Times New Roman"/>
          <w:b/>
        </w:rPr>
        <w:t>29</w:t>
      </w:r>
      <w:r w:rsidR="00B543F6" w:rsidRPr="00C062CA">
        <w:rPr>
          <w:rFonts w:ascii="Times New Roman" w:eastAsia="Calibri" w:hAnsi="Times New Roman" w:cs="Times New Roman"/>
          <w:b/>
        </w:rPr>
        <w:t xml:space="preserve"> </w:t>
      </w:r>
      <w:r w:rsidR="00EF75EB" w:rsidRPr="00C062CA">
        <w:rPr>
          <w:rFonts w:ascii="Times New Roman" w:eastAsia="Calibri" w:hAnsi="Times New Roman" w:cs="Times New Roman"/>
          <w:b/>
        </w:rPr>
        <w:t>września</w:t>
      </w:r>
      <w:r w:rsidR="00B543F6" w:rsidRPr="00C062CA">
        <w:rPr>
          <w:rFonts w:ascii="Times New Roman" w:eastAsia="Calibri" w:hAnsi="Times New Roman" w:cs="Times New Roman"/>
          <w:b/>
        </w:rPr>
        <w:t xml:space="preserve"> 2021 r.</w:t>
      </w:r>
    </w:p>
    <w:p w:rsidR="00B543F6" w:rsidRPr="00C062CA" w:rsidRDefault="00D861BD" w:rsidP="003D02FE">
      <w:pPr>
        <w:tabs>
          <w:tab w:val="left" w:pos="851"/>
        </w:tabs>
        <w:autoSpaceDE w:val="0"/>
        <w:autoSpaceDN w:val="0"/>
        <w:spacing w:after="0" w:line="240" w:lineRule="auto"/>
        <w:ind w:left="425" w:hanging="426"/>
        <w:jc w:val="both"/>
        <w:rPr>
          <w:rFonts w:ascii="Times New Roman" w:eastAsia="Times New Roman" w:hAnsi="Times New Roman" w:cs="Times New Roman"/>
          <w:w w:val="89"/>
          <w:lang w:val="x-none" w:eastAsia="x-none"/>
        </w:rPr>
      </w:pPr>
      <w:r w:rsidRPr="00C062CA">
        <w:rPr>
          <w:rFonts w:ascii="Times New Roman" w:eastAsia="Times New Roman" w:hAnsi="Times New Roman" w:cs="Times New Roman"/>
          <w:w w:val="89"/>
          <w:lang w:val="x-none" w:eastAsia="ar-SA"/>
        </w:rPr>
        <w:t>11</w:t>
      </w:r>
      <w:r w:rsidR="00B543F6" w:rsidRPr="00C062CA">
        <w:rPr>
          <w:rFonts w:ascii="Times New Roman" w:eastAsia="Times New Roman" w:hAnsi="Times New Roman" w:cs="Times New Roman"/>
          <w:w w:val="89"/>
          <w:lang w:val="x-none" w:eastAsia="ar-SA"/>
        </w:rPr>
        <w:t xml:space="preserve">. </w:t>
      </w:r>
      <w:r w:rsidR="00B543F6" w:rsidRPr="00C062CA">
        <w:rPr>
          <w:rFonts w:ascii="Times New Roman" w:eastAsia="Times New Roman" w:hAnsi="Times New Roman" w:cs="Times New Roman"/>
          <w:w w:val="89"/>
          <w:lang w:val="x-none" w:eastAsia="ar-SA"/>
        </w:rPr>
        <w:tab/>
      </w:r>
      <w:r w:rsidR="00B543F6" w:rsidRPr="00C062CA">
        <w:rPr>
          <w:rFonts w:ascii="Times New Roman" w:eastAsia="Times New Roman" w:hAnsi="Times New Roman" w:cs="Times New Roman"/>
          <w:lang w:val="x-none" w:eastAsia="x-none"/>
        </w:rPr>
        <w:t>Zamówienie zrealizujemy</w:t>
      </w:r>
      <w:r w:rsidR="00B543F6" w:rsidRPr="00C062CA">
        <w:rPr>
          <w:rFonts w:ascii="Times New Roman" w:eastAsia="Times New Roman" w:hAnsi="Times New Roman" w:cs="Times New Roman"/>
          <w:b/>
          <w:bCs/>
          <w:lang w:val="x-none" w:eastAsia="x-none"/>
        </w:rPr>
        <w:t xml:space="preserve"> </w:t>
      </w:r>
      <w:r w:rsidR="00EF75EB" w:rsidRPr="00C062CA">
        <w:rPr>
          <w:rFonts w:ascii="Times New Roman" w:eastAsia="Times New Roman" w:hAnsi="Times New Roman" w:cs="Times New Roman"/>
          <w:bCs/>
          <w:lang w:val="x-none" w:eastAsia="x-none"/>
        </w:rPr>
        <w:t>sami*</w:t>
      </w:r>
      <w:r w:rsidR="00B543F6" w:rsidRPr="00C062CA">
        <w:rPr>
          <w:rFonts w:ascii="Times New Roman" w:eastAsia="Times New Roman" w:hAnsi="Times New Roman" w:cs="Times New Roman"/>
          <w:bCs/>
          <w:lang w:val="x-none" w:eastAsia="x-none"/>
        </w:rPr>
        <w:t xml:space="preserve">/przy udziale podwykonawców* </w:t>
      </w:r>
      <w:r w:rsidR="00B543F6" w:rsidRPr="00C062CA">
        <w:rPr>
          <w:rFonts w:ascii="Times New Roman" w:eastAsia="Times New Roman" w:hAnsi="Times New Roman" w:cs="Times New Roman"/>
          <w:lang w:val="x-none" w:eastAsia="x-none"/>
        </w:rPr>
        <w:t>(* niepotrzebne skreślić),</w:t>
      </w:r>
      <w:r w:rsidR="00B543F6" w:rsidRPr="00C062CA">
        <w:rPr>
          <w:rFonts w:ascii="Times New Roman" w:eastAsia="Times New Roman" w:hAnsi="Times New Roman" w:cs="Times New Roman"/>
          <w:bCs/>
          <w:lang w:val="x-none" w:eastAsia="x-none"/>
        </w:rPr>
        <w:t xml:space="preserve"> którzy będą wykonywać następujące prace wchodzące w zakres przedmiotu zamówienia:</w:t>
      </w:r>
      <w:r w:rsidR="00B543F6" w:rsidRPr="00C062CA">
        <w:rPr>
          <w:rFonts w:ascii="Times New Roman" w:eastAsia="Times New Roman" w:hAnsi="Times New Roman" w:cs="Times New Roman"/>
          <w:bCs/>
          <w:w w:val="89"/>
          <w:lang w:val="x-none" w:eastAsia="x-none"/>
        </w:rPr>
        <w:t xml:space="preserve"> </w:t>
      </w:r>
    </w:p>
    <w:p w:rsidR="00B543F6" w:rsidRPr="00C062CA" w:rsidRDefault="00B543F6" w:rsidP="003D02FE">
      <w:pPr>
        <w:widowControl w:val="0"/>
        <w:overflowPunct w:val="0"/>
        <w:autoSpaceDE w:val="0"/>
        <w:autoSpaceDN w:val="0"/>
        <w:adjustRightInd w:val="0"/>
        <w:spacing w:after="0" w:line="240" w:lineRule="auto"/>
        <w:ind w:left="425"/>
        <w:contextualSpacing/>
        <w:jc w:val="both"/>
        <w:textAlignment w:val="baseline"/>
        <w:rPr>
          <w:rFonts w:ascii="Times New Roman" w:eastAsia="Calibri" w:hAnsi="Times New Roman" w:cs="Times New Roman"/>
        </w:rPr>
      </w:pPr>
    </w:p>
    <w:p w:rsidR="00B543F6" w:rsidRPr="00C062CA" w:rsidRDefault="00B543F6" w:rsidP="003D02FE">
      <w:pPr>
        <w:widowControl w:val="0"/>
        <w:overflowPunct w:val="0"/>
        <w:autoSpaceDE w:val="0"/>
        <w:autoSpaceDN w:val="0"/>
        <w:adjustRightInd w:val="0"/>
        <w:spacing w:after="0" w:line="240" w:lineRule="auto"/>
        <w:ind w:left="425"/>
        <w:contextualSpacing/>
        <w:jc w:val="both"/>
        <w:textAlignment w:val="baseline"/>
        <w:rPr>
          <w:rFonts w:ascii="Times New Roman" w:eastAsia="Calibri" w:hAnsi="Times New Roman" w:cs="Times New Roman"/>
        </w:rPr>
      </w:pPr>
      <w:r w:rsidRPr="00C062CA">
        <w:rPr>
          <w:rFonts w:ascii="Times New Roman" w:eastAsia="Calibri" w:hAnsi="Times New Roman" w:cs="Times New Roman"/>
        </w:rPr>
        <w:t>1) ……………………………………</w:t>
      </w:r>
      <w:r w:rsidR="00EF75EB" w:rsidRPr="00C062CA">
        <w:rPr>
          <w:rFonts w:ascii="Times New Roman" w:eastAsia="Calibri" w:hAnsi="Times New Roman" w:cs="Times New Roman"/>
        </w:rPr>
        <w:t>……………………………….…………………..………</w:t>
      </w:r>
      <w:r w:rsidRPr="00C062CA">
        <w:rPr>
          <w:rFonts w:ascii="Times New Roman" w:eastAsia="Calibri" w:hAnsi="Times New Roman" w:cs="Times New Roman"/>
        </w:rPr>
        <w:t>.…</w:t>
      </w:r>
    </w:p>
    <w:p w:rsidR="00B543F6" w:rsidRPr="00C062CA" w:rsidRDefault="00B543F6" w:rsidP="003D02FE">
      <w:pPr>
        <w:widowControl w:val="0"/>
        <w:overflowPunct w:val="0"/>
        <w:autoSpaceDE w:val="0"/>
        <w:autoSpaceDN w:val="0"/>
        <w:adjustRightInd w:val="0"/>
        <w:spacing w:after="0" w:line="240" w:lineRule="auto"/>
        <w:ind w:left="425"/>
        <w:contextualSpacing/>
        <w:jc w:val="center"/>
        <w:textAlignment w:val="baseline"/>
        <w:rPr>
          <w:rFonts w:ascii="Times New Roman" w:eastAsia="Calibri" w:hAnsi="Times New Roman" w:cs="Times New Roman"/>
          <w:sz w:val="16"/>
          <w:szCs w:val="16"/>
        </w:rPr>
      </w:pPr>
      <w:r w:rsidRPr="00C062CA">
        <w:rPr>
          <w:rFonts w:ascii="Times New Roman" w:eastAsia="Calibri" w:hAnsi="Times New Roman" w:cs="Times New Roman"/>
          <w:sz w:val="16"/>
          <w:szCs w:val="16"/>
        </w:rPr>
        <w:t>(zakres i/lub udział procentowy i/lub wartość prac, które będzie wykonywać podwykonawca)</w:t>
      </w:r>
    </w:p>
    <w:p w:rsidR="00B543F6" w:rsidRPr="00C062CA" w:rsidRDefault="00D861BD" w:rsidP="003D02FE">
      <w:p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12</w:t>
      </w:r>
      <w:r w:rsidR="00B543F6" w:rsidRPr="00C062CA">
        <w:rPr>
          <w:rFonts w:ascii="Times New Roman" w:eastAsia="Times New Roman" w:hAnsi="Times New Roman" w:cs="Times New Roman"/>
          <w:lang w:eastAsia="pl-PL"/>
        </w:rPr>
        <w:t>.</w:t>
      </w:r>
      <w:r w:rsidR="00B543F6" w:rsidRPr="00C062CA">
        <w:rPr>
          <w:rFonts w:ascii="Times New Roman" w:eastAsia="Times New Roman" w:hAnsi="Times New Roman" w:cs="Times New Roman"/>
          <w:lang w:eastAsia="pl-PL"/>
        </w:rPr>
        <w:tab/>
        <w:t xml:space="preserve">Oświadczam/y/, że: </w:t>
      </w:r>
      <w:r w:rsidR="00B543F6" w:rsidRPr="00C062CA">
        <w:rPr>
          <w:rFonts w:ascii="Times New Roman" w:eastAsia="Times New Roman" w:hAnsi="Times New Roman" w:cs="Times New Roman"/>
          <w:b/>
          <w:lang w:eastAsia="pl-PL"/>
        </w:rPr>
        <w:t>(jeżeli dotyczy)</w:t>
      </w:r>
    </w:p>
    <w:p w:rsidR="00B543F6" w:rsidRPr="00C062CA" w:rsidRDefault="00B543F6" w:rsidP="003D02FE">
      <w:p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1) </w:t>
      </w:r>
      <w:r w:rsidRPr="00C062CA">
        <w:rPr>
          <w:rFonts w:ascii="Times New Roman" w:eastAsia="Times New Roman" w:hAnsi="Times New Roman" w:cs="Times New Roman"/>
          <w:lang w:eastAsia="pl-PL"/>
        </w:rPr>
        <w:tab/>
        <w:t xml:space="preserve">następujące dokumenty zawierają informacje stanowiące </w:t>
      </w:r>
      <w:r w:rsidRPr="00C062CA">
        <w:rPr>
          <w:rFonts w:ascii="Times New Roman" w:eastAsia="Times New Roman" w:hAnsi="Times New Roman" w:cs="Times New Roman"/>
          <w:b/>
          <w:lang w:eastAsia="pl-PL"/>
        </w:rPr>
        <w:t>TAJEMNICĘ PRZEDSIĘBIORSTWA</w:t>
      </w:r>
      <w:r w:rsidRPr="00C062CA">
        <w:rPr>
          <w:rFonts w:ascii="Times New Roman" w:eastAsia="Times New Roman" w:hAnsi="Times New Roman" w:cs="Times New Roman"/>
          <w:lang w:eastAsia="pl-PL"/>
        </w:rPr>
        <w:t>:</w:t>
      </w:r>
    </w:p>
    <w:p w:rsidR="00B543F6" w:rsidRPr="00C062CA" w:rsidRDefault="00B543F6" w:rsidP="003D02FE">
      <w:p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ab/>
        <w:t>………………………………………………………</w:t>
      </w:r>
      <w:r w:rsidR="00EF75EB" w:rsidRPr="00C062CA">
        <w:rPr>
          <w:rFonts w:ascii="Times New Roman" w:eastAsia="Times New Roman" w:hAnsi="Times New Roman" w:cs="Times New Roman"/>
          <w:lang w:eastAsia="pl-PL"/>
        </w:rPr>
        <w:t>.</w:t>
      </w:r>
      <w:r w:rsidRPr="00C062CA">
        <w:rPr>
          <w:rFonts w:ascii="Times New Roman" w:eastAsia="Times New Roman" w:hAnsi="Times New Roman" w:cs="Times New Roman"/>
          <w:lang w:eastAsia="pl-PL"/>
        </w:rPr>
        <w:t>…………….………</w:t>
      </w:r>
      <w:r w:rsidR="00EF75EB" w:rsidRPr="00C062CA">
        <w:rPr>
          <w:rFonts w:ascii="Times New Roman" w:eastAsia="Times New Roman" w:hAnsi="Times New Roman" w:cs="Times New Roman"/>
          <w:lang w:eastAsia="pl-PL"/>
        </w:rPr>
        <w:t>…………..……</w:t>
      </w:r>
      <w:r w:rsidRPr="00C062CA">
        <w:rPr>
          <w:rFonts w:ascii="Times New Roman" w:eastAsia="Times New Roman" w:hAnsi="Times New Roman" w:cs="Times New Roman"/>
          <w:lang w:eastAsia="pl-PL"/>
        </w:rPr>
        <w:t>…</w:t>
      </w:r>
    </w:p>
    <w:p w:rsidR="00B543F6" w:rsidRPr="00C062CA" w:rsidRDefault="00EF75EB" w:rsidP="003D02FE">
      <w:pPr>
        <w:autoSpaceDE w:val="0"/>
        <w:autoSpaceDN w:val="0"/>
        <w:adjustRightInd w:val="0"/>
        <w:spacing w:after="0" w:line="240" w:lineRule="auto"/>
        <w:ind w:left="709" w:hanging="283"/>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ab/>
        <w:t>…………….…………………..…………………</w:t>
      </w:r>
      <w:r w:rsidR="00B543F6" w:rsidRPr="00C062CA">
        <w:rPr>
          <w:rFonts w:ascii="Times New Roman" w:eastAsia="Times New Roman" w:hAnsi="Times New Roman" w:cs="Times New Roman"/>
          <w:lang w:eastAsia="pl-PL"/>
        </w:rPr>
        <w:t>………………………………………….…</w:t>
      </w:r>
    </w:p>
    <w:p w:rsidR="00B543F6" w:rsidRPr="00C062CA" w:rsidRDefault="00B543F6" w:rsidP="003D02FE">
      <w:pPr>
        <w:autoSpaceDE w:val="0"/>
        <w:autoSpaceDN w:val="0"/>
        <w:adjustRightInd w:val="0"/>
        <w:spacing w:after="0" w:line="240" w:lineRule="auto"/>
        <w:ind w:left="709" w:hanging="28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2) </w:t>
      </w:r>
      <w:r w:rsidRPr="00C062CA">
        <w:rPr>
          <w:rFonts w:ascii="Times New Roman" w:eastAsia="Times New Roman" w:hAnsi="Times New Roman" w:cs="Times New Roman"/>
          <w:lang w:eastAsia="pl-PL"/>
        </w:rPr>
        <w:tab/>
        <w:t xml:space="preserve">uzasadnienie zastrzeżenia informacji stanowiących tajemnicę przedsiębiorstwa dołączyliśmy do oferty, zgodnie z art. 18 ust. 3 ustawy </w:t>
      </w:r>
      <w:proofErr w:type="spellStart"/>
      <w:r w:rsidRPr="00C062CA">
        <w:rPr>
          <w:rFonts w:ascii="Times New Roman" w:eastAsia="Times New Roman" w:hAnsi="Times New Roman" w:cs="Times New Roman"/>
          <w:lang w:eastAsia="pl-PL"/>
        </w:rPr>
        <w:t>p.z.p</w:t>
      </w:r>
      <w:proofErr w:type="spellEnd"/>
      <w:r w:rsidRPr="00C062CA">
        <w:rPr>
          <w:rFonts w:ascii="Times New Roman" w:eastAsia="Times New Roman" w:hAnsi="Times New Roman" w:cs="Times New Roman"/>
          <w:lang w:eastAsia="pl-PL"/>
        </w:rPr>
        <w:t>.</w:t>
      </w:r>
    </w:p>
    <w:p w:rsidR="00B543F6" w:rsidRPr="00C062CA" w:rsidRDefault="00B543F6" w:rsidP="00D861BD">
      <w:pPr>
        <w:spacing w:after="0" w:line="240" w:lineRule="auto"/>
        <w:jc w:val="both"/>
        <w:rPr>
          <w:rFonts w:ascii="Times New Roman" w:eastAsia="Calibri" w:hAnsi="Times New Roman" w:cs="Times New Roman"/>
          <w:b/>
        </w:rPr>
      </w:pPr>
      <w:r w:rsidRPr="00C062CA">
        <w:rPr>
          <w:rFonts w:ascii="Times New Roman" w:eastAsia="Calibri" w:hAnsi="Times New Roman" w:cs="Times New Roman"/>
          <w:b/>
        </w:rPr>
        <w:t>UWAGA:</w:t>
      </w:r>
    </w:p>
    <w:p w:rsidR="00B543F6" w:rsidRPr="00C062CA" w:rsidRDefault="00B543F6" w:rsidP="00D861BD">
      <w:pPr>
        <w:spacing w:after="0" w:line="240" w:lineRule="auto"/>
        <w:jc w:val="both"/>
        <w:rPr>
          <w:rFonts w:ascii="Times New Roman" w:eastAsia="Calibri" w:hAnsi="Times New Roman" w:cs="Times New Roman"/>
          <w:b/>
        </w:rPr>
      </w:pPr>
      <w:r w:rsidRPr="00C062CA">
        <w:rPr>
          <w:rFonts w:ascii="Times New Roman" w:eastAsia="Calibri" w:hAnsi="Times New Roman" w:cs="Times New Roman"/>
          <w:b/>
        </w:rPr>
        <w:t>Należy wskazać wszystkie dokumenty zawierające informacje stanowiące tajemnicę przedsiębiorstwa, które Wykonawca zobowiązany jest z</w:t>
      </w:r>
      <w:r w:rsidR="00EF75EB" w:rsidRPr="00C062CA">
        <w:rPr>
          <w:rFonts w:ascii="Times New Roman" w:eastAsia="Calibri" w:hAnsi="Times New Roman" w:cs="Times New Roman"/>
          <w:b/>
        </w:rPr>
        <w:t>łożyć w postępowaniu, zgodnie z </w:t>
      </w:r>
      <w:r w:rsidRPr="00C062CA">
        <w:rPr>
          <w:rFonts w:ascii="Times New Roman" w:eastAsia="Calibri" w:hAnsi="Times New Roman" w:cs="Times New Roman"/>
          <w:b/>
        </w:rPr>
        <w:t>zapisami zawartymi w SWZ, bez względu na termin ich złożenia.</w:t>
      </w:r>
    </w:p>
    <w:p w:rsidR="00B543F6" w:rsidRPr="00C062CA" w:rsidRDefault="00B543F6" w:rsidP="003D02FE">
      <w:pPr>
        <w:spacing w:after="0" w:line="240" w:lineRule="auto"/>
        <w:ind w:left="426" w:hanging="426"/>
        <w:jc w:val="both"/>
        <w:rPr>
          <w:rFonts w:ascii="Times New Roman" w:eastAsia="Calibri" w:hAnsi="Times New Roman" w:cs="Times New Roman"/>
        </w:rPr>
      </w:pPr>
    </w:p>
    <w:p w:rsidR="00B543F6" w:rsidRPr="00C062CA" w:rsidRDefault="00B543F6" w:rsidP="003D02FE">
      <w:pPr>
        <w:spacing w:after="0" w:line="240" w:lineRule="auto"/>
        <w:jc w:val="both"/>
        <w:rPr>
          <w:rFonts w:ascii="Times New Roman" w:eastAsia="Calibri" w:hAnsi="Times New Roman" w:cs="Times New Roman"/>
          <w:b/>
          <w:i/>
        </w:rPr>
      </w:pPr>
      <w:r w:rsidRPr="00C062CA">
        <w:rPr>
          <w:rFonts w:ascii="Times New Roman" w:eastAsia="Calibri" w:hAnsi="Times New Roman" w:cs="Times New Roman"/>
          <w:b/>
        </w:rPr>
        <w:t xml:space="preserve">SPIS TREŚCI: </w:t>
      </w:r>
    </w:p>
    <w:p w:rsidR="00B543F6" w:rsidRPr="00C062CA" w:rsidRDefault="00B543F6" w:rsidP="003D02FE">
      <w:pPr>
        <w:autoSpaceDE w:val="0"/>
        <w:autoSpaceDN w:val="0"/>
        <w:adjustRightInd w:val="0"/>
        <w:spacing w:after="0" w:line="240" w:lineRule="auto"/>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Integralną część oferty stanowią następujące dokumenty: </w:t>
      </w:r>
    </w:p>
    <w:p w:rsidR="00B543F6" w:rsidRPr="00C062CA" w:rsidRDefault="00B543F6" w:rsidP="003D02FE">
      <w:pPr>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w:t>
      </w:r>
    </w:p>
    <w:p w:rsidR="00B543F6" w:rsidRPr="00C062CA" w:rsidRDefault="00B543F6" w:rsidP="003D02FE">
      <w:pPr>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w:t>
      </w:r>
    </w:p>
    <w:p w:rsidR="00B543F6" w:rsidRPr="00C062CA" w:rsidRDefault="00B543F6" w:rsidP="003D02FE">
      <w:pPr>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w:t>
      </w:r>
    </w:p>
    <w:p w:rsidR="00B543F6" w:rsidRPr="00C062CA" w:rsidRDefault="00B543F6" w:rsidP="003D02FE">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B543F6" w:rsidRPr="00C062CA" w:rsidRDefault="00B543F6" w:rsidP="003D02FE">
      <w:pPr>
        <w:spacing w:after="0" w:line="240" w:lineRule="auto"/>
        <w:rPr>
          <w:rFonts w:ascii="Times New Roman" w:eastAsia="Times New Roman" w:hAnsi="Times New Roman" w:cs="Times New Roman"/>
          <w:sz w:val="20"/>
          <w:szCs w:val="20"/>
          <w:lang w:eastAsia="pl-PL"/>
        </w:rPr>
      </w:pPr>
    </w:p>
    <w:p w:rsidR="006E1A88" w:rsidRPr="00C062CA" w:rsidRDefault="006E1A88" w:rsidP="003D02FE">
      <w:pPr>
        <w:spacing w:after="0" w:line="240" w:lineRule="auto"/>
        <w:rPr>
          <w:rFonts w:ascii="Times New Roman" w:eastAsia="Times New Roman" w:hAnsi="Times New Roman" w:cs="Times New Roman"/>
          <w:sz w:val="20"/>
          <w:szCs w:val="20"/>
          <w:lang w:eastAsia="pl-PL"/>
        </w:rPr>
      </w:pPr>
    </w:p>
    <w:p w:rsidR="006E1A88" w:rsidRPr="00C062CA" w:rsidRDefault="006E1A88" w:rsidP="003D02FE">
      <w:pPr>
        <w:spacing w:after="0" w:line="240" w:lineRule="auto"/>
        <w:rPr>
          <w:rFonts w:ascii="Times New Roman" w:eastAsia="Times New Roman" w:hAnsi="Times New Roman" w:cs="Times New Roman"/>
          <w:sz w:val="20"/>
          <w:szCs w:val="20"/>
          <w:lang w:eastAsia="pl-PL"/>
        </w:rPr>
      </w:pPr>
    </w:p>
    <w:p w:rsidR="006E1A88" w:rsidRPr="00C062CA" w:rsidRDefault="006E1A88"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E06D95" w:rsidRPr="00C062CA" w:rsidRDefault="00E06D95" w:rsidP="003D02FE">
      <w:pPr>
        <w:spacing w:after="0" w:line="240" w:lineRule="auto"/>
        <w:jc w:val="right"/>
        <w:rPr>
          <w:rFonts w:ascii="Times New Roman" w:eastAsia="Calibri" w:hAnsi="Times New Roman" w:cs="Times New Roman"/>
          <w:sz w:val="20"/>
          <w:szCs w:val="20"/>
        </w:rPr>
      </w:pPr>
    </w:p>
    <w:p w:rsidR="00B543F6" w:rsidRPr="00C062CA" w:rsidRDefault="00B543F6" w:rsidP="003D02FE">
      <w:pPr>
        <w:spacing w:after="0" w:line="240" w:lineRule="auto"/>
        <w:jc w:val="right"/>
        <w:rPr>
          <w:rFonts w:ascii="Times New Roman" w:eastAsia="Calibri" w:hAnsi="Times New Roman" w:cs="Times New Roman"/>
          <w:sz w:val="20"/>
          <w:szCs w:val="20"/>
        </w:rPr>
      </w:pPr>
      <w:r w:rsidRPr="00C062CA">
        <w:rPr>
          <w:rFonts w:ascii="Times New Roman" w:eastAsia="Calibri" w:hAnsi="Times New Roman" w:cs="Times New Roman"/>
          <w:sz w:val="20"/>
          <w:szCs w:val="20"/>
        </w:rPr>
        <w:lastRenderedPageBreak/>
        <w:t>ZAŁĄCZNIK NR 4 DO SWZ</w:t>
      </w:r>
    </w:p>
    <w:p w:rsidR="00B543F6" w:rsidRPr="00C062CA" w:rsidRDefault="00B543F6" w:rsidP="003D02FE">
      <w:pPr>
        <w:spacing w:after="0" w:line="240" w:lineRule="auto"/>
        <w:jc w:val="both"/>
        <w:rPr>
          <w:rFonts w:ascii="Times New Roman" w:eastAsia="Calibri" w:hAnsi="Times New Roman" w:cs="Times New Roman"/>
          <w:b/>
        </w:rPr>
      </w:pPr>
      <w:r w:rsidRPr="00C062CA">
        <w:rPr>
          <w:rFonts w:ascii="Times New Roman" w:eastAsia="Calibri" w:hAnsi="Times New Roman" w:cs="Times New Roman"/>
          <w:b/>
        </w:rPr>
        <w:t>Wykonawca:</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w:t>
      </w:r>
      <w:r w:rsidR="00EF75EB" w:rsidRPr="00C062CA">
        <w:rPr>
          <w:rFonts w:ascii="Times New Roman" w:eastAsia="Calibri" w:hAnsi="Times New Roman" w:cs="Times New Roman"/>
        </w:rPr>
        <w:t>…………………………..…………………………………</w:t>
      </w:r>
      <w:r w:rsidRPr="00C062CA">
        <w:rPr>
          <w:rFonts w:ascii="Times New Roman" w:eastAsia="Calibri" w:hAnsi="Times New Roman" w:cs="Times New Roman"/>
        </w:rPr>
        <w:t xml:space="preserve"> …………………………………………</w:t>
      </w:r>
      <w:r w:rsidR="00EF75EB" w:rsidRPr="00C062CA">
        <w:rPr>
          <w:rFonts w:ascii="Times New Roman" w:eastAsia="Calibri" w:hAnsi="Times New Roman" w:cs="Times New Roman"/>
        </w:rPr>
        <w:t>…………………………..…………………………………</w:t>
      </w:r>
      <w:r w:rsidRPr="00C062CA">
        <w:rPr>
          <w:rFonts w:ascii="Times New Roman" w:eastAsia="Calibri" w:hAnsi="Times New Roman" w:cs="Times New Roman"/>
        </w:rPr>
        <w:t xml:space="preserve"> …………………………………………………………………….</w:t>
      </w:r>
      <w:r w:rsidR="00EF75EB" w:rsidRPr="00C062CA">
        <w:rPr>
          <w:rFonts w:ascii="Times New Roman" w:eastAsia="Calibri" w:hAnsi="Times New Roman" w:cs="Times New Roman"/>
        </w:rPr>
        <w:t>.………………………………..</w:t>
      </w:r>
      <w:r w:rsidRPr="00C062CA">
        <w:rPr>
          <w:rFonts w:ascii="Times New Roman" w:eastAsia="Calibri" w:hAnsi="Times New Roman" w:cs="Times New Roman"/>
        </w:rPr>
        <w:t xml:space="preserve"> </w:t>
      </w:r>
    </w:p>
    <w:p w:rsidR="00B543F6" w:rsidRPr="00C062CA" w:rsidRDefault="00B543F6" w:rsidP="003D02FE">
      <w:pPr>
        <w:spacing w:after="0" w:line="240" w:lineRule="auto"/>
        <w:jc w:val="both"/>
        <w:rPr>
          <w:rFonts w:ascii="Times New Roman" w:eastAsia="Calibri" w:hAnsi="Times New Roman" w:cs="Times New Roman"/>
          <w:i/>
        </w:rPr>
      </w:pPr>
      <w:r w:rsidRPr="00C062CA">
        <w:rPr>
          <w:rFonts w:ascii="Times New Roman" w:eastAsia="Calibri" w:hAnsi="Times New Roman" w:cs="Times New Roman"/>
          <w:i/>
        </w:rPr>
        <w:t>(pełna nazwa/firma, adres, w zależności od podmiotu: NIP/PESEL, KRS/</w:t>
      </w:r>
      <w:proofErr w:type="spellStart"/>
      <w:r w:rsidRPr="00C062CA">
        <w:rPr>
          <w:rFonts w:ascii="Times New Roman" w:eastAsia="Calibri" w:hAnsi="Times New Roman" w:cs="Times New Roman"/>
          <w:i/>
        </w:rPr>
        <w:t>CEiDG</w:t>
      </w:r>
      <w:proofErr w:type="spellEnd"/>
      <w:r w:rsidRPr="00C062CA">
        <w:rPr>
          <w:rFonts w:ascii="Times New Roman" w:eastAsia="Calibri" w:hAnsi="Times New Roman" w:cs="Times New Roman"/>
          <w:i/>
        </w:rPr>
        <w:t>)</w:t>
      </w:r>
    </w:p>
    <w:p w:rsidR="00B543F6" w:rsidRPr="00C062CA" w:rsidRDefault="00B543F6" w:rsidP="003D02FE">
      <w:pPr>
        <w:spacing w:after="0" w:line="240" w:lineRule="auto"/>
        <w:jc w:val="both"/>
        <w:rPr>
          <w:rFonts w:ascii="Times New Roman" w:eastAsia="Calibri" w:hAnsi="Times New Roman" w:cs="Times New Roman"/>
          <w:sz w:val="16"/>
          <w:szCs w:val="16"/>
          <w:u w:val="single"/>
        </w:rPr>
      </w:pPr>
    </w:p>
    <w:p w:rsidR="00B543F6" w:rsidRPr="00C062CA" w:rsidRDefault="00B543F6" w:rsidP="003D02FE">
      <w:pPr>
        <w:spacing w:after="0" w:line="240" w:lineRule="auto"/>
        <w:jc w:val="both"/>
        <w:rPr>
          <w:rFonts w:ascii="Times New Roman" w:eastAsia="Calibri" w:hAnsi="Times New Roman" w:cs="Times New Roman"/>
          <w:u w:val="single"/>
        </w:rPr>
      </w:pPr>
      <w:r w:rsidRPr="00C062CA">
        <w:rPr>
          <w:rFonts w:ascii="Times New Roman" w:eastAsia="Calibri" w:hAnsi="Times New Roman" w:cs="Times New Roman"/>
          <w:u w:val="single"/>
        </w:rPr>
        <w:t>reprezentowany przez:</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 </w:t>
      </w:r>
    </w:p>
    <w:p w:rsidR="00B543F6" w:rsidRPr="00C062CA" w:rsidRDefault="00B543F6" w:rsidP="003D02FE">
      <w:pPr>
        <w:spacing w:after="0" w:line="240" w:lineRule="auto"/>
        <w:jc w:val="both"/>
        <w:rPr>
          <w:rFonts w:ascii="Times New Roman" w:eastAsia="Calibri" w:hAnsi="Times New Roman" w:cs="Times New Roman"/>
          <w:i/>
        </w:rPr>
      </w:pPr>
      <w:r w:rsidRPr="00C062CA">
        <w:rPr>
          <w:rFonts w:ascii="Times New Roman" w:eastAsia="Calibri" w:hAnsi="Times New Roman" w:cs="Times New Roman"/>
          <w:i/>
        </w:rPr>
        <w:t>(imię, nazwisko, stanowisko/podstawa do reprezentacji)</w:t>
      </w:r>
    </w:p>
    <w:p w:rsidR="00B543F6" w:rsidRPr="00C062CA" w:rsidRDefault="00B543F6" w:rsidP="003D02FE">
      <w:pPr>
        <w:spacing w:after="0" w:line="240" w:lineRule="auto"/>
        <w:jc w:val="both"/>
        <w:rPr>
          <w:rFonts w:ascii="Times New Roman" w:eastAsia="Calibri" w:hAnsi="Times New Roman" w:cs="Times New Roman"/>
          <w:i/>
          <w:sz w:val="16"/>
          <w:szCs w:val="16"/>
        </w:rPr>
      </w:pPr>
    </w:p>
    <w:p w:rsidR="00B543F6" w:rsidRPr="00C062CA" w:rsidRDefault="00B543F6" w:rsidP="003D02FE">
      <w:pPr>
        <w:spacing w:after="0" w:line="240" w:lineRule="auto"/>
        <w:jc w:val="center"/>
        <w:rPr>
          <w:rFonts w:ascii="Times New Roman" w:eastAsia="Calibri" w:hAnsi="Times New Roman" w:cs="Times New Roman"/>
          <w:b/>
          <w:u w:val="single"/>
        </w:rPr>
      </w:pPr>
      <w:r w:rsidRPr="00C062CA">
        <w:rPr>
          <w:rFonts w:ascii="Times New Roman" w:eastAsia="Calibri" w:hAnsi="Times New Roman" w:cs="Times New Roman"/>
          <w:b/>
          <w:u w:val="single"/>
        </w:rPr>
        <w:t>Oświadczenie wykonawcy</w:t>
      </w:r>
    </w:p>
    <w:p w:rsidR="00B543F6" w:rsidRPr="00C062CA" w:rsidRDefault="00B543F6" w:rsidP="003D02FE">
      <w:pPr>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 xml:space="preserve">składane na podstawie art. 125 ust. 1 ustawy z dnia 11 września 2019 r. </w:t>
      </w:r>
    </w:p>
    <w:p w:rsidR="00B543F6" w:rsidRPr="00C062CA" w:rsidRDefault="00B543F6" w:rsidP="003D02FE">
      <w:pPr>
        <w:spacing w:after="0" w:line="240" w:lineRule="auto"/>
        <w:jc w:val="center"/>
        <w:rPr>
          <w:rFonts w:ascii="Times New Roman" w:eastAsia="Calibri" w:hAnsi="Times New Roman" w:cs="Times New Roman"/>
          <w:b/>
        </w:rPr>
      </w:pPr>
      <w:r w:rsidRPr="00C062CA">
        <w:rPr>
          <w:rFonts w:ascii="Times New Roman" w:eastAsia="Calibri" w:hAnsi="Times New Roman" w:cs="Times New Roman"/>
          <w:b/>
        </w:rPr>
        <w:t>Prawo zamówień publicznych (dalej jako: Ustawa)</w:t>
      </w:r>
    </w:p>
    <w:p w:rsidR="008950C8" w:rsidRPr="00C062CA" w:rsidRDefault="008950C8" w:rsidP="003D02FE">
      <w:pPr>
        <w:spacing w:after="0" w:line="240" w:lineRule="auto"/>
        <w:jc w:val="center"/>
        <w:rPr>
          <w:rFonts w:ascii="Times New Roman" w:eastAsia="Calibri" w:hAnsi="Times New Roman" w:cs="Times New Roman"/>
          <w:b/>
          <w:u w:val="single"/>
        </w:rPr>
      </w:pPr>
    </w:p>
    <w:p w:rsidR="00B543F6" w:rsidRPr="00C062CA" w:rsidRDefault="00B543F6" w:rsidP="003D02FE">
      <w:pPr>
        <w:spacing w:after="0" w:line="240" w:lineRule="auto"/>
        <w:jc w:val="center"/>
        <w:rPr>
          <w:rFonts w:ascii="Times New Roman" w:eastAsia="Calibri" w:hAnsi="Times New Roman" w:cs="Times New Roman"/>
          <w:b/>
          <w:u w:val="single"/>
        </w:rPr>
      </w:pPr>
      <w:r w:rsidRPr="00C062CA">
        <w:rPr>
          <w:rFonts w:ascii="Times New Roman" w:eastAsia="Calibri" w:hAnsi="Times New Roman" w:cs="Times New Roman"/>
          <w:b/>
          <w:u w:val="single"/>
        </w:rPr>
        <w:t xml:space="preserve">O NIEPODLEGANIU WYKLUCZENIU ORAZ </w:t>
      </w:r>
    </w:p>
    <w:p w:rsidR="00B543F6" w:rsidRPr="00C062CA" w:rsidRDefault="00B543F6" w:rsidP="003D02FE">
      <w:pPr>
        <w:spacing w:after="0" w:line="240" w:lineRule="auto"/>
        <w:jc w:val="center"/>
        <w:rPr>
          <w:rFonts w:ascii="Times New Roman" w:eastAsia="Calibri" w:hAnsi="Times New Roman" w:cs="Times New Roman"/>
          <w:b/>
          <w:u w:val="single"/>
        </w:rPr>
      </w:pPr>
      <w:r w:rsidRPr="00C062CA">
        <w:rPr>
          <w:rFonts w:ascii="Times New Roman" w:eastAsia="Calibri" w:hAnsi="Times New Roman" w:cs="Times New Roman"/>
          <w:b/>
          <w:u w:val="single"/>
        </w:rPr>
        <w:t xml:space="preserve">SPEŁNIANIU WARUNKÓW UDZIAŁU W POSTĘPOWANIU </w:t>
      </w:r>
    </w:p>
    <w:p w:rsidR="00B543F6" w:rsidRPr="00C062CA" w:rsidRDefault="00B543F6" w:rsidP="003D02FE">
      <w:pPr>
        <w:spacing w:after="0" w:line="240" w:lineRule="auto"/>
        <w:jc w:val="both"/>
        <w:rPr>
          <w:rFonts w:ascii="Times New Roman" w:eastAsia="Calibri" w:hAnsi="Times New Roman" w:cs="Times New Roman"/>
          <w:sz w:val="16"/>
          <w:szCs w:val="16"/>
        </w:rPr>
      </w:pPr>
    </w:p>
    <w:p w:rsidR="00B543F6" w:rsidRPr="00C062CA" w:rsidRDefault="00B543F6" w:rsidP="003D02FE">
      <w:pPr>
        <w:spacing w:after="0" w:line="240" w:lineRule="auto"/>
        <w:jc w:val="both"/>
        <w:rPr>
          <w:rFonts w:ascii="Times New Roman" w:eastAsia="Times New Roman" w:hAnsi="Times New Roman" w:cs="Times New Roman"/>
          <w:lang w:eastAsia="pl-PL"/>
        </w:rPr>
      </w:pPr>
      <w:bookmarkStart w:id="26" w:name="_Hlk79744167"/>
      <w:r w:rsidRPr="00C062CA">
        <w:rPr>
          <w:rFonts w:ascii="Times New Roman" w:eastAsia="Times New Roman" w:hAnsi="Times New Roman" w:cs="Times New Roman"/>
          <w:lang w:eastAsia="pl-PL"/>
        </w:rPr>
        <w:t xml:space="preserve">Na potrzeby postępowania o udzielenie zamówienia publicznego pn. </w:t>
      </w:r>
      <w:r w:rsidR="00EF75EB" w:rsidRPr="00C062CA">
        <w:rPr>
          <w:rFonts w:ascii="Times New Roman" w:hAnsi="Times New Roman" w:cs="Times New Roman"/>
          <w:b/>
        </w:rPr>
        <w:t>Rozbudowa systemu łączności radiowej na terenie powiatu wągrowieckiego w ramach zadania „Rozbudowa systemu łączności radiowej na terenie powiatu wągrowieckiego wraz z modernizacją zaplecza magazynowo - garażowego Komendy Powiatowej Państwowej Straży Pożarnej w Wągrowcu</w:t>
      </w:r>
      <w:r w:rsidR="00EF75EB" w:rsidRPr="00C062CA">
        <w:rPr>
          <w:rFonts w:ascii="Times New Roman" w:eastAsia="Times New Roman" w:hAnsi="Times New Roman" w:cs="Times New Roman"/>
          <w:lang w:eastAsia="pl-PL"/>
        </w:rPr>
        <w:t xml:space="preserve"> </w:t>
      </w:r>
      <w:r w:rsidRPr="00C062CA">
        <w:rPr>
          <w:rFonts w:ascii="Times New Roman" w:eastAsia="ArialNarrow" w:hAnsi="Times New Roman" w:cs="Times New Roman"/>
          <w:bCs/>
          <w:lang w:eastAsia="pl-PL"/>
        </w:rPr>
        <w:t>n</w:t>
      </w:r>
      <w:r w:rsidR="00EF75EB" w:rsidRPr="00C062CA">
        <w:rPr>
          <w:rFonts w:ascii="Times New Roman" w:eastAsia="Times New Roman" w:hAnsi="Times New Roman" w:cs="Times New Roman"/>
          <w:lang w:eastAsia="pl-PL"/>
        </w:rPr>
        <w:t xml:space="preserve">r sprawy: </w:t>
      </w:r>
      <w:r w:rsidR="00EF75EB" w:rsidRPr="00C062CA">
        <w:rPr>
          <w:rFonts w:ascii="Times New Roman" w:eastAsia="ArialNarrow" w:hAnsi="Times New Roman" w:cs="Times New Roman"/>
          <w:b/>
          <w:bCs/>
          <w:lang w:eastAsia="pl-PL"/>
        </w:rPr>
        <w:t>PTO</w:t>
      </w:r>
      <w:r w:rsidR="002A1CA8">
        <w:rPr>
          <w:rFonts w:ascii="Times New Roman" w:eastAsia="ArialNarrow" w:hAnsi="Times New Roman" w:cs="Times New Roman"/>
          <w:b/>
          <w:bCs/>
          <w:lang w:eastAsia="pl-PL"/>
        </w:rPr>
        <w:t>.2370.08</w:t>
      </w:r>
      <w:r w:rsidR="00817F19" w:rsidRPr="00C062CA">
        <w:rPr>
          <w:rFonts w:ascii="Times New Roman" w:eastAsia="ArialNarrow" w:hAnsi="Times New Roman" w:cs="Times New Roman"/>
          <w:b/>
          <w:bCs/>
          <w:lang w:eastAsia="pl-PL"/>
        </w:rPr>
        <w:t>.2021</w:t>
      </w:r>
      <w:r w:rsidRPr="00C062CA">
        <w:rPr>
          <w:rFonts w:ascii="Times New Roman" w:eastAsia="Times New Roman" w:hAnsi="Times New Roman" w:cs="Times New Roman"/>
          <w:lang w:eastAsia="pl-PL"/>
        </w:rPr>
        <w:t>, prowadzonego przez Komendę Powiatow</w:t>
      </w:r>
      <w:r w:rsidR="00EF75EB" w:rsidRPr="00C062CA">
        <w:rPr>
          <w:rFonts w:ascii="Times New Roman" w:eastAsia="Times New Roman" w:hAnsi="Times New Roman" w:cs="Times New Roman"/>
          <w:lang w:eastAsia="pl-PL"/>
        </w:rPr>
        <w:t>ą Państwowej Straży Pożarnej w</w:t>
      </w:r>
      <w:r w:rsidR="002A1CA8">
        <w:rPr>
          <w:rFonts w:ascii="Times New Roman" w:eastAsia="Times New Roman" w:hAnsi="Times New Roman" w:cs="Times New Roman"/>
          <w:lang w:eastAsia="pl-PL"/>
        </w:rPr>
        <w:t> </w:t>
      </w:r>
      <w:r w:rsidR="00EF75EB" w:rsidRPr="00C062CA">
        <w:rPr>
          <w:rFonts w:ascii="Times New Roman" w:eastAsia="Times New Roman" w:hAnsi="Times New Roman" w:cs="Times New Roman"/>
          <w:lang w:eastAsia="pl-PL"/>
        </w:rPr>
        <w:t>Wągrowcu</w:t>
      </w:r>
      <w:r w:rsidRPr="00C062CA">
        <w:rPr>
          <w:rFonts w:ascii="Times New Roman" w:eastAsia="Times New Roman" w:hAnsi="Times New Roman" w:cs="Times New Roman"/>
          <w:lang w:eastAsia="pl-PL"/>
        </w:rPr>
        <w:t>, oświadczam, że:</w:t>
      </w:r>
    </w:p>
    <w:p w:rsidR="00B543F6" w:rsidRPr="00C062CA" w:rsidRDefault="00B543F6" w:rsidP="003D02FE">
      <w:pPr>
        <w:spacing w:after="0" w:line="240" w:lineRule="auto"/>
        <w:jc w:val="both"/>
        <w:rPr>
          <w:rFonts w:ascii="Times New Roman" w:eastAsia="Times New Roman" w:hAnsi="Times New Roman" w:cs="Times New Roman"/>
          <w:sz w:val="16"/>
          <w:szCs w:val="16"/>
          <w:lang w:eastAsia="pl-PL"/>
        </w:rPr>
      </w:pPr>
    </w:p>
    <w:bookmarkEnd w:id="26"/>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1. Spełniam warunki udziału w postępowaniu określone przez zamawiającego w SWZ oraz ogłoszeniu o zamówieniu.</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2. Nie podlegam wykluczeniu z postępowania na p</w:t>
      </w:r>
      <w:r w:rsidR="00F51674" w:rsidRPr="00C062CA">
        <w:rPr>
          <w:rFonts w:ascii="Times New Roman" w:eastAsia="Calibri" w:hAnsi="Times New Roman" w:cs="Times New Roman"/>
        </w:rPr>
        <w:t>odstawie art. 108 ust. 1 oraz 109 ust.1 pkt. 1, 4 Ustawy PZP</w:t>
      </w:r>
    </w:p>
    <w:p w:rsidR="00F51674" w:rsidRPr="00C062CA" w:rsidRDefault="00F51674" w:rsidP="003D02FE">
      <w:pPr>
        <w:spacing w:after="0" w:line="240" w:lineRule="auto"/>
        <w:jc w:val="both"/>
        <w:rPr>
          <w:rFonts w:ascii="Times New Roman" w:eastAsia="Calibri" w:hAnsi="Times New Roman" w:cs="Times New Roman"/>
        </w:rPr>
      </w:pPr>
    </w:p>
    <w:p w:rsidR="00B543F6" w:rsidRPr="00C062CA" w:rsidRDefault="00B543F6" w:rsidP="003D02FE">
      <w:pPr>
        <w:spacing w:after="0" w:line="240" w:lineRule="auto"/>
        <w:jc w:val="both"/>
        <w:rPr>
          <w:rFonts w:ascii="Times New Roman" w:eastAsia="Calibri" w:hAnsi="Times New Roman" w:cs="Times New Roman"/>
          <w:sz w:val="16"/>
          <w:szCs w:val="16"/>
        </w:rPr>
      </w:pP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 </w:t>
      </w:r>
      <w:r w:rsidRPr="00C062CA">
        <w:rPr>
          <w:rFonts w:ascii="Times New Roman" w:eastAsia="Calibri" w:hAnsi="Times New Roman" w:cs="Times New Roman"/>
          <w:i/>
        </w:rPr>
        <w:t xml:space="preserve">(miejscowość), </w:t>
      </w:r>
      <w:r w:rsidRPr="00C062CA">
        <w:rPr>
          <w:rFonts w:ascii="Times New Roman" w:eastAsia="Calibri" w:hAnsi="Times New Roman" w:cs="Times New Roman"/>
        </w:rPr>
        <w:t xml:space="preserve">dnia ……………………………. r.. </w:t>
      </w:r>
      <w:r w:rsidRPr="00C062CA">
        <w:rPr>
          <w:rFonts w:ascii="Times New Roman" w:eastAsia="Calibri" w:hAnsi="Times New Roman" w:cs="Times New Roman"/>
        </w:rPr>
        <w:tab/>
        <w:t xml:space="preserve"> </w:t>
      </w:r>
    </w:p>
    <w:p w:rsidR="00B543F6" w:rsidRPr="00C062CA" w:rsidRDefault="00B543F6" w:rsidP="003D02FE">
      <w:pPr>
        <w:spacing w:after="0" w:line="240" w:lineRule="auto"/>
        <w:jc w:val="both"/>
        <w:rPr>
          <w:rFonts w:ascii="Times New Roman" w:eastAsia="Calibri" w:hAnsi="Times New Roman" w:cs="Times New Roman"/>
          <w:sz w:val="16"/>
          <w:szCs w:val="16"/>
        </w:rPr>
      </w:pPr>
    </w:p>
    <w:p w:rsidR="00F51674" w:rsidRPr="00C062CA" w:rsidRDefault="00F51674" w:rsidP="003D02FE">
      <w:pPr>
        <w:spacing w:after="0" w:line="240" w:lineRule="auto"/>
        <w:jc w:val="both"/>
        <w:rPr>
          <w:rFonts w:ascii="Times New Roman" w:eastAsia="Calibri" w:hAnsi="Times New Roman" w:cs="Times New Roman"/>
        </w:rPr>
      </w:pP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Oświadczam, że zachodzą w stosunku do mnie podstawy wykluczenia z postępowania na podstawie art. …………................ ustawy </w:t>
      </w:r>
      <w:proofErr w:type="spellStart"/>
      <w:r w:rsidRPr="00C062CA">
        <w:rPr>
          <w:rFonts w:ascii="Times New Roman" w:eastAsia="Calibri" w:hAnsi="Times New Roman" w:cs="Times New Roman"/>
        </w:rPr>
        <w:t>Pzp</w:t>
      </w:r>
      <w:proofErr w:type="spellEnd"/>
      <w:r w:rsidRPr="00C062CA">
        <w:rPr>
          <w:rFonts w:ascii="Times New Roman" w:eastAsia="Calibri" w:hAnsi="Times New Roman" w:cs="Times New Roman"/>
        </w:rPr>
        <w:t xml:space="preserve"> </w:t>
      </w:r>
      <w:r w:rsidRPr="00C062CA">
        <w:rPr>
          <w:rFonts w:ascii="Times New Roman" w:eastAsia="Calibri" w:hAnsi="Times New Roman" w:cs="Times New Roman"/>
          <w:i/>
          <w:iCs/>
        </w:rPr>
        <w:t>(podać mającą zastosowanie podstawę wykluczenia spośró</w:t>
      </w:r>
      <w:r w:rsidR="00226E46" w:rsidRPr="00C062CA">
        <w:rPr>
          <w:rFonts w:ascii="Times New Roman" w:eastAsia="Calibri" w:hAnsi="Times New Roman" w:cs="Times New Roman"/>
          <w:i/>
          <w:iCs/>
        </w:rPr>
        <w:t>d wymienionych w art. 108 ust. 1; art. 109 ust. 1 pkt. 1,4</w:t>
      </w:r>
      <w:r w:rsidRPr="00C062CA">
        <w:rPr>
          <w:rFonts w:ascii="Times New Roman" w:eastAsia="Calibri" w:hAnsi="Times New Roman" w:cs="Times New Roman"/>
          <w:i/>
          <w:iCs/>
        </w:rPr>
        <w:t xml:space="preserve">). </w:t>
      </w:r>
      <w:r w:rsidRPr="00C062CA">
        <w:rPr>
          <w:rFonts w:ascii="Times New Roman" w:eastAsia="Calibri" w:hAnsi="Times New Roman" w:cs="Times New Roman"/>
        </w:rPr>
        <w:t xml:space="preserve">Jednocześnie oświadczam, że w związku z ww. okolicznością, na podstawie art. 110 ust. 2 pkt 1 ustawy </w:t>
      </w:r>
      <w:proofErr w:type="spellStart"/>
      <w:r w:rsidRPr="00C062CA">
        <w:rPr>
          <w:rFonts w:ascii="Times New Roman" w:eastAsia="Calibri" w:hAnsi="Times New Roman" w:cs="Times New Roman"/>
        </w:rPr>
        <w:t>Pzp</w:t>
      </w:r>
      <w:proofErr w:type="spellEnd"/>
      <w:r w:rsidRPr="00C062CA">
        <w:rPr>
          <w:rFonts w:ascii="Times New Roman" w:eastAsia="Calibri" w:hAnsi="Times New Roman" w:cs="Times New Roman"/>
        </w:rPr>
        <w:t xml:space="preserve"> podjąłem następujące środki naprawcze:</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w:t>
      </w:r>
      <w:r w:rsidR="00EF75EB" w:rsidRPr="00C062CA">
        <w:rPr>
          <w:rFonts w:ascii="Times New Roman" w:eastAsia="Calibri" w:hAnsi="Times New Roman" w:cs="Times New Roman"/>
        </w:rPr>
        <w:t>………….……</w:t>
      </w:r>
      <w:r w:rsidRPr="00C062CA">
        <w:rPr>
          <w:rFonts w:ascii="Times New Roman" w:eastAsia="Calibri" w:hAnsi="Times New Roman" w:cs="Times New Roman"/>
        </w:rPr>
        <w:t>…</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w:t>
      </w:r>
      <w:r w:rsidR="00EF75EB" w:rsidRPr="00C062CA">
        <w:rPr>
          <w:rFonts w:ascii="Times New Roman" w:eastAsia="Calibri" w:hAnsi="Times New Roman" w:cs="Times New Roman"/>
        </w:rPr>
        <w:t>…….…………</w:t>
      </w:r>
      <w:r w:rsidRPr="00C062CA">
        <w:rPr>
          <w:rFonts w:ascii="Times New Roman" w:eastAsia="Calibri" w:hAnsi="Times New Roman" w:cs="Times New Roman"/>
        </w:rPr>
        <w:t>…</w:t>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w:t>
      </w:r>
      <w:r w:rsidR="00EF75EB" w:rsidRPr="00C062CA">
        <w:rPr>
          <w:rFonts w:ascii="Times New Roman" w:eastAsia="Calibri" w:hAnsi="Times New Roman" w:cs="Times New Roman"/>
        </w:rPr>
        <w:t>………………..</w:t>
      </w:r>
      <w:r w:rsidRPr="00C062CA">
        <w:rPr>
          <w:rFonts w:ascii="Times New Roman" w:eastAsia="Calibri" w:hAnsi="Times New Roman" w:cs="Times New Roman"/>
        </w:rPr>
        <w:t>……</w:t>
      </w:r>
    </w:p>
    <w:p w:rsidR="00B543F6" w:rsidRPr="00C062CA" w:rsidRDefault="00B543F6" w:rsidP="003D02FE">
      <w:pPr>
        <w:spacing w:after="0" w:line="240" w:lineRule="auto"/>
        <w:jc w:val="both"/>
        <w:rPr>
          <w:rFonts w:ascii="Times New Roman" w:eastAsia="Calibri" w:hAnsi="Times New Roman" w:cs="Times New Roman"/>
        </w:rPr>
      </w:pP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rPr>
        <w:t xml:space="preserve">………………….….……. </w:t>
      </w:r>
      <w:r w:rsidRPr="00C062CA">
        <w:rPr>
          <w:rFonts w:ascii="Times New Roman" w:eastAsia="Calibri" w:hAnsi="Times New Roman" w:cs="Times New Roman"/>
          <w:i/>
          <w:sz w:val="20"/>
          <w:szCs w:val="20"/>
        </w:rPr>
        <w:t xml:space="preserve">(miejscowość), </w:t>
      </w:r>
      <w:r w:rsidRPr="00C062CA">
        <w:rPr>
          <w:rFonts w:ascii="Times New Roman" w:eastAsia="Calibri" w:hAnsi="Times New Roman" w:cs="Times New Roman"/>
          <w:sz w:val="20"/>
          <w:szCs w:val="20"/>
        </w:rPr>
        <w:t>dnia</w:t>
      </w:r>
      <w:r w:rsidRPr="00C062CA">
        <w:rPr>
          <w:rFonts w:ascii="Times New Roman" w:eastAsia="Calibri" w:hAnsi="Times New Roman" w:cs="Times New Roman"/>
        </w:rPr>
        <w:t xml:space="preserve"> ………………………. r.</w:t>
      </w:r>
      <w:r w:rsidRPr="00C062CA">
        <w:rPr>
          <w:rFonts w:ascii="Times New Roman" w:eastAsia="Calibri" w:hAnsi="Times New Roman" w:cs="Times New Roman"/>
        </w:rPr>
        <w:tab/>
      </w:r>
    </w:p>
    <w:p w:rsidR="00B543F6" w:rsidRPr="00C062CA" w:rsidRDefault="00B543F6" w:rsidP="003D02FE">
      <w:pPr>
        <w:spacing w:after="0" w:line="240" w:lineRule="auto"/>
        <w:jc w:val="both"/>
        <w:rPr>
          <w:rFonts w:ascii="Times New Roman" w:eastAsia="Calibri" w:hAnsi="Times New Roman" w:cs="Times New Roman"/>
        </w:rPr>
      </w:pPr>
    </w:p>
    <w:p w:rsidR="00B543F6" w:rsidRPr="00C062CA" w:rsidRDefault="00B543F6" w:rsidP="003D02FE">
      <w:pPr>
        <w:spacing w:after="0" w:line="240" w:lineRule="auto"/>
        <w:jc w:val="right"/>
        <w:rPr>
          <w:rFonts w:ascii="Times New Roman" w:eastAsia="Calibri" w:hAnsi="Times New Roman" w:cs="Times New Roman"/>
        </w:rPr>
      </w:pPr>
      <w:r w:rsidRPr="00C062CA">
        <w:rPr>
          <w:rFonts w:ascii="Times New Roman" w:eastAsia="Calibri" w:hAnsi="Times New Roman" w:cs="Times New Roman"/>
        </w:rPr>
        <w:t>…………</w:t>
      </w:r>
      <w:r w:rsidR="002D7BE6" w:rsidRPr="00C062CA">
        <w:rPr>
          <w:rFonts w:ascii="Times New Roman" w:eastAsia="Calibri" w:hAnsi="Times New Roman" w:cs="Times New Roman"/>
        </w:rPr>
        <w:t>…….</w:t>
      </w:r>
      <w:r w:rsidRPr="00C062CA">
        <w:rPr>
          <w:rFonts w:ascii="Times New Roman" w:eastAsia="Calibri" w:hAnsi="Times New Roman" w:cs="Times New Roman"/>
        </w:rPr>
        <w:t>…………</w:t>
      </w:r>
      <w:r w:rsidR="002D7BE6" w:rsidRPr="00C062CA">
        <w:rPr>
          <w:rFonts w:ascii="Times New Roman" w:eastAsia="Calibri" w:hAnsi="Times New Roman" w:cs="Times New Roman"/>
        </w:rPr>
        <w:t>………………………</w:t>
      </w:r>
      <w:r w:rsidRPr="00C062CA">
        <w:rPr>
          <w:rFonts w:ascii="Times New Roman" w:eastAsia="Calibri" w:hAnsi="Times New Roman" w:cs="Times New Roman"/>
        </w:rPr>
        <w:t>….</w:t>
      </w:r>
      <w:r w:rsidRPr="00C062CA">
        <w:rPr>
          <w:rFonts w:ascii="Times New Roman" w:eastAsia="Calibri" w:hAnsi="Times New Roman" w:cs="Times New Roman"/>
        </w:rPr>
        <w:tab/>
      </w:r>
    </w:p>
    <w:p w:rsidR="00B543F6" w:rsidRPr="00C062CA" w:rsidRDefault="00B543F6" w:rsidP="003D02FE">
      <w:pPr>
        <w:spacing w:after="0" w:line="240" w:lineRule="auto"/>
        <w:jc w:val="both"/>
        <w:rPr>
          <w:rFonts w:ascii="Times New Roman" w:eastAsia="Calibri" w:hAnsi="Times New Roman" w:cs="Times New Roman"/>
        </w:rPr>
      </w:pPr>
      <w:r w:rsidRPr="00C062CA">
        <w:rPr>
          <w:rFonts w:ascii="Times New Roman" w:eastAsia="Calibri" w:hAnsi="Times New Roman" w:cs="Times New Roman"/>
          <w:noProof/>
          <w:lang w:eastAsia="pl-PL"/>
        </w:rPr>
        <mc:AlternateContent>
          <mc:Choice Requires="wps">
            <w:drawing>
              <wp:anchor distT="0" distB="0" distL="114300" distR="114300" simplePos="0" relativeHeight="251657728" behindDoc="0" locked="0" layoutInCell="1" allowOverlap="1" wp14:anchorId="281344B1" wp14:editId="063EF93F">
                <wp:simplePos x="0" y="0"/>
                <wp:positionH relativeFrom="column">
                  <wp:posOffset>2765757</wp:posOffset>
                </wp:positionH>
                <wp:positionV relativeFrom="paragraph">
                  <wp:posOffset>63252</wp:posOffset>
                </wp:positionV>
                <wp:extent cx="2919868" cy="739471"/>
                <wp:effectExtent l="0" t="0" r="13970" b="22860"/>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868" cy="739471"/>
                        </a:xfrm>
                        <a:prstGeom prst="rect">
                          <a:avLst/>
                        </a:prstGeom>
                        <a:solidFill>
                          <a:srgbClr val="FFFFFF"/>
                        </a:solidFill>
                        <a:ln w="9525">
                          <a:solidFill>
                            <a:srgbClr val="000000"/>
                          </a:solidFill>
                          <a:miter lim="800000"/>
                          <a:headEnd/>
                          <a:tailEnd/>
                        </a:ln>
                      </wps:spPr>
                      <wps:txbx>
                        <w:txbxContent>
                          <w:p w:rsidR="00BC7DA4" w:rsidRDefault="00BC7DA4" w:rsidP="00B543F6">
                            <w:pPr>
                              <w:jc w:val="center"/>
                              <w:rPr>
                                <w:rFonts w:cstheme="minorHAnsi"/>
                                <w:sz w:val="16"/>
                                <w:szCs w:val="18"/>
                              </w:rPr>
                            </w:pPr>
                            <w:r>
                              <w:rPr>
                                <w:rFonts w:cstheme="minorHAnsi"/>
                                <w:sz w:val="16"/>
                                <w:szCs w:val="18"/>
                              </w:rPr>
                              <w:t>Dokument należy wypełnić i podpisać kwalifikowanym podpisem elektronicznym lub podpisem zaufanym lub podpisem osobistym.</w:t>
                            </w:r>
                          </w:p>
                          <w:p w:rsidR="00BC7DA4" w:rsidRDefault="00BC7DA4" w:rsidP="00B543F6">
                            <w:pPr>
                              <w:jc w:val="center"/>
                              <w:rPr>
                                <w:rFonts w:ascii="Arial" w:hAnsi="Arial" w:cs="Arial"/>
                                <w:sz w:val="18"/>
                                <w:szCs w:val="18"/>
                              </w:rPr>
                            </w:pPr>
                            <w:r>
                              <w:rPr>
                                <w:rFonts w:cstheme="minorHAnsi"/>
                                <w:sz w:val="16"/>
                                <w:szCs w:val="18"/>
                              </w:rPr>
                              <w:t>Zamawiający zaleca zapisanie dokumentu w formacie PDF</w:t>
                            </w:r>
                            <w:r>
                              <w:rPr>
                                <w:rFonts w:ascii="Arial" w:hAnsi="Arial" w:cs="Arial"/>
                                <w:sz w:val="18"/>
                                <w:szCs w:val="18"/>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307" o:spid="_x0000_s1026" type="#_x0000_t202" style="position:absolute;left:0;text-align:left;margin-left:217.8pt;margin-top:5pt;width:229.9pt;height: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">
                <v:textbox>
                  <w:txbxContent>
                    <w:p w:rsidR="00BC7DA4" w:rsidRDefault="00BC7DA4" w:rsidP="00B543F6">
                      <w:pPr>
                        <w:jc w:val="center"/>
                        <w:rPr>
                          <w:rFonts w:cstheme="minorHAnsi"/>
                          <w:sz w:val="16"/>
                          <w:szCs w:val="18"/>
                        </w:rPr>
                      </w:pPr>
                      <w:r>
                        <w:rPr>
                          <w:rFonts w:cstheme="minorHAnsi"/>
                          <w:sz w:val="16"/>
                          <w:szCs w:val="18"/>
                        </w:rPr>
                        <w:t>Dokument należy wypełnić i podpisać kwalifikowanym podpisem elektronicznym lub podpisem zaufanym lub podpisem osobistym.</w:t>
                      </w:r>
                    </w:p>
                    <w:p w:rsidR="00BC7DA4" w:rsidRDefault="00BC7DA4" w:rsidP="00B543F6">
                      <w:pPr>
                        <w:jc w:val="center"/>
                        <w:rPr>
                          <w:rFonts w:ascii="Arial" w:hAnsi="Arial" w:cs="Arial"/>
                          <w:sz w:val="18"/>
                          <w:szCs w:val="18"/>
                        </w:rPr>
                      </w:pPr>
                      <w:r>
                        <w:rPr>
                          <w:rFonts w:cstheme="minorHAnsi"/>
                          <w:sz w:val="16"/>
                          <w:szCs w:val="18"/>
                        </w:rPr>
                        <w:t>Zamawiający zaleca zapisanie dokumentu w formacie PDF</w:t>
                      </w:r>
                      <w:r>
                        <w:rPr>
                          <w:rFonts w:ascii="Arial" w:hAnsi="Arial" w:cs="Arial"/>
                          <w:sz w:val="18"/>
                          <w:szCs w:val="18"/>
                        </w:rPr>
                        <w:t>.</w:t>
                      </w:r>
                    </w:p>
                  </w:txbxContent>
                </v:textbox>
              </v:shape>
            </w:pict>
          </mc:Fallback>
        </mc:AlternateContent>
      </w:r>
    </w:p>
    <w:p w:rsidR="00B543F6" w:rsidRPr="00C062CA" w:rsidRDefault="00B543F6" w:rsidP="003D02FE">
      <w:pPr>
        <w:spacing w:after="0" w:line="240" w:lineRule="auto"/>
        <w:jc w:val="right"/>
        <w:rPr>
          <w:rFonts w:ascii="Times New Roman" w:eastAsia="Calibri" w:hAnsi="Times New Roman" w:cs="Times New Roman"/>
          <w:sz w:val="20"/>
          <w:szCs w:val="20"/>
        </w:rPr>
      </w:pPr>
      <w:r w:rsidRPr="00C062CA">
        <w:rPr>
          <w:rFonts w:ascii="Times New Roman" w:eastAsia="Calibri" w:hAnsi="Times New Roman" w:cs="Times New Roman"/>
          <w:sz w:val="20"/>
          <w:szCs w:val="20"/>
        </w:rPr>
        <w:tab/>
      </w:r>
    </w:p>
    <w:p w:rsidR="00B543F6" w:rsidRPr="00C062CA" w:rsidRDefault="00B543F6" w:rsidP="003D02FE">
      <w:pPr>
        <w:spacing w:after="0" w:line="240" w:lineRule="auto"/>
        <w:rPr>
          <w:rFonts w:ascii="Times New Roman" w:eastAsia="Calibri" w:hAnsi="Times New Roman" w:cs="Times New Roman"/>
          <w:b/>
          <w:sz w:val="20"/>
          <w:szCs w:val="20"/>
        </w:rPr>
        <w:sectPr w:rsidR="00B543F6" w:rsidRPr="00C062CA">
          <w:footerReference w:type="default" r:id="rId17"/>
          <w:pgSz w:w="11906" w:h="16838"/>
          <w:pgMar w:top="1417" w:right="1417" w:bottom="1417" w:left="1417" w:header="708" w:footer="708" w:gutter="0"/>
          <w:cols w:space="708"/>
          <w:docGrid w:linePitch="360"/>
        </w:sectPr>
      </w:pPr>
    </w:p>
    <w:p w:rsidR="00B543F6" w:rsidRPr="00C062CA" w:rsidRDefault="00B543F6" w:rsidP="003D02FE">
      <w:pPr>
        <w:spacing w:after="0" w:line="240" w:lineRule="auto"/>
        <w:jc w:val="right"/>
        <w:rPr>
          <w:rFonts w:ascii="Times New Roman" w:eastAsia="Calibri" w:hAnsi="Times New Roman" w:cs="Times New Roman"/>
          <w:sz w:val="20"/>
          <w:szCs w:val="20"/>
        </w:rPr>
      </w:pPr>
      <w:r w:rsidRPr="00C062CA">
        <w:rPr>
          <w:rFonts w:ascii="Times New Roman" w:eastAsia="Calibri" w:hAnsi="Times New Roman" w:cs="Times New Roman"/>
          <w:sz w:val="20"/>
          <w:szCs w:val="20"/>
        </w:rPr>
        <w:lastRenderedPageBreak/>
        <w:t>ZAŁĄCZNIK NR 5 DO SWZ</w:t>
      </w:r>
    </w:p>
    <w:p w:rsidR="00B543F6" w:rsidRPr="00C062CA" w:rsidRDefault="00B543F6" w:rsidP="003D02FE">
      <w:pPr>
        <w:tabs>
          <w:tab w:val="left" w:pos="708"/>
          <w:tab w:val="center" w:pos="4536"/>
          <w:tab w:val="right" w:pos="9072"/>
        </w:tabs>
        <w:spacing w:after="0" w:line="240" w:lineRule="auto"/>
        <w:ind w:right="5670"/>
        <w:jc w:val="center"/>
        <w:rPr>
          <w:rFonts w:ascii="Times New Roman" w:eastAsia="Calibri" w:hAnsi="Times New Roman" w:cs="Times New Roman"/>
        </w:rPr>
      </w:pPr>
      <w:r w:rsidRPr="00C062CA">
        <w:rPr>
          <w:rFonts w:ascii="Times New Roman" w:eastAsia="Calibri" w:hAnsi="Times New Roman" w:cs="Times New Roman"/>
        </w:rPr>
        <w:t>........................................................</w:t>
      </w:r>
    </w:p>
    <w:p w:rsidR="00B543F6" w:rsidRPr="00C062CA" w:rsidRDefault="00B543F6" w:rsidP="003D02FE">
      <w:pPr>
        <w:tabs>
          <w:tab w:val="left" w:pos="708"/>
          <w:tab w:val="center" w:pos="4536"/>
          <w:tab w:val="right" w:pos="9072"/>
        </w:tabs>
        <w:spacing w:after="0" w:line="240" w:lineRule="auto"/>
        <w:ind w:right="5670"/>
        <w:jc w:val="center"/>
        <w:rPr>
          <w:rFonts w:ascii="Times New Roman" w:eastAsia="Calibri" w:hAnsi="Times New Roman" w:cs="Times New Roman"/>
        </w:rPr>
      </w:pPr>
      <w:r w:rsidRPr="00C062CA">
        <w:rPr>
          <w:rFonts w:ascii="Times New Roman" w:eastAsia="Calibri" w:hAnsi="Times New Roman" w:cs="Times New Roman"/>
        </w:rPr>
        <w:t>/nazwa Wykonawcy/</w:t>
      </w:r>
    </w:p>
    <w:p w:rsidR="00B543F6" w:rsidRPr="00C062CA" w:rsidRDefault="00B543F6" w:rsidP="003D02FE">
      <w:pPr>
        <w:tabs>
          <w:tab w:val="left" w:pos="708"/>
          <w:tab w:val="center" w:pos="4536"/>
          <w:tab w:val="right" w:pos="9072"/>
        </w:tabs>
        <w:spacing w:after="0" w:line="240" w:lineRule="auto"/>
        <w:ind w:right="5670"/>
        <w:jc w:val="center"/>
        <w:rPr>
          <w:rFonts w:ascii="Times New Roman" w:eastAsia="Calibri" w:hAnsi="Times New Roman" w:cs="Times New Roman"/>
        </w:rPr>
      </w:pPr>
    </w:p>
    <w:p w:rsidR="00B543F6" w:rsidRPr="00C062CA" w:rsidRDefault="00B543F6" w:rsidP="003D02FE">
      <w:pPr>
        <w:widowControl w:val="0"/>
        <w:suppressAutoHyphens/>
        <w:spacing w:after="0" w:line="240" w:lineRule="auto"/>
        <w:ind w:right="5670"/>
        <w:jc w:val="center"/>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w:t>
      </w:r>
    </w:p>
    <w:p w:rsidR="00B543F6" w:rsidRPr="00C062CA" w:rsidRDefault="00B543F6" w:rsidP="003D02FE">
      <w:pPr>
        <w:spacing w:after="0" w:line="240" w:lineRule="auto"/>
        <w:ind w:right="5670"/>
        <w:jc w:val="center"/>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/adres Wykonawcy/</w:t>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sz w:val="16"/>
          <w:szCs w:val="16"/>
          <w:lang w:eastAsia="ar-SA"/>
        </w:rPr>
      </w:pPr>
    </w:p>
    <w:p w:rsidR="00B543F6" w:rsidRPr="00C062CA" w:rsidRDefault="00B543F6" w:rsidP="003D02FE">
      <w:pPr>
        <w:spacing w:after="0" w:line="240" w:lineRule="auto"/>
        <w:jc w:val="center"/>
        <w:rPr>
          <w:rFonts w:ascii="Times New Roman" w:eastAsia="Times New Roman" w:hAnsi="Times New Roman" w:cs="Times New Roman"/>
          <w:b/>
          <w:lang w:eastAsia="pl-PL"/>
        </w:rPr>
      </w:pPr>
      <w:r w:rsidRPr="00C062CA">
        <w:rPr>
          <w:rFonts w:ascii="Times New Roman" w:eastAsia="Times New Roman" w:hAnsi="Times New Roman" w:cs="Times New Roman"/>
          <w:b/>
          <w:lang w:eastAsia="pl-PL"/>
        </w:rPr>
        <w:t>OŚWIADCZENIE</w:t>
      </w:r>
    </w:p>
    <w:p w:rsidR="00B543F6" w:rsidRPr="00C062CA" w:rsidRDefault="00B543F6" w:rsidP="003D02FE">
      <w:pPr>
        <w:spacing w:after="0" w:line="240" w:lineRule="auto"/>
        <w:jc w:val="center"/>
        <w:rPr>
          <w:rFonts w:ascii="Times New Roman" w:eastAsia="Times New Roman" w:hAnsi="Times New Roman" w:cs="Times New Roman"/>
          <w:b/>
          <w:lang w:eastAsia="pl-PL"/>
        </w:rPr>
      </w:pPr>
      <w:r w:rsidRPr="00C062CA">
        <w:rPr>
          <w:rFonts w:ascii="Times New Roman" w:eastAsia="Times New Roman" w:hAnsi="Times New Roman" w:cs="Times New Roman"/>
          <w:b/>
          <w:lang w:eastAsia="pl-PL"/>
        </w:rPr>
        <w:t>dotyczące utajnienia informacji, które stanowią tajemnicę przedsiębiorstwa</w:t>
      </w:r>
    </w:p>
    <w:p w:rsidR="00B543F6" w:rsidRPr="00C062CA" w:rsidRDefault="00B543F6" w:rsidP="003D02FE">
      <w:pPr>
        <w:widowControl w:val="0"/>
        <w:tabs>
          <w:tab w:val="left" w:pos="224"/>
        </w:tabs>
        <w:suppressAutoHyphens/>
        <w:spacing w:after="0" w:line="240" w:lineRule="auto"/>
        <w:jc w:val="both"/>
        <w:rPr>
          <w:rFonts w:ascii="Times New Roman" w:eastAsia="Times New Roman" w:hAnsi="Times New Roman" w:cs="Times New Roman"/>
          <w:sz w:val="16"/>
          <w:szCs w:val="16"/>
          <w:lang w:eastAsia="ar-SA"/>
        </w:rPr>
      </w:pPr>
    </w:p>
    <w:p w:rsidR="00B543F6" w:rsidRPr="00C062CA" w:rsidRDefault="00B543F6" w:rsidP="003D02FE">
      <w:pPr>
        <w:spacing w:after="0" w:line="240" w:lineRule="auto"/>
        <w:jc w:val="both"/>
        <w:rPr>
          <w:rFonts w:ascii="Times New Roman" w:eastAsia="Times New Roman" w:hAnsi="Times New Roman" w:cs="Times New Roman"/>
          <w:lang w:eastAsia="pl-PL"/>
        </w:rPr>
      </w:pPr>
      <w:r w:rsidRPr="00C062CA">
        <w:rPr>
          <w:rFonts w:ascii="Times New Roman" w:eastAsia="Times New Roman" w:hAnsi="Times New Roman" w:cs="Times New Roman"/>
          <w:lang w:eastAsia="pl-PL"/>
        </w:rPr>
        <w:t xml:space="preserve">W związku ze złożeniem oferty w postępowaniu o udzielenie zamówienia publicznego pn. </w:t>
      </w:r>
      <w:r w:rsidR="002D7BE6" w:rsidRPr="00C062CA">
        <w:rPr>
          <w:rFonts w:ascii="Times New Roman" w:hAnsi="Times New Roman" w:cs="Times New Roman"/>
          <w:b/>
        </w:rPr>
        <w:t>Rozbudowa systemu łączności radiowej na terenie powiatu wągrowieckiego w ramach zadania „Rozbudowa systemu łączności radiowej na terenie powiatu wągrowieckiego wraz z modernizacją zaplecza magazynowo - garażowego Komendy Powiatowej Państwowej Straży Pożarnej w Wągrowcu</w:t>
      </w:r>
      <w:r w:rsidRPr="00C062CA">
        <w:rPr>
          <w:rFonts w:ascii="Times New Roman" w:eastAsia="ArialNarrow" w:hAnsi="Times New Roman" w:cs="Times New Roman"/>
          <w:b/>
          <w:lang w:eastAsia="pl-PL"/>
        </w:rPr>
        <w:t xml:space="preserve"> </w:t>
      </w:r>
      <w:r w:rsidRPr="00C062CA">
        <w:rPr>
          <w:rFonts w:ascii="Times New Roman" w:eastAsia="ArialNarrow" w:hAnsi="Times New Roman" w:cs="Times New Roman"/>
          <w:bCs/>
          <w:lang w:eastAsia="pl-PL"/>
        </w:rPr>
        <w:t>n</w:t>
      </w:r>
      <w:r w:rsidR="002D7BE6" w:rsidRPr="00C062CA">
        <w:rPr>
          <w:rFonts w:ascii="Times New Roman" w:eastAsia="Times New Roman" w:hAnsi="Times New Roman" w:cs="Times New Roman"/>
          <w:lang w:eastAsia="pl-PL"/>
        </w:rPr>
        <w:t xml:space="preserve">r sprawy: </w:t>
      </w:r>
      <w:r w:rsidR="002D7BE6" w:rsidRPr="00C062CA">
        <w:rPr>
          <w:rFonts w:ascii="Times New Roman" w:eastAsia="Times New Roman" w:hAnsi="Times New Roman" w:cs="Times New Roman"/>
          <w:b/>
          <w:lang w:eastAsia="pl-PL"/>
        </w:rPr>
        <w:t>PTO</w:t>
      </w:r>
      <w:r w:rsidR="002A1CA8">
        <w:rPr>
          <w:rFonts w:ascii="Times New Roman" w:eastAsia="Times New Roman" w:hAnsi="Times New Roman" w:cs="Times New Roman"/>
          <w:b/>
          <w:lang w:eastAsia="pl-PL"/>
        </w:rPr>
        <w:t>.2370.08</w:t>
      </w:r>
      <w:r w:rsidR="00817F19" w:rsidRPr="00C062CA">
        <w:rPr>
          <w:rFonts w:ascii="Times New Roman" w:eastAsia="Times New Roman" w:hAnsi="Times New Roman" w:cs="Times New Roman"/>
          <w:b/>
          <w:lang w:eastAsia="pl-PL"/>
        </w:rPr>
        <w:t>.2021</w:t>
      </w:r>
      <w:r w:rsidRPr="00C062CA">
        <w:rPr>
          <w:rFonts w:ascii="Times New Roman" w:eastAsia="Times New Roman" w:hAnsi="Times New Roman" w:cs="Times New Roman"/>
          <w:lang w:eastAsia="pl-PL"/>
        </w:rPr>
        <w:t xml:space="preserve">, prowadzonego przez Komendę Powiatową Państwowej Straży Pożarnej w </w:t>
      </w:r>
      <w:r w:rsidR="002D7BE6" w:rsidRPr="00C062CA">
        <w:rPr>
          <w:rFonts w:ascii="Times New Roman" w:eastAsia="Times New Roman" w:hAnsi="Times New Roman" w:cs="Times New Roman"/>
          <w:lang w:eastAsia="pl-PL"/>
        </w:rPr>
        <w:t>Wągrowcu</w:t>
      </w:r>
      <w:r w:rsidRPr="00C062CA">
        <w:rPr>
          <w:rFonts w:ascii="Times New Roman" w:eastAsia="Times New Roman" w:hAnsi="Times New Roman" w:cs="Times New Roman"/>
          <w:lang w:eastAsia="pl-PL"/>
        </w:rPr>
        <w:t>, oświadczam, że:</w:t>
      </w:r>
    </w:p>
    <w:p w:rsidR="00B543F6" w:rsidRPr="00C062CA" w:rsidRDefault="00B543F6" w:rsidP="003D02FE">
      <w:pPr>
        <w:widowControl w:val="0"/>
        <w:tabs>
          <w:tab w:val="left" w:pos="224"/>
        </w:tabs>
        <w:suppressAutoHyphens/>
        <w:spacing w:after="0" w:line="240" w:lineRule="auto"/>
        <w:jc w:val="both"/>
        <w:rPr>
          <w:rFonts w:ascii="Times New Roman" w:eastAsia="Times New Roman" w:hAnsi="Times New Roman" w:cs="Times New Roman"/>
          <w:b/>
          <w:sz w:val="16"/>
          <w:szCs w:val="16"/>
          <w:lang w:eastAsia="ar-SA"/>
        </w:rPr>
      </w:pPr>
    </w:p>
    <w:p w:rsidR="00B543F6" w:rsidRPr="00C062CA" w:rsidRDefault="00B543F6" w:rsidP="003D02FE">
      <w:pPr>
        <w:widowControl w:val="0"/>
        <w:suppressAutoHyphens/>
        <w:spacing w:after="0" w:line="240" w:lineRule="auto"/>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 xml:space="preserve">informacje zawarte* ……………………………………………………. będące integralną częścią oferty stanowią tajemnicę przedsiębiorstwa w rozumieniu przepisów o zwalczaniu nieuczciwej konkurencji </w:t>
      </w:r>
      <w:r w:rsidRPr="00C062CA">
        <w:rPr>
          <w:rFonts w:ascii="Times New Roman" w:eastAsia="Times New Roman" w:hAnsi="Times New Roman" w:cs="Times New Roman"/>
          <w:b/>
          <w:color w:val="000000"/>
          <w:lang w:eastAsia="ar-SA"/>
        </w:rPr>
        <w:t xml:space="preserve">zgodnie z art. 11 ust. 2 ustawy z dnia 16 kwietnia 1993 r. o zwalczaniu nieuczciwej konkurencji </w:t>
      </w:r>
      <w:r w:rsidRPr="00C062CA">
        <w:rPr>
          <w:rFonts w:ascii="Times New Roman" w:eastAsia="Times New Roman" w:hAnsi="Times New Roman" w:cs="Times New Roman"/>
          <w:color w:val="000000"/>
          <w:lang w:eastAsia="ar-SA"/>
        </w:rPr>
        <w:t xml:space="preserve">(Dz. U. z 2020 r.,  poz. 1913 z </w:t>
      </w:r>
      <w:proofErr w:type="spellStart"/>
      <w:r w:rsidRPr="00C062CA">
        <w:rPr>
          <w:rFonts w:ascii="Times New Roman" w:eastAsia="Times New Roman" w:hAnsi="Times New Roman" w:cs="Times New Roman"/>
          <w:color w:val="000000"/>
          <w:lang w:eastAsia="ar-SA"/>
        </w:rPr>
        <w:t>późn</w:t>
      </w:r>
      <w:proofErr w:type="spellEnd"/>
      <w:r w:rsidRPr="00C062CA">
        <w:rPr>
          <w:rFonts w:ascii="Times New Roman" w:eastAsia="Times New Roman" w:hAnsi="Times New Roman" w:cs="Times New Roman"/>
          <w:color w:val="000000"/>
          <w:lang w:eastAsia="ar-SA"/>
        </w:rPr>
        <w:t>. zm.).**</w:t>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color w:val="000000"/>
          <w:sz w:val="16"/>
          <w:szCs w:val="16"/>
          <w:lang w:eastAsia="ar-SA"/>
        </w:rPr>
      </w:pPr>
    </w:p>
    <w:p w:rsidR="00B543F6" w:rsidRPr="00C062CA" w:rsidRDefault="00B543F6" w:rsidP="003D02FE">
      <w:pPr>
        <w:widowControl w:val="0"/>
        <w:suppressAutoHyphens/>
        <w:spacing w:after="0" w:line="240" w:lineRule="auto"/>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W związku z powyższym ich treść jest poufna.</w:t>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color w:val="000000"/>
          <w:sz w:val="16"/>
          <w:szCs w:val="16"/>
          <w:lang w:eastAsia="ar-SA"/>
        </w:rPr>
      </w:pPr>
    </w:p>
    <w:p w:rsidR="00B543F6" w:rsidRPr="00C062CA" w:rsidRDefault="00B543F6" w:rsidP="003D02FE">
      <w:pPr>
        <w:keepNext/>
        <w:keepLines/>
        <w:widowControl w:val="0"/>
        <w:suppressAutoHyphens/>
        <w:spacing w:after="0" w:line="240" w:lineRule="auto"/>
        <w:jc w:val="center"/>
        <w:outlineLvl w:val="1"/>
        <w:rPr>
          <w:rFonts w:ascii="Times New Roman" w:eastAsia="Times New Roman" w:hAnsi="Times New Roman" w:cs="Times New Roman"/>
          <w:bCs/>
          <w:color w:val="000000"/>
          <w:lang w:eastAsia="ar-SA"/>
        </w:rPr>
      </w:pPr>
      <w:r w:rsidRPr="00C062CA">
        <w:rPr>
          <w:rFonts w:ascii="Times New Roman" w:eastAsia="Times New Roman" w:hAnsi="Times New Roman" w:cs="Times New Roman"/>
          <w:bCs/>
          <w:color w:val="000000"/>
          <w:lang w:eastAsia="ar-SA"/>
        </w:rPr>
        <w:t>UZASADNIENIE***</w:t>
      </w:r>
    </w:p>
    <w:p w:rsidR="00B543F6" w:rsidRPr="00C062CA" w:rsidRDefault="00B543F6" w:rsidP="003D02FE">
      <w:pPr>
        <w:widowControl w:val="0"/>
        <w:suppressAutoHyphens/>
        <w:spacing w:after="0" w:line="240" w:lineRule="auto"/>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 xml:space="preserve">Informacje, o których mowa powyżej: </w:t>
      </w:r>
    </w:p>
    <w:p w:rsidR="00B543F6" w:rsidRPr="00C062CA" w:rsidRDefault="00B543F6" w:rsidP="003D02FE">
      <w:pPr>
        <w:widowControl w:val="0"/>
        <w:suppressAutoHyphens/>
        <w:spacing w:after="0" w:line="240" w:lineRule="auto"/>
        <w:rPr>
          <w:rFonts w:ascii="Times New Roman" w:eastAsia="Times New Roman" w:hAnsi="Times New Roman" w:cs="Times New Roman"/>
          <w:color w:val="000000"/>
          <w:sz w:val="16"/>
          <w:szCs w:val="16"/>
          <w:lang w:eastAsia="ar-SA"/>
        </w:rPr>
      </w:pPr>
    </w:p>
    <w:p w:rsidR="00B543F6" w:rsidRPr="00C062CA" w:rsidRDefault="00B543F6" w:rsidP="003D02FE">
      <w:pPr>
        <w:widowControl w:val="0"/>
        <w:numPr>
          <w:ilvl w:val="0"/>
          <w:numId w:val="22"/>
        </w:numPr>
        <w:suppressAutoHyphens/>
        <w:spacing w:after="0" w:line="240" w:lineRule="auto"/>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mają charakter techniczny, technologiczny, organizacyjny przedsiębiorstwa lub dotyczą innych informacji posiadających wartość gospodarczą:</w:t>
      </w:r>
    </w:p>
    <w:p w:rsidR="00B543F6" w:rsidRPr="00C062CA" w:rsidRDefault="00B543F6" w:rsidP="003D02FE">
      <w:pPr>
        <w:widowControl w:val="0"/>
        <w:suppressAutoHyphens/>
        <w:spacing w:after="0" w:line="240" w:lineRule="auto"/>
        <w:ind w:left="804"/>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w:t>
      </w:r>
      <w:r w:rsidR="002D7BE6" w:rsidRPr="00C062CA">
        <w:rPr>
          <w:rFonts w:ascii="Times New Roman" w:eastAsia="Times New Roman" w:hAnsi="Times New Roman" w:cs="Times New Roman"/>
          <w:color w:val="000000"/>
          <w:lang w:eastAsia="ar-SA"/>
        </w:rPr>
        <w:t>……………………</w:t>
      </w:r>
      <w:r w:rsidRPr="00C062CA">
        <w:rPr>
          <w:rFonts w:ascii="Times New Roman" w:eastAsia="Times New Roman" w:hAnsi="Times New Roman" w:cs="Times New Roman"/>
          <w:color w:val="000000"/>
          <w:lang w:eastAsia="ar-SA"/>
        </w:rPr>
        <w:t>…….</w:t>
      </w:r>
    </w:p>
    <w:p w:rsidR="00B543F6" w:rsidRPr="00C062CA" w:rsidRDefault="00B543F6" w:rsidP="003D02FE">
      <w:pPr>
        <w:widowControl w:val="0"/>
        <w:suppressAutoHyphens/>
        <w:spacing w:after="0" w:line="240" w:lineRule="auto"/>
        <w:ind w:left="804"/>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w:t>
      </w:r>
      <w:r w:rsidR="002D7BE6" w:rsidRPr="00C062CA">
        <w:rPr>
          <w:rFonts w:ascii="Times New Roman" w:eastAsia="Times New Roman" w:hAnsi="Times New Roman" w:cs="Times New Roman"/>
          <w:color w:val="000000"/>
          <w:lang w:eastAsia="ar-SA"/>
        </w:rPr>
        <w:t>……………………</w:t>
      </w:r>
      <w:r w:rsidRPr="00C062CA">
        <w:rPr>
          <w:rFonts w:ascii="Times New Roman" w:eastAsia="Times New Roman" w:hAnsi="Times New Roman" w:cs="Times New Roman"/>
          <w:color w:val="000000"/>
          <w:lang w:eastAsia="ar-SA"/>
        </w:rPr>
        <w:t xml:space="preserve">……; </w:t>
      </w:r>
    </w:p>
    <w:p w:rsidR="00B543F6" w:rsidRPr="00C062CA" w:rsidRDefault="00B543F6" w:rsidP="003D02FE">
      <w:pPr>
        <w:widowControl w:val="0"/>
        <w:numPr>
          <w:ilvl w:val="0"/>
          <w:numId w:val="22"/>
        </w:numPr>
        <w:suppressAutoHyphens/>
        <w:spacing w:after="0" w:line="240" w:lineRule="auto"/>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podjęto w stosunku do nich przy zachowaniu należytej staranności, działania w celu utrzymania ich poufności;</w:t>
      </w:r>
    </w:p>
    <w:p w:rsidR="00B543F6" w:rsidRPr="00C062CA" w:rsidRDefault="00B543F6" w:rsidP="003D02FE">
      <w:pPr>
        <w:widowControl w:val="0"/>
        <w:suppressAutoHyphens/>
        <w:spacing w:after="0" w:line="240" w:lineRule="auto"/>
        <w:ind w:left="804"/>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w:t>
      </w:r>
      <w:r w:rsidR="002D7BE6" w:rsidRPr="00C062CA">
        <w:rPr>
          <w:rFonts w:ascii="Times New Roman" w:eastAsia="Times New Roman" w:hAnsi="Times New Roman" w:cs="Times New Roman"/>
          <w:color w:val="000000"/>
          <w:lang w:eastAsia="ar-SA"/>
        </w:rPr>
        <w:t>………………………</w:t>
      </w:r>
      <w:r w:rsidRPr="00C062CA">
        <w:rPr>
          <w:rFonts w:ascii="Times New Roman" w:eastAsia="Times New Roman" w:hAnsi="Times New Roman" w:cs="Times New Roman"/>
          <w:color w:val="000000"/>
          <w:lang w:eastAsia="ar-SA"/>
        </w:rPr>
        <w:t>……….</w:t>
      </w:r>
    </w:p>
    <w:p w:rsidR="00B543F6" w:rsidRPr="00C062CA" w:rsidRDefault="00B543F6" w:rsidP="003D02FE">
      <w:pPr>
        <w:widowControl w:val="0"/>
        <w:suppressAutoHyphens/>
        <w:spacing w:after="0" w:line="240" w:lineRule="auto"/>
        <w:ind w:left="804"/>
        <w:jc w:val="both"/>
        <w:rPr>
          <w:rFonts w:ascii="Times New Roman" w:eastAsia="Times New Roman" w:hAnsi="Times New Roman" w:cs="Times New Roman"/>
          <w:color w:val="000000"/>
          <w:lang w:eastAsia="ar-SA"/>
        </w:rPr>
      </w:pPr>
      <w:r w:rsidRPr="00C062CA">
        <w:rPr>
          <w:rFonts w:ascii="Times New Roman" w:eastAsia="Times New Roman" w:hAnsi="Times New Roman" w:cs="Times New Roman"/>
          <w:color w:val="000000"/>
          <w:lang w:eastAsia="ar-SA"/>
        </w:rPr>
        <w:t>……………</w:t>
      </w:r>
      <w:r w:rsidR="002D7BE6" w:rsidRPr="00C062CA">
        <w:rPr>
          <w:rFonts w:ascii="Times New Roman" w:eastAsia="Times New Roman" w:hAnsi="Times New Roman" w:cs="Times New Roman"/>
          <w:color w:val="000000"/>
          <w:lang w:eastAsia="ar-SA"/>
        </w:rPr>
        <w:t>………………………………………………………………………………..….</w:t>
      </w:r>
    </w:p>
    <w:p w:rsidR="00B543F6" w:rsidRPr="00C062CA" w:rsidRDefault="00B543F6" w:rsidP="003D02FE">
      <w:pPr>
        <w:widowControl w:val="0"/>
        <w:suppressAutoHyphens/>
        <w:spacing w:after="0" w:line="240" w:lineRule="auto"/>
        <w:rPr>
          <w:rFonts w:ascii="Times New Roman" w:eastAsia="Times New Roman" w:hAnsi="Times New Roman" w:cs="Times New Roman"/>
          <w:lang w:eastAsia="ar-SA"/>
        </w:rPr>
      </w:pPr>
    </w:p>
    <w:p w:rsidR="00B543F6" w:rsidRPr="00C062CA" w:rsidRDefault="002D7BE6" w:rsidP="003D02FE">
      <w:pPr>
        <w:widowControl w:val="0"/>
        <w:suppressAutoHyphens/>
        <w:spacing w:after="0" w:line="240" w:lineRule="auto"/>
        <w:jc w:val="right"/>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w:t>
      </w:r>
      <w:r w:rsidR="00B543F6" w:rsidRPr="00C062CA">
        <w:rPr>
          <w:rFonts w:ascii="Times New Roman" w:eastAsia="Times New Roman" w:hAnsi="Times New Roman" w:cs="Times New Roman"/>
          <w:lang w:eastAsia="ar-SA"/>
        </w:rPr>
        <w:t>……………………</w:t>
      </w:r>
      <w:r w:rsidRPr="00C062CA">
        <w:rPr>
          <w:rFonts w:ascii="Times New Roman" w:eastAsia="Times New Roman" w:hAnsi="Times New Roman" w:cs="Times New Roman"/>
          <w:lang w:eastAsia="ar-SA"/>
        </w:rPr>
        <w:t>………………</w:t>
      </w:r>
      <w:r w:rsidR="00B543F6" w:rsidRPr="00C062CA">
        <w:rPr>
          <w:rFonts w:ascii="Times New Roman" w:eastAsia="Times New Roman" w:hAnsi="Times New Roman" w:cs="Times New Roman"/>
          <w:lang w:eastAsia="ar-SA"/>
        </w:rPr>
        <w:t>….</w:t>
      </w:r>
      <w:r w:rsidR="00B543F6" w:rsidRPr="00C062CA">
        <w:rPr>
          <w:rFonts w:ascii="Times New Roman" w:eastAsia="Times New Roman" w:hAnsi="Times New Roman" w:cs="Times New Roman"/>
          <w:lang w:eastAsia="ar-SA"/>
        </w:rPr>
        <w:tab/>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lang w:eastAsia="ar-SA"/>
        </w:rPr>
      </w:pPr>
      <w:r w:rsidRPr="00C062CA">
        <w:rPr>
          <w:rFonts w:ascii="Times New Roman" w:eastAsia="Times New Roman" w:hAnsi="Times New Roman" w:cs="Times New Roman"/>
          <w:noProof/>
          <w:lang w:eastAsia="pl-PL"/>
        </w:rPr>
        <mc:AlternateContent>
          <mc:Choice Requires="wps">
            <w:drawing>
              <wp:anchor distT="0" distB="0" distL="114300" distR="114300" simplePos="0" relativeHeight="251658752" behindDoc="0" locked="0" layoutInCell="1" allowOverlap="1" wp14:anchorId="1A3987AF" wp14:editId="2C16F3B5">
                <wp:simplePos x="0" y="0"/>
                <wp:positionH relativeFrom="column">
                  <wp:posOffset>2654438</wp:posOffset>
                </wp:positionH>
                <wp:positionV relativeFrom="paragraph">
                  <wp:posOffset>65433</wp:posOffset>
                </wp:positionV>
                <wp:extent cx="3031821" cy="657225"/>
                <wp:effectExtent l="0" t="0" r="16510" b="285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821" cy="657225"/>
                        </a:xfrm>
                        <a:prstGeom prst="rect">
                          <a:avLst/>
                        </a:prstGeom>
                        <a:solidFill>
                          <a:srgbClr val="FFFFFF"/>
                        </a:solidFill>
                        <a:ln w="9525">
                          <a:solidFill>
                            <a:srgbClr val="000000"/>
                          </a:solidFill>
                          <a:miter lim="800000"/>
                          <a:headEnd/>
                          <a:tailEnd/>
                        </a:ln>
                      </wps:spPr>
                      <wps:txbx>
                        <w:txbxContent>
                          <w:p w:rsidR="00BC7DA4" w:rsidRDefault="00BC7DA4" w:rsidP="00B543F6">
                            <w:pPr>
                              <w:jc w:val="center"/>
                              <w:rPr>
                                <w:rFonts w:ascii="Calibri" w:hAnsi="Calibri"/>
                                <w:sz w:val="16"/>
                                <w:szCs w:val="18"/>
                              </w:rPr>
                            </w:pPr>
                            <w:r>
                              <w:rPr>
                                <w:rFonts w:ascii="Calibri" w:hAnsi="Calibri"/>
                                <w:sz w:val="16"/>
                                <w:szCs w:val="18"/>
                              </w:rPr>
                              <w:t>Dokument należy wypełnić i podpisać kwalifikowanym podpisem elektronicznym lub podpisem zaufanym lub podpisem osobistym.</w:t>
                            </w:r>
                          </w:p>
                          <w:p w:rsidR="00BC7DA4" w:rsidRDefault="00BC7DA4" w:rsidP="00B543F6">
                            <w:pPr>
                              <w:jc w:val="center"/>
                              <w:rPr>
                                <w:rFonts w:ascii="Arial" w:hAnsi="Arial" w:cs="Arial"/>
                                <w:sz w:val="18"/>
                                <w:szCs w:val="18"/>
                              </w:rPr>
                            </w:pPr>
                            <w:r>
                              <w:rPr>
                                <w:rFonts w:ascii="Calibri" w:hAnsi="Calibri"/>
                                <w:sz w:val="16"/>
                                <w:szCs w:val="18"/>
                              </w:rPr>
                              <w:t>Zamawiający zaleca zapisanie dokumentu w formacie PDF</w:t>
                            </w:r>
                            <w:r>
                              <w:rPr>
                                <w:rFonts w:ascii="Arial" w:hAnsi="Arial" w:cs="Arial"/>
                                <w:sz w:val="18"/>
                                <w:szCs w:val="18"/>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09pt;margin-top:5.15pt;width:238.7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">
                <v:textbox>
                  <w:txbxContent>
                    <w:p w:rsidR="00BC7DA4" w:rsidRDefault="00BC7DA4" w:rsidP="00B543F6">
                      <w:pPr>
                        <w:jc w:val="center"/>
                        <w:rPr>
                          <w:rFonts w:ascii="Calibri" w:hAnsi="Calibri"/>
                          <w:sz w:val="16"/>
                          <w:szCs w:val="18"/>
                        </w:rPr>
                      </w:pPr>
                      <w:r>
                        <w:rPr>
                          <w:rFonts w:ascii="Calibri" w:hAnsi="Calibri"/>
                          <w:sz w:val="16"/>
                          <w:szCs w:val="18"/>
                        </w:rPr>
                        <w:t>Dokument należy wypełnić i podpisać kwalifikowanym podpisem elektronicznym lub podpisem zaufanym lub podpisem osobistym.</w:t>
                      </w:r>
                    </w:p>
                    <w:p w:rsidR="00BC7DA4" w:rsidRDefault="00BC7DA4" w:rsidP="00B543F6">
                      <w:pPr>
                        <w:jc w:val="center"/>
                        <w:rPr>
                          <w:rFonts w:ascii="Arial" w:hAnsi="Arial" w:cs="Arial"/>
                          <w:sz w:val="18"/>
                          <w:szCs w:val="18"/>
                        </w:rPr>
                      </w:pPr>
                      <w:r>
                        <w:rPr>
                          <w:rFonts w:ascii="Calibri" w:hAnsi="Calibri"/>
                          <w:sz w:val="16"/>
                          <w:szCs w:val="18"/>
                        </w:rPr>
                        <w:t>Zamawiający zaleca zapisanie dokumentu w formacie PDF</w:t>
                      </w:r>
                      <w:r>
                        <w:rPr>
                          <w:rFonts w:ascii="Arial" w:hAnsi="Arial" w:cs="Arial"/>
                          <w:sz w:val="18"/>
                          <w:szCs w:val="18"/>
                        </w:rPr>
                        <w:t>.</w:t>
                      </w:r>
                    </w:p>
                  </w:txbxContent>
                </v:textbox>
              </v:shape>
            </w:pict>
          </mc:Fallback>
        </mc:AlternateContent>
      </w:r>
    </w:p>
    <w:p w:rsidR="00B543F6" w:rsidRPr="00C062CA" w:rsidRDefault="00B543F6" w:rsidP="003D02FE">
      <w:pPr>
        <w:widowControl w:val="0"/>
        <w:suppressAutoHyphens/>
        <w:spacing w:after="0" w:line="240" w:lineRule="auto"/>
        <w:jc w:val="right"/>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ab/>
      </w:r>
    </w:p>
    <w:p w:rsidR="00B543F6" w:rsidRPr="00C062CA" w:rsidRDefault="00B543F6" w:rsidP="003D02FE">
      <w:pPr>
        <w:spacing w:after="0" w:line="240" w:lineRule="auto"/>
        <w:rPr>
          <w:rFonts w:ascii="Times New Roman" w:eastAsia="Times New Roman" w:hAnsi="Times New Roman" w:cs="Times New Roman"/>
          <w:b/>
          <w:lang w:eastAsia="ar-SA"/>
        </w:rPr>
      </w:pPr>
    </w:p>
    <w:p w:rsidR="00B543F6" w:rsidRPr="00C062CA" w:rsidRDefault="00B543F6" w:rsidP="003D02FE">
      <w:pPr>
        <w:widowControl w:val="0"/>
        <w:suppressAutoHyphens/>
        <w:spacing w:after="0" w:line="240" w:lineRule="auto"/>
        <w:rPr>
          <w:rFonts w:ascii="Times New Roman" w:eastAsia="Times New Roman" w:hAnsi="Times New Roman" w:cs="Times New Roman"/>
          <w:lang w:eastAsia="ar-SA"/>
        </w:rPr>
      </w:pPr>
    </w:p>
    <w:p w:rsidR="00B543F6" w:rsidRPr="00C062CA" w:rsidRDefault="00B543F6" w:rsidP="003D02FE">
      <w:pPr>
        <w:widowControl w:val="0"/>
        <w:suppressAutoHyphens/>
        <w:spacing w:after="0" w:line="240" w:lineRule="auto"/>
        <w:jc w:val="both"/>
        <w:rPr>
          <w:rFonts w:ascii="Times New Roman" w:eastAsia="Times New Roman" w:hAnsi="Times New Roman" w:cs="Times New Roman"/>
          <w:b/>
          <w:lang w:eastAsia="ar-SA"/>
        </w:rPr>
      </w:pPr>
      <w:r w:rsidRPr="00C062CA">
        <w:rPr>
          <w:rFonts w:ascii="Times New Roman" w:eastAsia="Times New Roman" w:hAnsi="Times New Roman" w:cs="Times New Roman"/>
          <w:b/>
          <w:u w:val="single"/>
          <w:lang w:eastAsia="ar-SA"/>
        </w:rPr>
        <w:t>Uwaga:</w:t>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b/>
          <w:bCs/>
          <w:lang w:eastAsia="ar-SA"/>
        </w:rPr>
      </w:pPr>
      <w:r w:rsidRPr="00C062CA">
        <w:rPr>
          <w:rFonts w:ascii="Times New Roman" w:eastAsia="Times New Roman" w:hAnsi="Times New Roman" w:cs="Times New Roman"/>
          <w:b/>
          <w:bCs/>
          <w:lang w:eastAsia="ar-SA"/>
        </w:rPr>
        <w:t>Oświadczenie należy dołączyć do oferty tylko w przypadku zastrzegania informacji jako stanowiących tajemnicę przedsiębiorstwa</w:t>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b/>
          <w:lang w:eastAsia="ar-SA"/>
        </w:rPr>
      </w:pPr>
    </w:p>
    <w:p w:rsidR="00B543F6" w:rsidRPr="00C062CA" w:rsidRDefault="00B543F6" w:rsidP="003D02FE">
      <w:pPr>
        <w:widowControl w:val="0"/>
        <w:suppressAutoHyphens/>
        <w:spacing w:after="0" w:line="240" w:lineRule="auto"/>
        <w:jc w:val="both"/>
        <w:rPr>
          <w:rFonts w:ascii="Times New Roman" w:eastAsia="Times New Roman" w:hAnsi="Times New Roman" w:cs="Times New Roman"/>
          <w:b/>
          <w:lang w:eastAsia="ar-SA"/>
        </w:rPr>
      </w:pPr>
      <w:r w:rsidRPr="00C062CA">
        <w:rPr>
          <w:rFonts w:ascii="Times New Roman" w:eastAsia="Times New Roman" w:hAnsi="Times New Roman" w:cs="Times New Roman"/>
          <w:b/>
          <w:lang w:eastAsia="ar-SA"/>
        </w:rPr>
        <w:t xml:space="preserve">*   np.: na stronach .... lub w załączniku nr .... do oferty </w:t>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b/>
          <w:lang w:eastAsia="ar-SA"/>
        </w:rPr>
      </w:pPr>
      <w:r w:rsidRPr="00C062CA">
        <w:rPr>
          <w:rFonts w:ascii="Times New Roman" w:eastAsia="Times New Roman" w:hAnsi="Times New Roman" w:cs="Times New Roman"/>
          <w:b/>
          <w:color w:val="000000"/>
          <w:lang w:eastAsia="ar-SA"/>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r w:rsidRPr="00C062CA">
        <w:rPr>
          <w:rFonts w:ascii="Times New Roman" w:eastAsia="Times New Roman" w:hAnsi="Times New Roman" w:cs="Times New Roman"/>
          <w:b/>
          <w:lang w:eastAsia="ar-SA"/>
        </w:rPr>
        <w:t xml:space="preserve"> </w:t>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b/>
          <w:color w:val="000000"/>
          <w:lang w:eastAsia="ar-SA"/>
        </w:rPr>
      </w:pPr>
      <w:r w:rsidRPr="00C062CA">
        <w:rPr>
          <w:rFonts w:ascii="Times New Roman" w:eastAsia="Times New Roman" w:hAnsi="Times New Roman" w:cs="Times New Roman"/>
          <w:b/>
          <w:lang w:eastAsia="ar-SA"/>
        </w:rPr>
        <w:t>*** prosi się o poparcie powyższego, poprzez wskazanie w uzasadnieniu okoliczności prawnych i faktycznych, odpowiednio w każdym z punktów.</w:t>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lang w:eastAsia="ar-SA"/>
        </w:rPr>
        <w:sectPr w:rsidR="00B543F6" w:rsidRPr="00C062CA">
          <w:pgSz w:w="11906" w:h="16838"/>
          <w:pgMar w:top="1417" w:right="1417" w:bottom="1417" w:left="1417" w:header="708" w:footer="708" w:gutter="0"/>
          <w:cols w:space="708"/>
          <w:docGrid w:linePitch="360"/>
        </w:sectPr>
      </w:pPr>
    </w:p>
    <w:p w:rsidR="00B543F6" w:rsidRPr="00C062CA" w:rsidRDefault="00B543F6" w:rsidP="003D02FE">
      <w:pPr>
        <w:spacing w:after="0" w:line="240" w:lineRule="auto"/>
        <w:jc w:val="right"/>
        <w:rPr>
          <w:rFonts w:ascii="Times New Roman" w:eastAsia="Calibri" w:hAnsi="Times New Roman" w:cs="Times New Roman"/>
          <w:sz w:val="20"/>
          <w:szCs w:val="20"/>
        </w:rPr>
      </w:pPr>
      <w:r w:rsidRPr="00C062CA">
        <w:rPr>
          <w:rFonts w:ascii="Times New Roman" w:eastAsia="Calibri" w:hAnsi="Times New Roman" w:cs="Times New Roman"/>
          <w:sz w:val="20"/>
          <w:szCs w:val="20"/>
        </w:rPr>
        <w:lastRenderedPageBreak/>
        <w:t>ZAŁĄCZNIK NR 6 DO SWZ</w:t>
      </w:r>
    </w:p>
    <w:p w:rsidR="00B543F6" w:rsidRPr="00C062CA" w:rsidRDefault="00B543F6" w:rsidP="003D02FE">
      <w:pPr>
        <w:widowControl w:val="0"/>
        <w:suppressAutoHyphens/>
        <w:spacing w:after="0" w:line="240" w:lineRule="auto"/>
        <w:jc w:val="both"/>
        <w:rPr>
          <w:rFonts w:ascii="Times New Roman" w:eastAsia="Times New Roman" w:hAnsi="Times New Roman" w:cs="Times New Roman"/>
          <w:sz w:val="20"/>
          <w:szCs w:val="20"/>
          <w:lang w:eastAsia="ar-SA"/>
        </w:rPr>
      </w:pPr>
    </w:p>
    <w:p w:rsidR="00B543F6" w:rsidRPr="00C062CA" w:rsidRDefault="00B543F6" w:rsidP="003D02FE">
      <w:pPr>
        <w:widowControl w:val="0"/>
        <w:suppressAutoHyphens/>
        <w:spacing w:after="0" w:line="240" w:lineRule="auto"/>
        <w:jc w:val="both"/>
        <w:rPr>
          <w:rFonts w:ascii="Times New Roman" w:eastAsia="Times New Roman" w:hAnsi="Times New Roman" w:cs="Times New Roman"/>
          <w:lang w:eastAsia="ar-SA"/>
        </w:rPr>
      </w:pPr>
    </w:p>
    <w:p w:rsidR="00B543F6" w:rsidRPr="00C062CA" w:rsidRDefault="00B543F6" w:rsidP="003D02FE">
      <w:pPr>
        <w:suppressAutoHyphens/>
        <w:spacing w:after="0" w:line="240" w:lineRule="auto"/>
        <w:ind w:right="5387"/>
        <w:jc w:val="center"/>
        <w:rPr>
          <w:rFonts w:ascii="Times New Roman" w:eastAsia="Times New Roman" w:hAnsi="Times New Roman" w:cs="Times New Roman"/>
          <w:lang w:eastAsia="ar-SA"/>
        </w:rPr>
      </w:pPr>
    </w:p>
    <w:p w:rsidR="00B543F6" w:rsidRPr="00C062CA" w:rsidRDefault="00B543F6" w:rsidP="003D02FE">
      <w:pPr>
        <w:suppressAutoHyphens/>
        <w:spacing w:after="0" w:line="240" w:lineRule="auto"/>
        <w:ind w:right="5387"/>
        <w:jc w:val="center"/>
        <w:rPr>
          <w:rFonts w:ascii="Times New Roman" w:eastAsia="Times New Roman" w:hAnsi="Times New Roman" w:cs="Times New Roman"/>
          <w:lang w:eastAsia="ar-SA"/>
        </w:rPr>
      </w:pPr>
    </w:p>
    <w:p w:rsidR="00B543F6" w:rsidRPr="00C062CA" w:rsidRDefault="00B543F6" w:rsidP="003D02FE">
      <w:pPr>
        <w:suppressAutoHyphens/>
        <w:spacing w:after="0" w:line="240" w:lineRule="auto"/>
        <w:ind w:right="5387"/>
        <w:jc w:val="center"/>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w:t>
      </w:r>
    </w:p>
    <w:p w:rsidR="00B543F6" w:rsidRPr="00C062CA" w:rsidRDefault="00B543F6" w:rsidP="003D02FE">
      <w:pPr>
        <w:suppressAutoHyphens/>
        <w:spacing w:after="0" w:line="240" w:lineRule="auto"/>
        <w:ind w:right="5386"/>
        <w:jc w:val="center"/>
        <w:rPr>
          <w:rFonts w:ascii="Times New Roman" w:eastAsia="Times New Roman" w:hAnsi="Times New Roman" w:cs="Times New Roman"/>
          <w:lang w:eastAsia="ar-SA"/>
        </w:rPr>
      </w:pPr>
      <w:r w:rsidRPr="00C062CA">
        <w:rPr>
          <w:rFonts w:ascii="Times New Roman" w:eastAsia="Times New Roman" w:hAnsi="Times New Roman" w:cs="Times New Roman"/>
          <w:lang w:eastAsia="ar-SA"/>
        </w:rPr>
        <w:t>(Pieczęć firmowa Wykonawcy)</w:t>
      </w:r>
    </w:p>
    <w:p w:rsidR="00B543F6" w:rsidRPr="00C062CA" w:rsidRDefault="00B543F6" w:rsidP="003D02FE">
      <w:pPr>
        <w:spacing w:after="0" w:line="240" w:lineRule="auto"/>
        <w:rPr>
          <w:rFonts w:ascii="Times New Roman" w:eastAsia="Calibri" w:hAnsi="Times New Roman" w:cs="Times New Roman"/>
          <w:b/>
          <w:lang w:eastAsia="pl-PL"/>
        </w:rPr>
      </w:pPr>
    </w:p>
    <w:p w:rsidR="00B543F6" w:rsidRPr="00C062CA" w:rsidRDefault="00B543F6" w:rsidP="003D02FE">
      <w:pPr>
        <w:spacing w:after="0" w:line="240" w:lineRule="auto"/>
        <w:jc w:val="center"/>
        <w:rPr>
          <w:rFonts w:ascii="Times New Roman" w:eastAsia="Calibri" w:hAnsi="Times New Roman" w:cs="Times New Roman"/>
          <w:b/>
          <w:lang w:eastAsia="pl-PL"/>
        </w:rPr>
      </w:pPr>
      <w:r w:rsidRPr="00C062CA">
        <w:rPr>
          <w:rFonts w:ascii="Times New Roman" w:eastAsia="Calibri" w:hAnsi="Times New Roman" w:cs="Times New Roman"/>
          <w:b/>
          <w:lang w:eastAsia="pl-PL"/>
        </w:rPr>
        <w:t>WYKAZ DOSTAW</w:t>
      </w:r>
    </w:p>
    <w:p w:rsidR="00B543F6" w:rsidRPr="00C062CA" w:rsidRDefault="00B543F6" w:rsidP="003D02FE">
      <w:pPr>
        <w:widowControl w:val="0"/>
        <w:spacing w:after="0" w:line="240" w:lineRule="auto"/>
        <w:rPr>
          <w:rFonts w:ascii="Times New Roman" w:eastAsia="Calibri" w:hAnsi="Times New Roman" w:cs="Times New Roman"/>
          <w:lang w:eastAsia="ar-SA"/>
        </w:rPr>
      </w:pPr>
    </w:p>
    <w:p w:rsidR="00B543F6" w:rsidRPr="00C062CA" w:rsidRDefault="00B543F6" w:rsidP="003D02FE">
      <w:pPr>
        <w:autoSpaceDE w:val="0"/>
        <w:autoSpaceDN w:val="0"/>
        <w:adjustRightInd w:val="0"/>
        <w:spacing w:after="0" w:line="240" w:lineRule="auto"/>
        <w:jc w:val="both"/>
        <w:rPr>
          <w:rFonts w:ascii="Times New Roman" w:eastAsia="Times New Roman" w:hAnsi="Times New Roman" w:cs="Times New Roman"/>
          <w:bCs/>
          <w:lang w:eastAsia="pl-PL"/>
        </w:rPr>
      </w:pPr>
      <w:r w:rsidRPr="00C062CA">
        <w:rPr>
          <w:rFonts w:ascii="Times New Roman" w:eastAsia="Times New Roman" w:hAnsi="Times New Roman" w:cs="Times New Roman"/>
          <w:lang w:eastAsia="pl-PL"/>
        </w:rPr>
        <w:t>Przystępując do udziału w postępowaniu o udzielenie zamówienia publicznego na</w:t>
      </w:r>
      <w:r w:rsidRPr="00C062CA">
        <w:rPr>
          <w:rFonts w:ascii="Times New Roman" w:eastAsia="Times New Roman" w:hAnsi="Times New Roman" w:cs="Times New Roman"/>
          <w:b/>
          <w:spacing w:val="-4"/>
          <w:lang w:eastAsia="ar-SA"/>
        </w:rPr>
        <w:t xml:space="preserve"> </w:t>
      </w:r>
      <w:r w:rsidR="002D7BE6" w:rsidRPr="00C062CA">
        <w:rPr>
          <w:rFonts w:ascii="Times New Roman" w:hAnsi="Times New Roman" w:cs="Times New Roman"/>
          <w:b/>
        </w:rPr>
        <w:t>Rozbudowa systemu łączności radiowej na terenie powiatu wągrowieckiego w ramach zadania „Rozbudowa systemu łączności radiowej na terenie powiatu wągrowieckiego wraz z modernizacją zaplecza magazynowo - garażowego Komendy Powiatowej Państwowej Straży Pożarnej w Wągrowcu</w:t>
      </w:r>
      <w:r w:rsidR="002D7BE6" w:rsidRPr="00C062CA">
        <w:rPr>
          <w:rFonts w:ascii="Times New Roman" w:eastAsia="Times New Roman" w:hAnsi="Times New Roman" w:cs="Times New Roman"/>
          <w:lang w:eastAsia="pl-PL"/>
        </w:rPr>
        <w:t>, w </w:t>
      </w:r>
      <w:r w:rsidRPr="00C062CA">
        <w:rPr>
          <w:rFonts w:ascii="Times New Roman" w:eastAsia="Times New Roman" w:hAnsi="Times New Roman" w:cs="Times New Roman"/>
          <w:lang w:eastAsia="pl-PL"/>
        </w:rPr>
        <w:t xml:space="preserve">zakresie niezbędnym do wykazania spełniania warunku zdolności technicznej lub zawodowej </w:t>
      </w:r>
      <w:r w:rsidRPr="00C062CA">
        <w:rPr>
          <w:rFonts w:ascii="Times New Roman" w:eastAsia="Times New Roman" w:hAnsi="Times New Roman" w:cs="Times New Roman"/>
          <w:shd w:val="clear" w:color="auto" w:fill="FFFFFF"/>
          <w:lang w:eastAsia="pl-PL"/>
        </w:rPr>
        <w:t>w okresie ostatnich 3 lat, a jeżeli okres prowadzenia działalności jest krótszy - w tym okresie, wykonaliśmy następującą dostawę / dostawy:</w:t>
      </w:r>
    </w:p>
    <w:p w:rsidR="00B543F6" w:rsidRPr="00C062CA" w:rsidRDefault="00B543F6" w:rsidP="003D02FE">
      <w:pPr>
        <w:spacing w:after="0" w:line="240" w:lineRule="auto"/>
        <w:rPr>
          <w:rFonts w:ascii="Times New Roman" w:eastAsia="Calibri" w:hAnsi="Times New Roman" w:cs="Times New Roman"/>
          <w:b/>
          <w:shd w:val="clear" w:color="auto" w:fill="FFFFFF"/>
        </w:rPr>
      </w:pPr>
    </w:p>
    <w:tbl>
      <w:tblPr>
        <w:tblStyle w:val="Tabela-Siatka1"/>
        <w:tblW w:w="0" w:type="auto"/>
        <w:tblLook w:val="04A0" w:firstRow="1" w:lastRow="0" w:firstColumn="1" w:lastColumn="0" w:noHBand="0" w:noVBand="1"/>
      </w:tblPr>
      <w:tblGrid>
        <w:gridCol w:w="562"/>
        <w:gridCol w:w="2125"/>
        <w:gridCol w:w="2125"/>
        <w:gridCol w:w="2125"/>
        <w:gridCol w:w="2125"/>
      </w:tblGrid>
      <w:tr w:rsidR="00B543F6" w:rsidRPr="00C062CA" w:rsidTr="00B543F6">
        <w:trPr>
          <w:trHeight w:val="1067"/>
        </w:trPr>
        <w:tc>
          <w:tcPr>
            <w:tcW w:w="562"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3D02FE">
            <w:pPr>
              <w:jc w:val="center"/>
              <w:rPr>
                <w:rFonts w:ascii="Times New Roman" w:eastAsia="Calibri" w:hAnsi="Times New Roman" w:cs="Times New Roman"/>
                <w:b/>
                <w:shd w:val="clear" w:color="auto" w:fill="FFFFFF"/>
              </w:rPr>
            </w:pPr>
            <w:r w:rsidRPr="00C062CA">
              <w:rPr>
                <w:rFonts w:ascii="Times New Roman" w:eastAsia="Calibri" w:hAnsi="Times New Roman" w:cs="Times New Roman"/>
                <w:b/>
                <w:shd w:val="clear" w:color="auto" w:fill="FFFFFF"/>
              </w:rPr>
              <w:t>Lp.</w:t>
            </w:r>
          </w:p>
        </w:tc>
        <w:tc>
          <w:tcPr>
            <w:tcW w:w="2125"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3D02FE">
            <w:pPr>
              <w:jc w:val="center"/>
              <w:rPr>
                <w:rFonts w:ascii="Times New Roman" w:eastAsia="Calibri" w:hAnsi="Times New Roman" w:cs="Times New Roman"/>
                <w:b/>
                <w:shd w:val="clear" w:color="auto" w:fill="FFFFFF"/>
              </w:rPr>
            </w:pPr>
            <w:r w:rsidRPr="00C062CA">
              <w:rPr>
                <w:rFonts w:ascii="Times New Roman" w:eastAsia="Calibri" w:hAnsi="Times New Roman" w:cs="Times New Roman"/>
                <w:b/>
                <w:shd w:val="clear" w:color="auto" w:fill="FFFFFF"/>
              </w:rPr>
              <w:t>Wartość dostawy (brutto)</w:t>
            </w:r>
          </w:p>
        </w:tc>
        <w:tc>
          <w:tcPr>
            <w:tcW w:w="2125"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3D02FE">
            <w:pPr>
              <w:jc w:val="center"/>
              <w:rPr>
                <w:rFonts w:ascii="Times New Roman" w:eastAsia="Calibri" w:hAnsi="Times New Roman" w:cs="Times New Roman"/>
                <w:b/>
                <w:shd w:val="clear" w:color="auto" w:fill="FFFFFF"/>
              </w:rPr>
            </w:pPr>
            <w:r w:rsidRPr="00C062CA">
              <w:rPr>
                <w:rFonts w:ascii="Times New Roman" w:eastAsia="Calibri" w:hAnsi="Times New Roman" w:cs="Times New Roman"/>
                <w:b/>
                <w:shd w:val="clear" w:color="auto" w:fill="FFFFFF"/>
              </w:rPr>
              <w:t>Przedmiot dostawy</w:t>
            </w:r>
          </w:p>
        </w:tc>
        <w:tc>
          <w:tcPr>
            <w:tcW w:w="2125"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3D02FE">
            <w:pPr>
              <w:jc w:val="center"/>
              <w:rPr>
                <w:rFonts w:ascii="Times New Roman" w:eastAsia="Calibri" w:hAnsi="Times New Roman" w:cs="Times New Roman"/>
                <w:b/>
                <w:shd w:val="clear" w:color="auto" w:fill="FFFFFF"/>
              </w:rPr>
            </w:pPr>
            <w:r w:rsidRPr="00C062CA">
              <w:rPr>
                <w:rFonts w:ascii="Times New Roman" w:eastAsia="Calibri" w:hAnsi="Times New Roman" w:cs="Times New Roman"/>
                <w:b/>
                <w:shd w:val="clear" w:color="auto" w:fill="FFFFFF"/>
              </w:rPr>
              <w:t>Data wykonania dostawy</w:t>
            </w:r>
          </w:p>
        </w:tc>
        <w:tc>
          <w:tcPr>
            <w:tcW w:w="2125"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3D02FE">
            <w:pPr>
              <w:jc w:val="center"/>
              <w:rPr>
                <w:rFonts w:ascii="Times New Roman" w:eastAsia="Calibri" w:hAnsi="Times New Roman" w:cs="Times New Roman"/>
                <w:b/>
                <w:shd w:val="clear" w:color="auto" w:fill="FFFFFF"/>
              </w:rPr>
            </w:pPr>
            <w:r w:rsidRPr="00C062CA">
              <w:rPr>
                <w:rFonts w:ascii="Times New Roman" w:eastAsia="Calibri" w:hAnsi="Times New Roman" w:cs="Times New Roman"/>
                <w:b/>
                <w:shd w:val="clear" w:color="auto" w:fill="FFFFFF"/>
              </w:rPr>
              <w:t>Podmiot, na rzecz którego dostawa została wykonana lub jest wykonywana</w:t>
            </w:r>
          </w:p>
        </w:tc>
      </w:tr>
      <w:tr w:rsidR="00B543F6" w:rsidRPr="00C062CA" w:rsidTr="00B543F6">
        <w:trPr>
          <w:trHeight w:val="907"/>
        </w:trPr>
        <w:tc>
          <w:tcPr>
            <w:tcW w:w="562"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3D02FE">
            <w:pPr>
              <w:jc w:val="center"/>
              <w:rPr>
                <w:rFonts w:ascii="Times New Roman" w:eastAsia="Calibri" w:hAnsi="Times New Roman" w:cs="Times New Roman"/>
                <w:b/>
                <w:shd w:val="clear" w:color="auto" w:fill="FFFFFF"/>
              </w:rPr>
            </w:pPr>
            <w:r w:rsidRPr="00C062CA">
              <w:rPr>
                <w:rFonts w:ascii="Times New Roman" w:eastAsia="Calibri" w:hAnsi="Times New Roman" w:cs="Times New Roman"/>
                <w:b/>
                <w:shd w:val="clear" w:color="auto" w:fill="FFFFFF"/>
              </w:rPr>
              <w:t>1.</w:t>
            </w:r>
          </w:p>
        </w:tc>
        <w:tc>
          <w:tcPr>
            <w:tcW w:w="212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3D02FE">
            <w:pPr>
              <w:jc w:val="center"/>
              <w:rPr>
                <w:rFonts w:ascii="Times New Roman" w:eastAsia="Calibri" w:hAnsi="Times New Roman" w:cs="Times New Roman"/>
                <w:b/>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3D02FE">
            <w:pPr>
              <w:jc w:val="center"/>
              <w:rPr>
                <w:rFonts w:ascii="Times New Roman" w:eastAsia="Calibri" w:hAnsi="Times New Roman" w:cs="Times New Roman"/>
                <w:b/>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3D02FE">
            <w:pPr>
              <w:jc w:val="center"/>
              <w:rPr>
                <w:rFonts w:ascii="Times New Roman" w:eastAsia="Calibri" w:hAnsi="Times New Roman" w:cs="Times New Roman"/>
                <w:b/>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3D02FE">
            <w:pPr>
              <w:jc w:val="center"/>
              <w:rPr>
                <w:rFonts w:ascii="Times New Roman" w:eastAsia="Calibri" w:hAnsi="Times New Roman" w:cs="Times New Roman"/>
                <w:b/>
                <w:shd w:val="clear" w:color="auto" w:fill="FFFFFF"/>
              </w:rPr>
            </w:pPr>
          </w:p>
        </w:tc>
      </w:tr>
      <w:tr w:rsidR="00B543F6" w:rsidRPr="00C062CA" w:rsidTr="00B543F6">
        <w:trPr>
          <w:trHeight w:val="907"/>
        </w:trPr>
        <w:tc>
          <w:tcPr>
            <w:tcW w:w="562"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3D02FE">
            <w:pPr>
              <w:jc w:val="center"/>
              <w:rPr>
                <w:rFonts w:ascii="Times New Roman" w:eastAsia="Calibri" w:hAnsi="Times New Roman" w:cs="Times New Roman"/>
                <w:b/>
                <w:shd w:val="clear" w:color="auto" w:fill="FFFFFF"/>
              </w:rPr>
            </w:pPr>
            <w:r w:rsidRPr="00C062CA">
              <w:rPr>
                <w:rFonts w:ascii="Times New Roman" w:eastAsia="Calibri" w:hAnsi="Times New Roman" w:cs="Times New Roman"/>
                <w:b/>
                <w:shd w:val="clear" w:color="auto" w:fill="FFFFFF"/>
              </w:rPr>
              <w:t>2.</w:t>
            </w:r>
          </w:p>
        </w:tc>
        <w:tc>
          <w:tcPr>
            <w:tcW w:w="212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3D02FE">
            <w:pPr>
              <w:jc w:val="center"/>
              <w:rPr>
                <w:rFonts w:ascii="Times New Roman" w:eastAsia="Calibri" w:hAnsi="Times New Roman" w:cs="Times New Roman"/>
                <w:b/>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3D02FE">
            <w:pPr>
              <w:jc w:val="center"/>
              <w:rPr>
                <w:rFonts w:ascii="Times New Roman" w:eastAsia="Calibri" w:hAnsi="Times New Roman" w:cs="Times New Roman"/>
                <w:b/>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3D02FE">
            <w:pPr>
              <w:jc w:val="center"/>
              <w:rPr>
                <w:rFonts w:ascii="Times New Roman" w:eastAsia="Calibri" w:hAnsi="Times New Roman" w:cs="Times New Roman"/>
                <w:b/>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3D02FE">
            <w:pPr>
              <w:jc w:val="center"/>
              <w:rPr>
                <w:rFonts w:ascii="Times New Roman" w:eastAsia="Calibri" w:hAnsi="Times New Roman" w:cs="Times New Roman"/>
                <w:b/>
                <w:shd w:val="clear" w:color="auto" w:fill="FFFFFF"/>
              </w:rPr>
            </w:pPr>
          </w:p>
        </w:tc>
      </w:tr>
      <w:tr w:rsidR="00B543F6" w:rsidRPr="00C062CA" w:rsidTr="00B543F6">
        <w:trPr>
          <w:trHeight w:val="907"/>
        </w:trPr>
        <w:tc>
          <w:tcPr>
            <w:tcW w:w="562" w:type="dxa"/>
            <w:tcBorders>
              <w:top w:val="single" w:sz="4" w:space="0" w:color="auto"/>
              <w:left w:val="single" w:sz="4" w:space="0" w:color="auto"/>
              <w:bottom w:val="single" w:sz="4" w:space="0" w:color="auto"/>
              <w:right w:val="single" w:sz="4" w:space="0" w:color="auto"/>
            </w:tcBorders>
            <w:vAlign w:val="center"/>
            <w:hideMark/>
          </w:tcPr>
          <w:p w:rsidR="00B543F6" w:rsidRPr="00C062CA" w:rsidRDefault="00B543F6" w:rsidP="003D02FE">
            <w:pPr>
              <w:jc w:val="center"/>
              <w:rPr>
                <w:rFonts w:ascii="Times New Roman" w:eastAsia="Calibri" w:hAnsi="Times New Roman" w:cs="Times New Roman"/>
                <w:b/>
                <w:shd w:val="clear" w:color="auto" w:fill="FFFFFF"/>
              </w:rPr>
            </w:pPr>
            <w:r w:rsidRPr="00C062CA">
              <w:rPr>
                <w:rFonts w:ascii="Times New Roman" w:eastAsia="Calibri" w:hAnsi="Times New Roman" w:cs="Times New Roman"/>
                <w:b/>
                <w:shd w:val="clear" w:color="auto" w:fill="FFFFFF"/>
              </w:rPr>
              <w:t>3.</w:t>
            </w:r>
          </w:p>
        </w:tc>
        <w:tc>
          <w:tcPr>
            <w:tcW w:w="212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3D02FE">
            <w:pPr>
              <w:jc w:val="center"/>
              <w:rPr>
                <w:rFonts w:ascii="Times New Roman" w:eastAsia="Calibri" w:hAnsi="Times New Roman" w:cs="Times New Roman"/>
                <w:b/>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3D02FE">
            <w:pPr>
              <w:jc w:val="center"/>
              <w:rPr>
                <w:rFonts w:ascii="Times New Roman" w:eastAsia="Calibri" w:hAnsi="Times New Roman" w:cs="Times New Roman"/>
                <w:b/>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3D02FE">
            <w:pPr>
              <w:jc w:val="center"/>
              <w:rPr>
                <w:rFonts w:ascii="Times New Roman" w:eastAsia="Calibri" w:hAnsi="Times New Roman" w:cs="Times New Roman"/>
                <w:b/>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rsidR="00B543F6" w:rsidRPr="00C062CA" w:rsidRDefault="00B543F6" w:rsidP="003D02FE">
            <w:pPr>
              <w:jc w:val="center"/>
              <w:rPr>
                <w:rFonts w:ascii="Times New Roman" w:eastAsia="Calibri" w:hAnsi="Times New Roman" w:cs="Times New Roman"/>
                <w:b/>
                <w:shd w:val="clear" w:color="auto" w:fill="FFFFFF"/>
              </w:rPr>
            </w:pPr>
          </w:p>
        </w:tc>
      </w:tr>
    </w:tbl>
    <w:p w:rsidR="00B543F6" w:rsidRPr="00C062CA" w:rsidRDefault="00B543F6" w:rsidP="003D02FE">
      <w:pPr>
        <w:spacing w:after="0" w:line="240" w:lineRule="auto"/>
        <w:rPr>
          <w:rFonts w:ascii="Times New Roman" w:eastAsia="Calibri" w:hAnsi="Times New Roman" w:cs="Times New Roman"/>
          <w:b/>
          <w:shd w:val="clear" w:color="auto" w:fill="FFFFFF"/>
        </w:rPr>
      </w:pPr>
    </w:p>
    <w:p w:rsidR="00B543F6" w:rsidRPr="006E1CB5" w:rsidRDefault="00B543F6" w:rsidP="003D02FE">
      <w:pPr>
        <w:spacing w:after="0" w:line="240" w:lineRule="auto"/>
        <w:jc w:val="both"/>
        <w:rPr>
          <w:rFonts w:ascii="Times New Roman" w:eastAsia="Calibri" w:hAnsi="Times New Roman" w:cs="Times New Roman"/>
          <w:b/>
        </w:rPr>
      </w:pPr>
      <w:r w:rsidRPr="00C062CA">
        <w:rPr>
          <w:rFonts w:ascii="Times New Roman" w:eastAsia="Calibri" w:hAnsi="Times New Roman" w:cs="Times New Roman"/>
          <w:shd w:val="clear" w:color="auto" w:fill="FFFFFF"/>
        </w:rPr>
        <w:t>Do wykazu należy załączyć dowody określające,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B543F6" w:rsidRPr="006E1CB5" w:rsidRDefault="00B543F6" w:rsidP="003D02FE">
      <w:pPr>
        <w:spacing w:after="0" w:line="240" w:lineRule="auto"/>
        <w:rPr>
          <w:rFonts w:ascii="Times New Roman" w:eastAsia="Calibri" w:hAnsi="Times New Roman" w:cs="Times New Roman"/>
        </w:rPr>
      </w:pPr>
    </w:p>
    <w:p w:rsidR="00C12310" w:rsidRPr="006E1CB5" w:rsidRDefault="00C12310" w:rsidP="003D02FE">
      <w:pPr>
        <w:spacing w:after="0" w:line="240" w:lineRule="auto"/>
        <w:jc w:val="both"/>
        <w:rPr>
          <w:rFonts w:ascii="Times New Roman" w:hAnsi="Times New Roman" w:cs="Times New Roman"/>
        </w:rPr>
      </w:pPr>
    </w:p>
    <w:sectPr w:rsidR="00C12310" w:rsidRPr="006E1C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A4" w:rsidRDefault="00BC7DA4" w:rsidP="00FD40CE">
      <w:pPr>
        <w:spacing w:after="0" w:line="240" w:lineRule="auto"/>
      </w:pPr>
      <w:r>
        <w:separator/>
      </w:r>
    </w:p>
  </w:endnote>
  <w:endnote w:type="continuationSeparator" w:id="0">
    <w:p w:rsidR="00BC7DA4" w:rsidRDefault="00BC7DA4" w:rsidP="00FD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TimesNewRoman">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rPr>
      <w:id w:val="-1572577623"/>
      <w:docPartObj>
        <w:docPartGallery w:val="Page Numbers (Bottom of Page)"/>
        <w:docPartUnique/>
      </w:docPartObj>
    </w:sdtPr>
    <w:sdtEndPr/>
    <w:sdtContent>
      <w:p w:rsidR="00BC7DA4" w:rsidRPr="00FD40CE" w:rsidRDefault="00BC7DA4" w:rsidP="00FD40CE">
        <w:pPr>
          <w:pStyle w:val="Stopka"/>
          <w:jc w:val="right"/>
          <w:rPr>
            <w:rFonts w:ascii="Times New Roman" w:hAnsi="Times New Roman" w:cs="Times New Roman"/>
          </w:rPr>
        </w:pPr>
        <w:r w:rsidRPr="00FD40CE">
          <w:rPr>
            <w:rFonts w:ascii="Times New Roman" w:eastAsiaTheme="majorEastAsia" w:hAnsi="Times New Roman" w:cs="Times New Roman"/>
          </w:rPr>
          <w:t xml:space="preserve">str. </w:t>
        </w:r>
        <w:r w:rsidRPr="00FD40CE">
          <w:rPr>
            <w:rFonts w:ascii="Times New Roman" w:eastAsiaTheme="minorEastAsia" w:hAnsi="Times New Roman" w:cs="Times New Roman"/>
          </w:rPr>
          <w:fldChar w:fldCharType="begin"/>
        </w:r>
        <w:r w:rsidRPr="00FD40CE">
          <w:rPr>
            <w:rFonts w:ascii="Times New Roman" w:hAnsi="Times New Roman" w:cs="Times New Roman"/>
          </w:rPr>
          <w:instrText>PAGE    \* MERGEFORMAT</w:instrText>
        </w:r>
        <w:r w:rsidRPr="00FD40CE">
          <w:rPr>
            <w:rFonts w:ascii="Times New Roman" w:eastAsiaTheme="minorEastAsia" w:hAnsi="Times New Roman" w:cs="Times New Roman"/>
          </w:rPr>
          <w:fldChar w:fldCharType="separate"/>
        </w:r>
        <w:r w:rsidR="002C28C6" w:rsidRPr="002C28C6">
          <w:rPr>
            <w:rFonts w:ascii="Times New Roman" w:eastAsiaTheme="majorEastAsia" w:hAnsi="Times New Roman" w:cs="Times New Roman"/>
            <w:noProof/>
          </w:rPr>
          <w:t>26</w:t>
        </w:r>
        <w:r w:rsidRPr="00FD40CE">
          <w:rPr>
            <w:rFonts w:ascii="Times New Roman" w:eastAsiaTheme="majorEastAsia" w:hAnsi="Times New Roman" w:cs="Times New Roman"/>
          </w:rPr>
          <w:fldChar w:fldCharType="end"/>
        </w:r>
      </w:p>
    </w:sdtContent>
  </w:sdt>
  <w:p w:rsidR="00BC7DA4" w:rsidRDefault="00BC7D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A4" w:rsidRDefault="00BC7DA4" w:rsidP="00FD40CE">
      <w:pPr>
        <w:spacing w:after="0" w:line="240" w:lineRule="auto"/>
      </w:pPr>
      <w:r>
        <w:separator/>
      </w:r>
    </w:p>
  </w:footnote>
  <w:footnote w:type="continuationSeparator" w:id="0">
    <w:p w:rsidR="00BC7DA4" w:rsidRDefault="00BC7DA4" w:rsidP="00FD40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cs="Symbol" w:hint="default"/>
      </w:rPr>
    </w:lvl>
  </w:abstractNum>
  <w:abstractNum w:abstractNumId="1">
    <w:nsid w:val="0378315E"/>
    <w:multiLevelType w:val="hybridMultilevel"/>
    <w:tmpl w:val="56044604"/>
    <w:lvl w:ilvl="0" w:tplc="7E54C578">
      <w:start w:val="9"/>
      <w:numFmt w:val="decimal"/>
      <w:lvlText w:val="%1."/>
      <w:lvlJc w:val="left"/>
      <w:pPr>
        <w:ind w:left="1866" w:hanging="360"/>
      </w:pPr>
      <w:rPr>
        <w:rFonts w:ascii="Times New Roman" w:hAnsi="Times New Roman" w:cs="Times New Roman"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930545"/>
    <w:multiLevelType w:val="hybridMultilevel"/>
    <w:tmpl w:val="8EA27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EC226F"/>
    <w:multiLevelType w:val="hybridMultilevel"/>
    <w:tmpl w:val="2A4AC7F2"/>
    <w:lvl w:ilvl="0" w:tplc="4288E2A0">
      <w:start w:val="1"/>
      <w:numFmt w:val="lowerLetter"/>
      <w:lvlText w:val="%1)"/>
      <w:lvlJc w:val="left"/>
      <w:pPr>
        <w:tabs>
          <w:tab w:val="num" w:pos="1353"/>
        </w:tabs>
        <w:ind w:left="1353" w:hanging="360"/>
      </w:pPr>
      <w:rPr>
        <w:rFonts w:ascii="Times New Roman" w:hAnsi="Times New Roman" w:cs="Times New Roman" w:hint="default"/>
        <w:b w:val="0"/>
        <w:i w:val="0"/>
        <w:spacing w:val="1"/>
        <w:w w:val="99"/>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E434DE"/>
    <w:multiLevelType w:val="hybridMultilevel"/>
    <w:tmpl w:val="E1F89B5E"/>
    <w:lvl w:ilvl="0" w:tplc="3704174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F0EAD"/>
    <w:multiLevelType w:val="hybridMultilevel"/>
    <w:tmpl w:val="7AD49FF8"/>
    <w:lvl w:ilvl="0" w:tplc="10BC5388">
      <w:start w:val="1"/>
      <w:numFmt w:val="lowerLetter"/>
      <w:lvlText w:val="%1)"/>
      <w:lvlJc w:val="left"/>
      <w:pPr>
        <w:ind w:left="1004" w:hanging="360"/>
      </w:pPr>
      <w:rPr>
        <w:rFonts w:ascii="Arial" w:hAnsi="Arial" w:hint="default"/>
        <w:b w:val="0"/>
        <w:i w:val="0"/>
        <w:spacing w:val="1"/>
        <w:w w:val="99"/>
        <w:sz w:val="20"/>
        <w:szCs w:val="24"/>
      </w:rPr>
    </w:lvl>
    <w:lvl w:ilvl="1" w:tplc="56486478">
      <w:start w:val="1"/>
      <w:numFmt w:val="lowerLetter"/>
      <w:lvlText w:val="%2)"/>
      <w:lvlJc w:val="left"/>
      <w:pPr>
        <w:ind w:left="1724" w:hanging="360"/>
      </w:pPr>
      <w:rPr>
        <w:rFonts w:ascii="Times New Roman" w:hAnsi="Times New Roman" w:cs="Times New Roman" w:hint="default"/>
        <w:b w:val="0"/>
        <w:i w:val="0"/>
        <w:spacing w:val="1"/>
        <w:w w:val="99"/>
        <w:sz w:val="20"/>
        <w:szCs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BE44968"/>
    <w:multiLevelType w:val="hybridMultilevel"/>
    <w:tmpl w:val="7CA41712"/>
    <w:lvl w:ilvl="0" w:tplc="C4E40352">
      <w:start w:val="1"/>
      <w:numFmt w:val="decimal"/>
      <w:lvlText w:val="%1."/>
      <w:lvlJc w:val="left"/>
      <w:pPr>
        <w:ind w:left="288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6A600F"/>
    <w:multiLevelType w:val="hybridMultilevel"/>
    <w:tmpl w:val="1B30456C"/>
    <w:lvl w:ilvl="0" w:tplc="04150017">
      <w:start w:val="1"/>
      <w:numFmt w:val="lowerLetter"/>
      <w:lvlText w:val="%1)"/>
      <w:lvlJc w:val="left"/>
      <w:pPr>
        <w:ind w:left="1571" w:hanging="360"/>
      </w:pPr>
    </w:lvl>
    <w:lvl w:ilvl="1" w:tplc="AE0A659C">
      <w:start w:val="1"/>
      <w:numFmt w:val="lowerLetter"/>
      <w:lvlText w:val="%2)"/>
      <w:lvlJc w:val="left"/>
      <w:pPr>
        <w:ind w:left="2291" w:hanging="360"/>
      </w:pPr>
      <w:rPr>
        <w:rFonts w:ascii="Times New Roman" w:hAnsi="Times New Roman" w:cs="Times New Roman" w:hint="default"/>
        <w:b w:val="0"/>
        <w:i w:val="0"/>
        <w:spacing w:val="1"/>
        <w:w w:val="99"/>
        <w:sz w:val="20"/>
        <w:szCs w:val="24"/>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0CAE18AB"/>
    <w:multiLevelType w:val="hybridMultilevel"/>
    <w:tmpl w:val="06506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FE330D3"/>
    <w:multiLevelType w:val="hybridMultilevel"/>
    <w:tmpl w:val="3920DDEC"/>
    <w:lvl w:ilvl="0" w:tplc="BB80D6DA">
      <w:start w:val="1"/>
      <w:numFmt w:val="decimal"/>
      <w:lvlText w:val="%1."/>
      <w:lvlJc w:val="left"/>
      <w:pPr>
        <w:ind w:left="720" w:hanging="360"/>
      </w:pPr>
      <w:rPr>
        <w:rFonts w:ascii="Arial" w:hAnsi="Arial" w:cs="Arial"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DCA037C">
      <w:start w:val="1"/>
      <w:numFmt w:val="decimal"/>
      <w:lvlText w:val="%7."/>
      <w:lvlJc w:val="left"/>
      <w:pPr>
        <w:ind w:left="5040"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4713BD"/>
    <w:multiLevelType w:val="hybridMultilevel"/>
    <w:tmpl w:val="39B2B7DC"/>
    <w:lvl w:ilvl="0" w:tplc="12BE87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9129C8"/>
    <w:multiLevelType w:val="hybridMultilevel"/>
    <w:tmpl w:val="6DAE2C82"/>
    <w:name w:val="WW8Num2523"/>
    <w:lvl w:ilvl="0" w:tplc="E4B44D7E">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F35405"/>
    <w:multiLevelType w:val="hybridMultilevel"/>
    <w:tmpl w:val="1722F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162E73"/>
    <w:multiLevelType w:val="hybridMultilevel"/>
    <w:tmpl w:val="4D60C922"/>
    <w:name w:val="WW8Num2522"/>
    <w:lvl w:ilvl="0" w:tplc="D61218EA">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344022"/>
    <w:multiLevelType w:val="hybridMultilevel"/>
    <w:tmpl w:val="51F48832"/>
    <w:lvl w:ilvl="0" w:tplc="D9D6718A">
      <w:start w:val="3"/>
      <w:numFmt w:val="decimal"/>
      <w:lvlText w:val="%1."/>
      <w:lvlJc w:val="left"/>
      <w:pPr>
        <w:tabs>
          <w:tab w:val="num" w:pos="1353"/>
        </w:tabs>
        <w:ind w:left="1353" w:hanging="360"/>
      </w:pPr>
      <w:rPr>
        <w:rFonts w:ascii="Times New Roman" w:hAnsi="Times New Roman" w:cs="Times New Roman"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822F3A"/>
    <w:multiLevelType w:val="hybridMultilevel"/>
    <w:tmpl w:val="E934FEC8"/>
    <w:lvl w:ilvl="0" w:tplc="04150001">
      <w:start w:val="1"/>
      <w:numFmt w:val="bullet"/>
      <w:lvlText w:val=""/>
      <w:lvlJc w:val="left"/>
      <w:pPr>
        <w:ind w:left="1287" w:hanging="360"/>
      </w:pPr>
      <w:rPr>
        <w:rFonts w:ascii="Symbol" w:hAnsi="Symbol" w:hint="default"/>
      </w:rPr>
    </w:lvl>
    <w:lvl w:ilvl="1" w:tplc="04150001">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21002489"/>
    <w:multiLevelType w:val="hybridMultilevel"/>
    <w:tmpl w:val="70CC9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131B15"/>
    <w:multiLevelType w:val="hybridMultilevel"/>
    <w:tmpl w:val="4594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5590919"/>
    <w:multiLevelType w:val="hybridMultilevel"/>
    <w:tmpl w:val="48CAD08C"/>
    <w:lvl w:ilvl="0" w:tplc="375C3EFA">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F3711D"/>
    <w:multiLevelType w:val="hybridMultilevel"/>
    <w:tmpl w:val="6672C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9333419"/>
    <w:multiLevelType w:val="multilevel"/>
    <w:tmpl w:val="BE44DFC6"/>
    <w:lvl w:ilvl="0">
      <w:start w:val="7"/>
      <w:numFmt w:val="decimal"/>
      <w:lvlText w:val="%1"/>
      <w:lvlJc w:val="left"/>
      <w:pPr>
        <w:ind w:left="360" w:hanging="360"/>
      </w:pPr>
      <w:rPr>
        <w:rFonts w:hint="default"/>
      </w:rPr>
    </w:lvl>
    <w:lvl w:ilvl="1">
      <w:start w:val="1"/>
      <w:numFmt w:val="lowerLetter"/>
      <w:lvlText w:val="%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9642B44"/>
    <w:multiLevelType w:val="hybridMultilevel"/>
    <w:tmpl w:val="598E2016"/>
    <w:lvl w:ilvl="0" w:tplc="70981000">
      <w:start w:val="1"/>
      <w:numFmt w:val="lowerLetter"/>
      <w:lvlText w:val="%1)"/>
      <w:lvlJc w:val="left"/>
      <w:pPr>
        <w:ind w:left="720" w:hanging="360"/>
      </w:pPr>
      <w:rPr>
        <w:rFonts w:ascii="Times New Roman" w:hAnsi="Times New Roman" w:cs="Times New Roman" w:hint="default"/>
        <w:b w:val="0"/>
        <w:i w:val="0"/>
        <w:spacing w:val="1"/>
        <w:w w:val="99"/>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915135"/>
    <w:multiLevelType w:val="hybridMultilevel"/>
    <w:tmpl w:val="30A8F556"/>
    <w:lvl w:ilvl="0" w:tplc="0610DE50">
      <w:start w:val="1"/>
      <w:numFmt w:val="decimal"/>
      <w:lvlText w:val="%1)"/>
      <w:lvlJc w:val="left"/>
      <w:pPr>
        <w:ind w:left="804" w:hanging="44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26216AB"/>
    <w:multiLevelType w:val="hybridMultilevel"/>
    <w:tmpl w:val="B3F8E740"/>
    <w:lvl w:ilvl="0" w:tplc="AD04DFD4">
      <w:start w:val="5"/>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227078"/>
    <w:multiLevelType w:val="hybridMultilevel"/>
    <w:tmpl w:val="68248D84"/>
    <w:lvl w:ilvl="0" w:tplc="BB80D6DA">
      <w:start w:val="1"/>
      <w:numFmt w:val="decimal"/>
      <w:lvlText w:val="%1."/>
      <w:lvlJc w:val="left"/>
      <w:pPr>
        <w:ind w:left="720" w:hanging="360"/>
      </w:pPr>
      <w:rPr>
        <w:rFonts w:ascii="Arial" w:hAnsi="Arial" w:cs="Arial" w:hint="default"/>
        <w:b w:val="0"/>
        <w:i w:val="0"/>
        <w:spacing w:val="1"/>
        <w:w w:val="99"/>
        <w:sz w:val="20"/>
        <w:szCs w:val="20"/>
      </w:rPr>
    </w:lvl>
    <w:lvl w:ilvl="1" w:tplc="A82C1B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6C02E2">
      <w:start w:val="1"/>
      <w:numFmt w:val="decimal"/>
      <w:lvlText w:val="%7."/>
      <w:lvlJc w:val="left"/>
      <w:pPr>
        <w:ind w:left="5040" w:hanging="360"/>
      </w:pPr>
      <w:rPr>
        <w:color w:val="auto"/>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9C312F"/>
    <w:multiLevelType w:val="hybridMultilevel"/>
    <w:tmpl w:val="2688A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C5B2D1D"/>
    <w:multiLevelType w:val="hybridMultilevel"/>
    <w:tmpl w:val="B1AA3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00256FF"/>
    <w:multiLevelType w:val="hybridMultilevel"/>
    <w:tmpl w:val="A514890C"/>
    <w:lvl w:ilvl="0" w:tplc="1FDCBA16">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8">
    <w:nsid w:val="419E09C0"/>
    <w:multiLevelType w:val="hybridMultilevel"/>
    <w:tmpl w:val="235624BE"/>
    <w:lvl w:ilvl="0" w:tplc="3CD8BB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1B4077"/>
    <w:multiLevelType w:val="hybridMultilevel"/>
    <w:tmpl w:val="30E8A4CE"/>
    <w:lvl w:ilvl="0" w:tplc="BB80D6DA">
      <w:start w:val="1"/>
      <w:numFmt w:val="decimal"/>
      <w:lvlText w:val="%1."/>
      <w:lvlJc w:val="left"/>
      <w:pPr>
        <w:ind w:left="720" w:hanging="360"/>
      </w:pPr>
      <w:rPr>
        <w:rFonts w:ascii="Arial" w:hAnsi="Arial" w:cs="Arial"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82C9600">
      <w:start w:val="1"/>
      <w:numFmt w:val="decimal"/>
      <w:lvlText w:val="%7."/>
      <w:lvlJc w:val="left"/>
      <w:pPr>
        <w:ind w:left="5040"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81796F"/>
    <w:multiLevelType w:val="hybridMultilevel"/>
    <w:tmpl w:val="AF340196"/>
    <w:lvl w:ilvl="0" w:tplc="10AABBCE">
      <w:start w:val="1"/>
      <w:numFmt w:val="lowerLetter"/>
      <w:lvlText w:val="%1)"/>
      <w:lvlJc w:val="left"/>
      <w:pPr>
        <w:ind w:left="1800" w:hanging="360"/>
      </w:pPr>
      <w:rPr>
        <w:rFonts w:ascii="Times New Roman" w:eastAsia="Times New Roman" w:hAnsi="Times New Roman" w:cs="Times New Roman" w:hint="default"/>
        <w:sz w:val="20"/>
        <w:szCs w:val="2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44012870"/>
    <w:multiLevelType w:val="hybridMultilevel"/>
    <w:tmpl w:val="5D760DE0"/>
    <w:lvl w:ilvl="0" w:tplc="0FD604FC">
      <w:start w:val="1"/>
      <w:numFmt w:val="lowerLetter"/>
      <w:lvlText w:val="%1)"/>
      <w:lvlJc w:val="left"/>
      <w:pPr>
        <w:tabs>
          <w:tab w:val="num" w:pos="720"/>
        </w:tabs>
        <w:ind w:left="720" w:hanging="360"/>
      </w:pPr>
      <w:rPr>
        <w:rFonts w:hint="default"/>
        <w:color w:val="auto"/>
      </w:rPr>
    </w:lvl>
    <w:lvl w:ilvl="1" w:tplc="9DCAF850">
      <w:start w:val="1"/>
      <w:numFmt w:val="decimal"/>
      <w:lvlText w:val="%2."/>
      <w:lvlJc w:val="left"/>
      <w:pPr>
        <w:tabs>
          <w:tab w:val="num" w:pos="1353"/>
        </w:tabs>
        <w:ind w:left="1353" w:hanging="360"/>
      </w:pPr>
      <w:rPr>
        <w:rFonts w:ascii="Times New Roman" w:hAnsi="Times New Roman" w:cs="Times New Roman" w:hint="default"/>
        <w:b w:val="0"/>
        <w:i w:val="0"/>
        <w:spacing w:val="1"/>
        <w:w w:val="99"/>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5D365C3"/>
    <w:multiLevelType w:val="hybridMultilevel"/>
    <w:tmpl w:val="EBACABCA"/>
    <w:lvl w:ilvl="0" w:tplc="10BC5388">
      <w:start w:val="1"/>
      <w:numFmt w:val="lowerLetter"/>
      <w:lvlText w:val="%1)"/>
      <w:lvlJc w:val="left"/>
      <w:pPr>
        <w:ind w:left="1004" w:hanging="360"/>
      </w:pPr>
      <w:rPr>
        <w:rFonts w:ascii="Arial" w:hAnsi="Arial" w:hint="default"/>
        <w:b w:val="0"/>
        <w:i w:val="0"/>
        <w:spacing w:val="1"/>
        <w:w w:val="99"/>
        <w:sz w:val="20"/>
        <w:szCs w:val="24"/>
      </w:rPr>
    </w:lvl>
    <w:lvl w:ilvl="1" w:tplc="F62ECB0C">
      <w:start w:val="1"/>
      <w:numFmt w:val="lowerLetter"/>
      <w:lvlText w:val="%2)"/>
      <w:lvlJc w:val="left"/>
      <w:pPr>
        <w:ind w:left="1724" w:hanging="360"/>
      </w:pPr>
      <w:rPr>
        <w:sz w:val="20"/>
        <w:szCs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A666AC4"/>
    <w:multiLevelType w:val="hybridMultilevel"/>
    <w:tmpl w:val="54723570"/>
    <w:lvl w:ilvl="0" w:tplc="51C4263E">
      <w:start w:val="2"/>
      <w:numFmt w:val="decimal"/>
      <w:lvlText w:val="%1."/>
      <w:lvlJc w:val="left"/>
      <w:pPr>
        <w:ind w:left="504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BEE39AE"/>
    <w:multiLevelType w:val="hybridMultilevel"/>
    <w:tmpl w:val="85DCC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D8D597F"/>
    <w:multiLevelType w:val="hybridMultilevel"/>
    <w:tmpl w:val="459E101E"/>
    <w:lvl w:ilvl="0" w:tplc="A906BCF6">
      <w:start w:val="7"/>
      <w:numFmt w:val="decimal"/>
      <w:lvlText w:val="%1."/>
      <w:lvlJc w:val="left"/>
      <w:pPr>
        <w:ind w:left="1353" w:hanging="360"/>
      </w:pPr>
      <w:rPr>
        <w:rFonts w:ascii="Times New Roman" w:hAnsi="Times New Roman" w:cs="Times New Roman" w:hint="default"/>
        <w:b w:val="0"/>
        <w:i w:val="0"/>
        <w:spacing w:val="1"/>
        <w:w w:val="99"/>
        <w:sz w:val="20"/>
        <w:szCs w:val="20"/>
      </w:rPr>
    </w:lvl>
    <w:lvl w:ilvl="1" w:tplc="D5E41A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D90358"/>
    <w:multiLevelType w:val="hybridMultilevel"/>
    <w:tmpl w:val="8AC6456C"/>
    <w:lvl w:ilvl="0" w:tplc="10BC5388">
      <w:start w:val="1"/>
      <w:numFmt w:val="lowerLetter"/>
      <w:lvlText w:val="%1)"/>
      <w:lvlJc w:val="left"/>
      <w:pPr>
        <w:ind w:left="1004" w:hanging="360"/>
      </w:pPr>
      <w:rPr>
        <w:rFonts w:ascii="Arial" w:hAnsi="Arial" w:hint="default"/>
        <w:b w:val="0"/>
        <w:i w:val="0"/>
        <w:spacing w:val="1"/>
        <w:w w:val="99"/>
        <w:sz w:val="20"/>
        <w:szCs w:val="24"/>
      </w:rPr>
    </w:lvl>
    <w:lvl w:ilvl="1" w:tplc="C49C05F0">
      <w:start w:val="1"/>
      <w:numFmt w:val="lowerLetter"/>
      <w:lvlText w:val="%2)"/>
      <w:lvlJc w:val="left"/>
      <w:pPr>
        <w:ind w:left="1724" w:hanging="360"/>
      </w:pPr>
      <w:rPr>
        <w:rFonts w:ascii="Times New Roman" w:hAnsi="Times New Roman" w:cs="Times New Roman" w:hint="default"/>
        <w:b w:val="0"/>
        <w:i w:val="0"/>
        <w:spacing w:val="1"/>
        <w:w w:val="99"/>
        <w:sz w:val="20"/>
        <w:szCs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50DC5250"/>
    <w:multiLevelType w:val="hybridMultilevel"/>
    <w:tmpl w:val="EF26415C"/>
    <w:lvl w:ilvl="0" w:tplc="BB80D6DA">
      <w:start w:val="1"/>
      <w:numFmt w:val="decimal"/>
      <w:lvlText w:val="%1."/>
      <w:lvlJc w:val="left"/>
      <w:pPr>
        <w:ind w:left="720" w:hanging="360"/>
      </w:pPr>
      <w:rPr>
        <w:rFonts w:ascii="Arial" w:hAnsi="Arial" w:cs="Arial" w:hint="default"/>
        <w:b w:val="0"/>
        <w:i w:val="0"/>
        <w:spacing w:val="1"/>
        <w:w w:val="99"/>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EBEECFE">
      <w:start w:val="1"/>
      <w:numFmt w:val="decimal"/>
      <w:lvlText w:val="%7."/>
      <w:lvlJc w:val="left"/>
      <w:pPr>
        <w:ind w:left="5040"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D0327C"/>
    <w:multiLevelType w:val="multilevel"/>
    <w:tmpl w:val="EA88EBE8"/>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color w:val="auto"/>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sz w:val="20"/>
        <w:szCs w:val="2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53AA5FB4"/>
    <w:multiLevelType w:val="hybridMultilevel"/>
    <w:tmpl w:val="A0F46326"/>
    <w:lvl w:ilvl="0" w:tplc="04150001">
      <w:start w:val="1"/>
      <w:numFmt w:val="bullet"/>
      <w:lvlText w:val=""/>
      <w:lvlJc w:val="left"/>
      <w:pPr>
        <w:ind w:left="1571" w:hanging="360"/>
      </w:pPr>
      <w:rPr>
        <w:rFonts w:ascii="Symbol" w:hAnsi="Symbol" w:hint="default"/>
      </w:rPr>
    </w:lvl>
    <w:lvl w:ilvl="1" w:tplc="2466D088">
      <w:start w:val="1"/>
      <w:numFmt w:val="lowerLetter"/>
      <w:lvlText w:val="%2)"/>
      <w:lvlJc w:val="left"/>
      <w:pPr>
        <w:ind w:left="2291" w:hanging="360"/>
      </w:pPr>
      <w:rPr>
        <w:rFonts w:ascii="Times New Roman" w:hAnsi="Times New Roman" w:cs="Times New Roman" w:hint="default"/>
        <w:b w:val="0"/>
        <w:i w:val="0"/>
        <w:spacing w:val="1"/>
        <w:w w:val="99"/>
        <w:sz w:val="20"/>
        <w:szCs w:val="24"/>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nsid w:val="5F341E55"/>
    <w:multiLevelType w:val="hybridMultilevel"/>
    <w:tmpl w:val="C9DEE5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73B0BE3"/>
    <w:multiLevelType w:val="hybridMultilevel"/>
    <w:tmpl w:val="674C4390"/>
    <w:lvl w:ilvl="0" w:tplc="10BC5388">
      <w:start w:val="1"/>
      <w:numFmt w:val="lowerLetter"/>
      <w:lvlText w:val="%1)"/>
      <w:lvlJc w:val="left"/>
      <w:pPr>
        <w:ind w:left="1004" w:hanging="360"/>
      </w:pPr>
      <w:rPr>
        <w:rFonts w:ascii="Arial" w:hAnsi="Arial" w:hint="default"/>
        <w:b w:val="0"/>
        <w:i w:val="0"/>
        <w:spacing w:val="1"/>
        <w:w w:val="99"/>
        <w:sz w:val="20"/>
        <w:szCs w:val="24"/>
      </w:rPr>
    </w:lvl>
    <w:lvl w:ilvl="1" w:tplc="8118EB58">
      <w:start w:val="1"/>
      <w:numFmt w:val="lowerLetter"/>
      <w:lvlText w:val="%2)"/>
      <w:lvlJc w:val="left"/>
      <w:pPr>
        <w:ind w:left="1724" w:hanging="360"/>
      </w:pPr>
      <w:rPr>
        <w:sz w:val="20"/>
        <w:szCs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nsid w:val="6C2474E5"/>
    <w:multiLevelType w:val="hybridMultilevel"/>
    <w:tmpl w:val="6D222A28"/>
    <w:lvl w:ilvl="0" w:tplc="BFAA9280">
      <w:start w:val="1"/>
      <w:numFmt w:val="decimal"/>
      <w:lvlText w:val="%1."/>
      <w:lvlJc w:val="left"/>
      <w:pPr>
        <w:ind w:left="720" w:hanging="360"/>
      </w:pPr>
      <w:rPr>
        <w:rFonts w:ascii="Times New Roman" w:hAnsi="Times New Roman" w:cs="Times New Roman" w:hint="default"/>
        <w:b w:val="0"/>
        <w:i w:val="0"/>
        <w:spacing w:val="1"/>
        <w:w w:val="99"/>
        <w:sz w:val="20"/>
        <w:szCs w:val="20"/>
      </w:rPr>
    </w:lvl>
    <w:lvl w:ilvl="1" w:tplc="9996A7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EB499B"/>
    <w:multiLevelType w:val="hybridMultilevel"/>
    <w:tmpl w:val="D5F0E296"/>
    <w:lvl w:ilvl="0" w:tplc="5024C784">
      <w:start w:val="1"/>
      <w:numFmt w:val="decimal"/>
      <w:lvlText w:val="%1."/>
      <w:lvlJc w:val="left"/>
      <w:pPr>
        <w:ind w:left="720" w:hanging="360"/>
      </w:pPr>
      <w:rPr>
        <w:rFonts w:ascii="Times New Roman" w:hAnsi="Times New Roman" w:cs="Times New Roman"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2D1186"/>
    <w:multiLevelType w:val="hybridMultilevel"/>
    <w:tmpl w:val="4A9CC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4E83D48"/>
    <w:multiLevelType w:val="hybridMultilevel"/>
    <w:tmpl w:val="6EC4F8B6"/>
    <w:lvl w:ilvl="0" w:tplc="FA66A59A">
      <w:start w:val="1"/>
      <w:numFmt w:val="decimal"/>
      <w:lvlText w:val="%1."/>
      <w:lvlJc w:val="left"/>
      <w:pPr>
        <w:ind w:left="720" w:hanging="360"/>
      </w:pPr>
      <w:rPr>
        <w:rFonts w:ascii="Times New Roman" w:hAnsi="Times New Roman" w:cs="Times New Roman"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6562B66">
      <w:start w:val="1"/>
      <w:numFmt w:val="decimal"/>
      <w:lvlText w:val="%7."/>
      <w:lvlJc w:val="left"/>
      <w:pPr>
        <w:ind w:left="5040"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67A0A0A"/>
    <w:multiLevelType w:val="hybridMultilevel"/>
    <w:tmpl w:val="B176B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82D1C5C"/>
    <w:multiLevelType w:val="hybridMultilevel"/>
    <w:tmpl w:val="ECDC592E"/>
    <w:lvl w:ilvl="0" w:tplc="BB80D6DA">
      <w:start w:val="1"/>
      <w:numFmt w:val="decimal"/>
      <w:lvlText w:val="%1."/>
      <w:lvlJc w:val="left"/>
      <w:pPr>
        <w:ind w:left="720" w:hanging="360"/>
      </w:pPr>
      <w:rPr>
        <w:rFonts w:ascii="Arial" w:hAnsi="Arial" w:cs="Arial"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A2824F2">
      <w:start w:val="1"/>
      <w:numFmt w:val="decimal"/>
      <w:lvlText w:val="%7."/>
      <w:lvlJc w:val="left"/>
      <w:pPr>
        <w:ind w:left="5040"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5C46DB"/>
    <w:multiLevelType w:val="hybridMultilevel"/>
    <w:tmpl w:val="AED6E246"/>
    <w:lvl w:ilvl="0" w:tplc="1A8E42F2">
      <w:start w:val="1"/>
      <w:numFmt w:val="decimal"/>
      <w:lvlText w:val="%1."/>
      <w:lvlJc w:val="left"/>
      <w:pPr>
        <w:ind w:left="720" w:hanging="360"/>
      </w:pPr>
      <w:rPr>
        <w:rFonts w:ascii="Times New Roman" w:hAnsi="Times New Roman" w:cs="Times New Roman"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B7B6E2A"/>
    <w:multiLevelType w:val="hybridMultilevel"/>
    <w:tmpl w:val="0FFA2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61613C"/>
    <w:multiLevelType w:val="hybridMultilevel"/>
    <w:tmpl w:val="2BD04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E5567ED"/>
    <w:multiLevelType w:val="hybridMultilevel"/>
    <w:tmpl w:val="68D8C0D8"/>
    <w:lvl w:ilvl="0" w:tplc="04150017">
      <w:start w:val="1"/>
      <w:numFmt w:val="lowerLetter"/>
      <w:lvlText w:val="%1)"/>
      <w:lvlJc w:val="left"/>
      <w:pPr>
        <w:ind w:left="1146" w:hanging="360"/>
      </w:pPr>
    </w:lvl>
    <w:lvl w:ilvl="1" w:tplc="BB80D6DA">
      <w:start w:val="1"/>
      <w:numFmt w:val="decimal"/>
      <w:lvlText w:val="%2."/>
      <w:lvlJc w:val="left"/>
      <w:pPr>
        <w:ind w:left="1866" w:hanging="360"/>
      </w:pPr>
      <w:rPr>
        <w:rFonts w:ascii="Arial" w:hAnsi="Arial" w:cs="Arial" w:hint="default"/>
        <w:b w:val="0"/>
        <w:i w:val="0"/>
        <w:spacing w:val="1"/>
        <w:w w:val="99"/>
        <w:sz w:val="20"/>
        <w:szCs w:val="2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7F164909"/>
    <w:multiLevelType w:val="hybridMultilevel"/>
    <w:tmpl w:val="B0543956"/>
    <w:lvl w:ilvl="0" w:tplc="BB80D6DA">
      <w:start w:val="1"/>
      <w:numFmt w:val="decimal"/>
      <w:lvlText w:val="%1."/>
      <w:lvlJc w:val="left"/>
      <w:pPr>
        <w:ind w:left="720" w:hanging="360"/>
      </w:pPr>
      <w:rPr>
        <w:rFonts w:ascii="Arial" w:hAnsi="Arial" w:cs="Arial" w:hint="default"/>
        <w:b w:val="0"/>
        <w:i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B76A84E">
      <w:start w:val="1"/>
      <w:numFmt w:val="decimal"/>
      <w:lvlText w:val="%7."/>
      <w:lvlJc w:val="left"/>
      <w:pPr>
        <w:ind w:left="5040"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F786883"/>
    <w:multiLevelType w:val="hybridMultilevel"/>
    <w:tmpl w:val="93D26568"/>
    <w:lvl w:ilvl="0" w:tplc="37041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8"/>
  </w:num>
  <w:num w:numId="4">
    <w:abstractNumId w:val="54"/>
  </w:num>
  <w:num w:numId="5">
    <w:abstractNumId w:val="40"/>
  </w:num>
  <w:num w:numId="6">
    <w:abstractNumId w:val="2"/>
  </w:num>
  <w:num w:numId="7">
    <w:abstractNumId w:val="19"/>
  </w:num>
  <w:num w:numId="8">
    <w:abstractNumId w:val="17"/>
  </w:num>
  <w:num w:numId="9">
    <w:abstractNumId w:val="34"/>
  </w:num>
  <w:num w:numId="10">
    <w:abstractNumId w:val="45"/>
  </w:num>
  <w:num w:numId="11">
    <w:abstractNumId w:val="0"/>
  </w:num>
  <w:num w:numId="12">
    <w:abstractNumId w:val="26"/>
  </w:num>
  <w:num w:numId="13">
    <w:abstractNumId w:val="27"/>
  </w:num>
  <w:num w:numId="14">
    <w:abstractNumId w:val="51"/>
  </w:num>
  <w:num w:numId="15">
    <w:abstractNumId w:val="4"/>
  </w:num>
  <w:num w:numId="16">
    <w:abstractNumId w:val="38"/>
  </w:num>
  <w:num w:numId="17">
    <w:abstractNumId w:val="30"/>
  </w:num>
  <w:num w:numId="18">
    <w:abstractNumId w:val="42"/>
  </w:num>
  <w:num w:numId="19">
    <w:abstractNumId w:val="50"/>
  </w:num>
  <w:num w:numId="20">
    <w:abstractNumId w:val="1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7"/>
  </w:num>
  <w:num w:numId="25">
    <w:abstractNumId w:val="49"/>
  </w:num>
  <w:num w:numId="26">
    <w:abstractNumId w:val="44"/>
  </w:num>
  <w:num w:numId="27">
    <w:abstractNumId w:val="10"/>
  </w:num>
  <w:num w:numId="28">
    <w:abstractNumId w:val="43"/>
  </w:num>
  <w:num w:numId="29">
    <w:abstractNumId w:val="41"/>
  </w:num>
  <w:num w:numId="30">
    <w:abstractNumId w:val="33"/>
  </w:num>
  <w:num w:numId="31">
    <w:abstractNumId w:val="21"/>
  </w:num>
  <w:num w:numId="32">
    <w:abstractNumId w:val="24"/>
  </w:num>
  <w:num w:numId="33">
    <w:abstractNumId w:val="46"/>
  </w:num>
  <w:num w:numId="34">
    <w:abstractNumId w:val="3"/>
  </w:num>
  <w:num w:numId="35">
    <w:abstractNumId w:val="35"/>
  </w:num>
  <w:num w:numId="36">
    <w:abstractNumId w:val="18"/>
  </w:num>
  <w:num w:numId="37">
    <w:abstractNumId w:val="15"/>
  </w:num>
  <w:num w:numId="38">
    <w:abstractNumId w:val="37"/>
  </w:num>
  <w:num w:numId="39">
    <w:abstractNumId w:val="9"/>
  </w:num>
  <w:num w:numId="40">
    <w:abstractNumId w:val="32"/>
  </w:num>
  <w:num w:numId="41">
    <w:abstractNumId w:val="29"/>
  </w:num>
  <w:num w:numId="42">
    <w:abstractNumId w:val="36"/>
  </w:num>
  <w:num w:numId="43">
    <w:abstractNumId w:val="48"/>
  </w:num>
  <w:num w:numId="44">
    <w:abstractNumId w:val="5"/>
  </w:num>
  <w:num w:numId="45">
    <w:abstractNumId w:val="23"/>
  </w:num>
  <w:num w:numId="46">
    <w:abstractNumId w:val="53"/>
  </w:num>
  <w:num w:numId="47">
    <w:abstractNumId w:val="52"/>
  </w:num>
  <w:num w:numId="48">
    <w:abstractNumId w:val="39"/>
  </w:num>
  <w:num w:numId="49">
    <w:abstractNumId w:val="1"/>
  </w:num>
  <w:num w:numId="50">
    <w:abstractNumId w:val="7"/>
  </w:num>
  <w:num w:numId="51">
    <w:abstractNumId w:val="31"/>
  </w:num>
  <w:num w:numId="52">
    <w:abstractNumId w:val="14"/>
  </w:num>
  <w:num w:numId="53">
    <w:abstractNumId w:val="20"/>
  </w:num>
  <w:num w:numId="54">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6A"/>
    <w:rsid w:val="000024E5"/>
    <w:rsid w:val="000048BA"/>
    <w:rsid w:val="0001002B"/>
    <w:rsid w:val="0001023A"/>
    <w:rsid w:val="0001268B"/>
    <w:rsid w:val="0002326E"/>
    <w:rsid w:val="00034294"/>
    <w:rsid w:val="000560A0"/>
    <w:rsid w:val="00065A91"/>
    <w:rsid w:val="000900CC"/>
    <w:rsid w:val="000A7438"/>
    <w:rsid w:val="000C2FC6"/>
    <w:rsid w:val="000E323F"/>
    <w:rsid w:val="000E3E90"/>
    <w:rsid w:val="000F6E29"/>
    <w:rsid w:val="0013276A"/>
    <w:rsid w:val="001452DE"/>
    <w:rsid w:val="00150269"/>
    <w:rsid w:val="001560CB"/>
    <w:rsid w:val="00160354"/>
    <w:rsid w:val="00184C1F"/>
    <w:rsid w:val="001954C9"/>
    <w:rsid w:val="001A5CAF"/>
    <w:rsid w:val="001B4B1F"/>
    <w:rsid w:val="001D53F8"/>
    <w:rsid w:val="00202BB8"/>
    <w:rsid w:val="0020792A"/>
    <w:rsid w:val="0022153B"/>
    <w:rsid w:val="00226E46"/>
    <w:rsid w:val="00232417"/>
    <w:rsid w:val="002453D1"/>
    <w:rsid w:val="002474EB"/>
    <w:rsid w:val="002756F4"/>
    <w:rsid w:val="00283BB6"/>
    <w:rsid w:val="00287542"/>
    <w:rsid w:val="002915D6"/>
    <w:rsid w:val="00293DE9"/>
    <w:rsid w:val="002A1CA8"/>
    <w:rsid w:val="002A2997"/>
    <w:rsid w:val="002A5191"/>
    <w:rsid w:val="002C01C6"/>
    <w:rsid w:val="002C28C6"/>
    <w:rsid w:val="002C4E29"/>
    <w:rsid w:val="002C6779"/>
    <w:rsid w:val="002D7BE6"/>
    <w:rsid w:val="002F1CAD"/>
    <w:rsid w:val="002F5CBF"/>
    <w:rsid w:val="0030156D"/>
    <w:rsid w:val="00303AC9"/>
    <w:rsid w:val="00304F1F"/>
    <w:rsid w:val="003205E8"/>
    <w:rsid w:val="00344F0C"/>
    <w:rsid w:val="003518E5"/>
    <w:rsid w:val="00354808"/>
    <w:rsid w:val="00355F46"/>
    <w:rsid w:val="00356311"/>
    <w:rsid w:val="0036460E"/>
    <w:rsid w:val="00365B6D"/>
    <w:rsid w:val="00385812"/>
    <w:rsid w:val="0038608A"/>
    <w:rsid w:val="003D0273"/>
    <w:rsid w:val="003D02FE"/>
    <w:rsid w:val="003E620B"/>
    <w:rsid w:val="00410E69"/>
    <w:rsid w:val="00417D9C"/>
    <w:rsid w:val="00471962"/>
    <w:rsid w:val="004A134E"/>
    <w:rsid w:val="004A2127"/>
    <w:rsid w:val="004B447E"/>
    <w:rsid w:val="004C18C1"/>
    <w:rsid w:val="004C4E08"/>
    <w:rsid w:val="004D2640"/>
    <w:rsid w:val="004E614E"/>
    <w:rsid w:val="004E6EAE"/>
    <w:rsid w:val="00501AB7"/>
    <w:rsid w:val="00516A50"/>
    <w:rsid w:val="0052035E"/>
    <w:rsid w:val="005217DF"/>
    <w:rsid w:val="005343A7"/>
    <w:rsid w:val="00541BF5"/>
    <w:rsid w:val="005706BF"/>
    <w:rsid w:val="0059157C"/>
    <w:rsid w:val="00591940"/>
    <w:rsid w:val="005A353D"/>
    <w:rsid w:val="005C3BE2"/>
    <w:rsid w:val="005D7FD9"/>
    <w:rsid w:val="00604624"/>
    <w:rsid w:val="00611680"/>
    <w:rsid w:val="00611D58"/>
    <w:rsid w:val="00631EB8"/>
    <w:rsid w:val="0063610B"/>
    <w:rsid w:val="00637460"/>
    <w:rsid w:val="00644D76"/>
    <w:rsid w:val="00666F88"/>
    <w:rsid w:val="006B090D"/>
    <w:rsid w:val="006D1746"/>
    <w:rsid w:val="006E0616"/>
    <w:rsid w:val="006E1A88"/>
    <w:rsid w:val="006E1CB5"/>
    <w:rsid w:val="0070150D"/>
    <w:rsid w:val="007111EC"/>
    <w:rsid w:val="007133C4"/>
    <w:rsid w:val="00727634"/>
    <w:rsid w:val="00732A68"/>
    <w:rsid w:val="00733B2F"/>
    <w:rsid w:val="00752E20"/>
    <w:rsid w:val="007907D4"/>
    <w:rsid w:val="007927D2"/>
    <w:rsid w:val="007A1171"/>
    <w:rsid w:val="007E1340"/>
    <w:rsid w:val="007E1609"/>
    <w:rsid w:val="0081241E"/>
    <w:rsid w:val="00817F19"/>
    <w:rsid w:val="0085372C"/>
    <w:rsid w:val="00860E6A"/>
    <w:rsid w:val="00861556"/>
    <w:rsid w:val="00874150"/>
    <w:rsid w:val="008950C8"/>
    <w:rsid w:val="008C307A"/>
    <w:rsid w:val="008C575B"/>
    <w:rsid w:val="008E703B"/>
    <w:rsid w:val="008F22F9"/>
    <w:rsid w:val="008F4EEC"/>
    <w:rsid w:val="00937B9E"/>
    <w:rsid w:val="009429E9"/>
    <w:rsid w:val="00946418"/>
    <w:rsid w:val="00951545"/>
    <w:rsid w:val="009659E5"/>
    <w:rsid w:val="00974C84"/>
    <w:rsid w:val="009814A4"/>
    <w:rsid w:val="009A2A7A"/>
    <w:rsid w:val="009A3B58"/>
    <w:rsid w:val="009B17D7"/>
    <w:rsid w:val="009C4E92"/>
    <w:rsid w:val="009C7AC1"/>
    <w:rsid w:val="009E32C6"/>
    <w:rsid w:val="009E5AF4"/>
    <w:rsid w:val="009F3E3B"/>
    <w:rsid w:val="00A0179B"/>
    <w:rsid w:val="00A13D30"/>
    <w:rsid w:val="00A32622"/>
    <w:rsid w:val="00A35EB8"/>
    <w:rsid w:val="00A47671"/>
    <w:rsid w:val="00A55D7F"/>
    <w:rsid w:val="00A673C5"/>
    <w:rsid w:val="00AB7E16"/>
    <w:rsid w:val="00AB7F94"/>
    <w:rsid w:val="00AD60AE"/>
    <w:rsid w:val="00AF7A10"/>
    <w:rsid w:val="00B042CA"/>
    <w:rsid w:val="00B31485"/>
    <w:rsid w:val="00B34E59"/>
    <w:rsid w:val="00B52852"/>
    <w:rsid w:val="00B543F6"/>
    <w:rsid w:val="00B56605"/>
    <w:rsid w:val="00B57156"/>
    <w:rsid w:val="00B733E3"/>
    <w:rsid w:val="00B73FB3"/>
    <w:rsid w:val="00B77FF4"/>
    <w:rsid w:val="00B818D8"/>
    <w:rsid w:val="00B903C5"/>
    <w:rsid w:val="00BA0860"/>
    <w:rsid w:val="00BA7BB8"/>
    <w:rsid w:val="00BC7DA4"/>
    <w:rsid w:val="00BD03AA"/>
    <w:rsid w:val="00BD0ACD"/>
    <w:rsid w:val="00BF61A9"/>
    <w:rsid w:val="00BF6C10"/>
    <w:rsid w:val="00BF7BE3"/>
    <w:rsid w:val="00C062CA"/>
    <w:rsid w:val="00C12310"/>
    <w:rsid w:val="00C24CC4"/>
    <w:rsid w:val="00C40691"/>
    <w:rsid w:val="00C41B6C"/>
    <w:rsid w:val="00C424F1"/>
    <w:rsid w:val="00C43988"/>
    <w:rsid w:val="00C54F7A"/>
    <w:rsid w:val="00CA029B"/>
    <w:rsid w:val="00CF08D6"/>
    <w:rsid w:val="00CF4A60"/>
    <w:rsid w:val="00D05147"/>
    <w:rsid w:val="00D212D0"/>
    <w:rsid w:val="00D21654"/>
    <w:rsid w:val="00D2376C"/>
    <w:rsid w:val="00D27118"/>
    <w:rsid w:val="00D45FE5"/>
    <w:rsid w:val="00D62086"/>
    <w:rsid w:val="00D861BD"/>
    <w:rsid w:val="00DA7932"/>
    <w:rsid w:val="00DB1429"/>
    <w:rsid w:val="00DC1908"/>
    <w:rsid w:val="00DC3D6F"/>
    <w:rsid w:val="00DC5643"/>
    <w:rsid w:val="00DE073E"/>
    <w:rsid w:val="00E01474"/>
    <w:rsid w:val="00E06D95"/>
    <w:rsid w:val="00E118AE"/>
    <w:rsid w:val="00E24CDA"/>
    <w:rsid w:val="00E50FB3"/>
    <w:rsid w:val="00E52B57"/>
    <w:rsid w:val="00E54314"/>
    <w:rsid w:val="00E7213F"/>
    <w:rsid w:val="00E93AC3"/>
    <w:rsid w:val="00EB374B"/>
    <w:rsid w:val="00EB566E"/>
    <w:rsid w:val="00EB71F9"/>
    <w:rsid w:val="00EE0293"/>
    <w:rsid w:val="00EF75EB"/>
    <w:rsid w:val="00F07C1B"/>
    <w:rsid w:val="00F14CC0"/>
    <w:rsid w:val="00F24878"/>
    <w:rsid w:val="00F30B79"/>
    <w:rsid w:val="00F31EF2"/>
    <w:rsid w:val="00F51674"/>
    <w:rsid w:val="00F603DA"/>
    <w:rsid w:val="00F75D84"/>
    <w:rsid w:val="00F76CAA"/>
    <w:rsid w:val="00F819B2"/>
    <w:rsid w:val="00FA0453"/>
    <w:rsid w:val="00FB0F10"/>
    <w:rsid w:val="00FB4D01"/>
    <w:rsid w:val="00FD207C"/>
    <w:rsid w:val="00FD40CE"/>
    <w:rsid w:val="00FD4297"/>
    <w:rsid w:val="00FF0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qFormat/>
    <w:rsid w:val="009A2A7A"/>
    <w:pPr>
      <w:spacing w:before="200"/>
      <w:ind w:left="720"/>
      <w:contextualSpacing/>
    </w:pPr>
  </w:style>
  <w:style w:type="character" w:styleId="Hipercze">
    <w:name w:val="Hyperlink"/>
    <w:basedOn w:val="Domylnaczcionkaakapitu"/>
    <w:uiPriority w:val="99"/>
    <w:unhideWhenUsed/>
    <w:rsid w:val="00E7213F"/>
    <w:rPr>
      <w:color w:val="0000FF" w:themeColor="hyperlink"/>
      <w:u w:val="single"/>
    </w:rPr>
  </w:style>
  <w:style w:type="table" w:styleId="Tabela-Siatka">
    <w:name w:val="Table Grid"/>
    <w:basedOn w:val="Standardowy"/>
    <w:uiPriority w:val="59"/>
    <w:rsid w:val="009A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861556"/>
    <w:pPr>
      <w:numPr>
        <w:ilvl w:val="1"/>
      </w:numPr>
      <w:spacing w:before="200"/>
    </w:pPr>
    <w:rPr>
      <w:rFonts w:ascii="Times New Roman" w:eastAsiaTheme="majorEastAsia" w:hAnsi="Times New Roman" w:cstheme="majorBidi"/>
      <w:b/>
      <w:iCs/>
      <w:spacing w:val="15"/>
      <w:szCs w:val="24"/>
    </w:rPr>
  </w:style>
  <w:style w:type="character" w:customStyle="1" w:styleId="PodtytuZnak">
    <w:name w:val="Podtytuł Znak"/>
    <w:basedOn w:val="Domylnaczcionkaakapitu"/>
    <w:link w:val="Podtytu"/>
    <w:uiPriority w:val="11"/>
    <w:rsid w:val="00861556"/>
    <w:rPr>
      <w:rFonts w:ascii="Times New Roman" w:eastAsiaTheme="majorEastAsia" w:hAnsi="Times New Roman" w:cstheme="majorBidi"/>
      <w:b/>
      <w:iCs/>
      <w:spacing w:val="15"/>
      <w:szCs w:val="24"/>
    </w:rPr>
  </w:style>
  <w:style w:type="table" w:customStyle="1" w:styleId="Tabela-Siatka1">
    <w:name w:val="Tabela - Siatka1"/>
    <w:basedOn w:val="Standardowy"/>
    <w:next w:val="Tabela-Siatka"/>
    <w:uiPriority w:val="59"/>
    <w:rsid w:val="00B5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65B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5B6D"/>
    <w:rPr>
      <w:rFonts w:ascii="Tahoma" w:hAnsi="Tahoma" w:cs="Tahoma"/>
      <w:sz w:val="16"/>
      <w:szCs w:val="16"/>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160354"/>
  </w:style>
  <w:style w:type="paragraph" w:styleId="NormalnyWeb">
    <w:name w:val="Normal (Web)"/>
    <w:basedOn w:val="Normalny"/>
    <w:rsid w:val="00160354"/>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treci">
    <w:name w:val="Tekst treści"/>
    <w:basedOn w:val="Normalny"/>
    <w:rsid w:val="00160354"/>
    <w:pPr>
      <w:shd w:val="clear" w:color="auto" w:fill="FFFFFF"/>
      <w:suppressAutoHyphens/>
      <w:spacing w:after="0" w:line="0" w:lineRule="atLeast"/>
      <w:ind w:hanging="1700"/>
    </w:pPr>
    <w:rPr>
      <w:rFonts w:ascii="Verdana" w:eastAsia="Verdana" w:hAnsi="Verdana" w:cs="Verdana"/>
      <w:sz w:val="19"/>
      <w:szCs w:val="19"/>
      <w:lang w:val="x-none" w:eastAsia="zh-CN"/>
    </w:rPr>
  </w:style>
  <w:style w:type="paragraph" w:customStyle="1" w:styleId="arimr">
    <w:name w:val="arimr"/>
    <w:basedOn w:val="Normalny"/>
    <w:rsid w:val="00A673C5"/>
    <w:pPr>
      <w:widowControl w:val="0"/>
      <w:suppressAutoHyphens/>
      <w:snapToGrid w:val="0"/>
      <w:spacing w:after="0" w:line="360" w:lineRule="auto"/>
    </w:pPr>
    <w:rPr>
      <w:rFonts w:ascii="Times New Roman" w:eastAsia="Times New Roman" w:hAnsi="Times New Roman" w:cs="Times New Roman"/>
      <w:sz w:val="24"/>
      <w:szCs w:val="20"/>
      <w:lang w:val="en-US" w:eastAsia="zh-CN"/>
    </w:rPr>
  </w:style>
  <w:style w:type="paragraph" w:styleId="Nagwek">
    <w:name w:val="header"/>
    <w:basedOn w:val="Normalny"/>
    <w:link w:val="NagwekZnak"/>
    <w:uiPriority w:val="99"/>
    <w:unhideWhenUsed/>
    <w:rsid w:val="00FD40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0CE"/>
  </w:style>
  <w:style w:type="paragraph" w:styleId="Stopka">
    <w:name w:val="footer"/>
    <w:basedOn w:val="Normalny"/>
    <w:link w:val="StopkaZnak"/>
    <w:uiPriority w:val="99"/>
    <w:unhideWhenUsed/>
    <w:rsid w:val="00FD40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0CE"/>
  </w:style>
  <w:style w:type="paragraph" w:customStyle="1" w:styleId="Tekstpodstawowywcity210">
    <w:name w:val="Tekst podstawowy wcięty 210"/>
    <w:basedOn w:val="Normalny"/>
    <w:rsid w:val="00D21654"/>
    <w:pPr>
      <w:spacing w:after="0" w:line="360" w:lineRule="auto"/>
      <w:ind w:left="567"/>
    </w:pPr>
    <w:rPr>
      <w:rFonts w:ascii="Times New Roman" w:eastAsia="Times New Roman" w:hAnsi="Times New Roman" w:cs="Times New Roman"/>
      <w:sz w:val="24"/>
      <w:szCs w:val="20"/>
      <w:lang w:eastAsia="pl-PL"/>
    </w:rPr>
  </w:style>
  <w:style w:type="character" w:styleId="Pogrubienie">
    <w:name w:val="Strong"/>
    <w:uiPriority w:val="22"/>
    <w:qFormat/>
    <w:rsid w:val="00B818D8"/>
    <w:rPr>
      <w:b/>
      <w:bCs/>
    </w:rPr>
  </w:style>
  <w:style w:type="paragraph" w:styleId="Tekstpodstawowy">
    <w:name w:val="Body Text"/>
    <w:basedOn w:val="Normalny"/>
    <w:link w:val="TekstpodstawowyZnak"/>
    <w:qFormat/>
    <w:rsid w:val="00B042CA"/>
    <w:pPr>
      <w:overflowPunct w:val="0"/>
      <w:autoSpaceDE w:val="0"/>
      <w:autoSpaceDN w:val="0"/>
      <w:adjustRightInd w:val="0"/>
      <w:spacing w:after="160" w:line="240" w:lineRule="auto"/>
      <w:textAlignment w:val="baseline"/>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042CA"/>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qFormat/>
    <w:rsid w:val="009A2A7A"/>
    <w:pPr>
      <w:spacing w:before="200"/>
      <w:ind w:left="720"/>
      <w:contextualSpacing/>
    </w:pPr>
  </w:style>
  <w:style w:type="character" w:styleId="Hipercze">
    <w:name w:val="Hyperlink"/>
    <w:basedOn w:val="Domylnaczcionkaakapitu"/>
    <w:uiPriority w:val="99"/>
    <w:unhideWhenUsed/>
    <w:rsid w:val="00E7213F"/>
    <w:rPr>
      <w:color w:val="0000FF" w:themeColor="hyperlink"/>
      <w:u w:val="single"/>
    </w:rPr>
  </w:style>
  <w:style w:type="table" w:styleId="Tabela-Siatka">
    <w:name w:val="Table Grid"/>
    <w:basedOn w:val="Standardowy"/>
    <w:uiPriority w:val="59"/>
    <w:rsid w:val="009A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861556"/>
    <w:pPr>
      <w:numPr>
        <w:ilvl w:val="1"/>
      </w:numPr>
      <w:spacing w:before="200"/>
    </w:pPr>
    <w:rPr>
      <w:rFonts w:ascii="Times New Roman" w:eastAsiaTheme="majorEastAsia" w:hAnsi="Times New Roman" w:cstheme="majorBidi"/>
      <w:b/>
      <w:iCs/>
      <w:spacing w:val="15"/>
      <w:szCs w:val="24"/>
    </w:rPr>
  </w:style>
  <w:style w:type="character" w:customStyle="1" w:styleId="PodtytuZnak">
    <w:name w:val="Podtytuł Znak"/>
    <w:basedOn w:val="Domylnaczcionkaakapitu"/>
    <w:link w:val="Podtytu"/>
    <w:uiPriority w:val="11"/>
    <w:rsid w:val="00861556"/>
    <w:rPr>
      <w:rFonts w:ascii="Times New Roman" w:eastAsiaTheme="majorEastAsia" w:hAnsi="Times New Roman" w:cstheme="majorBidi"/>
      <w:b/>
      <w:iCs/>
      <w:spacing w:val="15"/>
      <w:szCs w:val="24"/>
    </w:rPr>
  </w:style>
  <w:style w:type="table" w:customStyle="1" w:styleId="Tabela-Siatka1">
    <w:name w:val="Tabela - Siatka1"/>
    <w:basedOn w:val="Standardowy"/>
    <w:next w:val="Tabela-Siatka"/>
    <w:uiPriority w:val="59"/>
    <w:rsid w:val="00B5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65B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5B6D"/>
    <w:rPr>
      <w:rFonts w:ascii="Tahoma" w:hAnsi="Tahoma" w:cs="Tahoma"/>
      <w:sz w:val="16"/>
      <w:szCs w:val="16"/>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160354"/>
  </w:style>
  <w:style w:type="paragraph" w:styleId="NormalnyWeb">
    <w:name w:val="Normal (Web)"/>
    <w:basedOn w:val="Normalny"/>
    <w:rsid w:val="00160354"/>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treci">
    <w:name w:val="Tekst treści"/>
    <w:basedOn w:val="Normalny"/>
    <w:rsid w:val="00160354"/>
    <w:pPr>
      <w:shd w:val="clear" w:color="auto" w:fill="FFFFFF"/>
      <w:suppressAutoHyphens/>
      <w:spacing w:after="0" w:line="0" w:lineRule="atLeast"/>
      <w:ind w:hanging="1700"/>
    </w:pPr>
    <w:rPr>
      <w:rFonts w:ascii="Verdana" w:eastAsia="Verdana" w:hAnsi="Verdana" w:cs="Verdana"/>
      <w:sz w:val="19"/>
      <w:szCs w:val="19"/>
      <w:lang w:val="x-none" w:eastAsia="zh-CN"/>
    </w:rPr>
  </w:style>
  <w:style w:type="paragraph" w:customStyle="1" w:styleId="arimr">
    <w:name w:val="arimr"/>
    <w:basedOn w:val="Normalny"/>
    <w:rsid w:val="00A673C5"/>
    <w:pPr>
      <w:widowControl w:val="0"/>
      <w:suppressAutoHyphens/>
      <w:snapToGrid w:val="0"/>
      <w:spacing w:after="0" w:line="360" w:lineRule="auto"/>
    </w:pPr>
    <w:rPr>
      <w:rFonts w:ascii="Times New Roman" w:eastAsia="Times New Roman" w:hAnsi="Times New Roman" w:cs="Times New Roman"/>
      <w:sz w:val="24"/>
      <w:szCs w:val="20"/>
      <w:lang w:val="en-US" w:eastAsia="zh-CN"/>
    </w:rPr>
  </w:style>
  <w:style w:type="paragraph" w:styleId="Nagwek">
    <w:name w:val="header"/>
    <w:basedOn w:val="Normalny"/>
    <w:link w:val="NagwekZnak"/>
    <w:uiPriority w:val="99"/>
    <w:unhideWhenUsed/>
    <w:rsid w:val="00FD40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0CE"/>
  </w:style>
  <w:style w:type="paragraph" w:styleId="Stopka">
    <w:name w:val="footer"/>
    <w:basedOn w:val="Normalny"/>
    <w:link w:val="StopkaZnak"/>
    <w:uiPriority w:val="99"/>
    <w:unhideWhenUsed/>
    <w:rsid w:val="00FD40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0CE"/>
  </w:style>
  <w:style w:type="paragraph" w:customStyle="1" w:styleId="Tekstpodstawowywcity210">
    <w:name w:val="Tekst podstawowy wcięty 210"/>
    <w:basedOn w:val="Normalny"/>
    <w:rsid w:val="00D21654"/>
    <w:pPr>
      <w:spacing w:after="0" w:line="360" w:lineRule="auto"/>
      <w:ind w:left="567"/>
    </w:pPr>
    <w:rPr>
      <w:rFonts w:ascii="Times New Roman" w:eastAsia="Times New Roman" w:hAnsi="Times New Roman" w:cs="Times New Roman"/>
      <w:sz w:val="24"/>
      <w:szCs w:val="20"/>
      <w:lang w:eastAsia="pl-PL"/>
    </w:rPr>
  </w:style>
  <w:style w:type="character" w:styleId="Pogrubienie">
    <w:name w:val="Strong"/>
    <w:uiPriority w:val="22"/>
    <w:qFormat/>
    <w:rsid w:val="00B818D8"/>
    <w:rPr>
      <w:b/>
      <w:bCs/>
    </w:rPr>
  </w:style>
  <w:style w:type="paragraph" w:styleId="Tekstpodstawowy">
    <w:name w:val="Body Text"/>
    <w:basedOn w:val="Normalny"/>
    <w:link w:val="TekstpodstawowyZnak"/>
    <w:qFormat/>
    <w:rsid w:val="00B042CA"/>
    <w:pPr>
      <w:overflowPunct w:val="0"/>
      <w:autoSpaceDE w:val="0"/>
      <w:autoSpaceDN w:val="0"/>
      <w:adjustRightInd w:val="0"/>
      <w:spacing w:after="160" w:line="240" w:lineRule="auto"/>
      <w:textAlignment w:val="baseline"/>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042C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straz_wagrowie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sp.wlkp.pl/io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1-regulamin"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pn/straz_wagrowiec/proceedings" TargetMode="External"/><Relationship Id="rId14"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4A91-951A-48E9-A030-ACCFD0E5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30</Pages>
  <Words>13189</Words>
  <Characters>79134</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KP PSP Wągrowiec</Company>
  <LinksUpToDate>false</LinksUpToDate>
  <CharactersWithSpaces>92139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Gajewski</dc:creator>
  <cp:lastModifiedBy>Kwatermistrz</cp:lastModifiedBy>
  <cp:revision>13</cp:revision>
  <cp:lastPrinted>2021-09-06T12:31:00Z</cp:lastPrinted>
  <dcterms:created xsi:type="dcterms:W3CDTF">2021-09-20T15:30:00Z</dcterms:created>
  <dcterms:modified xsi:type="dcterms:W3CDTF">2021-09-21T13:44:00Z</dcterms:modified>
</cp:coreProperties>
</file>