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B3D0" w14:textId="77777777" w:rsidR="0055404A" w:rsidRDefault="0055404A" w:rsidP="0055404A">
      <w:pPr>
        <w:spacing w:line="319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Dopiewo, dnia 22.09.2021r.</w:t>
      </w:r>
    </w:p>
    <w:p w14:paraId="3DCADC5F" w14:textId="77777777" w:rsidR="0055404A" w:rsidRPr="000E6905" w:rsidRDefault="0055404A" w:rsidP="0055404A">
      <w:pPr>
        <w:spacing w:line="319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0E6905">
        <w:rPr>
          <w:rFonts w:asciiTheme="minorHAnsi" w:eastAsia="Times New Roman" w:hAnsiTheme="minorHAnsi"/>
          <w:b/>
          <w:lang w:eastAsia="pl-PL"/>
        </w:rPr>
        <w:t>Nr sprawy ROA.271.</w:t>
      </w:r>
      <w:r>
        <w:rPr>
          <w:rFonts w:asciiTheme="minorHAnsi" w:eastAsia="Times New Roman" w:hAnsiTheme="minorHAnsi"/>
          <w:b/>
          <w:lang w:eastAsia="pl-PL"/>
        </w:rPr>
        <w:t>12</w:t>
      </w:r>
      <w:r w:rsidRPr="000E6905">
        <w:rPr>
          <w:rFonts w:asciiTheme="minorHAnsi" w:eastAsia="Times New Roman" w:hAnsiTheme="minorHAnsi"/>
          <w:b/>
          <w:lang w:eastAsia="pl-PL"/>
        </w:rPr>
        <w:t>.2021</w:t>
      </w:r>
    </w:p>
    <w:p w14:paraId="2A750FFD" w14:textId="77777777" w:rsidR="0055404A" w:rsidRPr="000E6905" w:rsidRDefault="0055404A" w:rsidP="0055404A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/>
          <w:b/>
          <w:lang w:eastAsia="pl-PL"/>
        </w:rPr>
      </w:pPr>
      <w:r w:rsidRPr="000E6905">
        <w:rPr>
          <w:rFonts w:asciiTheme="minorHAnsi" w:eastAsia="Times New Roman" w:hAnsiTheme="minorHAnsi"/>
          <w:b/>
          <w:lang w:eastAsia="pl-PL"/>
        </w:rPr>
        <w:t>Do wszystkich uczestników postępowania</w:t>
      </w:r>
    </w:p>
    <w:p w14:paraId="67F330D4" w14:textId="77777777" w:rsidR="0055404A" w:rsidRPr="000E6905" w:rsidRDefault="0055404A" w:rsidP="0055404A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77A51FA3" w14:textId="77777777" w:rsidR="0055404A" w:rsidRPr="00C4558C" w:rsidRDefault="0055404A" w:rsidP="0055404A">
      <w:pPr>
        <w:spacing w:after="160" w:line="319" w:lineRule="auto"/>
        <w:jc w:val="both"/>
        <w:rPr>
          <w:rFonts w:asciiTheme="minorHAnsi" w:eastAsia="Calibri" w:hAnsiTheme="minorHAnsi" w:cstheme="minorHAnsi"/>
          <w:b/>
          <w:bCs/>
          <w:kern w:val="3"/>
        </w:rPr>
      </w:pPr>
      <w:r w:rsidRPr="00C4558C">
        <w:rPr>
          <w:rFonts w:asciiTheme="minorHAnsi" w:eastAsia="Times New Roman" w:hAnsiTheme="minorHAnsi"/>
          <w:kern w:val="3"/>
        </w:rPr>
        <w:t xml:space="preserve">Dotyczy: postępowania o udzielenie zamówienia publicznego pn. </w:t>
      </w:r>
      <w:r w:rsidRPr="001B72A0">
        <w:rPr>
          <w:rFonts w:asciiTheme="minorHAnsi" w:eastAsia="Times New Roman" w:hAnsiTheme="minorHAnsi" w:cstheme="minorHAnsi"/>
          <w:b/>
        </w:rPr>
        <w:t>„P</w:t>
      </w:r>
      <w:r w:rsidRPr="001B72A0">
        <w:rPr>
          <w:rFonts w:asciiTheme="minorHAnsi" w:eastAsia="Calibri" w:hAnsiTheme="minorHAnsi" w:cstheme="minorHAnsi"/>
          <w:b/>
          <w:bCs/>
          <w:kern w:val="3"/>
        </w:rPr>
        <w:t>rzebudowa ul. Słonecznej w Palędziu wraz z przebudową przepustu drogowego i budową kanalizacji deszczowej oraz budowa oświetlenia drogowego w ul. Słonecznej w Palędziu”.</w:t>
      </w:r>
    </w:p>
    <w:p w14:paraId="14BB9C44" w14:textId="77777777" w:rsidR="0055404A" w:rsidRDefault="0055404A" w:rsidP="0055404A">
      <w:pPr>
        <w:spacing w:line="319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0E6905">
        <w:rPr>
          <w:rFonts w:asciiTheme="minorHAnsi" w:eastAsia="Times New Roman" w:hAnsiTheme="minorHAnsi"/>
          <w:b/>
          <w:bCs/>
          <w:lang w:eastAsia="pl-PL"/>
        </w:rPr>
        <w:br/>
        <w:t>Zawiadomienie o wyborze oferty najkorzystniejszej</w:t>
      </w:r>
    </w:p>
    <w:p w14:paraId="7C668D7A" w14:textId="77777777" w:rsidR="0055404A" w:rsidRPr="000E6905" w:rsidRDefault="0055404A" w:rsidP="0055404A">
      <w:pPr>
        <w:spacing w:line="319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14:paraId="054E8B0B" w14:textId="77777777" w:rsidR="0055404A" w:rsidRPr="000E6905" w:rsidRDefault="0055404A" w:rsidP="0055404A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b/>
          <w:bCs/>
          <w:lang w:eastAsia="pl-PL"/>
        </w:rPr>
        <w:t>1.</w:t>
      </w:r>
      <w:r w:rsidRPr="000E6905">
        <w:rPr>
          <w:rFonts w:asciiTheme="minorHAnsi" w:eastAsia="Times New Roman" w:hAnsiTheme="minorHAnsi"/>
          <w:lang w:eastAsia="pl-PL"/>
        </w:rPr>
        <w:t xml:space="preserve"> Działając na podstawie art. 253  ust. 1 pkt. 1 ustawy z dnia 11 września 2019 roku Prawo zamówień publicznych</w:t>
      </w:r>
      <w:r>
        <w:rPr>
          <w:rFonts w:asciiTheme="minorHAnsi" w:eastAsia="Times New Roman" w:hAnsiTheme="minorHAnsi"/>
          <w:lang w:eastAsia="pl-PL"/>
        </w:rPr>
        <w:t xml:space="preserve">, </w:t>
      </w:r>
      <w:r w:rsidRPr="000E6905">
        <w:rPr>
          <w:rFonts w:asciiTheme="minorHAnsi" w:eastAsia="Times New Roman" w:hAnsiTheme="minorHAnsi"/>
          <w:lang w:eastAsia="pl-PL"/>
        </w:rPr>
        <w:t xml:space="preserve">zwanej dalej „PZP”, Zamawiający informuje, że w prowadzonym przez Gminę Dopiewo postępowaniu o udzielenie zamówienia publicznego w trybie podstawowym, została wybrana </w:t>
      </w:r>
      <w:r w:rsidRPr="000E6905">
        <w:rPr>
          <w:rFonts w:asciiTheme="minorHAnsi" w:eastAsia="Times New Roman" w:hAnsiTheme="minorHAnsi"/>
          <w:b/>
          <w:bCs/>
          <w:lang w:eastAsia="pl-PL"/>
        </w:rPr>
        <w:t xml:space="preserve">oferta nr </w:t>
      </w:r>
      <w:r>
        <w:rPr>
          <w:rFonts w:asciiTheme="minorHAnsi" w:eastAsia="Times New Roman" w:hAnsiTheme="minorHAnsi"/>
          <w:b/>
          <w:bCs/>
          <w:lang w:eastAsia="pl-PL"/>
        </w:rPr>
        <w:t xml:space="preserve">1 </w:t>
      </w:r>
      <w:r w:rsidRPr="000E6905">
        <w:rPr>
          <w:rFonts w:asciiTheme="minorHAnsi" w:eastAsia="Times New Roman" w:hAnsiTheme="minorHAnsi"/>
          <w:lang w:eastAsia="pl-PL"/>
        </w:rPr>
        <w:t>złożona przez wykonawcę:</w:t>
      </w:r>
    </w:p>
    <w:p w14:paraId="3138D314" w14:textId="77777777" w:rsidR="0055404A" w:rsidRPr="000E6905" w:rsidRDefault="0055404A" w:rsidP="0055404A">
      <w:pPr>
        <w:spacing w:line="319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IVESTON sp. z o.o. ul. Obrzycka 133, 64-600 Oborniki</w:t>
      </w:r>
      <w:r w:rsidRPr="000E6905">
        <w:rPr>
          <w:rFonts w:asciiTheme="minorHAnsi" w:eastAsia="Times New Roman" w:hAnsiTheme="minorHAnsi"/>
          <w:lang w:eastAsia="pl-PL"/>
        </w:rPr>
        <w:t xml:space="preserve">, </w:t>
      </w:r>
      <w:r w:rsidRPr="000E6905">
        <w:rPr>
          <w:rFonts w:asciiTheme="minorHAnsi" w:eastAsia="Times New Roman" w:hAnsiTheme="minorHAnsi"/>
          <w:b/>
          <w:bCs/>
          <w:lang w:eastAsia="pl-PL"/>
        </w:rPr>
        <w:t xml:space="preserve">z ceną:  </w:t>
      </w:r>
      <w:r>
        <w:rPr>
          <w:rFonts w:asciiTheme="minorHAnsi" w:eastAsia="Times New Roman" w:hAnsiTheme="minorHAnsi"/>
          <w:b/>
          <w:bCs/>
          <w:lang w:eastAsia="pl-PL"/>
        </w:rPr>
        <w:t>2.829.000,00</w:t>
      </w:r>
      <w:r w:rsidRPr="000E6905">
        <w:rPr>
          <w:rFonts w:asciiTheme="minorHAnsi" w:eastAsia="Times New Roman" w:hAnsiTheme="minorHAnsi"/>
          <w:b/>
          <w:bCs/>
          <w:lang w:eastAsia="pl-PL"/>
        </w:rPr>
        <w:t xml:space="preserve"> zł brutto.</w:t>
      </w:r>
    </w:p>
    <w:p w14:paraId="6C0674F0" w14:textId="77777777" w:rsidR="0055404A" w:rsidRPr="000E6905" w:rsidRDefault="0055404A" w:rsidP="0055404A">
      <w:pPr>
        <w:spacing w:line="319" w:lineRule="auto"/>
        <w:jc w:val="both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4EC110C0" w14:textId="77777777" w:rsidR="0055404A" w:rsidRPr="000E6905" w:rsidRDefault="0055404A" w:rsidP="0055404A">
      <w:pPr>
        <w:spacing w:line="319" w:lineRule="auto"/>
        <w:jc w:val="both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5FAC6F70" w14:textId="77777777" w:rsidR="0055404A" w:rsidRPr="000E6905" w:rsidRDefault="0055404A" w:rsidP="0055404A">
      <w:pPr>
        <w:spacing w:line="319" w:lineRule="auto"/>
        <w:jc w:val="both"/>
        <w:rPr>
          <w:rFonts w:asciiTheme="minorHAnsi" w:eastAsia="Times New Roman" w:hAnsiTheme="minorHAnsi"/>
          <w:lang w:eastAsia="pl-PL"/>
        </w:rPr>
      </w:pPr>
    </w:p>
    <w:p w14:paraId="753C05C8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b/>
          <w:bCs/>
          <w:lang w:eastAsia="pl-PL"/>
        </w:rPr>
        <w:t>2.</w:t>
      </w:r>
      <w:r w:rsidRPr="000E6905">
        <w:rPr>
          <w:rFonts w:asciiTheme="minorHAnsi" w:eastAsia="Times New Roman" w:hAnsiTheme="minorHAnsi"/>
          <w:lang w:eastAsia="pl-PL"/>
        </w:rPr>
        <w:t xml:space="preserve"> W przedmiotowym postępowaniu złożono </w:t>
      </w:r>
      <w:r>
        <w:rPr>
          <w:rFonts w:asciiTheme="minorHAnsi" w:eastAsia="Times New Roman" w:hAnsiTheme="minorHAnsi"/>
          <w:lang w:eastAsia="pl-PL"/>
        </w:rPr>
        <w:t>7</w:t>
      </w:r>
      <w:r w:rsidRPr="000E6905">
        <w:rPr>
          <w:rFonts w:asciiTheme="minorHAnsi" w:eastAsia="Times New Roman" w:hAnsiTheme="minorHAnsi"/>
          <w:lang w:eastAsia="pl-PL"/>
        </w:rPr>
        <w:t xml:space="preserve"> niżej wskazanych ofert: </w:t>
      </w:r>
    </w:p>
    <w:p w14:paraId="1AB6D1A7" w14:textId="77777777" w:rsidR="0055404A" w:rsidRDefault="0055404A" w:rsidP="0055404A">
      <w:pPr>
        <w:spacing w:line="319" w:lineRule="auto"/>
        <w:rPr>
          <w:rFonts w:asciiTheme="minorHAnsi" w:eastAsia="Times New Roman" w:hAnsiTheme="minorHAnsi"/>
          <w:u w:val="single"/>
          <w:lang w:eastAsia="pl-PL"/>
        </w:rPr>
      </w:pPr>
    </w:p>
    <w:p w14:paraId="7295C137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u w:val="single"/>
          <w:lang w:eastAsia="pl-PL"/>
        </w:rPr>
        <w:t>- Oferta Nr 1</w:t>
      </w:r>
      <w:r w:rsidRPr="000E6905">
        <w:rPr>
          <w:rFonts w:asciiTheme="minorHAnsi" w:eastAsia="Times New Roman" w:hAnsiTheme="minorHAnsi"/>
          <w:lang w:eastAsia="pl-PL"/>
        </w:rPr>
        <w:br/>
        <w:t>IVESTON sp. z o.o. ul. Obrzycka 133, 64-600 Oborniki</w:t>
      </w:r>
    </w:p>
    <w:p w14:paraId="76225B1B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lang w:eastAsia="pl-PL"/>
        </w:rPr>
        <w:t xml:space="preserve">Ilość otrzymanych punktów w kryterium cena – </w:t>
      </w:r>
      <w:r>
        <w:rPr>
          <w:rFonts w:asciiTheme="minorHAnsi" w:eastAsia="Times New Roman" w:hAnsiTheme="minorHAnsi"/>
          <w:lang w:eastAsia="pl-PL"/>
        </w:rPr>
        <w:t>60,00</w:t>
      </w:r>
      <w:r w:rsidRPr="000E6905">
        <w:rPr>
          <w:rFonts w:asciiTheme="minorHAnsi" w:eastAsia="Times New Roman" w:hAnsiTheme="minorHAnsi"/>
          <w:lang w:eastAsia="pl-PL"/>
        </w:rPr>
        <w:br/>
        <w:t xml:space="preserve">Ilość otrzymanych punktów w kryterium okres gwarancji </w:t>
      </w:r>
      <w:r>
        <w:rPr>
          <w:rFonts w:asciiTheme="minorHAnsi" w:eastAsia="Times New Roman" w:hAnsiTheme="minorHAnsi"/>
          <w:lang w:eastAsia="pl-PL"/>
        </w:rPr>
        <w:t>–</w:t>
      </w:r>
      <w:r w:rsidRPr="000E6905">
        <w:rPr>
          <w:rFonts w:asciiTheme="minorHAnsi" w:eastAsia="Times New Roman" w:hAnsiTheme="minorHAnsi"/>
          <w:lang w:eastAsia="pl-PL"/>
        </w:rPr>
        <w:t xml:space="preserve"> 40</w:t>
      </w:r>
      <w:r>
        <w:rPr>
          <w:rFonts w:asciiTheme="minorHAnsi" w:eastAsia="Times New Roman" w:hAnsiTheme="minorHAnsi"/>
          <w:lang w:eastAsia="pl-PL"/>
        </w:rPr>
        <w:t>,00</w:t>
      </w:r>
      <w:r w:rsidRPr="000E6905">
        <w:rPr>
          <w:rFonts w:asciiTheme="minorHAnsi" w:eastAsia="Times New Roman" w:hAnsiTheme="minorHAnsi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b/>
          <w:bCs/>
          <w:lang w:eastAsia="pl-PL"/>
        </w:rPr>
        <w:t>100</w:t>
      </w:r>
    </w:p>
    <w:p w14:paraId="1F0E0C07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u w:val="single"/>
          <w:lang w:eastAsia="pl-PL"/>
        </w:rPr>
      </w:pPr>
    </w:p>
    <w:p w14:paraId="78F02DB3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u w:val="single"/>
          <w:lang w:eastAsia="pl-PL"/>
        </w:rPr>
        <w:t>- Oferta Nr 2</w:t>
      </w:r>
      <w:r w:rsidRPr="000E6905">
        <w:rPr>
          <w:rFonts w:asciiTheme="minorHAnsi" w:eastAsia="Times New Roman" w:hAnsiTheme="minorHAnsi"/>
          <w:lang w:eastAsia="pl-PL"/>
        </w:rPr>
        <w:br/>
      </w:r>
      <w:r>
        <w:rPr>
          <w:rFonts w:asciiTheme="minorHAnsi" w:eastAsia="Times New Roman" w:hAnsiTheme="minorHAnsi"/>
          <w:lang w:eastAsia="pl-PL"/>
        </w:rPr>
        <w:t>BUD-AN sp. z o.o. ul. Śródmiejska 15, 62-800 Kalisz</w:t>
      </w:r>
    </w:p>
    <w:p w14:paraId="31161EF8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lang w:eastAsia="pl-PL"/>
        </w:rPr>
        <w:t>Ilość otrzymanych punktów w kryterium cena –</w:t>
      </w:r>
      <w:r>
        <w:rPr>
          <w:rFonts w:asciiTheme="minorHAnsi" w:eastAsia="Times New Roman" w:hAnsiTheme="minorHAnsi"/>
          <w:lang w:eastAsia="pl-PL"/>
        </w:rPr>
        <w:t xml:space="preserve"> 57,02</w:t>
      </w:r>
      <w:r w:rsidRPr="000E6905">
        <w:rPr>
          <w:rFonts w:asciiTheme="minorHAnsi" w:eastAsia="Times New Roman" w:hAnsiTheme="minorHAnsi"/>
          <w:lang w:eastAsia="pl-PL"/>
        </w:rPr>
        <w:br/>
        <w:t xml:space="preserve">Ilość otrzymanych punktów w kryterium okres gwarancji - </w:t>
      </w:r>
      <w:r>
        <w:rPr>
          <w:rFonts w:asciiTheme="minorHAnsi" w:eastAsia="Times New Roman" w:hAnsiTheme="minorHAnsi"/>
          <w:lang w:eastAsia="pl-PL"/>
        </w:rPr>
        <w:t>40</w:t>
      </w:r>
      <w:r w:rsidRPr="000E6905">
        <w:rPr>
          <w:rFonts w:asciiTheme="minorHAnsi" w:eastAsia="Times New Roman" w:hAnsiTheme="minorHAnsi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lang w:eastAsia="pl-PL"/>
        </w:rPr>
        <w:t>97,02</w:t>
      </w:r>
    </w:p>
    <w:p w14:paraId="38AEDC26" w14:textId="77777777" w:rsidR="0055404A" w:rsidRDefault="0055404A" w:rsidP="0055404A">
      <w:pPr>
        <w:spacing w:line="319" w:lineRule="auto"/>
        <w:ind w:firstLine="426"/>
        <w:rPr>
          <w:rFonts w:asciiTheme="minorHAnsi" w:eastAsia="Times New Roman" w:hAnsiTheme="minorHAnsi"/>
          <w:lang w:eastAsia="pl-PL"/>
        </w:rPr>
      </w:pPr>
    </w:p>
    <w:p w14:paraId="27405F4B" w14:textId="77777777" w:rsidR="0055404A" w:rsidRDefault="0055404A" w:rsidP="0055404A">
      <w:pPr>
        <w:spacing w:line="319" w:lineRule="auto"/>
        <w:ind w:firstLine="426"/>
        <w:rPr>
          <w:rFonts w:asciiTheme="minorHAnsi" w:eastAsia="Times New Roman" w:hAnsiTheme="minorHAnsi"/>
          <w:lang w:eastAsia="pl-PL"/>
        </w:rPr>
      </w:pPr>
    </w:p>
    <w:p w14:paraId="6B9490A4" w14:textId="77777777" w:rsidR="0055404A" w:rsidRDefault="0055404A" w:rsidP="0055404A">
      <w:pPr>
        <w:spacing w:line="319" w:lineRule="auto"/>
        <w:ind w:firstLine="426"/>
        <w:rPr>
          <w:rFonts w:asciiTheme="minorHAnsi" w:eastAsia="Times New Roman" w:hAnsiTheme="minorHAnsi"/>
          <w:lang w:eastAsia="pl-PL"/>
        </w:rPr>
      </w:pPr>
    </w:p>
    <w:p w14:paraId="3D7DDFF6" w14:textId="77777777" w:rsidR="0055404A" w:rsidRPr="000E6905" w:rsidRDefault="0055404A" w:rsidP="0055404A">
      <w:pPr>
        <w:spacing w:line="319" w:lineRule="auto"/>
        <w:ind w:firstLine="426"/>
        <w:rPr>
          <w:rFonts w:asciiTheme="minorHAnsi" w:eastAsia="Times New Roman" w:hAnsiTheme="minorHAnsi"/>
          <w:lang w:eastAsia="pl-PL"/>
        </w:rPr>
      </w:pPr>
    </w:p>
    <w:p w14:paraId="2105A7ED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u w:val="single"/>
          <w:lang w:eastAsia="pl-PL"/>
        </w:rPr>
        <w:lastRenderedPageBreak/>
        <w:t>- Oferta Nr 3</w:t>
      </w:r>
      <w:r w:rsidRPr="000E6905">
        <w:rPr>
          <w:rFonts w:asciiTheme="minorHAnsi" w:eastAsia="Times New Roman" w:hAnsiTheme="minorHAnsi"/>
          <w:lang w:eastAsia="pl-PL"/>
        </w:rPr>
        <w:br/>
      </w:r>
      <w:r>
        <w:rPr>
          <w:rFonts w:asciiTheme="minorHAnsi" w:eastAsia="Times New Roman" w:hAnsiTheme="minorHAnsi"/>
          <w:lang w:eastAsia="pl-PL"/>
        </w:rPr>
        <w:t>IZBRUK Maciej Rybicki Zakład Ogólnobudowlany Dziedzice 59, 62-404 Ciążeń</w:t>
      </w:r>
    </w:p>
    <w:p w14:paraId="7107F47B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lang w:eastAsia="pl-PL"/>
        </w:rPr>
        <w:t>Ilość otrzymanych punktów w kryterium cena –</w:t>
      </w:r>
      <w:r>
        <w:rPr>
          <w:rFonts w:asciiTheme="minorHAnsi" w:eastAsia="Times New Roman" w:hAnsiTheme="minorHAnsi"/>
          <w:lang w:eastAsia="pl-PL"/>
        </w:rPr>
        <w:t xml:space="preserve"> 41,51</w:t>
      </w:r>
      <w:r w:rsidRPr="000E6905">
        <w:rPr>
          <w:rFonts w:asciiTheme="minorHAnsi" w:eastAsia="Times New Roman" w:hAnsiTheme="minorHAnsi"/>
          <w:lang w:eastAsia="pl-PL"/>
        </w:rPr>
        <w:br/>
        <w:t>Ilość otrzymanych punktów w kryterium okres gwarancji - 40</w:t>
      </w:r>
      <w:r w:rsidRPr="000E6905">
        <w:rPr>
          <w:rFonts w:asciiTheme="minorHAnsi" w:eastAsia="Times New Roman" w:hAnsiTheme="minorHAnsi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lang w:eastAsia="pl-PL"/>
        </w:rPr>
        <w:t>81,51</w:t>
      </w:r>
    </w:p>
    <w:p w14:paraId="593AF42A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u w:val="single"/>
          <w:lang w:eastAsia="pl-PL"/>
        </w:rPr>
      </w:pPr>
    </w:p>
    <w:p w14:paraId="45B5D53C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u w:val="single"/>
          <w:lang w:eastAsia="pl-PL"/>
        </w:rPr>
        <w:t>- Oferta Nr 4</w:t>
      </w:r>
      <w:r w:rsidRPr="000E6905">
        <w:rPr>
          <w:rFonts w:asciiTheme="minorHAnsi" w:eastAsia="Times New Roman" w:hAnsiTheme="minorHAnsi"/>
          <w:lang w:eastAsia="pl-PL"/>
        </w:rPr>
        <w:br/>
      </w:r>
      <w:r>
        <w:rPr>
          <w:rFonts w:asciiTheme="minorHAnsi" w:eastAsia="Times New Roman" w:hAnsiTheme="minorHAnsi"/>
          <w:lang w:eastAsia="pl-PL"/>
        </w:rPr>
        <w:t>PERFECTA Robert Gąsiorek ul. Komornicka 20, 62-052 Komorniki</w:t>
      </w:r>
    </w:p>
    <w:p w14:paraId="6BC240CD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lang w:eastAsia="pl-PL"/>
        </w:rPr>
        <w:t>Ilość otrzymanych punktów w kryterium cena –</w:t>
      </w:r>
      <w:r>
        <w:rPr>
          <w:rFonts w:asciiTheme="minorHAnsi" w:eastAsia="Times New Roman" w:hAnsiTheme="minorHAnsi"/>
          <w:lang w:eastAsia="pl-PL"/>
        </w:rPr>
        <w:t xml:space="preserve"> 53,91</w:t>
      </w:r>
      <w:r w:rsidRPr="000E6905">
        <w:rPr>
          <w:rFonts w:asciiTheme="minorHAnsi" w:eastAsia="Times New Roman" w:hAnsiTheme="minorHAnsi"/>
          <w:lang w:eastAsia="pl-PL"/>
        </w:rPr>
        <w:br/>
        <w:t>Ilość otrzymanych punktów w kryterium okres gwarancji - 40</w:t>
      </w:r>
      <w:r w:rsidRPr="000E6905">
        <w:rPr>
          <w:rFonts w:asciiTheme="minorHAnsi" w:eastAsia="Times New Roman" w:hAnsiTheme="minorHAnsi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lang w:eastAsia="pl-PL"/>
        </w:rPr>
        <w:t>93,91</w:t>
      </w:r>
    </w:p>
    <w:p w14:paraId="163CE8CB" w14:textId="77777777" w:rsidR="0055404A" w:rsidRDefault="0055404A" w:rsidP="0055404A">
      <w:pPr>
        <w:spacing w:line="319" w:lineRule="auto"/>
        <w:rPr>
          <w:rFonts w:asciiTheme="minorHAnsi" w:eastAsia="Times New Roman" w:hAnsiTheme="minorHAnsi"/>
          <w:u w:val="single"/>
          <w:lang w:eastAsia="pl-PL"/>
        </w:rPr>
      </w:pPr>
    </w:p>
    <w:p w14:paraId="39BB7203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u w:val="single"/>
          <w:lang w:eastAsia="pl-PL"/>
        </w:rPr>
        <w:t>- Oferta Nr 5</w:t>
      </w:r>
      <w:r w:rsidRPr="000E6905">
        <w:rPr>
          <w:rFonts w:asciiTheme="minorHAnsi" w:eastAsia="Times New Roman" w:hAnsiTheme="minorHAnsi"/>
          <w:lang w:eastAsia="pl-PL"/>
        </w:rPr>
        <w:br/>
      </w:r>
      <w:r>
        <w:rPr>
          <w:rFonts w:asciiTheme="minorHAnsi" w:eastAsia="Times New Roman" w:hAnsiTheme="minorHAnsi"/>
          <w:lang w:eastAsia="pl-PL"/>
        </w:rPr>
        <w:t>ATA-TECHNIK sp. z o.o. sp.k.-a. Osiedle Cechowe 31, 64-840 Budzyń</w:t>
      </w:r>
    </w:p>
    <w:p w14:paraId="6711B4C1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lang w:eastAsia="pl-PL"/>
        </w:rPr>
        <w:t>Ilość otrzymanych punktów w kryterium cena –</w:t>
      </w:r>
      <w:r>
        <w:rPr>
          <w:rFonts w:asciiTheme="minorHAnsi" w:eastAsia="Times New Roman" w:hAnsiTheme="minorHAnsi"/>
          <w:lang w:eastAsia="pl-PL"/>
        </w:rPr>
        <w:t xml:space="preserve"> 40,62</w:t>
      </w:r>
      <w:r w:rsidRPr="000E6905">
        <w:rPr>
          <w:rFonts w:asciiTheme="minorHAnsi" w:eastAsia="Times New Roman" w:hAnsiTheme="minorHAnsi"/>
          <w:lang w:eastAsia="pl-PL"/>
        </w:rPr>
        <w:br/>
        <w:t>Ilość otrzymanych punktów w kryterium okres gwarancji - 40</w:t>
      </w:r>
      <w:r w:rsidRPr="000E6905">
        <w:rPr>
          <w:rFonts w:asciiTheme="minorHAnsi" w:eastAsia="Times New Roman" w:hAnsiTheme="minorHAnsi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lang w:eastAsia="pl-PL"/>
        </w:rPr>
        <w:t>80,62</w:t>
      </w:r>
    </w:p>
    <w:p w14:paraId="2D503DE2" w14:textId="77777777" w:rsidR="0055404A" w:rsidRDefault="0055404A" w:rsidP="0055404A">
      <w:pPr>
        <w:spacing w:line="319" w:lineRule="auto"/>
        <w:rPr>
          <w:rFonts w:asciiTheme="minorHAnsi" w:eastAsia="Times New Roman" w:hAnsiTheme="minorHAnsi"/>
          <w:u w:val="single"/>
          <w:lang w:eastAsia="pl-PL"/>
        </w:rPr>
      </w:pPr>
    </w:p>
    <w:p w14:paraId="7A62E4E9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u w:val="single"/>
          <w:lang w:eastAsia="pl-PL"/>
        </w:rPr>
        <w:t>- Oferta Nr 6</w:t>
      </w:r>
      <w:r w:rsidRPr="000E6905">
        <w:rPr>
          <w:rFonts w:asciiTheme="minorHAnsi" w:eastAsia="Times New Roman" w:hAnsiTheme="minorHAnsi"/>
          <w:lang w:eastAsia="pl-PL"/>
        </w:rPr>
        <w:br/>
      </w:r>
      <w:r>
        <w:rPr>
          <w:rFonts w:asciiTheme="minorHAnsi" w:eastAsia="Times New Roman" w:hAnsiTheme="minorHAnsi"/>
          <w:lang w:eastAsia="pl-PL"/>
        </w:rPr>
        <w:t xml:space="preserve">PLENERBUD GRZEGORCZYK </w:t>
      </w:r>
      <w:proofErr w:type="spellStart"/>
      <w:r>
        <w:rPr>
          <w:rFonts w:asciiTheme="minorHAnsi" w:eastAsia="Times New Roman" w:hAnsiTheme="minorHAnsi"/>
          <w:lang w:eastAsia="pl-PL"/>
        </w:rPr>
        <w:t>sp.j</w:t>
      </w:r>
      <w:proofErr w:type="spellEnd"/>
      <w:r>
        <w:rPr>
          <w:rFonts w:asciiTheme="minorHAnsi" w:eastAsia="Times New Roman" w:hAnsiTheme="minorHAnsi"/>
          <w:lang w:eastAsia="pl-PL"/>
        </w:rPr>
        <w:t xml:space="preserve">. Kamionki ul. Wiklinowa 28, 62-023 Gądki </w:t>
      </w:r>
    </w:p>
    <w:p w14:paraId="3EF4A85E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lang w:eastAsia="pl-PL"/>
        </w:rPr>
        <w:t>Ilość otrzymanych punktów w kryterium cena –</w:t>
      </w:r>
      <w:r>
        <w:rPr>
          <w:rFonts w:asciiTheme="minorHAnsi" w:eastAsia="Times New Roman" w:hAnsiTheme="minorHAnsi"/>
          <w:lang w:eastAsia="pl-PL"/>
        </w:rPr>
        <w:t xml:space="preserve"> 53,48</w:t>
      </w:r>
      <w:r w:rsidRPr="000E6905">
        <w:rPr>
          <w:rFonts w:asciiTheme="minorHAnsi" w:eastAsia="Times New Roman" w:hAnsiTheme="minorHAnsi"/>
          <w:lang w:eastAsia="pl-PL"/>
        </w:rPr>
        <w:br/>
        <w:t>Ilość otrzymanych punktów w kryterium okres gwarancji - 40</w:t>
      </w:r>
      <w:r w:rsidRPr="000E6905">
        <w:rPr>
          <w:rFonts w:asciiTheme="minorHAnsi" w:eastAsia="Times New Roman" w:hAnsiTheme="minorHAnsi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lang w:eastAsia="pl-PL"/>
        </w:rPr>
        <w:t>93,48</w:t>
      </w:r>
    </w:p>
    <w:p w14:paraId="4AEC0360" w14:textId="77777777" w:rsidR="0055404A" w:rsidRDefault="0055404A" w:rsidP="0055404A">
      <w:pPr>
        <w:spacing w:line="319" w:lineRule="auto"/>
        <w:rPr>
          <w:rFonts w:asciiTheme="minorHAnsi" w:eastAsia="Times New Roman" w:hAnsiTheme="minorHAnsi"/>
          <w:u w:val="single"/>
          <w:lang w:eastAsia="pl-PL"/>
        </w:rPr>
      </w:pPr>
    </w:p>
    <w:p w14:paraId="5B4A62EC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u w:val="single"/>
          <w:lang w:eastAsia="pl-PL"/>
        </w:rPr>
        <w:t xml:space="preserve">- Oferta Nr </w:t>
      </w:r>
      <w:r>
        <w:rPr>
          <w:rFonts w:asciiTheme="minorHAnsi" w:eastAsia="Times New Roman" w:hAnsiTheme="minorHAnsi"/>
          <w:u w:val="single"/>
          <w:lang w:eastAsia="pl-PL"/>
        </w:rPr>
        <w:t>7</w:t>
      </w:r>
      <w:r w:rsidRPr="000E6905">
        <w:rPr>
          <w:rFonts w:asciiTheme="minorHAnsi" w:eastAsia="Times New Roman" w:hAnsiTheme="minorHAnsi"/>
          <w:lang w:eastAsia="pl-PL"/>
        </w:rPr>
        <w:br/>
      </w:r>
      <w:r>
        <w:rPr>
          <w:rFonts w:asciiTheme="minorHAnsi" w:eastAsia="Times New Roman" w:hAnsiTheme="minorHAnsi"/>
          <w:lang w:eastAsia="pl-PL"/>
        </w:rPr>
        <w:t xml:space="preserve">Zakład Robót Inżynieryjnych </w:t>
      </w:r>
      <w:proofErr w:type="spellStart"/>
      <w:r>
        <w:rPr>
          <w:rFonts w:asciiTheme="minorHAnsi" w:eastAsia="Times New Roman" w:hAnsiTheme="minorHAnsi"/>
          <w:lang w:eastAsia="pl-PL"/>
        </w:rPr>
        <w:t>Produkcyjno</w:t>
      </w:r>
      <w:proofErr w:type="spellEnd"/>
      <w:r>
        <w:rPr>
          <w:rFonts w:asciiTheme="minorHAnsi" w:eastAsia="Times New Roman" w:hAnsiTheme="minorHAnsi"/>
          <w:lang w:eastAsia="pl-PL"/>
        </w:rPr>
        <w:t xml:space="preserve"> Usługowo Handlowy Mieczysław Szczechowiak ul. Konińska, 62-045 Pniewy</w:t>
      </w:r>
    </w:p>
    <w:p w14:paraId="4FC1EAE6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lang w:eastAsia="pl-PL"/>
        </w:rPr>
        <w:t>Ilość otrzymanych punktów w kryterium cena –</w:t>
      </w:r>
      <w:r>
        <w:rPr>
          <w:rFonts w:asciiTheme="minorHAnsi" w:eastAsia="Times New Roman" w:hAnsiTheme="minorHAnsi"/>
          <w:lang w:eastAsia="pl-PL"/>
        </w:rPr>
        <w:t xml:space="preserve"> 41,82</w:t>
      </w:r>
      <w:r w:rsidRPr="000E6905">
        <w:rPr>
          <w:rFonts w:asciiTheme="minorHAnsi" w:eastAsia="Times New Roman" w:hAnsiTheme="minorHAnsi"/>
          <w:lang w:eastAsia="pl-PL"/>
        </w:rPr>
        <w:br/>
        <w:t>Ilość otrzymanych punktów w kryterium okres gwarancji - 40</w:t>
      </w:r>
      <w:r w:rsidRPr="000E6905">
        <w:rPr>
          <w:rFonts w:asciiTheme="minorHAnsi" w:eastAsia="Times New Roman" w:hAnsiTheme="minorHAnsi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lang w:eastAsia="pl-PL"/>
        </w:rPr>
        <w:t>81,82</w:t>
      </w:r>
    </w:p>
    <w:p w14:paraId="5D5D5A5C" w14:textId="77777777" w:rsidR="0055404A" w:rsidRPr="000E6905" w:rsidRDefault="0055404A" w:rsidP="0055404A">
      <w:pPr>
        <w:spacing w:line="319" w:lineRule="auto"/>
        <w:rPr>
          <w:rFonts w:asciiTheme="minorHAnsi" w:eastAsia="Times New Roman" w:hAnsiTheme="minorHAnsi"/>
          <w:u w:val="single"/>
          <w:lang w:eastAsia="pl-PL"/>
        </w:rPr>
      </w:pPr>
    </w:p>
    <w:p w14:paraId="61606F56" w14:textId="77777777" w:rsidR="0055404A" w:rsidRPr="000E6905" w:rsidRDefault="0055404A" w:rsidP="0055404A">
      <w:pPr>
        <w:spacing w:line="319" w:lineRule="auto"/>
        <w:jc w:val="both"/>
        <w:rPr>
          <w:rFonts w:asciiTheme="minorHAnsi" w:eastAsia="Times New Roman" w:hAnsiTheme="minorHAnsi"/>
          <w:lang w:eastAsia="pl-PL"/>
        </w:rPr>
      </w:pPr>
      <w:r w:rsidRPr="000E6905">
        <w:rPr>
          <w:rFonts w:asciiTheme="minorHAnsi" w:eastAsia="Times New Roman" w:hAnsiTheme="minorHAnsi"/>
          <w:b/>
          <w:bCs/>
          <w:lang w:eastAsia="pl-PL"/>
        </w:rPr>
        <w:t>3.</w:t>
      </w:r>
      <w:r w:rsidRPr="000E6905">
        <w:rPr>
          <w:rFonts w:asciiTheme="minorHAnsi" w:eastAsia="Times New Roman" w:hAnsiTheme="minorHAnsi"/>
          <w:lang w:eastAsia="pl-PL"/>
        </w:rPr>
        <w:t xml:space="preserve"> Na podstawie art. 253 ust.1 pkt 2 PZP 2 PZP Zamawiający informuje, że z postępowania </w:t>
      </w:r>
      <w:r>
        <w:rPr>
          <w:rFonts w:asciiTheme="minorHAnsi" w:eastAsia="Times New Roman" w:hAnsiTheme="minorHAnsi"/>
          <w:lang w:eastAsia="pl-PL"/>
        </w:rPr>
        <w:t>nie została odrzucona żadna oferta.</w:t>
      </w:r>
    </w:p>
    <w:p w14:paraId="4B9C1002" w14:textId="77777777" w:rsidR="0055404A" w:rsidRDefault="0055404A" w:rsidP="0055404A">
      <w:pPr>
        <w:spacing w:line="319" w:lineRule="auto"/>
        <w:ind w:left="426"/>
        <w:contextualSpacing/>
        <w:jc w:val="both"/>
        <w:rPr>
          <w:rFonts w:asciiTheme="minorHAnsi" w:eastAsia="Times New Roman" w:hAnsiTheme="minorHAnsi"/>
          <w:lang w:eastAsia="pl-PL"/>
        </w:rPr>
      </w:pPr>
    </w:p>
    <w:p w14:paraId="338E34A8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4A"/>
    <w:rsid w:val="00487D3D"/>
    <w:rsid w:val="005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A862"/>
  <w15:chartTrackingRefBased/>
  <w15:docId w15:val="{4E351D12-790B-4E50-BA7C-7BE7BA8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04A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2021-09-22T13:20:00Z</dcterms:created>
  <dcterms:modified xsi:type="dcterms:W3CDTF">2021-09-22T13:21:00Z</dcterms:modified>
</cp:coreProperties>
</file>