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5649" w14:textId="5E43F26F" w:rsidR="005E2FEC" w:rsidRDefault="001E0D9D" w:rsidP="00070A8D">
      <w:pPr>
        <w:tabs>
          <w:tab w:val="left" w:pos="2388"/>
          <w:tab w:val="right" w:pos="9497"/>
        </w:tabs>
        <w:spacing w:before="120" w:after="120" w:line="276" w:lineRule="auto"/>
        <w:ind w:right="62"/>
        <w:jc w:val="both"/>
        <w:rPr>
          <w:rFonts w:ascii="Arial" w:eastAsia="Arial" w:hAnsi="Arial" w:cs="Arial"/>
          <w:b/>
          <w:lang w:eastAsia="pl-PL"/>
        </w:rPr>
      </w:pPr>
      <w:r>
        <w:rPr>
          <w:rFonts w:ascii="Arial" w:eastAsia="Arial" w:hAnsi="Arial" w:cs="Arial"/>
          <w:b/>
          <w:lang w:eastAsia="pl-PL"/>
        </w:rPr>
        <w:t xml:space="preserve">Załącznik nr </w:t>
      </w:r>
      <w:r w:rsidR="00070A8D">
        <w:rPr>
          <w:rFonts w:ascii="Arial" w:eastAsia="Arial" w:hAnsi="Arial" w:cs="Arial"/>
          <w:b/>
          <w:lang w:eastAsia="pl-PL"/>
        </w:rPr>
        <w:t>11</w:t>
      </w:r>
      <w:r>
        <w:rPr>
          <w:rFonts w:ascii="Arial" w:eastAsia="Arial" w:hAnsi="Arial" w:cs="Arial"/>
          <w:b/>
          <w:lang w:eastAsia="pl-PL"/>
        </w:rPr>
        <w:t xml:space="preserve"> do SWZ</w:t>
      </w:r>
    </w:p>
    <w:p w14:paraId="18B913FA" w14:textId="3337EA80" w:rsidR="005E2FEC" w:rsidRDefault="001E0D9D" w:rsidP="0028359C">
      <w:pPr>
        <w:spacing w:before="120" w:after="240" w:line="276" w:lineRule="auto"/>
        <w:ind w:right="62"/>
        <w:jc w:val="center"/>
        <w:rPr>
          <w:rFonts w:ascii="Arial" w:eastAsia="Arial" w:hAnsi="Arial" w:cs="Arial"/>
          <w:b/>
          <w:i/>
          <w:lang w:eastAsia="pl-PL"/>
        </w:rPr>
      </w:pPr>
      <w:r>
        <w:rPr>
          <w:rFonts w:ascii="Arial" w:eastAsia="Arial" w:hAnsi="Arial" w:cs="Arial"/>
          <w:b/>
          <w:i/>
          <w:lang w:eastAsia="pl-PL"/>
        </w:rPr>
        <w:t>WZÓR UMOWY</w:t>
      </w:r>
    </w:p>
    <w:p w14:paraId="18A7E2A1" w14:textId="77777777" w:rsidR="00E61149" w:rsidRDefault="00E61149" w:rsidP="0028359C">
      <w:pPr>
        <w:spacing w:before="120" w:after="120" w:line="276" w:lineRule="auto"/>
        <w:jc w:val="center"/>
        <w:rPr>
          <w:rFonts w:ascii="Arial" w:eastAsia="Times New Roman" w:hAnsi="Arial" w:cs="Arial"/>
          <w:b/>
          <w:color w:val="000000"/>
          <w:lang w:eastAsia="pl-PL"/>
        </w:rPr>
      </w:pPr>
    </w:p>
    <w:p w14:paraId="0F400F34" w14:textId="21F6EB26" w:rsidR="005E2FEC" w:rsidRDefault="001E0D9D" w:rsidP="0028359C">
      <w:pPr>
        <w:spacing w:before="120" w:after="12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UMOWA Nr ………………</w:t>
      </w:r>
    </w:p>
    <w:p w14:paraId="2793E5E7" w14:textId="77777777" w:rsidR="005E2FEC" w:rsidRDefault="001E0D9D" w:rsidP="0028359C">
      <w:pPr>
        <w:widowControl w:val="0"/>
        <w:spacing w:before="120" w:after="120" w:line="276" w:lineRule="auto"/>
        <w:ind w:right="-34"/>
        <w:rPr>
          <w:rFonts w:ascii="Arial" w:eastAsia="Times New Roman" w:hAnsi="Arial" w:cs="Arial"/>
          <w:bCs/>
          <w:iCs/>
          <w:lang w:eastAsia="pl-PL"/>
        </w:rPr>
      </w:pPr>
      <w:r>
        <w:rPr>
          <w:rFonts w:ascii="Arial" w:eastAsia="Times New Roman" w:hAnsi="Arial" w:cs="Arial"/>
          <w:bCs/>
          <w:i/>
          <w:iCs/>
          <w:color w:val="000000"/>
          <w:lang w:eastAsia="pl-PL"/>
        </w:rPr>
        <w:t xml:space="preserve">z Wykonawcą wybranym w postępowaniu o udzielenie zamówienia publicznego w trybie przetargu nieograniczonego na podstawie art. 132 ustawy z dnia 11 września 2019 roku – Prawo zamówień </w:t>
      </w:r>
      <w:r w:rsidRPr="00D24FFC">
        <w:rPr>
          <w:rFonts w:ascii="Arial" w:eastAsia="Times New Roman" w:hAnsi="Arial" w:cs="Arial"/>
          <w:bCs/>
          <w:i/>
          <w:iCs/>
          <w:color w:val="000000"/>
          <w:lang w:eastAsia="pl-PL"/>
        </w:rPr>
        <w:t>publicznych (</w:t>
      </w:r>
      <w:proofErr w:type="spellStart"/>
      <w:r w:rsidRPr="00D24FFC">
        <w:rPr>
          <w:rFonts w:ascii="Arial" w:eastAsia="Times New Roman" w:hAnsi="Arial" w:cs="Arial"/>
          <w:bCs/>
          <w:i/>
          <w:iCs/>
          <w:color w:val="000000"/>
          <w:lang w:eastAsia="pl-PL"/>
        </w:rPr>
        <w:t>t.j</w:t>
      </w:r>
      <w:proofErr w:type="spellEnd"/>
      <w:r w:rsidRPr="00D24FFC">
        <w:rPr>
          <w:rFonts w:ascii="Arial" w:eastAsia="Times New Roman" w:hAnsi="Arial" w:cs="Arial"/>
          <w:bCs/>
          <w:i/>
          <w:iCs/>
          <w:color w:val="000000"/>
          <w:lang w:eastAsia="pl-PL"/>
        </w:rPr>
        <w:t>. Dz. U. z 2023 r., poz. 1605 z późn. zm., dalej</w:t>
      </w:r>
      <w:r>
        <w:rPr>
          <w:rFonts w:ascii="Arial" w:eastAsia="Times New Roman" w:hAnsi="Arial" w:cs="Arial"/>
          <w:bCs/>
          <w:i/>
          <w:iCs/>
          <w:color w:val="000000"/>
          <w:lang w:eastAsia="pl-PL"/>
        </w:rPr>
        <w:t xml:space="preserve"> „ustawa PZP</w:t>
      </w:r>
      <w:r>
        <w:rPr>
          <w:rFonts w:ascii="Arial" w:eastAsia="Times New Roman" w:hAnsi="Arial" w:cs="Arial"/>
          <w:bCs/>
          <w:i/>
          <w:iCs/>
          <w:lang w:eastAsia="pl-PL"/>
        </w:rPr>
        <w:t xml:space="preserve">”) </w:t>
      </w:r>
    </w:p>
    <w:p w14:paraId="6FE7A89B" w14:textId="77D472FB" w:rsidR="005E2FEC" w:rsidRDefault="001028D0" w:rsidP="0028359C">
      <w:pPr>
        <w:spacing w:before="120" w:after="120" w:line="276" w:lineRule="auto"/>
        <w:rPr>
          <w:rFonts w:ascii="Arial" w:eastAsia="Times New Roman" w:hAnsi="Arial" w:cs="Arial"/>
          <w:color w:val="000000"/>
          <w:lang w:eastAsia="pl-PL"/>
        </w:rPr>
      </w:pPr>
      <w:r>
        <w:rPr>
          <w:rFonts w:ascii="Arial" w:eastAsia="Times New Roman" w:hAnsi="Arial" w:cs="Arial"/>
          <w:color w:val="000000"/>
          <w:lang w:eastAsia="pl-PL"/>
        </w:rPr>
        <w:t>zawarta w</w:t>
      </w:r>
      <w:r w:rsidR="001E0D9D">
        <w:rPr>
          <w:rFonts w:ascii="Arial" w:eastAsia="Times New Roman" w:hAnsi="Arial" w:cs="Arial"/>
          <w:color w:val="000000"/>
          <w:lang w:eastAsia="pl-PL"/>
        </w:rPr>
        <w:t xml:space="preserve"> dniu ............................roku </w:t>
      </w:r>
    </w:p>
    <w:p w14:paraId="253C2C69" w14:textId="77777777" w:rsidR="005E2FEC" w:rsidRDefault="001E0D9D" w:rsidP="0028359C">
      <w:pPr>
        <w:spacing w:before="120" w:after="12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pomiędzy: </w:t>
      </w:r>
    </w:p>
    <w:p w14:paraId="1080736B"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b/>
          <w:lang w:eastAsia="pl-PL"/>
        </w:rPr>
        <w:t>Miastem Poznań, Pl. Kolegiacki 17, 61-841 Poznań</w:t>
      </w:r>
    </w:p>
    <w:p w14:paraId="2AD876FC"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Reprezentowanym przez </w:t>
      </w:r>
    </w:p>
    <w:p w14:paraId="4D597458"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7BD122CA"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posiadającym NIP 2090001440 i Regon 631257822</w:t>
      </w:r>
    </w:p>
    <w:p w14:paraId="2130A2E2" w14:textId="77777777" w:rsidR="005E2FEC" w:rsidRDefault="001E0D9D" w:rsidP="0028359C">
      <w:pPr>
        <w:spacing w:before="120" w:after="120" w:line="276" w:lineRule="auto"/>
        <w:rPr>
          <w:rFonts w:ascii="Arial" w:eastAsia="Times New Roman" w:hAnsi="Arial" w:cs="Arial"/>
          <w:b/>
          <w:lang w:eastAsia="pl-PL"/>
        </w:rPr>
      </w:pPr>
      <w:r>
        <w:rPr>
          <w:rFonts w:ascii="Arial" w:eastAsia="Times New Roman" w:hAnsi="Arial" w:cs="Arial"/>
          <w:lang w:eastAsia="pl-PL"/>
        </w:rPr>
        <w:t xml:space="preserve">zwanym dalej </w:t>
      </w:r>
      <w:r>
        <w:rPr>
          <w:rFonts w:ascii="Arial" w:eastAsia="Times New Roman" w:hAnsi="Arial" w:cs="Arial"/>
          <w:b/>
          <w:lang w:eastAsia="pl-PL"/>
        </w:rPr>
        <w:t>Zamawiającym</w:t>
      </w:r>
      <w:r>
        <w:rPr>
          <w:rFonts w:ascii="Arial" w:eastAsia="Times New Roman" w:hAnsi="Arial" w:cs="Arial"/>
          <w:lang w:eastAsia="pl-PL"/>
        </w:rPr>
        <w:t>,</w:t>
      </w:r>
    </w:p>
    <w:p w14:paraId="61E5898C"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a</w:t>
      </w:r>
    </w:p>
    <w:p w14:paraId="3DDAAAB5"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08D3BC59"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Reprezentowanym przez </w:t>
      </w:r>
    </w:p>
    <w:p w14:paraId="3DED4699"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52BA3220"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zwanym dalej </w:t>
      </w:r>
      <w:r>
        <w:rPr>
          <w:rFonts w:ascii="Arial" w:eastAsia="Times New Roman" w:hAnsi="Arial" w:cs="Arial"/>
          <w:b/>
          <w:lang w:eastAsia="pl-PL"/>
        </w:rPr>
        <w:t>Wykonawcą</w:t>
      </w:r>
    </w:p>
    <w:p w14:paraId="4C21C799" w14:textId="77777777" w:rsidR="005E2FEC" w:rsidRDefault="001E0D9D" w:rsidP="0028359C">
      <w:pPr>
        <w:spacing w:before="120" w:after="120" w:line="276" w:lineRule="auto"/>
        <w:rPr>
          <w:rFonts w:ascii="Arial" w:eastAsia="Arial" w:hAnsi="Arial" w:cs="Arial"/>
          <w:highlight w:val="yellow"/>
          <w:lang w:eastAsia="pl-PL"/>
        </w:rPr>
      </w:pPr>
      <w:r>
        <w:rPr>
          <w:rFonts w:ascii="Arial" w:eastAsia="Arial" w:hAnsi="Arial" w:cs="Arial"/>
          <w:lang w:eastAsia="pl-PL"/>
        </w:rPr>
        <w:t xml:space="preserve">zwanymi dalej łącznie </w:t>
      </w:r>
      <w:r>
        <w:rPr>
          <w:rFonts w:ascii="Arial" w:eastAsia="Arial" w:hAnsi="Arial" w:cs="Arial"/>
          <w:b/>
          <w:bCs/>
          <w:lang w:eastAsia="pl-PL"/>
        </w:rPr>
        <w:t>Stronami</w:t>
      </w:r>
    </w:p>
    <w:p w14:paraId="637B38D0" w14:textId="77777777" w:rsidR="00E61149" w:rsidRDefault="00E61149" w:rsidP="0028359C">
      <w:pPr>
        <w:spacing w:before="120" w:after="120" w:line="276" w:lineRule="auto"/>
        <w:jc w:val="center"/>
        <w:rPr>
          <w:rFonts w:ascii="Arial" w:hAnsi="Arial" w:cs="Arial"/>
          <w:b/>
          <w:bCs/>
        </w:rPr>
      </w:pPr>
    </w:p>
    <w:p w14:paraId="46F3077B" w14:textId="6C325F34" w:rsidR="005E2FEC" w:rsidRDefault="001E0D9D" w:rsidP="0028359C">
      <w:pPr>
        <w:spacing w:before="120" w:after="120" w:line="276" w:lineRule="auto"/>
        <w:jc w:val="center"/>
        <w:rPr>
          <w:rFonts w:ascii="Arial" w:hAnsi="Arial" w:cs="Arial"/>
          <w:b/>
          <w:bCs/>
        </w:rPr>
      </w:pPr>
      <w:r>
        <w:rPr>
          <w:rFonts w:ascii="Arial" w:hAnsi="Arial" w:cs="Arial"/>
          <w:b/>
          <w:bCs/>
        </w:rPr>
        <w:t xml:space="preserve">§ 1 </w:t>
      </w:r>
    </w:p>
    <w:p w14:paraId="7472DDC9" w14:textId="77777777" w:rsidR="005E2FEC" w:rsidRDefault="001E0D9D" w:rsidP="0028359C">
      <w:pPr>
        <w:spacing w:before="120" w:after="120" w:line="276" w:lineRule="auto"/>
        <w:jc w:val="center"/>
        <w:rPr>
          <w:rFonts w:ascii="Arial" w:hAnsi="Arial" w:cs="Arial"/>
          <w:b/>
          <w:bCs/>
        </w:rPr>
      </w:pPr>
      <w:bookmarkStart w:id="0" w:name="_Toc17217778"/>
      <w:r>
        <w:rPr>
          <w:rFonts w:ascii="Arial" w:hAnsi="Arial" w:cs="Arial"/>
          <w:b/>
          <w:bCs/>
        </w:rPr>
        <w:t>PRZEDMIOT UMOWY</w:t>
      </w:r>
      <w:bookmarkEnd w:id="0"/>
      <w:r>
        <w:rPr>
          <w:rFonts w:ascii="Arial" w:hAnsi="Arial" w:cs="Arial"/>
          <w:b/>
          <w:bCs/>
        </w:rPr>
        <w:t xml:space="preserve"> ORAZ OBOWIĄZKI I OŚWIADCZENIA WYKONAWCY</w:t>
      </w:r>
    </w:p>
    <w:p w14:paraId="75B35BA2" w14:textId="2BFB832F"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 xml:space="preserve">Zamawiający zleca, a Wykonawca przyjmuje do wykonania usługę odbierania </w:t>
      </w:r>
      <w:r>
        <w:rPr>
          <w:rFonts w:ascii="Arial" w:eastAsia="Arial" w:hAnsi="Arial" w:cs="Arial"/>
          <w:color w:val="000000"/>
          <w:lang w:eastAsia="pl-PL"/>
        </w:rPr>
        <w:br/>
        <w:t xml:space="preserve">i transportu Odpadów zmieszanych, Bioodpadów, Odpadów wystawkowych oraz odbioru, transportu i zagospodarowania odpadów zbieranych w sposób selektywny (papier, metale i tworzywa sztuczne, szkło) z nieruchomości będących </w:t>
      </w:r>
      <w:r>
        <w:rPr>
          <w:rFonts w:ascii="Arial" w:eastAsia="Arial" w:hAnsi="Arial" w:cs="Arial"/>
          <w:color w:val="000000"/>
          <w:lang w:eastAsia="pl-PL"/>
        </w:rPr>
        <w:br/>
        <w:t xml:space="preserve">w zorganizowanym przez Miasto Poznań systemie odbioru odpadów komunalnych </w:t>
      </w:r>
      <w:r>
        <w:rPr>
          <w:rFonts w:ascii="Arial" w:eastAsia="Arial" w:hAnsi="Arial" w:cs="Arial"/>
          <w:color w:val="000000"/>
          <w:lang w:eastAsia="pl-PL"/>
        </w:rPr>
        <w:br/>
        <w:t xml:space="preserve">w ramach Sektora </w:t>
      </w:r>
      <w:r w:rsidR="0078780F">
        <w:rPr>
          <w:rFonts w:ascii="Arial" w:eastAsia="Arial" w:hAnsi="Arial" w:cs="Arial"/>
          <w:color w:val="000000"/>
          <w:lang w:eastAsia="pl-PL"/>
        </w:rPr>
        <w:t xml:space="preserve">II – Jeżyce, </w:t>
      </w:r>
      <w:r>
        <w:rPr>
          <w:rFonts w:ascii="Arial" w:eastAsia="Arial" w:hAnsi="Arial" w:cs="Arial"/>
          <w:color w:val="000000"/>
          <w:lang w:eastAsia="pl-PL"/>
        </w:rPr>
        <w:t xml:space="preserve">zgodnie z warunkami wskazanymi w </w:t>
      </w:r>
      <w:r w:rsidR="00DD03F0">
        <w:rPr>
          <w:rFonts w:ascii="Arial" w:eastAsia="Arial" w:hAnsi="Arial" w:cs="Arial"/>
          <w:color w:val="000000"/>
          <w:lang w:eastAsia="pl-PL"/>
        </w:rPr>
        <w:t>Opi</w:t>
      </w:r>
      <w:r w:rsidR="00A11491">
        <w:rPr>
          <w:rFonts w:ascii="Arial" w:eastAsia="Arial" w:hAnsi="Arial" w:cs="Arial"/>
          <w:color w:val="000000"/>
          <w:lang w:eastAsia="pl-PL"/>
        </w:rPr>
        <w:t>si</w:t>
      </w:r>
      <w:r w:rsidR="00DD03F0">
        <w:rPr>
          <w:rFonts w:ascii="Arial" w:eastAsia="Arial" w:hAnsi="Arial" w:cs="Arial"/>
          <w:color w:val="000000"/>
          <w:lang w:eastAsia="pl-PL"/>
        </w:rPr>
        <w:t>e przedmiotu zamówienia (OPZ)</w:t>
      </w:r>
      <w:r>
        <w:rPr>
          <w:rFonts w:ascii="Arial" w:eastAsia="Arial" w:hAnsi="Arial" w:cs="Arial"/>
          <w:color w:val="000000"/>
          <w:lang w:eastAsia="pl-PL"/>
        </w:rPr>
        <w:t xml:space="preserve"> oraz Umowie.</w:t>
      </w:r>
    </w:p>
    <w:p w14:paraId="7CCF3A2D"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 xml:space="preserve">Warunki na jakich następować będzie realizacja przedmiotu umowy, o którym mowa </w:t>
      </w:r>
      <w:r>
        <w:rPr>
          <w:rFonts w:ascii="Arial" w:eastAsia="Arial" w:hAnsi="Arial" w:cs="Arial"/>
          <w:color w:val="000000"/>
          <w:lang w:eastAsia="pl-PL"/>
        </w:rPr>
        <w:br/>
        <w:t>w ust. 1 oprócz niniejszej umowy określa:</w:t>
      </w:r>
    </w:p>
    <w:p w14:paraId="34F7D8F1" w14:textId="77777777"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 xml:space="preserve">Specyfikacja warunków zamówienia (SWZ) </w:t>
      </w:r>
    </w:p>
    <w:p w14:paraId="234A747D" w14:textId="715090B8"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Opis przedmiotu zamówienia wraz z załącznikami</w:t>
      </w:r>
    </w:p>
    <w:p w14:paraId="7A639834" w14:textId="77777777"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Oferta Wykonawcy wraz z załącznikami</w:t>
      </w:r>
    </w:p>
    <w:p w14:paraId="59D2F6F4" w14:textId="2F1D0321" w:rsidR="005E2FEC" w:rsidRPr="00DD03F0" w:rsidRDefault="005717D0" w:rsidP="0028359C">
      <w:pPr>
        <w:numPr>
          <w:ilvl w:val="1"/>
          <w:numId w:val="21"/>
        </w:numPr>
        <w:spacing w:before="120" w:after="120" w:line="276" w:lineRule="auto"/>
        <w:ind w:right="68"/>
        <w:rPr>
          <w:rFonts w:ascii="Arial" w:eastAsia="Arial" w:hAnsi="Arial" w:cs="Arial"/>
          <w:color w:val="000000"/>
          <w:lang w:eastAsia="pl-PL"/>
        </w:rPr>
      </w:pPr>
      <w:r w:rsidRPr="00DD03F0">
        <w:rPr>
          <w:rFonts w:ascii="Arial" w:eastAsia="Arial" w:hAnsi="Arial" w:cs="Arial"/>
          <w:color w:val="000000"/>
          <w:lang w:eastAsia="pl-PL"/>
        </w:rPr>
        <w:lastRenderedPageBreak/>
        <w:t>Umowa powierzenia przetwarzania d</w:t>
      </w:r>
      <w:r w:rsidR="001E0D9D" w:rsidRPr="00DD03F0">
        <w:rPr>
          <w:rFonts w:ascii="Arial" w:eastAsia="Arial" w:hAnsi="Arial" w:cs="Arial"/>
          <w:color w:val="000000"/>
          <w:lang w:eastAsia="pl-PL"/>
        </w:rPr>
        <w:t>anych osobowych</w:t>
      </w:r>
    </w:p>
    <w:p w14:paraId="0D58D66B"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bookmarkStart w:id="1" w:name="_Toc17217780"/>
      <w:r>
        <w:rPr>
          <w:rFonts w:ascii="Arial" w:eastAsia="Arial" w:hAnsi="Arial" w:cs="Arial"/>
          <w:color w:val="000000"/>
          <w:lang w:eastAsia="pl-PL"/>
        </w:rPr>
        <w:t>Wykonawca zobowiązany jest do:</w:t>
      </w:r>
      <w:bookmarkEnd w:id="1"/>
    </w:p>
    <w:p w14:paraId="2426904E"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wykonywania Umowy zgodnie z obowiązującymi przepisami prawa, w tym Aktami Prawa Miejscowego, z zachowaniem należytej staranności wymaganej </w:t>
      </w:r>
      <w:r>
        <w:rPr>
          <w:rFonts w:ascii="Arial" w:eastAsia="Arial" w:hAnsi="Arial" w:cs="Arial"/>
          <w:lang w:eastAsia="pl-PL"/>
        </w:rPr>
        <w:br/>
        <w:t>od profesjonalisty,</w:t>
      </w:r>
    </w:p>
    <w:p w14:paraId="767AB41C"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realizacji Usługi w sposób sprawny, ograniczający do minimum utrudnienia w ruchu drogowym oraz niedogodności, w tym zakresie zachowania także norm dotyczących hałasu,</w:t>
      </w:r>
    </w:p>
    <w:p w14:paraId="5C5C83B7"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wykonywania czynności objętych Umową zgodnie z wymaganiami ochrony środowiska, przepisami bhp oraz przeciwpożarowymi, w sposób jak najmniej uciążliwy dla środowiska i mieszkańców, a nadto w sposób zapewniający bezpieczeństwo osób oraz mienia,</w:t>
      </w:r>
    </w:p>
    <w:p w14:paraId="6435F2E6"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spełnienia zadeklarowanych w złożonej ofercie dodatkowych elementów świadczenia Usługi lub spełniania innych wymogów lub warunków tam zadeklarowanych,</w:t>
      </w:r>
    </w:p>
    <w:p w14:paraId="04B43F38" w14:textId="28CF4AAF" w:rsidR="005E2FEC" w:rsidRDefault="00DD03F0"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natychmiastowego </w:t>
      </w:r>
      <w:r w:rsidR="001E0D9D">
        <w:rPr>
          <w:rFonts w:ascii="Arial" w:eastAsia="Arial" w:hAnsi="Arial" w:cs="Arial"/>
          <w:lang w:eastAsia="pl-PL"/>
        </w:rPr>
        <w:t xml:space="preserve">informowania Zamawiającego o zdarzeniach, które mogą wpłynąć na prawidłową realizację Usługi, w szczególności związanych z zasadami bhp, sytuacjach konfliktowych oraz mających lub mogących mieć wpływ </w:t>
      </w:r>
      <w:r w:rsidR="001E0D9D">
        <w:rPr>
          <w:rFonts w:ascii="Arial" w:eastAsia="Arial" w:hAnsi="Arial" w:cs="Arial"/>
          <w:lang w:eastAsia="pl-PL"/>
        </w:rPr>
        <w:br/>
        <w:t>na wizerunek Zamawiającego,</w:t>
      </w:r>
    </w:p>
    <w:p w14:paraId="11E9FCC5"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niezwłocznego przekazywania informacji dotyczących realizacji Umowy na każde żądanie Zamawiającego, w formie przez niego określonej, nie później niż w terminie do 2 Dni roboczych, od dnia otrzymania zapytania, chyba że inny termin wynika </w:t>
      </w:r>
      <w:r>
        <w:rPr>
          <w:rFonts w:ascii="Arial" w:eastAsia="Arial" w:hAnsi="Arial" w:cs="Arial"/>
          <w:lang w:eastAsia="pl-PL"/>
        </w:rPr>
        <w:br/>
        <w:t>z Umowy lub OPZ,</w:t>
      </w:r>
    </w:p>
    <w:p w14:paraId="5892D899"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Wykonawca oświadcza, że:</w:t>
      </w:r>
    </w:p>
    <w:p w14:paraId="148C46EB" w14:textId="77777777"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zapoznał się dokładnie z: warunkami miejscowymi wykonania przedmiotu Umowy, topografią terenu Sektora, stanem dróg dojazdowych do poszczególnych Nieruchomości oraz strukturą zabudowy na terenie Sektora, w zakresie koniecznym do rozpoczęcia i wykonywania Usługi,</w:t>
      </w:r>
    </w:p>
    <w:p w14:paraId="648956F9" w14:textId="77777777"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posiada niezbędne uprawnienia oraz potencjał techniczny i osobowy, niezbędny </w:t>
      </w:r>
      <w:r>
        <w:rPr>
          <w:rFonts w:ascii="Arial" w:eastAsia="Arial" w:hAnsi="Arial" w:cs="Arial"/>
          <w:lang w:eastAsia="pl-PL"/>
        </w:rPr>
        <w:br/>
        <w:t>do należytego wykonania Umowy, w szczególności:</w:t>
      </w:r>
    </w:p>
    <w:p w14:paraId="03DA71BE" w14:textId="68E07E22" w:rsidR="005E2FEC" w:rsidRDefault="001E0D9D" w:rsidP="0028359C">
      <w:pPr>
        <w:numPr>
          <w:ilvl w:val="0"/>
          <w:numId w:val="19"/>
        </w:numPr>
        <w:spacing w:before="120" w:after="120" w:line="276" w:lineRule="auto"/>
        <w:ind w:left="1276" w:right="68" w:hanging="357"/>
        <w:rPr>
          <w:rFonts w:ascii="Arial" w:eastAsia="Arial" w:hAnsi="Arial" w:cs="Arial"/>
          <w:color w:val="000000"/>
          <w:lang w:eastAsia="pl-PL"/>
        </w:rPr>
      </w:pPr>
      <w:r>
        <w:rPr>
          <w:rFonts w:ascii="Arial" w:eastAsia="Arial" w:hAnsi="Arial" w:cs="Arial"/>
          <w:color w:val="000000"/>
          <w:lang w:eastAsia="pl-PL"/>
        </w:rPr>
        <w:t xml:space="preserve">wpis do rejestru działalności regulowanej, o którym mowa w art. 9b </w:t>
      </w:r>
      <w:proofErr w:type="spellStart"/>
      <w:r>
        <w:rPr>
          <w:rFonts w:ascii="Arial" w:eastAsia="Arial" w:hAnsi="Arial" w:cs="Arial"/>
          <w:color w:val="000000"/>
          <w:lang w:eastAsia="pl-PL"/>
        </w:rPr>
        <w:t>Ucpg</w:t>
      </w:r>
      <w:proofErr w:type="spellEnd"/>
      <w:r>
        <w:rPr>
          <w:rFonts w:ascii="Arial" w:eastAsia="Arial" w:hAnsi="Arial" w:cs="Arial"/>
          <w:color w:val="000000"/>
          <w:lang w:eastAsia="pl-PL"/>
        </w:rPr>
        <w:t xml:space="preserve">, </w:t>
      </w:r>
      <w:r w:rsidRPr="00DD03F0">
        <w:rPr>
          <w:rFonts w:ascii="Arial" w:eastAsia="Arial" w:hAnsi="Arial" w:cs="Arial"/>
          <w:color w:val="000000"/>
          <w:lang w:eastAsia="pl-PL"/>
        </w:rPr>
        <w:t>prowadzoneg</w:t>
      </w:r>
      <w:r w:rsidR="00AC47C9" w:rsidRPr="00DD03F0">
        <w:rPr>
          <w:rFonts w:ascii="Arial" w:eastAsia="Arial" w:hAnsi="Arial" w:cs="Arial"/>
          <w:color w:val="000000"/>
          <w:lang w:eastAsia="pl-PL"/>
        </w:rPr>
        <w:t>o przez Prezydenta Miasta Poznania</w:t>
      </w:r>
      <w:r w:rsidRPr="00DD03F0">
        <w:rPr>
          <w:rFonts w:ascii="Arial" w:eastAsia="Arial" w:hAnsi="Arial" w:cs="Arial"/>
          <w:color w:val="000000"/>
          <w:lang w:eastAsia="pl-PL"/>
        </w:rPr>
        <w:t>, w zakresie objętym</w:t>
      </w:r>
      <w:r>
        <w:rPr>
          <w:rFonts w:ascii="Arial" w:eastAsia="Arial" w:hAnsi="Arial" w:cs="Arial"/>
          <w:color w:val="000000"/>
          <w:lang w:eastAsia="pl-PL"/>
        </w:rPr>
        <w:t xml:space="preserve"> przedmiotem Umowy, </w:t>
      </w:r>
    </w:p>
    <w:p w14:paraId="6E4A2CFC" w14:textId="77777777" w:rsidR="005E2FEC" w:rsidRDefault="001E0D9D" w:rsidP="0028359C">
      <w:pPr>
        <w:numPr>
          <w:ilvl w:val="0"/>
          <w:numId w:val="19"/>
        </w:numPr>
        <w:spacing w:before="120" w:after="120" w:line="276" w:lineRule="auto"/>
        <w:ind w:left="1276" w:right="68" w:hanging="357"/>
        <w:rPr>
          <w:rFonts w:ascii="Arial" w:eastAsia="Arial" w:hAnsi="Arial" w:cs="Arial"/>
          <w:color w:val="000000"/>
          <w:lang w:eastAsia="pl-PL"/>
        </w:rPr>
      </w:pPr>
      <w:r w:rsidRPr="00D307E7">
        <w:rPr>
          <w:rFonts w:ascii="Arial" w:eastAsia="Arial" w:hAnsi="Arial" w:cs="Arial"/>
          <w:color w:val="000000"/>
          <w:lang w:eastAsia="pl-PL"/>
        </w:rPr>
        <w:t xml:space="preserve">wpis do rejestru podmiotów wprowadzających produkty, produkty </w:t>
      </w:r>
      <w:r w:rsidRPr="00D307E7">
        <w:rPr>
          <w:rFonts w:ascii="Arial" w:eastAsia="Arial" w:hAnsi="Arial" w:cs="Arial"/>
          <w:color w:val="000000"/>
          <w:lang w:eastAsia="pl-PL"/>
        </w:rPr>
        <w:br/>
        <w:t xml:space="preserve">w opakowaniach i gospodarujących odpadami, o którym mowa w art. 49 </w:t>
      </w:r>
      <w:r w:rsidRPr="00D307E7">
        <w:rPr>
          <w:rFonts w:ascii="Arial" w:eastAsia="Arial" w:hAnsi="Arial" w:cs="Arial"/>
          <w:color w:val="000000"/>
          <w:lang w:eastAsia="pl-PL"/>
        </w:rPr>
        <w:br/>
        <w:t xml:space="preserve">i </w:t>
      </w:r>
      <w:r w:rsidRPr="00D24FFC">
        <w:rPr>
          <w:rFonts w:ascii="Arial" w:eastAsia="Arial" w:hAnsi="Arial" w:cs="Arial"/>
          <w:color w:val="000000"/>
          <w:lang w:eastAsia="pl-PL"/>
        </w:rPr>
        <w:t>następne ustawy z dnia 14 grudnia 2012 r. o odpadach (</w:t>
      </w:r>
      <w:proofErr w:type="spellStart"/>
      <w:r w:rsidRPr="00D24FFC">
        <w:rPr>
          <w:rFonts w:ascii="Arial" w:eastAsia="Arial" w:hAnsi="Arial" w:cs="Arial"/>
          <w:color w:val="000000"/>
          <w:lang w:eastAsia="pl-PL"/>
        </w:rPr>
        <w:t>t.j</w:t>
      </w:r>
      <w:proofErr w:type="spellEnd"/>
      <w:r w:rsidRPr="00D24FFC">
        <w:rPr>
          <w:rFonts w:ascii="Arial" w:eastAsia="Arial" w:hAnsi="Arial" w:cs="Arial"/>
          <w:color w:val="000000"/>
          <w:lang w:eastAsia="pl-PL"/>
        </w:rPr>
        <w:t xml:space="preserve">. Dz. U. z 2023 roku poz. 1587 z późn. zm.) i który to rejestr stanowi element Bazy Danych </w:t>
      </w:r>
      <w:r w:rsidRPr="00D24FFC">
        <w:rPr>
          <w:rFonts w:ascii="Arial" w:eastAsia="Arial" w:hAnsi="Arial" w:cs="Arial"/>
          <w:color w:val="000000"/>
          <w:lang w:eastAsia="pl-PL"/>
        </w:rPr>
        <w:br/>
        <w:t>o Odpadach, w zakresie transportu odpadów obejmujących co najmniej rodzaje i kody odpadów w zakresie</w:t>
      </w:r>
      <w:r>
        <w:rPr>
          <w:rFonts w:ascii="Arial" w:eastAsia="Arial" w:hAnsi="Arial" w:cs="Arial"/>
          <w:color w:val="000000"/>
          <w:lang w:eastAsia="pl-PL"/>
        </w:rPr>
        <w:t xml:space="preserve"> objętym przedmiotem Umowy. </w:t>
      </w:r>
    </w:p>
    <w:p w14:paraId="64DC36AF" w14:textId="436D71B8" w:rsidR="004A56C0" w:rsidRPr="00B655BA" w:rsidRDefault="001E0D9D" w:rsidP="0028359C">
      <w:pPr>
        <w:numPr>
          <w:ilvl w:val="0"/>
          <w:numId w:val="19"/>
        </w:numPr>
        <w:spacing w:before="120" w:after="120" w:line="276" w:lineRule="auto"/>
        <w:ind w:left="1276" w:right="68" w:hanging="357"/>
        <w:rPr>
          <w:rFonts w:ascii="Arial" w:eastAsia="Arial" w:hAnsi="Arial" w:cs="Arial"/>
          <w:lang w:eastAsia="pl-PL"/>
        </w:rPr>
      </w:pPr>
      <w:r>
        <w:rPr>
          <w:rFonts w:ascii="Arial" w:eastAsia="Arial" w:hAnsi="Arial" w:cs="Arial"/>
          <w:lang w:eastAsia="pl-PL"/>
        </w:rPr>
        <w:t xml:space="preserve">potencjał techniczny i osobowy niezbędny do wykonywania Usługi dostosowany do warunków odbioru i zagospodarowania odpadów komunalnych na terenie Sektora ze wszystkich Nieruchomości leżących </w:t>
      </w:r>
      <w:r>
        <w:rPr>
          <w:rFonts w:ascii="Arial" w:eastAsia="Arial" w:hAnsi="Arial" w:cs="Arial"/>
          <w:lang w:eastAsia="pl-PL"/>
        </w:rPr>
        <w:br/>
      </w:r>
      <w:r>
        <w:rPr>
          <w:rFonts w:ascii="Arial" w:eastAsia="Arial" w:hAnsi="Arial" w:cs="Arial"/>
          <w:lang w:eastAsia="pl-PL"/>
        </w:rPr>
        <w:lastRenderedPageBreak/>
        <w:t xml:space="preserve">na terenie Sektora, w szczególności dysponuje co najmniej minimalną liczbą pojazdów niezbędnych do wykonania zamówienia określonych w OPZ; </w:t>
      </w:r>
      <w:r>
        <w:rPr>
          <w:rFonts w:ascii="Arial" w:eastAsia="Arial" w:hAnsi="Arial" w:cs="Arial"/>
          <w:lang w:eastAsia="pl-PL"/>
        </w:rPr>
        <w:br/>
        <w:t>jeśli dla należytego wykonania Usługi konieczne będzie dysponowanie większą liczbą pojazdów, osób skierowanych do wykonania zamówienia lub innych narzędzi, Wykonawca zobowiązany jest do ich zapewnienia.</w:t>
      </w:r>
    </w:p>
    <w:p w14:paraId="31201EB6" w14:textId="65002D76"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Wykonawca zobowiązuje się do spełniania wymagań określonych w pkt 2), </w:t>
      </w:r>
      <w:r>
        <w:rPr>
          <w:rFonts w:ascii="Arial" w:eastAsia="Arial" w:hAnsi="Arial" w:cs="Arial"/>
          <w:lang w:eastAsia="pl-PL"/>
        </w:rPr>
        <w:br/>
        <w:t xml:space="preserve">a także innych wymagań zawartych w OPZ przez cały okres realizacji Umowy. </w:t>
      </w:r>
      <w:r>
        <w:rPr>
          <w:rFonts w:ascii="Arial" w:eastAsia="Arial" w:hAnsi="Arial" w:cs="Arial"/>
          <w:lang w:eastAsia="pl-PL"/>
        </w:rPr>
        <w:br/>
        <w:t xml:space="preserve">W przypadku, gdy wpisy do odpowiednich rejestrów stracą moc obowiązującą, Wykonawca zobowiązany jest do uzyskania nowych wpisów w sposób gwarantujący ciągłość prowadzonej działalności oraz przekazania kopii dokumentów potwierdzających dokonanie wpisów Zamawiającemu w terminie </w:t>
      </w:r>
      <w:r>
        <w:rPr>
          <w:rFonts w:ascii="Arial" w:eastAsia="Arial" w:hAnsi="Arial" w:cs="Arial"/>
          <w:lang w:eastAsia="pl-PL"/>
        </w:rPr>
        <w:br/>
        <w:t>do 5 Dni roboczych, pod rygorem wypowiedzenia Umowy ze skutkiem natychmiastowym na zasadach określonych w Umowie,</w:t>
      </w:r>
    </w:p>
    <w:p w14:paraId="3846E91C" w14:textId="7B71A8B4"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W przypadku, gdy na podstawie przepisów prawa powszechnie obowiązującego, wykonywanie Usługi będzie wymagało posiadania </w:t>
      </w:r>
      <w:r w:rsidR="00684730">
        <w:rPr>
          <w:rFonts w:ascii="Arial" w:eastAsia="Arial" w:hAnsi="Arial" w:cs="Arial"/>
          <w:lang w:eastAsia="pl-PL"/>
        </w:rPr>
        <w:t>innych</w:t>
      </w:r>
      <w:r>
        <w:rPr>
          <w:rFonts w:ascii="Arial" w:eastAsia="Arial" w:hAnsi="Arial" w:cs="Arial"/>
          <w:lang w:eastAsia="pl-PL"/>
        </w:rPr>
        <w:t xml:space="preserve"> niż wskazane w pkt. 2) uprawnień lub zasobów, których obowiązek posiadania nie istniał w dniu zawarcia Umowy, Wykonawca zobowiązany jest je uzyskać oraz przekazać Zamawiającemu odpowiednie dokumenty, w terminie do 5 Dni roboczych od dnia ich uzyskania.</w:t>
      </w:r>
    </w:p>
    <w:p w14:paraId="1369AB78" w14:textId="36BE3724" w:rsidR="005E2FEC" w:rsidRDefault="001E0D9D" w:rsidP="0028359C">
      <w:pPr>
        <w:numPr>
          <w:ilvl w:val="0"/>
          <w:numId w:val="21"/>
        </w:numPr>
        <w:spacing w:before="120" w:after="240" w:line="276" w:lineRule="auto"/>
        <w:ind w:left="425" w:right="68" w:hanging="357"/>
        <w:rPr>
          <w:rFonts w:ascii="Arial" w:eastAsia="Arial" w:hAnsi="Arial" w:cs="Arial"/>
          <w:color w:val="000000"/>
          <w:lang w:eastAsia="pl-PL"/>
        </w:rPr>
      </w:pPr>
      <w:r>
        <w:rPr>
          <w:rFonts w:ascii="Arial" w:eastAsia="Arial" w:hAnsi="Arial" w:cs="Arial"/>
          <w:color w:val="000000"/>
          <w:lang w:eastAsia="pl-PL"/>
        </w:rPr>
        <w:t>Wykonawca ponosi całkowitą odpowiedzialność za prawidłowe gospodarowanie odebranymi odpadami zgodnie z przepisami obowiązującymi w tym zakresie. Dotyczy to m.in. ewentualnego przeładunku odpadów, transportu odpadów, spraw formalno</w:t>
      </w:r>
      <w:r w:rsidR="00492035">
        <w:rPr>
          <w:rFonts w:ascii="Arial" w:eastAsia="Arial" w:hAnsi="Arial" w:cs="Arial"/>
          <w:color w:val="000000"/>
          <w:lang w:eastAsia="pl-PL"/>
        </w:rPr>
        <w:t>-</w:t>
      </w:r>
      <w:r>
        <w:rPr>
          <w:rFonts w:ascii="Arial" w:eastAsia="Arial" w:hAnsi="Arial" w:cs="Arial"/>
          <w:color w:val="000000"/>
          <w:lang w:eastAsia="pl-PL"/>
        </w:rPr>
        <w:t>prawnych związanych z odbieraniem, a w zakresie odpadów zbieranych w sposób selektywny (papier, metale i tworzywa sztuczne, szkło) również zagospodarowaniem odpadów.</w:t>
      </w:r>
      <w:r w:rsidR="003E6F5F">
        <w:rPr>
          <w:rFonts w:ascii="Arial" w:eastAsia="Arial" w:hAnsi="Arial" w:cs="Arial"/>
          <w:color w:val="000000"/>
          <w:lang w:eastAsia="pl-PL"/>
        </w:rPr>
        <w:t xml:space="preserve"> </w:t>
      </w:r>
    </w:p>
    <w:p w14:paraId="57E3DB55" w14:textId="093F6533" w:rsidR="005E2FEC" w:rsidRDefault="001E0D9D" w:rsidP="0028359C">
      <w:pPr>
        <w:spacing w:before="120" w:after="120" w:line="276" w:lineRule="auto"/>
        <w:jc w:val="center"/>
        <w:rPr>
          <w:rFonts w:ascii="Arial" w:hAnsi="Arial" w:cs="Arial"/>
          <w:b/>
          <w:bCs/>
        </w:rPr>
      </w:pPr>
      <w:r>
        <w:rPr>
          <w:rFonts w:ascii="Arial" w:hAnsi="Arial" w:cs="Arial"/>
          <w:b/>
          <w:bCs/>
        </w:rPr>
        <w:t>§ 2</w:t>
      </w:r>
    </w:p>
    <w:p w14:paraId="5B622352" w14:textId="77777777" w:rsidR="005E2FEC" w:rsidRDefault="001E0D9D" w:rsidP="0028359C">
      <w:pPr>
        <w:spacing w:before="120" w:after="120" w:line="276" w:lineRule="auto"/>
        <w:jc w:val="center"/>
        <w:rPr>
          <w:rFonts w:ascii="Arial" w:hAnsi="Arial" w:cs="Arial"/>
          <w:b/>
          <w:bCs/>
        </w:rPr>
      </w:pPr>
      <w:r>
        <w:rPr>
          <w:rFonts w:ascii="Arial" w:hAnsi="Arial" w:cs="Arial"/>
          <w:b/>
          <w:bCs/>
        </w:rPr>
        <w:t>OBOWIĄZKI ZAMAWIAJĄCEGO</w:t>
      </w:r>
    </w:p>
    <w:p w14:paraId="5EF1D9A7" w14:textId="77777777" w:rsidR="005E2FEC" w:rsidRDefault="001E0D9D" w:rsidP="0028359C">
      <w:pPr>
        <w:numPr>
          <w:ilvl w:val="0"/>
          <w:numId w:val="22"/>
        </w:numPr>
        <w:spacing w:before="120" w:after="120" w:line="276" w:lineRule="auto"/>
        <w:ind w:left="426" w:right="68"/>
        <w:rPr>
          <w:rFonts w:ascii="Arial" w:eastAsia="Arial" w:hAnsi="Arial" w:cs="Arial"/>
          <w:color w:val="000000"/>
          <w:lang w:eastAsia="pl-PL"/>
        </w:rPr>
      </w:pPr>
      <w:r>
        <w:rPr>
          <w:rFonts w:ascii="Arial" w:eastAsia="Arial" w:hAnsi="Arial" w:cs="Arial"/>
          <w:color w:val="000000"/>
          <w:lang w:eastAsia="pl-PL"/>
        </w:rPr>
        <w:t>Zamawiający zobowiązuje się do współpracy z Wykonawcą w celu wykonania Umowy, w szczególności:</w:t>
      </w:r>
    </w:p>
    <w:p w14:paraId="7F37C5D6"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 xml:space="preserve">w zakresie wdrożenia Systemu Obsługi Zgłoszeń, o którym mowa w OPZ </w:t>
      </w:r>
      <w:r>
        <w:rPr>
          <w:rFonts w:ascii="Arial" w:eastAsia="Arial" w:hAnsi="Arial" w:cs="Arial"/>
          <w:lang w:eastAsia="pl-PL"/>
        </w:rPr>
        <w:br/>
        <w:t xml:space="preserve">oraz wymiany i przekazywania informacji pomiędzy Zamawiającym, a Wykonawcą w SOZ, </w:t>
      </w:r>
    </w:p>
    <w:p w14:paraId="19ADB1B5" w14:textId="15B163CF"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w zakresie przekazania Wykonawcy danych/informacji stanowiących podstawę do realizacji Usługi jaką Wykonawca ma świadczyć na danej nieruchomości w tym informacji obejmujących dane ze składanych deklaracji lub wydanych decyzji oraz innych istotnych informacji otrzymywanych od mieszkańców związanych z przedmiotem Umowy lub sposobem świadczenia usługi – niezwłocznie po podpisaniu umowy w postaci bazy danych (format .xls lub .</w:t>
      </w:r>
      <w:proofErr w:type="spellStart"/>
      <w:r>
        <w:rPr>
          <w:rFonts w:ascii="Arial" w:eastAsia="Arial" w:hAnsi="Arial" w:cs="Arial"/>
          <w:lang w:eastAsia="pl-PL"/>
        </w:rPr>
        <w:t>xlsx</w:t>
      </w:r>
      <w:proofErr w:type="spellEnd"/>
      <w:r>
        <w:rPr>
          <w:rFonts w:ascii="Arial" w:eastAsia="Arial" w:hAnsi="Arial" w:cs="Arial"/>
          <w:lang w:eastAsia="pl-PL"/>
        </w:rPr>
        <w:t>) oraz na bieżąco w</w:t>
      </w:r>
      <w:r w:rsidR="00492035">
        <w:rPr>
          <w:rFonts w:ascii="Arial" w:eastAsia="Arial" w:hAnsi="Arial" w:cs="Arial"/>
          <w:lang w:eastAsia="pl-PL"/>
        </w:rPr>
        <w:t> </w:t>
      </w:r>
      <w:r>
        <w:rPr>
          <w:rFonts w:ascii="Arial" w:eastAsia="Arial" w:hAnsi="Arial" w:cs="Arial"/>
          <w:lang w:eastAsia="pl-PL"/>
        </w:rPr>
        <w:t>trakcie trwania Umowy za pomocą SOZ lub na warunkach określonych w OPZ,</w:t>
      </w:r>
    </w:p>
    <w:p w14:paraId="3787361C"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informowania Wykonawcy o zaistnieniu okoliczności uzasadniających zmianę sposobu świadczenia usług na Nieruchomości, w tym zmiany częstotliwości odbioru odpadów komunalnych,</w:t>
      </w:r>
    </w:p>
    <w:p w14:paraId="5933A357"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zapłaty Wynagrodzenia, na warunkach i w terminach określonych w § 7 Umowy.</w:t>
      </w:r>
    </w:p>
    <w:p w14:paraId="21EA13A1" w14:textId="77777777" w:rsidR="00033921" w:rsidRDefault="00033921" w:rsidP="0028359C">
      <w:pPr>
        <w:spacing w:before="120" w:after="120" w:line="276" w:lineRule="auto"/>
        <w:rPr>
          <w:rFonts w:ascii="Arial" w:eastAsia="Arial" w:hAnsi="Arial" w:cs="Arial"/>
          <w:b/>
          <w:lang w:eastAsia="pl-PL"/>
        </w:rPr>
      </w:pPr>
      <w:r>
        <w:rPr>
          <w:rFonts w:ascii="Arial" w:eastAsia="Arial" w:hAnsi="Arial" w:cs="Arial"/>
          <w:b/>
          <w:lang w:eastAsia="pl-PL"/>
        </w:rPr>
        <w:br w:type="page"/>
      </w:r>
    </w:p>
    <w:p w14:paraId="2D0E3246" w14:textId="48C3FDBD" w:rsidR="005E2FEC" w:rsidRDefault="001E0D9D" w:rsidP="0028359C">
      <w:pPr>
        <w:spacing w:before="120" w:after="120" w:line="276" w:lineRule="auto"/>
        <w:ind w:left="567" w:right="51"/>
        <w:jc w:val="center"/>
        <w:rPr>
          <w:rFonts w:ascii="Arial" w:eastAsia="Arial" w:hAnsi="Arial" w:cs="Arial"/>
          <w:b/>
          <w:lang w:eastAsia="pl-PL"/>
        </w:rPr>
      </w:pPr>
      <w:r>
        <w:rPr>
          <w:rFonts w:ascii="Arial" w:eastAsia="Arial" w:hAnsi="Arial" w:cs="Arial"/>
          <w:b/>
          <w:lang w:eastAsia="pl-PL"/>
        </w:rPr>
        <w:lastRenderedPageBreak/>
        <w:t>§ 3</w:t>
      </w:r>
    </w:p>
    <w:p w14:paraId="14AB6FF7" w14:textId="77777777" w:rsidR="005E2FEC" w:rsidRDefault="001E0D9D" w:rsidP="0028359C">
      <w:pPr>
        <w:spacing w:before="120" w:after="120" w:line="276" w:lineRule="auto"/>
        <w:ind w:left="567" w:right="51"/>
        <w:jc w:val="center"/>
        <w:rPr>
          <w:rFonts w:ascii="Arial" w:eastAsia="Arial" w:hAnsi="Arial" w:cs="Arial"/>
          <w:b/>
          <w:lang w:eastAsia="pl-PL"/>
        </w:rPr>
      </w:pPr>
      <w:r>
        <w:rPr>
          <w:rFonts w:ascii="Arial" w:eastAsia="Arial" w:hAnsi="Arial" w:cs="Arial"/>
          <w:b/>
          <w:lang w:eastAsia="pl-PL"/>
        </w:rPr>
        <w:t>CZAS TRWANIA UMOWY</w:t>
      </w:r>
    </w:p>
    <w:p w14:paraId="0D638EA6" w14:textId="68E59183" w:rsidR="006F457B" w:rsidRPr="00324CD3" w:rsidRDefault="006F457B" w:rsidP="0028359C">
      <w:pPr>
        <w:numPr>
          <w:ilvl w:val="0"/>
          <w:numId w:val="23"/>
        </w:numPr>
        <w:spacing w:before="120" w:after="120" w:line="276" w:lineRule="auto"/>
        <w:ind w:left="425" w:right="68" w:hanging="357"/>
        <w:rPr>
          <w:rFonts w:ascii="Arial" w:eastAsia="Arial" w:hAnsi="Arial" w:cs="Arial"/>
          <w:color w:val="000000"/>
          <w:lang w:eastAsia="pl-PL"/>
        </w:rPr>
      </w:pPr>
      <w:r w:rsidRPr="00324CD3">
        <w:rPr>
          <w:rFonts w:ascii="Arial" w:eastAsia="Arial" w:hAnsi="Arial" w:cs="Arial"/>
          <w:color w:val="000000"/>
          <w:lang w:eastAsia="pl-PL"/>
        </w:rPr>
        <w:t xml:space="preserve">Umowa obowiązuje od dnia jej zawarcia do dnia </w:t>
      </w:r>
      <w:r w:rsidRPr="00324CD3">
        <w:rPr>
          <w:rFonts w:ascii="Arial" w:eastAsia="Arial" w:hAnsi="Arial" w:cs="Arial"/>
          <w:b/>
          <w:color w:val="000000"/>
          <w:lang w:eastAsia="pl-PL"/>
        </w:rPr>
        <w:t>30 czerwca 2027 r.,</w:t>
      </w:r>
      <w:r w:rsidRPr="00324CD3">
        <w:rPr>
          <w:rFonts w:ascii="Arial" w:eastAsia="Arial" w:hAnsi="Arial" w:cs="Arial"/>
          <w:color w:val="000000"/>
          <w:lang w:eastAsia="pl-PL"/>
        </w:rPr>
        <w:t xml:space="preserve"> z zastrzeżeniem możliwości jej wcześniejszego zakończenia, zgodnie z ust. 4 poniżej lub § 15 Umowy. Świadczenie Usługi nastąpi od pierwszego dnia miesiąca następującego po miesiącu, w</w:t>
      </w:r>
      <w:r w:rsidR="00324CD3">
        <w:rPr>
          <w:rFonts w:ascii="Arial" w:eastAsia="Arial" w:hAnsi="Arial" w:cs="Arial"/>
          <w:color w:val="000000"/>
          <w:lang w:eastAsia="pl-PL"/>
        </w:rPr>
        <w:t> </w:t>
      </w:r>
      <w:r w:rsidRPr="00324CD3">
        <w:rPr>
          <w:rFonts w:ascii="Arial" w:eastAsia="Arial" w:hAnsi="Arial" w:cs="Arial"/>
          <w:color w:val="000000"/>
          <w:lang w:eastAsia="pl-PL"/>
        </w:rPr>
        <w:t xml:space="preserve">którym Umowa została zawarta lub w innym terminie wyznaczonym przez Zamawiającego (uwzględniającym czas niezbędny do przygotowania się Wykonawcy do świadczenia Usługi – nie krótszy niż 15 Dni roboczych), lecz nie wcześniej niż </w:t>
      </w:r>
      <w:r w:rsidRPr="00324CD3">
        <w:rPr>
          <w:rFonts w:ascii="Arial" w:eastAsia="Arial" w:hAnsi="Arial" w:cs="Arial"/>
          <w:b/>
          <w:color w:val="000000"/>
          <w:lang w:eastAsia="pl-PL"/>
        </w:rPr>
        <w:t>1</w:t>
      </w:r>
      <w:r w:rsidR="00324CD3">
        <w:rPr>
          <w:rFonts w:ascii="Arial" w:eastAsia="Arial" w:hAnsi="Arial" w:cs="Arial"/>
          <w:b/>
          <w:color w:val="000000"/>
          <w:lang w:eastAsia="pl-PL"/>
        </w:rPr>
        <w:t> </w:t>
      </w:r>
      <w:r w:rsidR="00C4089F">
        <w:rPr>
          <w:rFonts w:ascii="Arial" w:eastAsia="Arial" w:hAnsi="Arial" w:cs="Arial"/>
          <w:b/>
          <w:color w:val="000000"/>
          <w:lang w:eastAsia="pl-PL"/>
        </w:rPr>
        <w:t>listopada</w:t>
      </w:r>
      <w:r w:rsidR="0078780F" w:rsidRPr="00324CD3">
        <w:rPr>
          <w:rFonts w:ascii="Arial" w:eastAsia="Arial" w:hAnsi="Arial" w:cs="Arial"/>
          <w:b/>
          <w:color w:val="000000"/>
          <w:lang w:eastAsia="pl-PL"/>
        </w:rPr>
        <w:t xml:space="preserve"> </w:t>
      </w:r>
      <w:r w:rsidRPr="00324CD3">
        <w:rPr>
          <w:rFonts w:ascii="Arial" w:eastAsia="Arial" w:hAnsi="Arial" w:cs="Arial"/>
          <w:b/>
          <w:color w:val="000000"/>
          <w:lang w:eastAsia="pl-PL"/>
        </w:rPr>
        <w:t>2024 r.</w:t>
      </w:r>
    </w:p>
    <w:p w14:paraId="78DE704E" w14:textId="77777777" w:rsidR="005E2FEC" w:rsidRDefault="001E0D9D" w:rsidP="0028359C">
      <w:pPr>
        <w:numPr>
          <w:ilvl w:val="0"/>
          <w:numId w:val="23"/>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Okresy i terminy realizacji poszczególnych obowiązków określa Umowa oraz OPZ.</w:t>
      </w:r>
    </w:p>
    <w:p w14:paraId="08874B1D" w14:textId="77777777" w:rsidR="005E2FEC" w:rsidRDefault="001E0D9D" w:rsidP="0028359C">
      <w:pPr>
        <w:numPr>
          <w:ilvl w:val="0"/>
          <w:numId w:val="23"/>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W zakresie w jakim termin realizacji danego obowiązku nie został określony, należy przyjąć, że obowiązek ten należy zrealizować w terminie odpowiednim dla zapewnienia należytego standardu realizacji zamówienia, jednakże nie później niż w terminie wynikającym z przepisów prawa powszechnie obowiązującego lub wyznaczonym przez Zamawiającego.</w:t>
      </w:r>
    </w:p>
    <w:p w14:paraId="05C96035" w14:textId="38C1D53F" w:rsidR="00D47F0D" w:rsidRDefault="00D47F0D" w:rsidP="0028359C">
      <w:pPr>
        <w:numPr>
          <w:ilvl w:val="0"/>
          <w:numId w:val="23"/>
        </w:numPr>
        <w:spacing w:before="120" w:after="120" w:line="276" w:lineRule="auto"/>
        <w:ind w:left="425" w:right="68" w:hanging="357"/>
        <w:rPr>
          <w:rFonts w:ascii="Arial" w:eastAsia="Arial" w:hAnsi="Arial" w:cs="Arial"/>
          <w:lang w:eastAsia="pl-PL"/>
        </w:rPr>
      </w:pPr>
      <w:r w:rsidRPr="00D47F0D">
        <w:rPr>
          <w:rFonts w:ascii="Arial" w:eastAsia="Arial" w:hAnsi="Arial" w:cs="Arial"/>
          <w:lang w:eastAsia="pl-PL"/>
        </w:rPr>
        <w:t>Jeśli przed dniem 30 czerwca 2027 r. dojdzie do wyczerpania kwoty, o której mowa w</w:t>
      </w:r>
      <w:r>
        <w:rPr>
          <w:rFonts w:ascii="Arial" w:eastAsia="Arial" w:hAnsi="Arial" w:cs="Arial"/>
          <w:lang w:eastAsia="pl-PL"/>
        </w:rPr>
        <w:t> </w:t>
      </w:r>
      <w:r w:rsidRPr="00D47F0D">
        <w:rPr>
          <w:rFonts w:ascii="Arial" w:eastAsia="Arial" w:hAnsi="Arial" w:cs="Arial"/>
          <w:lang w:eastAsia="pl-PL"/>
        </w:rPr>
        <w:t>§</w:t>
      </w:r>
      <w:r>
        <w:rPr>
          <w:rFonts w:ascii="Arial" w:eastAsia="Arial" w:hAnsi="Arial" w:cs="Arial"/>
          <w:lang w:eastAsia="pl-PL"/>
        </w:rPr>
        <w:t> </w:t>
      </w:r>
      <w:r w:rsidRPr="00D47F0D">
        <w:rPr>
          <w:rFonts w:ascii="Arial" w:eastAsia="Arial" w:hAnsi="Arial" w:cs="Arial"/>
          <w:lang w:eastAsia="pl-PL"/>
        </w:rPr>
        <w:t xml:space="preserve">7 ust. 2 Umowy, umowę uznaje się za </w:t>
      </w:r>
      <w:r w:rsidR="001740AE">
        <w:rPr>
          <w:rFonts w:ascii="Arial" w:eastAsia="Arial" w:hAnsi="Arial" w:cs="Arial"/>
          <w:lang w:eastAsia="pl-PL"/>
        </w:rPr>
        <w:t>zakończoną</w:t>
      </w:r>
      <w:r w:rsidRPr="00D47F0D">
        <w:rPr>
          <w:rFonts w:ascii="Arial" w:eastAsia="Arial" w:hAnsi="Arial" w:cs="Arial"/>
          <w:lang w:eastAsia="pl-PL"/>
        </w:rPr>
        <w:t xml:space="preserve"> z chwilą wyczerpania wskazanej kwoty</w:t>
      </w:r>
      <w:r w:rsidR="00E61149">
        <w:rPr>
          <w:rFonts w:ascii="Arial" w:eastAsia="Arial" w:hAnsi="Arial" w:cs="Arial"/>
          <w:lang w:eastAsia="pl-PL"/>
        </w:rPr>
        <w:t xml:space="preserve">. </w:t>
      </w:r>
    </w:p>
    <w:p w14:paraId="708D5A08" w14:textId="6E030AFC" w:rsidR="005E2FEC" w:rsidRPr="00324CD3" w:rsidRDefault="001E0D9D" w:rsidP="0028359C">
      <w:pPr>
        <w:numPr>
          <w:ilvl w:val="0"/>
          <w:numId w:val="23"/>
        </w:numPr>
        <w:spacing w:before="120" w:after="240" w:line="276" w:lineRule="auto"/>
        <w:ind w:left="425" w:right="68" w:hanging="357"/>
        <w:rPr>
          <w:rFonts w:ascii="Arial" w:eastAsia="Arial" w:hAnsi="Arial" w:cs="Arial"/>
          <w:lang w:eastAsia="pl-PL"/>
        </w:rPr>
      </w:pPr>
      <w:r w:rsidRPr="00324CD3">
        <w:rPr>
          <w:rFonts w:ascii="Arial" w:eastAsia="Arial" w:hAnsi="Arial" w:cs="Arial"/>
          <w:lang w:eastAsia="pl-PL"/>
        </w:rPr>
        <w:t xml:space="preserve">Po okresie, o którym mowa w ust. </w:t>
      </w:r>
      <w:r w:rsidR="00410717" w:rsidRPr="00324CD3">
        <w:rPr>
          <w:rFonts w:ascii="Arial" w:eastAsia="Arial" w:hAnsi="Arial" w:cs="Arial"/>
          <w:lang w:eastAsia="pl-PL"/>
        </w:rPr>
        <w:t>1</w:t>
      </w:r>
      <w:r w:rsidRPr="00324CD3">
        <w:rPr>
          <w:rFonts w:ascii="Arial" w:eastAsia="Arial" w:hAnsi="Arial" w:cs="Arial"/>
          <w:lang w:eastAsia="pl-PL"/>
        </w:rPr>
        <w:t xml:space="preserve">, pozostają w mocy postanowienia określające prawa i obowiązki, Stron wykonywane po okresie świadczenia Usługi. </w:t>
      </w:r>
    </w:p>
    <w:p w14:paraId="79C3D063" w14:textId="5FFDF25F" w:rsidR="005E2FEC" w:rsidRDefault="001E0D9D" w:rsidP="0028359C">
      <w:pPr>
        <w:spacing w:before="120" w:after="120" w:line="276" w:lineRule="auto"/>
        <w:jc w:val="center"/>
        <w:rPr>
          <w:rFonts w:ascii="Arial" w:hAnsi="Arial" w:cs="Arial"/>
          <w:b/>
          <w:bCs/>
        </w:rPr>
      </w:pPr>
      <w:r>
        <w:rPr>
          <w:rFonts w:ascii="Arial" w:hAnsi="Arial" w:cs="Arial"/>
          <w:b/>
          <w:bCs/>
        </w:rPr>
        <w:t>§ 4</w:t>
      </w:r>
    </w:p>
    <w:p w14:paraId="681E68B6" w14:textId="77777777" w:rsidR="005E2FEC" w:rsidRDefault="001E0D9D" w:rsidP="0028359C">
      <w:pPr>
        <w:spacing w:before="120" w:after="120" w:line="276" w:lineRule="auto"/>
        <w:jc w:val="center"/>
        <w:rPr>
          <w:rFonts w:ascii="Arial" w:hAnsi="Arial" w:cs="Arial"/>
          <w:b/>
          <w:bCs/>
        </w:rPr>
      </w:pPr>
      <w:r>
        <w:rPr>
          <w:rFonts w:ascii="Arial" w:hAnsi="Arial" w:cs="Arial"/>
          <w:b/>
          <w:bCs/>
        </w:rPr>
        <w:t>ELEKTROMOBILNOŚĆ</w:t>
      </w:r>
      <w:bookmarkStart w:id="2" w:name="_Hlk147319241"/>
      <w:bookmarkEnd w:id="2"/>
    </w:p>
    <w:p w14:paraId="71A40CF8" w14:textId="2F2FA848"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zapewnia, że w trakcie obowiązywania Umowy udział pojazdów elektrycznych lub pojazdów napędzanych gazem ziemnym we flocie użytkowanych </w:t>
      </w:r>
      <w:r w:rsidRPr="00D24FFC">
        <w:rPr>
          <w:rFonts w:ascii="Arial" w:hAnsi="Arial" w:cs="Arial"/>
        </w:rPr>
        <w:t>pojazdów samochodowych w rozumieniu art. 2 pkt 33 ustawy z dnia 20 czerwca 1997 r. – Prawo o ruchu drogowym (</w:t>
      </w:r>
      <w:proofErr w:type="spellStart"/>
      <w:r w:rsidRPr="00D24FFC">
        <w:rPr>
          <w:rFonts w:ascii="Arial" w:hAnsi="Arial" w:cs="Arial"/>
        </w:rPr>
        <w:t>t.j</w:t>
      </w:r>
      <w:proofErr w:type="spellEnd"/>
      <w:r w:rsidRPr="00D24FFC">
        <w:rPr>
          <w:rFonts w:ascii="Arial" w:hAnsi="Arial" w:cs="Arial"/>
        </w:rPr>
        <w:t xml:space="preserve">. Dz.U. z 2023 r. poz. 1047 z późn. zm.) będzie wynosił </w:t>
      </w:r>
      <w:r w:rsidR="002C3021" w:rsidRPr="00D24FFC">
        <w:rPr>
          <w:rFonts w:ascii="Arial" w:hAnsi="Arial" w:cs="Arial"/>
        </w:rPr>
        <w:br/>
      </w:r>
      <w:r w:rsidRPr="00D24FFC">
        <w:rPr>
          <w:rFonts w:ascii="Arial" w:hAnsi="Arial" w:cs="Arial"/>
        </w:rPr>
        <w:t xml:space="preserve">co najmniej 10% oraz spełni inne wymogi wynikające z Ustawy z dnia 11 stycznia </w:t>
      </w:r>
      <w:r w:rsidRPr="00D24FFC">
        <w:rPr>
          <w:rFonts w:ascii="Arial" w:hAnsi="Arial" w:cs="Arial"/>
        </w:rPr>
        <w:br/>
        <w:t>2018 r. o elektromobilności i paliwach alternatywnych (</w:t>
      </w:r>
      <w:proofErr w:type="spellStart"/>
      <w:r w:rsidRPr="00D24FFC">
        <w:rPr>
          <w:rFonts w:ascii="Arial" w:hAnsi="Arial" w:cs="Arial"/>
        </w:rPr>
        <w:t>t.j</w:t>
      </w:r>
      <w:proofErr w:type="spellEnd"/>
      <w:r w:rsidRPr="00D24FFC">
        <w:rPr>
          <w:rFonts w:ascii="Arial" w:hAnsi="Arial" w:cs="Arial"/>
        </w:rPr>
        <w:t xml:space="preserve">. Dz.U. z 2023 r. poz. 875 </w:t>
      </w:r>
      <w:r w:rsidRPr="00D24FFC">
        <w:rPr>
          <w:rFonts w:ascii="Arial" w:hAnsi="Arial" w:cs="Arial"/>
        </w:rPr>
        <w:br/>
        <w:t>z późn. zm.).</w:t>
      </w:r>
      <w:bookmarkStart w:id="3" w:name="_Hlk89694844"/>
      <w:bookmarkEnd w:id="3"/>
    </w:p>
    <w:p w14:paraId="3D9273CA"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Udział pojazdów, o którym mowa w ust. 1, oblicza się stosując zasadę, zgodnie z którą wielkość tego udziału poniżej 0,5 zaokrągla się w dół, a wielkość tego udziału równą </w:t>
      </w:r>
      <w:r>
        <w:rPr>
          <w:rFonts w:ascii="Arial" w:hAnsi="Arial" w:cs="Arial"/>
        </w:rPr>
        <w:br/>
        <w:t>0,5 i powyżej zaokrągla się w górę.</w:t>
      </w:r>
    </w:p>
    <w:p w14:paraId="3670E33A"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na każde żądanie Zamawiającego i w terminie wskazanym przez Zamawiającego przedstawi Zamawiającemu pisemne oświadczenie o flocie pojazdów wykorzystywanej przy realizacji przedmiotu Umowy, które zawierać będzie informację </w:t>
      </w:r>
      <w:r>
        <w:rPr>
          <w:rFonts w:ascii="Arial" w:hAnsi="Arial" w:cs="Arial"/>
        </w:rPr>
        <w:br/>
        <w:t xml:space="preserve">na temat łącznej liczby pojazdów, w tym łącznej liczby pojazdów określonych ustawą, </w:t>
      </w:r>
      <w:r>
        <w:rPr>
          <w:rFonts w:ascii="Arial" w:hAnsi="Arial" w:cs="Arial"/>
        </w:rPr>
        <w:br/>
        <w:t xml:space="preserve">o której mowa w ust. 1, wraz z numerami rejestracyjnymi pojazdów oraz podstawą dysponowania pojazdami np. własność, umowa leasingu itp. </w:t>
      </w:r>
    </w:p>
    <w:p w14:paraId="23C9EF8E"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zobowiązany jest zapewnić minimalne udziały pojazdów nisko- </w:t>
      </w:r>
      <w:r>
        <w:rPr>
          <w:rFonts w:ascii="Arial" w:hAnsi="Arial" w:cs="Arial"/>
        </w:rPr>
        <w:br/>
        <w:t>i zeroemisyjnych w całkowitej liczbie pojazdów objętych zamówieniem:</w:t>
      </w:r>
    </w:p>
    <w:p w14:paraId="14F7D901" w14:textId="77777777" w:rsidR="005E2FEC" w:rsidRPr="00D24FFC" w:rsidRDefault="001E0D9D" w:rsidP="0028359C">
      <w:pPr>
        <w:pStyle w:val="Akapitzlist"/>
        <w:numPr>
          <w:ilvl w:val="0"/>
          <w:numId w:val="41"/>
        </w:numPr>
        <w:spacing w:before="120" w:after="120" w:line="276" w:lineRule="auto"/>
        <w:contextualSpacing w:val="0"/>
        <w:rPr>
          <w:rFonts w:ascii="Arial" w:hAnsi="Arial" w:cs="Arial"/>
        </w:rPr>
      </w:pPr>
      <w:r w:rsidRPr="002C3021">
        <w:rPr>
          <w:rFonts w:ascii="Arial" w:hAnsi="Arial" w:cs="Arial"/>
        </w:rPr>
        <w:t>kategorii M1, M2 i N1, o których</w:t>
      </w:r>
      <w:r>
        <w:rPr>
          <w:rFonts w:ascii="Arial" w:hAnsi="Arial" w:cs="Arial"/>
        </w:rPr>
        <w:t xml:space="preserve"> </w:t>
      </w:r>
      <w:r w:rsidRPr="00D24FFC">
        <w:rPr>
          <w:rFonts w:ascii="Arial" w:hAnsi="Arial" w:cs="Arial"/>
        </w:rPr>
        <w:t>mowa w art. 68a ust. 1 pkt 1) Ustawy z dnia 11 stycznia 2018 r. o elektromobilności i paliwach alternatywnych (</w:t>
      </w:r>
      <w:proofErr w:type="spellStart"/>
      <w:r w:rsidRPr="00D24FFC">
        <w:rPr>
          <w:rFonts w:ascii="Arial" w:hAnsi="Arial" w:cs="Arial"/>
        </w:rPr>
        <w:t>t.j</w:t>
      </w:r>
      <w:proofErr w:type="spellEnd"/>
      <w:r w:rsidRPr="00D24FFC">
        <w:rPr>
          <w:rFonts w:ascii="Arial" w:hAnsi="Arial" w:cs="Arial"/>
        </w:rPr>
        <w:t xml:space="preserve">. Dz.U. z 2023 r. </w:t>
      </w:r>
      <w:r w:rsidRPr="00D24FFC">
        <w:rPr>
          <w:rFonts w:ascii="Arial" w:hAnsi="Arial" w:cs="Arial"/>
        </w:rPr>
        <w:lastRenderedPageBreak/>
        <w:t>poz. 875 z późn. zm.).Udział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034CBA9B" w14:textId="77777777" w:rsidR="005E2FEC" w:rsidRDefault="001E0D9D" w:rsidP="0028359C">
      <w:pPr>
        <w:pStyle w:val="Akapitzlist"/>
        <w:numPr>
          <w:ilvl w:val="0"/>
          <w:numId w:val="41"/>
        </w:numPr>
        <w:spacing w:before="120" w:after="120" w:line="276" w:lineRule="auto"/>
        <w:contextualSpacing w:val="0"/>
        <w:rPr>
          <w:rFonts w:ascii="Arial" w:hAnsi="Arial" w:cs="Arial"/>
        </w:rPr>
      </w:pPr>
      <w:r w:rsidRPr="00D24FFC">
        <w:rPr>
          <w:rFonts w:ascii="Arial" w:hAnsi="Arial" w:cs="Arial"/>
        </w:rPr>
        <w:t>kategorii N2, N3 napędzanych paliwami alternatywnymi, o których mowa w art. 68a ust. 1 pkt 2) Ustawy z dnia 11 stycznia 2018 r. o elektromobilności i paliwach alternatywnych (</w:t>
      </w:r>
      <w:proofErr w:type="spellStart"/>
      <w:r w:rsidRPr="00D24FFC">
        <w:rPr>
          <w:rFonts w:ascii="Arial" w:hAnsi="Arial" w:cs="Arial"/>
        </w:rPr>
        <w:t>t.j</w:t>
      </w:r>
      <w:proofErr w:type="spellEnd"/>
      <w:r w:rsidRPr="00D24FFC">
        <w:rPr>
          <w:rFonts w:ascii="Arial" w:hAnsi="Arial" w:cs="Arial"/>
        </w:rPr>
        <w:t>. Dz.U. z 2023 r. poz. 875 z późn. zm.). Udział pojazdów kategorii N2 i N3, napędzanych paliwami alternatywnymi</w:t>
      </w:r>
      <w:r>
        <w:rPr>
          <w:rFonts w:ascii="Arial" w:hAnsi="Arial" w:cs="Arial"/>
        </w:rPr>
        <w:t xml:space="preserve"> w całkowitej liczbie pojazdów tych kategorii przy realizacji zamówienia będzie wynosił minimum</w:t>
      </w:r>
    </w:p>
    <w:p w14:paraId="319F8B79" w14:textId="53042CC4" w:rsidR="005E2FEC" w:rsidRDefault="001E0D9D" w:rsidP="0028359C">
      <w:pPr>
        <w:pStyle w:val="Akapitzlist"/>
        <w:numPr>
          <w:ilvl w:val="0"/>
          <w:numId w:val="42"/>
        </w:numPr>
        <w:spacing w:before="120" w:after="120" w:line="276" w:lineRule="auto"/>
        <w:contextualSpacing w:val="0"/>
        <w:rPr>
          <w:rFonts w:ascii="Arial" w:hAnsi="Arial" w:cs="Arial"/>
        </w:rPr>
      </w:pPr>
      <w:r>
        <w:rPr>
          <w:rFonts w:ascii="Arial" w:hAnsi="Arial" w:cs="Arial"/>
        </w:rPr>
        <w:t>7% - od 1.</w:t>
      </w:r>
      <w:r w:rsidR="00CE7997">
        <w:rPr>
          <w:rFonts w:ascii="Arial" w:hAnsi="Arial" w:cs="Arial"/>
        </w:rPr>
        <w:t>1</w:t>
      </w:r>
      <w:r w:rsidR="00C4089F">
        <w:rPr>
          <w:rFonts w:ascii="Arial" w:hAnsi="Arial" w:cs="Arial"/>
        </w:rPr>
        <w:t>1</w:t>
      </w:r>
      <w:r>
        <w:rPr>
          <w:rFonts w:ascii="Arial" w:hAnsi="Arial" w:cs="Arial"/>
        </w:rPr>
        <w:t>.2024 r. – 31.12.2025 r.</w:t>
      </w:r>
    </w:p>
    <w:p w14:paraId="50B67F85" w14:textId="77777777" w:rsidR="005E2FEC" w:rsidRDefault="001E0D9D" w:rsidP="0028359C">
      <w:pPr>
        <w:pStyle w:val="Akapitzlist"/>
        <w:numPr>
          <w:ilvl w:val="0"/>
          <w:numId w:val="42"/>
        </w:numPr>
        <w:spacing w:before="120" w:after="120" w:line="276" w:lineRule="auto"/>
        <w:contextualSpacing w:val="0"/>
        <w:rPr>
          <w:rFonts w:ascii="Arial" w:hAnsi="Arial" w:cs="Arial"/>
        </w:rPr>
      </w:pPr>
      <w:r>
        <w:rPr>
          <w:rFonts w:ascii="Arial" w:hAnsi="Arial" w:cs="Arial"/>
        </w:rPr>
        <w:t xml:space="preserve">9% - od 1.01.2026 r. – 30.06.2027 r.  </w:t>
      </w:r>
    </w:p>
    <w:p w14:paraId="0446E4A4"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Do dnia 10 stycznia każdego roku, Wykonawca przedstawi Zamawiającemu pisemną informację za poprzedni rok o liczbie i kategoriach pojazdów wykorzystywanych do wykonywania Umowy, w tym o pojazdach elektrycznych, napędzanych gazem ziemnym oraz pojazdach napędzanych innymi paliwami alternatywnymi; jeśli Zamawiający będzie zobowiązany do przekazania takiej informacji właściwym organom na podstawie odpowiednich przepisów, Wykonawca przekaże informacje w zakresie niezbędnym </w:t>
      </w:r>
      <w:r>
        <w:rPr>
          <w:rFonts w:ascii="Arial" w:hAnsi="Arial" w:cs="Arial"/>
        </w:rPr>
        <w:br/>
        <w:t xml:space="preserve">do przekazania tych informacji przez Zamawiającego.  </w:t>
      </w:r>
    </w:p>
    <w:p w14:paraId="2EBE1A75" w14:textId="3381B5F8"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Brak złożenia informacji, o której mowa w ust. 5 lub oświadczenia, dokumentów </w:t>
      </w:r>
      <w:r>
        <w:rPr>
          <w:rFonts w:ascii="Arial" w:hAnsi="Arial" w:cs="Arial"/>
        </w:rPr>
        <w:br/>
        <w:t xml:space="preserve">i informacji, o których mowa w ust. 3, w wyznaczonym terminie, będzie traktowany jako niespełnienie wymogu, o którym mowa w ust. 1 </w:t>
      </w:r>
      <w:r w:rsidR="00BD2C72">
        <w:rPr>
          <w:rFonts w:ascii="Arial" w:hAnsi="Arial" w:cs="Arial"/>
        </w:rPr>
        <w:t>lub</w:t>
      </w:r>
      <w:r>
        <w:rPr>
          <w:rFonts w:ascii="Arial" w:hAnsi="Arial" w:cs="Arial"/>
        </w:rPr>
        <w:t xml:space="preserve"> ust. 4.</w:t>
      </w:r>
    </w:p>
    <w:p w14:paraId="4E09BACB"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Złożenie informacji, o której mowa w ust. 5 lub oświadczenia, dokumentów i informacji, </w:t>
      </w:r>
      <w:r>
        <w:rPr>
          <w:rFonts w:ascii="Arial" w:hAnsi="Arial" w:cs="Arial"/>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664FD1BD" w14:textId="655B7F29" w:rsidR="005E2FEC" w:rsidRDefault="001E0D9D" w:rsidP="0028359C">
      <w:pPr>
        <w:spacing w:before="120" w:after="120" w:line="276" w:lineRule="auto"/>
        <w:jc w:val="center"/>
        <w:rPr>
          <w:rFonts w:ascii="Arial" w:hAnsi="Arial" w:cs="Arial"/>
          <w:b/>
          <w:bCs/>
        </w:rPr>
      </w:pPr>
      <w:r>
        <w:rPr>
          <w:rFonts w:ascii="Arial" w:hAnsi="Arial" w:cs="Arial"/>
          <w:b/>
          <w:bCs/>
        </w:rPr>
        <w:t>§ 5</w:t>
      </w:r>
    </w:p>
    <w:p w14:paraId="1F2E3141" w14:textId="77777777" w:rsidR="005E2FEC" w:rsidRDefault="001E0D9D" w:rsidP="0028359C">
      <w:pPr>
        <w:spacing w:before="120" w:after="120" w:line="276" w:lineRule="auto"/>
        <w:jc w:val="center"/>
        <w:rPr>
          <w:rFonts w:ascii="Arial" w:hAnsi="Arial" w:cs="Arial"/>
          <w:b/>
          <w:bCs/>
        </w:rPr>
      </w:pPr>
      <w:bookmarkStart w:id="4" w:name="_Toc17217787"/>
      <w:r>
        <w:rPr>
          <w:rFonts w:ascii="Arial" w:hAnsi="Arial" w:cs="Arial"/>
          <w:b/>
          <w:bCs/>
        </w:rPr>
        <w:t>UBEZPIECZENIE</w:t>
      </w:r>
      <w:bookmarkEnd w:id="4"/>
    </w:p>
    <w:p w14:paraId="4A244C2D" w14:textId="2AF4E226"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Wykonawca zobowiązany jest do posiadania ubezpieczenia od odpowiedzialności cywilnej z tytułu prowadzonej działalności gospodarczej związanej z przedmiotem Umowy na kwotę nie niższą niż ……………….. zł przez cały okres realizacji Umowy.</w:t>
      </w:r>
    </w:p>
    <w:p w14:paraId="6D8B31B6" w14:textId="510975DD"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 xml:space="preserve">Wykonawca przed podpisaniem Umowy przedstawił dowód zawarcia umowy ubezpieczenia oraz dowód opłacenia składki ubezpieczenia, stanowiące Załącznik </w:t>
      </w:r>
      <w:r>
        <w:rPr>
          <w:rFonts w:ascii="Arial" w:eastAsia="Arial" w:hAnsi="Arial" w:cs="Arial"/>
          <w:color w:val="000000"/>
          <w:lang w:eastAsia="pl-PL"/>
        </w:rPr>
        <w:br/>
        <w:t>do Umowy.</w:t>
      </w:r>
      <w:r w:rsidR="00492035">
        <w:rPr>
          <w:rFonts w:ascii="Arial" w:eastAsia="Arial" w:hAnsi="Arial" w:cs="Arial"/>
          <w:color w:val="000000"/>
          <w:lang w:eastAsia="pl-PL"/>
        </w:rPr>
        <w:t xml:space="preserve"> </w:t>
      </w:r>
    </w:p>
    <w:p w14:paraId="0FFF0B61" w14:textId="77777777"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 xml:space="preserve">W przypadku, gdy umowa ubezpieczenia obejmuje okres krótszy niż okres realizacji Umowy, Wykonawca obowiązany jest do zachowania ciągłości ubezpieczenia na wymaganą kwotę oraz przedkładania Zamawiającemu dowodów zawarcia kolejnych umów ubezpieczenia lub kontynuacji obowiązującej umowy i dowodów zapłaty składki ubezpieczenia. W przypadku nieprzedłożenia umowy ubezpieczenia lub braku zawarcia kolejnych umów oraz dowodów zapłaty składki ubezpieczenia, Zamawiający uprawniony jest do zawarcia umowy ubezpieczenia na koszt Wykonawcy i potrącenia </w:t>
      </w:r>
      <w:r>
        <w:rPr>
          <w:rFonts w:ascii="Arial" w:eastAsia="Arial" w:hAnsi="Arial" w:cs="Arial"/>
          <w:color w:val="000000"/>
          <w:lang w:eastAsia="pl-PL"/>
        </w:rPr>
        <w:lastRenderedPageBreak/>
        <w:t>należnej kwoty z wynagrodzenia przysługującego Wykonawcy, na co Wykonawca wyraża zgodę.</w:t>
      </w:r>
    </w:p>
    <w:p w14:paraId="4664503F" w14:textId="6436BF91" w:rsidR="005E2FEC" w:rsidRDefault="001E0D9D" w:rsidP="0028359C">
      <w:pPr>
        <w:spacing w:before="120" w:after="120" w:line="276" w:lineRule="auto"/>
        <w:jc w:val="center"/>
        <w:rPr>
          <w:rFonts w:ascii="Arial" w:hAnsi="Arial" w:cs="Arial"/>
          <w:b/>
          <w:bCs/>
        </w:rPr>
      </w:pPr>
      <w:r>
        <w:rPr>
          <w:rFonts w:ascii="Arial" w:hAnsi="Arial" w:cs="Arial"/>
          <w:b/>
          <w:bCs/>
        </w:rPr>
        <w:t>§ 6</w:t>
      </w:r>
    </w:p>
    <w:p w14:paraId="116749B8" w14:textId="77777777" w:rsidR="005E2FEC" w:rsidRDefault="001E0D9D" w:rsidP="0028359C">
      <w:pPr>
        <w:spacing w:before="120" w:after="120" w:line="276" w:lineRule="auto"/>
        <w:jc w:val="center"/>
        <w:rPr>
          <w:rFonts w:ascii="Arial" w:hAnsi="Arial" w:cs="Arial"/>
          <w:b/>
          <w:bCs/>
        </w:rPr>
      </w:pPr>
      <w:bookmarkStart w:id="5" w:name="_Toc17217788"/>
      <w:r>
        <w:rPr>
          <w:rFonts w:ascii="Arial" w:hAnsi="Arial" w:cs="Arial"/>
          <w:b/>
          <w:bCs/>
        </w:rPr>
        <w:t>ZATRUDNIENIE PRACOWNIKÓW</w:t>
      </w:r>
      <w:bookmarkEnd w:id="5"/>
    </w:p>
    <w:p w14:paraId="4283E099" w14:textId="77777777"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Zamawiający, zgodnie z art. 95 ust. 1 ustawy PZP, wymaga aby Wykonawca oraz podwykonawca zatrudniali na podstawie umowy o pracę w rozumieniu przepisów ustawy z dnia 26 czerwca 1974 r. Kodeks </w:t>
      </w:r>
      <w:r w:rsidRPr="00D24FFC">
        <w:rPr>
          <w:rFonts w:ascii="Arial" w:hAnsi="Arial" w:cs="Arial"/>
        </w:rPr>
        <w:t>pracy (</w:t>
      </w:r>
      <w:proofErr w:type="spellStart"/>
      <w:r w:rsidRPr="00D24FFC">
        <w:rPr>
          <w:rFonts w:ascii="Arial" w:hAnsi="Arial" w:cs="Arial"/>
        </w:rPr>
        <w:t>t.j</w:t>
      </w:r>
      <w:proofErr w:type="spellEnd"/>
      <w:r w:rsidRPr="00D24FFC">
        <w:rPr>
          <w:rFonts w:ascii="Arial" w:hAnsi="Arial" w:cs="Arial"/>
        </w:rPr>
        <w:t>. Dz.U. z 2023 r. poz. 1465) osoby</w:t>
      </w:r>
      <w:r>
        <w:rPr>
          <w:rFonts w:ascii="Arial" w:hAnsi="Arial" w:cs="Arial"/>
        </w:rPr>
        <w:t xml:space="preserve"> wykonujące czynności bezpośrednio związane z odbiorem i transportem odpadów komunalnych oraz obsługą zgłoszeń, tj.:</w:t>
      </w:r>
    </w:p>
    <w:p w14:paraId="584C35BB"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kierowanie pojazdami przeznaczonymi do odbierania odpadów,</w:t>
      </w:r>
    </w:p>
    <w:p w14:paraId="7EB63334"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obsługa załadunku odpadów do pojazdów</w:t>
      </w:r>
      <w:bookmarkStart w:id="6" w:name="_Hlk89695025"/>
      <w:bookmarkEnd w:id="6"/>
      <w:r>
        <w:rPr>
          <w:rFonts w:ascii="Arial" w:hAnsi="Arial" w:cs="Arial"/>
        </w:rPr>
        <w:t>,</w:t>
      </w:r>
    </w:p>
    <w:p w14:paraId="2ED73DCA"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obsługa i realizowanie zadań w Systemie Obsługi Zgłoszeń</w:t>
      </w:r>
    </w:p>
    <w:p w14:paraId="126A3771" w14:textId="73D90C72" w:rsidR="005E2FEC" w:rsidRDefault="001E0D9D" w:rsidP="0028359C">
      <w:pPr>
        <w:pStyle w:val="Akapitzlist"/>
        <w:numPr>
          <w:ilvl w:val="0"/>
          <w:numId w:val="3"/>
        </w:numPr>
        <w:tabs>
          <w:tab w:val="left" w:pos="426"/>
        </w:tabs>
        <w:spacing w:before="120" w:after="120" w:line="276" w:lineRule="auto"/>
        <w:ind w:left="426" w:hanging="426"/>
        <w:contextualSpacing w:val="0"/>
        <w:rPr>
          <w:rFonts w:ascii="Arial" w:hAnsi="Arial" w:cs="Arial"/>
          <w:strike/>
        </w:rPr>
      </w:pPr>
      <w:r>
        <w:rPr>
          <w:rFonts w:ascii="Arial" w:hAnsi="Arial" w:cs="Arial"/>
        </w:rPr>
        <w:t xml:space="preserve">Nie później niż w terminie do 5 Dni roboczych przed dniem rozpoczęcia wykonywania Usługi, Wykonawca przedstawi Zamawiającemu, oświadczenie o zawartych umowach </w:t>
      </w:r>
      <w:r>
        <w:rPr>
          <w:rFonts w:ascii="Arial" w:hAnsi="Arial" w:cs="Arial"/>
        </w:rPr>
        <w:br/>
        <w:t>o pracę przez Wykonawcę i Podwykonawcę, zawierające zestawienie umów o pracę wszystkich osób</w:t>
      </w:r>
      <w:r>
        <w:t xml:space="preserve"> </w:t>
      </w:r>
      <w:r>
        <w:rPr>
          <w:rFonts w:ascii="Arial" w:hAnsi="Arial" w:cs="Arial"/>
        </w:rPr>
        <w:t>wykonujących czynności, o których mowa w ust. 1. Zestawienie powinno obejmować: imię i nazwisko pracownika, rodzaj umowy o pracę, 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 Oświadczenie musi być podpisane przez Wykonawcę/Podwykonawcę we własnym zakresie.</w:t>
      </w:r>
      <w:r>
        <w:t xml:space="preserve"> </w:t>
      </w:r>
    </w:p>
    <w:p w14:paraId="0FDDA15A" w14:textId="77777777"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przypadku każdej zmiany stanu zatrudnienia, w zakresie określonym w ust. 1, Wykonawca przekaże Zamawiającemu informacje o takiej zmianie w terminie do 5 Dni roboczych od dnia zaistnienia zmiany.</w:t>
      </w:r>
    </w:p>
    <w:p w14:paraId="4483AF1F" w14:textId="4DD1892B"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celu weryfikacji zat</w:t>
      </w:r>
      <w:r w:rsidR="00AA4222">
        <w:rPr>
          <w:rFonts w:ascii="Arial" w:hAnsi="Arial" w:cs="Arial"/>
        </w:rPr>
        <w:t>rudniania, przez Wykonawcę lub P</w:t>
      </w:r>
      <w:r>
        <w:rPr>
          <w:rFonts w:ascii="Arial" w:hAnsi="Arial" w:cs="Arial"/>
        </w:rPr>
        <w:t>odwykonawcę, na podstawie umowy o pracę, osób wykonujących czynności, o których mowa w ust. 1 w zakresie realizacji zamówienia, Zamawiający może żądać od Wykonawcy w szczególności:</w:t>
      </w:r>
    </w:p>
    <w:p w14:paraId="0AE1FF4C"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oświadczenia zatrudnionego pracownika,</w:t>
      </w:r>
    </w:p>
    <w:p w14:paraId="1B0BC195" w14:textId="35B8D2DD" w:rsidR="005E2FEC" w:rsidRDefault="00AA4222"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oświadczenia Wykonawcy lub P</w:t>
      </w:r>
      <w:r w:rsidR="001E0D9D">
        <w:rPr>
          <w:rFonts w:ascii="Arial" w:hAnsi="Arial" w:cs="Arial"/>
        </w:rPr>
        <w:t>odwykonawcy o zatrudnieniu pracownika na podstawie umowy o pracę,</w:t>
      </w:r>
    </w:p>
    <w:p w14:paraId="2D0E22BC"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poświadczonej za zgodność z oryginałem kopii umowy o pracę zatrudnionego pracownika,</w:t>
      </w:r>
    </w:p>
    <w:p w14:paraId="12574337"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wyjaśnień w przypadku wątpliwości w zakresie potwierdzenia spełniania wymogu,</w:t>
      </w:r>
    </w:p>
    <w:p w14:paraId="38BA624F"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innych dokumentów, w szczególności, ale nie wyłącznie:</w:t>
      </w:r>
    </w:p>
    <w:p w14:paraId="615A358E" w14:textId="77777777" w:rsidR="005E2FEC" w:rsidRDefault="001E0D9D" w:rsidP="0028359C">
      <w:pPr>
        <w:pStyle w:val="Akapitzlist"/>
        <w:numPr>
          <w:ilvl w:val="1"/>
          <w:numId w:val="36"/>
        </w:numPr>
        <w:spacing w:before="120" w:after="120" w:line="276" w:lineRule="auto"/>
        <w:ind w:left="1276" w:hanging="357"/>
        <w:contextualSpacing w:val="0"/>
        <w:rPr>
          <w:rFonts w:ascii="Arial" w:hAnsi="Arial" w:cs="Arial"/>
        </w:rPr>
      </w:pPr>
      <w:r>
        <w:rPr>
          <w:rFonts w:ascii="Arial" w:hAnsi="Arial" w:cs="Arial"/>
        </w:rPr>
        <w:t xml:space="preserve">zaświadczenia właściwego oddziału ZUS, potwierdzające opłacanie </w:t>
      </w:r>
      <w:r>
        <w:rPr>
          <w:rFonts w:ascii="Arial" w:hAnsi="Arial" w:cs="Arial"/>
        </w:rPr>
        <w:br/>
        <w:t xml:space="preserve">przez Wykonawcę lub podwykonawcę składek na ubezpieczenia społeczne </w:t>
      </w:r>
      <w:r>
        <w:rPr>
          <w:rFonts w:ascii="Arial" w:hAnsi="Arial" w:cs="Arial"/>
        </w:rPr>
        <w:br/>
        <w:t>i zdrowotne z tytułu zatrudnienia na podstawie umów o pracę za ostatni okres rozliczeniowy,</w:t>
      </w:r>
    </w:p>
    <w:p w14:paraId="5CC58604" w14:textId="0B521B59" w:rsidR="005E2FEC" w:rsidRDefault="001E0D9D" w:rsidP="0028359C">
      <w:pPr>
        <w:pStyle w:val="Akapitzlist"/>
        <w:numPr>
          <w:ilvl w:val="1"/>
          <w:numId w:val="36"/>
        </w:numPr>
        <w:spacing w:before="120" w:after="120" w:line="276" w:lineRule="auto"/>
        <w:ind w:left="1276" w:hanging="357"/>
        <w:contextualSpacing w:val="0"/>
        <w:rPr>
          <w:rFonts w:ascii="Arial" w:hAnsi="Arial" w:cs="Arial"/>
        </w:rPr>
      </w:pPr>
      <w:r>
        <w:rPr>
          <w:rFonts w:ascii="Arial" w:hAnsi="Arial" w:cs="Arial"/>
        </w:rPr>
        <w:t>poświadczonej za zgodność z oryginałem od</w:t>
      </w:r>
      <w:r w:rsidR="00AA4222">
        <w:rPr>
          <w:rFonts w:ascii="Arial" w:hAnsi="Arial" w:cs="Arial"/>
        </w:rPr>
        <w:t xml:space="preserve">powiednio przez Wykonawcę </w:t>
      </w:r>
      <w:r w:rsidR="00AA4222">
        <w:rPr>
          <w:rFonts w:ascii="Arial" w:hAnsi="Arial" w:cs="Arial"/>
        </w:rPr>
        <w:br/>
        <w:t>lub P</w:t>
      </w:r>
      <w:r>
        <w:rPr>
          <w:rFonts w:ascii="Arial" w:hAnsi="Arial" w:cs="Arial"/>
        </w:rPr>
        <w:t xml:space="preserve">odwykonawcę kopi dowodu potwierdzającego zgłoszenie pracownika </w:t>
      </w:r>
      <w:r>
        <w:rPr>
          <w:rFonts w:ascii="Arial" w:hAnsi="Arial" w:cs="Arial"/>
        </w:rPr>
        <w:lastRenderedPageBreak/>
        <w:t>przez pracodawcę do ubezpieczeń, zanonimizowaną w sposób zapewniający ochronę danych osobowych pracowników,</w:t>
      </w:r>
    </w:p>
    <w:p w14:paraId="20B323D8" w14:textId="346320E3" w:rsidR="005E2FEC" w:rsidRDefault="00AA4222" w:rsidP="0028359C">
      <w:pPr>
        <w:pStyle w:val="Akapitzlist"/>
        <w:spacing w:before="120" w:after="120" w:line="276" w:lineRule="auto"/>
        <w:ind w:left="851"/>
        <w:contextualSpacing w:val="0"/>
        <w:rPr>
          <w:rFonts w:ascii="Arial" w:hAnsi="Arial" w:cs="Arial"/>
        </w:rPr>
      </w:pPr>
      <w:r>
        <w:rPr>
          <w:rFonts w:ascii="Arial" w:hAnsi="Arial" w:cs="Arial"/>
        </w:rPr>
        <w:t xml:space="preserve">- </w:t>
      </w:r>
      <w:r w:rsidR="001E0D9D">
        <w:rPr>
          <w:rFonts w:ascii="Arial" w:hAnsi="Arial" w:cs="Arial"/>
        </w:rPr>
        <w:t xml:space="preserve">zawierających informacje, w tym dane osobowe, niezbędne do weryfikacji zatrudnienia na podstawie umowy o pracę, w szczególności imię i nazwisko zatrudnionego pracownika, datę zawarcia umowy o pracę, rodzaj umowy o pracę </w:t>
      </w:r>
      <w:r w:rsidR="001E0D9D">
        <w:rPr>
          <w:rFonts w:ascii="Arial" w:hAnsi="Arial" w:cs="Arial"/>
        </w:rPr>
        <w:br/>
        <w:t>i zakres obowiązków pracownika.</w:t>
      </w:r>
    </w:p>
    <w:p w14:paraId="1372C786" w14:textId="29933C65"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Jeśli Zamawiający pomimo podjęcia jednego z działań, o których mowa w ust. 4 nadal będzie miał wątpliwości w zakresie potwierdzenia spełniania wymogu zatrudniania </w:t>
      </w:r>
      <w:r>
        <w:rPr>
          <w:rFonts w:ascii="Arial" w:hAnsi="Arial" w:cs="Arial"/>
        </w:rPr>
        <w:br/>
        <w:t>na podstawie umowy o pracę, może żądać przedstawienia odpowiednich zaświadczeń lub</w:t>
      </w:r>
      <w:r w:rsidR="00AA4222">
        <w:rPr>
          <w:rFonts w:ascii="Arial" w:hAnsi="Arial" w:cs="Arial"/>
        </w:rPr>
        <w:t xml:space="preserve"> potwierdzeń, że Wykonawca lub P</w:t>
      </w:r>
      <w:r>
        <w:rPr>
          <w:rFonts w:ascii="Arial" w:hAnsi="Arial" w:cs="Arial"/>
        </w:rPr>
        <w:t xml:space="preserve">odwykonawca reguluje zobowiązania publicznoprawne związane z zatrudnianiem pracowników (np. potwierdzające odprowadzanie składek na ubezpieczenia społeczne za zatrudnionych pracowników </w:t>
      </w:r>
      <w:r>
        <w:rPr>
          <w:rFonts w:ascii="Arial" w:hAnsi="Arial" w:cs="Arial"/>
        </w:rPr>
        <w:br/>
        <w:t xml:space="preserve">lub kopie dokonanych przelewów potwierdzające zapłatę składek na ubezpieczenia społeczne oraz dokumenty IMIR dla konkretnych pracowników), w zakresie zawierającym co najmniej: imię i nazwisko pracownika, okres jakiego dotyczy dane zaświadczenie. </w:t>
      </w:r>
    </w:p>
    <w:p w14:paraId="355D200B" w14:textId="0E4C42AA"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Jeśli Wykonawca nie złoży oświadczeń, dokumentów lub wyjaśnień o których mowa </w:t>
      </w:r>
      <w:r>
        <w:rPr>
          <w:rFonts w:ascii="Arial" w:hAnsi="Arial" w:cs="Arial"/>
        </w:rPr>
        <w:br/>
        <w:t xml:space="preserve">w ust. 4 i 5, Zamawiający wezwie Wykonawcę do spełnienia ww. obowiązków, wyznaczając w tym celu dodatkowy termin. Niezłożenie przez Wykonawcę </w:t>
      </w:r>
      <w:r>
        <w:rPr>
          <w:rFonts w:ascii="Arial" w:hAnsi="Arial" w:cs="Arial"/>
        </w:rPr>
        <w:br/>
        <w:t xml:space="preserve">w dodatkowym terminie żądanych przez Zamawiającego oświadczeń, dokumentów </w:t>
      </w:r>
      <w:r>
        <w:rPr>
          <w:rFonts w:ascii="Arial" w:hAnsi="Arial" w:cs="Arial"/>
        </w:rPr>
        <w:br/>
        <w:t>lub wyjaśnień, o których mowa w ust. 4 i 5, traktowane będzie jako nie</w:t>
      </w:r>
      <w:r w:rsidR="00AA4222">
        <w:rPr>
          <w:rFonts w:ascii="Arial" w:hAnsi="Arial" w:cs="Arial"/>
        </w:rPr>
        <w:t>spełnienie przez Wykonawcę lub P</w:t>
      </w:r>
      <w:r>
        <w:rPr>
          <w:rFonts w:ascii="Arial" w:hAnsi="Arial" w:cs="Arial"/>
        </w:rPr>
        <w:t xml:space="preserve">odwykonawcę wymogu zatrudnienia na podstawie umowy o pracę osób wykonujących wskazane w ust. 1 czynności. </w:t>
      </w:r>
    </w:p>
    <w:p w14:paraId="50A320F5" w14:textId="227D5F3D"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przypadku uzasadnionych wątpliwości, co do przestrzegania p</w:t>
      </w:r>
      <w:r w:rsidR="00AA4222">
        <w:rPr>
          <w:rFonts w:ascii="Arial" w:hAnsi="Arial" w:cs="Arial"/>
        </w:rPr>
        <w:t>rawa pracy przez Wykonawcę lub P</w:t>
      </w:r>
      <w:r>
        <w:rPr>
          <w:rFonts w:ascii="Arial" w:hAnsi="Arial" w:cs="Arial"/>
        </w:rPr>
        <w:t>odwykonawcę, Zamawiający może zwrócić się o przeprowadzenie kontroli przez Państwową Inspekcję Pracy.</w:t>
      </w:r>
    </w:p>
    <w:p w14:paraId="1D34447A" w14:textId="5B99E45D"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W przypadku </w:t>
      </w:r>
      <w:r w:rsidR="00AA4222">
        <w:rPr>
          <w:rFonts w:ascii="Arial" w:hAnsi="Arial" w:cs="Arial"/>
        </w:rPr>
        <w:t>realizacji Usługi przy udziale P</w:t>
      </w:r>
      <w:r>
        <w:rPr>
          <w:rFonts w:ascii="Arial" w:hAnsi="Arial" w:cs="Arial"/>
        </w:rPr>
        <w:t xml:space="preserve">odwykonawców, Wykonawca przyjmuje </w:t>
      </w:r>
      <w:r>
        <w:rPr>
          <w:rFonts w:ascii="Arial" w:hAnsi="Arial" w:cs="Arial"/>
        </w:rPr>
        <w:br/>
        <w:t>na siebie obowiązki, o których mowa w ust. 4 – 6</w:t>
      </w:r>
      <w:r w:rsidR="00AA4222">
        <w:rPr>
          <w:rFonts w:ascii="Arial" w:hAnsi="Arial" w:cs="Arial"/>
        </w:rPr>
        <w:t xml:space="preserve"> również w zakresie dotyczącym P</w:t>
      </w:r>
      <w:r>
        <w:rPr>
          <w:rFonts w:ascii="Arial" w:hAnsi="Arial" w:cs="Arial"/>
        </w:rPr>
        <w:t xml:space="preserve">odwykonawców oraz zapłaty kar umownych w przypadku naruszenia obowiązku, </w:t>
      </w:r>
      <w:r>
        <w:rPr>
          <w:rFonts w:ascii="Arial" w:hAnsi="Arial" w:cs="Arial"/>
        </w:rPr>
        <w:br/>
        <w:t xml:space="preserve">o którym mowa w ust. 1 </w:t>
      </w:r>
      <w:r w:rsidR="00AA4222">
        <w:rPr>
          <w:rFonts w:ascii="Arial" w:hAnsi="Arial" w:cs="Arial"/>
        </w:rPr>
        <w:t>przez P</w:t>
      </w:r>
      <w:r>
        <w:rPr>
          <w:rFonts w:ascii="Arial" w:hAnsi="Arial" w:cs="Arial"/>
        </w:rPr>
        <w:t xml:space="preserve">odwykonawców. </w:t>
      </w:r>
    </w:p>
    <w:p w14:paraId="7933BE41" w14:textId="29D7E75F" w:rsidR="005E2FEC" w:rsidRDefault="001E0D9D" w:rsidP="0028359C">
      <w:pPr>
        <w:spacing w:before="120" w:after="120" w:line="276" w:lineRule="auto"/>
        <w:jc w:val="center"/>
        <w:rPr>
          <w:rFonts w:ascii="Arial" w:hAnsi="Arial" w:cs="Arial"/>
          <w:b/>
          <w:bCs/>
        </w:rPr>
      </w:pPr>
      <w:bookmarkStart w:id="7" w:name="_Hlk155340627"/>
      <w:bookmarkStart w:id="8" w:name="_Hlk155786180"/>
      <w:bookmarkStart w:id="9" w:name="_Hlk155786843"/>
      <w:r>
        <w:rPr>
          <w:rFonts w:ascii="Arial" w:hAnsi="Arial" w:cs="Arial"/>
          <w:b/>
          <w:bCs/>
        </w:rPr>
        <w:t>§ 7</w:t>
      </w:r>
    </w:p>
    <w:p w14:paraId="5116BDD2" w14:textId="77777777" w:rsidR="005E2FEC" w:rsidRDefault="001E0D9D" w:rsidP="0028359C">
      <w:pPr>
        <w:spacing w:before="120" w:after="120" w:line="276" w:lineRule="auto"/>
        <w:jc w:val="center"/>
        <w:rPr>
          <w:rFonts w:ascii="Arial" w:hAnsi="Arial" w:cs="Arial"/>
          <w:b/>
          <w:bCs/>
        </w:rPr>
      </w:pPr>
      <w:bookmarkStart w:id="10" w:name="_Toc17217795"/>
      <w:bookmarkStart w:id="11" w:name="_Toc17217797"/>
      <w:bookmarkEnd w:id="10"/>
      <w:r>
        <w:rPr>
          <w:rFonts w:ascii="Arial" w:hAnsi="Arial" w:cs="Arial"/>
          <w:b/>
          <w:bCs/>
        </w:rPr>
        <w:t>WYNAGRODZENIE</w:t>
      </w:r>
      <w:bookmarkEnd w:id="11"/>
    </w:p>
    <w:bookmarkEnd w:id="7"/>
    <w:bookmarkEnd w:id="8"/>
    <w:p w14:paraId="1AFC5153" w14:textId="77777777" w:rsidR="00F42029" w:rsidRPr="00B05AB2" w:rsidRDefault="00F42029" w:rsidP="00F42029">
      <w:pPr>
        <w:pStyle w:val="Akapitzlist"/>
        <w:numPr>
          <w:ilvl w:val="0"/>
          <w:numId w:val="49"/>
        </w:numPr>
        <w:spacing w:before="120" w:after="120" w:line="276" w:lineRule="auto"/>
        <w:ind w:left="426"/>
        <w:rPr>
          <w:rFonts w:ascii="Arial" w:hAnsi="Arial" w:cs="Arial"/>
        </w:rPr>
      </w:pPr>
      <w:r w:rsidRPr="00B05AB2">
        <w:rPr>
          <w:rFonts w:ascii="Arial" w:hAnsi="Arial" w:cs="Arial"/>
        </w:rPr>
        <w:t>Strony ustalają, że obowiązującą formą wynagrodzenia za wykonanie przedmiotu Umowy będzie wynagrodzenie ustalone na podstawie stawek za odbieranie lub odbieranie i zagospodarowanie odpadów komunalnych, wskazanych w Ofercie Wykonawcy oraz masy odpadów odebranych i przekazanych do zagospodarowania oraz odpadów odebranych i zagospodarowanych w danym miesiącu rozliczeniowym:</w:t>
      </w:r>
    </w:p>
    <w:p w14:paraId="5CC88C48" w14:textId="316C1977"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Odpadów zmieszanych</w:t>
      </w:r>
      <w:r w:rsidRPr="00B05AB2">
        <w:rPr>
          <w:rFonts w:ascii="Arial" w:eastAsia="Arial" w:hAnsi="Arial" w:cs="Arial"/>
          <w:lang w:eastAsia="pl-PL"/>
        </w:rPr>
        <w:t xml:space="preserve"> odebranych z Nieruchomości </w:t>
      </w:r>
      <w:r w:rsidRPr="00B05AB2">
        <w:rPr>
          <w:rFonts w:ascii="Arial" w:eastAsia="Arial" w:hAnsi="Arial" w:cs="Arial"/>
          <w:lang w:eastAsia="pl-PL"/>
        </w:rPr>
        <w:br/>
        <w:t>i przekazanych do zagospodarowania do ITPOK</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zł brutto,</w:t>
      </w:r>
    </w:p>
    <w:p w14:paraId="14BA89AA" w14:textId="1C49847B"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Bioodpadów</w:t>
      </w:r>
      <w:r w:rsidRPr="00B05AB2">
        <w:rPr>
          <w:rFonts w:ascii="Arial" w:eastAsia="Arial" w:hAnsi="Arial" w:cs="Arial"/>
          <w:lang w:eastAsia="pl-PL"/>
        </w:rPr>
        <w:t xml:space="preserve"> odebranych z Nieruchomości i przekazanych do zagospodarowania do Kompostowni </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w:t>
      </w:r>
      <w:r w:rsidRPr="00B05AB2">
        <w:rPr>
          <w:rFonts w:ascii="Arial" w:eastAsia="Arial" w:hAnsi="Arial" w:cs="Arial"/>
          <w:lang w:eastAsia="pl-PL"/>
        </w:rPr>
        <w:tab/>
        <w:t>…………….. zł brutto,</w:t>
      </w:r>
    </w:p>
    <w:p w14:paraId="533FFAA0" w14:textId="51C2876D"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lastRenderedPageBreak/>
        <w:t xml:space="preserve">cena za 1 Mg odpadów selektywnie zbieranych </w:t>
      </w:r>
      <w:r w:rsidRPr="00B05AB2">
        <w:rPr>
          <w:rFonts w:ascii="Arial" w:eastAsia="Arial" w:hAnsi="Arial" w:cs="Arial"/>
          <w:b/>
          <w:bCs/>
          <w:lang w:eastAsia="pl-PL"/>
        </w:rPr>
        <w:t xml:space="preserve">(papier) </w:t>
      </w:r>
      <w:r w:rsidRPr="00B05AB2">
        <w:rPr>
          <w:rFonts w:ascii="Arial" w:eastAsia="Arial" w:hAnsi="Arial" w:cs="Arial"/>
          <w:lang w:eastAsia="pl-PL"/>
        </w:rPr>
        <w:t>odebranych</w:t>
      </w:r>
      <w:r w:rsidR="006D62E6">
        <w:rPr>
          <w:rFonts w:ascii="Arial" w:eastAsia="Arial" w:hAnsi="Arial" w:cs="Arial"/>
          <w:lang w:eastAsia="pl-PL"/>
        </w:rPr>
        <w:br/>
      </w:r>
      <w:r w:rsidRPr="00B05AB2">
        <w:rPr>
          <w:rFonts w:ascii="Arial" w:eastAsia="Arial" w:hAnsi="Arial" w:cs="Arial"/>
          <w:lang w:eastAsia="pl-PL"/>
        </w:rPr>
        <w:t>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587EAAFC" w14:textId="6627085C"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odpadów selektywnie zbieranych </w:t>
      </w:r>
      <w:r w:rsidRPr="00B05AB2">
        <w:rPr>
          <w:rFonts w:ascii="Arial" w:eastAsia="Arial" w:hAnsi="Arial" w:cs="Arial"/>
          <w:b/>
          <w:bCs/>
          <w:lang w:eastAsia="pl-PL"/>
        </w:rPr>
        <w:t xml:space="preserve">(metale i tworzywa sztuczne) </w:t>
      </w:r>
      <w:r w:rsidRPr="00B05AB2">
        <w:rPr>
          <w:rFonts w:ascii="Arial" w:eastAsia="Arial" w:hAnsi="Arial" w:cs="Arial"/>
          <w:lang w:eastAsia="pl-PL"/>
        </w:rPr>
        <w:t>odebranych 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0E725DBE" w14:textId="1310A80C"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odpadów selektywnie zbieranych </w:t>
      </w:r>
      <w:r w:rsidRPr="00B05AB2">
        <w:rPr>
          <w:rFonts w:ascii="Arial" w:eastAsia="Arial" w:hAnsi="Arial" w:cs="Arial"/>
          <w:b/>
          <w:bCs/>
          <w:lang w:eastAsia="pl-PL"/>
        </w:rPr>
        <w:t>(szkło)</w:t>
      </w:r>
      <w:r w:rsidRPr="00B05AB2">
        <w:rPr>
          <w:rFonts w:ascii="Arial" w:eastAsia="Arial" w:hAnsi="Arial" w:cs="Arial"/>
          <w:lang w:eastAsia="pl-PL"/>
        </w:rPr>
        <w:t xml:space="preserve"> odebranych</w:t>
      </w:r>
      <w:r w:rsidR="006D62E6">
        <w:rPr>
          <w:rFonts w:ascii="Arial" w:eastAsia="Arial" w:hAnsi="Arial" w:cs="Arial"/>
          <w:lang w:eastAsia="pl-PL"/>
        </w:rPr>
        <w:br/>
      </w:r>
      <w:r w:rsidRPr="00B05AB2">
        <w:rPr>
          <w:rFonts w:ascii="Arial" w:eastAsia="Arial" w:hAnsi="Arial" w:cs="Arial"/>
          <w:lang w:eastAsia="pl-PL"/>
        </w:rPr>
        <w:t>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5482ED7B" w14:textId="1550EB40"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Odpadów wystawkowych</w:t>
      </w:r>
      <w:r w:rsidRPr="00B05AB2">
        <w:rPr>
          <w:rFonts w:ascii="Arial" w:eastAsia="Arial" w:hAnsi="Arial" w:cs="Arial"/>
          <w:lang w:eastAsia="pl-PL"/>
        </w:rPr>
        <w:t xml:space="preserve"> odebranych z Nieruchomości </w:t>
      </w:r>
      <w:r w:rsidRPr="00B05AB2">
        <w:rPr>
          <w:rFonts w:ascii="Arial" w:eastAsia="Arial" w:hAnsi="Arial" w:cs="Arial"/>
          <w:lang w:eastAsia="pl-PL"/>
        </w:rPr>
        <w:br/>
        <w:t>i przekazanych do zagospodarowania do Zakładu Zagospodarowania Odpadów</w:t>
      </w:r>
      <w:r w:rsidR="006D62E6">
        <w:rPr>
          <w:rFonts w:ascii="Arial" w:eastAsia="Arial" w:hAnsi="Arial" w:cs="Arial"/>
          <w:lang w:eastAsia="pl-PL"/>
        </w:rPr>
        <w:br/>
      </w:r>
      <w:r w:rsidRPr="00B05AB2">
        <w:rPr>
          <w:rFonts w:ascii="Arial" w:eastAsia="Arial" w:hAnsi="Arial" w:cs="Arial"/>
          <w:lang w:eastAsia="pl-PL"/>
        </w:rPr>
        <w:t>w Poznaniu sp. z o.o.</w:t>
      </w:r>
      <w:r w:rsidRPr="00B05AB2">
        <w:rPr>
          <w:rFonts w:ascii="Arial" w:eastAsia="Arial" w:hAnsi="Arial" w:cs="Arial"/>
          <w:lang w:eastAsia="pl-PL"/>
        </w:rPr>
        <w:tab/>
        <w:t>………….. zł netto</w:t>
      </w:r>
      <w:r w:rsidR="006D62E6">
        <w:rPr>
          <w:rFonts w:ascii="Arial" w:eastAsia="Arial" w:hAnsi="Arial" w:cs="Arial"/>
          <w:lang w:eastAsia="pl-PL"/>
        </w:rPr>
        <w:t>,</w:t>
      </w:r>
      <w:r w:rsidR="00B968D0">
        <w:rPr>
          <w:rFonts w:ascii="Arial" w:eastAsia="Arial" w:hAnsi="Arial" w:cs="Arial"/>
          <w:lang w:eastAsia="pl-PL"/>
        </w:rPr>
        <w:t xml:space="preserve"> </w:t>
      </w:r>
      <w:r w:rsidRPr="00B05AB2">
        <w:rPr>
          <w:rFonts w:ascii="Arial" w:eastAsia="Arial" w:hAnsi="Arial" w:cs="Arial"/>
          <w:lang w:eastAsia="pl-PL"/>
        </w:rPr>
        <w:t>8% VAT …………….. zł brutto,</w:t>
      </w:r>
    </w:p>
    <w:p w14:paraId="3DDD6F03"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Łączne maksymalne wynagrodzenie Wykonawcy wynikające z Umowy nie może przekroczyć kwoty …………………. (słownie: ……………….......) złotych netto, powiększonej o należny obowiązujący podatek VAT (8%), co daje łącznie kwotę ………………… (słownie: .......................................) złotych brutto, z zastrzeżeniem zmiany jego wysokości wynikającej z zastosowania zapisów § 8 i § 9 Umowy.</w:t>
      </w:r>
    </w:p>
    <w:p w14:paraId="72F88C12"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Wykonawca oświadcza, że w podanych stawkach uwzględnił wszelkie czynności związane z odbiorem lub z odbiorem i zagospodarowaniem odpadów, oraz wszelkie inne czynności niezbędne do wykonania Usługi w sposób określony w OPZ. Wykonawcy nie przysługuje żadne inne roszczenie o dodatkowe wynagrodzenie, nieprzewidziane </w:t>
      </w:r>
      <w:r w:rsidRPr="00B05AB2">
        <w:rPr>
          <w:rFonts w:ascii="Arial" w:hAnsi="Arial" w:cs="Arial"/>
        </w:rPr>
        <w:br/>
        <w:t>w Umowie, ani roszczenie o zwrot kosztów poniesionych w związku z wykonaniem Umowy.</w:t>
      </w:r>
    </w:p>
    <w:p w14:paraId="44228167" w14:textId="1102C1CC"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Podstawą wystawienia przez Wykonawcę faktury za dany miesiąc kalendarzowy świadczenia Usługi jest zweryfikowany i zaakceptowany przez Zamawiającego Raport Miesięczny za ten miesiąc kalendarzowy. Wykonawca jest zobowiązany do przekazywania Zamawiającemu Raportów Miesięcznych zgodnie z OPZ. </w:t>
      </w:r>
      <w:r w:rsidRPr="00B05AB2">
        <w:rPr>
          <w:rFonts w:ascii="Arial" w:hAnsi="Arial" w:cs="Arial"/>
        </w:rPr>
        <w:br/>
        <w:t>Jeżeli, pomimo wyjaśnień Wykonawcy, o których mowa w Rozdziale XV punkt 7 OPZ, nadal istnieje spór odnośnie Raportu Miesięcznego – do czasu rozstrzygnięcia sporu, Zamawiający będzie zobowiązany do zapłaty części bezspornej. W takim przypadku Wykonawca zobowiązany będzie do stosownego skorygowania faktury VAT.</w:t>
      </w:r>
    </w:p>
    <w:p w14:paraId="7ACB37C9"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Zaakceptowanie przez Zamawiającego Raportu Miesięcznego za dany miesiąc kalendarzowy świadczenia Usługi lub brak złożenia przez Zamawiającego zastrzeżeń do Raportu Miesięcznego, w tym co do sposobu wykonania Umowy w żadnym stopniu nie pozbawia ani nie ogranicza jakichkolwiek praw Zamawiającego wynikających z Umowy lub roszczeń Zamawiającego z tytułu niewykonania lub nienależytego wykonania Umowy, w tym roszczeń z tytułu kar umownych.</w:t>
      </w:r>
    </w:p>
    <w:p w14:paraId="61282562" w14:textId="6AA4CAF6"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Wynagrodzenie płatne będzie przelewem w terminie 21 dni od dnia otrzymania prawidłowo wystawionej faktury VAT na rachunek bankowy nr……, który znajduje się w prowadzonym przez Szefa Krajowej Administracji Skarbowej wykazie podatników VAT (tzw. białej liście podatników VAT). Jeżeli wskazany przez Wykonawcę na fakturze rachunek bankowy nie będzie rachunkiem rozliczeniowym i nie został umieszczony na białej liście podatników VAT, Zamawiający dokona zapłaty na którykolwiek z rachunków bankowych wskazanych dla </w:t>
      </w:r>
      <w:r w:rsidR="00D429C0">
        <w:rPr>
          <w:rFonts w:ascii="Arial" w:hAnsi="Arial" w:cs="Arial"/>
        </w:rPr>
        <w:t>Wykonawcy</w:t>
      </w:r>
      <w:r w:rsidR="00D429C0" w:rsidRPr="00B05AB2">
        <w:rPr>
          <w:rFonts w:ascii="Arial" w:hAnsi="Arial" w:cs="Arial"/>
        </w:rPr>
        <w:t xml:space="preserve"> </w:t>
      </w:r>
      <w:r w:rsidRPr="00B05AB2">
        <w:rPr>
          <w:rFonts w:ascii="Arial" w:hAnsi="Arial" w:cs="Arial"/>
        </w:rPr>
        <w:t xml:space="preserve">w wykazie podmiotów, o którym mowa w art. </w:t>
      </w:r>
      <w:r w:rsidRPr="00D24FFC">
        <w:rPr>
          <w:rFonts w:ascii="Arial" w:hAnsi="Arial" w:cs="Arial"/>
        </w:rPr>
        <w:lastRenderedPageBreak/>
        <w:t>96b ustawy o z dnia 11 marca 2004 roku o podatku od towarów i usług (</w:t>
      </w:r>
      <w:proofErr w:type="spellStart"/>
      <w:r w:rsidRPr="00D24FFC">
        <w:rPr>
          <w:rFonts w:ascii="Arial" w:hAnsi="Arial" w:cs="Arial"/>
        </w:rPr>
        <w:t>t.j</w:t>
      </w:r>
      <w:proofErr w:type="spellEnd"/>
      <w:r w:rsidRPr="00D24FFC">
        <w:rPr>
          <w:rFonts w:ascii="Arial" w:hAnsi="Arial" w:cs="Arial"/>
        </w:rPr>
        <w:t>. Dz. U. z 202</w:t>
      </w:r>
      <w:r w:rsidR="00C131A9" w:rsidRPr="00D24FFC">
        <w:rPr>
          <w:rFonts w:ascii="Arial" w:hAnsi="Arial" w:cs="Arial"/>
        </w:rPr>
        <w:t>4</w:t>
      </w:r>
      <w:r w:rsidRPr="00D24FFC">
        <w:rPr>
          <w:rFonts w:ascii="Arial" w:hAnsi="Arial" w:cs="Arial"/>
        </w:rPr>
        <w:t xml:space="preserve"> r. poz. </w:t>
      </w:r>
      <w:r w:rsidR="00C131A9" w:rsidRPr="00D24FFC">
        <w:rPr>
          <w:rFonts w:ascii="Arial" w:hAnsi="Arial" w:cs="Arial"/>
        </w:rPr>
        <w:t>361</w:t>
      </w:r>
      <w:r w:rsidRPr="00D24FFC">
        <w:rPr>
          <w:rFonts w:ascii="Arial" w:hAnsi="Arial" w:cs="Arial"/>
        </w:rPr>
        <w:t xml:space="preserve">), a gdy w wymienionym wykazie brak wskazania dla </w:t>
      </w:r>
      <w:r w:rsidR="00D429C0" w:rsidRPr="00D24FFC">
        <w:rPr>
          <w:rFonts w:ascii="Arial" w:hAnsi="Arial" w:cs="Arial"/>
        </w:rPr>
        <w:t xml:space="preserve">Wykonawcy </w:t>
      </w:r>
      <w:r w:rsidRPr="00D24FFC">
        <w:rPr>
          <w:rFonts w:ascii="Arial" w:hAnsi="Arial" w:cs="Arial"/>
        </w:rPr>
        <w:t>jakiegokolwiek rachunku bankowego, Zamawiający dokona zapłaty na rachunek bankowy podany na fakturze, z zastosowaniem art. 117ba §3 pkt 2 ustawy Ordynacja podatkowa (</w:t>
      </w:r>
      <w:proofErr w:type="spellStart"/>
      <w:r w:rsidRPr="00D24FFC">
        <w:rPr>
          <w:rFonts w:ascii="Arial" w:hAnsi="Arial" w:cs="Arial"/>
        </w:rPr>
        <w:t>t.j</w:t>
      </w:r>
      <w:proofErr w:type="spellEnd"/>
      <w:r w:rsidRPr="00D24FFC">
        <w:rPr>
          <w:rFonts w:ascii="Arial" w:hAnsi="Arial" w:cs="Arial"/>
        </w:rPr>
        <w:t>. Dz. U. z 2023 r. poz.</w:t>
      </w:r>
      <w:r w:rsidR="00AA444E" w:rsidRPr="00D24FFC">
        <w:rPr>
          <w:rFonts w:ascii="Arial" w:hAnsi="Arial" w:cs="Arial"/>
        </w:rPr>
        <w:t xml:space="preserve"> </w:t>
      </w:r>
      <w:r w:rsidRPr="00D24FFC">
        <w:rPr>
          <w:rFonts w:ascii="Arial" w:hAnsi="Arial" w:cs="Arial"/>
        </w:rPr>
        <w:t>2383 z późn. zm.). Właściwy dla Wykonawcy Urząd Skarbowy to Urząd Skarbowy ………………... Termin płatności</w:t>
      </w:r>
      <w:r w:rsidRPr="00B05AB2">
        <w:rPr>
          <w:rFonts w:ascii="Arial" w:hAnsi="Arial" w:cs="Arial"/>
        </w:rPr>
        <w:t xml:space="preserve"> uważa się za zachowany w dniu obciążenia rachunku bankowego Zamawiającego.</w:t>
      </w:r>
    </w:p>
    <w:p w14:paraId="5C2F1B1C"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Zamawiający dokona zapłaty wynagrodzenia należnego Wykonawcy mechanizmem podzielonej płatności w sytuacji przewidzianych zapisami ustawy o podatku od towarów i usług.</w:t>
      </w:r>
    </w:p>
    <w:p w14:paraId="162FDA57"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 dzień zapłaty uznaje się dzień obciążenia rachunku bankowego Zamawiającego.</w:t>
      </w:r>
    </w:p>
    <w:p w14:paraId="44D7F4ED"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Zamawiający oświadcza, iż jest podatnikiem podatku od towarów i usług (VAT)</w:t>
      </w:r>
      <w:r w:rsidRPr="00B05AB2">
        <w:rPr>
          <w:rFonts w:ascii="Arial" w:hAnsi="Arial" w:cs="Arial"/>
        </w:rPr>
        <w:br/>
        <w:t>i otrzymał numer identyfikacyjny NIP 2090001440.</w:t>
      </w:r>
    </w:p>
    <w:p w14:paraId="2BDC0037"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Wynagrodzenie Wykonawcy, płatne będzie po zakończeniu danego miesiąca kalendarzowego świadczenia Usługi, na podstawie prawidłowo wystawionej faktury VAT na rzecz Zamawiającego: </w:t>
      </w:r>
    </w:p>
    <w:p w14:paraId="320108D6"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NABYWCA; Miasto Poznań, pl. Kolegiacki 17, 61-841 Poznań, NIP: 2090001440</w:t>
      </w:r>
    </w:p>
    <w:p w14:paraId="6CBCBED3"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 xml:space="preserve">ODBIORCA; Wydział Gospodarki Komunalnej Urzędu Miasta Poznania, </w:t>
      </w:r>
      <w:r w:rsidRPr="00B05AB2">
        <w:rPr>
          <w:rFonts w:ascii="Arial" w:hAnsi="Arial" w:cs="Arial"/>
        </w:rPr>
        <w:br/>
        <w:t>ul. 28 Czerwca 1956 r. 404, 61-441 Poznań, GLN Wydziału 5907459620276.</w:t>
      </w:r>
    </w:p>
    <w:p w14:paraId="1FF190A0" w14:textId="308AD6BF" w:rsidR="00F42029" w:rsidRPr="00B05AB2" w:rsidRDefault="00F42029" w:rsidP="00F42029">
      <w:pPr>
        <w:pStyle w:val="Akapitzlist"/>
        <w:spacing w:before="120" w:after="120" w:line="276" w:lineRule="auto"/>
        <w:ind w:left="425"/>
        <w:contextualSpacing w:val="0"/>
        <w:rPr>
          <w:rFonts w:ascii="Arial" w:hAnsi="Arial" w:cs="Arial"/>
        </w:rPr>
      </w:pPr>
      <w:r w:rsidRPr="00B05AB2">
        <w:rPr>
          <w:rFonts w:ascii="Arial" w:hAnsi="Arial" w:cs="Arial"/>
        </w:rPr>
        <w:t>i doręczonej na adres: Wydział Gospodarki Komunalnej Urzędu Miasta Poznania, ul. 28 Czerwca 1956 r. 404, 61-441 Poznań</w:t>
      </w:r>
      <w:r w:rsidR="0028338A" w:rsidRPr="00B05AB2">
        <w:rPr>
          <w:rFonts w:ascii="Arial" w:hAnsi="Arial" w:cs="Arial"/>
        </w:rPr>
        <w:t>,</w:t>
      </w:r>
      <w:r w:rsidRPr="00B05AB2">
        <w:rPr>
          <w:rFonts w:ascii="Arial" w:hAnsi="Arial" w:cs="Arial"/>
        </w:rPr>
        <w:t xml:space="preserve"> z zastrzeżeniem ust. 1</w:t>
      </w:r>
      <w:r w:rsidR="00B05AB2" w:rsidRPr="00B05AB2">
        <w:rPr>
          <w:rFonts w:ascii="Arial" w:hAnsi="Arial" w:cs="Arial"/>
        </w:rPr>
        <w:t>2</w:t>
      </w:r>
      <w:r w:rsidRPr="00B05AB2">
        <w:rPr>
          <w:rFonts w:ascii="Arial" w:hAnsi="Arial" w:cs="Arial"/>
        </w:rPr>
        <w:t>-16.</w:t>
      </w:r>
    </w:p>
    <w:p w14:paraId="11461A3A" w14:textId="160EE885" w:rsidR="00F42029" w:rsidRPr="00D24FFC" w:rsidRDefault="00F42029" w:rsidP="00D24FFC">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w:t>
      </w:r>
      <w:proofErr w:type="spellStart"/>
      <w:r w:rsidRPr="00D24FFC">
        <w:rPr>
          <w:rFonts w:ascii="Arial" w:hAnsi="Arial" w:cs="Arial"/>
        </w:rPr>
        <w:t>t.j</w:t>
      </w:r>
      <w:proofErr w:type="spellEnd"/>
      <w:r w:rsidRPr="00D24FFC">
        <w:rPr>
          <w:rFonts w:ascii="Arial" w:hAnsi="Arial" w:cs="Arial"/>
        </w:rPr>
        <w:t>. Dz. U z 2020 r. poz.1666 z późn. zm.). Zamawiający upoważnia do odbioru faktury elektronicznej wystawionej zgodnie z niniejszą umową, następującą jednostkę organizacyjną Wydział Obsługi Urzędu Miasta Poznania. Faktura elektroniczna powinna zawierać następujące dane;</w:t>
      </w:r>
    </w:p>
    <w:p w14:paraId="4968DD37"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NABYWCA; Miasto Poznań, pl. Kolegiacki 17, 61-841 Poznań, NIP: 2090001440</w:t>
      </w:r>
    </w:p>
    <w:p w14:paraId="56FB5F05"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 xml:space="preserve">ODBIORCA; Wydział Gospodarki Komunalnej Urzędu Miasta Poznania, </w:t>
      </w:r>
      <w:r w:rsidRPr="00B05AB2">
        <w:rPr>
          <w:rFonts w:ascii="Arial" w:hAnsi="Arial" w:cs="Arial"/>
        </w:rPr>
        <w:br/>
        <w:t>ul. 28 Czerwca 404, 61-441 Poznań, GLN Wydziału 5907459620276.</w:t>
      </w:r>
    </w:p>
    <w:p w14:paraId="04792D12" w14:textId="50CDB136" w:rsidR="00F42029" w:rsidRPr="00B05AB2" w:rsidRDefault="00F42029" w:rsidP="00F42029">
      <w:pPr>
        <w:pStyle w:val="Akapitzlist"/>
        <w:spacing w:before="120" w:after="120" w:line="276" w:lineRule="auto"/>
        <w:ind w:left="425"/>
        <w:contextualSpacing w:val="0"/>
        <w:rPr>
          <w:rFonts w:ascii="Arial" w:hAnsi="Arial" w:cs="Arial"/>
        </w:rPr>
      </w:pPr>
      <w:r w:rsidRPr="00B05AB2">
        <w:rPr>
          <w:rFonts w:ascii="Arial" w:hAnsi="Arial" w:cs="Arial"/>
        </w:rPr>
        <w:t xml:space="preserve">z zastrzeżeniem ust. 13-16 </w:t>
      </w:r>
    </w:p>
    <w:p w14:paraId="37C2AE62" w14:textId="4563B070" w:rsidR="00F42029" w:rsidRPr="00D24FFC" w:rsidRDefault="00B05AB2" w:rsidP="00D24FFC">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i/>
        </w:rPr>
        <w:t xml:space="preserve"> </w:t>
      </w:r>
      <w:r w:rsidR="00F42029" w:rsidRPr="00D24FFC">
        <w:rPr>
          <w:rFonts w:ascii="Arial" w:hAnsi="Arial" w:cs="Arial"/>
        </w:rPr>
        <w:t>Zamawiający nie wyraża zgody na otrzymywanie faktur w formie elektronicznej na innych zasadach niż określone w ustawie z dnia 9 listopada 2018 roku o elektronicznym fakturowaniu w zamówieniach publicznych, koncesjach na roboty budowlane lub usługi oraz partnerstwie publiczno-prywatnym (</w:t>
      </w:r>
      <w:proofErr w:type="spellStart"/>
      <w:r w:rsidR="00F42029" w:rsidRPr="00D24FFC">
        <w:rPr>
          <w:rFonts w:ascii="Arial" w:hAnsi="Arial" w:cs="Arial"/>
        </w:rPr>
        <w:t>t.j</w:t>
      </w:r>
      <w:proofErr w:type="spellEnd"/>
      <w:r w:rsidR="00F42029" w:rsidRPr="00D24FFC">
        <w:rPr>
          <w:rFonts w:ascii="Arial" w:hAnsi="Arial" w:cs="Arial"/>
        </w:rPr>
        <w:t xml:space="preserve">. Dz. U z 2020, poz. 1666 późn. zm.). </w:t>
      </w:r>
      <w:r w:rsidR="00F42029" w:rsidRPr="00D24FFC">
        <w:rPr>
          <w:rFonts w:ascii="Arial" w:hAnsi="Arial" w:cs="Arial"/>
        </w:rPr>
        <w:br/>
        <w:t xml:space="preserve">Przy wystawieniu faktur elektronicznych należy stosować numer GLN wymagany </w:t>
      </w:r>
      <w:r w:rsidR="00F42029" w:rsidRPr="00D24FFC">
        <w:rPr>
          <w:rFonts w:ascii="Arial" w:hAnsi="Arial" w:cs="Arial"/>
        </w:rPr>
        <w:br/>
        <w:t xml:space="preserve">do identyfikacji Odbiorcy, z zastrzeżeniem ust. 13-16. </w:t>
      </w:r>
    </w:p>
    <w:p w14:paraId="42A8AAD6"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 xml:space="preserve"> Od dnia wejścia w życie zapisów ustawy z dnia 16 czerwca 2023 r. o zmianie ustawy o podatku od towarów i usług oraz niektórych innych ustaw (Dz. U. 2023 poz. 1598),</w:t>
      </w:r>
      <w:r w:rsidRPr="00B05AB2">
        <w:rPr>
          <w:rFonts w:ascii="Arial" w:hAnsi="Arial" w:cs="Arial"/>
        </w:rPr>
        <w:t xml:space="preserve"> </w:t>
      </w:r>
      <w:r w:rsidRPr="00B05AB2">
        <w:rPr>
          <w:rFonts w:ascii="Arial" w:hAnsi="Arial" w:cs="Arial"/>
        </w:rPr>
        <w:lastRenderedPageBreak/>
        <w:t>wprowadzającej termin obligatoryjnego obowiązku wystawiania faktur wyłącznie drogą elektroniczną przy użyciu Krajowego Systemu e-Faktur (dalej „</w:t>
      </w:r>
      <w:proofErr w:type="spellStart"/>
      <w:r w:rsidRPr="00B05AB2">
        <w:rPr>
          <w:rFonts w:ascii="Arial" w:hAnsi="Arial" w:cs="Arial"/>
        </w:rPr>
        <w:t>KSeF</w:t>
      </w:r>
      <w:proofErr w:type="spellEnd"/>
      <w:r w:rsidRPr="00B05AB2">
        <w:rPr>
          <w:rFonts w:ascii="Arial" w:hAnsi="Arial" w:cs="Arial"/>
        </w:rPr>
        <w:t>”) Wykonawca zobowiązany jest do wystawania faktur zgodnie z powyższymi zapisami.</w:t>
      </w:r>
    </w:p>
    <w:p w14:paraId="5BAEA749"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Faktura ustrukturyzowana w postaci elektronicznej wystawiona przy użyciu </w:t>
      </w:r>
      <w:proofErr w:type="spellStart"/>
      <w:r w:rsidRPr="00B05AB2">
        <w:rPr>
          <w:rFonts w:ascii="Arial" w:hAnsi="Arial" w:cs="Arial"/>
        </w:rPr>
        <w:t>KSeF</w:t>
      </w:r>
      <w:proofErr w:type="spellEnd"/>
      <w:r w:rsidRPr="00B05AB2">
        <w:rPr>
          <w:rFonts w:ascii="Arial" w:hAnsi="Arial" w:cs="Arial"/>
        </w:rPr>
        <w:t xml:space="preserve"> musi zawierać następujące dane zamawiającego w strukturze logicznej XSD (</w:t>
      </w:r>
      <w:proofErr w:type="spellStart"/>
      <w:r w:rsidRPr="00B05AB2">
        <w:rPr>
          <w:rFonts w:ascii="Arial" w:hAnsi="Arial" w:cs="Arial"/>
        </w:rPr>
        <w:t>schema</w:t>
      </w:r>
      <w:proofErr w:type="spellEnd"/>
      <w:r w:rsidRPr="00B05AB2">
        <w:rPr>
          <w:rFonts w:ascii="Arial" w:hAnsi="Arial" w:cs="Arial"/>
        </w:rPr>
        <w:t xml:space="preserve"> FA-2):</w:t>
      </w:r>
    </w:p>
    <w:p w14:paraId="565489AA" w14:textId="77777777" w:rsidR="00F42029" w:rsidRPr="00B05AB2" w:rsidRDefault="00F42029" w:rsidP="00F42029">
      <w:pPr>
        <w:pStyle w:val="Akapitzlist"/>
        <w:numPr>
          <w:ilvl w:val="0"/>
          <w:numId w:val="48"/>
        </w:numPr>
        <w:rPr>
          <w:rFonts w:ascii="Arial" w:hAnsi="Arial" w:cs="Arial"/>
        </w:rPr>
      </w:pPr>
      <w:r w:rsidRPr="00B05AB2">
        <w:rPr>
          <w:rFonts w:ascii="Arial" w:hAnsi="Arial" w:cs="Arial"/>
          <w:i/>
        </w:rPr>
        <w:t>Podmiot 2</w:t>
      </w:r>
      <w:r w:rsidRPr="00B05AB2">
        <w:rPr>
          <w:rFonts w:ascii="Arial" w:hAnsi="Arial" w:cs="Arial"/>
        </w:rPr>
        <w:t xml:space="preserve"> jako Zamawiający: Miasto Poznań</w:t>
      </w:r>
    </w:p>
    <w:p w14:paraId="0432190D"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plac Kolegiacki 17</w:t>
      </w:r>
    </w:p>
    <w:p w14:paraId="10F7B67B"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61-841 Poznań</w:t>
      </w:r>
    </w:p>
    <w:p w14:paraId="0A204D5A"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NIP: 2090001440</w:t>
      </w:r>
    </w:p>
    <w:p w14:paraId="14441FCF" w14:textId="77777777" w:rsidR="00F42029" w:rsidRPr="00B05AB2" w:rsidRDefault="00F42029" w:rsidP="00F42029">
      <w:pPr>
        <w:pStyle w:val="Akapitzlist"/>
        <w:rPr>
          <w:rFonts w:ascii="Arial" w:hAnsi="Arial" w:cs="Arial"/>
          <w:b/>
          <w:u w:val="single"/>
        </w:rPr>
      </w:pPr>
    </w:p>
    <w:p w14:paraId="1484FED3" w14:textId="54330C8B" w:rsidR="00F42029" w:rsidRPr="00B05AB2" w:rsidRDefault="00F42029" w:rsidP="00F42029">
      <w:pPr>
        <w:pStyle w:val="Akapitzlist"/>
        <w:numPr>
          <w:ilvl w:val="0"/>
          <w:numId w:val="48"/>
        </w:numPr>
      </w:pPr>
      <w:r w:rsidRPr="00B05AB2">
        <w:rPr>
          <w:rFonts w:ascii="Arial" w:hAnsi="Arial" w:cs="Arial"/>
          <w:i/>
        </w:rPr>
        <w:t>Podmiot 3</w:t>
      </w:r>
      <w:r w:rsidRPr="00B05AB2">
        <w:rPr>
          <w:rFonts w:ascii="Arial" w:hAnsi="Arial" w:cs="Arial"/>
        </w:rPr>
        <w:t xml:space="preserve"> jako Odbiorca: Urząd Miasta Poznania – Wydział Gospodarki Komunalnej, ul. 28 Czerwca 1956 r. nr 404, 61-441 Poznań</w:t>
      </w:r>
      <w:r w:rsidR="00492035">
        <w:rPr>
          <w:rFonts w:ascii="Arial" w:hAnsi="Arial" w:cs="Arial"/>
        </w:rPr>
        <w:t>,</w:t>
      </w:r>
      <w:r w:rsidRPr="00B05AB2">
        <w:rPr>
          <w:rFonts w:ascii="Arial" w:hAnsi="Arial" w:cs="Arial"/>
        </w:rPr>
        <w:t xml:space="preserve">                                                NIP: 7781029225), GLN 5907459620276</w:t>
      </w:r>
      <w:r w:rsidRPr="00B05AB2">
        <w:tab/>
      </w:r>
      <w:r w:rsidRPr="00B05AB2">
        <w:tab/>
      </w:r>
      <w:r w:rsidRPr="00B05AB2">
        <w:tab/>
      </w:r>
      <w:r w:rsidRPr="00B05AB2">
        <w:tab/>
      </w:r>
    </w:p>
    <w:p w14:paraId="4D30A816" w14:textId="2D71A83F" w:rsidR="00F42029" w:rsidRPr="00D24FFC"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Zamawiający nie wyraża zgody na otrzymywanie wizualizacji faktury ustrukturyzowanej drogą mailową, skanem, faxem lub innym komunikatorem za wyjątkiem niedostępności </w:t>
      </w:r>
      <w:r w:rsidRPr="00D24FFC">
        <w:rPr>
          <w:rFonts w:ascii="Arial" w:hAnsi="Arial" w:cs="Arial"/>
        </w:rPr>
        <w:t xml:space="preserve">lub awarii </w:t>
      </w:r>
      <w:proofErr w:type="spellStart"/>
      <w:r w:rsidRPr="00D24FFC">
        <w:rPr>
          <w:rFonts w:ascii="Arial" w:hAnsi="Arial" w:cs="Arial"/>
        </w:rPr>
        <w:t>KSeF</w:t>
      </w:r>
      <w:proofErr w:type="spellEnd"/>
      <w:r w:rsidRPr="00D24FFC">
        <w:rPr>
          <w:rFonts w:ascii="Arial" w:hAnsi="Arial" w:cs="Arial"/>
        </w:rPr>
        <w:t xml:space="preserve">, zgodnie z art. 106 </w:t>
      </w:r>
      <w:proofErr w:type="spellStart"/>
      <w:r w:rsidRPr="00D24FFC">
        <w:rPr>
          <w:rFonts w:ascii="Arial" w:hAnsi="Arial" w:cs="Arial"/>
        </w:rPr>
        <w:t>ne</w:t>
      </w:r>
      <w:proofErr w:type="spellEnd"/>
      <w:r w:rsidRPr="00D24FFC">
        <w:rPr>
          <w:rFonts w:ascii="Arial" w:hAnsi="Arial" w:cs="Arial"/>
        </w:rPr>
        <w:t xml:space="preserve"> ust. 1 i 4 ustawy o podatku od towarów i usług. </w:t>
      </w:r>
    </w:p>
    <w:p w14:paraId="5EAD401D" w14:textId="1C74A4E3"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 xml:space="preserve">W sytuacji wymienionej w pkt. </w:t>
      </w:r>
      <w:r w:rsidR="00466667" w:rsidRPr="00D24FFC">
        <w:rPr>
          <w:rFonts w:ascii="Arial" w:hAnsi="Arial" w:cs="Arial"/>
        </w:rPr>
        <w:t xml:space="preserve">15 </w:t>
      </w:r>
      <w:r w:rsidRPr="00D24FFC">
        <w:rPr>
          <w:rFonts w:ascii="Arial" w:hAnsi="Arial" w:cs="Arial"/>
        </w:rPr>
        <w:t xml:space="preserve">wizualizację faktury ustrukturyzowanej wraz z kodem QR oraz numerem identyfikacyjnym </w:t>
      </w:r>
      <w:proofErr w:type="spellStart"/>
      <w:r w:rsidRPr="00D24FFC">
        <w:rPr>
          <w:rFonts w:ascii="Arial" w:hAnsi="Arial" w:cs="Arial"/>
        </w:rPr>
        <w:t>KSeF</w:t>
      </w:r>
      <w:proofErr w:type="spellEnd"/>
      <w:r w:rsidRPr="00D24FFC">
        <w:rPr>
          <w:rFonts w:ascii="Arial" w:hAnsi="Arial" w:cs="Arial"/>
        </w:rPr>
        <w:t xml:space="preserve"> należy przesłać na adres mailowy: ………. niezwłocznie, jednakże nie później niż 3 dni po ustaniu</w:t>
      </w:r>
      <w:r w:rsidRPr="00B05AB2">
        <w:rPr>
          <w:rFonts w:ascii="Arial" w:hAnsi="Arial" w:cs="Arial"/>
        </w:rPr>
        <w:t xml:space="preserve"> niedostępności lub usunięciu awarii </w:t>
      </w:r>
      <w:proofErr w:type="spellStart"/>
      <w:r w:rsidRPr="00B05AB2">
        <w:rPr>
          <w:rFonts w:ascii="Arial" w:hAnsi="Arial" w:cs="Arial"/>
        </w:rPr>
        <w:t>KSeF</w:t>
      </w:r>
      <w:proofErr w:type="spellEnd"/>
      <w:r w:rsidRPr="00B05AB2">
        <w:rPr>
          <w:rFonts w:ascii="Arial" w:hAnsi="Arial" w:cs="Arial"/>
        </w:rPr>
        <w:t>.</w:t>
      </w:r>
    </w:p>
    <w:p w14:paraId="3781767F" w14:textId="35D17034"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 przypadku wystawienia przez Wykonawcę faktury VAT niezgodnie z Umową </w:t>
      </w:r>
      <w:r w:rsidRPr="00B05AB2">
        <w:rPr>
          <w:rFonts w:ascii="Arial" w:hAnsi="Arial" w:cs="Arial"/>
        </w:rPr>
        <w:br/>
        <w:t xml:space="preserve">lub obowiązującymi przepisami prawa, Zamawiający ma prawo do wstrzymania płatności do czasu wyjaśnienia przez Wykonawcę przyczyn oraz usunięcia tej niezgodności, </w:t>
      </w:r>
      <w:r w:rsidRPr="00B05AB2">
        <w:rPr>
          <w:rFonts w:ascii="Arial" w:hAnsi="Arial" w:cs="Arial"/>
        </w:rPr>
        <w:br/>
        <w:t xml:space="preserve">a także, w razie potrzeby, otrzymania faktury korekty lub noty korygującej VAT, bez obowiązku zapłaty odsetek za ten okres. </w:t>
      </w:r>
    </w:p>
    <w:bookmarkEnd w:id="9"/>
    <w:p w14:paraId="26C848F8" w14:textId="77777777" w:rsidR="00F42029" w:rsidRDefault="00F42029" w:rsidP="00FF3D59">
      <w:pPr>
        <w:spacing w:after="0" w:line="240" w:lineRule="auto"/>
        <w:jc w:val="center"/>
        <w:rPr>
          <w:rFonts w:ascii="Arial" w:hAnsi="Arial" w:cs="Arial"/>
          <w:b/>
          <w:bCs/>
        </w:rPr>
      </w:pPr>
    </w:p>
    <w:p w14:paraId="32A836FF" w14:textId="332B7F88" w:rsidR="005E2FEC" w:rsidRDefault="001E0D9D" w:rsidP="00FF3D59">
      <w:pPr>
        <w:spacing w:after="0" w:line="240" w:lineRule="auto"/>
        <w:jc w:val="center"/>
        <w:rPr>
          <w:rFonts w:ascii="Arial" w:hAnsi="Arial" w:cs="Arial"/>
          <w:b/>
          <w:bCs/>
        </w:rPr>
      </w:pPr>
      <w:r>
        <w:rPr>
          <w:rFonts w:ascii="Arial" w:hAnsi="Arial" w:cs="Arial"/>
          <w:b/>
          <w:bCs/>
        </w:rPr>
        <w:t>§ 8</w:t>
      </w:r>
    </w:p>
    <w:p w14:paraId="7A52A256" w14:textId="77777777" w:rsidR="005E2FEC" w:rsidRDefault="001E0D9D" w:rsidP="0028359C">
      <w:pPr>
        <w:spacing w:before="120" w:after="120" w:line="276" w:lineRule="auto"/>
        <w:jc w:val="center"/>
        <w:rPr>
          <w:rFonts w:ascii="Arial" w:hAnsi="Arial" w:cs="Arial"/>
          <w:b/>
          <w:bCs/>
        </w:rPr>
      </w:pPr>
      <w:r>
        <w:rPr>
          <w:rFonts w:ascii="Arial" w:hAnsi="Arial" w:cs="Arial"/>
          <w:b/>
          <w:bCs/>
        </w:rPr>
        <w:t>PRAWO OPCJI</w:t>
      </w:r>
    </w:p>
    <w:p w14:paraId="4F2AA4F1" w14:textId="2781EEB6"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hAnsi="Arial" w:cs="Arial"/>
        </w:rPr>
        <w:t>Zamawiający</w:t>
      </w:r>
      <w:r>
        <w:rPr>
          <w:rFonts w:ascii="Arial" w:eastAsia="Arial" w:hAnsi="Arial" w:cs="Arial"/>
          <w:lang w:eastAsia="pl-PL"/>
        </w:rPr>
        <w:t xml:space="preserve"> przewiduje możliwość </w:t>
      </w:r>
      <w:r>
        <w:rPr>
          <w:rFonts w:ascii="Arial" w:eastAsia="Arial" w:hAnsi="Arial" w:cs="Arial"/>
          <w:b/>
          <w:lang w:eastAsia="pl-PL"/>
        </w:rPr>
        <w:t>skorzystania z prawa opcji</w:t>
      </w:r>
      <w:r>
        <w:rPr>
          <w:rFonts w:ascii="Arial" w:eastAsia="Arial" w:hAnsi="Arial" w:cs="Arial"/>
          <w:lang w:eastAsia="pl-PL"/>
        </w:rPr>
        <w:t xml:space="preserve"> poprzez zwiększenie szacunkowych mas odpadów przewidzianych do odbioru, w okresie określonym w § 3 ust. 4.</w:t>
      </w:r>
    </w:p>
    <w:p w14:paraId="32069A60"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Skorzystanie z Opcji nie może spowodować wzrostu całkowitego maksymalnego zobowiązania Zamawiającego, o którym mowa w § 7 ust. 2 Umowy o więcej niż 20%. Wartość Opcji będzie odnoszona każdorazowo do wartości określonej w § 7 ust. 2 Umowy na dzień jej zawarcia, niezależnie od ewentualnych zmian i waloryzacji tej wartości w toku obowiązywania Umowy.</w:t>
      </w:r>
    </w:p>
    <w:p w14:paraId="425D3323"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 xml:space="preserve">Zamawiający przekaże Wykonawcy pisemne oświadczenie o skorzystaniu z Opcji </w:t>
      </w:r>
      <w:bookmarkStart w:id="12" w:name="_Hlk90549867"/>
      <w:r>
        <w:rPr>
          <w:rFonts w:ascii="Arial" w:eastAsia="Arial" w:hAnsi="Arial" w:cs="Arial"/>
          <w:lang w:eastAsia="pl-PL"/>
        </w:rPr>
        <w:br/>
        <w:t xml:space="preserve">nie później niż w terminie 40 dni od dnia otrzymania od Wykonawcy prawidłowo wystawionej faktury po zaakceptowaniu przez Zamawiającego Raportu Miesięcznego za miesiąc, </w:t>
      </w:r>
      <w:r w:rsidRPr="0023460F">
        <w:rPr>
          <w:rFonts w:ascii="Arial" w:eastAsia="Arial" w:hAnsi="Arial" w:cs="Arial"/>
          <w:lang w:eastAsia="pl-PL"/>
        </w:rPr>
        <w:t>w którym zrealizowano odbiór odpadów o wartości stanowiącej 80% wartości określonej w § 7 ust. 2 Umowy.</w:t>
      </w:r>
      <w:bookmarkEnd w:id="12"/>
    </w:p>
    <w:p w14:paraId="0C7F8C87" w14:textId="65D1525F"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Zamawiający może skorzystać z Opcji jednorazowo na całą wartość Opcji lub w kilku częściach. W przypadku realizacji Opcji w kilku częściach, Zamawiający będzie składał Wykonawcy kolejne oświadczenia</w:t>
      </w:r>
      <w:r w:rsidRPr="00DD03F0">
        <w:rPr>
          <w:rFonts w:ascii="Arial" w:eastAsia="Arial" w:hAnsi="Arial" w:cs="Arial"/>
          <w:lang w:eastAsia="pl-PL"/>
        </w:rPr>
        <w:t>, nie później niż</w:t>
      </w:r>
      <w:r w:rsidRPr="00CD6175">
        <w:rPr>
          <w:rFonts w:ascii="Arial" w:eastAsia="Arial" w:hAnsi="Arial" w:cs="Arial"/>
          <w:lang w:eastAsia="pl-PL"/>
        </w:rPr>
        <w:t xml:space="preserve"> przed wyczerpaniem się</w:t>
      </w:r>
      <w:r w:rsidR="00CD6175" w:rsidRPr="00CD6175">
        <w:rPr>
          <w:rFonts w:ascii="Arial" w:eastAsia="Arial" w:hAnsi="Arial" w:cs="Arial"/>
          <w:lang w:eastAsia="pl-PL"/>
        </w:rPr>
        <w:t xml:space="preserve"> 80%</w:t>
      </w:r>
      <w:r w:rsidRPr="00CD6175">
        <w:rPr>
          <w:rFonts w:ascii="Arial" w:eastAsia="Arial" w:hAnsi="Arial" w:cs="Arial"/>
          <w:lang w:eastAsia="pl-PL"/>
        </w:rPr>
        <w:t xml:space="preserve"> wartości</w:t>
      </w:r>
      <w:r w:rsidR="00CD6175" w:rsidRPr="00CD6175">
        <w:rPr>
          <w:rFonts w:ascii="Arial" w:eastAsia="Arial" w:hAnsi="Arial" w:cs="Arial"/>
          <w:lang w:eastAsia="pl-PL"/>
        </w:rPr>
        <w:t xml:space="preserve"> uruchomionej części </w:t>
      </w:r>
      <w:r w:rsidRPr="00CD6175">
        <w:rPr>
          <w:rFonts w:ascii="Arial" w:eastAsia="Arial" w:hAnsi="Arial" w:cs="Arial"/>
          <w:lang w:eastAsia="pl-PL"/>
        </w:rPr>
        <w:t>Opcji</w:t>
      </w:r>
      <w:r>
        <w:rPr>
          <w:rFonts w:ascii="Arial" w:eastAsia="Arial" w:hAnsi="Arial" w:cs="Arial"/>
          <w:lang w:eastAsia="pl-PL"/>
        </w:rPr>
        <w:t xml:space="preserve"> wynikającej z poprzednio złożonego oświadczenia.</w:t>
      </w:r>
    </w:p>
    <w:p w14:paraId="143EBD1C"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lastRenderedPageBreak/>
        <w:t xml:space="preserve">Prawo skorzystania z Opcji nie stanowi zobowiązania Zamawiającego, jak również </w:t>
      </w:r>
      <w:r>
        <w:rPr>
          <w:rFonts w:ascii="Arial" w:eastAsia="Arial" w:hAnsi="Arial" w:cs="Arial"/>
          <w:lang w:eastAsia="pl-PL"/>
        </w:rPr>
        <w:br/>
        <w:t xml:space="preserve">nie stanowi podstawy do dochodzenia przez Wykonawcę roszczeń odszkodowawczych </w:t>
      </w:r>
      <w:r>
        <w:rPr>
          <w:rFonts w:ascii="Arial" w:eastAsia="Arial" w:hAnsi="Arial" w:cs="Arial"/>
          <w:lang w:eastAsia="pl-PL"/>
        </w:rPr>
        <w:br/>
        <w:t>z tytułu niezrealizowania zamówienia objętego Opcją.</w:t>
      </w:r>
    </w:p>
    <w:p w14:paraId="45E99923" w14:textId="77777777" w:rsidR="005E2FEC" w:rsidRDefault="001E0D9D" w:rsidP="0028359C">
      <w:pPr>
        <w:pStyle w:val="Akapitzlist"/>
        <w:numPr>
          <w:ilvl w:val="0"/>
          <w:numId w:val="32"/>
        </w:numPr>
        <w:spacing w:before="120" w:after="120" w:line="276" w:lineRule="auto"/>
        <w:ind w:left="426"/>
        <w:rPr>
          <w:rFonts w:ascii="Arial" w:eastAsia="Arial" w:hAnsi="Arial" w:cs="Arial"/>
          <w:lang w:eastAsia="pl-PL"/>
        </w:rPr>
      </w:pPr>
      <w:r>
        <w:rPr>
          <w:rFonts w:ascii="Arial" w:eastAsia="Arial" w:hAnsi="Arial" w:cs="Arial"/>
          <w:lang w:eastAsia="pl-PL"/>
        </w:rPr>
        <w:t xml:space="preserve">W przypadku skorzystania przez Zamawiającego z Opcji, Wykonawcy przysługuje wynagrodzenie za usługi faktycznie zrealizowane na podstawie Opcji, stanowiące iloczyn masy odpadów odebranych i przekazanych do zagospodarowania oraz odebranych i zagospodarowanych i wskazanych w § 7 ust. 1 cen jednostkowych. </w:t>
      </w:r>
      <w:bookmarkStart w:id="13" w:name="_Hlk89694941"/>
      <w:bookmarkEnd w:id="13"/>
    </w:p>
    <w:p w14:paraId="2DA4B5DF" w14:textId="0EBE8429" w:rsidR="005E2FEC" w:rsidRDefault="001E0D9D" w:rsidP="0028359C">
      <w:pPr>
        <w:spacing w:before="120" w:after="120" w:line="276" w:lineRule="auto"/>
        <w:jc w:val="center"/>
        <w:rPr>
          <w:rFonts w:ascii="Arial" w:hAnsi="Arial" w:cs="Arial"/>
          <w:b/>
          <w:bCs/>
        </w:rPr>
      </w:pPr>
      <w:bookmarkStart w:id="14" w:name="_Hlk155786908"/>
      <w:r>
        <w:rPr>
          <w:rFonts w:ascii="Arial" w:hAnsi="Arial" w:cs="Arial"/>
          <w:b/>
          <w:bCs/>
        </w:rPr>
        <w:t>§ 9</w:t>
      </w:r>
    </w:p>
    <w:p w14:paraId="22E203E8" w14:textId="77777777" w:rsidR="005E2FEC" w:rsidRDefault="001E0D9D" w:rsidP="0028359C">
      <w:pPr>
        <w:spacing w:before="120" w:after="120" w:line="276" w:lineRule="auto"/>
        <w:jc w:val="center"/>
        <w:rPr>
          <w:rFonts w:ascii="Arial" w:hAnsi="Arial" w:cs="Arial"/>
          <w:b/>
          <w:bCs/>
        </w:rPr>
      </w:pPr>
      <w:r>
        <w:rPr>
          <w:rFonts w:ascii="Arial" w:hAnsi="Arial" w:cs="Arial"/>
          <w:b/>
          <w:bCs/>
        </w:rPr>
        <w:t>WALORYZACJA WYNAGRODZENIA WYKONAWCY</w:t>
      </w:r>
    </w:p>
    <w:p w14:paraId="53BC913B" w14:textId="77777777" w:rsidR="005E2FEC" w:rsidRPr="00D24FFC" w:rsidRDefault="001E0D9D" w:rsidP="0028359C">
      <w:pPr>
        <w:pStyle w:val="Akapitzlist"/>
        <w:numPr>
          <w:ilvl w:val="0"/>
          <w:numId w:val="13"/>
        </w:numPr>
        <w:spacing w:before="120" w:after="120" w:line="276" w:lineRule="auto"/>
        <w:ind w:left="426"/>
        <w:rPr>
          <w:rFonts w:ascii="Arial" w:hAnsi="Arial" w:cs="Arial"/>
        </w:rPr>
      </w:pPr>
      <w:bookmarkStart w:id="15" w:name="_Hlk89665705"/>
      <w:bookmarkEnd w:id="14"/>
      <w:r>
        <w:rPr>
          <w:rFonts w:ascii="Arial" w:hAnsi="Arial" w:cs="Arial"/>
        </w:rPr>
        <w:t xml:space="preserve">W </w:t>
      </w:r>
      <w:r w:rsidRPr="00D24FFC">
        <w:rPr>
          <w:rFonts w:ascii="Arial" w:hAnsi="Arial" w:cs="Arial"/>
        </w:rPr>
        <w:t>związku z art. 436 pkt 4 lit. b) ustawy PZP, Zamawiający przewiduje możliwość zmiany wysokości cen jednostkowych, o których mowa w § 7 ust. 1 Umowy w przypadku zmiany</w:t>
      </w:r>
      <w:bookmarkEnd w:id="15"/>
      <w:r w:rsidRPr="00D24FFC">
        <w:rPr>
          <w:rFonts w:ascii="Arial" w:hAnsi="Arial" w:cs="Arial"/>
        </w:rPr>
        <w:t>:</w:t>
      </w:r>
    </w:p>
    <w:p w14:paraId="041C55E2"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stawki podatku od towarów i usług,</w:t>
      </w:r>
    </w:p>
    <w:p w14:paraId="4E178396"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wysokości minimalnego wynagrodzenia za pracę albo wysokości minimalnej stawki godzinowej ustalonych na podstawie art. 2 ust. 3-5 ustawy z dnia 10 października 2002r. o minimalnym wynagrodzeniu za pracę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2020 r. poz. 2207),</w:t>
      </w:r>
    </w:p>
    <w:p w14:paraId="771FEC14"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 xml:space="preserve">zasad podlegania ubezpieczeniom społecznym lub ubezpieczeniu zdrowotnemu </w:t>
      </w:r>
      <w:r w:rsidRPr="00D24FFC">
        <w:rPr>
          <w:rFonts w:ascii="Arial" w:eastAsia="Arial" w:hAnsi="Arial" w:cs="Arial"/>
          <w:lang w:eastAsia="pl-PL"/>
        </w:rPr>
        <w:br/>
        <w:t>lub wysokości stawki składki na ubezpieczenia społeczne lub zdrowotne,</w:t>
      </w:r>
    </w:p>
    <w:p w14:paraId="1EB0AC43" w14:textId="3B6E581E"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 xml:space="preserve">zasad gromadzenia i wysokości wpłat do pracowniczych planów kapitałowych, </w:t>
      </w:r>
      <w:r w:rsidRPr="00D24FFC">
        <w:rPr>
          <w:rFonts w:ascii="Arial" w:eastAsia="Arial" w:hAnsi="Arial" w:cs="Arial"/>
          <w:lang w:eastAsia="pl-PL"/>
        </w:rPr>
        <w:br/>
        <w:t>o których mowa w ustawie z dnia 4 października 2018 r. o pracowniczych planach kapitałowych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w:t>
      </w:r>
      <w:r w:rsidR="00C84988" w:rsidRPr="00D24FFC">
        <w:rPr>
          <w:rFonts w:ascii="Arial" w:eastAsia="Arial" w:hAnsi="Arial" w:cs="Arial"/>
          <w:lang w:eastAsia="pl-PL"/>
        </w:rPr>
        <w:t>4</w:t>
      </w:r>
      <w:r w:rsidRPr="00D24FFC">
        <w:rPr>
          <w:rFonts w:ascii="Arial" w:eastAsia="Arial" w:hAnsi="Arial" w:cs="Arial"/>
          <w:lang w:eastAsia="pl-PL"/>
        </w:rPr>
        <w:t xml:space="preserve"> r. poz. 4</w:t>
      </w:r>
      <w:r w:rsidR="00C84988" w:rsidRPr="00D24FFC">
        <w:rPr>
          <w:rFonts w:ascii="Arial" w:eastAsia="Arial" w:hAnsi="Arial" w:cs="Arial"/>
          <w:lang w:eastAsia="pl-PL"/>
        </w:rPr>
        <w:t>27</w:t>
      </w:r>
      <w:r w:rsidRPr="00D24FFC">
        <w:rPr>
          <w:rFonts w:ascii="Arial" w:eastAsia="Arial" w:hAnsi="Arial" w:cs="Arial"/>
          <w:lang w:eastAsia="pl-PL"/>
        </w:rPr>
        <w:t>).</w:t>
      </w:r>
    </w:p>
    <w:p w14:paraId="7ACD3684" w14:textId="77777777" w:rsidR="005E2FEC" w:rsidRDefault="001E0D9D" w:rsidP="0028359C">
      <w:pPr>
        <w:spacing w:before="120" w:after="120" w:line="276" w:lineRule="auto"/>
        <w:ind w:left="426" w:right="51"/>
        <w:rPr>
          <w:rFonts w:ascii="Arial" w:eastAsia="Arial" w:hAnsi="Arial" w:cs="Arial"/>
          <w:lang w:eastAsia="pl-PL"/>
        </w:rPr>
      </w:pPr>
      <w:r>
        <w:rPr>
          <w:rFonts w:ascii="Arial" w:eastAsia="Arial" w:hAnsi="Arial" w:cs="Arial"/>
          <w:lang w:eastAsia="pl-PL"/>
        </w:rPr>
        <w:t xml:space="preserve">jeżeli zmiany te będą miały wpływ na koszty wykonania zamówienia przez Wykonawcę </w:t>
      </w:r>
      <w:r>
        <w:rPr>
          <w:rFonts w:ascii="Arial" w:eastAsia="Arial" w:hAnsi="Arial" w:cs="Arial"/>
          <w:lang w:eastAsia="pl-PL"/>
        </w:rPr>
        <w:br/>
        <w:t xml:space="preserve">i jeżeli jedna ze Stron umowy, zwróciła się o wprowadzenie zmiany cen jednostkowych </w:t>
      </w:r>
      <w:r>
        <w:rPr>
          <w:rFonts w:ascii="Arial" w:eastAsia="Arial" w:hAnsi="Arial" w:cs="Arial"/>
          <w:lang w:eastAsia="pl-PL"/>
        </w:rPr>
        <w:br/>
        <w:t xml:space="preserve">w terminie 30 dni od daty wejścia w życie przepisów, uzasadniających wprowadzenie zmiany. </w:t>
      </w:r>
    </w:p>
    <w:p w14:paraId="2DB15E4A" w14:textId="77777777" w:rsidR="005E2FEC" w:rsidRDefault="001E0D9D" w:rsidP="0028359C">
      <w:pPr>
        <w:pStyle w:val="Akapitzlist"/>
        <w:numPr>
          <w:ilvl w:val="0"/>
          <w:numId w:val="13"/>
        </w:numPr>
        <w:spacing w:before="120" w:after="120" w:line="276" w:lineRule="auto"/>
        <w:ind w:left="426"/>
        <w:rPr>
          <w:rFonts w:ascii="Arial" w:hAnsi="Arial" w:cs="Arial"/>
        </w:rPr>
      </w:pPr>
      <w:r>
        <w:rPr>
          <w:rFonts w:ascii="Arial" w:hAnsi="Arial" w:cs="Arial"/>
        </w:rPr>
        <w:t>W przypadku zmian, o których mowa w ust. 1, Strony ustalają następujące zasady postępowania:</w:t>
      </w:r>
    </w:p>
    <w:p w14:paraId="087B0BF0" w14:textId="77777777"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w przypadku zmiany stawki podatku od towarów i usług – Strona inicjująca zmianę, składa drugiej Stronie pisemny wniosek o zmianę cen jednostkowych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cen jednostkowych. W wypadku tej zmiany wartość netto wynagrodzenia Wykonawcy nie zmieni się, a cena jednostkowa brutto zostanie wyliczona z uwzględnieniem zmienionej stawki podatku VAT;</w:t>
      </w:r>
    </w:p>
    <w:p w14:paraId="73859B80" w14:textId="3C270A52"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zmiany wysokości </w:t>
      </w:r>
      <w:bookmarkStart w:id="16" w:name="_Hlk89449508"/>
      <w:r w:rsidRPr="00D24FFC">
        <w:rPr>
          <w:rFonts w:ascii="Arial" w:eastAsia="Arial" w:hAnsi="Arial" w:cs="Arial"/>
          <w:lang w:eastAsia="pl-PL"/>
        </w:rPr>
        <w:t xml:space="preserve">minimalnego wynagrodzenia za pracę </w:t>
      </w:r>
      <w:bookmarkEnd w:id="16"/>
      <w:r w:rsidRPr="00D24FFC">
        <w:rPr>
          <w:rFonts w:ascii="Arial" w:eastAsia="Arial" w:hAnsi="Arial" w:cs="Arial"/>
          <w:lang w:eastAsia="pl-PL"/>
        </w:rPr>
        <w:br/>
        <w:t xml:space="preserve">lub wysokości minimalnej stawki godzinowej ustalonej na podstawie ustawy z dnia </w:t>
      </w:r>
      <w:r w:rsidRPr="00D24FFC">
        <w:rPr>
          <w:rFonts w:ascii="Arial" w:eastAsia="Arial" w:hAnsi="Arial" w:cs="Arial"/>
          <w:lang w:eastAsia="pl-PL"/>
        </w:rPr>
        <w:br/>
        <w:t>10 października 2002 r. o minimalnym wynagrodzeniu za pracę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2020 r. poz. 2207</w:t>
      </w:r>
      <w:r w:rsidR="00C84988" w:rsidRPr="00D24FFC">
        <w:rPr>
          <w:rFonts w:ascii="Arial" w:eastAsia="Arial" w:hAnsi="Arial" w:cs="Arial"/>
          <w:lang w:eastAsia="pl-PL"/>
        </w:rPr>
        <w:t xml:space="preserve"> z późn. zm.</w:t>
      </w:r>
      <w:r w:rsidRPr="00D24FFC">
        <w:rPr>
          <w:rFonts w:ascii="Arial" w:eastAsia="Arial" w:hAnsi="Arial" w:cs="Arial"/>
          <w:lang w:eastAsia="pl-PL"/>
        </w:rPr>
        <w:t xml:space="preserve">), </w:t>
      </w:r>
      <w:r w:rsidR="00604BE8" w:rsidRPr="00D24FFC">
        <w:rPr>
          <w:rFonts w:ascii="Arial" w:eastAsia="Arial" w:hAnsi="Arial" w:cs="Arial"/>
          <w:lang w:eastAsia="pl-PL"/>
        </w:rPr>
        <w:t>Wykonawca</w:t>
      </w:r>
      <w:r w:rsidRPr="00D24FFC">
        <w:rPr>
          <w:rFonts w:ascii="Arial" w:eastAsia="Arial" w:hAnsi="Arial" w:cs="Arial"/>
          <w:lang w:eastAsia="pl-PL"/>
        </w:rPr>
        <w:t xml:space="preserve"> składa drugiej Stronie pisemny wniosek o zmianę cen jednostkowych w zakresie płatności wynikających z faktur wystawionych po wejściu w życie przepisów zmieniających wysokość minimalnego wynagrodzenia za pracę lub wysokość minimalnej stawki godzinowej. Wniosek powinien zawierać wyczerpujące uzasadnienie faktyczne i prawne oraz</w:t>
      </w:r>
      <w:r>
        <w:rPr>
          <w:rFonts w:ascii="Arial" w:eastAsia="Arial" w:hAnsi="Arial" w:cs="Arial"/>
          <w:lang w:eastAsia="pl-PL"/>
        </w:rPr>
        <w:t xml:space="preserve"> dokładne </w:t>
      </w:r>
      <w:r>
        <w:rPr>
          <w:rFonts w:ascii="Arial" w:eastAsia="Arial" w:hAnsi="Arial" w:cs="Arial"/>
          <w:lang w:eastAsia="pl-PL"/>
        </w:rPr>
        <w:lastRenderedPageBreak/>
        <w:t>wyliczenie kwoty wynagrodzenia Wykonawcy</w:t>
      </w:r>
      <w:r w:rsidR="00A22957">
        <w:rPr>
          <w:rFonts w:ascii="Arial" w:eastAsia="Arial" w:hAnsi="Arial" w:cs="Arial"/>
          <w:lang w:eastAsia="pl-PL"/>
        </w:rPr>
        <w:t xml:space="preserve"> po zmianie cen jednostkowych, </w:t>
      </w:r>
      <w:r>
        <w:rPr>
          <w:rFonts w:ascii="Arial" w:eastAsia="Arial" w:hAnsi="Arial" w:cs="Arial"/>
          <w:lang w:eastAsia="pl-PL"/>
        </w:rPr>
        <w:t xml:space="preserve">w szczególności </w:t>
      </w:r>
      <w:r w:rsidR="00F7586B">
        <w:rPr>
          <w:rFonts w:ascii="Arial" w:eastAsia="Arial" w:hAnsi="Arial" w:cs="Arial"/>
          <w:lang w:eastAsia="pl-PL"/>
        </w:rPr>
        <w:t>Wykonawca</w:t>
      </w:r>
      <w:r>
        <w:rPr>
          <w:rFonts w:ascii="Arial" w:eastAsia="Arial" w:hAnsi="Arial" w:cs="Arial"/>
          <w:lang w:eastAsia="pl-PL"/>
        </w:rPr>
        <w:t xml:space="preserve"> zobowiązan</w:t>
      </w:r>
      <w:r w:rsidR="00F7586B">
        <w:rPr>
          <w:rFonts w:ascii="Arial" w:eastAsia="Arial" w:hAnsi="Arial" w:cs="Arial"/>
          <w:lang w:eastAsia="pl-PL"/>
        </w:rPr>
        <w:t>y będzie</w:t>
      </w:r>
      <w:r>
        <w:rPr>
          <w:rFonts w:ascii="Arial" w:eastAsia="Arial" w:hAnsi="Arial" w:cs="Arial"/>
          <w:lang w:eastAsia="pl-PL"/>
        </w:rPr>
        <w:t xml:space="preserve"> wykazać związek pomiędzy wnioskowaną kwotą zmiany każdej z cen jednostkowych, </w:t>
      </w:r>
      <w:bookmarkStart w:id="17" w:name="_Hlk89449853"/>
      <w:bookmarkEnd w:id="17"/>
      <w:r>
        <w:rPr>
          <w:rFonts w:ascii="Arial" w:eastAsia="Arial" w:hAnsi="Arial" w:cs="Arial"/>
          <w:lang w:eastAsia="pl-PL"/>
        </w:rPr>
        <w:t xml:space="preserve">a wpływem zmiany minimalnego wynagrodzenia lub zmiany wysokości minimalnej stawki godzinowej za pracę na koszt wykonania części zamówienia, której dotyczy wnioskowana cena jednostkowa. Wykonawca, zobowiązany jest wykazać wpływ zmiany wysokości minimalnego wynagrodzenia za pracę lub wysokości minimalnej stawki godzinowej na kalkulację ceny ofertowej oraz przedłożyć dokumenty potwierdzające formę zatrudnienia i wysokość wynagrodzenia osób bezpośrednio wykonujących zamówienie. Wniosek powinien dotyczyć tylko zmiany wynagrodzeń osób bezpośrednio wykonujących zamówienie i obejmować jedynie te koszty realizacji zamówienia, które Wykonawca obowiązkowo ponosi w związku ze zmianą wysokości minimalnego wynagrodzenia za pracę lub minimalnej stawki godzinowej; </w:t>
      </w:r>
    </w:p>
    <w:p w14:paraId="67AB68DF" w14:textId="77777777"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zmiany zasad podlegania ubezpieczeniom społecznym </w:t>
      </w:r>
      <w:r>
        <w:rPr>
          <w:rFonts w:ascii="Arial" w:eastAsia="Arial" w:hAnsi="Arial" w:cs="Arial"/>
          <w:lang w:eastAsia="pl-PL"/>
        </w:rPr>
        <w:br/>
        <w:t xml:space="preserve">lub ubezpieczeniu zdrowotnemu lub wysokości stawki składki na ubezpieczenia społeczne lub zdrowotne – Strona inicjująca zmianę, składa drugiej Stronie pisemny wniosek o zmianę cen jednostkowych w zakresie płatności wynikających z faktur wystawionych po zmianie zasad podlegania ubezpieczeniom społecznym </w:t>
      </w:r>
      <w:r>
        <w:rPr>
          <w:rFonts w:ascii="Arial" w:eastAsia="Arial" w:hAnsi="Arial" w:cs="Arial"/>
          <w:lang w:eastAsia="pl-PL"/>
        </w:rPr>
        <w:br/>
        <w:t xml:space="preserve">lub ubezpieczeniu zdrowotnemu lub wysokości stawki składki na ubezpieczenie społeczne lub zdrowotne. Wniosek powinien zawierać wyczerpujące uzasadnienie faktyczne i prawne, dokładne wyliczenie kwoty wynagrodzenia Wykonawcy </w:t>
      </w:r>
      <w:r>
        <w:rPr>
          <w:rFonts w:ascii="Arial" w:eastAsia="Arial" w:hAnsi="Arial" w:cs="Arial"/>
          <w:lang w:eastAsia="pl-PL"/>
        </w:rPr>
        <w:br/>
        <w:t xml:space="preserve">po zmianie cen jednostkowych, w szczególności Strona inicjująca zmianę będzie zobowiązana wykazać związek pomiędzy wnioskowaną kwotą zmiany każdej z cen jednostkowych, a wpływem zmiany zasad podlegania ubezpieczeniom społecznym lub ubezpieczeniu zdrowotnemu lub wysokości stawki składki na ubezpieczenia społeczne lub zdrowotne, na koszt wykonania części zamówienia, której dotyczy wnioskowana cena jednostkowa. Jeśli inicjatorem zmiany jest Wykonawca, zobowiązany jest wykazać wpływ zmiany zasad podlegania ubezpieczeniom społecznym lub ubezpieczeniu zdrowotnemu lub wysokości stawki składki </w:t>
      </w:r>
      <w:r>
        <w:rPr>
          <w:rFonts w:ascii="Arial" w:eastAsia="Arial" w:hAnsi="Arial" w:cs="Arial"/>
          <w:lang w:eastAsia="pl-PL"/>
        </w:rPr>
        <w:br/>
        <w:t>na ubezpieczenia społeczne lub zdrowotne na kalkulację ceny ofertowej</w:t>
      </w:r>
      <w:r>
        <w:rPr>
          <w:rFonts w:ascii="Arial" w:hAnsi="Arial" w:cs="Arial"/>
        </w:rPr>
        <w:t xml:space="preserve"> </w:t>
      </w:r>
      <w:r>
        <w:rPr>
          <w:rFonts w:ascii="Arial" w:hAnsi="Arial" w:cs="Arial"/>
        </w:rPr>
        <w:br/>
      </w:r>
      <w:r>
        <w:rPr>
          <w:rFonts w:ascii="Arial" w:eastAsia="Arial" w:hAnsi="Arial" w:cs="Arial"/>
          <w:lang w:eastAsia="pl-PL"/>
        </w:rPr>
        <w:t xml:space="preserve">oraz przedłożyć dokumenty potwierdzające formę zatrudnienie i wysokość wynagrodzenia osób bezpośrednio wykonujących zamówienie. Wniosek powinien obejmować jedynie te dodatkowe koszty realizacji zamówienia, które wykonawca obowiązkowo ponosi w związku ze zmianą zasad podlegania ubezpieczeniom społecznym lub ubezpieczeniu zdrowotnemu lub wysokości stawki składki </w:t>
      </w:r>
      <w:r>
        <w:rPr>
          <w:rFonts w:ascii="Arial" w:eastAsia="Arial" w:hAnsi="Arial" w:cs="Arial"/>
          <w:lang w:eastAsia="pl-PL"/>
        </w:rPr>
        <w:br/>
        <w:t>na ubezpieczenia społeczne lub zdrowotne przy zachowaniu dotychczasowej kwoty netto wynagrodzenia osób bezpośrednio wykonujących Umowę;</w:t>
      </w:r>
    </w:p>
    <w:p w14:paraId="35E31817" w14:textId="4D1E28F3"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w:t>
      </w:r>
      <w:r w:rsidRPr="00D24FFC">
        <w:rPr>
          <w:rFonts w:ascii="Arial" w:eastAsia="Arial" w:hAnsi="Arial" w:cs="Arial"/>
          <w:lang w:eastAsia="pl-PL"/>
        </w:rPr>
        <w:t xml:space="preserve">zmiany zasad gromadzenia i wysokości wpłat do pracowniczych planów kapitałowych, o których mowa w ustawie z dnia 4 października 2018 r. </w:t>
      </w:r>
      <w:r w:rsidRPr="00D24FFC">
        <w:rPr>
          <w:rFonts w:ascii="Arial" w:eastAsia="Arial" w:hAnsi="Arial" w:cs="Arial"/>
          <w:lang w:eastAsia="pl-PL"/>
        </w:rPr>
        <w:br/>
        <w:t>o pracowniczych planach kapitałowych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 r. poz. 4</w:t>
      </w:r>
      <w:r w:rsidR="00C84988" w:rsidRPr="00D24FFC">
        <w:rPr>
          <w:rFonts w:ascii="Arial" w:eastAsia="Arial" w:hAnsi="Arial" w:cs="Arial"/>
          <w:lang w:eastAsia="pl-PL"/>
        </w:rPr>
        <w:t>27</w:t>
      </w:r>
      <w:r w:rsidRPr="00D24FFC">
        <w:rPr>
          <w:rFonts w:ascii="Arial" w:eastAsia="Arial" w:hAnsi="Arial" w:cs="Arial"/>
          <w:lang w:eastAsia="pl-PL"/>
        </w:rPr>
        <w:t xml:space="preserve">) – Wykonawca składa pisemny wniosek o zmianę przedmiotowej umowy w zakresie płatności wynikających z faktur wystawionych po zmianie zasad gromadzenia </w:t>
      </w:r>
      <w:r w:rsidRPr="00D24FFC">
        <w:rPr>
          <w:rFonts w:ascii="Arial" w:eastAsia="Arial" w:hAnsi="Arial" w:cs="Arial"/>
          <w:lang w:eastAsia="pl-PL"/>
        </w:rPr>
        <w:br/>
        <w:t>i wysokości wpłat do pracowniczych planów kapitało</w:t>
      </w:r>
      <w:r>
        <w:rPr>
          <w:rFonts w:ascii="Arial" w:eastAsia="Arial" w:hAnsi="Arial" w:cs="Arial"/>
          <w:lang w:eastAsia="pl-PL"/>
        </w:rPr>
        <w:t xml:space="preserve">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t>
      </w:r>
      <w:r>
        <w:rPr>
          <w:rFonts w:ascii="Arial" w:eastAsia="Arial" w:hAnsi="Arial" w:cs="Arial"/>
          <w:lang w:eastAsia="pl-PL"/>
        </w:rPr>
        <w:lastRenderedPageBreak/>
        <w:t xml:space="preserve">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w:t>
      </w:r>
      <w:r>
        <w:rPr>
          <w:rFonts w:ascii="Arial" w:eastAsia="Arial" w:hAnsi="Arial" w:cs="Arial"/>
          <w:lang w:eastAsia="pl-PL"/>
        </w:rPr>
        <w:br/>
        <w:t>i wysokości wpłat do pracowniczych planów kapitałowych przy zachowaniu dotychczasowej kwoty netto wynagrodzenia osób bezpośrednio wykonujących zamówienie na rzecz Zamawiającego.</w:t>
      </w:r>
    </w:p>
    <w:p w14:paraId="64200577" w14:textId="1E7999D3" w:rsidR="005E2FEC" w:rsidRPr="00B85616" w:rsidRDefault="001E0D9D" w:rsidP="0028359C">
      <w:pPr>
        <w:numPr>
          <w:ilvl w:val="0"/>
          <w:numId w:val="13"/>
        </w:numPr>
        <w:spacing w:before="120" w:after="120" w:line="276" w:lineRule="auto"/>
        <w:rPr>
          <w:rFonts w:ascii="Arial" w:hAnsi="Arial" w:cs="Arial"/>
        </w:rPr>
      </w:pPr>
      <w:bookmarkStart w:id="18" w:name="_Hlk155786993"/>
      <w:r w:rsidRPr="00B85616">
        <w:rPr>
          <w:rFonts w:ascii="Arial" w:hAnsi="Arial" w:cs="Arial"/>
        </w:rPr>
        <w:t>Na zasadach określonych w Umowie, na podstawie art. 439 ust. 1 i 2 ustawy PZP, Strony będą waloryzowały wynagrodzenie z tytułu realizacji Przedmiotu Umowy (dalej: Waloryzacja). Waloryzacja będzie polegała</w:t>
      </w:r>
      <w:r w:rsidR="00000967" w:rsidRPr="00B85616">
        <w:rPr>
          <w:rFonts w:ascii="Arial" w:hAnsi="Arial" w:cs="Arial"/>
        </w:rPr>
        <w:t xml:space="preserve"> na zmianie wysokości cen jednostkowych, o których mowa § 7 ust. 1</w:t>
      </w:r>
      <w:r w:rsidR="00CE1971">
        <w:rPr>
          <w:rFonts w:ascii="Arial" w:hAnsi="Arial" w:cs="Arial"/>
        </w:rPr>
        <w:t xml:space="preserve"> Umowy</w:t>
      </w:r>
      <w:r w:rsidR="00000967" w:rsidRPr="00B85616">
        <w:rPr>
          <w:rFonts w:ascii="Arial" w:hAnsi="Arial" w:cs="Arial"/>
        </w:rPr>
        <w:t xml:space="preserve"> </w:t>
      </w:r>
      <w:r w:rsidRPr="00B85616">
        <w:rPr>
          <w:rFonts w:ascii="Arial" w:hAnsi="Arial" w:cs="Arial"/>
        </w:rPr>
        <w:t>na zasadach opisanych w niniejszym ustępie:</w:t>
      </w:r>
    </w:p>
    <w:p w14:paraId="3B7EA1A3" w14:textId="0FD4460E" w:rsidR="005E2FEC"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Zmiana wynagrodzenia może nastąpić z inicjatywy Zamawiającego lub na wniosek Wykonawcy w przypadku, gdy z danych Głównego Urzędu Statystycznego (dalej: GUS) dotyczących </w:t>
      </w:r>
      <w:r w:rsidR="009507A4">
        <w:rPr>
          <w:rFonts w:ascii="Arial" w:eastAsia="Arial" w:hAnsi="Arial" w:cs="Arial"/>
          <w:lang w:eastAsia="pl-PL"/>
        </w:rPr>
        <w:t xml:space="preserve">6 </w:t>
      </w:r>
      <w:r>
        <w:rPr>
          <w:rFonts w:ascii="Arial" w:eastAsia="Arial" w:hAnsi="Arial" w:cs="Arial"/>
          <w:lang w:eastAsia="pl-PL"/>
        </w:rPr>
        <w:t>(</w:t>
      </w:r>
      <w:r w:rsidR="009507A4">
        <w:rPr>
          <w:rFonts w:ascii="Arial" w:eastAsia="Arial" w:hAnsi="Arial" w:cs="Arial"/>
          <w:lang w:eastAsia="pl-PL"/>
        </w:rPr>
        <w:t>sześciu</w:t>
      </w:r>
      <w:r>
        <w:rPr>
          <w:rFonts w:ascii="Arial" w:eastAsia="Arial" w:hAnsi="Arial" w:cs="Arial"/>
          <w:lang w:eastAsia="pl-PL"/>
        </w:rPr>
        <w:t>) następuj</w:t>
      </w:r>
      <w:r w:rsidR="00A22957">
        <w:rPr>
          <w:rFonts w:ascii="Arial" w:eastAsia="Arial" w:hAnsi="Arial" w:cs="Arial"/>
          <w:lang w:eastAsia="pl-PL"/>
        </w:rPr>
        <w:t>ących po sobie miesięcy wynika,</w:t>
      </w:r>
      <w:r w:rsidR="009507A4">
        <w:rPr>
          <w:rFonts w:ascii="Arial" w:eastAsia="Arial" w:hAnsi="Arial" w:cs="Arial"/>
          <w:lang w:eastAsia="pl-PL"/>
        </w:rPr>
        <w:t xml:space="preserve"> </w:t>
      </w:r>
      <w:r>
        <w:rPr>
          <w:rFonts w:ascii="Arial" w:eastAsia="Arial" w:hAnsi="Arial" w:cs="Arial"/>
          <w:lang w:eastAsia="pl-PL"/>
        </w:rPr>
        <w:t>że średnia arytmetyczna ogłaszanych mies</w:t>
      </w:r>
      <w:r w:rsidR="00A22957">
        <w:rPr>
          <w:rFonts w:ascii="Arial" w:eastAsia="Arial" w:hAnsi="Arial" w:cs="Arial"/>
          <w:lang w:eastAsia="pl-PL"/>
        </w:rPr>
        <w:t>ięcznych wskaźników cen towarów</w:t>
      </w:r>
      <w:r w:rsidR="005F4283">
        <w:rPr>
          <w:rFonts w:ascii="Arial" w:eastAsia="Arial" w:hAnsi="Arial" w:cs="Arial"/>
          <w:lang w:eastAsia="pl-PL"/>
        </w:rPr>
        <w:t xml:space="preserve"> </w:t>
      </w:r>
      <w:r>
        <w:rPr>
          <w:rFonts w:ascii="Arial" w:eastAsia="Arial" w:hAnsi="Arial" w:cs="Arial"/>
          <w:lang w:eastAsia="pl-PL"/>
        </w:rPr>
        <w:t xml:space="preserve">i usług konsumpcyjnych, określonych w pkt 2), wynosi mniej niż </w:t>
      </w:r>
      <w:r w:rsidR="005F4283">
        <w:rPr>
          <w:rFonts w:ascii="Arial" w:eastAsia="Arial" w:hAnsi="Arial" w:cs="Arial"/>
          <w:lang w:eastAsia="pl-PL"/>
        </w:rPr>
        <w:t>97,5</w:t>
      </w:r>
      <w:r>
        <w:rPr>
          <w:rFonts w:ascii="Arial" w:eastAsia="Arial" w:hAnsi="Arial" w:cs="Arial"/>
          <w:lang w:eastAsia="pl-PL"/>
        </w:rPr>
        <w:t xml:space="preserve"> lub więcej niż </w:t>
      </w:r>
      <w:r w:rsidR="005F4283">
        <w:rPr>
          <w:rFonts w:ascii="Arial" w:eastAsia="Arial" w:hAnsi="Arial" w:cs="Arial"/>
          <w:lang w:eastAsia="pl-PL"/>
        </w:rPr>
        <w:t>102,5</w:t>
      </w:r>
      <w:r>
        <w:rPr>
          <w:rFonts w:ascii="Arial" w:eastAsia="Arial" w:hAnsi="Arial" w:cs="Arial"/>
          <w:lang w:eastAsia="pl-PL"/>
        </w:rPr>
        <w:t>.</w:t>
      </w:r>
    </w:p>
    <w:p w14:paraId="040BCA47" w14:textId="278316AD" w:rsidR="005E2FEC"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Średnia arytmetyczna, o której mowa w pkt 1) wyliczana jest na podstawie danych w tabeli „Miesięczne wskaźniki cen towarów i usług konsumpcyjnych od 1982 roku” w części „Analogiczny miesiąc poprzedniego roku = 100” prezentowanej na stronie GUS w zakładce „Obszary tematyczne” i dalej „Ceny. Handel” w tabeli „Wskaźniki cen” w poz. „Wskaźniki cen towarów i usług konsumpcyjnych (pot. inflacja)”. </w:t>
      </w:r>
      <w:r>
        <w:rPr>
          <w:rFonts w:ascii="Arial" w:eastAsia="Arial" w:hAnsi="Arial" w:cs="Arial"/>
          <w:lang w:eastAsia="pl-PL"/>
        </w:rPr>
        <w:br/>
        <w:t xml:space="preserve">Przy ustalaniu miesięcy, o których mowa w pkt 1), uwzględnia się </w:t>
      </w:r>
      <w:r w:rsidR="005F4283">
        <w:rPr>
          <w:rFonts w:ascii="Arial" w:eastAsia="Arial" w:hAnsi="Arial" w:cs="Arial"/>
          <w:lang w:eastAsia="pl-PL"/>
        </w:rPr>
        <w:t xml:space="preserve">6 </w:t>
      </w:r>
      <w:r>
        <w:rPr>
          <w:rFonts w:ascii="Arial" w:eastAsia="Arial" w:hAnsi="Arial" w:cs="Arial"/>
          <w:lang w:eastAsia="pl-PL"/>
        </w:rPr>
        <w:t xml:space="preserve">ostatnich, pełnych miesięcy objętych Umową poprzedzających miesiąc składania wniosku. </w:t>
      </w:r>
    </w:p>
    <w:p w14:paraId="535BB406" w14:textId="54FAE9B7" w:rsidR="005E2FEC" w:rsidRPr="00F7586B"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Zmiany wynagrodzenia dokonuje się na podstawie wniosku, złożonego przez Wykonawcę lub z inicjatywy Zamawiają</w:t>
      </w:r>
      <w:r w:rsidR="00A22957">
        <w:rPr>
          <w:rFonts w:ascii="Arial" w:eastAsia="Arial" w:hAnsi="Arial" w:cs="Arial"/>
          <w:lang w:eastAsia="pl-PL"/>
        </w:rPr>
        <w:t>cego. Wniosek powinien zawierać</w:t>
      </w:r>
      <w:r w:rsidR="00A22957">
        <w:rPr>
          <w:rFonts w:ascii="Arial" w:eastAsia="Arial" w:hAnsi="Arial" w:cs="Arial"/>
          <w:lang w:eastAsia="pl-PL"/>
        </w:rPr>
        <w:br/>
      </w:r>
      <w:r>
        <w:rPr>
          <w:rFonts w:ascii="Arial" w:eastAsia="Arial" w:hAnsi="Arial" w:cs="Arial"/>
          <w:lang w:eastAsia="pl-PL"/>
        </w:rPr>
        <w:t>w szczególności prawidłowe wyliczenie średniej arytmetycznej zgodnie z pkt 2)</w:t>
      </w:r>
      <w:r w:rsidR="00A22957">
        <w:rPr>
          <w:rFonts w:ascii="Arial" w:eastAsia="Arial" w:hAnsi="Arial" w:cs="Arial"/>
          <w:lang w:eastAsia="pl-PL"/>
        </w:rPr>
        <w:br/>
      </w:r>
      <w:r w:rsidR="00CE1971">
        <w:rPr>
          <w:rFonts w:ascii="Arial" w:eastAsia="Arial" w:hAnsi="Arial" w:cs="Arial"/>
          <w:lang w:eastAsia="pl-PL"/>
        </w:rPr>
        <w:t>i</w:t>
      </w:r>
      <w:r w:rsidR="009E2F2F">
        <w:rPr>
          <w:rFonts w:ascii="Arial" w:eastAsia="Arial" w:hAnsi="Arial" w:cs="Arial"/>
          <w:lang w:eastAsia="pl-PL"/>
        </w:rPr>
        <w:t xml:space="preserve"> wyliczenie zwaloryzowanych cen </w:t>
      </w:r>
      <w:r w:rsidR="009E2F2F" w:rsidRPr="00F7586B">
        <w:rPr>
          <w:rFonts w:ascii="Arial" w:eastAsia="Arial" w:hAnsi="Arial" w:cs="Arial"/>
          <w:lang w:eastAsia="pl-PL"/>
        </w:rPr>
        <w:t>jednostkowych</w:t>
      </w:r>
      <w:r w:rsidRPr="00F7586B">
        <w:rPr>
          <w:rFonts w:ascii="Arial" w:eastAsia="Arial" w:hAnsi="Arial" w:cs="Arial"/>
          <w:lang w:eastAsia="pl-PL"/>
        </w:rPr>
        <w:t xml:space="preserve">. Pierwszy wniosek lub inicjatywa Zamawiającego może być odpowiednio złożony lub podjęta najwcześniej po upływie pełnych </w:t>
      </w:r>
      <w:r w:rsidR="005F4283">
        <w:rPr>
          <w:rFonts w:ascii="Arial" w:eastAsia="Arial" w:hAnsi="Arial" w:cs="Arial"/>
          <w:lang w:eastAsia="pl-PL"/>
        </w:rPr>
        <w:t>6</w:t>
      </w:r>
      <w:r w:rsidR="005F4283" w:rsidRPr="00F7586B">
        <w:rPr>
          <w:rFonts w:ascii="Arial" w:eastAsia="Arial" w:hAnsi="Arial" w:cs="Arial"/>
          <w:lang w:eastAsia="pl-PL"/>
        </w:rPr>
        <w:t xml:space="preserve"> </w:t>
      </w:r>
      <w:r w:rsidRPr="00F7586B">
        <w:rPr>
          <w:rFonts w:ascii="Arial" w:eastAsia="Arial" w:hAnsi="Arial" w:cs="Arial"/>
          <w:lang w:eastAsia="pl-PL"/>
        </w:rPr>
        <w:t>miesięcy obowiązywania Umowy, z uwzględnieniem pkt 8</w:t>
      </w:r>
      <w:r w:rsidR="00F7586B" w:rsidRPr="00F7586B">
        <w:rPr>
          <w:rFonts w:ascii="Arial" w:eastAsia="Arial" w:hAnsi="Arial" w:cs="Arial"/>
          <w:lang w:eastAsia="pl-PL"/>
        </w:rPr>
        <w:t>)</w:t>
      </w:r>
      <w:r w:rsidRPr="00F7586B">
        <w:rPr>
          <w:rFonts w:ascii="Arial" w:eastAsia="Arial" w:hAnsi="Arial" w:cs="Arial"/>
          <w:lang w:eastAsia="pl-PL"/>
        </w:rPr>
        <w:t xml:space="preserve">. </w:t>
      </w:r>
    </w:p>
    <w:p w14:paraId="001626CC" w14:textId="6DAC498F" w:rsidR="005E2FEC" w:rsidRPr="00F7586B" w:rsidRDefault="001E0D9D" w:rsidP="0028359C">
      <w:pPr>
        <w:numPr>
          <w:ilvl w:val="0"/>
          <w:numId w:val="38"/>
        </w:numPr>
        <w:spacing w:before="120" w:after="120" w:line="276" w:lineRule="auto"/>
        <w:ind w:left="850" w:right="51" w:hanging="357"/>
        <w:rPr>
          <w:rFonts w:ascii="Arial" w:hAnsi="Arial" w:cs="Arial"/>
        </w:rPr>
      </w:pPr>
      <w:r w:rsidRPr="00F7586B">
        <w:rPr>
          <w:rFonts w:ascii="Arial" w:eastAsia="Arial" w:hAnsi="Arial" w:cs="Arial"/>
          <w:lang w:eastAsia="pl-PL"/>
        </w:rPr>
        <w:t xml:space="preserve">Zmiany wynagrodzenia można dokonać nie częściej niż </w:t>
      </w:r>
      <w:r w:rsidR="005F4283">
        <w:rPr>
          <w:rFonts w:ascii="Arial" w:eastAsia="Arial" w:hAnsi="Arial" w:cs="Arial"/>
          <w:lang w:eastAsia="pl-PL"/>
        </w:rPr>
        <w:t>cztery</w:t>
      </w:r>
      <w:r w:rsidR="005F4283" w:rsidRPr="00F7586B">
        <w:rPr>
          <w:rFonts w:ascii="Arial" w:eastAsia="Arial" w:hAnsi="Arial" w:cs="Arial"/>
          <w:lang w:eastAsia="pl-PL"/>
        </w:rPr>
        <w:t xml:space="preserve"> </w:t>
      </w:r>
      <w:r w:rsidRPr="00F7586B">
        <w:rPr>
          <w:rFonts w:ascii="Arial" w:eastAsia="Arial" w:hAnsi="Arial" w:cs="Arial"/>
          <w:lang w:eastAsia="pl-PL"/>
        </w:rPr>
        <w:t>razy w roku kalendarzowym:</w:t>
      </w:r>
    </w:p>
    <w:p w14:paraId="6CDB00B3" w14:textId="16A49D96" w:rsidR="005E2FEC" w:rsidRPr="00F7586B" w:rsidRDefault="005F4283" w:rsidP="0028359C">
      <w:pPr>
        <w:pStyle w:val="Akapitzlist"/>
        <w:numPr>
          <w:ilvl w:val="1"/>
          <w:numId w:val="20"/>
        </w:numPr>
        <w:spacing w:before="120" w:after="120" w:line="276" w:lineRule="auto"/>
        <w:ind w:left="1276" w:right="51" w:hanging="425"/>
        <w:rPr>
          <w:rFonts w:ascii="Arial" w:eastAsia="Arial" w:hAnsi="Arial" w:cs="Arial"/>
          <w:lang w:eastAsia="pl-PL"/>
        </w:rPr>
      </w:pPr>
      <w:r>
        <w:rPr>
          <w:rFonts w:ascii="Arial" w:eastAsia="Arial" w:hAnsi="Arial" w:cs="Arial"/>
          <w:lang w:eastAsia="pl-PL"/>
        </w:rPr>
        <w:t xml:space="preserve">dwa </w:t>
      </w:r>
      <w:r w:rsidR="001E0D9D" w:rsidRPr="00F7586B">
        <w:rPr>
          <w:rFonts w:ascii="Arial" w:eastAsia="Arial" w:hAnsi="Arial" w:cs="Arial"/>
          <w:lang w:eastAsia="pl-PL"/>
        </w:rPr>
        <w:t>raz</w:t>
      </w:r>
      <w:r>
        <w:rPr>
          <w:rFonts w:ascii="Arial" w:eastAsia="Arial" w:hAnsi="Arial" w:cs="Arial"/>
          <w:lang w:eastAsia="pl-PL"/>
        </w:rPr>
        <w:t>y</w:t>
      </w:r>
      <w:r w:rsidR="001E0D9D" w:rsidRPr="00F7586B">
        <w:rPr>
          <w:rFonts w:ascii="Arial" w:eastAsia="Arial" w:hAnsi="Arial" w:cs="Arial"/>
          <w:lang w:eastAsia="pl-PL"/>
        </w:rPr>
        <w:t xml:space="preserve"> na wniosek Wykonawcy, przy czym pierwsza waloryzacja może nastąpić po upływie pełnych </w:t>
      </w:r>
      <w:r>
        <w:rPr>
          <w:rFonts w:ascii="Arial" w:eastAsia="Arial" w:hAnsi="Arial" w:cs="Arial"/>
          <w:lang w:eastAsia="pl-PL"/>
        </w:rPr>
        <w:t>6</w:t>
      </w:r>
      <w:r w:rsidR="001E0D9D" w:rsidRPr="00F7586B">
        <w:rPr>
          <w:rFonts w:ascii="Arial" w:eastAsia="Arial" w:hAnsi="Arial" w:cs="Arial"/>
          <w:lang w:eastAsia="pl-PL"/>
        </w:rPr>
        <w:t xml:space="preserve"> miesięcy obowiązywania Umowy,</w:t>
      </w:r>
      <w:r w:rsidR="00B968D0">
        <w:rPr>
          <w:rFonts w:ascii="Arial" w:eastAsia="Arial" w:hAnsi="Arial" w:cs="Arial"/>
          <w:lang w:eastAsia="pl-PL"/>
        </w:rPr>
        <w:br/>
      </w:r>
      <w:r w:rsidR="001E0D9D" w:rsidRPr="00F7586B">
        <w:rPr>
          <w:rFonts w:ascii="Arial" w:eastAsia="Arial" w:hAnsi="Arial" w:cs="Arial"/>
          <w:lang w:eastAsia="pl-PL"/>
        </w:rPr>
        <w:t xml:space="preserve">z zastrzeżeniem pkt </w:t>
      </w:r>
      <w:r w:rsidR="00F7586B" w:rsidRPr="00F7586B">
        <w:rPr>
          <w:rFonts w:ascii="Arial" w:eastAsia="Arial" w:hAnsi="Arial" w:cs="Arial"/>
          <w:lang w:eastAsia="pl-PL"/>
        </w:rPr>
        <w:t>8</w:t>
      </w:r>
      <w:r w:rsidR="001E0D9D" w:rsidRPr="00F7586B">
        <w:rPr>
          <w:rFonts w:ascii="Arial" w:eastAsia="Arial" w:hAnsi="Arial" w:cs="Arial"/>
          <w:lang w:eastAsia="pl-PL"/>
        </w:rPr>
        <w:t>), a</w:t>
      </w:r>
      <w:r w:rsidR="00DD03F0">
        <w:rPr>
          <w:rFonts w:ascii="Arial" w:eastAsia="Arial" w:hAnsi="Arial" w:cs="Arial"/>
          <w:lang w:eastAsia="pl-PL"/>
        </w:rPr>
        <w:t xml:space="preserve"> </w:t>
      </w:r>
      <w:r w:rsidR="001E0D9D" w:rsidRPr="00F7586B">
        <w:rPr>
          <w:rFonts w:ascii="Arial" w:eastAsia="Arial" w:hAnsi="Arial" w:cs="Arial"/>
          <w:lang w:eastAsia="pl-PL"/>
        </w:rPr>
        <w:t xml:space="preserve">kolejna (na wniosek Wykonawcy), może nastąpić nie wcześniej, niż po upływie </w:t>
      </w:r>
      <w:r>
        <w:rPr>
          <w:rFonts w:ascii="Arial" w:eastAsia="Arial" w:hAnsi="Arial" w:cs="Arial"/>
          <w:lang w:eastAsia="pl-PL"/>
        </w:rPr>
        <w:t>6</w:t>
      </w:r>
      <w:r w:rsidRPr="00F7586B">
        <w:rPr>
          <w:rFonts w:ascii="Arial" w:eastAsia="Arial" w:hAnsi="Arial" w:cs="Arial"/>
          <w:lang w:eastAsia="pl-PL"/>
        </w:rPr>
        <w:t xml:space="preserve"> </w:t>
      </w:r>
      <w:r w:rsidR="001E0D9D" w:rsidRPr="00F7586B">
        <w:rPr>
          <w:rFonts w:ascii="Arial" w:eastAsia="Arial" w:hAnsi="Arial" w:cs="Arial"/>
          <w:lang w:eastAsia="pl-PL"/>
        </w:rPr>
        <w:t>miesięcy następujących od miesiąca, w którym zaczęły obowiązywać ceny zwaloryzowane na wniosek Wykonawcy,</w:t>
      </w:r>
    </w:p>
    <w:p w14:paraId="28B6D3C2" w14:textId="50B20DD7" w:rsidR="005E2FEC" w:rsidRDefault="005F4283" w:rsidP="0028359C">
      <w:pPr>
        <w:pStyle w:val="Akapitzlist"/>
        <w:numPr>
          <w:ilvl w:val="1"/>
          <w:numId w:val="20"/>
        </w:numPr>
        <w:spacing w:before="120" w:after="120" w:line="276" w:lineRule="auto"/>
        <w:ind w:left="1276" w:right="51" w:hanging="425"/>
        <w:rPr>
          <w:rFonts w:ascii="Arial" w:eastAsia="Arial" w:hAnsi="Arial" w:cs="Arial"/>
          <w:lang w:eastAsia="pl-PL"/>
        </w:rPr>
      </w:pPr>
      <w:r>
        <w:rPr>
          <w:rFonts w:ascii="Arial" w:eastAsia="Arial" w:hAnsi="Arial" w:cs="Arial"/>
          <w:lang w:eastAsia="pl-PL"/>
        </w:rPr>
        <w:t xml:space="preserve">dwa </w:t>
      </w:r>
      <w:r w:rsidR="001E0D9D" w:rsidRPr="00F7586B">
        <w:rPr>
          <w:rFonts w:ascii="Arial" w:eastAsia="Arial" w:hAnsi="Arial" w:cs="Arial"/>
          <w:lang w:eastAsia="pl-PL"/>
        </w:rPr>
        <w:t xml:space="preserve">raz z inicjatywy Zamawiającego, przy czym pierwsza waloryzacja może nastąpić po upływie pełnych </w:t>
      </w:r>
      <w:r>
        <w:rPr>
          <w:rFonts w:ascii="Arial" w:eastAsia="Arial" w:hAnsi="Arial" w:cs="Arial"/>
          <w:lang w:eastAsia="pl-PL"/>
        </w:rPr>
        <w:t>6</w:t>
      </w:r>
      <w:r w:rsidR="001E0D9D" w:rsidRPr="00F7586B">
        <w:rPr>
          <w:rFonts w:ascii="Arial" w:eastAsia="Arial" w:hAnsi="Arial" w:cs="Arial"/>
          <w:lang w:eastAsia="pl-PL"/>
        </w:rPr>
        <w:t xml:space="preserve"> miesięcy obowiązywania Umowy, </w:t>
      </w:r>
      <w:r w:rsidR="001E0D9D" w:rsidRPr="00F7586B">
        <w:rPr>
          <w:rFonts w:ascii="Arial" w:eastAsia="Arial" w:hAnsi="Arial" w:cs="Arial"/>
          <w:lang w:eastAsia="pl-PL"/>
        </w:rPr>
        <w:br/>
        <w:t xml:space="preserve">z zastrzeżeniem pkt </w:t>
      </w:r>
      <w:r w:rsidR="00F7586B" w:rsidRPr="00F7586B">
        <w:rPr>
          <w:rFonts w:ascii="Arial" w:eastAsia="Arial" w:hAnsi="Arial" w:cs="Arial"/>
          <w:lang w:eastAsia="pl-PL"/>
        </w:rPr>
        <w:t>8</w:t>
      </w:r>
      <w:r w:rsidR="001E0D9D" w:rsidRPr="00F7586B">
        <w:rPr>
          <w:rFonts w:ascii="Arial" w:eastAsia="Arial" w:hAnsi="Arial" w:cs="Arial"/>
          <w:lang w:eastAsia="pl-PL"/>
        </w:rPr>
        <w:t xml:space="preserve">), a kolejna (z inicjatywy Zamawiającego), może nastąpić nie wcześniej, niż po upływie </w:t>
      </w:r>
      <w:r>
        <w:rPr>
          <w:rFonts w:ascii="Arial" w:eastAsia="Arial" w:hAnsi="Arial" w:cs="Arial"/>
          <w:lang w:eastAsia="pl-PL"/>
        </w:rPr>
        <w:t>6</w:t>
      </w:r>
      <w:r w:rsidR="001E0D9D" w:rsidRPr="00F7586B">
        <w:rPr>
          <w:rFonts w:ascii="Arial" w:eastAsia="Arial" w:hAnsi="Arial" w:cs="Arial"/>
          <w:lang w:eastAsia="pl-PL"/>
        </w:rPr>
        <w:t xml:space="preserve"> miesięcy następujących od miesiąca, w którym zaczęły obowiązywać ceny zwaloryzowane z inicjatywy</w:t>
      </w:r>
      <w:r w:rsidR="001E0D9D">
        <w:rPr>
          <w:rFonts w:ascii="Arial" w:eastAsia="Arial" w:hAnsi="Arial" w:cs="Arial"/>
          <w:lang w:eastAsia="pl-PL"/>
        </w:rPr>
        <w:t xml:space="preserve"> Zamawiającego,</w:t>
      </w:r>
    </w:p>
    <w:bookmarkEnd w:id="18"/>
    <w:p w14:paraId="2E18C10E" w14:textId="46BF52D2" w:rsidR="005E2FEC" w:rsidRPr="00B85616" w:rsidRDefault="00C305F7" w:rsidP="0028359C">
      <w:pPr>
        <w:numPr>
          <w:ilvl w:val="0"/>
          <w:numId w:val="38"/>
        </w:numPr>
        <w:spacing w:before="120" w:after="120" w:line="276" w:lineRule="auto"/>
        <w:ind w:left="850" w:right="51" w:hanging="357"/>
        <w:rPr>
          <w:rFonts w:ascii="Arial" w:hAnsi="Arial" w:cs="Arial"/>
        </w:rPr>
      </w:pPr>
      <w:r w:rsidRPr="00B85616">
        <w:rPr>
          <w:rFonts w:ascii="Arial" w:hAnsi="Arial" w:cs="Arial"/>
        </w:rPr>
        <w:lastRenderedPageBreak/>
        <w:t>Zmiana wysokości cen jednostkowych, o których mowa § 7 ust. 1</w:t>
      </w:r>
      <w:r w:rsidR="00033921">
        <w:rPr>
          <w:rFonts w:ascii="Arial" w:hAnsi="Arial" w:cs="Arial"/>
        </w:rPr>
        <w:t xml:space="preserve"> </w:t>
      </w:r>
      <w:r w:rsidR="00CE1971">
        <w:rPr>
          <w:rFonts w:ascii="Arial" w:hAnsi="Arial" w:cs="Arial"/>
        </w:rPr>
        <w:t xml:space="preserve">Umowy </w:t>
      </w:r>
      <w:r w:rsidRPr="00B85616">
        <w:rPr>
          <w:rFonts w:ascii="Arial" w:hAnsi="Arial" w:cs="Arial"/>
        </w:rPr>
        <w:t xml:space="preserve">obliczana będzie </w:t>
      </w:r>
      <w:r w:rsidR="001E0D9D" w:rsidRPr="00B85616">
        <w:rPr>
          <w:rFonts w:ascii="Arial" w:hAnsi="Arial" w:cs="Arial"/>
        </w:rPr>
        <w:t>zgodnie ze wzorem:</w:t>
      </w:r>
    </w:p>
    <w:p w14:paraId="01529FBE" w14:textId="5B554E1A" w:rsidR="00DD3416" w:rsidRDefault="00DD3416" w:rsidP="0028359C">
      <w:pPr>
        <w:spacing w:before="120" w:after="120" w:line="276" w:lineRule="auto"/>
        <w:ind w:left="850" w:right="51"/>
        <w:rPr>
          <w:rFonts w:ascii="Arial" w:hAnsi="Arial" w:cs="Arial"/>
        </w:rPr>
      </w:pPr>
      <m:oMathPara>
        <m:oMath>
          <m:r>
            <w:rPr>
              <w:rFonts w:ascii="Cambria Math" w:hAnsi="Cambria Math" w:cs="Arial"/>
            </w:rPr>
            <m:t>CW=C +(C ∙W%)</m:t>
          </m:r>
        </m:oMath>
      </m:oMathPara>
    </w:p>
    <w:p w14:paraId="1D3D76DE" w14:textId="5029271D" w:rsidR="005E2FEC" w:rsidRDefault="001E0D9D" w:rsidP="0028359C">
      <w:pPr>
        <w:spacing w:before="120" w:after="120" w:line="276" w:lineRule="auto"/>
        <w:ind w:left="850" w:right="51"/>
        <w:rPr>
          <w:rFonts w:ascii="Arial" w:hAnsi="Arial" w:cs="Arial"/>
        </w:rPr>
      </w:pPr>
      <w:r w:rsidRPr="00DD3416">
        <w:rPr>
          <w:rFonts w:ascii="Arial" w:hAnsi="Arial" w:cs="Arial"/>
        </w:rPr>
        <w:t>gdzie:</w:t>
      </w:r>
    </w:p>
    <w:p w14:paraId="55CE6098" w14:textId="175DDADF" w:rsidR="00430115" w:rsidRPr="00DD3416" w:rsidRDefault="00430115" w:rsidP="0028359C">
      <w:pPr>
        <w:spacing w:before="120" w:after="120" w:line="276" w:lineRule="auto"/>
        <w:ind w:left="850" w:right="51"/>
        <w:rPr>
          <w:rFonts w:ascii="Arial" w:hAnsi="Arial" w:cs="Arial"/>
        </w:rPr>
      </w:pPr>
      <m:oMath>
        <m:r>
          <w:rPr>
            <w:rFonts w:ascii="Cambria Math" w:hAnsi="Cambria Math" w:cs="Arial"/>
          </w:rPr>
          <m:t>CW</m:t>
        </m:r>
      </m:oMath>
      <w:r w:rsidRPr="00B60581">
        <w:rPr>
          <w:rFonts w:ascii="Arial" w:hAnsi="Arial" w:cs="Arial"/>
        </w:rPr>
        <w:t xml:space="preserve"> </w:t>
      </w:r>
      <w:r>
        <w:rPr>
          <w:rFonts w:ascii="Arial" w:hAnsi="Arial" w:cs="Arial"/>
        </w:rPr>
        <w:t xml:space="preserve">– </w:t>
      </w:r>
      <w:r w:rsidRPr="00B60581">
        <w:rPr>
          <w:rFonts w:ascii="Arial" w:hAnsi="Arial" w:cs="Arial"/>
        </w:rPr>
        <w:t>Wysokość</w:t>
      </w:r>
      <w:r>
        <w:rPr>
          <w:rFonts w:ascii="Arial" w:hAnsi="Arial" w:cs="Arial"/>
        </w:rPr>
        <w:t xml:space="preserve"> </w:t>
      </w:r>
      <w:r w:rsidRPr="00B60581">
        <w:rPr>
          <w:rFonts w:ascii="Arial" w:hAnsi="Arial" w:cs="Arial"/>
        </w:rPr>
        <w:t xml:space="preserve">ceny </w:t>
      </w:r>
      <w:r>
        <w:rPr>
          <w:rFonts w:ascii="Arial" w:hAnsi="Arial" w:cs="Arial"/>
        </w:rPr>
        <w:t>jednostkowej</w:t>
      </w:r>
      <w:r w:rsidRPr="00B60581">
        <w:rPr>
          <w:rFonts w:ascii="Arial" w:hAnsi="Arial" w:cs="Arial"/>
        </w:rPr>
        <w:t xml:space="preserve"> po waloryzacji stanowi</w:t>
      </w:r>
    </w:p>
    <w:p w14:paraId="5A05F0DF" w14:textId="5B139DBE" w:rsidR="005E2FEC" w:rsidRDefault="00DD3416" w:rsidP="0028359C">
      <w:pPr>
        <w:spacing w:before="120" w:after="120" w:line="276" w:lineRule="auto"/>
        <w:ind w:left="850" w:right="51"/>
        <w:rPr>
          <w:rFonts w:ascii="Arial" w:hAnsi="Arial" w:cs="Arial"/>
        </w:rPr>
      </w:pPr>
      <m:oMath>
        <m:r>
          <w:rPr>
            <w:rFonts w:ascii="Cambria Math" w:hAnsi="Cambria Math" w:cs="Arial"/>
          </w:rPr>
          <m:t>C</m:t>
        </m:r>
      </m:oMath>
      <w:r w:rsidRPr="00DD3416">
        <w:rPr>
          <w:rFonts w:ascii="Arial" w:hAnsi="Arial" w:cs="Arial"/>
        </w:rPr>
        <w:t xml:space="preserve"> </w:t>
      </w:r>
      <w:r w:rsidR="001E0D9D" w:rsidRPr="00DD3416">
        <w:rPr>
          <w:rFonts w:ascii="Arial" w:hAnsi="Arial" w:cs="Arial"/>
        </w:rPr>
        <w:t>– cena jednostkowa</w:t>
      </w:r>
      <w:r w:rsidR="00C305F7" w:rsidRPr="00DD3416">
        <w:rPr>
          <w:rFonts w:ascii="Arial" w:hAnsi="Arial" w:cs="Arial"/>
        </w:rPr>
        <w:t>,</w:t>
      </w:r>
      <w:r w:rsidR="001E0D9D" w:rsidRPr="00DD3416">
        <w:rPr>
          <w:rFonts w:ascii="Arial" w:hAnsi="Arial" w:cs="Arial"/>
        </w:rPr>
        <w:t xml:space="preserve"> </w:t>
      </w:r>
      <w:r w:rsidR="00C305F7" w:rsidRPr="00DD3416">
        <w:rPr>
          <w:rFonts w:ascii="Arial" w:hAnsi="Arial" w:cs="Arial"/>
        </w:rPr>
        <w:t>o której</w:t>
      </w:r>
      <w:r w:rsidR="00C305F7" w:rsidRPr="00C305F7">
        <w:rPr>
          <w:rFonts w:ascii="Arial" w:hAnsi="Arial" w:cs="Arial"/>
        </w:rPr>
        <w:t xml:space="preserve"> mowa § 7 ust.</w:t>
      </w:r>
      <w:r w:rsidR="00C305F7">
        <w:rPr>
          <w:rFonts w:ascii="Arial" w:hAnsi="Arial" w:cs="Arial"/>
        </w:rPr>
        <w:t xml:space="preserve"> 1</w:t>
      </w:r>
      <w:r w:rsidR="00CE1971">
        <w:rPr>
          <w:rFonts w:ascii="Arial" w:hAnsi="Arial" w:cs="Arial"/>
        </w:rPr>
        <w:t xml:space="preserve"> Umowy</w:t>
      </w:r>
    </w:p>
    <w:p w14:paraId="30F68D21" w14:textId="58B969E1" w:rsidR="005E2FEC" w:rsidRPr="00DD3416" w:rsidRDefault="00DD3416" w:rsidP="0028359C">
      <w:pPr>
        <w:pStyle w:val="Akapitzlist"/>
        <w:spacing w:before="120" w:after="120" w:line="276" w:lineRule="auto"/>
        <w:ind w:left="851"/>
        <w:rPr>
          <w:rFonts w:ascii="Arial" w:hAnsi="Arial" w:cs="Arial"/>
        </w:rPr>
      </w:pPr>
      <m:oMath>
        <m:r>
          <w:rPr>
            <w:rFonts w:ascii="Cambria Math" w:hAnsi="Cambria Math" w:cs="Arial"/>
          </w:rPr>
          <m:t>W%</m:t>
        </m:r>
      </m:oMath>
      <w:r w:rsidR="001E0D9D">
        <w:rPr>
          <w:rFonts w:ascii="Arial" w:hAnsi="Arial" w:cs="Arial"/>
        </w:rPr>
        <w:t xml:space="preserve"> – wyliczony wskaźnik </w:t>
      </w:r>
      <w:r w:rsidR="001E0D9D" w:rsidRPr="00DD3416">
        <w:rPr>
          <w:rFonts w:ascii="Arial" w:hAnsi="Arial" w:cs="Arial"/>
        </w:rPr>
        <w:t>waloryzacji, za p</w:t>
      </w:r>
      <w:r w:rsidR="00C305F7" w:rsidRPr="00DD3416">
        <w:rPr>
          <w:rFonts w:ascii="Arial" w:hAnsi="Arial" w:cs="Arial"/>
        </w:rPr>
        <w:t>o</w:t>
      </w:r>
      <w:r w:rsidR="001E0D9D" w:rsidRPr="00DD3416">
        <w:rPr>
          <w:rFonts w:ascii="Arial" w:hAnsi="Arial" w:cs="Arial"/>
        </w:rPr>
        <w:t xml:space="preserve">mocą wzoru: </w:t>
      </w:r>
    </w:p>
    <w:p w14:paraId="5C1FC902" w14:textId="4A6F3D9F" w:rsidR="00DD3416" w:rsidRPr="00DD3416" w:rsidRDefault="00DD3416" w:rsidP="0028359C">
      <w:pPr>
        <w:pStyle w:val="Akapitzlist"/>
        <w:spacing w:before="120" w:after="120" w:line="276" w:lineRule="auto"/>
        <w:ind w:left="851"/>
        <w:rPr>
          <w:rFonts w:ascii="Arial" w:hAnsi="Arial" w:cs="Arial"/>
        </w:rPr>
      </w:pPr>
    </w:p>
    <w:p w14:paraId="1C8633FD" w14:textId="3143437A" w:rsidR="00DD3416" w:rsidRPr="00DD3416" w:rsidRDefault="00DD3416" w:rsidP="0028359C">
      <w:pPr>
        <w:pStyle w:val="Akapitzlist"/>
        <w:spacing w:before="120" w:after="120" w:line="276" w:lineRule="auto"/>
        <w:ind w:left="851"/>
        <w:rPr>
          <w:rFonts w:ascii="Arial" w:hAnsi="Arial" w:cs="Arial"/>
        </w:rPr>
      </w:pPr>
      <m:oMathPara>
        <m:oMath>
          <m:r>
            <w:rPr>
              <w:rFonts w:ascii="Cambria Math" w:hAnsi="Cambria Math" w:cs="Arial"/>
            </w:rPr>
            <m:t>W%</m:t>
          </m:r>
          <m:r>
            <m:rPr>
              <m:sty m:val="p"/>
            </m:rPr>
            <w:rPr>
              <w:rFonts w:ascii="Cambria Math" w:hAnsi="Cambria Math" w:cs="Cambria Math"/>
            </w:rPr>
            <m:t>=</m:t>
          </m:r>
          <m:f>
            <m:fPr>
              <m:ctrlPr>
                <w:rPr>
                  <w:rFonts w:ascii="Cambria Math" w:hAnsi="Cambria Math" w:cs="Arial"/>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W</m:t>
                      </m:r>
                    </m:e>
                    <m:sub>
                      <m:r>
                        <w:rPr>
                          <w:rFonts w:ascii="Cambria Math" w:hAnsi="Cambria Math" w:cs="Arial"/>
                        </w:rPr>
                        <m:t>śr</m:t>
                      </m:r>
                    </m:sub>
                  </m:sSub>
                  <m:r>
                    <w:rPr>
                      <w:rFonts w:ascii="Cambria Math" w:hAnsi="Cambria Math" w:cs="Arial"/>
                    </w:rPr>
                    <m:t>% -100%</m:t>
                  </m:r>
                </m:e>
              </m:d>
            </m:num>
            <m:den>
              <m:r>
                <m:rPr>
                  <m:sty m:val="p"/>
                </m:rPr>
                <w:rPr>
                  <w:rFonts w:ascii="Cambria Math" w:hAnsi="Cambria Math" w:cs="Cambria Math"/>
                </w:rPr>
                <m:t>2</m:t>
              </m:r>
            </m:den>
          </m:f>
        </m:oMath>
      </m:oMathPara>
    </w:p>
    <w:p w14:paraId="7D90F6F6" w14:textId="31F4750A" w:rsidR="005E2FEC" w:rsidRDefault="001E0D9D" w:rsidP="0028359C">
      <w:pPr>
        <w:pStyle w:val="Akapitzlist"/>
        <w:spacing w:before="120" w:after="120" w:line="276" w:lineRule="auto"/>
        <w:ind w:left="851"/>
        <w:rPr>
          <w:rFonts w:ascii="Arial" w:hAnsi="Arial" w:cs="Arial"/>
        </w:rPr>
      </w:pPr>
      <w:r w:rsidRPr="00DD3416">
        <w:rPr>
          <w:rFonts w:ascii="Arial" w:hAnsi="Arial" w:cs="Arial"/>
        </w:rPr>
        <w:t>gdzie:</w:t>
      </w:r>
    </w:p>
    <w:p w14:paraId="40574864" w14:textId="77777777" w:rsidR="00DD3416" w:rsidRDefault="00DD3416" w:rsidP="0028359C">
      <w:pPr>
        <w:pStyle w:val="Akapitzlist"/>
        <w:spacing w:before="120" w:after="120" w:line="276" w:lineRule="auto"/>
        <w:ind w:left="851"/>
        <w:rPr>
          <w:rFonts w:ascii="Arial" w:hAnsi="Arial" w:cs="Arial"/>
        </w:rPr>
      </w:pPr>
    </w:p>
    <w:p w14:paraId="3D5F429D" w14:textId="4139D94F" w:rsidR="005E2FEC" w:rsidRDefault="008D64AA" w:rsidP="0028359C">
      <w:pPr>
        <w:pStyle w:val="Akapitzlist"/>
        <w:spacing w:before="120" w:after="120" w:line="276" w:lineRule="auto"/>
        <w:ind w:left="851"/>
        <w:rPr>
          <w:rFonts w:ascii="Arial" w:hAnsi="Arial" w:cs="Arial"/>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śr</m:t>
            </m:r>
          </m:sub>
        </m:sSub>
        <m:r>
          <w:rPr>
            <w:rFonts w:ascii="Cambria Math" w:hAnsi="Cambria Math" w:cs="Arial"/>
          </w:rPr>
          <m:t>%</m:t>
        </m:r>
      </m:oMath>
      <w:r w:rsidR="00DD3416">
        <w:rPr>
          <w:rFonts w:ascii="Arial" w:hAnsi="Arial" w:cs="Arial"/>
          <w:vertAlign w:val="subscript"/>
        </w:rPr>
        <w:t xml:space="preserve"> </w:t>
      </w:r>
      <w:r w:rsidR="00430115">
        <w:rPr>
          <w:rFonts w:ascii="Arial" w:hAnsi="Arial" w:cs="Arial"/>
        </w:rPr>
        <w:t>–</w:t>
      </w:r>
      <w:r w:rsidR="001E0D9D">
        <w:rPr>
          <w:rFonts w:ascii="Arial" w:hAnsi="Arial" w:cs="Arial"/>
        </w:rPr>
        <w:t xml:space="preserve"> średnia</w:t>
      </w:r>
      <w:r w:rsidR="00430115">
        <w:rPr>
          <w:rFonts w:ascii="Arial" w:hAnsi="Arial" w:cs="Arial"/>
        </w:rPr>
        <w:t xml:space="preserve"> </w:t>
      </w:r>
      <w:r w:rsidR="001E0D9D">
        <w:rPr>
          <w:rFonts w:ascii="Arial" w:hAnsi="Arial" w:cs="Arial"/>
        </w:rPr>
        <w:t>arytmetyczna wskaźników cen, o której mowa w pkt 1) i 2) określona procentowo.</w:t>
      </w:r>
    </w:p>
    <w:p w14:paraId="0A8B55A2" w14:textId="77777777" w:rsidR="005E2FEC" w:rsidRDefault="005E2FEC" w:rsidP="0028359C">
      <w:pPr>
        <w:pStyle w:val="Akapitzlist"/>
        <w:spacing w:before="120" w:after="120" w:line="276" w:lineRule="auto"/>
        <w:ind w:left="851"/>
        <w:rPr>
          <w:rFonts w:ascii="Arial" w:hAnsi="Arial" w:cs="Arial"/>
        </w:rPr>
      </w:pPr>
    </w:p>
    <w:p w14:paraId="1E60DE1A" w14:textId="488808A3" w:rsidR="005E2FEC" w:rsidRDefault="001E0D9D" w:rsidP="00E61149">
      <w:pPr>
        <w:pStyle w:val="Akapitzlist"/>
        <w:numPr>
          <w:ilvl w:val="0"/>
          <w:numId w:val="38"/>
        </w:numPr>
        <w:spacing w:before="120" w:after="120" w:line="276" w:lineRule="auto"/>
        <w:ind w:left="851"/>
        <w:rPr>
          <w:rFonts w:ascii="Arial" w:hAnsi="Arial" w:cs="Arial"/>
        </w:rPr>
      </w:pPr>
      <w:r>
        <w:rPr>
          <w:rFonts w:ascii="Arial" w:eastAsia="Arial" w:hAnsi="Arial" w:cs="Arial"/>
          <w:lang w:eastAsia="pl-PL"/>
        </w:rPr>
        <w:t xml:space="preserve">W przypadku waloryzacji, podstawą do obliczenia CW będą stawki jednostkowe obowiązujące w momencie składania wniosku/podjęcia inicjatywy. </w:t>
      </w:r>
    </w:p>
    <w:p w14:paraId="05355268" w14:textId="4DDCF947" w:rsidR="005E2FEC" w:rsidRDefault="00795904" w:rsidP="0028359C">
      <w:pPr>
        <w:numPr>
          <w:ilvl w:val="0"/>
          <w:numId w:val="38"/>
        </w:numPr>
        <w:spacing w:before="120" w:after="120" w:line="276" w:lineRule="auto"/>
        <w:ind w:left="850" w:right="51" w:hanging="357"/>
        <w:rPr>
          <w:rFonts w:ascii="Arial" w:hAnsi="Arial" w:cs="Arial"/>
        </w:rPr>
      </w:pPr>
      <w:r>
        <w:rPr>
          <w:rFonts w:ascii="Arial" w:hAnsi="Arial" w:cs="Arial"/>
        </w:rPr>
        <w:t xml:space="preserve">Zaktualizowane ceny jednostkowe będą obowiązywały po upływie 30 dni od dnia prawidłowo złożonego wniosku </w:t>
      </w:r>
      <w:r w:rsidR="00CE1971">
        <w:rPr>
          <w:rFonts w:ascii="Arial" w:hAnsi="Arial" w:cs="Arial"/>
        </w:rPr>
        <w:t xml:space="preserve">Wykonawcy </w:t>
      </w:r>
      <w:r>
        <w:rPr>
          <w:rFonts w:ascii="Arial" w:hAnsi="Arial" w:cs="Arial"/>
        </w:rPr>
        <w:t xml:space="preserve">lub przesłania </w:t>
      </w:r>
      <w:r w:rsidR="00CE1971">
        <w:rPr>
          <w:rFonts w:ascii="Arial" w:hAnsi="Arial" w:cs="Arial"/>
        </w:rPr>
        <w:t xml:space="preserve">przez Zamawiającego </w:t>
      </w:r>
      <w:r>
        <w:rPr>
          <w:rFonts w:ascii="Arial" w:hAnsi="Arial" w:cs="Arial"/>
        </w:rPr>
        <w:t xml:space="preserve">informacji do Wykonawcy o podjęciu inicjatywy ze skutkiem od 1 dnia miesiąca przypadającego po upływie tych 30 dni. </w:t>
      </w:r>
    </w:p>
    <w:p w14:paraId="69A713C7" w14:textId="77777777" w:rsidR="005E2FEC" w:rsidRDefault="001E0D9D" w:rsidP="0028359C">
      <w:pPr>
        <w:numPr>
          <w:ilvl w:val="0"/>
          <w:numId w:val="38"/>
        </w:numPr>
        <w:spacing w:before="120" w:after="120" w:line="276" w:lineRule="auto"/>
        <w:ind w:left="850" w:right="51" w:hanging="357"/>
      </w:pPr>
      <w:r>
        <w:rPr>
          <w:rFonts w:ascii="Arial" w:hAnsi="Arial" w:cs="Arial"/>
        </w:rPr>
        <w:t>Jeżeli Umowa została zawarta po upływie 180 dni od dnia upływu terminu składania ofert, początkowym terminem ustalenia zmiany wynagrodzenia jest dzień otwarcia ofert.</w:t>
      </w:r>
    </w:p>
    <w:p w14:paraId="49AEBBBE" w14:textId="70CEC097" w:rsidR="005E2FEC" w:rsidRDefault="001E0D9D" w:rsidP="0028359C">
      <w:pPr>
        <w:numPr>
          <w:ilvl w:val="0"/>
          <w:numId w:val="38"/>
        </w:numPr>
        <w:spacing w:before="120" w:after="120" w:line="276" w:lineRule="auto"/>
        <w:ind w:left="850" w:right="51" w:hanging="357"/>
        <w:rPr>
          <w:rFonts w:ascii="Arial" w:hAnsi="Arial" w:cs="Arial"/>
        </w:rPr>
      </w:pPr>
      <w:r>
        <w:rPr>
          <w:rFonts w:ascii="Arial" w:hAnsi="Arial" w:cs="Arial"/>
        </w:rPr>
        <w:t xml:space="preserve">Strony ustalają maksymalną wartość zmiany (tj. wzrost lub </w:t>
      </w:r>
      <w:r w:rsidR="00710627">
        <w:rPr>
          <w:rFonts w:ascii="Arial" w:hAnsi="Arial" w:cs="Arial"/>
        </w:rPr>
        <w:t>obniżenia</w:t>
      </w:r>
      <w:r>
        <w:rPr>
          <w:rFonts w:ascii="Arial" w:hAnsi="Arial" w:cs="Arial"/>
        </w:rPr>
        <w:t xml:space="preserve">) wynagrodzenia łącznego, o którym mowa w § 7 ust. 2 Umowy w efekcie zastosowania </w:t>
      </w:r>
      <w:r w:rsidR="00710627">
        <w:rPr>
          <w:rFonts w:ascii="Arial" w:hAnsi="Arial" w:cs="Arial"/>
        </w:rPr>
        <w:t>zwaloryzowanych cen jednostkowych</w:t>
      </w:r>
      <w:r>
        <w:rPr>
          <w:rFonts w:ascii="Arial" w:hAnsi="Arial" w:cs="Arial"/>
        </w:rPr>
        <w:t xml:space="preserve"> na poziomie nie większym niż 10% w stosunku do wysokości określonej w dniu zawarcia Umowy.</w:t>
      </w:r>
    </w:p>
    <w:p w14:paraId="4F654AEE" w14:textId="794F2CCB" w:rsidR="005E2FEC" w:rsidRDefault="001E0D9D" w:rsidP="0028359C">
      <w:pPr>
        <w:numPr>
          <w:ilvl w:val="0"/>
          <w:numId w:val="38"/>
        </w:numPr>
        <w:spacing w:before="120" w:after="120" w:line="276" w:lineRule="auto"/>
        <w:ind w:left="850" w:right="51" w:hanging="357"/>
        <w:rPr>
          <w:rFonts w:ascii="Arial" w:hAnsi="Arial" w:cs="Arial"/>
        </w:rPr>
      </w:pPr>
      <w:r>
        <w:rPr>
          <w:rFonts w:ascii="Arial" w:hAnsi="Arial" w:cs="Arial"/>
        </w:rPr>
        <w:t>Wykonawca, którego wynagrodzenie zostało zmienione zgodnie z powyższymi postanowieniami, zobowiązany jest do zmiany</w:t>
      </w:r>
      <w:r w:rsidR="009F2410">
        <w:rPr>
          <w:rFonts w:ascii="Arial" w:hAnsi="Arial" w:cs="Arial"/>
        </w:rPr>
        <w:t xml:space="preserve"> wynagrodzenia przysługującego P</w:t>
      </w:r>
      <w:r>
        <w:rPr>
          <w:rFonts w:ascii="Arial" w:hAnsi="Arial" w:cs="Arial"/>
        </w:rPr>
        <w:t>odwykonawcy, z którym zawarł umowę, w zakresie odpowiadającym zmianom cen materiałów lub ko</w:t>
      </w:r>
      <w:r w:rsidR="009F2410">
        <w:rPr>
          <w:rFonts w:ascii="Arial" w:hAnsi="Arial" w:cs="Arial"/>
        </w:rPr>
        <w:t>sztów dotyczących zobowiązania P</w:t>
      </w:r>
      <w:r>
        <w:rPr>
          <w:rFonts w:ascii="Arial" w:hAnsi="Arial" w:cs="Arial"/>
        </w:rPr>
        <w:t>odwykonawcy, jeżeli łącznie spełnione są następujące warunki:</w:t>
      </w:r>
    </w:p>
    <w:p w14:paraId="7BF85D4E" w14:textId="77777777" w:rsidR="005E2FEC" w:rsidRDefault="001E0D9D" w:rsidP="0028359C">
      <w:pPr>
        <w:pStyle w:val="Akapitzlist"/>
        <w:numPr>
          <w:ilvl w:val="1"/>
          <w:numId w:val="39"/>
        </w:numPr>
        <w:spacing w:before="120" w:after="120" w:line="276" w:lineRule="auto"/>
        <w:ind w:left="1349" w:hanging="357"/>
        <w:rPr>
          <w:rFonts w:ascii="Arial" w:hAnsi="Arial" w:cs="Arial"/>
        </w:rPr>
      </w:pPr>
      <w:r>
        <w:rPr>
          <w:rFonts w:ascii="Arial" w:hAnsi="Arial" w:cs="Arial"/>
        </w:rPr>
        <w:t>przedmiotem umowy są roboty budowlane, dostawy lub usługi,</w:t>
      </w:r>
    </w:p>
    <w:p w14:paraId="0220792B" w14:textId="674A3435" w:rsidR="005E2FEC" w:rsidRDefault="001E0D9D" w:rsidP="0028359C">
      <w:pPr>
        <w:pStyle w:val="Akapitzlist"/>
        <w:numPr>
          <w:ilvl w:val="1"/>
          <w:numId w:val="39"/>
        </w:numPr>
        <w:spacing w:before="120" w:after="120" w:line="276" w:lineRule="auto"/>
        <w:ind w:left="1349" w:hanging="357"/>
        <w:contextualSpacing w:val="0"/>
        <w:rPr>
          <w:rFonts w:ascii="Arial" w:hAnsi="Arial" w:cs="Arial"/>
        </w:rPr>
      </w:pPr>
      <w:r>
        <w:rPr>
          <w:rFonts w:ascii="Arial" w:hAnsi="Arial" w:cs="Arial"/>
        </w:rPr>
        <w:t xml:space="preserve">okres </w:t>
      </w:r>
      <w:r w:rsidRPr="00F7586B">
        <w:rPr>
          <w:rFonts w:ascii="Arial" w:hAnsi="Arial" w:cs="Arial"/>
        </w:rPr>
        <w:t>obowiązywania umowy przekracza 6 miesięcy.</w:t>
      </w:r>
    </w:p>
    <w:p w14:paraId="32D5159A" w14:textId="04E83901" w:rsidR="005E2FEC" w:rsidRPr="00F7586B" w:rsidRDefault="001E0D9D" w:rsidP="0028359C">
      <w:pPr>
        <w:pStyle w:val="Akapitzlist"/>
        <w:numPr>
          <w:ilvl w:val="0"/>
          <w:numId w:val="13"/>
        </w:numPr>
        <w:spacing w:before="120" w:after="120" w:line="276" w:lineRule="auto"/>
        <w:rPr>
          <w:rFonts w:ascii="Arial" w:hAnsi="Arial" w:cs="Arial"/>
        </w:rPr>
      </w:pPr>
      <w:r w:rsidRPr="00F7586B">
        <w:rPr>
          <w:rFonts w:ascii="Arial" w:hAnsi="Arial" w:cs="Arial"/>
        </w:rPr>
        <w:t xml:space="preserve">Każda zmiana Wynagrodzenia dokonana na podstawie niniejszego paragrafu wymaga </w:t>
      </w:r>
      <w:r w:rsidR="00736DD5" w:rsidRPr="00F7586B">
        <w:rPr>
          <w:rFonts w:ascii="Arial" w:hAnsi="Arial" w:cs="Arial"/>
        </w:rPr>
        <w:t>Aneksu do umowy</w:t>
      </w:r>
      <w:r w:rsidRPr="00F7586B">
        <w:rPr>
          <w:rFonts w:ascii="Arial" w:hAnsi="Arial" w:cs="Arial"/>
        </w:rPr>
        <w:t xml:space="preserve">. </w:t>
      </w:r>
    </w:p>
    <w:p w14:paraId="33AA8A84" w14:textId="721EC06D" w:rsidR="005E2FEC" w:rsidRDefault="001E0D9D" w:rsidP="0028359C">
      <w:pPr>
        <w:spacing w:before="120" w:after="120" w:line="276" w:lineRule="auto"/>
        <w:jc w:val="center"/>
        <w:rPr>
          <w:rFonts w:ascii="Arial" w:hAnsi="Arial" w:cs="Arial"/>
          <w:b/>
          <w:bCs/>
        </w:rPr>
      </w:pPr>
      <w:r>
        <w:rPr>
          <w:rFonts w:ascii="Arial" w:hAnsi="Arial" w:cs="Arial"/>
          <w:b/>
          <w:bCs/>
        </w:rPr>
        <w:t>§ 10</w:t>
      </w:r>
    </w:p>
    <w:p w14:paraId="3090C511" w14:textId="77777777" w:rsidR="005E2FEC" w:rsidRDefault="001E0D9D" w:rsidP="0028359C">
      <w:pPr>
        <w:spacing w:before="120" w:after="120" w:line="276" w:lineRule="auto"/>
        <w:jc w:val="center"/>
        <w:rPr>
          <w:rFonts w:ascii="Arial" w:hAnsi="Arial" w:cs="Arial"/>
          <w:b/>
          <w:bCs/>
        </w:rPr>
      </w:pPr>
      <w:r>
        <w:rPr>
          <w:rFonts w:ascii="Arial" w:hAnsi="Arial" w:cs="Arial"/>
          <w:b/>
          <w:bCs/>
        </w:rPr>
        <w:t>PODWYKONAWCY</w:t>
      </w:r>
    </w:p>
    <w:p w14:paraId="3CE4F238" w14:textId="4AFB8F15" w:rsidR="005E2FEC" w:rsidRDefault="001E0D9D" w:rsidP="0028359C">
      <w:pPr>
        <w:pStyle w:val="Akapitzlist"/>
        <w:numPr>
          <w:ilvl w:val="0"/>
          <w:numId w:val="5"/>
        </w:numPr>
        <w:spacing w:before="120" w:after="120" w:line="276" w:lineRule="auto"/>
        <w:ind w:left="426"/>
        <w:contextualSpacing w:val="0"/>
        <w:rPr>
          <w:rFonts w:ascii="Arial" w:hAnsi="Arial" w:cs="Arial"/>
        </w:rPr>
      </w:pPr>
      <w:r>
        <w:rPr>
          <w:rFonts w:ascii="Arial" w:hAnsi="Arial" w:cs="Arial"/>
        </w:rPr>
        <w:t>W toku realizacji Umowy Wykonawca m</w:t>
      </w:r>
      <w:r w:rsidR="009F2410">
        <w:rPr>
          <w:rFonts w:ascii="Arial" w:hAnsi="Arial" w:cs="Arial"/>
        </w:rPr>
        <w:t>oże powierzyć część zamówienia P</w:t>
      </w:r>
      <w:r>
        <w:rPr>
          <w:rFonts w:ascii="Arial" w:hAnsi="Arial" w:cs="Arial"/>
        </w:rPr>
        <w:t>odwykonawcom.</w:t>
      </w:r>
    </w:p>
    <w:p w14:paraId="362D2E67" w14:textId="26A4C48F"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lastRenderedPageBreak/>
        <w:t xml:space="preserve">W razie zamiaru realizacji zamówienia z udziałem </w:t>
      </w:r>
      <w:r w:rsidR="009F2410">
        <w:rPr>
          <w:rFonts w:ascii="Arial" w:hAnsi="Arial" w:cs="Arial"/>
        </w:rPr>
        <w:t>P</w:t>
      </w:r>
      <w:r>
        <w:rPr>
          <w:rFonts w:ascii="Arial" w:hAnsi="Arial" w:cs="Arial"/>
        </w:rPr>
        <w:t xml:space="preserve">odwykonawców, Wykonawca zobowiązany jest </w:t>
      </w:r>
      <w:r w:rsidR="009F2410">
        <w:rPr>
          <w:rFonts w:ascii="Arial" w:hAnsi="Arial" w:cs="Arial"/>
        </w:rPr>
        <w:t>przekazać Zamawiającemu wykaz P</w:t>
      </w:r>
      <w:r>
        <w:rPr>
          <w:rFonts w:ascii="Arial" w:hAnsi="Arial" w:cs="Arial"/>
        </w:rPr>
        <w:t>odwykonawców zawierający:</w:t>
      </w:r>
    </w:p>
    <w:p w14:paraId="7E59FA02" w14:textId="1DBE91C6"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nazwę P</w:t>
      </w:r>
      <w:r w:rsidR="001E0D9D">
        <w:rPr>
          <w:rFonts w:ascii="Arial" w:hAnsi="Arial" w:cs="Arial"/>
        </w:rPr>
        <w:t>odwykonawcy,</w:t>
      </w:r>
    </w:p>
    <w:p w14:paraId="5CD921B3" w14:textId="15E23146"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kontaktowe P</w:t>
      </w:r>
      <w:r w:rsidR="001E0D9D">
        <w:rPr>
          <w:rFonts w:ascii="Arial" w:hAnsi="Arial" w:cs="Arial"/>
        </w:rPr>
        <w:t>odwykonawcy,</w:t>
      </w:r>
    </w:p>
    <w:p w14:paraId="10EEBD5A" w14:textId="3C74501B"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przedstawiciela P</w:t>
      </w:r>
      <w:r w:rsidR="001E0D9D">
        <w:rPr>
          <w:rFonts w:ascii="Arial" w:hAnsi="Arial" w:cs="Arial"/>
        </w:rPr>
        <w:t>odwykonawcy,</w:t>
      </w:r>
    </w:p>
    <w:p w14:paraId="31E2D9B2" w14:textId="77777777" w:rsidR="005E2FEC" w:rsidRDefault="001E0D9D"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osoby kontaktowej w ramach realizacji usług podwykonawczych,</w:t>
      </w:r>
    </w:p>
    <w:p w14:paraId="66C65DC0" w14:textId="56136298" w:rsidR="005E2FEC" w:rsidRDefault="001E0D9D"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zakres powierzonych części zamówie</w:t>
      </w:r>
      <w:r w:rsidR="009F2410">
        <w:rPr>
          <w:rFonts w:ascii="Arial" w:hAnsi="Arial" w:cs="Arial"/>
        </w:rPr>
        <w:t>nia (usług realizowanych przez P</w:t>
      </w:r>
      <w:r>
        <w:rPr>
          <w:rFonts w:ascii="Arial" w:hAnsi="Arial" w:cs="Arial"/>
        </w:rPr>
        <w:t>odwykonawcę),</w:t>
      </w:r>
    </w:p>
    <w:p w14:paraId="630771A7" w14:textId="65B1944F" w:rsidR="005E2FEC" w:rsidRDefault="001E0D9D" w:rsidP="0028359C">
      <w:pPr>
        <w:pStyle w:val="Akapitzlist"/>
        <w:numPr>
          <w:ilvl w:val="0"/>
          <w:numId w:val="40"/>
        </w:numPr>
        <w:spacing w:before="120" w:after="120" w:line="276" w:lineRule="auto"/>
        <w:ind w:left="850" w:hanging="425"/>
        <w:contextualSpacing w:val="0"/>
        <w:rPr>
          <w:rFonts w:ascii="Arial" w:hAnsi="Arial" w:cs="Arial"/>
        </w:rPr>
      </w:pPr>
      <w:r>
        <w:rPr>
          <w:rFonts w:ascii="Arial" w:hAnsi="Arial" w:cs="Arial"/>
        </w:rPr>
        <w:t>zamierzony okres realizacji usł</w:t>
      </w:r>
      <w:r w:rsidR="009F2410">
        <w:rPr>
          <w:rFonts w:ascii="Arial" w:hAnsi="Arial" w:cs="Arial"/>
        </w:rPr>
        <w:t>ug z wykorzystaniem potencjału P</w:t>
      </w:r>
      <w:r>
        <w:rPr>
          <w:rFonts w:ascii="Arial" w:hAnsi="Arial" w:cs="Arial"/>
        </w:rPr>
        <w:t>odwykonawcy.</w:t>
      </w:r>
    </w:p>
    <w:p w14:paraId="2FA00AE1" w14:textId="163350D1"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 xml:space="preserve">Dane, o których mowa w ust. 2, należy przekazać Zamawiającemu w terminie do 10 Dni roboczych przed </w:t>
      </w:r>
      <w:r w:rsidR="009F2410">
        <w:rPr>
          <w:rFonts w:ascii="Arial" w:hAnsi="Arial" w:cs="Arial"/>
        </w:rPr>
        <w:t>planowanym dniem przystąpienia P</w:t>
      </w:r>
      <w:r>
        <w:rPr>
          <w:rFonts w:ascii="Arial" w:hAnsi="Arial" w:cs="Arial"/>
        </w:rPr>
        <w:t xml:space="preserve">odwykonawcy do realizacji usług. </w:t>
      </w:r>
    </w:p>
    <w:p w14:paraId="29CE3334" w14:textId="4CC46D5F"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Jeśli czynności wchodzące w zakres powierzonej części zamówienia wymagają posiadania określonych uprawnień, Wykonawca w terminie</w:t>
      </w:r>
      <w:r w:rsidR="00684730">
        <w:rPr>
          <w:rFonts w:ascii="Arial" w:hAnsi="Arial" w:cs="Arial"/>
        </w:rPr>
        <w:t>,</w:t>
      </w:r>
      <w:r>
        <w:rPr>
          <w:rFonts w:ascii="Arial" w:hAnsi="Arial" w:cs="Arial"/>
        </w:rPr>
        <w:t xml:space="preserve"> o którym mowa w ust. 3 przekazuje poświadczone za zgodność z oryginałem kopie dokumentów pot</w:t>
      </w:r>
      <w:r w:rsidR="009F2410">
        <w:rPr>
          <w:rFonts w:ascii="Arial" w:hAnsi="Arial" w:cs="Arial"/>
        </w:rPr>
        <w:t>wierdzających posiadanie przez P</w:t>
      </w:r>
      <w:r>
        <w:rPr>
          <w:rFonts w:ascii="Arial" w:hAnsi="Arial" w:cs="Arial"/>
        </w:rPr>
        <w:t xml:space="preserve">odwykonawcę wymaganych uprawnień. </w:t>
      </w:r>
    </w:p>
    <w:p w14:paraId="668F2715" w14:textId="38E5028C"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 przypadku zmiany danych</w:t>
      </w:r>
      <w:r w:rsidR="00684730">
        <w:rPr>
          <w:rFonts w:ascii="Arial" w:hAnsi="Arial" w:cs="Arial"/>
        </w:rPr>
        <w:t>,</w:t>
      </w:r>
      <w:r>
        <w:rPr>
          <w:rFonts w:ascii="Arial" w:hAnsi="Arial" w:cs="Arial"/>
        </w:rPr>
        <w:t xml:space="preserve"> o których mowa w ust. 2 lub dokumentów, o których mowa w ust. 4, Wykonawca powiadomi Zamawiającego o zmianie, w terminie do 5 Dni roboczych od dnia jej wystąpienia. </w:t>
      </w:r>
    </w:p>
    <w:p w14:paraId="1CDB3EA0" w14:textId="3C85AD7B"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Powierzen</w:t>
      </w:r>
      <w:r w:rsidR="009F2410">
        <w:rPr>
          <w:rFonts w:ascii="Arial" w:hAnsi="Arial" w:cs="Arial"/>
        </w:rPr>
        <w:t>ie wykonania części zamówienia P</w:t>
      </w:r>
      <w:r>
        <w:rPr>
          <w:rFonts w:ascii="Arial" w:hAnsi="Arial" w:cs="Arial"/>
        </w:rPr>
        <w:t>odwykonawcom, nie zmienia zakresu odpowiedzialności Wykonawcy wobec Zamawiającego za wykonanie przedmiotu Umowy. Wykonawca ponosi odpowiedzialność wobec Zamawiającego za wszystkie działania i zaniechan</w:t>
      </w:r>
      <w:r w:rsidR="009F2410">
        <w:rPr>
          <w:rFonts w:ascii="Arial" w:hAnsi="Arial" w:cs="Arial"/>
        </w:rPr>
        <w:t>ia, uchybienia lub zaniedbania P</w:t>
      </w:r>
      <w:r>
        <w:rPr>
          <w:rFonts w:ascii="Arial" w:hAnsi="Arial" w:cs="Arial"/>
        </w:rPr>
        <w:t xml:space="preserve">odwykonawców, w takim samym stopniu, jak za własne działania, zaniechania, uchybienia lub zaniedbania. </w:t>
      </w:r>
    </w:p>
    <w:p w14:paraId="21FE4C7B" w14:textId="08F2FFF6"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 xml:space="preserve">Wszelkie roszczenia </w:t>
      </w:r>
      <w:r w:rsidR="009F2410">
        <w:rPr>
          <w:rFonts w:ascii="Arial" w:hAnsi="Arial" w:cs="Arial"/>
        </w:rPr>
        <w:t>P</w:t>
      </w:r>
      <w:r>
        <w:rPr>
          <w:rFonts w:ascii="Arial" w:hAnsi="Arial" w:cs="Arial"/>
        </w:rPr>
        <w:t>odwykonawców z tytułu realizacji umów zawartych z Wykonawcą obciążają Wykonawcę.</w:t>
      </w:r>
    </w:p>
    <w:p w14:paraId="33C8C1AF" w14:textId="7F2A163F" w:rsidR="005E2FEC" w:rsidRDefault="009F2410"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Wykonawca zapewni, aby umowy z P</w:t>
      </w:r>
      <w:r w:rsidR="001E0D9D">
        <w:rPr>
          <w:rFonts w:ascii="Arial" w:hAnsi="Arial" w:cs="Arial"/>
        </w:rPr>
        <w:t xml:space="preserve">odwykonawcami zawierały postanowienia określone w art. 439 ust. 5 ustawy PZP. Wykonawca zobowiązany jest przedstawić dowód </w:t>
      </w:r>
      <w:r>
        <w:rPr>
          <w:rFonts w:ascii="Arial" w:hAnsi="Arial" w:cs="Arial"/>
        </w:rPr>
        <w:t>zapłaty wynagrodzenia P</w:t>
      </w:r>
      <w:r w:rsidR="001E0D9D">
        <w:rPr>
          <w:rFonts w:ascii="Arial" w:hAnsi="Arial" w:cs="Arial"/>
        </w:rPr>
        <w:t>odwykonawcy, z którym zawarł umowę, w zakresie odpowiadającym zmianom cen materiałów lub kosztów dotyczących zobowiązania podwykonawcy, jeżeli łącznie zostały spełnione warunki, o których mowa w art. 439 ust. 5 pkt 1) i 2) ustawy PZP.</w:t>
      </w:r>
    </w:p>
    <w:p w14:paraId="37BB167D" w14:textId="49F6EDED"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Wykonawca zobowiązany jes</w:t>
      </w:r>
      <w:r w:rsidR="009F2410">
        <w:rPr>
          <w:rFonts w:ascii="Arial" w:hAnsi="Arial" w:cs="Arial"/>
        </w:rPr>
        <w:t>t do przekazania kopii umowy z P</w:t>
      </w:r>
      <w:r>
        <w:rPr>
          <w:rFonts w:ascii="Arial" w:hAnsi="Arial" w:cs="Arial"/>
        </w:rPr>
        <w:t xml:space="preserve">odwykonawcą, potwierdzonej za zgodność z oryginałem i zawieranych do niej aneksów, w terminie </w:t>
      </w:r>
      <w:r>
        <w:rPr>
          <w:rFonts w:ascii="Arial" w:hAnsi="Arial" w:cs="Arial"/>
        </w:rPr>
        <w:br/>
        <w:t xml:space="preserve">do 5 Dni roboczych od zawarcia umowy/aneksu. </w:t>
      </w:r>
    </w:p>
    <w:p w14:paraId="1F5A90EE" w14:textId="44FF6783"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J</w:t>
      </w:r>
      <w:r w:rsidR="009F2410">
        <w:rPr>
          <w:rFonts w:ascii="Arial" w:hAnsi="Arial" w:cs="Arial"/>
        </w:rPr>
        <w:t>eżeli zmiana albo rezygnacja z P</w:t>
      </w:r>
      <w:r>
        <w:rPr>
          <w:rFonts w:ascii="Arial" w:hAnsi="Arial" w:cs="Arial"/>
        </w:rPr>
        <w:t>odwykonawcy dotyczy podmiotu, na którego zasoby Wykonawca powoływał się, na zasadach określonych w art. 118 ust. 1 ustawy PZP, w</w:t>
      </w:r>
      <w:r w:rsidR="00F7586B">
        <w:rPr>
          <w:rFonts w:ascii="Arial" w:hAnsi="Arial" w:cs="Arial"/>
        </w:rPr>
        <w:t> </w:t>
      </w:r>
      <w:r>
        <w:rPr>
          <w:rFonts w:ascii="Arial" w:hAnsi="Arial" w:cs="Arial"/>
        </w:rPr>
        <w:t>celu wykazania spełniania warunków udziału w postępowaniu, Wykonawca jest obowiązany wykazać Zama</w:t>
      </w:r>
      <w:r w:rsidR="009F2410">
        <w:rPr>
          <w:rFonts w:ascii="Arial" w:hAnsi="Arial" w:cs="Arial"/>
        </w:rPr>
        <w:t>wiającemu, że proponowany inny P</w:t>
      </w:r>
      <w:r>
        <w:rPr>
          <w:rFonts w:ascii="Arial" w:hAnsi="Arial" w:cs="Arial"/>
        </w:rPr>
        <w:t xml:space="preserve">odwykonawca lub Wykonawca samodzielnie spełnia </w:t>
      </w:r>
      <w:r w:rsidR="009F2410">
        <w:rPr>
          <w:rFonts w:ascii="Arial" w:hAnsi="Arial" w:cs="Arial"/>
        </w:rPr>
        <w:t>je w stopniu nie mniejszym niż Podwykonawca,</w:t>
      </w:r>
      <w:r w:rsidR="009F2410">
        <w:rPr>
          <w:rFonts w:ascii="Arial" w:hAnsi="Arial" w:cs="Arial"/>
        </w:rPr>
        <w:br/>
      </w:r>
      <w:r w:rsidRPr="00660B91">
        <w:rPr>
          <w:rFonts w:ascii="Arial" w:hAnsi="Arial" w:cs="Arial"/>
        </w:rPr>
        <w:t>na którego zasoby Wykonawca powoływał się w trakcie postępowania o udzielenie zamówienia. Jeżeli zdolności techniczne lub zawodowe, sytuacja ekonomiczna lub finansowa podmiotu</w:t>
      </w:r>
      <w:r w:rsidR="009F2410" w:rsidRPr="00660B91">
        <w:rPr>
          <w:rFonts w:ascii="Arial" w:hAnsi="Arial" w:cs="Arial"/>
        </w:rPr>
        <w:t xml:space="preserve"> udostępniającego zasoby</w:t>
      </w:r>
      <w:r w:rsidRPr="00660B91">
        <w:rPr>
          <w:rFonts w:ascii="Arial" w:hAnsi="Arial" w:cs="Arial"/>
        </w:rPr>
        <w:t>, który ma</w:t>
      </w:r>
      <w:r w:rsidR="009F2410" w:rsidRPr="00660B91">
        <w:rPr>
          <w:rFonts w:ascii="Arial" w:hAnsi="Arial" w:cs="Arial"/>
        </w:rPr>
        <w:t xml:space="preserve"> zastąpić P</w:t>
      </w:r>
      <w:r w:rsidRPr="00660B91">
        <w:rPr>
          <w:rFonts w:ascii="Arial" w:hAnsi="Arial" w:cs="Arial"/>
        </w:rPr>
        <w:t xml:space="preserve">odwykonawcę </w:t>
      </w:r>
      <w:r w:rsidRPr="00660B91">
        <w:rPr>
          <w:rFonts w:ascii="Arial" w:hAnsi="Arial" w:cs="Arial"/>
        </w:rPr>
        <w:lastRenderedPageBreak/>
        <w:t>udostępniającego zasoby nie potwierdzają spełniania przez Wykonawcę warunków</w:t>
      </w:r>
      <w:r>
        <w:rPr>
          <w:rFonts w:ascii="Arial" w:hAnsi="Arial" w:cs="Arial"/>
        </w:rPr>
        <w:t xml:space="preserve">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F7586B">
        <w:rPr>
          <w:rFonts w:ascii="Arial" w:hAnsi="Arial" w:cs="Arial"/>
        </w:rPr>
        <w:t> </w:t>
      </w:r>
      <w:r>
        <w:rPr>
          <w:rFonts w:ascii="Arial" w:hAnsi="Arial" w:cs="Arial"/>
        </w:rPr>
        <w:t>postępowaniu.</w:t>
      </w:r>
    </w:p>
    <w:p w14:paraId="7076B3EE" w14:textId="295513FA" w:rsidR="005E2FEC" w:rsidRDefault="001E0D9D" w:rsidP="0028359C">
      <w:pPr>
        <w:pStyle w:val="Akapitzlist"/>
        <w:numPr>
          <w:ilvl w:val="0"/>
          <w:numId w:val="5"/>
        </w:numPr>
        <w:spacing w:before="120" w:after="120" w:line="276" w:lineRule="auto"/>
        <w:ind w:left="425" w:hanging="357"/>
        <w:contextualSpacing w:val="0"/>
        <w:rPr>
          <w:rFonts w:ascii="Arial" w:hAnsi="Arial" w:cs="Arial"/>
        </w:rPr>
      </w:pPr>
      <w:r>
        <w:rPr>
          <w:rFonts w:ascii="Arial" w:hAnsi="Arial" w:cs="Arial"/>
        </w:rPr>
        <w:t xml:space="preserve">Zamawiający jest uprawniony </w:t>
      </w:r>
      <w:r w:rsidR="009F2410">
        <w:rPr>
          <w:rFonts w:ascii="Arial" w:hAnsi="Arial" w:cs="Arial"/>
        </w:rPr>
        <w:t>do żądania rozwiązania umowy z P</w:t>
      </w:r>
      <w:r>
        <w:rPr>
          <w:rFonts w:ascii="Arial" w:hAnsi="Arial" w:cs="Arial"/>
        </w:rPr>
        <w:t>odwykonawcą, jeże</w:t>
      </w:r>
      <w:r w:rsidR="009F2410">
        <w:rPr>
          <w:rFonts w:ascii="Arial" w:hAnsi="Arial" w:cs="Arial"/>
        </w:rPr>
        <w:t>li według oceny Zamawiającego, P</w:t>
      </w:r>
      <w:r>
        <w:rPr>
          <w:rFonts w:ascii="Arial" w:hAnsi="Arial" w:cs="Arial"/>
        </w:rPr>
        <w:t>odwykonawca wykonuje zobowiązania w sposób niezgodny z Umową i OPZ, obowiązującymi normami i przepisami prawa. Zamawiający kieruje żądanie w formie pisemnej wraz z uzasadnieniem, wyznaczając Wykona</w:t>
      </w:r>
      <w:r w:rsidR="009F2410">
        <w:rPr>
          <w:rFonts w:ascii="Arial" w:hAnsi="Arial" w:cs="Arial"/>
        </w:rPr>
        <w:t>wcy termin rozwiązania umowy z P</w:t>
      </w:r>
      <w:r>
        <w:rPr>
          <w:rFonts w:ascii="Arial" w:hAnsi="Arial" w:cs="Arial"/>
        </w:rPr>
        <w:t xml:space="preserve">odwykonawcą. </w:t>
      </w:r>
    </w:p>
    <w:p w14:paraId="14E19784" w14:textId="5A428EA7" w:rsidR="005E2FEC" w:rsidRDefault="001E0D9D" w:rsidP="0028359C">
      <w:pPr>
        <w:spacing w:before="120" w:after="120" w:line="276" w:lineRule="auto"/>
        <w:jc w:val="center"/>
        <w:rPr>
          <w:rFonts w:ascii="Arial" w:hAnsi="Arial" w:cs="Arial"/>
          <w:b/>
          <w:bCs/>
        </w:rPr>
      </w:pPr>
      <w:r>
        <w:rPr>
          <w:rFonts w:ascii="Arial" w:hAnsi="Arial" w:cs="Arial"/>
          <w:b/>
          <w:bCs/>
        </w:rPr>
        <w:t>§ 11</w:t>
      </w:r>
    </w:p>
    <w:p w14:paraId="2D7E65B7" w14:textId="77777777" w:rsidR="005E2FEC" w:rsidRDefault="001E0D9D" w:rsidP="0028359C">
      <w:pPr>
        <w:spacing w:before="120" w:after="120" w:line="276" w:lineRule="auto"/>
        <w:jc w:val="center"/>
        <w:rPr>
          <w:rFonts w:ascii="Arial" w:hAnsi="Arial" w:cs="Arial"/>
          <w:b/>
          <w:bCs/>
        </w:rPr>
      </w:pPr>
      <w:bookmarkStart w:id="19" w:name="_Toc17217801"/>
      <w:r>
        <w:rPr>
          <w:rFonts w:ascii="Arial" w:hAnsi="Arial" w:cs="Arial"/>
          <w:b/>
          <w:bCs/>
        </w:rPr>
        <w:t>KONTROLA</w:t>
      </w:r>
      <w:bookmarkEnd w:id="19"/>
    </w:p>
    <w:p w14:paraId="6510F140" w14:textId="77777777" w:rsidR="005E2FEC" w:rsidRDefault="001E0D9D" w:rsidP="0028359C">
      <w:pPr>
        <w:pStyle w:val="Akapitzlist"/>
        <w:numPr>
          <w:ilvl w:val="0"/>
          <w:numId w:val="8"/>
        </w:numPr>
        <w:spacing w:before="120" w:after="120" w:line="276" w:lineRule="auto"/>
        <w:ind w:left="426"/>
        <w:rPr>
          <w:rFonts w:ascii="Arial" w:hAnsi="Arial" w:cs="Arial"/>
        </w:rPr>
      </w:pPr>
      <w:r>
        <w:rPr>
          <w:rFonts w:ascii="Arial" w:hAnsi="Arial" w:cs="Arial"/>
        </w:rPr>
        <w:t>Zamawiającemu przysługuje prawo dokonywania kontroli sposobu wykonywania Umowy obejmujące w szczególności:</w:t>
      </w:r>
    </w:p>
    <w:p w14:paraId="560400EF"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realizację odbioru i transportu Odpadów komunalnych pod względem jakości, terminowości, kompleksowości, częstotliwości itp.,</w:t>
      </w:r>
    </w:p>
    <w:p w14:paraId="72A4C51C"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 xml:space="preserve">stan techniczny, oznakowanie, wyposażenie, liczbę oraz inne wymogi dotyczące pojazdów Wykonawcy, w tym opróżnianie pojazdu z Odpadów komunalnych </w:t>
      </w:r>
      <w:r>
        <w:rPr>
          <w:rFonts w:ascii="Arial" w:eastAsia="Arial" w:hAnsi="Arial" w:cs="Arial"/>
          <w:lang w:eastAsia="pl-PL"/>
        </w:rPr>
        <w:br/>
        <w:t>oraz czystość pojazdów przed rozpoczęciem odbioru Odpadów komunalnych,</w:t>
      </w:r>
    </w:p>
    <w:p w14:paraId="362ABFC7"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wyposażenie Nieruchomości w niezbędne pojemniki oraz worki,</w:t>
      </w:r>
    </w:p>
    <w:p w14:paraId="210C11D5"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wyposażenie pojemników w Transpondery oraz oznakowanie naklejkami,</w:t>
      </w:r>
    </w:p>
    <w:p w14:paraId="6714D85E"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funkcjonowanie Systemu Monitoringu Wykonawcy</w:t>
      </w:r>
    </w:p>
    <w:p w14:paraId="25BD6CA3"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proces przetwarzania i ochrony przez Wykonawcę danych osobowych,</w:t>
      </w:r>
    </w:p>
    <w:p w14:paraId="6EFD5E90"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dokumentów potwierdzających wykonanie Umowy,</w:t>
      </w:r>
    </w:p>
    <w:p w14:paraId="0921A0BE" w14:textId="1915E0A6"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dokumenty w postaci raportów z ważeń lub innych dowodów z ważenia, zawierających następujące informacje: datę i godzinę ważenia, nazwę Wykonawcy, nr rejestracyjny pojazdu, nazwę instalacji przejmującej odpad, podpis upoważnianego pracownika potwierdzający dane wskazane w kartach przekazania odpadów wydanych przez instalację</w:t>
      </w:r>
      <w:r w:rsidR="00CE7997">
        <w:rPr>
          <w:rFonts w:ascii="Arial" w:eastAsia="Arial" w:hAnsi="Arial" w:cs="Arial"/>
          <w:lang w:eastAsia="pl-PL"/>
        </w:rPr>
        <w:t>.</w:t>
      </w:r>
    </w:p>
    <w:p w14:paraId="6A205830" w14:textId="77777777"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 xml:space="preserve">Kontrola będzie dokonywana m.in. poprzez obserwację realizacji Usług </w:t>
      </w:r>
      <w:r>
        <w:rPr>
          <w:rFonts w:ascii="Arial" w:hAnsi="Arial" w:cs="Arial"/>
        </w:rPr>
        <w:br/>
        <w:t xml:space="preserve">przez przedstawicieli Zamawiającego bezpośrednio w terenie lub analizę dokumentów, które Wykonawca zobowiązany jest udostępniać Zamawiającemu na jego żądanie </w:t>
      </w:r>
      <w:r>
        <w:rPr>
          <w:rFonts w:ascii="Arial" w:hAnsi="Arial" w:cs="Arial"/>
        </w:rPr>
        <w:br/>
        <w:t>lub przekazywać na bieżąco, jak również na podstawie Systemu Monitoringu Wykonawcy, w tym monitoringu bazującego na GNSS rejestrującego przebieg trasy pojazdów Wykonawcy.</w:t>
      </w:r>
    </w:p>
    <w:p w14:paraId="75E407FE" w14:textId="1AA347DD"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Zamawiający zastrzega sobie prawo kontrolowania pracy Wykonawcy także poprzez poruszanie się pojazdem Zamawiającego za pojazdem świadczącym Usługę odbioru odpadów komunalnych, od chwili wyjazdu z bazy magazynowo-</w:t>
      </w:r>
      <w:r w:rsidR="00F605B9">
        <w:rPr>
          <w:rFonts w:ascii="Arial" w:hAnsi="Arial" w:cs="Arial"/>
        </w:rPr>
        <w:t xml:space="preserve"> </w:t>
      </w:r>
      <w:r>
        <w:rPr>
          <w:rFonts w:ascii="Arial" w:hAnsi="Arial" w:cs="Arial"/>
        </w:rPr>
        <w:t xml:space="preserve">transportowej do momentu powrotu na bazę z możliwością uczestniczenia w procesie ważenia pojazdu </w:t>
      </w:r>
      <w:r>
        <w:rPr>
          <w:rFonts w:ascii="Arial" w:hAnsi="Arial" w:cs="Arial"/>
        </w:rPr>
        <w:br/>
        <w:t>w instalacjach lub bazie, w tym tworzenia dokumentacji fotograficznej oraz video-rejestracji w trakcie wykonywania powyższych czynności, na co Wykonawca wyraża zgodę.</w:t>
      </w:r>
    </w:p>
    <w:p w14:paraId="4813A451" w14:textId="77B5E0DD" w:rsidR="005E2FEC" w:rsidRDefault="000660AD" w:rsidP="0028359C">
      <w:pPr>
        <w:pStyle w:val="Akapitzlist"/>
        <w:numPr>
          <w:ilvl w:val="0"/>
          <w:numId w:val="8"/>
        </w:numPr>
        <w:spacing w:before="120" w:after="120" w:line="276" w:lineRule="auto"/>
        <w:ind w:left="419" w:hanging="357"/>
        <w:contextualSpacing w:val="0"/>
        <w:rPr>
          <w:rFonts w:ascii="Arial" w:hAnsi="Arial" w:cs="Arial"/>
        </w:rPr>
      </w:pPr>
      <w:bookmarkStart w:id="20" w:name="_Hlk155787626"/>
      <w:r w:rsidRPr="000660AD">
        <w:rPr>
          <w:rFonts w:ascii="Arial" w:hAnsi="Arial" w:cs="Arial"/>
        </w:rPr>
        <w:lastRenderedPageBreak/>
        <w:t>Zamawiający jest uprawniony do żądania od Wykonawcy przedstawienia dokumentów, informacji lub danych dotyczących lub związanych z wykonywaniem Umowy, w</w:t>
      </w:r>
      <w:r w:rsidR="00A06071">
        <w:rPr>
          <w:rFonts w:ascii="Arial" w:hAnsi="Arial" w:cs="Arial"/>
        </w:rPr>
        <w:t> </w:t>
      </w:r>
      <w:r w:rsidRPr="000660AD">
        <w:rPr>
          <w:rFonts w:ascii="Arial" w:hAnsi="Arial" w:cs="Arial"/>
        </w:rPr>
        <w:t>szczególności wszelkich dokumentów potwierdzających ważenie oraz zagospodarowanie odebranych przez Wykonawcę odpadów (KPO, KPOK, KEO, KEOK, raportów ważeń, kwitów wagowych, DPR, DPO, oświadczeń wystawianych przez instalacje zagospodarowujące odpady)</w:t>
      </w:r>
      <w:r w:rsidR="00A06071">
        <w:rPr>
          <w:rFonts w:ascii="Arial" w:hAnsi="Arial" w:cs="Arial"/>
        </w:rPr>
        <w:t>;</w:t>
      </w:r>
      <w:r w:rsidRPr="000660AD">
        <w:rPr>
          <w:rFonts w:ascii="Arial" w:hAnsi="Arial" w:cs="Arial"/>
        </w:rPr>
        <w:t xml:space="preserve"> decyzji i zezwoleń powiązanych z realizacją zamówienia</w:t>
      </w:r>
      <w:r w:rsidR="00A06071">
        <w:rPr>
          <w:rFonts w:ascii="Arial" w:hAnsi="Arial" w:cs="Arial"/>
        </w:rPr>
        <w:t>;</w:t>
      </w:r>
      <w:r w:rsidRPr="000660AD">
        <w:rPr>
          <w:rFonts w:ascii="Arial" w:hAnsi="Arial" w:cs="Arial"/>
        </w:rPr>
        <w:t xml:space="preserve"> danych z Systemu Monitoringu Wykonawcy</w:t>
      </w:r>
      <w:r w:rsidR="00A06071">
        <w:rPr>
          <w:rFonts w:ascii="Arial" w:hAnsi="Arial" w:cs="Arial"/>
        </w:rPr>
        <w:t>;</w:t>
      </w:r>
      <w:r w:rsidRPr="000660AD">
        <w:rPr>
          <w:rFonts w:ascii="Arial" w:hAnsi="Arial" w:cs="Arial"/>
        </w:rPr>
        <w:t xml:space="preserve"> dokumentów dotyczących warunków wjazdu na obszary realizacji umowy objęte koniecznością ich uzyskania</w:t>
      </w:r>
      <w:r w:rsidR="00A06071">
        <w:rPr>
          <w:rFonts w:ascii="Arial" w:hAnsi="Arial" w:cs="Arial"/>
        </w:rPr>
        <w:t>;</w:t>
      </w:r>
      <w:r w:rsidRPr="000660AD">
        <w:rPr>
          <w:rFonts w:ascii="Arial" w:hAnsi="Arial" w:cs="Arial"/>
        </w:rPr>
        <w:t xml:space="preserve"> dokumentów potwierdzających wykonanie/realizację usługi zgodnie z OPZ</w:t>
      </w:r>
      <w:r w:rsidR="00A06071">
        <w:rPr>
          <w:rFonts w:ascii="Arial" w:hAnsi="Arial" w:cs="Arial"/>
        </w:rPr>
        <w:t>;</w:t>
      </w:r>
      <w:r w:rsidRPr="000660AD">
        <w:rPr>
          <w:rFonts w:ascii="Arial" w:hAnsi="Arial" w:cs="Arial"/>
        </w:rPr>
        <w:t xml:space="preserve"> dokumentów odnoszących się do posiadanej floty pojazdów, potwierdzających spełnienie wymagań OPZ lub innych możliwych do przekazania przez Wykonawcę w terminie do 5 Dni roboczych od dnia przesłania żądania przez Zamawiającego, chyba że w Umowie lub OPZ przewidziano inny termin</w:t>
      </w:r>
      <w:r w:rsidR="00BA1BAE">
        <w:rPr>
          <w:rFonts w:ascii="Arial" w:hAnsi="Arial" w:cs="Arial"/>
        </w:rPr>
        <w:t>.</w:t>
      </w:r>
    </w:p>
    <w:bookmarkEnd w:id="20"/>
    <w:p w14:paraId="349399CF" w14:textId="77777777"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Przeprowadzenie kontroli może się odbyć bez konieczności uprzedniego informowania Wykonawcy o planowaniu takiej kontroli.</w:t>
      </w:r>
    </w:p>
    <w:p w14:paraId="1D8060A2" w14:textId="25CB3394"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bookmarkStart w:id="21" w:name="_Hlk155787726"/>
      <w:r>
        <w:rPr>
          <w:rFonts w:ascii="Arial" w:hAnsi="Arial" w:cs="Arial"/>
        </w:rPr>
        <w:t xml:space="preserve">W przypadku stwierdzenia uchybień sporządzany jest protokół lub notatka służbowa podpisana przez osobę dokonującą kontroli. Dokument z kontroli zostanie przesłany </w:t>
      </w:r>
      <w:r>
        <w:rPr>
          <w:rFonts w:ascii="Arial" w:hAnsi="Arial" w:cs="Arial"/>
        </w:rPr>
        <w:br/>
        <w:t>do Wykonawcy pisemnie w terminie do 1</w:t>
      </w:r>
      <w:r w:rsidR="00D07072">
        <w:rPr>
          <w:rFonts w:ascii="Arial" w:hAnsi="Arial" w:cs="Arial"/>
        </w:rPr>
        <w:t>0</w:t>
      </w:r>
      <w:r>
        <w:rPr>
          <w:rFonts w:ascii="Arial" w:hAnsi="Arial" w:cs="Arial"/>
        </w:rPr>
        <w:t xml:space="preserve"> Dni roboczych. W przypadku stwierdzenia uchybienia Zamawiający wskaże termin ich usunięcia.</w:t>
      </w:r>
    </w:p>
    <w:p w14:paraId="21F6F23A" w14:textId="386CA8CE" w:rsidR="00D07072" w:rsidRDefault="00781D42" w:rsidP="00781D42">
      <w:pPr>
        <w:pStyle w:val="Akapitzlist"/>
        <w:numPr>
          <w:ilvl w:val="0"/>
          <w:numId w:val="8"/>
        </w:numPr>
        <w:spacing w:before="120" w:after="120" w:line="276" w:lineRule="auto"/>
        <w:ind w:left="419" w:hanging="357"/>
        <w:contextualSpacing w:val="0"/>
        <w:rPr>
          <w:rFonts w:ascii="Arial" w:hAnsi="Arial" w:cs="Arial"/>
        </w:rPr>
      </w:pPr>
      <w:bookmarkStart w:id="22" w:name="_Hlk155787782"/>
      <w:bookmarkEnd w:id="21"/>
      <w:r w:rsidRPr="00781D42">
        <w:rPr>
          <w:rFonts w:ascii="Arial" w:hAnsi="Arial" w:cs="Arial"/>
        </w:rPr>
        <w:t>Wykonawcy przysługuje prawo wniesienia w formie pisemnej odwołania od Protokołu z</w:t>
      </w:r>
      <w:r w:rsidR="00647E8E">
        <w:rPr>
          <w:rFonts w:ascii="Arial" w:hAnsi="Arial" w:cs="Arial"/>
        </w:rPr>
        <w:t> </w:t>
      </w:r>
      <w:r w:rsidRPr="00781D42">
        <w:rPr>
          <w:rFonts w:ascii="Arial" w:hAnsi="Arial" w:cs="Arial"/>
        </w:rPr>
        <w:t>kontroli lub ustaleń przedstawionych w notatce służbowej. Odwołanie wraz</w:t>
      </w:r>
      <w:r w:rsidR="00F605B9">
        <w:rPr>
          <w:rFonts w:ascii="Arial" w:hAnsi="Arial" w:cs="Arial"/>
        </w:rPr>
        <w:br/>
      </w:r>
      <w:r w:rsidRPr="00781D42">
        <w:rPr>
          <w:rFonts w:ascii="Arial" w:hAnsi="Arial" w:cs="Arial"/>
        </w:rPr>
        <w:t>z uzasadnieniem Wykonawca wnosi do Zamawiającego w terminie 5 Dni roboczych licząc od dnia otrzymania protokołu z kontroli lub notatki służbowej. Wyżej wymienione odwołanie Zamawiający rozpatrzy w terminie 5 Dni roboczych od otrzymania odwołania Wykonawcy</w:t>
      </w:r>
      <w:r w:rsidR="00D07072">
        <w:rPr>
          <w:rFonts w:ascii="Arial" w:hAnsi="Arial" w:cs="Arial"/>
        </w:rPr>
        <w:t>.</w:t>
      </w:r>
    </w:p>
    <w:p w14:paraId="62BED540" w14:textId="49C0E2BD" w:rsidR="00781D42" w:rsidRDefault="00A06071" w:rsidP="00781D42">
      <w:pPr>
        <w:pStyle w:val="Akapitzlist"/>
        <w:numPr>
          <w:ilvl w:val="0"/>
          <w:numId w:val="8"/>
        </w:numPr>
        <w:spacing w:before="120" w:after="120" w:line="276" w:lineRule="auto"/>
        <w:ind w:left="419" w:hanging="357"/>
        <w:contextualSpacing w:val="0"/>
        <w:rPr>
          <w:rFonts w:ascii="Arial" w:hAnsi="Arial" w:cs="Arial"/>
        </w:rPr>
      </w:pPr>
      <w:bookmarkStart w:id="23" w:name="_Hlk155787859"/>
      <w:bookmarkEnd w:id="22"/>
      <w:r>
        <w:rPr>
          <w:rFonts w:ascii="Arial" w:hAnsi="Arial" w:cs="Arial"/>
        </w:rPr>
        <w:t>Jeżeli w</w:t>
      </w:r>
      <w:r w:rsidR="00781D42">
        <w:rPr>
          <w:rFonts w:ascii="Arial" w:hAnsi="Arial" w:cs="Arial"/>
        </w:rPr>
        <w:t xml:space="preserve"> przypadku</w:t>
      </w:r>
      <w:r>
        <w:rPr>
          <w:rFonts w:ascii="Arial" w:hAnsi="Arial" w:cs="Arial"/>
        </w:rPr>
        <w:t xml:space="preserve"> pr</w:t>
      </w:r>
      <w:r w:rsidR="00781D42">
        <w:rPr>
          <w:rFonts w:ascii="Arial" w:hAnsi="Arial" w:cs="Arial"/>
        </w:rPr>
        <w:t>owadzeni</w:t>
      </w:r>
      <w:r w:rsidR="00F605B9">
        <w:rPr>
          <w:rFonts w:ascii="Arial" w:hAnsi="Arial" w:cs="Arial"/>
        </w:rPr>
        <w:t>a</w:t>
      </w:r>
      <w:r w:rsidR="00781D42">
        <w:rPr>
          <w:rFonts w:ascii="Arial" w:hAnsi="Arial" w:cs="Arial"/>
        </w:rPr>
        <w:t xml:space="preserve"> u Zamawiającego kontroli przez </w:t>
      </w:r>
      <w:r>
        <w:rPr>
          <w:rFonts w:ascii="Arial" w:hAnsi="Arial" w:cs="Arial"/>
        </w:rPr>
        <w:t>inny</w:t>
      </w:r>
      <w:r w:rsidR="00781D42">
        <w:rPr>
          <w:rFonts w:ascii="Arial" w:hAnsi="Arial" w:cs="Arial"/>
        </w:rPr>
        <w:t xml:space="preserve"> organ lub instytucję</w:t>
      </w:r>
      <w:r>
        <w:rPr>
          <w:rFonts w:ascii="Arial" w:hAnsi="Arial" w:cs="Arial"/>
        </w:rPr>
        <w:t>,</w:t>
      </w:r>
      <w:r w:rsidR="00781D42">
        <w:rPr>
          <w:rFonts w:ascii="Arial" w:hAnsi="Arial" w:cs="Arial"/>
        </w:rPr>
        <w:t xml:space="preserve"> zaistnieje potrzeba przedłożenia dokumentów dotyczących lub związanych z</w:t>
      </w:r>
      <w:r w:rsidR="00647E8E">
        <w:rPr>
          <w:rFonts w:ascii="Arial" w:hAnsi="Arial" w:cs="Arial"/>
        </w:rPr>
        <w:t> </w:t>
      </w:r>
      <w:r w:rsidR="00781D42">
        <w:rPr>
          <w:rFonts w:ascii="Arial" w:hAnsi="Arial" w:cs="Arial"/>
        </w:rPr>
        <w:t>realizacją Umowy, a będących w posiadaniu Wykonawcy, Zamawiający zastrzega sobie prawo wezwania Wykonawcy do ich przedłożenia</w:t>
      </w:r>
      <w:r>
        <w:rPr>
          <w:rFonts w:ascii="Arial" w:hAnsi="Arial" w:cs="Arial"/>
        </w:rPr>
        <w:t>,</w:t>
      </w:r>
      <w:r w:rsidR="00781D42">
        <w:rPr>
          <w:rFonts w:ascii="Arial" w:hAnsi="Arial" w:cs="Arial"/>
        </w:rPr>
        <w:t xml:space="preserve"> w terminie wskazanym przez Zamawiającego.  </w:t>
      </w:r>
    </w:p>
    <w:bookmarkEnd w:id="23"/>
    <w:p w14:paraId="6107F6CC" w14:textId="0DDC97F2" w:rsidR="005E2FEC" w:rsidRDefault="001E0D9D" w:rsidP="00781D42">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Zapisy § 11 mogą być realizowane również wobec powierzonych części zamówienia podwykonawcy.</w:t>
      </w:r>
    </w:p>
    <w:p w14:paraId="2AC3E765" w14:textId="77777777" w:rsidR="00781D42" w:rsidRDefault="00781D42">
      <w:pPr>
        <w:spacing w:after="0" w:line="240" w:lineRule="auto"/>
        <w:rPr>
          <w:rFonts w:ascii="Arial" w:hAnsi="Arial" w:cs="Arial"/>
          <w:b/>
          <w:bCs/>
        </w:rPr>
      </w:pPr>
      <w:r>
        <w:rPr>
          <w:rFonts w:ascii="Arial" w:hAnsi="Arial" w:cs="Arial"/>
          <w:b/>
          <w:bCs/>
        </w:rPr>
        <w:br w:type="page"/>
      </w:r>
    </w:p>
    <w:p w14:paraId="0993E90C" w14:textId="01CCD995" w:rsidR="005E2FEC" w:rsidRDefault="001E0D9D" w:rsidP="00FF3D59">
      <w:pPr>
        <w:spacing w:after="0" w:line="240" w:lineRule="auto"/>
        <w:jc w:val="center"/>
        <w:rPr>
          <w:rFonts w:ascii="Arial" w:hAnsi="Arial" w:cs="Arial"/>
          <w:b/>
          <w:bCs/>
        </w:rPr>
      </w:pPr>
      <w:r>
        <w:rPr>
          <w:rFonts w:ascii="Arial" w:hAnsi="Arial" w:cs="Arial"/>
          <w:b/>
          <w:bCs/>
        </w:rPr>
        <w:lastRenderedPageBreak/>
        <w:t>§ 12</w:t>
      </w:r>
    </w:p>
    <w:p w14:paraId="0A602B48" w14:textId="77777777" w:rsidR="005E2FEC" w:rsidRDefault="001E0D9D" w:rsidP="0028359C">
      <w:pPr>
        <w:spacing w:before="120" w:after="120" w:line="276" w:lineRule="auto"/>
        <w:jc w:val="center"/>
        <w:rPr>
          <w:rFonts w:ascii="Arial" w:hAnsi="Arial" w:cs="Arial"/>
          <w:b/>
          <w:bCs/>
        </w:rPr>
      </w:pPr>
      <w:bookmarkStart w:id="24" w:name="_Toc17217804"/>
      <w:r>
        <w:rPr>
          <w:rFonts w:ascii="Arial" w:hAnsi="Arial" w:cs="Arial"/>
          <w:b/>
          <w:bCs/>
        </w:rPr>
        <w:t>KOORDYNACJA I KOMUNIKACJA</w:t>
      </w:r>
      <w:bookmarkEnd w:id="24"/>
    </w:p>
    <w:p w14:paraId="26692C4B"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Strony wyznaczają następujące osoby upoważnione do reprezentacji w zakresie realizacji Umowy:</w:t>
      </w:r>
    </w:p>
    <w:p w14:paraId="2BD5097F" w14:textId="77777777" w:rsidR="005E2FEC" w:rsidRDefault="001E0D9D" w:rsidP="0028359C">
      <w:pPr>
        <w:pStyle w:val="Akapitzlist"/>
        <w:numPr>
          <w:ilvl w:val="1"/>
          <w:numId w:val="9"/>
        </w:numPr>
        <w:spacing w:before="120" w:after="120" w:line="276" w:lineRule="auto"/>
        <w:contextualSpacing w:val="0"/>
        <w:rPr>
          <w:rFonts w:ascii="Arial" w:hAnsi="Arial" w:cs="Arial"/>
        </w:rPr>
      </w:pPr>
      <w:r>
        <w:rPr>
          <w:rFonts w:ascii="Arial" w:hAnsi="Arial" w:cs="Arial"/>
        </w:rPr>
        <w:t>Ze strony Zamawiającego: Pani/Pan ………..</w:t>
      </w:r>
    </w:p>
    <w:p w14:paraId="26DA1538" w14:textId="77777777" w:rsidR="005E2FEC" w:rsidRDefault="001E0D9D" w:rsidP="0028359C">
      <w:pPr>
        <w:pStyle w:val="Akapitzlist"/>
        <w:numPr>
          <w:ilvl w:val="1"/>
          <w:numId w:val="9"/>
        </w:numPr>
        <w:spacing w:before="120" w:after="120" w:line="276" w:lineRule="auto"/>
        <w:contextualSpacing w:val="0"/>
        <w:rPr>
          <w:rFonts w:ascii="Arial" w:hAnsi="Arial" w:cs="Arial"/>
        </w:rPr>
      </w:pPr>
      <w:r>
        <w:rPr>
          <w:rFonts w:ascii="Arial" w:hAnsi="Arial" w:cs="Arial"/>
        </w:rPr>
        <w:t>Ze strony Wykonawcy: Pani/Pan ……………</w:t>
      </w:r>
    </w:p>
    <w:p w14:paraId="176CD525" w14:textId="5A61FC36" w:rsidR="005E2FEC" w:rsidRDefault="001E0D9D" w:rsidP="0028359C">
      <w:pPr>
        <w:pStyle w:val="Akapitzlist"/>
        <w:numPr>
          <w:ilvl w:val="0"/>
          <w:numId w:val="9"/>
        </w:numPr>
        <w:spacing w:before="120" w:after="120" w:line="276" w:lineRule="auto"/>
        <w:ind w:left="426" w:hanging="426"/>
        <w:contextualSpacing w:val="0"/>
        <w:rPr>
          <w:rFonts w:ascii="Arial" w:hAnsi="Arial" w:cs="Arial"/>
        </w:rPr>
      </w:pPr>
      <w:r>
        <w:rPr>
          <w:rFonts w:ascii="Arial" w:hAnsi="Arial" w:cs="Arial"/>
        </w:rPr>
        <w:t>Wykonawca oświadcza, że udzielił osobom wskazanym w ust. 1 pkt 2) wszelkich niezbędnych pełnomocnictw do działania w imieniu Wykonawcy, w związku z realizacją postanowień ni</w:t>
      </w:r>
      <w:r w:rsidR="00781D42">
        <w:rPr>
          <w:rFonts w:ascii="Arial" w:hAnsi="Arial" w:cs="Arial"/>
        </w:rPr>
        <w:t>nie</w:t>
      </w:r>
      <w:r>
        <w:rPr>
          <w:rFonts w:ascii="Arial" w:hAnsi="Arial" w:cs="Arial"/>
        </w:rPr>
        <w:t xml:space="preserve">jszej Umowy. Osoba ta jest w szczególności umocowana do składania w imieniu Wykonawcy wszelkich oświadczeń wiedzy lub woli dot. wykonywania Umowy, z wyłączeniem oświadczeń woli powodujących jej zmianę, rozwiązanie lub ustanie. </w:t>
      </w:r>
    </w:p>
    <w:p w14:paraId="4539B113" w14:textId="536E4BB6" w:rsidR="005E2FEC" w:rsidRDefault="0028359C"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 xml:space="preserve">Strony </w:t>
      </w:r>
      <w:r w:rsidR="001E0D9D">
        <w:rPr>
          <w:rFonts w:ascii="Arial" w:hAnsi="Arial" w:cs="Arial"/>
        </w:rPr>
        <w:t xml:space="preserve">wyznaczą Koordynatorów realizacji Umowy. Koordynator będzie odpowiadał za nadzorowanie bieżącego wykonywania Umowy odpowiednio ze strony Wykonawcy lub Zamawiającego. Zamawiający będzie mógł się kontaktować bezpośrednio z osobą wskazaną na stanowisko koordynatora w Dni robocze w godzinach od 6.00 do 22.00. </w:t>
      </w:r>
    </w:p>
    <w:p w14:paraId="514B0E6D"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Koordynatorem/</w:t>
      </w:r>
      <w:proofErr w:type="spellStart"/>
      <w:r>
        <w:rPr>
          <w:rFonts w:ascii="Arial" w:hAnsi="Arial" w:cs="Arial"/>
        </w:rPr>
        <w:t>ami</w:t>
      </w:r>
      <w:proofErr w:type="spellEnd"/>
      <w:r>
        <w:rPr>
          <w:rFonts w:ascii="Arial" w:hAnsi="Arial" w:cs="Arial"/>
        </w:rPr>
        <w:t xml:space="preserve"> Umowy ze strony Wykonawcy jest/są:</w:t>
      </w:r>
    </w:p>
    <w:p w14:paraId="47755459"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 xml:space="preserve">………………………………………………………………………………………………, </w:t>
      </w:r>
    </w:p>
    <w:p w14:paraId="7B31B19F"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tel. ………………………………………………..…..….,</w:t>
      </w:r>
    </w:p>
    <w:p w14:paraId="3C78120E" w14:textId="77777777" w:rsidR="005E2FEC" w:rsidRDefault="001E0D9D" w:rsidP="0028359C">
      <w:pPr>
        <w:pStyle w:val="Akapitzlist"/>
        <w:spacing w:before="120" w:after="120" w:line="276" w:lineRule="auto"/>
        <w:ind w:left="425"/>
        <w:contextualSpacing w:val="0"/>
        <w:rPr>
          <w:rFonts w:ascii="Arial" w:hAnsi="Arial" w:cs="Arial"/>
        </w:rPr>
      </w:pPr>
      <w:r>
        <w:rPr>
          <w:rFonts w:ascii="Arial" w:hAnsi="Arial" w:cs="Arial"/>
        </w:rPr>
        <w:t>e-mail: …………………………………………………………,</w:t>
      </w:r>
    </w:p>
    <w:p w14:paraId="65596F23" w14:textId="77777777" w:rsidR="005E2FEC" w:rsidRDefault="001E0D9D" w:rsidP="0028359C">
      <w:pPr>
        <w:pStyle w:val="Akapitzlist"/>
        <w:spacing w:before="120" w:after="120" w:line="276" w:lineRule="auto"/>
        <w:ind w:left="425"/>
        <w:contextualSpacing w:val="0"/>
        <w:rPr>
          <w:rFonts w:ascii="Arial" w:hAnsi="Arial" w:cs="Arial"/>
        </w:rPr>
      </w:pPr>
      <w:r>
        <w:rPr>
          <w:rFonts w:ascii="Arial" w:hAnsi="Arial" w:cs="Arial"/>
        </w:rPr>
        <w:t>Koordynatorem/</w:t>
      </w:r>
      <w:proofErr w:type="spellStart"/>
      <w:r>
        <w:rPr>
          <w:rFonts w:ascii="Arial" w:hAnsi="Arial" w:cs="Arial"/>
        </w:rPr>
        <w:t>ami</w:t>
      </w:r>
      <w:proofErr w:type="spellEnd"/>
      <w:r>
        <w:rPr>
          <w:rFonts w:ascii="Arial" w:hAnsi="Arial" w:cs="Arial"/>
        </w:rPr>
        <w:t xml:space="preserve"> Umowy ze strony Zamawiającego jest/są:</w:t>
      </w:r>
    </w:p>
    <w:p w14:paraId="33097991"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 xml:space="preserve">……………………………………………………………….…………………………………., </w:t>
      </w:r>
    </w:p>
    <w:p w14:paraId="0D898014"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tel. ………………………………………………..……………,</w:t>
      </w:r>
    </w:p>
    <w:p w14:paraId="6F032EEB"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e-mail: …………………………………………………………,</w:t>
      </w:r>
    </w:p>
    <w:p w14:paraId="682BDB4A" w14:textId="77580922"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Wykonawca wyznaczy opiekuna lub opiekunów Sektora, o których mowa w OPZ.</w:t>
      </w:r>
    </w:p>
    <w:p w14:paraId="758891B4"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Zmiana danych osób, o których mowa w ust 1 i 3 wymaga pisemnego poinformowania drugiej Strony. Zmiana ta nie stanowi zmiany Umowy.</w:t>
      </w:r>
    </w:p>
    <w:p w14:paraId="134A8ED8"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W trakcie trwania Umowy Wykonawca zobowiązuje się do niezwłocznego, pisemnego powiadamiania Zamawiającego o:</w:t>
      </w:r>
    </w:p>
    <w:p w14:paraId="2E56B00A"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zmianie siedziby lub nazwy Wykonawcy,</w:t>
      </w:r>
    </w:p>
    <w:p w14:paraId="4EAC329E"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zmianie osób reprezentujących Wykonawcę,</w:t>
      </w:r>
    </w:p>
    <w:p w14:paraId="3F1EC013"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zaistnieniu przesłanek uzasadniających zgłoszenie wniosku o ogłoszenie upadłości</w:t>
      </w:r>
      <w:r>
        <w:rPr>
          <w:rFonts w:ascii="Arial" w:eastAsia="Arial" w:hAnsi="Arial" w:cs="Arial"/>
          <w:color w:val="000000"/>
          <w:lang w:eastAsia="pl-PL"/>
        </w:rPr>
        <w:t xml:space="preserve"> </w:t>
      </w:r>
      <w:r>
        <w:rPr>
          <w:rFonts w:ascii="Arial" w:eastAsia="Arial" w:hAnsi="Arial" w:cs="Arial"/>
          <w:lang w:eastAsia="pl-PL"/>
        </w:rPr>
        <w:t>Wykonawcy,</w:t>
      </w:r>
    </w:p>
    <w:p w14:paraId="19BB693A"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zaistnieniu przesłanek uzasadniających zgłoszenie wniosku o likwidację Wykonawcy,</w:t>
      </w:r>
    </w:p>
    <w:p w14:paraId="45C0A51F"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zawieszeniu działalności przez Wykonawcę,</w:t>
      </w:r>
    </w:p>
    <w:p w14:paraId="0A8B61F1"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wszczęciu postępowania układowego, w którym uczestniczy Wykonawca, </w:t>
      </w:r>
    </w:p>
    <w:p w14:paraId="20391F90"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innych istotnych uwarunkowaniach mogących mieć wpływ na prawidłowe wykonanie obowiązków wynikających z Umowy.</w:t>
      </w:r>
    </w:p>
    <w:p w14:paraId="4A7C95F4" w14:textId="42158E12" w:rsidR="005E2FEC" w:rsidRPr="00D24FF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lastRenderedPageBreak/>
        <w:t xml:space="preserve">Ilekroć Zamawiający wymaga przekazania informacji pisemnie (z wyłączeniem kontaktu w SOZ i wskazanych w OPZ sytuacji komunikacji mailowej), Wykonawca przekazuje korespondencję </w:t>
      </w:r>
      <w:r w:rsidRPr="00D24FFC">
        <w:rPr>
          <w:rFonts w:ascii="Arial" w:hAnsi="Arial" w:cs="Arial"/>
        </w:rPr>
        <w:t xml:space="preserve">osobiście, pocztą tradycyjną lub za pośrednictwem platformy </w:t>
      </w:r>
      <w:proofErr w:type="spellStart"/>
      <w:r w:rsidRPr="00D24FFC">
        <w:rPr>
          <w:rFonts w:ascii="Arial" w:hAnsi="Arial" w:cs="Arial"/>
        </w:rPr>
        <w:t>ePUAP</w:t>
      </w:r>
      <w:proofErr w:type="spellEnd"/>
      <w:r w:rsidRPr="00D24FFC">
        <w:rPr>
          <w:rFonts w:ascii="Arial" w:hAnsi="Arial" w:cs="Arial"/>
        </w:rPr>
        <w:t>, a</w:t>
      </w:r>
      <w:r w:rsidR="00F7586B" w:rsidRPr="00D24FFC">
        <w:rPr>
          <w:rFonts w:ascii="Arial" w:hAnsi="Arial" w:cs="Arial"/>
        </w:rPr>
        <w:t> </w:t>
      </w:r>
      <w:r w:rsidRPr="00D24FFC">
        <w:rPr>
          <w:rFonts w:ascii="Arial" w:hAnsi="Arial" w:cs="Arial"/>
        </w:rPr>
        <w:t>po ustanowieniu adresu do doręczeń, wpisanego do bazy adresów elektronicznych w rozumieniu ustawy z dnia 18 listopada 2020 r. o doręczeniach elektronicznych (</w:t>
      </w:r>
      <w:proofErr w:type="spellStart"/>
      <w:r w:rsidRPr="00D24FFC">
        <w:rPr>
          <w:rFonts w:ascii="Arial" w:hAnsi="Arial" w:cs="Arial"/>
        </w:rPr>
        <w:t>t.j</w:t>
      </w:r>
      <w:proofErr w:type="spellEnd"/>
      <w:r w:rsidRPr="00D24FFC">
        <w:rPr>
          <w:rFonts w:ascii="Arial" w:hAnsi="Arial" w:cs="Arial"/>
        </w:rPr>
        <w:t xml:space="preserve">. Dz.U. z 2023 r. poz. 285 z późn. zm.), na wskazany adres. </w:t>
      </w:r>
    </w:p>
    <w:p w14:paraId="289185C9" w14:textId="1F9E1853" w:rsidR="005E2FEC" w:rsidRPr="00D24FFC" w:rsidRDefault="001E0D9D" w:rsidP="0028359C">
      <w:pPr>
        <w:pStyle w:val="Akapitzlist"/>
        <w:numPr>
          <w:ilvl w:val="0"/>
          <w:numId w:val="9"/>
        </w:numPr>
        <w:spacing w:before="120" w:after="120" w:line="276" w:lineRule="auto"/>
        <w:ind w:left="426"/>
        <w:contextualSpacing w:val="0"/>
        <w:rPr>
          <w:rFonts w:ascii="Arial" w:hAnsi="Arial" w:cs="Arial"/>
          <w:b/>
          <w:bCs/>
        </w:rPr>
      </w:pPr>
      <w:r w:rsidRPr="00D24FFC">
        <w:rPr>
          <w:rFonts w:ascii="Arial" w:hAnsi="Arial" w:cs="Arial"/>
        </w:rPr>
        <w:t>Zamawiaj</w:t>
      </w:r>
      <w:r w:rsidR="00781D42" w:rsidRPr="00D24FFC">
        <w:rPr>
          <w:rFonts w:ascii="Arial" w:hAnsi="Arial" w:cs="Arial"/>
        </w:rPr>
        <w:t>ą</w:t>
      </w:r>
      <w:r w:rsidRPr="00D24FFC">
        <w:rPr>
          <w:rFonts w:ascii="Arial" w:hAnsi="Arial" w:cs="Arial"/>
        </w:rPr>
        <w:t xml:space="preserve">cy wymaga od Wykonawcy przekazania danych o adresie skrzynki </w:t>
      </w:r>
      <w:proofErr w:type="spellStart"/>
      <w:r w:rsidRPr="00D24FFC">
        <w:rPr>
          <w:rFonts w:ascii="Arial" w:hAnsi="Arial" w:cs="Arial"/>
        </w:rPr>
        <w:t>ePUAP</w:t>
      </w:r>
      <w:proofErr w:type="spellEnd"/>
      <w:r w:rsidRPr="00D24FFC">
        <w:rPr>
          <w:rFonts w:ascii="Arial" w:hAnsi="Arial" w:cs="Arial"/>
        </w:rPr>
        <w:t xml:space="preserve"> oraz adresie do korespondencji, jeżeli jest inny niż siedziba Wykonawcy. Wykonawca udostępni </w:t>
      </w:r>
      <w:r w:rsidR="00781D42" w:rsidRPr="00D24FFC">
        <w:rPr>
          <w:rFonts w:ascii="Arial" w:hAnsi="Arial" w:cs="Arial"/>
        </w:rPr>
        <w:t>również</w:t>
      </w:r>
      <w:r w:rsidRPr="00D24FFC">
        <w:rPr>
          <w:rFonts w:ascii="Arial" w:hAnsi="Arial" w:cs="Arial"/>
        </w:rPr>
        <w:t xml:space="preserve"> wszelkie adresy mailowe, inne niż adres mailowy Koordynatora/ów służące do kontaktu w zakresie bieżącej realizacji Umowy, a w razie potrzeby również adresu do doręczeń wpisanego do bazy adresów elektronicznych w rozumieniu ustawy </w:t>
      </w:r>
      <w:r w:rsidRPr="00D24FFC">
        <w:rPr>
          <w:rFonts w:ascii="Arial" w:hAnsi="Arial" w:cs="Arial"/>
        </w:rPr>
        <w:br/>
        <w:t>z dnia 18 listopada 2020 r. o doręczeniach elektronicznych (</w:t>
      </w:r>
      <w:proofErr w:type="spellStart"/>
      <w:r w:rsidRPr="00D24FFC">
        <w:rPr>
          <w:rFonts w:ascii="Arial" w:hAnsi="Arial" w:cs="Arial"/>
        </w:rPr>
        <w:t>t.j</w:t>
      </w:r>
      <w:proofErr w:type="spellEnd"/>
      <w:r w:rsidRPr="00D24FFC">
        <w:rPr>
          <w:rFonts w:ascii="Arial" w:hAnsi="Arial" w:cs="Arial"/>
        </w:rPr>
        <w:t xml:space="preserve">. Dz. U. z 2023 r. poz. 285 z późn. </w:t>
      </w:r>
      <w:proofErr w:type="spellStart"/>
      <w:r w:rsidRPr="00D24FFC">
        <w:rPr>
          <w:rFonts w:ascii="Arial" w:hAnsi="Arial" w:cs="Arial"/>
        </w:rPr>
        <w:t>zm</w:t>
      </w:r>
      <w:proofErr w:type="spellEnd"/>
      <w:r w:rsidRPr="00D24FFC">
        <w:rPr>
          <w:rFonts w:ascii="Arial" w:hAnsi="Arial" w:cs="Arial"/>
        </w:rPr>
        <w:t xml:space="preserve">). </w:t>
      </w:r>
    </w:p>
    <w:p w14:paraId="71C6492E" w14:textId="77777777" w:rsidR="005E2FEC" w:rsidRDefault="001E0D9D" w:rsidP="0028359C">
      <w:pPr>
        <w:pStyle w:val="Akapitzlist"/>
        <w:numPr>
          <w:ilvl w:val="0"/>
          <w:numId w:val="9"/>
        </w:numPr>
        <w:spacing w:before="120" w:after="120" w:line="276" w:lineRule="auto"/>
        <w:ind w:left="425" w:hanging="357"/>
        <w:contextualSpacing w:val="0"/>
        <w:rPr>
          <w:rFonts w:ascii="Arial" w:hAnsi="Arial" w:cs="Arial"/>
          <w:b/>
          <w:bCs/>
        </w:rPr>
      </w:pPr>
      <w:r w:rsidRPr="00D24FFC">
        <w:rPr>
          <w:rFonts w:ascii="Arial" w:hAnsi="Arial" w:cs="Arial"/>
        </w:rPr>
        <w:t xml:space="preserve">Wykonawca musi udzielać odpowiedzi na korespondencję przekazaną pisemnie, poprzez </w:t>
      </w:r>
      <w:proofErr w:type="spellStart"/>
      <w:r w:rsidRPr="00D24FFC">
        <w:rPr>
          <w:rFonts w:ascii="Arial" w:hAnsi="Arial" w:cs="Arial"/>
        </w:rPr>
        <w:t>ePUAP</w:t>
      </w:r>
      <w:proofErr w:type="spellEnd"/>
      <w:r w:rsidRPr="00D24FFC">
        <w:rPr>
          <w:rFonts w:ascii="Arial" w:hAnsi="Arial" w:cs="Arial"/>
        </w:rPr>
        <w:t xml:space="preserve">, drogą elektroniczną (e-mail) lub odpowiednio na adres do doręczeń wpisany do bazy adresów elektronicznych w rozumieniu ustawy z dnia 18 listopada </w:t>
      </w:r>
      <w:r w:rsidRPr="00D24FFC">
        <w:rPr>
          <w:rFonts w:ascii="Arial" w:hAnsi="Arial" w:cs="Arial"/>
        </w:rPr>
        <w:br/>
        <w:t>2020 r. o doręczeniach elektronicznych (</w:t>
      </w:r>
      <w:proofErr w:type="spellStart"/>
      <w:r w:rsidRPr="00D24FFC">
        <w:rPr>
          <w:rFonts w:ascii="Arial" w:hAnsi="Arial" w:cs="Arial"/>
        </w:rPr>
        <w:t>t.j</w:t>
      </w:r>
      <w:proofErr w:type="spellEnd"/>
      <w:r w:rsidRPr="00D24FFC">
        <w:rPr>
          <w:rFonts w:ascii="Arial" w:hAnsi="Arial" w:cs="Arial"/>
        </w:rPr>
        <w:t xml:space="preserve">. Dz.U. z 2020 r. poz. 285 z późn. zm.) </w:t>
      </w:r>
      <w:r w:rsidRPr="00D24FFC">
        <w:rPr>
          <w:rFonts w:ascii="Arial" w:hAnsi="Arial" w:cs="Arial"/>
        </w:rPr>
        <w:br/>
        <w:t>na wskazany adres bez zbędnej zwłoki, z zastrzeżeniem terminów określonych</w:t>
      </w:r>
      <w:r>
        <w:rPr>
          <w:rFonts w:ascii="Arial" w:hAnsi="Arial" w:cs="Arial"/>
        </w:rPr>
        <w:t xml:space="preserve"> </w:t>
      </w:r>
      <w:r>
        <w:rPr>
          <w:rFonts w:ascii="Arial" w:hAnsi="Arial" w:cs="Arial"/>
        </w:rPr>
        <w:br/>
        <w:t>w Umowie lub OPZ.</w:t>
      </w:r>
    </w:p>
    <w:p w14:paraId="7CDE51D9" w14:textId="77777777" w:rsidR="00E61149" w:rsidRDefault="00E61149" w:rsidP="0028359C">
      <w:pPr>
        <w:spacing w:before="120" w:after="120" w:line="276" w:lineRule="auto"/>
        <w:jc w:val="center"/>
        <w:rPr>
          <w:rFonts w:ascii="Arial" w:hAnsi="Arial" w:cs="Arial"/>
          <w:b/>
          <w:bCs/>
        </w:rPr>
      </w:pPr>
    </w:p>
    <w:p w14:paraId="5EF26FC2" w14:textId="4B0AEACB" w:rsidR="005E2FEC" w:rsidRDefault="001E0D9D" w:rsidP="0028359C">
      <w:pPr>
        <w:spacing w:before="120" w:after="120" w:line="276" w:lineRule="auto"/>
        <w:jc w:val="center"/>
        <w:rPr>
          <w:rFonts w:ascii="Arial" w:hAnsi="Arial" w:cs="Arial"/>
          <w:b/>
          <w:bCs/>
        </w:rPr>
      </w:pPr>
      <w:r>
        <w:rPr>
          <w:rFonts w:ascii="Arial" w:hAnsi="Arial" w:cs="Arial"/>
          <w:b/>
          <w:bCs/>
        </w:rPr>
        <w:t>§ 13</w:t>
      </w:r>
    </w:p>
    <w:p w14:paraId="15B63DAC" w14:textId="77777777" w:rsidR="005E2FEC" w:rsidRDefault="001E0D9D" w:rsidP="0028359C">
      <w:pPr>
        <w:spacing w:before="120" w:after="120" w:line="276" w:lineRule="auto"/>
        <w:jc w:val="center"/>
        <w:rPr>
          <w:rFonts w:ascii="Arial" w:hAnsi="Arial" w:cs="Arial"/>
          <w:b/>
          <w:bCs/>
        </w:rPr>
      </w:pPr>
      <w:r>
        <w:rPr>
          <w:rFonts w:ascii="Arial" w:hAnsi="Arial" w:cs="Arial"/>
          <w:b/>
          <w:bCs/>
        </w:rPr>
        <w:t>ZABEZPIECZENIE NALEŻYTEGO WYKONANIA UMOWY</w:t>
      </w:r>
    </w:p>
    <w:p w14:paraId="0B689AF2" w14:textId="785EE11A"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W celu zagwarantowania należytego wykonania Umowy Wykonawca wniósł zabezpieczenie w wysokości 5% wysokości całkowitego wynagrodzenia Wykonawcy (brutto) wskazanego w </w:t>
      </w:r>
      <w:bookmarkStart w:id="25" w:name="_Hlk150708017"/>
      <w:r>
        <w:rPr>
          <w:rFonts w:ascii="Arial" w:hAnsi="Arial" w:cs="Arial"/>
        </w:rPr>
        <w:t xml:space="preserve">§ 7 ust. 2 Umowy </w:t>
      </w:r>
      <w:bookmarkEnd w:id="25"/>
      <w:r>
        <w:rPr>
          <w:rFonts w:ascii="Arial" w:hAnsi="Arial" w:cs="Arial"/>
        </w:rPr>
        <w:t>tj. w wysokości ……………………………..…zł.</w:t>
      </w:r>
    </w:p>
    <w:p w14:paraId="470CF6E0" w14:textId="77777777"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Zabezpieczenie zostało wniesione w formie: ……………………….…………………………. </w:t>
      </w:r>
    </w:p>
    <w:p w14:paraId="5767DBB8" w14:textId="77777777"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Zabezpieczenie należytego wykonania Umowy zostanie zwrócone Wykonawcy w trybie </w:t>
      </w:r>
      <w:r>
        <w:rPr>
          <w:rFonts w:ascii="Arial" w:hAnsi="Arial" w:cs="Arial"/>
        </w:rPr>
        <w:br/>
        <w:t xml:space="preserve">i terminie wynikającym z art. 453 ust. 1 ustawy PZP. Za dzień wykonania zamówienia </w:t>
      </w:r>
      <w:r>
        <w:rPr>
          <w:rFonts w:ascii="Arial" w:hAnsi="Arial" w:cs="Arial"/>
        </w:rPr>
        <w:br/>
        <w:t xml:space="preserve">i uznania za należycie wykonane przyjmuje się termin zaakceptowania </w:t>
      </w:r>
      <w:r>
        <w:rPr>
          <w:rFonts w:ascii="Arial" w:hAnsi="Arial" w:cs="Arial"/>
        </w:rPr>
        <w:br/>
        <w:t xml:space="preserve">przez Zamawiającego Protokołu wykonania Usług, podpisanego przez Zamawiającego po zaakceptowaniu ostatniego Raportu miesięcznego oraz uznaniu braku roszczeń </w:t>
      </w:r>
      <w:r>
        <w:rPr>
          <w:rFonts w:ascii="Arial" w:hAnsi="Arial" w:cs="Arial"/>
        </w:rPr>
        <w:br/>
        <w:t xml:space="preserve">z tytułu naliczonych kar umownych. </w:t>
      </w:r>
    </w:p>
    <w:p w14:paraId="466514B5" w14:textId="77F6E571" w:rsidR="005E2FEC" w:rsidRDefault="001E0D9D" w:rsidP="00E61149">
      <w:pPr>
        <w:spacing w:before="120" w:after="120" w:line="276" w:lineRule="auto"/>
        <w:jc w:val="center"/>
        <w:rPr>
          <w:rFonts w:ascii="Arial" w:hAnsi="Arial" w:cs="Arial"/>
          <w:b/>
          <w:bCs/>
        </w:rPr>
      </w:pPr>
      <w:bookmarkStart w:id="26" w:name="_Hlk28363750"/>
      <w:r>
        <w:rPr>
          <w:rFonts w:ascii="Arial" w:hAnsi="Arial" w:cs="Arial"/>
          <w:b/>
          <w:bCs/>
        </w:rPr>
        <w:t>§ 14</w:t>
      </w:r>
      <w:bookmarkEnd w:id="26"/>
    </w:p>
    <w:p w14:paraId="2ED84F0D" w14:textId="72D82A48" w:rsidR="005E2FEC" w:rsidRDefault="001E0D9D" w:rsidP="0028359C">
      <w:pPr>
        <w:spacing w:before="120" w:after="120" w:line="276" w:lineRule="auto"/>
        <w:jc w:val="center"/>
        <w:rPr>
          <w:rFonts w:ascii="Arial" w:hAnsi="Arial" w:cs="Arial"/>
          <w:b/>
          <w:bCs/>
        </w:rPr>
      </w:pPr>
      <w:bookmarkStart w:id="27" w:name="_Toc17217806"/>
      <w:r>
        <w:rPr>
          <w:rFonts w:ascii="Arial" w:hAnsi="Arial" w:cs="Arial"/>
          <w:b/>
          <w:bCs/>
        </w:rPr>
        <w:t>ODPOWIEDZIALNOŚĆ I KARY UMOWNE</w:t>
      </w:r>
      <w:bookmarkEnd w:id="27"/>
    </w:p>
    <w:p w14:paraId="3B5D83C2"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t xml:space="preserve">Wykonawca ponosi odpowiedzialność wobec osób trzecich za skutki zdarzeń związanych z realizacją Umowy lub za brak podjęcia działań, do których był zobowiązany Umową, w szczególności za wszelkie wypadki i szkody powstałe </w:t>
      </w:r>
      <w:r>
        <w:rPr>
          <w:rFonts w:ascii="Arial" w:hAnsi="Arial" w:cs="Arial"/>
        </w:rPr>
        <w:br/>
        <w:t>w związku z wykonywaniem Umowy.</w:t>
      </w:r>
    </w:p>
    <w:p w14:paraId="0D9481BF"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t>Wykonawca zwolni Zamawiającego z odpowiedzialności wobec osób trzecich za szkody powstałe w związku z realizacją Umowy, będące następstwem działań lub zaniechań Wykonawcy.</w:t>
      </w:r>
    </w:p>
    <w:p w14:paraId="15422ED1"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lastRenderedPageBreak/>
        <w:t xml:space="preserve">Strony ustalają kary umowne z tytułu niewykonania lub nienależytego wykonania </w:t>
      </w:r>
      <w:r>
        <w:rPr>
          <w:rFonts w:ascii="Arial" w:hAnsi="Arial" w:cs="Arial"/>
        </w:rPr>
        <w:br/>
        <w:t>lub wykonywania Umowy, z następujących tytułów i w wysokościach:</w:t>
      </w:r>
    </w:p>
    <w:p w14:paraId="270AC4C5" w14:textId="77A776B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przypadku </w:t>
      </w:r>
      <w:r w:rsidR="00F7586B">
        <w:rPr>
          <w:rFonts w:ascii="Arial" w:eastAsia="Arial" w:hAnsi="Arial" w:cs="Arial"/>
          <w:lang w:eastAsia="pl-PL"/>
        </w:rPr>
        <w:t>wypowiedzenia</w:t>
      </w:r>
      <w:r>
        <w:rPr>
          <w:rFonts w:ascii="Arial" w:eastAsia="Arial" w:hAnsi="Arial" w:cs="Arial"/>
          <w:lang w:eastAsia="pl-PL"/>
        </w:rPr>
        <w:t xml:space="preserve"> Umowy z przyczyn leżących po stronie Wykonawcy, </w:t>
      </w:r>
      <w:r>
        <w:rPr>
          <w:rFonts w:ascii="Arial" w:eastAsia="Arial" w:hAnsi="Arial" w:cs="Arial"/>
          <w:lang w:eastAsia="pl-PL"/>
        </w:rPr>
        <w:br/>
        <w:t xml:space="preserve">w wysokości 10% całkowitego wynagrodzenia Wykonawcy, określonego w § 7 ust. 2 Umowy, </w:t>
      </w:r>
    </w:p>
    <w:p w14:paraId="632B7FE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1 000 zł, za każdy przypadek niedopełnienia obowiązku zatrudniania pracowników świadczących Usługę na podstawie umowy o pracę; kara umowna będzie nakładana tyle razy ile razy Zamawiający stwierdzi, że do wykonywania czynności wskazanych w § 6 ust. 1 Umowy skierowano osoby niezatrudnione </w:t>
      </w:r>
      <w:r>
        <w:rPr>
          <w:rFonts w:ascii="Arial" w:eastAsia="Arial" w:hAnsi="Arial" w:cs="Arial"/>
          <w:lang w:eastAsia="pl-PL"/>
        </w:rPr>
        <w:br/>
        <w:t>na podstawie umowy o pracę, nawet jeśli kolejny stwierdzony przypadek będzie dotyczył tej samej osoby,</w:t>
      </w:r>
    </w:p>
    <w:p w14:paraId="6DBD13BB" w14:textId="43040D14" w:rsidR="003B08F6" w:rsidRDefault="003B08F6" w:rsidP="0028359C">
      <w:pPr>
        <w:pStyle w:val="Akapitzlist"/>
        <w:numPr>
          <w:ilvl w:val="0"/>
          <w:numId w:val="11"/>
        </w:numPr>
        <w:spacing w:before="120" w:after="120" w:line="276" w:lineRule="auto"/>
        <w:ind w:left="992" w:hanging="635"/>
        <w:contextualSpacing w:val="0"/>
        <w:rPr>
          <w:rFonts w:ascii="Arial" w:eastAsia="Arial" w:hAnsi="Arial" w:cs="Arial"/>
          <w:lang w:eastAsia="pl-PL"/>
        </w:rPr>
      </w:pPr>
      <w:r>
        <w:rPr>
          <w:rFonts w:ascii="Arial" w:eastAsia="Arial" w:hAnsi="Arial" w:cs="Arial"/>
          <w:lang w:eastAsia="pl-PL"/>
        </w:rPr>
        <w:t xml:space="preserve">w wysokości </w:t>
      </w:r>
      <w:r w:rsidR="00532113">
        <w:rPr>
          <w:rFonts w:ascii="Arial" w:eastAsia="Arial" w:hAnsi="Arial" w:cs="Arial"/>
          <w:lang w:eastAsia="pl-PL"/>
        </w:rPr>
        <w:t>1 000 zł za każdy dzień zwłoki w przekazaniu Zam</w:t>
      </w:r>
      <w:r w:rsidR="00033358">
        <w:rPr>
          <w:rFonts w:ascii="Arial" w:eastAsia="Arial" w:hAnsi="Arial" w:cs="Arial"/>
          <w:lang w:eastAsia="pl-PL"/>
        </w:rPr>
        <w:t>awiającemu informacji na temat P</w:t>
      </w:r>
      <w:r w:rsidR="00532113">
        <w:rPr>
          <w:rFonts w:ascii="Arial" w:eastAsia="Arial" w:hAnsi="Arial" w:cs="Arial"/>
          <w:lang w:eastAsia="pl-PL"/>
        </w:rPr>
        <w:t xml:space="preserve">odwykonawców zgodnie z zapisami § 10 Umowy. </w:t>
      </w:r>
    </w:p>
    <w:p w14:paraId="16D77015" w14:textId="1A155CC5" w:rsidR="005E2FEC" w:rsidRDefault="001E0D9D" w:rsidP="0028359C">
      <w:pPr>
        <w:pStyle w:val="Akapitzlist"/>
        <w:numPr>
          <w:ilvl w:val="0"/>
          <w:numId w:val="11"/>
        </w:numPr>
        <w:spacing w:before="120" w:after="120" w:line="276" w:lineRule="auto"/>
        <w:ind w:left="993" w:hanging="633"/>
        <w:rPr>
          <w:rFonts w:ascii="Arial" w:eastAsia="Arial" w:hAnsi="Arial" w:cs="Arial"/>
          <w:lang w:eastAsia="pl-PL"/>
        </w:rPr>
      </w:pPr>
      <w:r>
        <w:rPr>
          <w:rFonts w:ascii="Arial" w:eastAsia="Arial" w:hAnsi="Arial" w:cs="Arial"/>
          <w:lang w:eastAsia="pl-PL"/>
        </w:rPr>
        <w:t xml:space="preserve">w wysokości 10 000 zł, </w:t>
      </w:r>
      <w:r>
        <w:rPr>
          <w:rFonts w:ascii="Arial" w:hAnsi="Arial" w:cs="Arial"/>
          <w:color w:val="000000"/>
        </w:rPr>
        <w:t>w przypadku braku zapłaty lub nieterminowej zapłaty wynagrodzenia należ</w:t>
      </w:r>
      <w:r w:rsidR="00033358">
        <w:rPr>
          <w:rFonts w:ascii="Arial" w:hAnsi="Arial" w:cs="Arial"/>
          <w:color w:val="000000"/>
        </w:rPr>
        <w:t>nego P</w:t>
      </w:r>
      <w:r>
        <w:rPr>
          <w:rFonts w:ascii="Arial" w:hAnsi="Arial" w:cs="Arial"/>
          <w:color w:val="000000"/>
        </w:rPr>
        <w:t xml:space="preserve">odwykonawcy z tytułu zmiany wynagrodzenia, o której mowa w art. 439 ust. 5 ustawy PZP, </w:t>
      </w:r>
    </w:p>
    <w:p w14:paraId="61F385F5" w14:textId="07634C79"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600 zł, za każdy dzień, w którym Usługa realizowana jest bez udziału minimum …. pojazdów do odbioru odpadów spełniających normę emisji spalin min. Euro 6 lub pojazdów elektrycznych lub napędzanych gazem ziemnym lub napędzanych wodorem; kara umowna będzie nakładana osobno w odniesieniu do każdego brakującego pojazdu w stosunku do liczby zadeklarowanej w ofercie Wykonawcy; Zamawiający nie naliczy kary, w uzasadnionych przypadkach (np. awaria), zgłoszonych uprzednio przez Wykonawcę, za czas nie dłuższy niż 15 Dni roboczych od dnia zgłoszenia</w:t>
      </w:r>
      <w:r w:rsidR="00CE7997">
        <w:rPr>
          <w:rFonts w:ascii="Arial" w:eastAsia="Arial" w:hAnsi="Arial" w:cs="Arial"/>
          <w:lang w:eastAsia="pl-PL"/>
        </w:rPr>
        <w:t>,</w:t>
      </w:r>
    </w:p>
    <w:p w14:paraId="5666E7E9" w14:textId="5B29682A" w:rsidR="005E2FEC" w:rsidRPr="00D24FF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5 000 zł, za każdy miesiąc, w którym Wykonawca nie skierował </w:t>
      </w:r>
      <w:r>
        <w:rPr>
          <w:rFonts w:ascii="Arial" w:eastAsia="Arial" w:hAnsi="Arial" w:cs="Arial"/>
          <w:lang w:eastAsia="pl-PL"/>
        </w:rPr>
        <w:br/>
        <w:t xml:space="preserve">do realizacji Zamówienia minimum 10% pojazdów elektrycznych lub pojazdów </w:t>
      </w:r>
      <w:r w:rsidRPr="00D24FFC">
        <w:rPr>
          <w:rFonts w:ascii="Arial" w:eastAsia="Arial" w:hAnsi="Arial" w:cs="Arial"/>
          <w:lang w:eastAsia="pl-PL"/>
        </w:rPr>
        <w:t>napędzanych gazem ziemnym we flocie użytkowanych pojazdów samochodowych w rozumieniu art. 2 pkt 33 ustawy z dnia 20 czerwca 1997 r. – Prawo o ruchu drogowym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Dz.U. z 2023 r. poz. 1047 z późn. zm.)</w:t>
      </w:r>
      <w:r w:rsidR="00CE7997" w:rsidRPr="00D24FFC">
        <w:rPr>
          <w:rFonts w:ascii="Arial" w:eastAsia="Arial" w:hAnsi="Arial" w:cs="Arial"/>
          <w:lang w:eastAsia="pl-PL"/>
        </w:rPr>
        <w:t>,</w:t>
      </w:r>
    </w:p>
    <w:p w14:paraId="44DBC2AA" w14:textId="5E8DFB0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sidRPr="00D24FFC">
        <w:rPr>
          <w:rFonts w:ascii="Arial" w:eastAsia="Arial" w:hAnsi="Arial" w:cs="Arial"/>
          <w:lang w:eastAsia="pl-PL"/>
        </w:rPr>
        <w:t xml:space="preserve">za każdy </w:t>
      </w:r>
      <w:r w:rsidR="008108C9" w:rsidRPr="00D24FFC">
        <w:rPr>
          <w:rFonts w:ascii="Arial" w:eastAsia="Arial" w:hAnsi="Arial" w:cs="Arial"/>
          <w:lang w:eastAsia="pl-PL"/>
        </w:rPr>
        <w:t>dzień</w:t>
      </w:r>
      <w:r w:rsidRPr="00D24FFC">
        <w:rPr>
          <w:rFonts w:ascii="Arial" w:eastAsia="Arial" w:hAnsi="Arial" w:cs="Arial"/>
          <w:lang w:eastAsia="pl-PL"/>
        </w:rPr>
        <w:t xml:space="preserve">, w którym Wykonawca nie udostępnił powierzchni edukacyjnej </w:t>
      </w:r>
      <w:r w:rsidR="00660B91" w:rsidRPr="00D24FFC">
        <w:rPr>
          <w:rFonts w:ascii="Arial" w:eastAsia="Arial" w:hAnsi="Arial" w:cs="Arial"/>
          <w:lang w:eastAsia="pl-PL"/>
        </w:rPr>
        <w:br/>
      </w:r>
      <w:r w:rsidRPr="00D24FFC">
        <w:rPr>
          <w:rFonts w:ascii="Arial" w:eastAsia="Arial" w:hAnsi="Arial" w:cs="Arial"/>
          <w:lang w:eastAsia="pl-PL"/>
        </w:rPr>
        <w:t xml:space="preserve">na minimum …. pojazdach (suma pojazdów z OPZ oraz wskazanych w Ofercie) </w:t>
      </w:r>
      <w:r w:rsidR="00660B91" w:rsidRPr="00D24FFC">
        <w:rPr>
          <w:rFonts w:ascii="Arial" w:eastAsia="Arial" w:hAnsi="Arial" w:cs="Arial"/>
          <w:lang w:eastAsia="pl-PL"/>
        </w:rPr>
        <w:br/>
      </w:r>
      <w:r w:rsidRPr="00D24FFC">
        <w:rPr>
          <w:rFonts w:ascii="Arial" w:eastAsia="Arial" w:hAnsi="Arial" w:cs="Arial"/>
          <w:lang w:eastAsia="pl-PL"/>
        </w:rPr>
        <w:t xml:space="preserve">w terminie ustalonym z Zamawiającym; kara umowna będzie nakładana osobno </w:t>
      </w:r>
      <w:r w:rsidR="00660B91" w:rsidRPr="00D24FFC">
        <w:rPr>
          <w:rFonts w:ascii="Arial" w:eastAsia="Arial" w:hAnsi="Arial" w:cs="Arial"/>
          <w:lang w:eastAsia="pl-PL"/>
        </w:rPr>
        <w:br/>
      </w:r>
      <w:r w:rsidRPr="00D24FFC">
        <w:rPr>
          <w:rFonts w:ascii="Arial" w:eastAsia="Arial" w:hAnsi="Arial" w:cs="Arial"/>
          <w:lang w:eastAsia="pl-PL"/>
        </w:rPr>
        <w:t xml:space="preserve">w odniesieniu do każdego nieudostępnionego pojazdu w wysokości </w:t>
      </w:r>
      <w:r w:rsidR="00B94033" w:rsidRPr="00D24FFC">
        <w:rPr>
          <w:rFonts w:ascii="Arial" w:eastAsia="Arial" w:hAnsi="Arial" w:cs="Arial"/>
          <w:lang w:eastAsia="pl-PL"/>
        </w:rPr>
        <w:t>20</w:t>
      </w:r>
      <w:r w:rsidR="00660B91" w:rsidRPr="00D24FFC">
        <w:rPr>
          <w:rFonts w:ascii="Arial" w:eastAsia="Arial" w:hAnsi="Arial" w:cs="Arial"/>
          <w:lang w:eastAsia="pl-PL"/>
        </w:rPr>
        <w:t xml:space="preserve"> zł </w:t>
      </w:r>
      <w:r w:rsidRPr="00D24FFC">
        <w:rPr>
          <w:rFonts w:ascii="Arial" w:eastAsia="Arial" w:hAnsi="Arial" w:cs="Arial"/>
          <w:lang w:eastAsia="pl-PL"/>
        </w:rPr>
        <w:t>za każdy pojazd wynikający z OPZ oraz</w:t>
      </w:r>
      <w:r>
        <w:rPr>
          <w:rFonts w:ascii="Arial" w:eastAsia="Arial" w:hAnsi="Arial" w:cs="Arial"/>
          <w:lang w:eastAsia="pl-PL"/>
        </w:rPr>
        <w:t xml:space="preserve"> w wysokości </w:t>
      </w:r>
      <w:r w:rsidR="00B94033">
        <w:rPr>
          <w:rFonts w:ascii="Arial" w:eastAsia="Arial" w:hAnsi="Arial" w:cs="Arial"/>
          <w:lang w:eastAsia="pl-PL"/>
        </w:rPr>
        <w:t>15</w:t>
      </w:r>
      <w:r w:rsidR="00660B91">
        <w:rPr>
          <w:rFonts w:ascii="Arial" w:eastAsia="Arial" w:hAnsi="Arial" w:cs="Arial"/>
          <w:lang w:eastAsia="pl-PL"/>
        </w:rPr>
        <w:t xml:space="preserve">0 zł za każdy pojazd </w:t>
      </w:r>
      <w:r>
        <w:rPr>
          <w:rFonts w:ascii="Arial" w:eastAsia="Arial" w:hAnsi="Arial" w:cs="Arial"/>
          <w:lang w:eastAsia="pl-PL"/>
        </w:rPr>
        <w:t xml:space="preserve">zadeklarowany w ofercie Wykonawcy. Wykonawca udostępniając powierzchnię edukacyjną na pojazdach w pierwszej kolejności wypełnia obowiązek wynikający </w:t>
      </w:r>
      <w:r w:rsidR="00660B91">
        <w:rPr>
          <w:rFonts w:ascii="Arial" w:eastAsia="Arial" w:hAnsi="Arial" w:cs="Arial"/>
          <w:lang w:eastAsia="pl-PL"/>
        </w:rPr>
        <w:br/>
      </w:r>
      <w:r w:rsidR="00033358">
        <w:rPr>
          <w:rFonts w:ascii="Arial" w:eastAsia="Arial" w:hAnsi="Arial" w:cs="Arial"/>
          <w:lang w:eastAsia="pl-PL"/>
        </w:rPr>
        <w:t xml:space="preserve">z </w:t>
      </w:r>
      <w:r>
        <w:rPr>
          <w:rFonts w:ascii="Arial" w:eastAsia="Arial" w:hAnsi="Arial" w:cs="Arial"/>
          <w:lang w:eastAsia="pl-PL"/>
        </w:rPr>
        <w:t>OPZ</w:t>
      </w:r>
      <w:r w:rsidR="00CE7997">
        <w:rPr>
          <w:rFonts w:ascii="Arial" w:eastAsia="Arial" w:hAnsi="Arial" w:cs="Arial"/>
          <w:lang w:eastAsia="pl-PL"/>
        </w:rPr>
        <w:t>,</w:t>
      </w:r>
    </w:p>
    <w:p w14:paraId="3DC7D89D"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20 zł za każdy przypadek braku odbioru odpadów danej frakcji gromadzonych w workach/luzem lub braku odbioru każdego pojemnika </w:t>
      </w:r>
      <w:r>
        <w:rPr>
          <w:rFonts w:ascii="Arial" w:eastAsia="Arial" w:hAnsi="Arial" w:cs="Arial"/>
          <w:lang w:eastAsia="pl-PL"/>
        </w:rPr>
        <w:br/>
        <w:t>dla odpadów danej frakcji w terminie wynikającym z harmonogramu,</w:t>
      </w:r>
    </w:p>
    <w:p w14:paraId="36CDC53E"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przypadek braku odbioru odpadów danej frakcji gromadzonych w workach/luzem lub braku odbioru każdego pojemnika </w:t>
      </w:r>
      <w:r>
        <w:rPr>
          <w:rFonts w:ascii="Arial" w:eastAsia="Arial" w:hAnsi="Arial" w:cs="Arial"/>
          <w:lang w:eastAsia="pl-PL"/>
        </w:rPr>
        <w:br/>
        <w:t>dla odpadów danej frakcji w terminie interwencyjnym wynoszącym 1 Dzień roboczy,</w:t>
      </w:r>
    </w:p>
    <w:p w14:paraId="0F14BCEF" w14:textId="0CA95D7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lastRenderedPageBreak/>
        <w:t>w wysokości 200 zł za każdy przypadek braku odbioru odpadów danej frakcji gromadzonych w workach</w:t>
      </w:r>
      <w:r w:rsidR="00C73AE8">
        <w:rPr>
          <w:rFonts w:ascii="Arial" w:eastAsia="Arial" w:hAnsi="Arial" w:cs="Arial"/>
          <w:lang w:eastAsia="pl-PL"/>
        </w:rPr>
        <w:t>/luzem</w:t>
      </w:r>
      <w:r>
        <w:rPr>
          <w:rFonts w:ascii="Arial" w:eastAsia="Arial" w:hAnsi="Arial" w:cs="Arial"/>
          <w:lang w:eastAsia="pl-PL"/>
        </w:rPr>
        <w:t xml:space="preserve"> lub braku odbioru każdego pojemnika </w:t>
      </w:r>
      <w:r>
        <w:rPr>
          <w:rFonts w:ascii="Arial" w:eastAsia="Arial" w:hAnsi="Arial" w:cs="Arial"/>
          <w:lang w:eastAsia="pl-PL"/>
        </w:rPr>
        <w:br/>
        <w:t>dla odpadów danej frakcji do pierwszego terminu w harmonogramie następującego po terminie interwencyjnym,</w:t>
      </w:r>
      <w:bookmarkStart w:id="28" w:name="_Hlk31635837"/>
      <w:bookmarkEnd w:id="28"/>
    </w:p>
    <w:p w14:paraId="1A2762DA" w14:textId="18A2E6A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150 zł za każdy przypadek odebrania odpadów komunalnych </w:t>
      </w:r>
      <w:r>
        <w:rPr>
          <w:rFonts w:ascii="Arial" w:eastAsia="Arial" w:hAnsi="Arial" w:cs="Arial"/>
          <w:lang w:eastAsia="pl-PL"/>
        </w:rPr>
        <w:br/>
        <w:t xml:space="preserve">w ilości większej niż wynika z informacji przekazanej przez Zamawiającego </w:t>
      </w:r>
      <w:r w:rsidR="00877F17">
        <w:rPr>
          <w:rFonts w:ascii="Arial" w:eastAsia="Arial" w:hAnsi="Arial" w:cs="Arial"/>
          <w:lang w:eastAsia="pl-PL"/>
        </w:rPr>
        <w:t xml:space="preserve">z nieruchomości mieszanej w części niezamieszkanej, dla której wydzielono osobne miejsce gromadzenia odpadów lub </w:t>
      </w:r>
      <w:r>
        <w:rPr>
          <w:rFonts w:ascii="Arial" w:eastAsia="Arial" w:hAnsi="Arial" w:cs="Arial"/>
          <w:lang w:eastAsia="pl-PL"/>
        </w:rPr>
        <w:t xml:space="preserve">z nieruchomości niezamieszkanej, </w:t>
      </w:r>
    </w:p>
    <w:p w14:paraId="740812E5" w14:textId="6276B27C"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150 zł za każdy przypadek braku podstawienia pojemnika na daną frakcję odpadów. Jako pierwszy przypadek rozumie się brak podstawienia pojemnika dla danej nieruchomości w terminie wynikającym z OPZ (zarówno przed rozpoczęciem świadczenia Usługi jak i w toku jej wykonywania). Każdy kolejny przypadek stanowi dzień odbioru</w:t>
      </w:r>
      <w:r w:rsidR="004A720E">
        <w:rPr>
          <w:rFonts w:ascii="Arial" w:eastAsia="Arial" w:hAnsi="Arial" w:cs="Arial"/>
          <w:lang w:eastAsia="pl-PL"/>
        </w:rPr>
        <w:t xml:space="preserve"> danej frakcji odpadów wskazany</w:t>
      </w:r>
      <w:r w:rsidR="004A720E">
        <w:rPr>
          <w:rFonts w:ascii="Arial" w:eastAsia="Arial" w:hAnsi="Arial" w:cs="Arial"/>
          <w:lang w:eastAsia="pl-PL"/>
        </w:rPr>
        <w:br/>
      </w:r>
      <w:r>
        <w:rPr>
          <w:rFonts w:ascii="Arial" w:eastAsia="Arial" w:hAnsi="Arial" w:cs="Arial"/>
          <w:lang w:eastAsia="pl-PL"/>
        </w:rPr>
        <w:t>w harmonogramie (a w razie braku harmono</w:t>
      </w:r>
      <w:r w:rsidR="004A720E">
        <w:rPr>
          <w:rFonts w:ascii="Arial" w:eastAsia="Arial" w:hAnsi="Arial" w:cs="Arial"/>
          <w:lang w:eastAsia="pl-PL"/>
        </w:rPr>
        <w:t>gramu dla danej nieruchomości –</w:t>
      </w:r>
      <w:r w:rsidR="004A720E">
        <w:rPr>
          <w:rFonts w:ascii="Arial" w:eastAsia="Arial" w:hAnsi="Arial" w:cs="Arial"/>
          <w:lang w:eastAsia="pl-PL"/>
        </w:rPr>
        <w:br/>
      </w:r>
      <w:r>
        <w:rPr>
          <w:rFonts w:ascii="Arial" w:eastAsia="Arial" w:hAnsi="Arial" w:cs="Arial"/>
          <w:lang w:eastAsia="pl-PL"/>
        </w:rPr>
        <w:t xml:space="preserve">w harmonogramie sąsiadującej nieruchomości tego samego rodzaju), w którym na nieruchomości nie było pojemnika,  </w:t>
      </w:r>
    </w:p>
    <w:p w14:paraId="74C9C2E4" w14:textId="67878496"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każdy przypadek braku dostarczenia worków/startowego pakietu worków na nieruchomość. Jako pierwszy przypadek rozumie się brak dostarczenia worków/ startowego pakietu worków w terminie wynikającym z OPZ (zarówno przed rozpoczęciem świadczenia Usługi jak i w toku jej wykonywania). Każdy kolejny przypadek stanowi</w:t>
      </w:r>
      <w:r w:rsidR="004A720E">
        <w:rPr>
          <w:rFonts w:ascii="Arial" w:eastAsia="Arial" w:hAnsi="Arial" w:cs="Arial"/>
          <w:lang w:eastAsia="pl-PL"/>
        </w:rPr>
        <w:t xml:space="preserve"> dzień odbioru odpadów wskazany</w:t>
      </w:r>
      <w:r w:rsidR="004A720E">
        <w:rPr>
          <w:rFonts w:ascii="Arial" w:eastAsia="Arial" w:hAnsi="Arial" w:cs="Arial"/>
          <w:lang w:eastAsia="pl-PL"/>
        </w:rPr>
        <w:br/>
      </w:r>
      <w:r>
        <w:rPr>
          <w:rFonts w:ascii="Arial" w:eastAsia="Arial" w:hAnsi="Arial" w:cs="Arial"/>
          <w:lang w:eastAsia="pl-PL"/>
        </w:rPr>
        <w:t>w harmonogramie (a w razie braku harmonogramu dla danej nieruch</w:t>
      </w:r>
      <w:r w:rsidR="004A720E">
        <w:rPr>
          <w:rFonts w:ascii="Arial" w:eastAsia="Arial" w:hAnsi="Arial" w:cs="Arial"/>
          <w:lang w:eastAsia="pl-PL"/>
        </w:rPr>
        <w:t>omości –</w:t>
      </w:r>
      <w:r w:rsidR="004A720E">
        <w:rPr>
          <w:rFonts w:ascii="Arial" w:eastAsia="Arial" w:hAnsi="Arial" w:cs="Arial"/>
          <w:lang w:eastAsia="pl-PL"/>
        </w:rPr>
        <w:br/>
      </w:r>
      <w:r>
        <w:rPr>
          <w:rFonts w:ascii="Arial" w:eastAsia="Arial" w:hAnsi="Arial" w:cs="Arial"/>
          <w:lang w:eastAsia="pl-PL"/>
        </w:rPr>
        <w:t>w harmonogramie sąsiadującej nieruchomości tego samego rodzaju), w którym na nieruchomości nie było worków/ startowego pakietu worków,</w:t>
      </w:r>
    </w:p>
    <w:p w14:paraId="7B468DA6" w14:textId="596B5A0F"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każdy przypadek braku wykonania usługi mycia i dezyn</w:t>
      </w:r>
      <w:r w:rsidR="004A720E">
        <w:rPr>
          <w:rFonts w:ascii="Arial" w:eastAsia="Arial" w:hAnsi="Arial" w:cs="Arial"/>
          <w:lang w:eastAsia="pl-PL"/>
        </w:rPr>
        <w:t>fekcji każdego z pojemników na n</w:t>
      </w:r>
      <w:r>
        <w:rPr>
          <w:rFonts w:ascii="Arial" w:eastAsia="Arial" w:hAnsi="Arial" w:cs="Arial"/>
          <w:lang w:eastAsia="pl-PL"/>
        </w:rPr>
        <w:t xml:space="preserve">ieruchomości zgodnie z harmonogramem, </w:t>
      </w:r>
      <w:r>
        <w:rPr>
          <w:rFonts w:ascii="Arial" w:eastAsia="Arial" w:hAnsi="Arial" w:cs="Arial"/>
          <w:lang w:eastAsia="pl-PL"/>
        </w:rPr>
        <w:br/>
        <w:t xml:space="preserve">na warunkach wymaganych w OPZ; Pierwszym przypadkiem jest </w:t>
      </w:r>
      <w:bookmarkStart w:id="29" w:name="_Hlk90274986"/>
      <w:r>
        <w:rPr>
          <w:rFonts w:ascii="Arial" w:eastAsia="Arial" w:hAnsi="Arial" w:cs="Arial"/>
          <w:lang w:eastAsia="pl-PL"/>
        </w:rPr>
        <w:t xml:space="preserve">miesiąc kalendarzowy, w którym pojemnik </w:t>
      </w:r>
      <w:bookmarkEnd w:id="29"/>
      <w:r w:rsidR="004A720E">
        <w:rPr>
          <w:rFonts w:ascii="Arial" w:eastAsia="Arial" w:hAnsi="Arial" w:cs="Arial"/>
          <w:lang w:eastAsia="pl-PL"/>
        </w:rPr>
        <w:t>nie został umyty zgodnie z h</w:t>
      </w:r>
      <w:r>
        <w:rPr>
          <w:rFonts w:ascii="Arial" w:eastAsia="Arial" w:hAnsi="Arial" w:cs="Arial"/>
          <w:lang w:eastAsia="pl-PL"/>
        </w:rPr>
        <w:t>armonogramem. Każdy kolejny miesiąc, w którym Wykonawca nie zrealizował usługi stanowić będzie oddzielny przypadek,</w:t>
      </w:r>
    </w:p>
    <w:p w14:paraId="5CB51E00"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20 zł za każdy stwierdzony przypadek nieoznakowania pojemnika zgodnie z OPZ (naklejka identyfikacyjna, naklejka informacyjna), </w:t>
      </w:r>
    </w:p>
    <w:p w14:paraId="2B4CDA37"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braku wyposażeniu pojemnika </w:t>
      </w:r>
      <w:r>
        <w:rPr>
          <w:rFonts w:ascii="Arial" w:eastAsia="Arial" w:hAnsi="Arial" w:cs="Arial"/>
          <w:lang w:eastAsia="pl-PL"/>
        </w:rPr>
        <w:br/>
        <w:t>w Transponder zgodnie z OPZ; kara zostanie naliczona za</w:t>
      </w:r>
      <w:r>
        <w:rPr>
          <w:rFonts w:ascii="Arial" w:hAnsi="Arial" w:cs="Arial"/>
        </w:rPr>
        <w:t xml:space="preserve"> </w:t>
      </w:r>
      <w:r>
        <w:rPr>
          <w:rFonts w:ascii="Arial" w:eastAsia="Arial" w:hAnsi="Arial" w:cs="Arial"/>
          <w:lang w:eastAsia="pl-PL"/>
        </w:rPr>
        <w:t>każdy miesiąc kalendarzowy, w którym pojemnik nie został wyposażony w Transponder lub Transponder nie został wymieniony w związku z awarią Transpondera,</w:t>
      </w:r>
    </w:p>
    <w:p w14:paraId="3E5C3F41"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przypadek braku prawidłowego sparowania Transpondera/ów w pojemniku/ach z wymaganymi danymi występującymi </w:t>
      </w:r>
      <w:r>
        <w:rPr>
          <w:rFonts w:ascii="Arial" w:eastAsia="Arial" w:hAnsi="Arial" w:cs="Arial"/>
          <w:lang w:eastAsia="pl-PL"/>
        </w:rPr>
        <w:br/>
        <w:t xml:space="preserve">w Systemie Monitoringu Wykonawcy. Kara naliczana jest za każdy niesparowany pojemnik z nieruchomością. </w:t>
      </w:r>
      <w:bookmarkStart w:id="30" w:name="_Hlk90274904"/>
      <w:r>
        <w:rPr>
          <w:rFonts w:ascii="Arial" w:eastAsia="Arial" w:hAnsi="Arial" w:cs="Arial"/>
          <w:lang w:eastAsia="pl-PL"/>
        </w:rPr>
        <w:t xml:space="preserve">Przypadkiem jest każdy miesiąc kalendarzowy, </w:t>
      </w:r>
      <w:r>
        <w:rPr>
          <w:rFonts w:ascii="Arial" w:eastAsia="Arial" w:hAnsi="Arial" w:cs="Arial"/>
          <w:lang w:eastAsia="pl-PL"/>
        </w:rPr>
        <w:br/>
        <w:t>w którym pojemnik był niesparowany</w:t>
      </w:r>
      <w:bookmarkEnd w:id="30"/>
      <w:r>
        <w:rPr>
          <w:rFonts w:ascii="Arial" w:eastAsia="Arial" w:hAnsi="Arial" w:cs="Arial"/>
          <w:lang w:eastAsia="pl-PL"/>
        </w:rPr>
        <w:t>,</w:t>
      </w:r>
    </w:p>
    <w:p w14:paraId="73F38131" w14:textId="07E451B4"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300 zł za każdy przypadek braku prawidłowej realizacji procedur </w:t>
      </w:r>
      <w:r>
        <w:rPr>
          <w:rFonts w:ascii="Arial" w:eastAsia="Arial" w:hAnsi="Arial" w:cs="Arial"/>
          <w:lang w:eastAsia="pl-PL"/>
        </w:rPr>
        <w:br/>
        <w:t xml:space="preserve">lub braku realizacji któregokolwiek z elementów procedur określonych </w:t>
      </w:r>
      <w:r>
        <w:rPr>
          <w:rFonts w:ascii="Arial" w:eastAsia="Arial" w:hAnsi="Arial" w:cs="Arial"/>
          <w:lang w:eastAsia="pl-PL"/>
        </w:rPr>
        <w:br/>
      </w:r>
      <w:r>
        <w:rPr>
          <w:rFonts w:ascii="Arial" w:eastAsia="Arial" w:hAnsi="Arial" w:cs="Arial"/>
          <w:lang w:eastAsia="pl-PL"/>
        </w:rPr>
        <w:lastRenderedPageBreak/>
        <w:t>w Rozdziale XII albo Rozdziale XIII OPZ. P</w:t>
      </w:r>
      <w:r w:rsidR="004A720E">
        <w:rPr>
          <w:rFonts w:ascii="Arial" w:eastAsia="Arial" w:hAnsi="Arial" w:cs="Arial"/>
          <w:lang w:eastAsia="pl-PL"/>
        </w:rPr>
        <w:t>rzypadkiem jest każda sytuacja,</w:t>
      </w:r>
      <w:r w:rsidR="004A720E">
        <w:rPr>
          <w:rFonts w:ascii="Arial" w:eastAsia="Arial" w:hAnsi="Arial" w:cs="Arial"/>
          <w:lang w:eastAsia="pl-PL"/>
        </w:rPr>
        <w:br/>
      </w:r>
      <w:r>
        <w:rPr>
          <w:rFonts w:ascii="Arial" w:eastAsia="Arial" w:hAnsi="Arial" w:cs="Arial"/>
          <w:lang w:eastAsia="pl-PL"/>
        </w:rPr>
        <w:t>która wymaga zastosowania Procedur zgodnie z OPZ</w:t>
      </w:r>
      <w:r w:rsidR="00CE7997">
        <w:rPr>
          <w:rFonts w:ascii="Arial" w:eastAsia="Arial" w:hAnsi="Arial" w:cs="Arial"/>
          <w:lang w:eastAsia="pl-PL"/>
        </w:rPr>
        <w:t>,</w:t>
      </w:r>
    </w:p>
    <w:p w14:paraId="5FB03A2C" w14:textId="02E1E3C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 zł za każdy przypadek zatwierdzenia odbioru odpadów, podstawienia pojemnika, mycia po</w:t>
      </w:r>
      <w:r w:rsidR="004A720E">
        <w:rPr>
          <w:rFonts w:ascii="Arial" w:eastAsia="Arial" w:hAnsi="Arial" w:cs="Arial"/>
          <w:lang w:eastAsia="pl-PL"/>
        </w:rPr>
        <w:t>jemników, wyposażenia pojemnika</w:t>
      </w:r>
      <w:r w:rsidR="004A720E">
        <w:rPr>
          <w:rFonts w:ascii="Arial" w:eastAsia="Arial" w:hAnsi="Arial" w:cs="Arial"/>
          <w:lang w:eastAsia="pl-PL"/>
        </w:rPr>
        <w:br/>
      </w:r>
      <w:r>
        <w:rPr>
          <w:rFonts w:ascii="Arial" w:eastAsia="Arial" w:hAnsi="Arial" w:cs="Arial"/>
          <w:lang w:eastAsia="pl-PL"/>
        </w:rPr>
        <w:t>w Transponder lub jego wymianę przez ręczne wybranie pojemnika z listy dostępnej w terminalu pojazdu (poza uzasadnionymi pr</w:t>
      </w:r>
      <w:r w:rsidR="004A720E">
        <w:rPr>
          <w:rFonts w:ascii="Arial" w:eastAsia="Arial" w:hAnsi="Arial" w:cs="Arial"/>
          <w:lang w:eastAsia="pl-PL"/>
        </w:rPr>
        <w:t>zypadkami określonymi</w:t>
      </w:r>
      <w:r w:rsidR="004A720E">
        <w:rPr>
          <w:rFonts w:ascii="Arial" w:eastAsia="Arial" w:hAnsi="Arial" w:cs="Arial"/>
          <w:lang w:eastAsia="pl-PL"/>
        </w:rPr>
        <w:br/>
      </w:r>
      <w:r>
        <w:rPr>
          <w:rFonts w:ascii="Arial" w:eastAsia="Arial" w:hAnsi="Arial" w:cs="Arial"/>
          <w:lang w:eastAsia="pl-PL"/>
        </w:rPr>
        <w:t>w OPZ),</w:t>
      </w:r>
    </w:p>
    <w:p w14:paraId="06B4901E" w14:textId="429AC8C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1 000 zł za każdy dzień zwłoki w przekazaniu Zamawiającemu dostępu do Systemu Monitoringu Wykonawcy, zgodnie z wymogami OPZ,</w:t>
      </w:r>
    </w:p>
    <w:p w14:paraId="5809721D"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dzień zwłoki w zapewnieniu kont dostępu </w:t>
      </w:r>
      <w:r>
        <w:rPr>
          <w:rFonts w:ascii="Arial" w:eastAsia="Arial" w:hAnsi="Arial" w:cs="Arial"/>
          <w:lang w:eastAsia="pl-PL"/>
        </w:rPr>
        <w:br/>
        <w:t xml:space="preserve">do Systemu Monitoringu Wykonawcy w liczbie wynikającej z OPZ; kara stanowić będzie iloczyn liczby nieprzekazanych kont dostępu do Systemu Monitoringu Wykonawcy oraz liczby dni zwłoki w realizacji obowiązku, </w:t>
      </w:r>
    </w:p>
    <w:p w14:paraId="7D6BAA9B"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1 500 zł za każdy dzień zwłoki w przeszkoleniu pracowników Zamawiającego w zakresie obsługi Systemu Monitoringu Wykonawcy </w:t>
      </w:r>
      <w:r>
        <w:rPr>
          <w:rFonts w:ascii="Arial" w:eastAsia="Arial" w:hAnsi="Arial" w:cs="Arial"/>
          <w:lang w:eastAsia="pl-PL"/>
        </w:rPr>
        <w:br/>
        <w:t>na warunkach określonych w OPZ lub zwłoki w przekazaniu instrukcji (skryptu) obsługi Systemu Monitoringu Wykonawcy w formie pisemnej oraz formie elektronicznej,</w:t>
      </w:r>
    </w:p>
    <w:p w14:paraId="267D07F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Zamawiającemu </w:t>
      </w:r>
      <w:r>
        <w:rPr>
          <w:rFonts w:ascii="Arial" w:eastAsia="Arial" w:hAnsi="Arial" w:cs="Arial"/>
          <w:lang w:eastAsia="pl-PL"/>
        </w:rPr>
        <w:br/>
        <w:t xml:space="preserve">lub wymianie Mobilnego terminala RFID na sprawny i spełniający wymagania OPZ w odniesieniu do każdego wymaganego Mobilnego terminala RFID, </w:t>
      </w:r>
    </w:p>
    <w:p w14:paraId="25A7CB7A" w14:textId="5D1F1A2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każdą pojedynczą, stwierdzoną niezgodność danych przekazywanych w Systemie Monitoringu Wykonawcy lub SOZ ze stanem rzeczywistym, treścią dokumentów lub danych zawartych w systemach będących w posiadaniu Wykonawcy lub Zamawiającego</w:t>
      </w:r>
      <w:r w:rsidR="00CE7997">
        <w:rPr>
          <w:rFonts w:ascii="Arial" w:eastAsia="Arial" w:hAnsi="Arial" w:cs="Arial"/>
          <w:lang w:eastAsia="pl-PL"/>
        </w:rPr>
        <w:t>,</w:t>
      </w:r>
    </w:p>
    <w:p w14:paraId="3135D001"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20 zł za każdy przypadek braku utworzenia, utworzenia niekompletnej lub niewłaściwego przypisania notatki do konkretnego pojemnika lub MGO w Systemie Monitoringu Wykonawcy,</w:t>
      </w:r>
    </w:p>
    <w:p w14:paraId="7879712E" w14:textId="4B62C29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1 000 zł za każdy pojedynczy,</w:t>
      </w:r>
      <w:r w:rsidR="00684730">
        <w:rPr>
          <w:rFonts w:ascii="Arial" w:eastAsia="Arial" w:hAnsi="Arial" w:cs="Arial"/>
          <w:lang w:eastAsia="pl-PL"/>
        </w:rPr>
        <w:t xml:space="preserve"> </w:t>
      </w:r>
      <w:r>
        <w:rPr>
          <w:rFonts w:ascii="Arial" w:eastAsia="Arial" w:hAnsi="Arial" w:cs="Arial"/>
          <w:lang w:eastAsia="pl-PL"/>
        </w:rPr>
        <w:t xml:space="preserve">stwierdzony przypadek usunięcia lub zmiany przez Wykonawcę danych w Systemie Monitoringu Wykonawcy, </w:t>
      </w:r>
    </w:p>
    <w:p w14:paraId="65F7E21A" w14:textId="0D3BAAC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20 zł za każdy przypadek niedostosowania Systemu Monitoringu Wykonawcy do zaktualizowanych danych dotyczących MGO, Słowników referencyjnych oraz innych danych pr</w:t>
      </w:r>
      <w:r w:rsidR="00660B91">
        <w:rPr>
          <w:rFonts w:ascii="Arial" w:eastAsia="Arial" w:hAnsi="Arial" w:cs="Arial"/>
          <w:lang w:eastAsia="pl-PL"/>
        </w:rPr>
        <w:t xml:space="preserve">zekazanych Wykonawcy, zgodnie </w:t>
      </w:r>
      <w:r w:rsidR="00660B91">
        <w:rPr>
          <w:rFonts w:ascii="Arial" w:eastAsia="Arial" w:hAnsi="Arial" w:cs="Arial"/>
          <w:lang w:eastAsia="pl-PL"/>
        </w:rPr>
        <w:br/>
        <w:t xml:space="preserve">z </w:t>
      </w:r>
      <w:r>
        <w:rPr>
          <w:rFonts w:ascii="Arial" w:eastAsia="Arial" w:hAnsi="Arial" w:cs="Arial"/>
          <w:lang w:eastAsia="pl-PL"/>
        </w:rPr>
        <w:t xml:space="preserve">zasadami OPZ. Przypadkiem jest każdy miesiąc, w którym dany rekord dotyczący jednego Obiektu nie został zaktualizowany/dostosowany). </w:t>
      </w:r>
      <w:bookmarkStart w:id="31" w:name="_Hlk31638735"/>
      <w:bookmarkEnd w:id="31"/>
      <w:r>
        <w:rPr>
          <w:rFonts w:ascii="Arial" w:eastAsia="Arial" w:hAnsi="Arial" w:cs="Arial"/>
          <w:lang w:eastAsia="pl-PL"/>
        </w:rPr>
        <w:t>Kara nie będzie naliczona za zdarzenia, dla których naliczono karę wynikającą z pkt 24)</w:t>
      </w:r>
      <w:r w:rsidR="00CE7997">
        <w:rPr>
          <w:rFonts w:ascii="Arial" w:eastAsia="Arial" w:hAnsi="Arial" w:cs="Arial"/>
          <w:lang w:eastAsia="pl-PL"/>
        </w:rPr>
        <w:t>,</w:t>
      </w:r>
    </w:p>
    <w:p w14:paraId="71A9EAF7" w14:textId="78A8356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dzień zwłoki w dostosowaniu Systemu Monitoringu Wykonawcy do wymagań określonych w OPZ uniemożliwiających właściwe korzystanie z Systemu Monitoringu Wykonawcy (np. brak pojedynczej funkcjonalności, niewłaściwe prezentowanie danych, brak </w:t>
      </w:r>
      <w:r>
        <w:rPr>
          <w:rFonts w:ascii="Arial" w:eastAsia="Arial" w:hAnsi="Arial" w:cs="Arial"/>
          <w:color w:val="000000"/>
          <w:lang w:eastAsia="pl-PL"/>
        </w:rPr>
        <w:t>transmisji poszczególnego rodzaju danych</w:t>
      </w:r>
      <w:r w:rsidR="00B60581">
        <w:rPr>
          <w:rFonts w:ascii="Arial" w:eastAsia="Arial" w:hAnsi="Arial" w:cs="Arial"/>
          <w:color w:val="000000"/>
          <w:lang w:eastAsia="pl-PL"/>
        </w:rPr>
        <w:t xml:space="preserve">, brak </w:t>
      </w:r>
      <w:r w:rsidR="007969BD">
        <w:rPr>
          <w:rFonts w:ascii="Arial" w:eastAsia="Arial" w:hAnsi="Arial" w:cs="Arial"/>
          <w:color w:val="000000"/>
          <w:lang w:eastAsia="pl-PL"/>
        </w:rPr>
        <w:t>możliwości prawidłowego generowania raportów</w:t>
      </w:r>
      <w:r>
        <w:rPr>
          <w:rFonts w:ascii="Arial" w:eastAsia="Arial" w:hAnsi="Arial" w:cs="Arial"/>
          <w:lang w:eastAsia="pl-PL"/>
        </w:rPr>
        <w:t xml:space="preserve"> itp.),</w:t>
      </w:r>
    </w:p>
    <w:p w14:paraId="1EA7F8A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lastRenderedPageBreak/>
        <w:t>w wysokości 20 000 zł za każdy przypadek nieprzywrócenia kopii zapasowej Systemu Monitoringu Wykonawcy zgodnie z postanowieniami OPZ,</w:t>
      </w:r>
    </w:p>
    <w:p w14:paraId="2CFBAA8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150 zł za każdy przypadek nieudzielenia odpowiedzi na każde wezwanie przesłane przez Koordynatora umowy, </w:t>
      </w:r>
    </w:p>
    <w:p w14:paraId="4DCA319F"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1 000 zł za każde rozpoczęte 24 godziny zwłoki w wykonaniu usługi po przekazaniu zgłoszenia określonego jako CZERWONY ALERT lub nadaniu odpowiedniego statusu dla zgłoszenia w SOZ zgodnie z postanowieniami OPZ, licząc od następnej pełnej godziny od przekazania zgłoszenia, </w:t>
      </w:r>
    </w:p>
    <w:p w14:paraId="60DE7128"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dzień zwłoki w przekazaniu przez Wykonawcę pierwszego harmonogramu roboczego zgodnie z OPZ, </w:t>
      </w:r>
    </w:p>
    <w:p w14:paraId="50A807E9"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500 zł za każdy dzień zwłoki w przekazaniu przez Wykonawcę pierwszego harmonogramu aplikacji zgodnie z OPZ,</w:t>
      </w:r>
    </w:p>
    <w:p w14:paraId="59446390" w14:textId="21691F01"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przez Wykonawcę aktualizacji </w:t>
      </w:r>
      <w:r w:rsidR="002B38C7">
        <w:rPr>
          <w:rFonts w:ascii="Arial" w:eastAsia="Arial" w:hAnsi="Arial" w:cs="Arial"/>
          <w:lang w:eastAsia="pl-PL"/>
        </w:rPr>
        <w:t>h</w:t>
      </w:r>
      <w:r>
        <w:rPr>
          <w:rFonts w:ascii="Arial" w:eastAsia="Arial" w:hAnsi="Arial" w:cs="Arial"/>
          <w:lang w:eastAsia="pl-PL"/>
        </w:rPr>
        <w:t xml:space="preserve">armonogramu roboczego oraz </w:t>
      </w:r>
      <w:r w:rsidR="002B38C7">
        <w:rPr>
          <w:rFonts w:ascii="Arial" w:eastAsia="Arial" w:hAnsi="Arial" w:cs="Arial"/>
          <w:lang w:eastAsia="pl-PL"/>
        </w:rPr>
        <w:t>h</w:t>
      </w:r>
      <w:r>
        <w:rPr>
          <w:rFonts w:ascii="Arial" w:eastAsia="Arial" w:hAnsi="Arial" w:cs="Arial"/>
          <w:lang w:eastAsia="pl-PL"/>
        </w:rPr>
        <w:t xml:space="preserve">armonogramu aplikacji zgodnie </w:t>
      </w:r>
      <w:r w:rsidR="00660B91">
        <w:rPr>
          <w:rFonts w:ascii="Arial" w:eastAsia="Arial" w:hAnsi="Arial" w:cs="Arial"/>
          <w:lang w:eastAsia="pl-PL"/>
        </w:rPr>
        <w:br/>
      </w:r>
      <w:r>
        <w:rPr>
          <w:rFonts w:ascii="Arial" w:eastAsia="Arial" w:hAnsi="Arial" w:cs="Arial"/>
          <w:lang w:eastAsia="pl-PL"/>
        </w:rPr>
        <w:t>z OPZ,</w:t>
      </w:r>
    </w:p>
    <w:p w14:paraId="2FAC7710" w14:textId="451469B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bookmarkStart w:id="32" w:name="_Hlk155788289"/>
      <w:r>
        <w:rPr>
          <w:rFonts w:ascii="Arial" w:eastAsia="Arial" w:hAnsi="Arial" w:cs="Arial"/>
          <w:lang w:eastAsia="pl-PL"/>
        </w:rPr>
        <w:t xml:space="preserve">w wysokości 500 zł za każdy przypadek dystrybucji </w:t>
      </w:r>
      <w:r w:rsidR="002B38C7">
        <w:rPr>
          <w:rFonts w:ascii="Arial" w:eastAsia="Arial" w:hAnsi="Arial" w:cs="Arial"/>
          <w:lang w:eastAsia="pl-PL"/>
        </w:rPr>
        <w:t>h</w:t>
      </w:r>
      <w:r>
        <w:rPr>
          <w:rFonts w:ascii="Arial" w:eastAsia="Arial" w:hAnsi="Arial" w:cs="Arial"/>
          <w:lang w:eastAsia="pl-PL"/>
        </w:rPr>
        <w:t xml:space="preserve">armonogramów dla właściciela nieruchomości </w:t>
      </w:r>
      <w:r w:rsidR="00C557B1">
        <w:rPr>
          <w:rFonts w:ascii="Arial" w:eastAsia="Arial" w:hAnsi="Arial" w:cs="Arial"/>
          <w:lang w:eastAsia="pl-PL"/>
        </w:rPr>
        <w:t>nie</w:t>
      </w:r>
      <w:r>
        <w:rPr>
          <w:rFonts w:ascii="Arial" w:eastAsia="Arial" w:hAnsi="Arial" w:cs="Arial"/>
          <w:lang w:eastAsia="pl-PL"/>
        </w:rPr>
        <w:t>zgodnie z OPZ. Za przypadek rozumie się każdy miesiąc kalendarzowy, w którym Wykonawca nie wykonał usługi zgodnie z OPZ, dla więcej niż 50 nieruchomości</w:t>
      </w:r>
      <w:r w:rsidR="00CE7997">
        <w:rPr>
          <w:rFonts w:ascii="Arial" w:eastAsia="Arial" w:hAnsi="Arial" w:cs="Arial"/>
          <w:lang w:eastAsia="pl-PL"/>
        </w:rPr>
        <w:t>,</w:t>
      </w:r>
    </w:p>
    <w:bookmarkEnd w:id="32"/>
    <w:p w14:paraId="06605BEF" w14:textId="4D89EF8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niedostosowania </w:t>
      </w:r>
      <w:r w:rsidR="002B38C7">
        <w:rPr>
          <w:rFonts w:ascii="Arial" w:eastAsia="Arial" w:hAnsi="Arial" w:cs="Arial"/>
          <w:lang w:eastAsia="pl-PL"/>
        </w:rPr>
        <w:t>h</w:t>
      </w:r>
      <w:r>
        <w:rPr>
          <w:rFonts w:ascii="Arial" w:eastAsia="Arial" w:hAnsi="Arial" w:cs="Arial"/>
          <w:lang w:eastAsia="pl-PL"/>
        </w:rPr>
        <w:t xml:space="preserve">armonogramu roboczego, </w:t>
      </w:r>
      <w:r w:rsidR="002B38C7">
        <w:rPr>
          <w:rFonts w:ascii="Arial" w:eastAsia="Arial" w:hAnsi="Arial" w:cs="Arial"/>
          <w:lang w:eastAsia="pl-PL"/>
        </w:rPr>
        <w:t>h</w:t>
      </w:r>
      <w:r>
        <w:rPr>
          <w:rFonts w:ascii="Arial" w:eastAsia="Arial" w:hAnsi="Arial" w:cs="Arial"/>
          <w:lang w:eastAsia="pl-PL"/>
        </w:rPr>
        <w:t xml:space="preserve">armonogramu aplikacji, </w:t>
      </w:r>
      <w:r w:rsidR="002B38C7">
        <w:rPr>
          <w:rFonts w:ascii="Arial" w:eastAsia="Arial" w:hAnsi="Arial" w:cs="Arial"/>
          <w:lang w:eastAsia="pl-PL"/>
        </w:rPr>
        <w:t>h</w:t>
      </w:r>
      <w:r>
        <w:rPr>
          <w:rFonts w:ascii="Arial" w:eastAsia="Arial" w:hAnsi="Arial" w:cs="Arial"/>
          <w:lang w:eastAsia="pl-PL"/>
        </w:rPr>
        <w:t>armonogramu dla właściciela nieruchomości do wymogów OPZ na wezwanie lub Zgłoszenie Zamawiającego</w:t>
      </w:r>
      <w:r w:rsidR="00CE7997">
        <w:rPr>
          <w:rFonts w:ascii="Arial" w:eastAsia="Arial" w:hAnsi="Arial" w:cs="Arial"/>
          <w:lang w:eastAsia="pl-PL"/>
        </w:rPr>
        <w:t>,</w:t>
      </w:r>
    </w:p>
    <w:p w14:paraId="3C7A3155" w14:textId="3FB78262" w:rsidR="009D6D64" w:rsidRDefault="00B60581"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przypadek przesłania </w:t>
      </w:r>
      <w:r w:rsidR="002B38C7">
        <w:rPr>
          <w:rFonts w:ascii="Arial" w:eastAsia="Arial" w:hAnsi="Arial" w:cs="Arial"/>
          <w:lang w:eastAsia="pl-PL"/>
        </w:rPr>
        <w:t>h</w:t>
      </w:r>
      <w:r>
        <w:rPr>
          <w:rFonts w:ascii="Arial" w:eastAsia="Arial" w:hAnsi="Arial" w:cs="Arial"/>
          <w:lang w:eastAsia="pl-PL"/>
        </w:rPr>
        <w:t>armonogramu aplikacji w</w:t>
      </w:r>
      <w:r w:rsidR="00D178C7">
        <w:rPr>
          <w:rFonts w:ascii="Arial" w:eastAsia="Arial" w:hAnsi="Arial" w:cs="Arial"/>
          <w:lang w:eastAsia="pl-PL"/>
        </w:rPr>
        <w:t> </w:t>
      </w:r>
      <w:r>
        <w:rPr>
          <w:rFonts w:ascii="Arial" w:eastAsia="Arial" w:hAnsi="Arial" w:cs="Arial"/>
          <w:lang w:eastAsia="pl-PL"/>
        </w:rPr>
        <w:t>sposób niezgodny z OPZ w szczególności w zakresie formy przesyłania pliku, typu przesyłanego pliku, jego struktury, układu i typu oraz terminu przesyłania i</w:t>
      </w:r>
      <w:r w:rsidR="00D178C7">
        <w:rPr>
          <w:rFonts w:ascii="Arial" w:eastAsia="Arial" w:hAnsi="Arial" w:cs="Arial"/>
          <w:lang w:eastAsia="pl-PL"/>
        </w:rPr>
        <w:t> </w:t>
      </w:r>
      <w:r>
        <w:rPr>
          <w:rFonts w:ascii="Arial" w:eastAsia="Arial" w:hAnsi="Arial" w:cs="Arial"/>
          <w:lang w:eastAsia="pl-PL"/>
        </w:rPr>
        <w:t>liczby odbiorców wiadomości</w:t>
      </w:r>
      <w:r w:rsidR="00CE7997">
        <w:rPr>
          <w:rFonts w:ascii="Arial" w:eastAsia="Arial" w:hAnsi="Arial" w:cs="Arial"/>
          <w:lang w:eastAsia="pl-PL"/>
        </w:rPr>
        <w:t>,</w:t>
      </w:r>
    </w:p>
    <w:p w14:paraId="39B39F5D" w14:textId="6559AE22"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przypadek stwierdzenia, że skierowany do realizacji Usługi pojazd Wykonawcy nie spełnia któregokolwiek z wymogów  OPZ, </w:t>
      </w:r>
    </w:p>
    <w:p w14:paraId="3AF58DD3"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300 zł za każdy dzień zwłoki w przekazaniu Zamawiającemu wykazu pojazdów przed rozpoczęciem świadczenia Usługi zgodnie OPZ,</w:t>
      </w:r>
    </w:p>
    <w:p w14:paraId="794EA5B9"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2 000 zł za każdy przypadek stwierdzenia nieopróżnienia pojazdu z odpadów komunalnych przed zakończeniem pracy danego dnia (z wyłączeniem udokumentowanych awarii pojazdów </w:t>
      </w:r>
      <w:r>
        <w:rPr>
          <w:rFonts w:ascii="Arial" w:eastAsia="Arial" w:hAnsi="Arial" w:cs="Arial"/>
          <w:caps/>
          <w:lang w:eastAsia="pl-PL"/>
        </w:rPr>
        <w:t>W</w:t>
      </w:r>
      <w:r>
        <w:rPr>
          <w:rFonts w:ascii="Arial" w:eastAsia="Arial" w:hAnsi="Arial" w:cs="Arial"/>
          <w:lang w:eastAsia="pl-PL"/>
        </w:rPr>
        <w:t>ykonawcy),</w:t>
      </w:r>
    </w:p>
    <w:p w14:paraId="5938B4C0" w14:textId="6D23624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500 zł za każdy przypadek otwarcia odwłoka poza bazą magazynowo-</w:t>
      </w:r>
      <w:r w:rsidR="006D62E6">
        <w:rPr>
          <w:rFonts w:ascii="Arial" w:eastAsia="Arial" w:hAnsi="Arial" w:cs="Arial"/>
          <w:lang w:eastAsia="pl-PL"/>
        </w:rPr>
        <w:t xml:space="preserve"> </w:t>
      </w:r>
      <w:r>
        <w:rPr>
          <w:rFonts w:ascii="Arial" w:eastAsia="Arial" w:hAnsi="Arial" w:cs="Arial"/>
          <w:lang w:eastAsia="pl-PL"/>
        </w:rPr>
        <w:t xml:space="preserve">transportową Wykonawcy, instalacjami wskazanymi przez Zamawiającego lub instalacją zgłoszoną Zamawiającemu, do której Wykonawca przekazuje odpady (poza zgłoszonymi Zamawiającemu i uzasadnionymi przypadkami awarii), </w:t>
      </w:r>
    </w:p>
    <w:p w14:paraId="6F7AFE0B"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300 zł za każdy przypadek braku zgłoszenia awarii pojazdu zgodnie z OPZ, </w:t>
      </w:r>
    </w:p>
    <w:p w14:paraId="5C70D319" w14:textId="7E11D01A" w:rsidR="005E2FEC" w:rsidRPr="00F7586B"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sidRPr="00F7586B">
        <w:rPr>
          <w:rFonts w:ascii="Arial" w:eastAsia="Arial" w:hAnsi="Arial" w:cs="Arial"/>
          <w:lang w:eastAsia="pl-PL"/>
        </w:rPr>
        <w:lastRenderedPageBreak/>
        <w:t xml:space="preserve">w wysokości 1 000 zł za każdy miesiąc, w którym dany pojazd </w:t>
      </w:r>
      <w:r w:rsidR="008108C9" w:rsidRPr="00F7586B">
        <w:rPr>
          <w:rFonts w:ascii="Arial" w:eastAsia="Arial" w:hAnsi="Arial" w:cs="Arial"/>
          <w:lang w:eastAsia="pl-PL"/>
        </w:rPr>
        <w:t xml:space="preserve">(nawet przez 1 dzień) </w:t>
      </w:r>
      <w:r w:rsidRPr="00F7586B">
        <w:rPr>
          <w:rFonts w:ascii="Arial" w:eastAsia="Arial" w:hAnsi="Arial" w:cs="Arial"/>
          <w:lang w:eastAsia="pl-PL"/>
        </w:rPr>
        <w:t>nie został wyposażony w  komplet wymaganych/sprawnych kamer określonych w OPZ</w:t>
      </w:r>
      <w:r w:rsidR="00CE7997">
        <w:rPr>
          <w:rFonts w:ascii="Arial" w:eastAsia="Arial" w:hAnsi="Arial" w:cs="Arial"/>
          <w:lang w:eastAsia="pl-PL"/>
        </w:rPr>
        <w:t>,</w:t>
      </w:r>
      <w:r w:rsidRPr="00F7586B">
        <w:rPr>
          <w:rFonts w:ascii="Arial" w:eastAsia="Arial" w:hAnsi="Arial" w:cs="Arial"/>
          <w:lang w:eastAsia="pl-PL"/>
        </w:rPr>
        <w:t xml:space="preserve"> </w:t>
      </w:r>
    </w:p>
    <w:p w14:paraId="6F5F3D85" w14:textId="23249B0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(w tym na wezwanie Zamawiającego) dokumentów wynikających z OPZ np. (kwity wagowe, raporty </w:t>
      </w:r>
      <w:r>
        <w:rPr>
          <w:rFonts w:ascii="Arial" w:eastAsia="Arial" w:hAnsi="Arial" w:cs="Arial"/>
          <w:lang w:eastAsia="pl-PL"/>
        </w:rPr>
        <w:br/>
        <w:t>z ważeń, potwierdzenia mycia pojazdów</w:t>
      </w:r>
      <w:r w:rsidR="007969BD">
        <w:rPr>
          <w:rFonts w:ascii="Arial" w:eastAsia="Arial" w:hAnsi="Arial" w:cs="Arial"/>
          <w:lang w:eastAsia="pl-PL"/>
        </w:rPr>
        <w:t>, raportu ważenia pojemników</w:t>
      </w:r>
      <w:r>
        <w:rPr>
          <w:rFonts w:ascii="Arial" w:eastAsia="Arial" w:hAnsi="Arial" w:cs="Arial"/>
          <w:lang w:eastAsia="pl-PL"/>
        </w:rPr>
        <w:t xml:space="preserve"> itp.), </w:t>
      </w:r>
    </w:p>
    <w:p w14:paraId="33C8168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nieuprzątnięcia oraz niezabrania z MGO wszystkich odpadów umieszczonych w workach lub luzem obok pojemników/worków, w tym worków/odpadów, które uległy wysypaniu </w:t>
      </w:r>
      <w:r>
        <w:rPr>
          <w:rFonts w:ascii="Arial" w:eastAsia="Arial" w:hAnsi="Arial" w:cs="Arial"/>
          <w:lang w:eastAsia="pl-PL"/>
        </w:rPr>
        <w:br/>
        <w:t xml:space="preserve">oraz odpadów w bezpośrednim sąsiedztwie MGO (dot. Nieruchomości zamieszkanych, części zamieszkanych Nieruchomości mieszanych </w:t>
      </w:r>
      <w:r>
        <w:rPr>
          <w:rFonts w:ascii="Arial" w:eastAsia="Arial" w:hAnsi="Arial" w:cs="Arial"/>
          <w:lang w:eastAsia="pl-PL"/>
        </w:rPr>
        <w:br/>
        <w:t>i Nieruchomości rekreacyjnych) a także w przypadku braku pozostawienia terenu Nieruchomości w należytym porządku zgodnie z OPZ, w odniesieniu do każdej Nieruchomości z osobna (dotyczy wszystkich Nieruchomości</w:t>
      </w:r>
      <w:r>
        <w:rPr>
          <w:rFonts w:ascii="Arial" w:eastAsia="Arial" w:hAnsi="Arial" w:cs="Arial"/>
          <w:iCs/>
          <w:lang w:eastAsia="pl-PL"/>
        </w:rPr>
        <w:t>),</w:t>
      </w:r>
      <w:r>
        <w:rPr>
          <w:rFonts w:ascii="Arial" w:eastAsia="Arial" w:hAnsi="Arial" w:cs="Arial"/>
          <w:color w:val="1F3864" w:themeColor="accent1" w:themeShade="80"/>
          <w:lang w:eastAsia="pl-PL"/>
        </w:rPr>
        <w:t xml:space="preserve"> </w:t>
      </w:r>
    </w:p>
    <w:p w14:paraId="1E15BCD2" w14:textId="6C9E685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braku usunięcia pojemnika </w:t>
      </w:r>
      <w:r>
        <w:rPr>
          <w:rFonts w:ascii="Arial" w:eastAsia="Arial" w:hAnsi="Arial" w:cs="Arial"/>
          <w:lang w:eastAsia="pl-PL"/>
        </w:rPr>
        <w:br/>
        <w:t xml:space="preserve">z Nieruchomości w terminie wynikającym z </w:t>
      </w:r>
      <w:r w:rsidR="002B38C7">
        <w:rPr>
          <w:rFonts w:ascii="Arial" w:eastAsia="Arial" w:hAnsi="Arial" w:cs="Arial"/>
          <w:lang w:eastAsia="pl-PL"/>
        </w:rPr>
        <w:t>h</w:t>
      </w:r>
      <w:r>
        <w:rPr>
          <w:rFonts w:ascii="Arial" w:eastAsia="Arial" w:hAnsi="Arial" w:cs="Arial"/>
          <w:lang w:eastAsia="pl-PL"/>
        </w:rPr>
        <w:t>armonogramu usuwania pojemników, o którym mowa w OPZ,</w:t>
      </w:r>
    </w:p>
    <w:p w14:paraId="42F99476" w14:textId="0BEC0D0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przypadek zmieszania przez Wykonawcę odpadów komunalnych różnych frakcji ze sobą (Odpady zmieszane, papier, metale i tworzywa sztuczne, szkło, bioodpady, Odpady wystawkowe), </w:t>
      </w:r>
      <w:r>
        <w:rPr>
          <w:rFonts w:ascii="Arial" w:eastAsia="Arial" w:hAnsi="Arial" w:cs="Arial"/>
          <w:lang w:eastAsia="pl-PL"/>
        </w:rPr>
        <w:br/>
        <w:t>za wyjątkiem stosowania procedury określonej w Rozdziale XIII</w:t>
      </w:r>
      <w:r w:rsidR="00033921">
        <w:rPr>
          <w:rFonts w:ascii="Arial" w:eastAsia="Arial" w:hAnsi="Arial" w:cs="Arial"/>
          <w:lang w:eastAsia="pl-PL"/>
        </w:rPr>
        <w:t xml:space="preserve"> OPZ</w:t>
      </w:r>
      <w:r>
        <w:rPr>
          <w:rFonts w:ascii="Arial" w:eastAsia="Arial" w:hAnsi="Arial" w:cs="Arial"/>
          <w:lang w:eastAsia="pl-PL"/>
        </w:rPr>
        <w:t>,</w:t>
      </w:r>
    </w:p>
    <w:p w14:paraId="7BC15A57"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10 000 zł za każdy przypadek naruszenia poufności danych osobowych pozyskanych przez Wykonawcę w związku z realizacją Umowy,</w:t>
      </w:r>
    </w:p>
    <w:p w14:paraId="43B3B5E3"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przypadek odebrania odpadów komunalnych spoza terenu Sektora lub odpadów nieobjętych zamówieniem, </w:t>
      </w:r>
    </w:p>
    <w:p w14:paraId="6055B016"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100 zł za każdy dzień zwłoki w przekazaniu Zamawiającemu inwentaryzacji pojemników w terminie określonym w OPZ,</w:t>
      </w:r>
    </w:p>
    <w:p w14:paraId="5251280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ujawniony przypadek niezgodnego z prawem pozbycia się odpadów komunalnych zbieranych w sposób selektywny, </w:t>
      </w:r>
    </w:p>
    <w:p w14:paraId="0E79DEA1" w14:textId="0C6961DF"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3 000 za brak terminowego poinformowania Zamawiającego o</w:t>
      </w:r>
      <w:r w:rsidR="00F7586B">
        <w:rPr>
          <w:rFonts w:ascii="Arial" w:eastAsia="Arial" w:hAnsi="Arial" w:cs="Arial"/>
          <w:lang w:eastAsia="pl-PL"/>
        </w:rPr>
        <w:t> </w:t>
      </w:r>
      <w:r>
        <w:rPr>
          <w:rFonts w:ascii="Arial" w:eastAsia="Arial" w:hAnsi="Arial" w:cs="Arial"/>
          <w:lang w:eastAsia="pl-PL"/>
        </w:rPr>
        <w:t>zmianie/dodaniu Instalacji, w której następuje zagospodarowanie odpadów zbieranych selektywnie</w:t>
      </w:r>
      <w:r w:rsidR="00CE7997">
        <w:rPr>
          <w:rFonts w:ascii="Arial" w:eastAsia="Arial" w:hAnsi="Arial" w:cs="Arial"/>
          <w:lang w:eastAsia="pl-PL"/>
        </w:rPr>
        <w:t>,</w:t>
      </w:r>
      <w:r>
        <w:rPr>
          <w:rFonts w:ascii="Arial" w:eastAsia="Arial" w:hAnsi="Arial" w:cs="Arial"/>
          <w:lang w:eastAsia="pl-PL"/>
        </w:rPr>
        <w:t xml:space="preserve"> </w:t>
      </w:r>
    </w:p>
    <w:p w14:paraId="2BF325E5" w14:textId="41DC5532" w:rsidR="00610097" w:rsidRDefault="00610097" w:rsidP="0028359C">
      <w:pPr>
        <w:numPr>
          <w:ilvl w:val="0"/>
          <w:numId w:val="11"/>
        </w:numPr>
        <w:tabs>
          <w:tab w:val="left" w:pos="993"/>
        </w:tabs>
        <w:spacing w:before="120" w:after="120" w:line="276" w:lineRule="auto"/>
        <w:ind w:left="993" w:right="51" w:hanging="567"/>
        <w:rPr>
          <w:rFonts w:ascii="Arial" w:eastAsia="Arial" w:hAnsi="Arial" w:cs="Arial"/>
          <w:lang w:eastAsia="pl-PL"/>
        </w:rPr>
      </w:pPr>
      <w:bookmarkStart w:id="33" w:name="_Hlk155788456"/>
      <w:r>
        <w:rPr>
          <w:rFonts w:ascii="Arial" w:eastAsia="Arial" w:hAnsi="Arial" w:cs="Arial"/>
          <w:lang w:eastAsia="pl-PL"/>
        </w:rPr>
        <w:t xml:space="preserve">w wysokości </w:t>
      </w:r>
      <w:r w:rsidR="002E1D2E">
        <w:rPr>
          <w:rFonts w:ascii="Arial" w:eastAsia="Arial" w:hAnsi="Arial" w:cs="Arial"/>
          <w:lang w:eastAsia="pl-PL"/>
        </w:rPr>
        <w:t>3</w:t>
      </w:r>
      <w:r>
        <w:rPr>
          <w:rFonts w:ascii="Arial" w:eastAsia="Arial" w:hAnsi="Arial" w:cs="Arial"/>
          <w:lang w:eastAsia="pl-PL"/>
        </w:rPr>
        <w:t> 000 zł za każdy przypadek uniemożliwienia Zamawiającemu przeprowadzenia kontroli zgodnie z</w:t>
      </w:r>
      <w:r w:rsidRPr="00610097">
        <w:rPr>
          <w:rFonts w:ascii="Arial" w:eastAsia="Arial" w:hAnsi="Arial" w:cs="Arial"/>
          <w:lang w:eastAsia="pl-PL"/>
        </w:rPr>
        <w:t xml:space="preserve"> </w:t>
      </w:r>
      <w:r w:rsidRPr="00610097">
        <w:rPr>
          <w:rFonts w:ascii="Arial" w:hAnsi="Arial" w:cs="Arial"/>
          <w:bCs/>
        </w:rPr>
        <w:t>§</w:t>
      </w:r>
      <w:r>
        <w:rPr>
          <w:rFonts w:ascii="Arial" w:hAnsi="Arial" w:cs="Arial"/>
          <w:bCs/>
        </w:rPr>
        <w:t>11 Umowy</w:t>
      </w:r>
      <w:bookmarkEnd w:id="33"/>
      <w:r w:rsidR="00CE7997">
        <w:rPr>
          <w:rFonts w:ascii="Arial" w:hAnsi="Arial" w:cs="Arial"/>
          <w:bCs/>
        </w:rPr>
        <w:t>,</w:t>
      </w:r>
    </w:p>
    <w:p w14:paraId="745E758A" w14:textId="51E3D1C4"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100 zł za dzień zwłoki w przekazaniu Zamawiającemu dowodu zawarcia lub opłacenia wymaganego Umową ubezpieczenia,</w:t>
      </w:r>
    </w:p>
    <w:p w14:paraId="66D03208"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300 zł za każdy przypadek nieuprzątnięcia w trybie natychmiastowym skutków rozsypania, rozwiania lub wycieku będącego skutkiem niewłaściwego zabezpieczenia przewożonych odpadów</w:t>
      </w:r>
      <w:bookmarkStart w:id="34" w:name="_Hlk27574235"/>
      <w:bookmarkEnd w:id="34"/>
      <w:r>
        <w:rPr>
          <w:rFonts w:ascii="Arial" w:eastAsia="Arial" w:hAnsi="Arial" w:cs="Arial"/>
          <w:lang w:eastAsia="pl-PL"/>
        </w:rPr>
        <w:t>.</w:t>
      </w:r>
    </w:p>
    <w:p w14:paraId="5C1C4355" w14:textId="60B1A403" w:rsidR="005E2FEC" w:rsidRPr="00AD7E14" w:rsidRDefault="00982F84" w:rsidP="00F14E04">
      <w:pPr>
        <w:pStyle w:val="Akapitzlist"/>
        <w:numPr>
          <w:ilvl w:val="0"/>
          <w:numId w:val="12"/>
        </w:numPr>
        <w:spacing w:before="120" w:after="120" w:line="276" w:lineRule="auto"/>
        <w:ind w:left="426"/>
        <w:contextualSpacing w:val="0"/>
        <w:rPr>
          <w:rFonts w:ascii="Arial" w:hAnsi="Arial" w:cs="Arial"/>
        </w:rPr>
      </w:pPr>
      <w:r w:rsidRPr="00982F84">
        <w:rPr>
          <w:rFonts w:ascii="Arial" w:hAnsi="Arial" w:cs="Arial"/>
        </w:rPr>
        <w:t>W przypadku</w:t>
      </w:r>
      <w:r w:rsidR="00F14E04">
        <w:rPr>
          <w:rFonts w:ascii="Arial" w:hAnsi="Arial" w:cs="Arial"/>
        </w:rPr>
        <w:t>,</w:t>
      </w:r>
      <w:r w:rsidRPr="00982F84">
        <w:rPr>
          <w:rFonts w:ascii="Arial" w:hAnsi="Arial" w:cs="Arial"/>
        </w:rPr>
        <w:t xml:space="preserve"> gdy </w:t>
      </w:r>
      <w:r w:rsidR="00D429C0">
        <w:rPr>
          <w:rFonts w:ascii="Arial" w:hAnsi="Arial" w:cs="Arial"/>
        </w:rPr>
        <w:t xml:space="preserve">jedno </w:t>
      </w:r>
      <w:r w:rsidRPr="00982F84">
        <w:rPr>
          <w:rFonts w:ascii="Arial" w:hAnsi="Arial" w:cs="Arial"/>
        </w:rPr>
        <w:t>działanie lub zaniechanie Wykonawcy wyczerpuje jednocześnie więcej niż jedno ze znamion określonych w ust. 3, Zamawiający</w:t>
      </w:r>
      <w:r>
        <w:rPr>
          <w:rFonts w:ascii="Arial" w:hAnsi="Arial" w:cs="Arial"/>
        </w:rPr>
        <w:t xml:space="preserve"> naliczy </w:t>
      </w:r>
      <w:r w:rsidR="00090208">
        <w:rPr>
          <w:rFonts w:ascii="Arial" w:hAnsi="Arial" w:cs="Arial"/>
        </w:rPr>
        <w:t xml:space="preserve">jedną </w:t>
      </w:r>
      <w:r>
        <w:rPr>
          <w:rFonts w:ascii="Arial" w:hAnsi="Arial" w:cs="Arial"/>
        </w:rPr>
        <w:t xml:space="preserve">karę </w:t>
      </w:r>
      <w:r>
        <w:rPr>
          <w:rFonts w:ascii="Arial" w:hAnsi="Arial" w:cs="Arial"/>
        </w:rPr>
        <w:lastRenderedPageBreak/>
        <w:t>umowną z tytułu zaniechania lub działania</w:t>
      </w:r>
      <w:r w:rsidR="00F54B3B">
        <w:rPr>
          <w:rFonts w:ascii="Arial" w:hAnsi="Arial" w:cs="Arial"/>
        </w:rPr>
        <w:t>,</w:t>
      </w:r>
      <w:r w:rsidR="00090208">
        <w:rPr>
          <w:rFonts w:ascii="Arial" w:hAnsi="Arial" w:cs="Arial"/>
        </w:rPr>
        <w:t xml:space="preserve"> dla którego przewidziano najwyższą wysokość.</w:t>
      </w:r>
      <w:r>
        <w:rPr>
          <w:rFonts w:ascii="Arial" w:hAnsi="Arial" w:cs="Arial"/>
        </w:rPr>
        <w:t xml:space="preserve"> </w:t>
      </w:r>
    </w:p>
    <w:p w14:paraId="434FF955" w14:textId="26AAB80B" w:rsidR="005E2FEC" w:rsidRDefault="001E0D9D" w:rsidP="0028359C">
      <w:pPr>
        <w:pStyle w:val="Akapitzlist"/>
        <w:numPr>
          <w:ilvl w:val="0"/>
          <w:numId w:val="12"/>
        </w:numPr>
        <w:spacing w:before="120" w:after="120" w:line="276" w:lineRule="auto"/>
        <w:ind w:left="426"/>
        <w:contextualSpacing w:val="0"/>
        <w:rPr>
          <w:rFonts w:ascii="Arial" w:hAnsi="Arial" w:cs="Arial"/>
        </w:rPr>
      </w:pPr>
      <w:bookmarkStart w:id="35" w:name="_Hlk155788639"/>
      <w:r>
        <w:rPr>
          <w:rFonts w:ascii="Arial" w:hAnsi="Arial" w:cs="Arial"/>
        </w:rPr>
        <w:t xml:space="preserve">Zamawiający zastrzega, że łączna wysokość naliczonych kar umownych nie może przekroczyć </w:t>
      </w:r>
      <w:r w:rsidR="009A63A7">
        <w:rPr>
          <w:rFonts w:ascii="Arial" w:hAnsi="Arial" w:cs="Arial"/>
        </w:rPr>
        <w:t xml:space="preserve">30% </w:t>
      </w:r>
      <w:r>
        <w:rPr>
          <w:rFonts w:ascii="Arial" w:hAnsi="Arial" w:cs="Arial"/>
        </w:rPr>
        <w:t>całkowitego maksymalnego wynagrodzenia Wykonawcy</w:t>
      </w:r>
      <w:r w:rsidR="005712AC">
        <w:rPr>
          <w:rFonts w:ascii="Arial" w:hAnsi="Arial" w:cs="Arial"/>
        </w:rPr>
        <w:t xml:space="preserve"> brutto</w:t>
      </w:r>
      <w:r>
        <w:rPr>
          <w:rFonts w:ascii="Arial" w:hAnsi="Arial" w:cs="Arial"/>
        </w:rPr>
        <w:t>, określonego w § 7 ust. 2</w:t>
      </w:r>
      <w:r w:rsidR="009D0C29">
        <w:rPr>
          <w:rFonts w:ascii="Arial" w:hAnsi="Arial" w:cs="Arial"/>
        </w:rPr>
        <w:t xml:space="preserve"> Umowy</w:t>
      </w:r>
      <w:r>
        <w:rPr>
          <w:rFonts w:ascii="Arial" w:hAnsi="Arial" w:cs="Arial"/>
        </w:rPr>
        <w:t>.</w:t>
      </w:r>
    </w:p>
    <w:bookmarkEnd w:id="35"/>
    <w:p w14:paraId="6E1D0978" w14:textId="3CBD26F2" w:rsidR="005E2FEC" w:rsidRDefault="001E0D9D" w:rsidP="0028359C">
      <w:pPr>
        <w:pStyle w:val="Akapitzlist"/>
        <w:numPr>
          <w:ilvl w:val="0"/>
          <w:numId w:val="12"/>
        </w:numPr>
        <w:spacing w:before="120" w:after="120" w:line="276" w:lineRule="auto"/>
        <w:ind w:left="426"/>
        <w:contextualSpacing w:val="0"/>
        <w:rPr>
          <w:rFonts w:ascii="Arial" w:hAnsi="Arial" w:cs="Arial"/>
        </w:rPr>
      </w:pPr>
      <w:r>
        <w:rPr>
          <w:rFonts w:ascii="Arial" w:hAnsi="Arial" w:cs="Arial"/>
        </w:rPr>
        <w:t>Zamawiający zastrzega sobie prawo do dochodzenia odszkodowania przewyższającego wysokość którejkolwiek z zastrzeżonych Umową kar umownych, do wysokości rzeczywiście poniesionej szkody, na zasadach ogólnych uregulowanych Kodeksie cywilnym</w:t>
      </w:r>
      <w:r w:rsidR="00CE7997">
        <w:rPr>
          <w:rFonts w:ascii="Arial" w:hAnsi="Arial" w:cs="Arial"/>
        </w:rPr>
        <w:t>.</w:t>
      </w:r>
    </w:p>
    <w:p w14:paraId="6B012765" w14:textId="3F8BEC34" w:rsidR="005E2FEC" w:rsidRPr="00660B91" w:rsidRDefault="001E0D9D" w:rsidP="0028359C">
      <w:pPr>
        <w:pStyle w:val="Akapitzlist"/>
        <w:numPr>
          <w:ilvl w:val="0"/>
          <w:numId w:val="12"/>
        </w:numPr>
        <w:spacing w:before="120" w:after="120" w:line="276" w:lineRule="auto"/>
        <w:ind w:left="426"/>
        <w:contextualSpacing w:val="0"/>
        <w:rPr>
          <w:rFonts w:ascii="Arial" w:hAnsi="Arial" w:cs="Arial"/>
        </w:rPr>
      </w:pPr>
      <w:r>
        <w:rPr>
          <w:rFonts w:ascii="Arial" w:hAnsi="Arial" w:cs="Arial"/>
        </w:rPr>
        <w:t>Zamawiający jest uprawniony do potrącenia każdej z kar umownych z należnościami Wykonawcy (w tym również</w:t>
      </w:r>
      <w:r w:rsidR="00684730">
        <w:rPr>
          <w:rFonts w:ascii="Arial" w:hAnsi="Arial" w:cs="Arial"/>
        </w:rPr>
        <w:t>,</w:t>
      </w:r>
      <w:r>
        <w:rPr>
          <w:rFonts w:ascii="Arial" w:hAnsi="Arial" w:cs="Arial"/>
        </w:rPr>
        <w:t xml:space="preserve"> jeśli wierzytelności te nie są jeszcze wymagalne) z tytułu wynagrodzenia lub zabezpieczenia należytego wykonania Umowy. Zapłata kar </w:t>
      </w:r>
      <w:r w:rsidRPr="00660B91">
        <w:rPr>
          <w:rFonts w:ascii="Arial" w:hAnsi="Arial" w:cs="Arial"/>
        </w:rPr>
        <w:t>umownych nie zwalnia Wykonawcy z realizacji obowiązków wynikających z Umowy</w:t>
      </w:r>
      <w:r w:rsidR="00CE7997">
        <w:rPr>
          <w:rFonts w:ascii="Arial" w:hAnsi="Arial" w:cs="Arial"/>
        </w:rPr>
        <w:t>.</w:t>
      </w:r>
    </w:p>
    <w:p w14:paraId="26512FA0" w14:textId="75F15C02" w:rsidR="005E2FEC" w:rsidRPr="00660B91" w:rsidRDefault="001E0D9D" w:rsidP="0028359C">
      <w:pPr>
        <w:pStyle w:val="Akapitzlist"/>
        <w:numPr>
          <w:ilvl w:val="0"/>
          <w:numId w:val="12"/>
        </w:numPr>
        <w:spacing w:before="120" w:after="120" w:line="276" w:lineRule="auto"/>
        <w:ind w:left="426"/>
        <w:contextualSpacing w:val="0"/>
        <w:rPr>
          <w:rFonts w:ascii="Arial" w:hAnsi="Arial" w:cs="Arial"/>
        </w:rPr>
      </w:pPr>
      <w:r w:rsidRPr="00660B91">
        <w:rPr>
          <w:rFonts w:ascii="Arial" w:hAnsi="Arial" w:cs="Arial"/>
        </w:rPr>
        <w:t xml:space="preserve">W przypadku, gdy Wykonawca nie wykonuje przedmiotu Umowy lub wykonuje go </w:t>
      </w:r>
      <w:r w:rsidRPr="00660B91">
        <w:rPr>
          <w:rFonts w:ascii="Arial" w:hAnsi="Arial" w:cs="Arial"/>
        </w:rPr>
        <w:br/>
        <w:t xml:space="preserve">w sposób niezgodny z jej postanowieniami, Zamawiający wezwie Wykonawcę </w:t>
      </w:r>
      <w:r w:rsidRPr="00660B91">
        <w:rPr>
          <w:rFonts w:ascii="Arial" w:hAnsi="Arial" w:cs="Arial"/>
        </w:rPr>
        <w:br/>
        <w:t xml:space="preserve">do wykonania lub należytego wykonania Umowy i wyznaczy mu w tym celu dodatkowy termin. W przypadku bezskutecznego upływu wyznaczonego przez Zamawiającego terminu, Zamawiający może powierzyć wykonanie całości lub części Umowy innemu podmiotowi, na koszt i ryzyko Wykonawcy, na co Wykonawca wyraża zgodę. W takim wypadku Zamawiający jest uprawniony do potrącenia wynagrodzenia Wykonawcy </w:t>
      </w:r>
      <w:r w:rsidRPr="00660B91">
        <w:rPr>
          <w:rFonts w:ascii="Arial" w:hAnsi="Arial" w:cs="Arial"/>
        </w:rPr>
        <w:br/>
        <w:t xml:space="preserve">o kwotę odpowiadającą wynagrodzeniu podmiotu trzeciego lub pokrycia tych kosztów </w:t>
      </w:r>
      <w:r w:rsidRPr="00660B91">
        <w:rPr>
          <w:rFonts w:ascii="Arial" w:hAnsi="Arial" w:cs="Arial"/>
        </w:rPr>
        <w:br/>
        <w:t>z zabezpieczenia ustanowionego przez Wykonawcę</w:t>
      </w:r>
      <w:r w:rsidR="00CE7997">
        <w:rPr>
          <w:rFonts w:ascii="Arial" w:hAnsi="Arial" w:cs="Arial"/>
        </w:rPr>
        <w:t>.</w:t>
      </w:r>
    </w:p>
    <w:p w14:paraId="139CD030" w14:textId="47639FC1" w:rsidR="005E2FEC" w:rsidRDefault="001E0D9D" w:rsidP="0028359C">
      <w:pPr>
        <w:pStyle w:val="Akapitzlist"/>
        <w:numPr>
          <w:ilvl w:val="0"/>
          <w:numId w:val="12"/>
        </w:numPr>
        <w:spacing w:before="120" w:after="120" w:line="276" w:lineRule="auto"/>
        <w:ind w:left="425" w:hanging="357"/>
        <w:contextualSpacing w:val="0"/>
        <w:rPr>
          <w:rFonts w:ascii="Arial" w:hAnsi="Arial" w:cs="Arial"/>
        </w:rPr>
      </w:pPr>
      <w:r>
        <w:rPr>
          <w:rFonts w:ascii="Arial" w:hAnsi="Arial" w:cs="Arial"/>
        </w:rPr>
        <w:t xml:space="preserve">W przypadku, gdy Wykonawca nie realizuje obowiązku odebrania odpadów komunalnych od właściciela Nieruchomości, a właściciel Nieruchomości przekaże odpady komunalne, na podstawie art. 6s </w:t>
      </w:r>
      <w:proofErr w:type="spellStart"/>
      <w:r>
        <w:rPr>
          <w:rFonts w:ascii="Arial" w:hAnsi="Arial" w:cs="Arial"/>
        </w:rPr>
        <w:t>Ucpg</w:t>
      </w:r>
      <w:proofErr w:type="spellEnd"/>
      <w:r>
        <w:rPr>
          <w:rFonts w:ascii="Arial" w:hAnsi="Arial" w:cs="Arial"/>
        </w:rPr>
        <w:t xml:space="preserve">, Wykonawca bez uprzedniego wezwania Zamawiającego zobowiązuje się, każdorazowo pokryć wszelkie koszty będące następstwem powyższego zaniechania Wykonawcy oraz zwolnić Zamawiającego </w:t>
      </w:r>
      <w:r>
        <w:rPr>
          <w:rFonts w:ascii="Arial" w:hAnsi="Arial" w:cs="Arial"/>
        </w:rPr>
        <w:br/>
        <w:t>z odpowiedzialności za wszelkie powstałe z tego tytułu szkody</w:t>
      </w:r>
      <w:r w:rsidR="00CE7997">
        <w:rPr>
          <w:rFonts w:ascii="Arial" w:hAnsi="Arial" w:cs="Arial"/>
        </w:rPr>
        <w:t>.</w:t>
      </w:r>
    </w:p>
    <w:p w14:paraId="01EB8AB9" w14:textId="3AED9D41" w:rsidR="005E2FEC" w:rsidRDefault="001E0D9D" w:rsidP="0028359C">
      <w:pPr>
        <w:spacing w:before="120" w:after="120" w:line="276" w:lineRule="auto"/>
        <w:jc w:val="center"/>
        <w:rPr>
          <w:rFonts w:ascii="Arial" w:hAnsi="Arial" w:cs="Arial"/>
          <w:b/>
          <w:bCs/>
        </w:rPr>
      </w:pPr>
      <w:r>
        <w:rPr>
          <w:rFonts w:ascii="Arial" w:hAnsi="Arial" w:cs="Arial"/>
          <w:b/>
          <w:bCs/>
        </w:rPr>
        <w:t>§ 15</w:t>
      </w:r>
    </w:p>
    <w:p w14:paraId="4435810C" w14:textId="77777777" w:rsidR="005E2FEC" w:rsidRDefault="001E0D9D" w:rsidP="0028359C">
      <w:pPr>
        <w:spacing w:before="120" w:after="120" w:line="276" w:lineRule="auto"/>
        <w:jc w:val="center"/>
        <w:rPr>
          <w:rFonts w:ascii="Arial" w:hAnsi="Arial" w:cs="Arial"/>
          <w:b/>
          <w:bCs/>
        </w:rPr>
      </w:pPr>
      <w:bookmarkStart w:id="36" w:name="_Toc17217810"/>
      <w:r>
        <w:rPr>
          <w:rFonts w:ascii="Arial" w:hAnsi="Arial" w:cs="Arial"/>
          <w:b/>
          <w:bCs/>
        </w:rPr>
        <w:t>WYPOWIEDZENIE LUB ODSTĄPIENIE OD UMOWY</w:t>
      </w:r>
      <w:bookmarkEnd w:id="36"/>
    </w:p>
    <w:p w14:paraId="53A478C9"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bookmarkStart w:id="37" w:name="_Toc464486883"/>
      <w:bookmarkStart w:id="38" w:name="_Toc464487185"/>
      <w:bookmarkStart w:id="39" w:name="_Toc464487246"/>
      <w:bookmarkStart w:id="40" w:name="_Toc464487308"/>
      <w:bookmarkStart w:id="41" w:name="_Toc464507992"/>
      <w:bookmarkStart w:id="42" w:name="_Toc464568452"/>
      <w:bookmarkStart w:id="43" w:name="_Toc464575491"/>
      <w:bookmarkStart w:id="44" w:name="_Toc464576338"/>
      <w:bookmarkStart w:id="45" w:name="_Toc464662988"/>
      <w:bookmarkStart w:id="46" w:name="_Toc464663042"/>
      <w:bookmarkStart w:id="47" w:name="_Toc464663098"/>
      <w:bookmarkStart w:id="48" w:name="_Toc464728671"/>
      <w:bookmarkStart w:id="49" w:name="_Toc464734660"/>
      <w:bookmarkStart w:id="50" w:name="_Toc464734713"/>
      <w:bookmarkStart w:id="51" w:name="_Toc464751258"/>
      <w:bookmarkStart w:id="52" w:name="_Toc464751311"/>
      <w:bookmarkStart w:id="53" w:name="_Toc491685292"/>
      <w:bookmarkStart w:id="54" w:name="_Toc491685367"/>
      <w:bookmarkStart w:id="55" w:name="_Toc493684916"/>
      <w:bookmarkStart w:id="56" w:name="_Toc493686679"/>
      <w:bookmarkStart w:id="57" w:name="_Toc494119591"/>
      <w:bookmarkStart w:id="58" w:name="_Toc494465568"/>
      <w:bookmarkStart w:id="59" w:name="_Toc519760401"/>
      <w:bookmarkStart w:id="60" w:name="_Toc519846816"/>
      <w:bookmarkStart w:id="61" w:name="_Toc520208421"/>
      <w:bookmarkStart w:id="62" w:name="_Toc520208508"/>
      <w:bookmarkStart w:id="63" w:name="_Toc172178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Arial" w:hAnsi="Arial" w:cs="Arial"/>
        </w:rPr>
        <w:t xml:space="preserve">Zamawiający ma prawo wypowiedzieć Umowę ze skutkiem natychmiastowym, przekazując Wykonawcy oświadczenie woli o jej wypowiedzeniu w terminie nie dłuższym niż 30 dni od dnia powzięcia wiadomości o okolicznościach stanowiących podstawę wypowiedzenia, jeżeli Wykonawca narusza w sposób istotny postanowienia Umowy </w:t>
      </w:r>
      <w:r>
        <w:rPr>
          <w:rFonts w:ascii="Arial" w:hAnsi="Arial" w:cs="Arial"/>
        </w:rPr>
        <w:br/>
        <w:t>lub OPZ. Uprawnienie Zamawiającego do wypowiedzenia Umowy ze skutkiem natychmiastowym nie uniemożliwia Zamawiającemu wyznaczenia dłuższego terminu wypowiedzenia,</w:t>
      </w:r>
    </w:p>
    <w:p w14:paraId="67BA962D"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Istotne naruszenia Umowy, o których mowa w ust. 1, obejmują w szczególności następujące przypadki:</w:t>
      </w:r>
    </w:p>
    <w:p w14:paraId="7C203069"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utraty przez Wykonawcę prawa do wykonywania działalności będącej przedmiotem Umowy,</w:t>
      </w:r>
    </w:p>
    <w:p w14:paraId="79EE13D8"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braku spełniania wymagań w zakresie obowiązku posiadania bazy magazynowo - transportowej oraz minimalnej liczby pojazdów,</w:t>
      </w:r>
    </w:p>
    <w:p w14:paraId="3D7C2E4B"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lastRenderedPageBreak/>
        <w:t xml:space="preserve">braku terminowej realizacji czynności związanych z przygotowaniem się </w:t>
      </w:r>
      <w:r>
        <w:rPr>
          <w:rFonts w:ascii="Arial" w:eastAsia="Arial" w:hAnsi="Arial" w:cs="Arial"/>
          <w:lang w:eastAsia="pl-PL"/>
        </w:rPr>
        <w:br/>
        <w:t xml:space="preserve">do właściwej realizacji Umowy w zakresie poczynienia prac </w:t>
      </w:r>
      <w:proofErr w:type="spellStart"/>
      <w:r>
        <w:rPr>
          <w:rFonts w:ascii="Arial" w:eastAsia="Arial" w:hAnsi="Arial" w:cs="Arial"/>
          <w:lang w:eastAsia="pl-PL"/>
        </w:rPr>
        <w:t>organizacyjno</w:t>
      </w:r>
      <w:proofErr w:type="spellEnd"/>
      <w:r>
        <w:rPr>
          <w:rFonts w:ascii="Arial" w:eastAsia="Arial" w:hAnsi="Arial" w:cs="Arial"/>
          <w:lang w:eastAsia="pl-PL"/>
        </w:rPr>
        <w:t xml:space="preserve"> – technicznych, o których mowa w Rozdziale IV pkt 5 OPZ,</w:t>
      </w:r>
    </w:p>
    <w:p w14:paraId="6008D194"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nierozpoczęcia świadczenia Usługi w terminie określonym w Umowie </w:t>
      </w:r>
      <w:r>
        <w:rPr>
          <w:rFonts w:ascii="Arial" w:eastAsia="Arial" w:hAnsi="Arial" w:cs="Arial"/>
          <w:lang w:eastAsia="pl-PL"/>
        </w:rPr>
        <w:br/>
        <w:t>bez uzasadnionej przyczyny,</w:t>
      </w:r>
    </w:p>
    <w:p w14:paraId="4D5D0EE7"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przerwania wykonywania Umowy na okres dłuższy niż 5 dni kalendarzowych,</w:t>
      </w:r>
    </w:p>
    <w:p w14:paraId="0611A297" w14:textId="73266E41"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uporczywego niewykonywania lub nienależytego wykonywania istotnych obowiązków wynikających z Umowy oraz OPZ w szczególności w zakresie nieterminowego odbioru odpadów, zwłoki lub braku podstawienia pojemników na terenie Sektora lub ich oznakowania, zwłoki lub braku dostarczenia worków, nieudostępnienia lub niezapewnienia funkcjonalności Systemu Monitoringu Wykonawcy,  niezapewnienia wymaganej liczby pojazdów spełniających wymagania z OPZ  lub/i Oferty Wykonawcy – w szczególności w zakresie spełnienia norm dotyczących elektromobilności lub norm emisji spalin</w:t>
      </w:r>
      <w:r w:rsidR="00CE7997">
        <w:rPr>
          <w:rFonts w:ascii="Arial" w:eastAsia="Arial" w:hAnsi="Arial" w:cs="Arial"/>
          <w:lang w:eastAsia="pl-PL"/>
        </w:rPr>
        <w:t>,</w:t>
      </w:r>
    </w:p>
    <w:p w14:paraId="6D973931" w14:textId="53F47FA9"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uporczywego niewykonywania lub nienależytego wykonywania istotnych obowiązków wynikających w szczególności z następujących aktów prawnych: </w:t>
      </w:r>
      <w:proofErr w:type="spellStart"/>
      <w:r>
        <w:rPr>
          <w:rFonts w:ascii="Arial" w:eastAsia="Arial" w:hAnsi="Arial" w:cs="Arial"/>
          <w:lang w:eastAsia="pl-PL"/>
        </w:rPr>
        <w:t>Ucpg</w:t>
      </w:r>
      <w:proofErr w:type="spellEnd"/>
      <w:r>
        <w:rPr>
          <w:rFonts w:ascii="Arial" w:eastAsia="Arial" w:hAnsi="Arial" w:cs="Arial"/>
          <w:lang w:eastAsia="pl-PL"/>
        </w:rPr>
        <w:t>, UO lub Aktów Prawa Miejscowego</w:t>
      </w:r>
      <w:r w:rsidR="00CE7997">
        <w:rPr>
          <w:rFonts w:ascii="Arial" w:eastAsia="Arial" w:hAnsi="Arial" w:cs="Arial"/>
          <w:lang w:eastAsia="pl-PL"/>
        </w:rPr>
        <w:t>,</w:t>
      </w:r>
      <w:r>
        <w:rPr>
          <w:rFonts w:ascii="Arial" w:eastAsia="Arial" w:hAnsi="Arial" w:cs="Arial"/>
          <w:lang w:eastAsia="pl-PL"/>
        </w:rPr>
        <w:t xml:space="preserve"> </w:t>
      </w:r>
    </w:p>
    <w:p w14:paraId="5D7A11CC"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Wykonawca znajduje się w stanie zagrażającym niewypłacalnością </w:t>
      </w:r>
      <w:r>
        <w:rPr>
          <w:rFonts w:ascii="Arial" w:eastAsia="Arial" w:hAnsi="Arial" w:cs="Arial"/>
          <w:lang w:eastAsia="pl-PL"/>
        </w:rPr>
        <w:br/>
        <w:t>lub przechodzi w stan likwidacji,</w:t>
      </w:r>
    </w:p>
    <w:p w14:paraId="2F09A8D6"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Wykonawca wbrew treści Umowy lub przepisów prawa odmówił przekazania Zamawiającemu dokumentów, informacji lub danych wymaganych zgodnie </w:t>
      </w:r>
      <w:r>
        <w:rPr>
          <w:rFonts w:ascii="Arial" w:eastAsia="Arial" w:hAnsi="Arial" w:cs="Arial"/>
          <w:lang w:eastAsia="pl-PL"/>
        </w:rPr>
        <w:br/>
        <w:t xml:space="preserve">z Umową lub OPZ, nie dopuścił do przeprowadzania kontroli, podał informacje </w:t>
      </w:r>
      <w:r>
        <w:rPr>
          <w:rFonts w:ascii="Arial" w:eastAsia="Arial" w:hAnsi="Arial" w:cs="Arial"/>
          <w:lang w:eastAsia="pl-PL"/>
        </w:rPr>
        <w:br/>
        <w:t>lub dane nieprawdziwe lub przekazał dokumenty podrobione lub w których poświadczył nieprawdę,</w:t>
      </w:r>
    </w:p>
    <w:p w14:paraId="209ED889"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stwierdzenia co najmniej 3 przypadków skierowania Odpadów zmieszanych </w:t>
      </w:r>
      <w:r>
        <w:rPr>
          <w:rFonts w:ascii="Arial" w:eastAsia="Arial" w:hAnsi="Arial" w:cs="Arial"/>
          <w:lang w:eastAsia="pl-PL"/>
        </w:rPr>
        <w:br/>
        <w:t>lub Bioodpadów, do innej instalacji niż instalacja wskazana w OPZ,</w:t>
      </w:r>
    </w:p>
    <w:p w14:paraId="08E5BB7E" w14:textId="65D25A59"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co najmniej trzykrotnego zmieszania odpadów komunalnych z terenu nieruchomości objętych umową z odpadami innymi niż komunalne lub odpadami niepodlegającymi odbiorowi w ramach umowy</w:t>
      </w:r>
      <w:r w:rsidR="00CE7997">
        <w:rPr>
          <w:rFonts w:ascii="Arial" w:eastAsia="Arial" w:hAnsi="Arial" w:cs="Arial"/>
          <w:lang w:eastAsia="pl-PL"/>
        </w:rPr>
        <w:t>,</w:t>
      </w:r>
    </w:p>
    <w:p w14:paraId="70567B55"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łączna wysokość kar umownych naliczonych Wykonawcy przekroczy 20% całkowitego wynagrodzenia brutto, </w:t>
      </w:r>
    </w:p>
    <w:p w14:paraId="40C64C50"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gdy zostanie wydany nakaz zajęcia majątku Wykonawcy lub gdy zostanie wszczęte postępowanie egzekucyjne w stopniu uniemożliwiającym realizację Umowy.</w:t>
      </w:r>
    </w:p>
    <w:p w14:paraId="126A6A37" w14:textId="1D300594"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Warunkiem </w:t>
      </w:r>
      <w:r w:rsidR="00F7586B">
        <w:rPr>
          <w:rFonts w:ascii="Arial" w:hAnsi="Arial" w:cs="Arial"/>
        </w:rPr>
        <w:t>wypowiedzenia</w:t>
      </w:r>
      <w:r>
        <w:rPr>
          <w:rFonts w:ascii="Arial" w:hAnsi="Arial" w:cs="Arial"/>
        </w:rPr>
        <w:t xml:space="preserve"> Umowy przez Zamawiającego jest uprzednie wezwanie Wykonawcy do wykonywania obowiązków wynikających z Umowy oraz wyznaczenie mu w tym celu dodatkowego terminu.</w:t>
      </w:r>
    </w:p>
    <w:p w14:paraId="17796898" w14:textId="66F50AB0" w:rsidR="005E2FEC" w:rsidRDefault="00F7586B"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Wypowiedzenie</w:t>
      </w:r>
      <w:r w:rsidR="001E0D9D">
        <w:rPr>
          <w:rFonts w:ascii="Arial" w:hAnsi="Arial" w:cs="Arial"/>
        </w:rPr>
        <w:t xml:space="preserve"> Umowy następuje na piśmie oraz zawiera uzasadnienie.</w:t>
      </w:r>
    </w:p>
    <w:p w14:paraId="27AE53EE"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Wykonawca uprawniony jest do wypowiedzenia Umowy ze skutkiem natychmiastowym, jeśli Zamawiający pozostaje w zwłoce z zapłatą Wynagrodzenia przekraczającą 60 dni, na które Wykonawca należycie i zgodnie z postanowieniami Umowy oraz przepisami prawa wystawił fakturę VAT z zastrzeżeniem, iż nie uprawnia do rozwiązania Umowy brak płatności wynagrodzenia w całości lub części w sytuacji:</w:t>
      </w:r>
    </w:p>
    <w:p w14:paraId="65D69A97" w14:textId="77777777" w:rsidR="005E2FEC" w:rsidRDefault="001E0D9D" w:rsidP="0028359C">
      <w:pPr>
        <w:numPr>
          <w:ilvl w:val="0"/>
          <w:numId w:val="26"/>
        </w:numPr>
        <w:spacing w:before="120" w:after="120" w:line="276" w:lineRule="auto"/>
        <w:ind w:left="851" w:right="51" w:hanging="425"/>
        <w:rPr>
          <w:rFonts w:ascii="Arial" w:eastAsia="Arial" w:hAnsi="Arial" w:cs="Arial"/>
          <w:lang w:eastAsia="pl-PL"/>
        </w:rPr>
      </w:pPr>
      <w:r>
        <w:rPr>
          <w:rFonts w:ascii="Arial" w:eastAsia="Arial" w:hAnsi="Arial" w:cs="Arial"/>
          <w:lang w:eastAsia="pl-PL"/>
        </w:rPr>
        <w:lastRenderedPageBreak/>
        <w:t>niewykonywania lub nienależytego wykonywania Umowy przez Wykonawcę,</w:t>
      </w:r>
    </w:p>
    <w:p w14:paraId="74F5777B" w14:textId="77777777" w:rsidR="005E2FEC" w:rsidRDefault="001E0D9D" w:rsidP="0028359C">
      <w:pPr>
        <w:numPr>
          <w:ilvl w:val="0"/>
          <w:numId w:val="26"/>
        </w:numPr>
        <w:spacing w:before="120" w:after="120" w:line="276" w:lineRule="auto"/>
        <w:ind w:left="851" w:right="51" w:hanging="425"/>
        <w:rPr>
          <w:rFonts w:ascii="Arial" w:eastAsia="Arial" w:hAnsi="Arial" w:cs="Arial"/>
          <w:lang w:eastAsia="pl-PL"/>
        </w:rPr>
      </w:pPr>
      <w:r>
        <w:rPr>
          <w:rFonts w:ascii="Arial" w:eastAsia="Arial" w:hAnsi="Arial" w:cs="Arial"/>
          <w:lang w:eastAsia="pl-PL"/>
        </w:rPr>
        <w:t>naliczenia przez Zamawiającego kar umownych Wykonawcy.</w:t>
      </w:r>
    </w:p>
    <w:p w14:paraId="07F5A7B7" w14:textId="61B2F3A3"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Przed skorzystaniem z prawa </w:t>
      </w:r>
      <w:r w:rsidR="00F7586B">
        <w:rPr>
          <w:rFonts w:ascii="Arial" w:hAnsi="Arial" w:cs="Arial"/>
        </w:rPr>
        <w:t>wypowiedzenia</w:t>
      </w:r>
      <w:r>
        <w:rPr>
          <w:rFonts w:ascii="Arial" w:hAnsi="Arial" w:cs="Arial"/>
        </w:rPr>
        <w:t xml:space="preserve"> Umowy, Wykonawca wezwie Zamawiającego do wykonania zobowiązania wyznaczając dodatkowy</w:t>
      </w:r>
      <w:r w:rsidR="00660B91">
        <w:rPr>
          <w:rFonts w:ascii="Arial" w:hAnsi="Arial" w:cs="Arial"/>
        </w:rPr>
        <w:t xml:space="preserve">, co najmniej </w:t>
      </w:r>
      <w:r w:rsidR="00660B91">
        <w:rPr>
          <w:rFonts w:ascii="Arial" w:hAnsi="Arial" w:cs="Arial"/>
        </w:rPr>
        <w:br/>
        <w:t>30-</w:t>
      </w:r>
      <w:r w:rsidR="009236F5">
        <w:rPr>
          <w:rFonts w:ascii="Arial" w:hAnsi="Arial" w:cs="Arial"/>
        </w:rPr>
        <w:t xml:space="preserve">dniowy termin </w:t>
      </w:r>
      <w:r>
        <w:rPr>
          <w:rFonts w:ascii="Arial" w:hAnsi="Arial" w:cs="Arial"/>
        </w:rPr>
        <w:t>na dokonanie płatności.</w:t>
      </w:r>
    </w:p>
    <w:p w14:paraId="762FDF09" w14:textId="7E488CD6"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W przypadku </w:t>
      </w:r>
      <w:r w:rsidR="00F7586B">
        <w:rPr>
          <w:rFonts w:ascii="Arial" w:hAnsi="Arial" w:cs="Arial"/>
        </w:rPr>
        <w:t>wypowiedzenia</w:t>
      </w:r>
      <w:r>
        <w:rPr>
          <w:rFonts w:ascii="Arial" w:hAnsi="Arial" w:cs="Arial"/>
        </w:rPr>
        <w:t xml:space="preserve"> Umowy</w:t>
      </w:r>
      <w:r w:rsidR="009236F5">
        <w:rPr>
          <w:rFonts w:ascii="Arial" w:hAnsi="Arial" w:cs="Arial"/>
        </w:rPr>
        <w:t xml:space="preserve"> Wykonawca może żądać wyłącznie </w:t>
      </w:r>
      <w:r>
        <w:rPr>
          <w:rFonts w:ascii="Arial" w:hAnsi="Arial" w:cs="Arial"/>
        </w:rPr>
        <w:t>wynagrodzenia należnego z tytułu wykonan</w:t>
      </w:r>
      <w:r w:rsidR="00F7586B">
        <w:rPr>
          <w:rFonts w:ascii="Arial" w:hAnsi="Arial" w:cs="Arial"/>
        </w:rPr>
        <w:t>ej</w:t>
      </w:r>
      <w:r>
        <w:rPr>
          <w:rFonts w:ascii="Arial" w:hAnsi="Arial" w:cs="Arial"/>
        </w:rPr>
        <w:t xml:space="preserve"> części Umowy. </w:t>
      </w:r>
    </w:p>
    <w:p w14:paraId="258C4805" w14:textId="0631D44B" w:rsidR="005E2FEC" w:rsidRPr="00CB740A" w:rsidRDefault="001E0D9D" w:rsidP="0028359C">
      <w:pPr>
        <w:pStyle w:val="Akapitzlist"/>
        <w:numPr>
          <w:ilvl w:val="0"/>
          <w:numId w:val="29"/>
        </w:numPr>
        <w:spacing w:before="120" w:after="120" w:line="276" w:lineRule="auto"/>
        <w:ind w:left="426" w:hanging="357"/>
        <w:contextualSpacing w:val="0"/>
        <w:rPr>
          <w:rFonts w:ascii="Arial" w:hAnsi="Arial" w:cs="Arial"/>
          <w:strike/>
        </w:rPr>
      </w:pPr>
      <w:r>
        <w:rPr>
          <w:rFonts w:ascii="Arial" w:hAnsi="Arial" w:cs="Arial"/>
        </w:rPr>
        <w:t xml:space="preserve">W razie zaistnienia istotnej zmiany okoliczności powodującej, że wykonanie Umowy </w:t>
      </w:r>
      <w:r>
        <w:rPr>
          <w:rFonts w:ascii="Arial" w:hAnsi="Arial" w:cs="Arial"/>
        </w:rPr>
        <w:br/>
        <w:t>nie leży w interesie publicznym, czego nie można było przewidzieć w chwili zawarcia Umowy, lub dalsze wykonywanie Umowy może zagrozić istotnemu bezpieczeństwu państwa lub bezpieczeństwu publicznemu, Zamawiający może odstąpić od Umowy w</w:t>
      </w:r>
      <w:r w:rsidR="00CB740A">
        <w:rPr>
          <w:rFonts w:ascii="Arial" w:hAnsi="Arial" w:cs="Arial"/>
        </w:rPr>
        <w:t> </w:t>
      </w:r>
      <w:r>
        <w:rPr>
          <w:rFonts w:ascii="Arial" w:hAnsi="Arial" w:cs="Arial"/>
        </w:rPr>
        <w:t xml:space="preserve">terminie 30 dni od powzięcia wiadomości o tych </w:t>
      </w:r>
      <w:r w:rsidRPr="00CB740A">
        <w:rPr>
          <w:rFonts w:ascii="Arial" w:hAnsi="Arial" w:cs="Arial"/>
        </w:rPr>
        <w:t xml:space="preserve">okolicznościach. </w:t>
      </w:r>
    </w:p>
    <w:p w14:paraId="11B3A316" w14:textId="2213B3C0" w:rsidR="005E2FEC" w:rsidRP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Oświadczenie o odstąpieniu od umowy powinno mieć formę pisemną oraz zawierać uzasadnienie dla dokonanego odstąpienia. Zamawiający dokonując odstąpienia wskazuje czy dokonuje odstąpienia od całości, czy części Umowy.</w:t>
      </w:r>
    </w:p>
    <w:p w14:paraId="7EF40F30" w14:textId="1DD161CA" w:rsid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Wykonawcy należne jest wynagrodzenie za część Przedmiotu Umowy wykonaną do chwili odstąpienia oraz nie przysługują mu jakiekolwiek roszczenia odszkodowawcze związane z dokonaniem odstąpienia od Umowy przez Zamawiającego.</w:t>
      </w:r>
    </w:p>
    <w:p w14:paraId="04A13B7B" w14:textId="056B9254" w:rsid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Odstąpienie od umowy nie powoduje wygaśnięcia kar umownych i roszczeń odszkodowawczych Zamawiającego.</w:t>
      </w:r>
    </w:p>
    <w:p w14:paraId="33845078" w14:textId="77777777" w:rsidR="005E2FEC" w:rsidRDefault="001E0D9D" w:rsidP="0028359C">
      <w:pPr>
        <w:spacing w:before="120" w:after="120" w:line="276" w:lineRule="auto"/>
        <w:jc w:val="center"/>
        <w:rPr>
          <w:rFonts w:ascii="Arial" w:hAnsi="Arial" w:cs="Arial"/>
          <w:b/>
          <w:bCs/>
        </w:rPr>
      </w:pPr>
      <w:r>
        <w:rPr>
          <w:rFonts w:ascii="Arial" w:hAnsi="Arial" w:cs="Arial"/>
          <w:b/>
          <w:bCs/>
        </w:rPr>
        <w:t>§ 16</w:t>
      </w:r>
    </w:p>
    <w:p w14:paraId="760FDE63" w14:textId="77777777" w:rsidR="005E2FEC" w:rsidRDefault="001E0D9D" w:rsidP="0028359C">
      <w:pPr>
        <w:spacing w:before="120" w:after="120" w:line="276" w:lineRule="auto"/>
        <w:jc w:val="center"/>
        <w:rPr>
          <w:rFonts w:ascii="Arial" w:hAnsi="Arial" w:cs="Arial"/>
          <w:b/>
          <w:bCs/>
        </w:rPr>
      </w:pPr>
      <w:r>
        <w:rPr>
          <w:rFonts w:ascii="Arial" w:hAnsi="Arial" w:cs="Arial"/>
          <w:b/>
          <w:bCs/>
        </w:rPr>
        <w:t>ZMIANY UMOWY</w:t>
      </w:r>
    </w:p>
    <w:p w14:paraId="59D37127" w14:textId="77777777" w:rsidR="005E2FEC" w:rsidRDefault="001E0D9D" w:rsidP="0028359C">
      <w:pPr>
        <w:pStyle w:val="Akapitzlist"/>
        <w:numPr>
          <w:ilvl w:val="0"/>
          <w:numId w:val="31"/>
        </w:numPr>
        <w:spacing w:before="120" w:after="120" w:line="276" w:lineRule="auto"/>
        <w:ind w:left="426"/>
        <w:rPr>
          <w:rFonts w:ascii="Arial" w:hAnsi="Arial" w:cs="Arial"/>
        </w:rPr>
      </w:pPr>
      <w:r>
        <w:rPr>
          <w:rFonts w:ascii="Arial" w:hAnsi="Arial" w:cs="Arial"/>
        </w:rPr>
        <w:t xml:space="preserve">Działając na podstawie art. 455 ust. 1 pkt 1) ustawy PZP, Zamawiający przewiduje możliwość dokonania zmiany Umowy w formie pisemnej, w poniższym zakresie, </w:t>
      </w:r>
      <w:r>
        <w:rPr>
          <w:rFonts w:ascii="Arial" w:hAnsi="Arial" w:cs="Arial"/>
        </w:rPr>
        <w:br/>
        <w:t>w przypadku wystąpienia następujących okoliczności:</w:t>
      </w:r>
    </w:p>
    <w:p w14:paraId="1FA8C24E"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sposobu realizacji Umowy oraz jej zakresu w przypadku zmiany przepisów prawa powszechnie obowiązującego i Aktów Prawa Miejscowego, wpływających na sposób realizacji Umowy, w szczególności:</w:t>
      </w:r>
    </w:p>
    <w:p w14:paraId="2832FBB6" w14:textId="1DA6B910"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rodzajów</w:t>
      </w:r>
      <w:r w:rsidR="00210326">
        <w:rPr>
          <w:rFonts w:ascii="Arial" w:eastAsia="Arial" w:hAnsi="Arial" w:cs="Arial"/>
          <w:lang w:eastAsia="pl-PL"/>
        </w:rPr>
        <w:t xml:space="preserve"> </w:t>
      </w:r>
      <w:r>
        <w:rPr>
          <w:rFonts w:ascii="Arial" w:eastAsia="Arial" w:hAnsi="Arial" w:cs="Arial"/>
          <w:lang w:eastAsia="pl-PL"/>
        </w:rPr>
        <w:t xml:space="preserve">odpadów podlegających odbiorowi przez Wykonawcę zgodnie z prawem powszechnie obowiązującym lub Aktami Prawa Miejscowego, obejmującymi wprowadzenie dodatkowych rodzajów odpadów przewidzianych do odbioru, </w:t>
      </w:r>
    </w:p>
    <w:p w14:paraId="46EF32A2"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 xml:space="preserve">w zakresie zmiany minimalnych częstotliwości (odbieranych odpadów i innych obowiązków), w tym zarówno zwiększeniu jak i zmniejszeniu częstotliwości, </w:t>
      </w:r>
    </w:p>
    <w:p w14:paraId="61764F8F" w14:textId="5EBDBCFE" w:rsidR="005E2FEC" w:rsidRDefault="001E0D9D" w:rsidP="0028359C">
      <w:pPr>
        <w:numPr>
          <w:ilvl w:val="1"/>
          <w:numId w:val="27"/>
        </w:numPr>
        <w:spacing w:before="120" w:after="120" w:line="276" w:lineRule="auto"/>
        <w:ind w:left="1134" w:right="51"/>
        <w:rPr>
          <w:rFonts w:ascii="Arial" w:eastAsia="Arial" w:hAnsi="Arial" w:cs="Arial"/>
          <w:lang w:eastAsia="pl-PL"/>
        </w:rPr>
      </w:pPr>
      <w:bookmarkStart w:id="64" w:name="_Hlk155788755"/>
      <w:r>
        <w:rPr>
          <w:rFonts w:ascii="Arial" w:eastAsia="Arial" w:hAnsi="Arial" w:cs="Arial"/>
          <w:lang w:eastAsia="pl-PL"/>
        </w:rPr>
        <w:t xml:space="preserve">w zakresie zmian organizacji systemu odbioru odpadów związanych </w:t>
      </w:r>
      <w:r w:rsidR="00F0787E">
        <w:rPr>
          <w:rFonts w:ascii="Arial" w:eastAsia="Arial" w:hAnsi="Arial" w:cs="Arial"/>
          <w:lang w:eastAsia="pl-PL"/>
        </w:rPr>
        <w:t>m.in. z</w:t>
      </w:r>
      <w:r w:rsidR="00F0787E" w:rsidRPr="00F0787E">
        <w:rPr>
          <w:rFonts w:ascii="Arial" w:eastAsia="Arial" w:hAnsi="Arial" w:cs="Arial"/>
          <w:lang w:eastAsia="pl-PL"/>
        </w:rPr>
        <w:t xml:space="preserve"> wdrożeni</w:t>
      </w:r>
      <w:r w:rsidR="00F0787E">
        <w:rPr>
          <w:rFonts w:ascii="Arial" w:eastAsia="Arial" w:hAnsi="Arial" w:cs="Arial"/>
          <w:lang w:eastAsia="pl-PL"/>
        </w:rPr>
        <w:t>em</w:t>
      </w:r>
      <w:r w:rsidR="00F0787E" w:rsidRPr="00F0787E">
        <w:rPr>
          <w:rFonts w:ascii="Arial" w:eastAsia="Arial" w:hAnsi="Arial" w:cs="Arial"/>
          <w:lang w:eastAsia="pl-PL"/>
        </w:rPr>
        <w:t xml:space="preserve"> i funkcjonowani</w:t>
      </w:r>
      <w:r w:rsidR="00F0787E">
        <w:rPr>
          <w:rFonts w:ascii="Arial" w:eastAsia="Arial" w:hAnsi="Arial" w:cs="Arial"/>
          <w:lang w:eastAsia="pl-PL"/>
        </w:rPr>
        <w:t>em</w:t>
      </w:r>
      <w:r w:rsidR="00F0787E" w:rsidRPr="00F0787E">
        <w:rPr>
          <w:rFonts w:ascii="Arial" w:eastAsia="Arial" w:hAnsi="Arial" w:cs="Arial"/>
          <w:lang w:eastAsia="pl-PL"/>
        </w:rPr>
        <w:t xml:space="preserve"> tzw. „systemu kaucyjnego”</w:t>
      </w:r>
      <w:r w:rsidR="00F0787E">
        <w:rPr>
          <w:rFonts w:ascii="Arial" w:eastAsia="Arial" w:hAnsi="Arial" w:cs="Arial"/>
          <w:lang w:eastAsia="pl-PL"/>
        </w:rPr>
        <w:t>,</w:t>
      </w:r>
      <w:r w:rsidR="00F0787E" w:rsidRPr="00F0787E">
        <w:rPr>
          <w:rFonts w:ascii="Arial" w:eastAsia="Arial" w:hAnsi="Arial" w:cs="Arial"/>
          <w:lang w:eastAsia="pl-PL"/>
        </w:rPr>
        <w:t xml:space="preserve"> </w:t>
      </w:r>
      <w:r>
        <w:rPr>
          <w:rFonts w:ascii="Arial" w:eastAsia="Arial" w:hAnsi="Arial" w:cs="Arial"/>
          <w:lang w:eastAsia="pl-PL"/>
        </w:rPr>
        <w:t>zmianą przepisów prawa powszechnie obowiązującego lub Aktów Prawa Miejscowego</w:t>
      </w:r>
      <w:r w:rsidR="00F0787E">
        <w:rPr>
          <w:rFonts w:ascii="Arial" w:eastAsia="Arial" w:hAnsi="Arial" w:cs="Arial"/>
          <w:lang w:eastAsia="pl-PL"/>
        </w:rPr>
        <w:t>;</w:t>
      </w:r>
      <w:r>
        <w:rPr>
          <w:rFonts w:ascii="Arial" w:eastAsia="Arial" w:hAnsi="Arial" w:cs="Arial"/>
          <w:lang w:eastAsia="pl-PL"/>
        </w:rPr>
        <w:t xml:space="preserve"> mających potwierdzony wpływ na warunki określone w umowie i OPZ. </w:t>
      </w:r>
    </w:p>
    <w:bookmarkEnd w:id="64"/>
    <w:p w14:paraId="12D71192"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wymagań dotyczących pojemników lub worków, co obejmuje między innymi:</w:t>
      </w:r>
    </w:p>
    <w:p w14:paraId="5FC9C1BD" w14:textId="51C91EE9"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lastRenderedPageBreak/>
        <w:t>konieczność wprowadzenia nowych lu</w:t>
      </w:r>
      <w:r w:rsidR="009236F5">
        <w:rPr>
          <w:rFonts w:ascii="Arial" w:eastAsia="Arial" w:hAnsi="Arial" w:cs="Arial"/>
          <w:lang w:eastAsia="pl-PL"/>
        </w:rPr>
        <w:t>b odmiennych wymagań</w:t>
      </w:r>
      <w:r>
        <w:rPr>
          <w:rFonts w:ascii="Arial" w:eastAsia="Arial" w:hAnsi="Arial" w:cs="Arial"/>
          <w:lang w:eastAsia="pl-PL"/>
        </w:rPr>
        <w:t>, w tym dotyczących kolorów pojemników lub worków na odpady, lub</w:t>
      </w:r>
    </w:p>
    <w:p w14:paraId="5A1A563C" w14:textId="77777777"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t>zmiany w zakresie obowiązków związanych z dostarczeniem pojemników lub worków, lub</w:t>
      </w:r>
    </w:p>
    <w:p w14:paraId="3F6B2F30" w14:textId="77777777"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t xml:space="preserve">zmiany dotyczących zakresu lub sposobu mycia pojemników, </w:t>
      </w:r>
    </w:p>
    <w:p w14:paraId="0DFE13CA"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 xml:space="preserve">w zakresie wymogów dotyczących działalności prowadzonej przez podmiot odbierający odpady komunalne, </w:t>
      </w:r>
    </w:p>
    <w:p w14:paraId="6749ED91" w14:textId="5A9BED5A"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zmiany frakcji odpadów podlegających zgodnie z przepisami selektywnemu zbieraniu lub zmian dotyczących obowiązku przekazania odpadów do instalacji lub instalacji komunalnej</w:t>
      </w:r>
      <w:r w:rsidR="009236F5">
        <w:rPr>
          <w:rFonts w:ascii="Arial" w:eastAsia="Arial" w:hAnsi="Arial" w:cs="Arial"/>
          <w:lang w:eastAsia="pl-PL"/>
        </w:rPr>
        <w:t xml:space="preserve"> lub innego określonego</w:t>
      </w:r>
      <w:r w:rsidR="009236F5">
        <w:rPr>
          <w:rFonts w:ascii="Arial" w:eastAsia="Arial" w:hAnsi="Arial" w:cs="Arial"/>
          <w:lang w:eastAsia="pl-PL"/>
        </w:rPr>
        <w:br/>
      </w:r>
      <w:r>
        <w:rPr>
          <w:rFonts w:ascii="Arial" w:eastAsia="Arial" w:hAnsi="Arial" w:cs="Arial"/>
          <w:lang w:eastAsia="pl-PL"/>
        </w:rPr>
        <w:t>w przepisach miejsca,</w:t>
      </w:r>
    </w:p>
    <w:p w14:paraId="232D76D4" w14:textId="51E0EE02" w:rsidR="00636A08"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zmiany instalacji wskazanych przez Zamawiającego, w których następować będzie zagos</w:t>
      </w:r>
      <w:r w:rsidR="009236F5">
        <w:rPr>
          <w:rFonts w:ascii="Arial" w:eastAsia="Arial" w:hAnsi="Arial" w:cs="Arial"/>
          <w:lang w:eastAsia="pl-PL"/>
        </w:rPr>
        <w:t>podarowanie odpadów komunalnych,</w:t>
      </w:r>
      <w:r>
        <w:rPr>
          <w:rFonts w:ascii="Arial" w:eastAsia="Arial" w:hAnsi="Arial" w:cs="Arial"/>
          <w:lang w:eastAsia="pl-PL"/>
        </w:rPr>
        <w:t xml:space="preserve"> w szczególności w przypadku zaistnienia obiektywnej niemożliwości przekazywania odpadów do instalacji wskazanych przez Zamawiającego</w:t>
      </w:r>
      <w:r w:rsidR="00CE7997">
        <w:rPr>
          <w:rFonts w:ascii="Arial" w:eastAsia="Arial" w:hAnsi="Arial" w:cs="Arial"/>
          <w:lang w:eastAsia="pl-PL"/>
        </w:rPr>
        <w:t>,</w:t>
      </w:r>
    </w:p>
    <w:p w14:paraId="1A2BD4EE" w14:textId="6B7D33C0" w:rsidR="005E2FEC" w:rsidRDefault="00B968D0" w:rsidP="0028359C">
      <w:pPr>
        <w:numPr>
          <w:ilvl w:val="1"/>
          <w:numId w:val="27"/>
        </w:numPr>
        <w:spacing w:before="120" w:after="120" w:line="276" w:lineRule="auto"/>
        <w:ind w:left="1134" w:right="51"/>
        <w:rPr>
          <w:rFonts w:ascii="Arial" w:eastAsia="Arial" w:hAnsi="Arial" w:cs="Arial"/>
          <w:lang w:eastAsia="pl-PL"/>
        </w:rPr>
      </w:pPr>
      <w:bookmarkStart w:id="65" w:name="_Hlk155788799"/>
      <w:r>
        <w:rPr>
          <w:rFonts w:ascii="Arial" w:eastAsia="Arial" w:hAnsi="Arial" w:cs="Arial"/>
          <w:lang w:eastAsia="pl-PL"/>
        </w:rPr>
        <w:t>w</w:t>
      </w:r>
      <w:r w:rsidR="00636A08">
        <w:rPr>
          <w:rFonts w:ascii="Arial" w:eastAsia="Arial" w:hAnsi="Arial" w:cs="Arial"/>
          <w:lang w:eastAsia="pl-PL"/>
        </w:rPr>
        <w:t xml:space="preserve"> zakresie zmiany</w:t>
      </w:r>
      <w:r w:rsidR="00484F63">
        <w:rPr>
          <w:rFonts w:ascii="Arial" w:eastAsia="Arial" w:hAnsi="Arial" w:cs="Arial"/>
          <w:lang w:eastAsia="pl-PL"/>
        </w:rPr>
        <w:t xml:space="preserve"> (spadku lub wzrostu)</w:t>
      </w:r>
      <w:r w:rsidR="00636A08">
        <w:rPr>
          <w:rFonts w:ascii="Arial" w:eastAsia="Arial" w:hAnsi="Arial" w:cs="Arial"/>
          <w:lang w:eastAsia="pl-PL"/>
        </w:rPr>
        <w:t xml:space="preserve"> masy odbieranych odpadów kom</w:t>
      </w:r>
      <w:r w:rsidR="00D178C7">
        <w:rPr>
          <w:rFonts w:ascii="Arial" w:eastAsia="Arial" w:hAnsi="Arial" w:cs="Arial"/>
          <w:lang w:eastAsia="pl-PL"/>
        </w:rPr>
        <w:t>u</w:t>
      </w:r>
      <w:r w:rsidR="00636A08">
        <w:rPr>
          <w:rFonts w:ascii="Arial" w:eastAsia="Arial" w:hAnsi="Arial" w:cs="Arial"/>
          <w:lang w:eastAsia="pl-PL"/>
        </w:rPr>
        <w:t xml:space="preserve">nalnych </w:t>
      </w:r>
      <w:r w:rsidR="00484F63">
        <w:rPr>
          <w:rFonts w:ascii="Arial" w:eastAsia="Arial" w:hAnsi="Arial" w:cs="Arial"/>
          <w:lang w:eastAsia="pl-PL"/>
        </w:rPr>
        <w:t>zbieranych selektywnie (</w:t>
      </w:r>
      <w:r>
        <w:rPr>
          <w:rFonts w:ascii="Arial" w:eastAsia="Arial" w:hAnsi="Arial" w:cs="Arial"/>
          <w:lang w:eastAsia="pl-PL"/>
        </w:rPr>
        <w:t>p</w:t>
      </w:r>
      <w:r w:rsidR="00484F63">
        <w:rPr>
          <w:rFonts w:ascii="Arial" w:eastAsia="Arial" w:hAnsi="Arial" w:cs="Arial"/>
          <w:lang w:eastAsia="pl-PL"/>
        </w:rPr>
        <w:t>apier</w:t>
      </w:r>
      <w:r w:rsidR="00090208">
        <w:rPr>
          <w:rFonts w:ascii="Arial" w:eastAsia="Arial" w:hAnsi="Arial" w:cs="Arial"/>
          <w:lang w:eastAsia="pl-PL"/>
        </w:rPr>
        <w:t xml:space="preserve"> lub</w:t>
      </w:r>
      <w:r w:rsidR="00484F63">
        <w:rPr>
          <w:rFonts w:ascii="Arial" w:eastAsia="Arial" w:hAnsi="Arial" w:cs="Arial"/>
          <w:lang w:eastAsia="pl-PL"/>
        </w:rPr>
        <w:t xml:space="preserve"> metale i twor</w:t>
      </w:r>
      <w:r w:rsidR="00090208">
        <w:rPr>
          <w:rFonts w:ascii="Arial" w:eastAsia="Arial" w:hAnsi="Arial" w:cs="Arial"/>
          <w:lang w:eastAsia="pl-PL"/>
        </w:rPr>
        <w:t>z</w:t>
      </w:r>
      <w:r w:rsidR="00484F63">
        <w:rPr>
          <w:rFonts w:ascii="Arial" w:eastAsia="Arial" w:hAnsi="Arial" w:cs="Arial"/>
          <w:lang w:eastAsia="pl-PL"/>
        </w:rPr>
        <w:t>ywa sztuczne</w:t>
      </w:r>
      <w:r w:rsidR="00090208">
        <w:rPr>
          <w:rFonts w:ascii="Arial" w:eastAsia="Arial" w:hAnsi="Arial" w:cs="Arial"/>
          <w:lang w:eastAsia="pl-PL"/>
        </w:rPr>
        <w:t xml:space="preserve"> lub</w:t>
      </w:r>
      <w:r w:rsidR="00484F63">
        <w:rPr>
          <w:rFonts w:ascii="Arial" w:eastAsia="Arial" w:hAnsi="Arial" w:cs="Arial"/>
          <w:lang w:eastAsia="pl-PL"/>
        </w:rPr>
        <w:t xml:space="preserve"> szkło) o co najmniej 10% względem analogicznego półrocza w roku poprzedzającym. </w:t>
      </w:r>
    </w:p>
    <w:bookmarkEnd w:id="65"/>
    <w:p w14:paraId="1E946E9A" w14:textId="55882960"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terminu wykonania którejkolwiek z usług lub innych świadczeń stanowiących przedmiot Umowy, wywołanej okolicznościami zaistniałymi w trakcie realizacji Umowy i niezależnymi od Stron Umowy, polegającej na skróceniu lub wydłużeniu któregokolwiek z przewidzianych terminów, o liczbę dni uzasadnioną powyższymi okolicznościami, która nie wpływa na z</w:t>
      </w:r>
      <w:r w:rsidR="00660B91">
        <w:rPr>
          <w:rFonts w:ascii="Arial" w:eastAsia="Arial" w:hAnsi="Arial" w:cs="Arial"/>
          <w:lang w:eastAsia="pl-PL"/>
        </w:rPr>
        <w:t>akres zamówienia oraz wysokość w</w:t>
      </w:r>
      <w:r>
        <w:rPr>
          <w:rFonts w:ascii="Arial" w:eastAsia="Arial" w:hAnsi="Arial" w:cs="Arial"/>
          <w:lang w:eastAsia="pl-PL"/>
        </w:rPr>
        <w:t xml:space="preserve">ynagrodzenia; </w:t>
      </w:r>
    </w:p>
    <w:p w14:paraId="3F63D001"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sposobu realizacji Umowy oraz jej zakresu w celu</w:t>
      </w:r>
      <w:r>
        <w:rPr>
          <w:rFonts w:ascii="Arial" w:hAnsi="Arial" w:cs="Arial"/>
        </w:rPr>
        <w:t xml:space="preserve"> </w:t>
      </w:r>
      <w:r>
        <w:rPr>
          <w:rFonts w:ascii="Arial" w:eastAsia="Arial" w:hAnsi="Arial" w:cs="Arial"/>
          <w:lang w:eastAsia="pl-PL"/>
        </w:rPr>
        <w:t>dostosowania ich treści w przypadku wydania aktów administracyjnych (decyzji lub innych aktów organów administracji publicznej wiążących Zamawiającego) lub rozstrzygnięć, wyroków itp. mających wpływ na zakres lub sposób wykonania Umowy – w takim przypadku możliwa jest zmiana każdego z postanowień Umowy w celu dostosowania jego treści do tych aktów;</w:t>
      </w:r>
    </w:p>
    <w:p w14:paraId="732F89D5"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zmiany wymogów względem pojazdów wykorzystywanych przez Wykonawcę do realizacji zamówienia, jeżeli zmiana taka okaże się konieczna </w:t>
      </w:r>
      <w:r>
        <w:rPr>
          <w:rFonts w:ascii="Arial" w:eastAsia="Arial" w:hAnsi="Arial" w:cs="Arial"/>
          <w:lang w:eastAsia="pl-PL"/>
        </w:rPr>
        <w:br/>
        <w:t>lub celowa, ze względu na zmianę przepisów prawa lub ze względów organizacyjnych lub ekonomicznych;</w:t>
      </w:r>
    </w:p>
    <w:p w14:paraId="01C7978F"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sposobu spełnienia świadczenia w przypadku wystąpienia siły wyższej, czyli zdarzenia zewnętrznego o obiektywnie małym stopniu prawdopodobieństwa pojawienia się zdarzenia w określonej sytuacji, a którego szkodliwe następstwo przy zastosowaniu współczesnej techniki uniemożliwia Wykonawcy wykonanie w części lub całości jego zobowiązań; Strona powołująca się na okoliczności siły wyższej powinna potwierdzić drugiej Stronie zaistnienie i ustanie siły wyższej, niezwłocznie, nie później jednak niż w terminie 7 dni od dnia jej zaistnienia pisemnie </w:t>
      </w:r>
      <w:r>
        <w:rPr>
          <w:rFonts w:ascii="Arial" w:eastAsia="Arial" w:hAnsi="Arial" w:cs="Arial"/>
          <w:lang w:eastAsia="pl-PL"/>
        </w:rPr>
        <w:br/>
        <w:t xml:space="preserve">za potwierdzeniem odbioru. W przypadku trwania siły wyższej przez okres dłuższy niż 3 miesiące, Strony przeprowadzą uzgodnienia odnośnie dalszej realizacji </w:t>
      </w:r>
      <w:r>
        <w:rPr>
          <w:rFonts w:ascii="Arial" w:eastAsia="Arial" w:hAnsi="Arial" w:cs="Arial"/>
          <w:lang w:eastAsia="pl-PL"/>
        </w:rPr>
        <w:lastRenderedPageBreak/>
        <w:t xml:space="preserve">Umowy. Strajk pracowników Wykonawcy nie może zostać uznany za okoliczność siły wyższej; </w:t>
      </w:r>
    </w:p>
    <w:p w14:paraId="610E0112" w14:textId="3C1C5553"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odstąpienia na wniosek Zamawiającego od realizacji części zamówienia (czasowe lub stałe), pod warunkiem wystąpienia obiektywnych okoliczności, których Zamawiający nie mógł przewidzieć na etapie przygotowania postępowania, </w:t>
      </w:r>
      <w:r>
        <w:rPr>
          <w:rFonts w:ascii="Arial" w:eastAsia="Arial" w:hAnsi="Arial" w:cs="Arial"/>
          <w:lang w:eastAsia="pl-PL"/>
        </w:rPr>
        <w:br/>
        <w:t>a które powodują, że wykonanie Usługi bez ograniczenia zakresu zamówienia powodowałoby dla Zamawiającego niekorzystne skutki z uwagi na zamierzony cel realizacji Usługi i związane z tym racjonalne w</w:t>
      </w:r>
      <w:r w:rsidR="009236F5">
        <w:rPr>
          <w:rFonts w:ascii="Arial" w:eastAsia="Arial" w:hAnsi="Arial" w:cs="Arial"/>
          <w:lang w:eastAsia="pl-PL"/>
        </w:rPr>
        <w:t>ydatkowanie środków publicznych</w:t>
      </w:r>
      <w:r w:rsidR="009236F5">
        <w:rPr>
          <w:rFonts w:ascii="Arial" w:eastAsia="Arial" w:hAnsi="Arial" w:cs="Arial"/>
          <w:lang w:eastAsia="pl-PL"/>
        </w:rPr>
        <w:br/>
      </w:r>
      <w:r>
        <w:rPr>
          <w:rFonts w:ascii="Arial" w:eastAsia="Arial" w:hAnsi="Arial" w:cs="Arial"/>
          <w:lang w:eastAsia="pl-PL"/>
        </w:rPr>
        <w:t>oraz przepisy prawa, w tym Akty Prawa Miejscowego;</w:t>
      </w:r>
      <w:r>
        <w:rPr>
          <w:rFonts w:ascii="Arial" w:hAnsi="Arial" w:cs="Arial"/>
        </w:rPr>
        <w:t xml:space="preserve"> </w:t>
      </w:r>
      <w:r>
        <w:rPr>
          <w:rFonts w:ascii="Arial" w:eastAsia="Arial" w:hAnsi="Arial" w:cs="Arial"/>
          <w:lang w:eastAsia="pl-PL"/>
        </w:rPr>
        <w:t xml:space="preserve">zakres ograniczenia usług </w:t>
      </w:r>
      <w:r>
        <w:rPr>
          <w:rFonts w:ascii="Arial" w:eastAsia="Arial" w:hAnsi="Arial" w:cs="Arial"/>
          <w:lang w:eastAsia="pl-PL"/>
        </w:rPr>
        <w:br/>
        <w:t>nie ulegnie zmianie o więcej niż 35% zakresu rzeczowego lub finansowego przedmiotu zamówienia;</w:t>
      </w:r>
    </w:p>
    <w:p w14:paraId="714BEB40"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przekazywanych informacji dotyczących przedmiotu Umowy, </w:t>
      </w:r>
      <w:r>
        <w:rPr>
          <w:rFonts w:ascii="Arial" w:eastAsia="Arial" w:hAnsi="Arial" w:cs="Arial"/>
          <w:lang w:eastAsia="pl-PL"/>
        </w:rPr>
        <w:br/>
        <w:t>w tym raportowania, kontroli i zarządzania jakością świadczonych usług, dopuszcza się zmianę sposobu, terminów i treści przekazywanych informacji, w tym raportów, pod warunkiem, że w konsekwencji nie zostaną obniżone standardy świadczenia Usługi określone w Umowie, jeżeli zmiana pozwala na prawidłową realizację przez Zamawiającego jego zadań dotyczących gospodarki odpadami, usprawnienie realizacji Umowy, obniżenie kosztów świadczenia Usługi lub podniesienie standardów świadczonej Usługi;</w:t>
      </w:r>
    </w:p>
    <w:p w14:paraId="088CF3AF" w14:textId="78BFD885" w:rsidR="005E2FEC" w:rsidRDefault="001E0D9D" w:rsidP="0028359C">
      <w:pPr>
        <w:pStyle w:val="Akapitzlist"/>
        <w:numPr>
          <w:ilvl w:val="0"/>
          <w:numId w:val="31"/>
        </w:numPr>
        <w:spacing w:before="120" w:after="120" w:line="276" w:lineRule="auto"/>
        <w:ind w:left="425" w:hanging="357"/>
        <w:rPr>
          <w:rFonts w:ascii="Arial" w:hAnsi="Arial" w:cs="Arial"/>
        </w:rPr>
      </w:pPr>
      <w:r>
        <w:rPr>
          <w:rFonts w:ascii="Arial" w:hAnsi="Arial" w:cs="Arial"/>
        </w:rPr>
        <w:t xml:space="preserve">W każdym z przypadków, o których mowa </w:t>
      </w:r>
      <w:r w:rsidR="009A6C5C" w:rsidRPr="009A6C5C">
        <w:rPr>
          <w:rFonts w:ascii="Arial" w:hAnsi="Arial" w:cs="Arial"/>
        </w:rPr>
        <w:t>w ust. 1 pkt 1), 3) – 7)</w:t>
      </w:r>
      <w:r w:rsidR="009A6C5C">
        <w:rPr>
          <w:rFonts w:ascii="Arial" w:hAnsi="Arial" w:cs="Arial"/>
        </w:rPr>
        <w:t xml:space="preserve"> </w:t>
      </w:r>
      <w:r>
        <w:rPr>
          <w:rFonts w:ascii="Arial" w:hAnsi="Arial" w:cs="Arial"/>
        </w:rPr>
        <w:t>, dopuszczalna jest zmiana Wynagrodzenia Wykonawcy, polegająca zarówno na obniżeniu jak i podwyższeniu tego wynagrodzenia, o wysokość odpowiadającą zmianie wykazanych kosztów wykonania usług lub proporcjonalnie do zmniejszonego zakresu wykonania zamówienia, z tym zastrzeżeniem, iż łączne wynagrodzenie określone w § 7 ust. 2 Umowy nie może zostać powiększone o więcej niż 20%, a zmiana nie może prowadzić do zmiany charakteru umowy lub mieć na celu uniknięcie stosowania przepisów Ustawy PZP.</w:t>
      </w:r>
    </w:p>
    <w:p w14:paraId="226D36C0" w14:textId="77777777" w:rsidR="005E2FEC" w:rsidRDefault="001E0D9D" w:rsidP="0028359C">
      <w:pPr>
        <w:pStyle w:val="Akapitzlist"/>
        <w:numPr>
          <w:ilvl w:val="0"/>
          <w:numId w:val="31"/>
        </w:numPr>
        <w:spacing w:before="120" w:after="120" w:line="276" w:lineRule="auto"/>
        <w:ind w:left="426"/>
        <w:rPr>
          <w:rFonts w:ascii="Arial" w:hAnsi="Arial" w:cs="Arial"/>
        </w:rPr>
      </w:pPr>
      <w:r>
        <w:rPr>
          <w:rFonts w:ascii="Arial" w:hAnsi="Arial" w:cs="Arial"/>
        </w:rPr>
        <w:t>Zmiany mogą być wprowadzone na wniosek każdej ze Stron:</w:t>
      </w:r>
    </w:p>
    <w:p w14:paraId="52DA23BD" w14:textId="77777777" w:rsidR="005E2FEC" w:rsidRDefault="001E0D9D" w:rsidP="0028359C">
      <w:pPr>
        <w:numPr>
          <w:ilvl w:val="0"/>
          <w:numId w:val="28"/>
        </w:numPr>
        <w:spacing w:before="120" w:after="120" w:line="276" w:lineRule="auto"/>
        <w:ind w:left="709" w:right="51" w:hanging="357"/>
        <w:rPr>
          <w:rFonts w:ascii="Arial" w:eastAsia="Arial" w:hAnsi="Arial" w:cs="Arial"/>
          <w:lang w:eastAsia="pl-PL"/>
        </w:rPr>
      </w:pPr>
      <w:r>
        <w:rPr>
          <w:rFonts w:ascii="Arial" w:eastAsia="Arial" w:hAnsi="Arial" w:cs="Arial"/>
          <w:lang w:eastAsia="pl-PL"/>
        </w:rPr>
        <w:t>Strona wystąpi z pisemną propozycją zmiany,</w:t>
      </w:r>
    </w:p>
    <w:p w14:paraId="1599E826" w14:textId="77777777" w:rsidR="005E2FEC" w:rsidRDefault="001E0D9D" w:rsidP="0028359C">
      <w:pPr>
        <w:numPr>
          <w:ilvl w:val="0"/>
          <w:numId w:val="28"/>
        </w:numPr>
        <w:spacing w:before="120" w:after="120" w:line="276" w:lineRule="auto"/>
        <w:ind w:left="709" w:right="51" w:hanging="357"/>
        <w:rPr>
          <w:rFonts w:ascii="Arial" w:eastAsia="Arial" w:hAnsi="Arial" w:cs="Arial"/>
          <w:lang w:eastAsia="pl-PL"/>
        </w:rPr>
      </w:pPr>
      <w:r>
        <w:rPr>
          <w:rFonts w:ascii="Arial" w:eastAsia="Arial" w:hAnsi="Arial" w:cs="Arial"/>
          <w:lang w:eastAsia="pl-PL"/>
        </w:rPr>
        <w:t xml:space="preserve">Pisemna propozycja zmiany powinna obejmować opis proponowanych zmian </w:t>
      </w:r>
      <w:r>
        <w:rPr>
          <w:rFonts w:ascii="Arial" w:eastAsia="Arial" w:hAnsi="Arial" w:cs="Arial"/>
          <w:lang w:eastAsia="pl-PL"/>
        </w:rPr>
        <w:br/>
        <w:t>oraz wiarygodną prognozę lub szacunki dotyczące wpływu zmian na wynagrodzenie należne Wykonawcy wraz z uzasadnieniem.</w:t>
      </w:r>
    </w:p>
    <w:p w14:paraId="3C957F07" w14:textId="4F4B66BC" w:rsidR="00D178C7" w:rsidRPr="00432585" w:rsidRDefault="001E0D9D" w:rsidP="00432585">
      <w:pPr>
        <w:pStyle w:val="Akapitzlist"/>
        <w:numPr>
          <w:ilvl w:val="0"/>
          <w:numId w:val="31"/>
        </w:numPr>
        <w:spacing w:before="120" w:after="120" w:line="276" w:lineRule="auto"/>
        <w:ind w:left="426"/>
        <w:rPr>
          <w:rFonts w:ascii="Arial" w:hAnsi="Arial" w:cs="Arial"/>
          <w:b/>
          <w:bCs/>
        </w:rPr>
      </w:pPr>
      <w:bookmarkStart w:id="66" w:name="_Hlk150517146"/>
      <w:r>
        <w:rPr>
          <w:rFonts w:ascii="Arial" w:eastAsia="Arial" w:hAnsi="Arial" w:cs="Arial"/>
          <w:lang w:eastAsia="pl-PL"/>
        </w:rPr>
        <w:t xml:space="preserve">Zmiana </w:t>
      </w:r>
      <w:r w:rsidR="00CB740A">
        <w:rPr>
          <w:rFonts w:ascii="Arial" w:eastAsia="Arial" w:hAnsi="Arial" w:cs="Arial"/>
          <w:lang w:eastAsia="pl-PL"/>
        </w:rPr>
        <w:t>i</w:t>
      </w:r>
      <w:r>
        <w:rPr>
          <w:rFonts w:ascii="Arial" w:eastAsia="Arial" w:hAnsi="Arial" w:cs="Arial"/>
          <w:lang w:eastAsia="pl-PL"/>
        </w:rPr>
        <w:t>nstalacji, w której następuje zagospodarowanie odpadów zbieranych selektywnie wskazan</w:t>
      </w:r>
      <w:r w:rsidR="00CB740A">
        <w:rPr>
          <w:rFonts w:ascii="Arial" w:eastAsia="Arial" w:hAnsi="Arial" w:cs="Arial"/>
          <w:lang w:eastAsia="pl-PL"/>
        </w:rPr>
        <w:t>ych</w:t>
      </w:r>
      <w:r>
        <w:rPr>
          <w:rFonts w:ascii="Arial" w:eastAsia="Arial" w:hAnsi="Arial" w:cs="Arial"/>
          <w:lang w:eastAsia="pl-PL"/>
        </w:rPr>
        <w:t xml:space="preserve"> w Ofercie Wykonawcy</w:t>
      </w:r>
      <w:r w:rsidR="00CB740A">
        <w:rPr>
          <w:rFonts w:ascii="Arial" w:eastAsia="Arial" w:hAnsi="Arial" w:cs="Arial"/>
          <w:lang w:eastAsia="pl-PL"/>
        </w:rPr>
        <w:t xml:space="preserve"> lub dodanie nowych Instalacji, w których Wykonawca zamierza zagospodarowywać odpady zbierane selektywnie</w:t>
      </w:r>
      <w:r>
        <w:rPr>
          <w:rFonts w:ascii="Arial" w:eastAsia="Arial" w:hAnsi="Arial" w:cs="Arial"/>
          <w:lang w:eastAsia="pl-PL"/>
        </w:rPr>
        <w:t xml:space="preserve"> </w:t>
      </w:r>
      <w:bookmarkEnd w:id="66"/>
      <w:r>
        <w:rPr>
          <w:rFonts w:ascii="Arial" w:eastAsia="Arial" w:hAnsi="Arial" w:cs="Arial"/>
          <w:lang w:eastAsia="pl-PL"/>
        </w:rPr>
        <w:t xml:space="preserve">wymaga uprzedniego poinformowania Zamawiającego w terminie do 7 </w:t>
      </w:r>
      <w:r w:rsidR="00CB740A">
        <w:rPr>
          <w:rFonts w:ascii="Arial" w:eastAsia="Arial" w:hAnsi="Arial" w:cs="Arial"/>
          <w:lang w:eastAsia="pl-PL"/>
        </w:rPr>
        <w:t>D</w:t>
      </w:r>
      <w:r>
        <w:rPr>
          <w:rFonts w:ascii="Arial" w:eastAsia="Arial" w:hAnsi="Arial" w:cs="Arial"/>
          <w:lang w:eastAsia="pl-PL"/>
        </w:rPr>
        <w:t>ni roboczych prze</w:t>
      </w:r>
      <w:r w:rsidR="00CB740A">
        <w:rPr>
          <w:rFonts w:ascii="Arial" w:eastAsia="Arial" w:hAnsi="Arial" w:cs="Arial"/>
          <w:lang w:eastAsia="pl-PL"/>
        </w:rPr>
        <w:t>d</w:t>
      </w:r>
      <w:r>
        <w:rPr>
          <w:rFonts w:ascii="Arial" w:eastAsia="Arial" w:hAnsi="Arial" w:cs="Arial"/>
          <w:lang w:eastAsia="pl-PL"/>
        </w:rPr>
        <w:t xml:space="preserve"> przekazanie</w:t>
      </w:r>
      <w:r w:rsidR="00CB740A">
        <w:rPr>
          <w:rFonts w:ascii="Arial" w:eastAsia="Arial" w:hAnsi="Arial" w:cs="Arial"/>
          <w:lang w:eastAsia="pl-PL"/>
        </w:rPr>
        <w:t>m</w:t>
      </w:r>
      <w:r>
        <w:rPr>
          <w:rFonts w:ascii="Arial" w:eastAsia="Arial" w:hAnsi="Arial" w:cs="Arial"/>
          <w:lang w:eastAsia="pl-PL"/>
        </w:rPr>
        <w:t xml:space="preserve"> odpadów do tej </w:t>
      </w:r>
      <w:r w:rsidR="00CB740A">
        <w:rPr>
          <w:rFonts w:ascii="Arial" w:eastAsia="Arial" w:hAnsi="Arial" w:cs="Arial"/>
          <w:lang w:eastAsia="pl-PL"/>
        </w:rPr>
        <w:t>i</w:t>
      </w:r>
      <w:r>
        <w:rPr>
          <w:rFonts w:ascii="Arial" w:eastAsia="Arial" w:hAnsi="Arial" w:cs="Arial"/>
          <w:lang w:eastAsia="pl-PL"/>
        </w:rPr>
        <w:t>nstalacji</w:t>
      </w:r>
      <w:r w:rsidR="00CB740A">
        <w:rPr>
          <w:rFonts w:ascii="Arial" w:eastAsia="Arial" w:hAnsi="Arial" w:cs="Arial"/>
          <w:lang w:eastAsia="pl-PL"/>
        </w:rPr>
        <w:t xml:space="preserve">. </w:t>
      </w:r>
      <w:r>
        <w:rPr>
          <w:rFonts w:ascii="Arial" w:eastAsia="Arial" w:hAnsi="Arial" w:cs="Arial"/>
          <w:lang w:eastAsia="pl-PL"/>
        </w:rPr>
        <w:t>Wykonawca przedkłada</w:t>
      </w:r>
      <w:r w:rsidR="00CB740A">
        <w:rPr>
          <w:rFonts w:ascii="Arial" w:eastAsia="Arial" w:hAnsi="Arial" w:cs="Arial"/>
          <w:lang w:eastAsia="pl-PL"/>
        </w:rPr>
        <w:t xml:space="preserve"> Zamawiającemu</w:t>
      </w:r>
      <w:r>
        <w:rPr>
          <w:rFonts w:ascii="Arial" w:eastAsia="Arial" w:hAnsi="Arial" w:cs="Arial"/>
          <w:lang w:eastAsia="pl-PL"/>
        </w:rPr>
        <w:t xml:space="preserve"> informację</w:t>
      </w:r>
      <w:r w:rsidR="00CB740A">
        <w:rPr>
          <w:rFonts w:ascii="Arial" w:eastAsia="Arial" w:hAnsi="Arial" w:cs="Arial"/>
          <w:lang w:eastAsia="pl-PL"/>
        </w:rPr>
        <w:t xml:space="preserve"> zawierającą nazwę i adres instalac</w:t>
      </w:r>
      <w:r w:rsidR="009236F5">
        <w:rPr>
          <w:rFonts w:ascii="Arial" w:eastAsia="Arial" w:hAnsi="Arial" w:cs="Arial"/>
          <w:lang w:eastAsia="pl-PL"/>
        </w:rPr>
        <w:t>ji</w:t>
      </w:r>
      <w:r w:rsidR="00CB740A">
        <w:rPr>
          <w:rFonts w:ascii="Arial" w:eastAsia="Arial" w:hAnsi="Arial" w:cs="Arial"/>
          <w:lang w:eastAsia="pl-PL"/>
        </w:rPr>
        <w:t>, nazwę podmiotu prowadzące</w:t>
      </w:r>
      <w:r w:rsidR="009236F5">
        <w:rPr>
          <w:rFonts w:ascii="Arial" w:eastAsia="Arial" w:hAnsi="Arial" w:cs="Arial"/>
          <w:lang w:eastAsia="pl-PL"/>
        </w:rPr>
        <w:t>go</w:t>
      </w:r>
      <w:r w:rsidR="00CB740A">
        <w:rPr>
          <w:rFonts w:ascii="Arial" w:eastAsia="Arial" w:hAnsi="Arial" w:cs="Arial"/>
          <w:lang w:eastAsia="pl-PL"/>
        </w:rPr>
        <w:t xml:space="preserve"> instalację oraz rodzaj frakcji odpadów zagospodarowywanej w instalacji</w:t>
      </w:r>
      <w:r>
        <w:rPr>
          <w:rFonts w:ascii="Arial" w:eastAsia="Arial" w:hAnsi="Arial" w:cs="Arial"/>
          <w:lang w:eastAsia="pl-PL"/>
        </w:rPr>
        <w:t xml:space="preserve">. Zamawiający może się sprzeciwić zmianie </w:t>
      </w:r>
      <w:r w:rsidR="00CB740A">
        <w:rPr>
          <w:rFonts w:ascii="Arial" w:eastAsia="Arial" w:hAnsi="Arial" w:cs="Arial"/>
          <w:lang w:eastAsia="pl-PL"/>
        </w:rPr>
        <w:t xml:space="preserve">instalacji i/lub zażądać dodatkowych wyjaśnień </w:t>
      </w:r>
      <w:r>
        <w:rPr>
          <w:rFonts w:ascii="Arial" w:eastAsia="Arial" w:hAnsi="Arial" w:cs="Arial"/>
          <w:lang w:eastAsia="pl-PL"/>
        </w:rPr>
        <w:t xml:space="preserve">w terminie </w:t>
      </w:r>
      <w:r w:rsidR="00CB740A">
        <w:rPr>
          <w:rFonts w:ascii="Arial" w:eastAsia="Arial" w:hAnsi="Arial" w:cs="Arial"/>
          <w:lang w:eastAsia="pl-PL"/>
        </w:rPr>
        <w:t xml:space="preserve">do </w:t>
      </w:r>
      <w:r>
        <w:rPr>
          <w:rFonts w:ascii="Arial" w:eastAsia="Arial" w:hAnsi="Arial" w:cs="Arial"/>
          <w:lang w:eastAsia="pl-PL"/>
        </w:rPr>
        <w:t xml:space="preserve">5 </w:t>
      </w:r>
      <w:r w:rsidR="00CB740A">
        <w:rPr>
          <w:rFonts w:ascii="Arial" w:eastAsia="Arial" w:hAnsi="Arial" w:cs="Arial"/>
          <w:lang w:eastAsia="pl-PL"/>
        </w:rPr>
        <w:t>D</w:t>
      </w:r>
      <w:r>
        <w:rPr>
          <w:rFonts w:ascii="Arial" w:eastAsia="Arial" w:hAnsi="Arial" w:cs="Arial"/>
          <w:lang w:eastAsia="pl-PL"/>
        </w:rPr>
        <w:t>ni roboczych od otrzymania inform</w:t>
      </w:r>
      <w:bookmarkStart w:id="67" w:name="_GoBack"/>
      <w:bookmarkEnd w:id="67"/>
      <w:r>
        <w:rPr>
          <w:rFonts w:ascii="Arial" w:eastAsia="Arial" w:hAnsi="Arial" w:cs="Arial"/>
          <w:lang w:eastAsia="pl-PL"/>
        </w:rPr>
        <w:t xml:space="preserve">acji. </w:t>
      </w:r>
      <w:r w:rsidR="00CF099B" w:rsidRPr="00CF099B">
        <w:rPr>
          <w:rFonts w:ascii="Arial" w:eastAsia="Arial" w:hAnsi="Arial" w:cs="Arial"/>
          <w:lang w:eastAsia="pl-PL"/>
        </w:rPr>
        <w:t xml:space="preserve">W sytuacji udokumentowanej awarii instalacji uniemożliwiającej przyjęcie odpadów, Zamawiający wyraża zgodę na przekazanie odpadów do innej, wskazanej przez Wykonawcę instalacji, po uprzednim poinformowaniu Zamawiającego najpóźniej w dniu przekazania odpadów do tej </w:t>
      </w:r>
      <w:r w:rsidR="00CF099B" w:rsidRPr="00CF099B">
        <w:rPr>
          <w:rFonts w:ascii="Arial" w:eastAsia="Arial" w:hAnsi="Arial" w:cs="Arial"/>
          <w:lang w:eastAsia="pl-PL"/>
        </w:rPr>
        <w:lastRenderedPageBreak/>
        <w:t>instalacji</w:t>
      </w:r>
      <w:r w:rsidR="009D7A63">
        <w:rPr>
          <w:rFonts w:ascii="Arial" w:eastAsia="Arial" w:hAnsi="Arial" w:cs="Arial"/>
          <w:lang w:eastAsia="pl-PL"/>
        </w:rPr>
        <w:t xml:space="preserve">. </w:t>
      </w:r>
      <w:r>
        <w:rPr>
          <w:rFonts w:ascii="Arial" w:eastAsia="Arial" w:hAnsi="Arial" w:cs="Arial"/>
          <w:lang w:eastAsia="pl-PL"/>
        </w:rPr>
        <w:t xml:space="preserve">Zmiana </w:t>
      </w:r>
      <w:r w:rsidR="00CB740A">
        <w:rPr>
          <w:rFonts w:ascii="Arial" w:eastAsia="Arial" w:hAnsi="Arial" w:cs="Arial"/>
          <w:lang w:eastAsia="pl-PL"/>
        </w:rPr>
        <w:t>i</w:t>
      </w:r>
      <w:r>
        <w:rPr>
          <w:rFonts w:ascii="Arial" w:eastAsia="Arial" w:hAnsi="Arial" w:cs="Arial"/>
          <w:lang w:eastAsia="pl-PL"/>
        </w:rPr>
        <w:t xml:space="preserve">nstalacji nie może być podstawą roszczenia Wykonawcy o zmianę wynagrodzenia. </w:t>
      </w:r>
    </w:p>
    <w:p w14:paraId="4AE619AC" w14:textId="4243C2D0" w:rsidR="005E2FEC" w:rsidRDefault="001E0D9D" w:rsidP="00E61149">
      <w:pPr>
        <w:spacing w:before="120" w:after="120" w:line="276" w:lineRule="auto"/>
        <w:jc w:val="center"/>
        <w:rPr>
          <w:rFonts w:ascii="Arial" w:hAnsi="Arial" w:cs="Arial"/>
          <w:b/>
          <w:bCs/>
        </w:rPr>
      </w:pPr>
      <w:r>
        <w:rPr>
          <w:rFonts w:ascii="Arial" w:hAnsi="Arial" w:cs="Arial"/>
          <w:b/>
          <w:bCs/>
        </w:rPr>
        <w:t>§ 17</w:t>
      </w:r>
    </w:p>
    <w:p w14:paraId="0D6EC95E" w14:textId="77777777" w:rsidR="00DB37C9" w:rsidRDefault="00DB37C9" w:rsidP="0028359C">
      <w:pPr>
        <w:spacing w:before="120" w:after="120" w:line="276" w:lineRule="auto"/>
        <w:jc w:val="center"/>
        <w:rPr>
          <w:rFonts w:ascii="Arial" w:hAnsi="Arial" w:cs="Arial"/>
          <w:b/>
          <w:bCs/>
        </w:rPr>
      </w:pPr>
      <w:r>
        <w:rPr>
          <w:rFonts w:ascii="Arial" w:hAnsi="Arial" w:cs="Arial"/>
          <w:b/>
          <w:bCs/>
        </w:rPr>
        <w:t>DANE OSOBOWE</w:t>
      </w:r>
    </w:p>
    <w:p w14:paraId="6E2FE4A7" w14:textId="3D17AF39" w:rsidR="00DB37C9" w:rsidRPr="00D24FFC" w:rsidRDefault="00DB37C9" w:rsidP="00E61149">
      <w:pPr>
        <w:pStyle w:val="Akapitzlist"/>
        <w:numPr>
          <w:ilvl w:val="0"/>
          <w:numId w:val="45"/>
        </w:numPr>
        <w:spacing w:before="120" w:after="120" w:line="276" w:lineRule="auto"/>
        <w:ind w:left="425" w:hanging="425"/>
        <w:contextualSpacing w:val="0"/>
        <w:rPr>
          <w:rFonts w:ascii="Arial" w:hAnsi="Arial" w:cs="Arial"/>
          <w:b/>
          <w:bCs/>
        </w:rPr>
      </w:pPr>
      <w:r>
        <w:rPr>
          <w:rFonts w:ascii="Arial" w:hAnsi="Arial" w:cs="Arial"/>
        </w:rPr>
        <w:t xml:space="preserve">Strony zobowiązują się do współdziałania w zakresie określenia zasad ochrony danych osobowych w celu prawidłowego wykonania przedmiotu umowy, zgodnie z ustawą o ochronie danych </w:t>
      </w:r>
      <w:r w:rsidRPr="00D24FFC">
        <w:rPr>
          <w:rFonts w:ascii="Arial" w:hAnsi="Arial" w:cs="Arial"/>
        </w:rPr>
        <w:t>osobowych z 10 maja 2018 r.</w:t>
      </w:r>
      <w:r w:rsidR="000860F1" w:rsidRPr="00D24FFC">
        <w:rPr>
          <w:rFonts w:ascii="Arial" w:hAnsi="Arial" w:cs="Arial"/>
        </w:rPr>
        <w:t xml:space="preserve"> </w:t>
      </w:r>
      <w:r w:rsidR="000860F1" w:rsidRPr="00D24FFC">
        <w:rPr>
          <w:rFonts w:ascii="Arial" w:hAnsi="Arial" w:cs="Arial"/>
          <w:color w:val="0D0D0D" w:themeColor="text1" w:themeTint="F2"/>
        </w:rPr>
        <w:t>(Dz. U. z 2019 r. poz. 1781</w:t>
      </w:r>
      <w:r w:rsidR="000860F1" w:rsidRPr="00D24FFC">
        <w:rPr>
          <w:rFonts w:ascii="Arial" w:hAnsi="Arial" w:cs="Arial"/>
        </w:rPr>
        <w:t>)</w:t>
      </w:r>
      <w:r w:rsidRPr="00D24FFC">
        <w:rPr>
          <w:rFonts w:ascii="Arial" w:hAnsi="Arial" w:cs="Arial"/>
        </w:rPr>
        <w:t xml:space="preserve">, a także zgodnie z Rozporządzeniem Parlamentu Europejskiego i Rady (UE) 2016/679 z dnia 27 kwietnia 2016 r. w sprawie ochrony osób fizycznych w związku z przetwarzaniem danych osobowych i w sprawie swobodnego przepływu takich danych oraz uchylenia dyrektywy 95/46/WE </w:t>
      </w:r>
      <w:r w:rsidR="001B1D30" w:rsidRPr="00D24FFC">
        <w:rPr>
          <w:rFonts w:ascii="Arial" w:hAnsi="Arial" w:cs="Arial"/>
        </w:rPr>
        <w:t>(Dz. U. UE. L. z 2016 r. nr 119</w:t>
      </w:r>
      <w:r w:rsidR="000D39BA" w:rsidRPr="00D24FFC">
        <w:rPr>
          <w:rFonts w:ascii="Arial" w:hAnsi="Arial" w:cs="Arial"/>
        </w:rPr>
        <w:t xml:space="preserve"> </w:t>
      </w:r>
      <w:r w:rsidR="001B1D30" w:rsidRPr="00D24FFC">
        <w:rPr>
          <w:rFonts w:ascii="Arial" w:hAnsi="Arial" w:cs="Arial"/>
        </w:rPr>
        <w:t xml:space="preserve">z późn. zm.; </w:t>
      </w:r>
      <w:r w:rsidRPr="00D24FFC">
        <w:rPr>
          <w:rFonts w:ascii="Arial" w:hAnsi="Arial" w:cs="Arial"/>
        </w:rPr>
        <w:t>dalej: RODO).</w:t>
      </w:r>
    </w:p>
    <w:p w14:paraId="3E63BBC7" w14:textId="1EC579B2" w:rsidR="00DB37C9" w:rsidRDefault="00DB37C9" w:rsidP="00E61149">
      <w:pPr>
        <w:pStyle w:val="Akapitzlist"/>
        <w:numPr>
          <w:ilvl w:val="0"/>
          <w:numId w:val="45"/>
        </w:numPr>
        <w:spacing w:before="120" w:after="120" w:line="276" w:lineRule="auto"/>
        <w:ind w:left="425" w:hanging="425"/>
        <w:contextualSpacing w:val="0"/>
        <w:rPr>
          <w:rFonts w:ascii="Arial" w:hAnsi="Arial" w:cs="Arial"/>
          <w:b/>
          <w:bCs/>
        </w:rPr>
      </w:pPr>
      <w:r w:rsidRPr="00D24FFC">
        <w:rPr>
          <w:rFonts w:ascii="Arial" w:hAnsi="Arial" w:cs="Arial"/>
        </w:rPr>
        <w:t>Zamawiający powierza Wykonawcy, na podstawie odrębnej umowy, czynności związane z przetwarzaniem powierzonych mu danych osob</w:t>
      </w:r>
      <w:r w:rsidR="001B47DC" w:rsidRPr="00D24FFC">
        <w:rPr>
          <w:rFonts w:ascii="Arial" w:hAnsi="Arial" w:cs="Arial"/>
        </w:rPr>
        <w:t>owych</w:t>
      </w:r>
      <w:r w:rsidR="001B47DC">
        <w:rPr>
          <w:rFonts w:ascii="Arial" w:hAnsi="Arial" w:cs="Arial"/>
        </w:rPr>
        <w:t xml:space="preserve"> wyłącznie w zakresie oraz</w:t>
      </w:r>
      <w:r w:rsidR="001B47DC">
        <w:rPr>
          <w:rFonts w:ascii="Arial" w:hAnsi="Arial" w:cs="Arial"/>
        </w:rPr>
        <w:br/>
      </w:r>
      <w:r>
        <w:rPr>
          <w:rFonts w:ascii="Arial" w:hAnsi="Arial" w:cs="Arial"/>
        </w:rPr>
        <w:t xml:space="preserve">w celu związanym z realizacją Umowy. Wykonawca przed zawarciem Umowy głównej, zobowiązany jest do podpisania umowy powierzenia przetwarzania danych osobowych, której wzór stanowi Załącznik nr </w:t>
      </w:r>
      <w:r w:rsidR="00033921">
        <w:rPr>
          <w:rFonts w:ascii="Arial" w:hAnsi="Arial" w:cs="Arial"/>
        </w:rPr>
        <w:t>2 do Umowy</w:t>
      </w:r>
      <w:r>
        <w:rPr>
          <w:rFonts w:ascii="Arial" w:hAnsi="Arial" w:cs="Arial"/>
        </w:rPr>
        <w:t>.</w:t>
      </w:r>
    </w:p>
    <w:p w14:paraId="6DA2657C" w14:textId="4F5F6572" w:rsidR="00DB37C9" w:rsidRDefault="00DB37C9" w:rsidP="0028359C">
      <w:pPr>
        <w:pStyle w:val="Akapitzlist"/>
        <w:spacing w:before="120" w:after="120" w:line="276" w:lineRule="auto"/>
        <w:ind w:left="0"/>
        <w:jc w:val="center"/>
        <w:rPr>
          <w:rFonts w:ascii="Arial" w:hAnsi="Arial" w:cs="Arial"/>
          <w:b/>
          <w:bCs/>
        </w:rPr>
      </w:pPr>
      <w:r>
        <w:rPr>
          <w:rFonts w:ascii="Arial" w:hAnsi="Arial" w:cs="Arial"/>
          <w:b/>
          <w:bCs/>
        </w:rPr>
        <w:t>§ 18</w:t>
      </w:r>
    </w:p>
    <w:p w14:paraId="7873B313" w14:textId="7AD94F0E" w:rsidR="005E2FEC" w:rsidRDefault="001E0D9D" w:rsidP="0028359C">
      <w:pPr>
        <w:spacing w:before="120" w:after="120" w:line="276" w:lineRule="auto"/>
        <w:jc w:val="center"/>
        <w:rPr>
          <w:rFonts w:ascii="Arial" w:hAnsi="Arial" w:cs="Arial"/>
          <w:b/>
          <w:bCs/>
        </w:rPr>
      </w:pPr>
      <w:r>
        <w:rPr>
          <w:rFonts w:ascii="Arial" w:hAnsi="Arial" w:cs="Arial"/>
          <w:b/>
          <w:bCs/>
        </w:rPr>
        <w:t>OBOWIĄZEK INFORMACYJNY</w:t>
      </w:r>
    </w:p>
    <w:p w14:paraId="09A9C6B5"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Dane osobowe reprezentantów Stron będą przetwarzane w celu wykonania Umowy. </w:t>
      </w:r>
    </w:p>
    <w:p w14:paraId="5138C952"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 </w:t>
      </w:r>
    </w:p>
    <w:p w14:paraId="0A903824"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59C67F63"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Każda ze Stron zobowiązuje się wypełnić tzw. obowiązek informacyjny administratora wobec ww. osób, których dane udostępnione zostały Stronom w celu wykonania Umowy, poprzez zapoznanie ich z informacjami, o których mowa w art. 14 RODO </w:t>
      </w:r>
      <w:r>
        <w:rPr>
          <w:rFonts w:ascii="Arial" w:hAnsi="Arial" w:cs="Arial"/>
        </w:rPr>
        <w:br/>
        <w:t xml:space="preserve">(tzw. ogólne rozporządzenie o ochronie danych). </w:t>
      </w:r>
    </w:p>
    <w:p w14:paraId="2F11EFA7"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Informacje na temat przetwarzania danych osobowych przez Zamawiającego znajdują się pod adresem: https://www.poznan.pl/klauzuladlakontrahenta/".</w:t>
      </w:r>
    </w:p>
    <w:p w14:paraId="5E23A8B7"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Informacje na temat przetwarzania danych osobowych przez Wykonawcę znajdują się pod adresem: …………</w:t>
      </w:r>
    </w:p>
    <w:p w14:paraId="190C6686" w14:textId="152995E8" w:rsidR="005E2FEC" w:rsidRDefault="001E0D9D" w:rsidP="0028359C">
      <w:pPr>
        <w:pStyle w:val="Akapitzlist"/>
        <w:spacing w:before="120" w:after="120" w:line="276" w:lineRule="auto"/>
        <w:ind w:left="0"/>
        <w:jc w:val="center"/>
        <w:rPr>
          <w:rFonts w:ascii="Arial" w:hAnsi="Arial" w:cs="Arial"/>
          <w:b/>
          <w:bCs/>
        </w:rPr>
      </w:pPr>
      <w:r>
        <w:rPr>
          <w:rFonts w:ascii="Arial" w:hAnsi="Arial" w:cs="Arial"/>
          <w:b/>
          <w:bCs/>
        </w:rPr>
        <w:t>§ 1</w:t>
      </w:r>
      <w:r w:rsidR="00DB37C9">
        <w:rPr>
          <w:rFonts w:ascii="Arial" w:hAnsi="Arial" w:cs="Arial"/>
          <w:b/>
          <w:bCs/>
        </w:rPr>
        <w:t>9</w:t>
      </w:r>
    </w:p>
    <w:p w14:paraId="6863DA8E" w14:textId="77777777" w:rsidR="00DB37C9" w:rsidRDefault="00DB37C9" w:rsidP="0028359C">
      <w:pPr>
        <w:pStyle w:val="Akapitzlist"/>
        <w:spacing w:before="120" w:after="120" w:line="276" w:lineRule="auto"/>
        <w:ind w:left="0"/>
        <w:contextualSpacing w:val="0"/>
        <w:jc w:val="center"/>
        <w:rPr>
          <w:rFonts w:ascii="Arial" w:hAnsi="Arial" w:cs="Arial"/>
          <w:b/>
          <w:bCs/>
        </w:rPr>
      </w:pPr>
      <w:r>
        <w:rPr>
          <w:rFonts w:ascii="Arial" w:hAnsi="Arial" w:cs="Arial"/>
          <w:b/>
          <w:bCs/>
        </w:rPr>
        <w:t>ZACHOWANIE POUFNOŚCI</w:t>
      </w:r>
    </w:p>
    <w:p w14:paraId="34A3A5CC" w14:textId="212BF31D" w:rsidR="00DB37C9" w:rsidRDefault="00DB37C9" w:rsidP="0028359C">
      <w:pPr>
        <w:pStyle w:val="Akapitzlist"/>
        <w:numPr>
          <w:ilvl w:val="0"/>
          <w:numId w:val="47"/>
        </w:numPr>
        <w:spacing w:before="120" w:after="120" w:line="276" w:lineRule="auto"/>
        <w:ind w:left="426"/>
        <w:contextualSpacing w:val="0"/>
        <w:rPr>
          <w:rFonts w:ascii="Arial" w:hAnsi="Arial" w:cs="Arial"/>
        </w:rPr>
      </w:pPr>
      <w:r w:rsidRPr="00624F23">
        <w:rPr>
          <w:rFonts w:ascii="Arial" w:hAnsi="Arial" w:cs="Arial"/>
        </w:rPr>
        <w:t>Strony zobowiązują się, pod rygorem pełnej odp</w:t>
      </w:r>
      <w:r w:rsidR="001B47DC">
        <w:rPr>
          <w:rFonts w:ascii="Arial" w:hAnsi="Arial" w:cs="Arial"/>
        </w:rPr>
        <w:t>owiedzialności odszkodowawczej,</w:t>
      </w:r>
      <w:r w:rsidR="001B47DC">
        <w:rPr>
          <w:rFonts w:ascii="Arial" w:hAnsi="Arial" w:cs="Arial"/>
        </w:rPr>
        <w:br/>
      </w:r>
      <w:r w:rsidRPr="00624F23">
        <w:rPr>
          <w:rFonts w:ascii="Arial" w:hAnsi="Arial" w:cs="Arial"/>
        </w:rPr>
        <w:t xml:space="preserve">do traktowania wszelkich przekazanych sobie wzajemnie dokumentów i informacji jako poufnych i do nieudostępniania ich osobom trzecim bez uzyskania uprzednio pisemnej zgody drugiej Strony. Przekazane informacje i dokumenty mogą być wykorzystane </w:t>
      </w:r>
      <w:r w:rsidRPr="00624F23">
        <w:rPr>
          <w:rFonts w:ascii="Arial" w:hAnsi="Arial" w:cs="Arial"/>
        </w:rPr>
        <w:lastRenderedPageBreak/>
        <w:t xml:space="preserve">jedynie do celu realizacji zadań związanych z przedmiotem niniejszej umowy z zastrzeżeniem </w:t>
      </w:r>
      <w:r>
        <w:rPr>
          <w:rFonts w:ascii="Arial" w:hAnsi="Arial" w:cs="Arial"/>
        </w:rPr>
        <w:t>§ 19 ust. 3</w:t>
      </w:r>
      <w:r w:rsidRPr="00624F23">
        <w:rPr>
          <w:rFonts w:ascii="Arial" w:hAnsi="Arial" w:cs="Arial"/>
        </w:rPr>
        <w:t xml:space="preserve"> poniżej.</w:t>
      </w:r>
    </w:p>
    <w:p w14:paraId="051C602D" w14:textId="0CC311B8" w:rsidR="00DB37C9" w:rsidRPr="00624F23" w:rsidRDefault="00DB37C9" w:rsidP="0028359C">
      <w:pPr>
        <w:pStyle w:val="Akapitzlist"/>
        <w:numPr>
          <w:ilvl w:val="0"/>
          <w:numId w:val="47"/>
        </w:numPr>
        <w:spacing w:before="120" w:after="120" w:line="276" w:lineRule="auto"/>
        <w:ind w:left="426"/>
        <w:contextualSpacing w:val="0"/>
        <w:rPr>
          <w:rFonts w:ascii="Arial" w:hAnsi="Arial" w:cs="Arial"/>
        </w:rPr>
      </w:pPr>
      <w:r>
        <w:rPr>
          <w:rFonts w:ascii="Arial" w:hAnsi="Arial" w:cs="Arial"/>
        </w:rPr>
        <w:t xml:space="preserve">Wykonawca zobowiązany jest do zachowania poufności informacji pozyskanych </w:t>
      </w:r>
      <w:r>
        <w:rPr>
          <w:rFonts w:ascii="Arial" w:hAnsi="Arial" w:cs="Arial"/>
        </w:rPr>
        <w:br/>
        <w:t>w związku z realizacją Umowy. Wykonawca nie może wykorzystywać pozyskanych informacji w żaden inny sposób lub w żadnym innym celu niż dla wykonywania Umowy, w szczególności zakazuje się wykorzystywania danych w celach reklamowych lub marketingowych.</w:t>
      </w:r>
    </w:p>
    <w:p w14:paraId="2CA24264" w14:textId="77777777" w:rsidR="00DB37C9" w:rsidRPr="00624F23" w:rsidRDefault="00DB37C9" w:rsidP="00E61149">
      <w:pPr>
        <w:pStyle w:val="Akapitzlist"/>
        <w:numPr>
          <w:ilvl w:val="0"/>
          <w:numId w:val="47"/>
        </w:numPr>
        <w:spacing w:before="120" w:after="120" w:line="276" w:lineRule="auto"/>
        <w:ind w:left="425" w:hanging="357"/>
        <w:contextualSpacing w:val="0"/>
        <w:rPr>
          <w:rFonts w:ascii="Arial" w:hAnsi="Arial" w:cs="Arial"/>
        </w:rPr>
      </w:pPr>
      <w:r w:rsidRPr="00624F23">
        <w:rPr>
          <w:rFonts w:ascii="Arial" w:hAnsi="Arial" w:cs="Arial"/>
        </w:rPr>
        <w:t>Wykonawca przyjmuje do wiadomości, że Zamawiający jest zobowiązany do realizacji obowiązków wynikających z przepisów ustawy z dnia 06.09.2001 r. o dostępie do informacji publicznej. W przypadku konieczności udzielenia informacji przez Zamawiającego w trybie tej ustawy nie stosuje się ust.1 niniejszego paragrafu.</w:t>
      </w:r>
    </w:p>
    <w:p w14:paraId="0712F9D5" w14:textId="381C3AE2" w:rsidR="005E2FEC" w:rsidRDefault="001E0D9D" w:rsidP="0028359C">
      <w:pPr>
        <w:spacing w:before="120" w:after="120" w:line="276" w:lineRule="auto"/>
        <w:jc w:val="center"/>
        <w:rPr>
          <w:rFonts w:ascii="Arial" w:hAnsi="Arial" w:cs="Arial"/>
          <w:b/>
          <w:bCs/>
        </w:rPr>
      </w:pPr>
      <w:r>
        <w:rPr>
          <w:rFonts w:ascii="Arial" w:hAnsi="Arial" w:cs="Arial"/>
          <w:b/>
          <w:bCs/>
        </w:rPr>
        <w:t xml:space="preserve">§ </w:t>
      </w:r>
      <w:r w:rsidR="00DB37C9">
        <w:rPr>
          <w:rFonts w:ascii="Arial" w:hAnsi="Arial" w:cs="Arial"/>
          <w:b/>
          <w:bCs/>
        </w:rPr>
        <w:t>20</w:t>
      </w:r>
      <w:bookmarkStart w:id="68" w:name="_Toc17217815"/>
    </w:p>
    <w:p w14:paraId="7E0719D8" w14:textId="77777777" w:rsidR="005E2FEC" w:rsidRDefault="001E0D9D" w:rsidP="0028359C">
      <w:pPr>
        <w:spacing w:before="120" w:after="120" w:line="276" w:lineRule="auto"/>
        <w:jc w:val="center"/>
        <w:rPr>
          <w:rFonts w:ascii="Arial" w:hAnsi="Arial" w:cs="Arial"/>
          <w:b/>
          <w:bCs/>
        </w:rPr>
      </w:pPr>
      <w:r>
        <w:rPr>
          <w:rFonts w:ascii="Arial" w:hAnsi="Arial" w:cs="Arial"/>
          <w:b/>
          <w:bCs/>
        </w:rPr>
        <w:t>POSTANOWIENIA KOŃCOWE</w:t>
      </w:r>
      <w:bookmarkEnd w:id="68"/>
    </w:p>
    <w:p w14:paraId="71777FE2"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Strony Umowy oświadczają, iż będą dążyć do polubownego rozstrzygania wszelkich sporów, które mogą powstać w przyszłości w związku z wykonywaniem Umowy.</w:t>
      </w:r>
    </w:p>
    <w:p w14:paraId="1071EA3B"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Wszelkie spory lub roszczenia nie rozstrzygnięte w sposób polubowny, będą ostatecznie rozstrzygane przez sąd właściwy miejscowo dla siedziby Zamawiającego. </w:t>
      </w:r>
    </w:p>
    <w:p w14:paraId="7D3386E9"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Umowa jest wiążąca dla każdej ze Stron oraz ich odpowiednich następców prawnych </w:t>
      </w:r>
      <w:r>
        <w:rPr>
          <w:rFonts w:ascii="Arial" w:hAnsi="Arial" w:cs="Arial"/>
        </w:rPr>
        <w:br/>
        <w:t xml:space="preserve">i uprawnionych cesjonariuszy. Wykonawca nie może dokonać przeniesienia żadnych </w:t>
      </w:r>
      <w:r>
        <w:rPr>
          <w:rFonts w:ascii="Arial" w:hAnsi="Arial" w:cs="Arial"/>
        </w:rPr>
        <w:br/>
        <w:t xml:space="preserve">ze swoich praw wynikających z Umowy ani żadnej jej części bez uprzedniej pisemnej zgody Zamawiającego. </w:t>
      </w:r>
    </w:p>
    <w:p w14:paraId="3CCBA2AA" w14:textId="60B153E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Wykonawca niniejszym wyraża zgodę na zmianę podmiotową po stronie Zamawiającego polegającą na wstąpieniu przez innego zamawiającego w rozumieniu Ustawy PZP </w:t>
      </w:r>
      <w:r>
        <w:rPr>
          <w:rFonts w:ascii="Arial" w:hAnsi="Arial" w:cs="Arial"/>
        </w:rPr>
        <w:br/>
        <w:t>w prawa i obowiązki Zamawiającego z z</w:t>
      </w:r>
      <w:r w:rsidR="001B47DC">
        <w:rPr>
          <w:rFonts w:ascii="Arial" w:hAnsi="Arial" w:cs="Arial"/>
        </w:rPr>
        <w:t xml:space="preserve">awartej Umowy, w szczególności </w:t>
      </w:r>
      <w:r>
        <w:rPr>
          <w:rFonts w:ascii="Arial" w:hAnsi="Arial" w:cs="Arial"/>
        </w:rPr>
        <w:t xml:space="preserve">przy zachowaniu tożsamości świadczeń Stron. </w:t>
      </w:r>
    </w:p>
    <w:p w14:paraId="6B2C1DB6"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Wszelkie powiadomienia związane z Umową będą doręczane na wskazane adresy:</w:t>
      </w:r>
    </w:p>
    <w:p w14:paraId="167CB3AD" w14:textId="77777777" w:rsidR="005E2FEC" w:rsidRDefault="001E0D9D" w:rsidP="0028359C">
      <w:pPr>
        <w:spacing w:before="120" w:after="120" w:line="276" w:lineRule="auto"/>
        <w:ind w:left="426" w:hanging="10"/>
        <w:rPr>
          <w:rFonts w:ascii="Arial" w:eastAsia="Arial" w:hAnsi="Arial" w:cs="Arial"/>
          <w:b/>
          <w:lang w:eastAsia="pl-PL"/>
        </w:rPr>
      </w:pPr>
      <w:r>
        <w:rPr>
          <w:rFonts w:ascii="Arial" w:eastAsia="Arial" w:hAnsi="Arial" w:cs="Arial"/>
          <w:b/>
          <w:u w:color="000000"/>
          <w:lang w:eastAsia="pl-PL"/>
        </w:rPr>
        <w:t>Dla ZAMAWIAJĄCEGO</w:t>
      </w:r>
      <w:r>
        <w:rPr>
          <w:rFonts w:ascii="Arial" w:eastAsia="Arial" w:hAnsi="Arial" w:cs="Arial"/>
          <w:b/>
          <w:lang w:eastAsia="pl-PL"/>
        </w:rPr>
        <w:t xml:space="preserve">: </w:t>
      </w:r>
    </w:p>
    <w:p w14:paraId="49059E55"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Adres do korespondencji: …………………………………………………………………………………</w:t>
      </w:r>
    </w:p>
    <w:p w14:paraId="7797FC57"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tel.: ………………………………………………….</w:t>
      </w:r>
    </w:p>
    <w:p w14:paraId="1CB8912A"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 xml:space="preserve">skrzynka </w:t>
      </w:r>
      <w:proofErr w:type="spellStart"/>
      <w:r>
        <w:rPr>
          <w:rFonts w:ascii="Arial" w:eastAsia="Arial" w:hAnsi="Arial" w:cs="Arial"/>
          <w:lang w:eastAsia="pl-PL"/>
        </w:rPr>
        <w:t>ePUAP</w:t>
      </w:r>
      <w:proofErr w:type="spellEnd"/>
      <w:r>
        <w:rPr>
          <w:rFonts w:ascii="Arial" w:eastAsia="Arial" w:hAnsi="Arial" w:cs="Arial"/>
          <w:lang w:eastAsia="pl-PL"/>
        </w:rPr>
        <w:t xml:space="preserve">: ………………………………………………. </w:t>
      </w:r>
    </w:p>
    <w:p w14:paraId="6FA5BFF6" w14:textId="77777777" w:rsidR="005E2FEC" w:rsidRDefault="001E0D9D" w:rsidP="0028359C">
      <w:pPr>
        <w:spacing w:before="120" w:after="120" w:line="276" w:lineRule="auto"/>
        <w:ind w:left="426"/>
        <w:rPr>
          <w:rFonts w:ascii="Arial" w:eastAsia="Arial" w:hAnsi="Arial" w:cs="Arial"/>
          <w:b/>
          <w:lang w:eastAsia="pl-PL"/>
        </w:rPr>
      </w:pPr>
      <w:r>
        <w:rPr>
          <w:rFonts w:ascii="Arial" w:eastAsia="Arial" w:hAnsi="Arial" w:cs="Arial"/>
          <w:b/>
          <w:u w:color="000000"/>
          <w:lang w:eastAsia="pl-PL"/>
        </w:rPr>
        <w:t>Dla WYKONAWCY:</w:t>
      </w:r>
      <w:r>
        <w:rPr>
          <w:rFonts w:ascii="Arial" w:eastAsia="Arial" w:hAnsi="Arial" w:cs="Arial"/>
          <w:b/>
          <w:lang w:eastAsia="pl-PL"/>
        </w:rPr>
        <w:t xml:space="preserve"> </w:t>
      </w:r>
    </w:p>
    <w:p w14:paraId="44C23A0D"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Adres do korespondencji: ……………………………………………………………………………………………………</w:t>
      </w:r>
    </w:p>
    <w:p w14:paraId="6A39DDF6"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tel.: ………………………………………………….</w:t>
      </w:r>
    </w:p>
    <w:p w14:paraId="49050D05"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 xml:space="preserve">skrzynka </w:t>
      </w:r>
      <w:proofErr w:type="spellStart"/>
      <w:r>
        <w:rPr>
          <w:rFonts w:ascii="Arial" w:eastAsia="Arial" w:hAnsi="Arial" w:cs="Arial"/>
          <w:lang w:eastAsia="pl-PL"/>
        </w:rPr>
        <w:t>ePUAP</w:t>
      </w:r>
      <w:proofErr w:type="spellEnd"/>
      <w:r>
        <w:rPr>
          <w:rFonts w:ascii="Arial" w:eastAsia="Arial" w:hAnsi="Arial" w:cs="Arial"/>
          <w:lang w:eastAsia="pl-PL"/>
        </w:rPr>
        <w:t xml:space="preserve">: ………………………………………………. </w:t>
      </w:r>
    </w:p>
    <w:p w14:paraId="61D14CCF"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Strony zobowiązują się do niezwłocznego informowania o wszelkich zmianach danych określonych w ust. 5. Zmiana taka nie jest uważana za zmianę Umowy.</w:t>
      </w:r>
    </w:p>
    <w:p w14:paraId="357C92CB"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lastRenderedPageBreak/>
        <w:t xml:space="preserve">W kwestiach nieuregulowanych w Umowie zastosowanie znajdują właściwe przepisy prawa powszechnie obowiązującego, w szczególności Kodeksu cywilnego oraz Ustawy PZP. </w:t>
      </w:r>
    </w:p>
    <w:p w14:paraId="07183750"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 xml:space="preserve">Wszystkie postanowienia Umowy należy interpretować zgodnie ze słownikiem pojęć zawartym w OPZ. </w:t>
      </w:r>
    </w:p>
    <w:p w14:paraId="470EA911" w14:textId="53F6997B"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 xml:space="preserve">Strony zobowiązują się, że w przypadku, gdy jakakolwiek część Umowy zostanie uznana </w:t>
      </w:r>
      <w:r>
        <w:rPr>
          <w:rFonts w:ascii="Arial" w:hAnsi="Arial" w:cs="Arial"/>
        </w:rPr>
        <w:br/>
        <w:t xml:space="preserve">za nieważną lub w inny sposób prawnie wadliwą, pozostała część Umowy pozostanie </w:t>
      </w:r>
      <w:r>
        <w:rPr>
          <w:rFonts w:ascii="Arial" w:hAnsi="Arial" w:cs="Arial"/>
        </w:rPr>
        <w:br/>
        <w:t>w mocy. W przypadku postanowień uznanych za nieważne lub niewyk</w:t>
      </w:r>
      <w:r w:rsidR="001B47DC">
        <w:rPr>
          <w:rFonts w:ascii="Arial" w:hAnsi="Arial" w:cs="Arial"/>
        </w:rPr>
        <w:t>onalne,</w:t>
      </w:r>
      <w:r w:rsidR="001B47DC">
        <w:rPr>
          <w:rFonts w:ascii="Arial" w:hAnsi="Arial" w:cs="Arial"/>
        </w:rPr>
        <w:br/>
      </w:r>
      <w:r>
        <w:rPr>
          <w:rFonts w:ascii="Arial" w:hAnsi="Arial" w:cs="Arial"/>
        </w:rPr>
        <w:t xml:space="preserve">Strony podejmą negocjacje w dobrej wierze w celu zastąpienia takich postanowień, postanowieniami alternatywnymi, które będą ważne i wykonalne oraz będą odzwierciedlać pierwotne intencje Stron, o ile to możliwe. </w:t>
      </w:r>
    </w:p>
    <w:p w14:paraId="1878C313"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Umowa została sporządzona w języku polskim, w dwóch jednobrzmiących egzemplarzach – po jednym dla każdej ze Stron</w:t>
      </w:r>
      <w:bookmarkStart w:id="69" w:name="_Toc17217824"/>
      <w:bookmarkEnd w:id="69"/>
      <w:r>
        <w:rPr>
          <w:rFonts w:ascii="Arial" w:hAnsi="Arial" w:cs="Arial"/>
        </w:rPr>
        <w:t>.</w:t>
      </w:r>
    </w:p>
    <w:p w14:paraId="692585F6" w14:textId="77777777" w:rsidR="00FF3D59" w:rsidRDefault="00FF3D59" w:rsidP="0028359C">
      <w:pPr>
        <w:spacing w:before="120" w:after="120" w:line="276" w:lineRule="auto"/>
        <w:ind w:right="51"/>
        <w:rPr>
          <w:rFonts w:ascii="Arial" w:eastAsia="Arial" w:hAnsi="Arial" w:cs="Arial"/>
          <w:b/>
          <w:lang w:eastAsia="pl-PL"/>
        </w:rPr>
      </w:pPr>
    </w:p>
    <w:p w14:paraId="6BE077D5" w14:textId="409D2F1F" w:rsidR="005E2FEC" w:rsidRDefault="001E0D9D" w:rsidP="0028359C">
      <w:pPr>
        <w:spacing w:before="120" w:after="120" w:line="276" w:lineRule="auto"/>
        <w:ind w:right="51"/>
        <w:rPr>
          <w:rFonts w:ascii="Arial" w:eastAsia="Arial" w:hAnsi="Arial" w:cs="Arial"/>
          <w:lang w:eastAsia="pl-PL"/>
        </w:rPr>
      </w:pPr>
      <w:r>
        <w:rPr>
          <w:rFonts w:ascii="Arial" w:eastAsia="Arial" w:hAnsi="Arial" w:cs="Arial"/>
          <w:b/>
          <w:lang w:eastAsia="pl-PL"/>
        </w:rPr>
        <w:t>Załączniki</w:t>
      </w:r>
      <w:r>
        <w:rPr>
          <w:rFonts w:ascii="Arial" w:eastAsia="Arial" w:hAnsi="Arial" w:cs="Arial"/>
          <w:lang w:eastAsia="pl-PL"/>
        </w:rPr>
        <w:t xml:space="preserve"> do Umowy stanowią jej integralną część i są nimi: </w:t>
      </w:r>
    </w:p>
    <w:p w14:paraId="1D620E9B" w14:textId="00EB97B1"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O</w:t>
      </w:r>
      <w:r w:rsidR="00D47F0D">
        <w:rPr>
          <w:rFonts w:ascii="Arial" w:eastAsia="Arial" w:hAnsi="Arial" w:cs="Arial"/>
          <w:lang w:eastAsia="pl-PL"/>
        </w:rPr>
        <w:t>pis Przedmiotu Zamówienia</w:t>
      </w:r>
      <w:r>
        <w:rPr>
          <w:rFonts w:ascii="Arial" w:eastAsia="Arial" w:hAnsi="Arial" w:cs="Arial"/>
          <w:lang w:eastAsia="pl-PL"/>
        </w:rPr>
        <w:t xml:space="preserve"> wraz załącznikami</w:t>
      </w:r>
    </w:p>
    <w:p w14:paraId="55D71D42" w14:textId="57685680" w:rsidR="005E2FEC" w:rsidRDefault="005717D0"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 xml:space="preserve">Umowa powierzenia przetwarzania </w:t>
      </w:r>
      <w:r w:rsidR="001E0D9D">
        <w:rPr>
          <w:rFonts w:ascii="Arial" w:eastAsia="Arial" w:hAnsi="Arial" w:cs="Arial"/>
          <w:lang w:eastAsia="pl-PL"/>
        </w:rPr>
        <w:t>danych osobowych</w:t>
      </w:r>
    </w:p>
    <w:p w14:paraId="388A5BB9" w14:textId="77777777"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Oferta Wykonawcy</w:t>
      </w:r>
    </w:p>
    <w:p w14:paraId="2EED8D84" w14:textId="77777777"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Umowa (polisa) potwierdzająca ubezpieczenie od odpowiedzialności cywilnej oraz dowód opłacenia składki ubezpieczenia</w:t>
      </w:r>
    </w:p>
    <w:p w14:paraId="66362061" w14:textId="77777777" w:rsidR="00254856" w:rsidRDefault="00254856" w:rsidP="0028359C">
      <w:pPr>
        <w:spacing w:before="120" w:after="120" w:line="276" w:lineRule="auto"/>
        <w:ind w:right="62"/>
        <w:jc w:val="center"/>
        <w:rPr>
          <w:rFonts w:ascii="Arial" w:eastAsia="Arial" w:hAnsi="Arial" w:cs="Arial"/>
          <w:b/>
          <w:lang w:eastAsia="pl-PL"/>
        </w:rPr>
      </w:pPr>
    </w:p>
    <w:p w14:paraId="1CE7B004" w14:textId="77777777" w:rsidR="00254856" w:rsidRDefault="00254856" w:rsidP="0028359C">
      <w:pPr>
        <w:spacing w:before="120" w:after="120" w:line="276" w:lineRule="auto"/>
        <w:ind w:right="62"/>
        <w:jc w:val="center"/>
        <w:rPr>
          <w:rFonts w:ascii="Arial" w:eastAsia="Arial" w:hAnsi="Arial" w:cs="Arial"/>
          <w:b/>
          <w:lang w:eastAsia="pl-PL"/>
        </w:rPr>
      </w:pPr>
    </w:p>
    <w:p w14:paraId="77CFE080" w14:textId="5F911611" w:rsidR="00254856" w:rsidRDefault="00254856" w:rsidP="0028359C">
      <w:pPr>
        <w:spacing w:before="120" w:after="120" w:line="276" w:lineRule="auto"/>
        <w:ind w:right="62"/>
        <w:jc w:val="center"/>
        <w:rPr>
          <w:rFonts w:ascii="Arial" w:eastAsia="Arial" w:hAnsi="Arial" w:cs="Arial"/>
          <w:b/>
          <w:lang w:eastAsia="pl-PL"/>
        </w:rPr>
      </w:pPr>
    </w:p>
    <w:p w14:paraId="5C087300" w14:textId="0B5F97BD" w:rsidR="00FF3D59" w:rsidRDefault="001B36EE" w:rsidP="001B36EE">
      <w:pPr>
        <w:tabs>
          <w:tab w:val="left" w:pos="255"/>
          <w:tab w:val="left" w:pos="7275"/>
        </w:tabs>
        <w:spacing w:before="120" w:after="120" w:line="276" w:lineRule="auto"/>
        <w:ind w:right="62"/>
        <w:rPr>
          <w:rFonts w:ascii="Arial" w:eastAsia="Arial" w:hAnsi="Arial" w:cs="Arial"/>
          <w:b/>
          <w:lang w:eastAsia="pl-PL"/>
        </w:rPr>
      </w:pPr>
      <w:r>
        <w:rPr>
          <w:rFonts w:ascii="Arial" w:eastAsia="Arial" w:hAnsi="Arial" w:cs="Arial"/>
          <w:b/>
          <w:lang w:eastAsia="pl-PL"/>
        </w:rPr>
        <w:tab/>
      </w:r>
    </w:p>
    <w:p w14:paraId="6D4CD2C9" w14:textId="77777777" w:rsidR="001B36EE" w:rsidRDefault="001B36EE" w:rsidP="001B36EE">
      <w:pPr>
        <w:tabs>
          <w:tab w:val="left" w:pos="255"/>
          <w:tab w:val="left" w:pos="7275"/>
        </w:tabs>
        <w:spacing w:before="120" w:after="120" w:line="276" w:lineRule="auto"/>
        <w:ind w:right="62"/>
        <w:rPr>
          <w:rFonts w:ascii="Arial" w:eastAsia="Arial" w:hAnsi="Arial" w:cs="Arial"/>
          <w:b/>
          <w:lang w:eastAsia="pl-PL"/>
        </w:rPr>
      </w:pPr>
    </w:p>
    <w:p w14:paraId="3AA24E41" w14:textId="7F584159" w:rsidR="005E2FEC" w:rsidRDefault="001E0D9D" w:rsidP="0028359C">
      <w:pPr>
        <w:spacing w:before="120" w:after="120" w:line="276" w:lineRule="auto"/>
        <w:ind w:right="62"/>
        <w:jc w:val="center"/>
        <w:rPr>
          <w:rFonts w:ascii="Arial" w:eastAsia="Arial" w:hAnsi="Arial" w:cs="Arial"/>
          <w:b/>
          <w:lang w:eastAsia="pl-PL"/>
        </w:rPr>
      </w:pPr>
      <w:r>
        <w:rPr>
          <w:rFonts w:ascii="Arial" w:eastAsia="Arial" w:hAnsi="Arial" w:cs="Arial"/>
          <w:b/>
          <w:lang w:eastAsia="pl-PL"/>
        </w:rPr>
        <w:t>Wykonawca</w:t>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t>Zamawiający</w:t>
      </w:r>
    </w:p>
    <w:sectPr w:rsidR="005E2FEC">
      <w:footerReference w:type="default" r:id="rId8"/>
      <w:pgSz w:w="11906" w:h="16838"/>
      <w:pgMar w:top="1417" w:right="1417" w:bottom="1417" w:left="1417" w:header="0" w:footer="708"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8F85FB" w16cex:dateUtc="2024-05-27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E834" w14:textId="77777777" w:rsidR="008D64AA" w:rsidRDefault="008D64AA">
      <w:pPr>
        <w:spacing w:after="0" w:line="240" w:lineRule="auto"/>
      </w:pPr>
      <w:r>
        <w:separator/>
      </w:r>
    </w:p>
  </w:endnote>
  <w:endnote w:type="continuationSeparator" w:id="0">
    <w:p w14:paraId="4271BCFD" w14:textId="77777777" w:rsidR="008D64AA" w:rsidRDefault="008D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2719"/>
      <w:docPartObj>
        <w:docPartGallery w:val="Page Numbers (Top of Page)"/>
        <w:docPartUnique/>
      </w:docPartObj>
    </w:sdtPr>
    <w:sdtEndPr/>
    <w:sdtContent>
      <w:p w14:paraId="10FBD237" w14:textId="091C578F" w:rsidR="000860F1" w:rsidRDefault="000860F1">
        <w:pPr>
          <w:pStyle w:val="Stopka"/>
          <w:jc w:val="center"/>
        </w:pPr>
        <w:r>
          <w:t xml:space="preserve">Strona </w:t>
        </w:r>
        <w:r>
          <w:rPr>
            <w:b/>
            <w:bCs/>
            <w:sz w:val="24"/>
            <w:szCs w:val="24"/>
          </w:rPr>
          <w:fldChar w:fldCharType="begin"/>
        </w:r>
        <w:r>
          <w:rPr>
            <w:b/>
            <w:bCs/>
            <w:sz w:val="24"/>
            <w:szCs w:val="24"/>
          </w:rPr>
          <w:instrText>PAGE</w:instrText>
        </w:r>
        <w:r>
          <w:rPr>
            <w:b/>
            <w:bCs/>
            <w:sz w:val="24"/>
            <w:szCs w:val="24"/>
          </w:rPr>
          <w:fldChar w:fldCharType="separate"/>
        </w:r>
        <w:r w:rsidR="00070A8D">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070A8D">
          <w:rPr>
            <w:b/>
            <w:bCs/>
            <w:noProof/>
            <w:sz w:val="24"/>
            <w:szCs w:val="24"/>
          </w:rPr>
          <w:t>32</w:t>
        </w:r>
        <w:r>
          <w:rPr>
            <w:b/>
            <w:bCs/>
            <w:sz w:val="24"/>
            <w:szCs w:val="24"/>
          </w:rPr>
          <w:fldChar w:fldCharType="end"/>
        </w:r>
      </w:p>
    </w:sdtContent>
  </w:sdt>
  <w:p w14:paraId="27BC2F78" w14:textId="77777777" w:rsidR="000860F1" w:rsidRDefault="000860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D2C9" w14:textId="77777777" w:rsidR="008D64AA" w:rsidRDefault="008D64AA">
      <w:pPr>
        <w:rPr>
          <w:sz w:val="12"/>
        </w:rPr>
      </w:pPr>
    </w:p>
  </w:footnote>
  <w:footnote w:type="continuationSeparator" w:id="0">
    <w:p w14:paraId="2AA16D7F" w14:textId="77777777" w:rsidR="008D64AA" w:rsidRDefault="008D64AA">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7A3"/>
    <w:multiLevelType w:val="multilevel"/>
    <w:tmpl w:val="BBC297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D6894"/>
    <w:multiLevelType w:val="multilevel"/>
    <w:tmpl w:val="97646994"/>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227990"/>
    <w:multiLevelType w:val="multilevel"/>
    <w:tmpl w:val="B79662DE"/>
    <w:lvl w:ilvl="0">
      <w:start w:val="1"/>
      <w:numFmt w:val="decimal"/>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067EAC"/>
    <w:multiLevelType w:val="multilevel"/>
    <w:tmpl w:val="46F0E3B6"/>
    <w:lvl w:ilvl="0">
      <w:start w:val="1"/>
      <w:numFmt w:val="decimal"/>
      <w:lvlText w:val="%1."/>
      <w:lvlJc w:val="left"/>
      <w:pPr>
        <w:tabs>
          <w:tab w:val="num" w:pos="0"/>
        </w:tabs>
        <w:ind w:left="720" w:hanging="360"/>
      </w:pPr>
      <w:rPr>
        <w:strike w:val="0"/>
        <w:color w:val="auto"/>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995B80"/>
    <w:multiLevelType w:val="multilevel"/>
    <w:tmpl w:val="16646190"/>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F51976"/>
    <w:multiLevelType w:val="multilevel"/>
    <w:tmpl w:val="D778CC3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A23454"/>
    <w:multiLevelType w:val="multilevel"/>
    <w:tmpl w:val="5B2AF30A"/>
    <w:lvl w:ilvl="0">
      <w:start w:val="1"/>
      <w:numFmt w:val="decimal"/>
      <w:lvlText w:val="%1."/>
      <w:lvlJc w:val="left"/>
      <w:pPr>
        <w:tabs>
          <w:tab w:val="num" w:pos="0"/>
        </w:tabs>
        <w:ind w:left="720" w:hanging="360"/>
      </w:pPr>
      <w:rPr>
        <w:rFonts w:ascii="Arial" w:hAnsi="Arial" w:cs="Arial"/>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5C0BF9"/>
    <w:multiLevelType w:val="multilevel"/>
    <w:tmpl w:val="09A20C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0E5B6BDC"/>
    <w:multiLevelType w:val="multilevel"/>
    <w:tmpl w:val="4F340C1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10AE1EF7"/>
    <w:multiLevelType w:val="multilevel"/>
    <w:tmpl w:val="50821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2D2572"/>
    <w:multiLevelType w:val="multilevel"/>
    <w:tmpl w:val="8696B54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9345C"/>
    <w:multiLevelType w:val="multilevel"/>
    <w:tmpl w:val="B224AC3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6A1519"/>
    <w:multiLevelType w:val="multilevel"/>
    <w:tmpl w:val="2B5E244A"/>
    <w:lvl w:ilvl="0">
      <w:start w:val="1"/>
      <w:numFmt w:val="decimal"/>
      <w:lvlText w:val="%1)"/>
      <w:lvlJc w:val="left"/>
      <w:pPr>
        <w:tabs>
          <w:tab w:val="num" w:pos="350"/>
        </w:tabs>
        <w:ind w:left="107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083CF2"/>
    <w:multiLevelType w:val="multilevel"/>
    <w:tmpl w:val="C17650A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1CE70C35"/>
    <w:multiLevelType w:val="multilevel"/>
    <w:tmpl w:val="0700E8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21EE6816"/>
    <w:multiLevelType w:val="multilevel"/>
    <w:tmpl w:val="CE7E5FD0"/>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4700562"/>
    <w:multiLevelType w:val="multilevel"/>
    <w:tmpl w:val="5E5E9EEE"/>
    <w:lvl w:ilvl="0">
      <w:start w:val="1"/>
      <w:numFmt w:val="decimal"/>
      <w:lvlText w:val="%1)"/>
      <w:lvlJc w:val="left"/>
      <w:pPr>
        <w:tabs>
          <w:tab w:val="num" w:pos="0"/>
        </w:tabs>
        <w:ind w:left="1495" w:hanging="360"/>
      </w:pPr>
      <w:rPr>
        <w:rFonts w:ascii="Arial" w:hAnsi="Arial" w:cs="Arial"/>
        <w:b w:val="0"/>
        <w:bC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26AE0B23"/>
    <w:multiLevelType w:val="multilevel"/>
    <w:tmpl w:val="F64C5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7604323"/>
    <w:multiLevelType w:val="multilevel"/>
    <w:tmpl w:val="8BA0EBF4"/>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86904F0"/>
    <w:multiLevelType w:val="hybridMultilevel"/>
    <w:tmpl w:val="386CF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6D16C8"/>
    <w:multiLevelType w:val="multilevel"/>
    <w:tmpl w:val="3468E3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BB125B7"/>
    <w:multiLevelType w:val="multilevel"/>
    <w:tmpl w:val="211A43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9C46E4"/>
    <w:multiLevelType w:val="multilevel"/>
    <w:tmpl w:val="DE5AC5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E546677"/>
    <w:multiLevelType w:val="multilevel"/>
    <w:tmpl w:val="3BFE0C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3EF27B88"/>
    <w:multiLevelType w:val="multilevel"/>
    <w:tmpl w:val="B930EF2A"/>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3FE16783"/>
    <w:multiLevelType w:val="hybridMultilevel"/>
    <w:tmpl w:val="A0186462"/>
    <w:lvl w:ilvl="0" w:tplc="7E12EB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28527ED"/>
    <w:multiLevelType w:val="multilevel"/>
    <w:tmpl w:val="AE00D15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3456218"/>
    <w:multiLevelType w:val="multilevel"/>
    <w:tmpl w:val="F230D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3E6B2B"/>
    <w:multiLevelType w:val="multilevel"/>
    <w:tmpl w:val="29528BC8"/>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9DF411F"/>
    <w:multiLevelType w:val="multilevel"/>
    <w:tmpl w:val="16868208"/>
    <w:lvl w:ilvl="0">
      <w:start w:val="1"/>
      <w:numFmt w:val="decimal"/>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4A561072"/>
    <w:multiLevelType w:val="multilevel"/>
    <w:tmpl w:val="4C5607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6D4A14"/>
    <w:multiLevelType w:val="hybridMultilevel"/>
    <w:tmpl w:val="50C4CF2E"/>
    <w:lvl w:ilvl="0" w:tplc="C32858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E165AD"/>
    <w:multiLevelType w:val="multilevel"/>
    <w:tmpl w:val="52FA9B02"/>
    <w:lvl w:ilvl="0">
      <w:start w:val="1"/>
      <w:numFmt w:val="decimal"/>
      <w:lvlText w:val="%1)"/>
      <w:lvlJc w:val="left"/>
      <w:pPr>
        <w:tabs>
          <w:tab w:val="num" w:pos="-502"/>
        </w:tabs>
        <w:ind w:left="927"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15:restartNumberingAfterBreak="0">
    <w:nsid w:val="50DF34FF"/>
    <w:multiLevelType w:val="multilevel"/>
    <w:tmpl w:val="BFF83E7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34016D2"/>
    <w:multiLevelType w:val="multilevel"/>
    <w:tmpl w:val="3FFAC022"/>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15:restartNumberingAfterBreak="0">
    <w:nsid w:val="536D547A"/>
    <w:multiLevelType w:val="multilevel"/>
    <w:tmpl w:val="12AA75E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559030AE"/>
    <w:multiLevelType w:val="multilevel"/>
    <w:tmpl w:val="6CDEE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720FA9"/>
    <w:multiLevelType w:val="multilevel"/>
    <w:tmpl w:val="ED98A92A"/>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40" w15:restartNumberingAfterBreak="0">
    <w:nsid w:val="67852F4B"/>
    <w:multiLevelType w:val="hybridMultilevel"/>
    <w:tmpl w:val="1EBC7C20"/>
    <w:lvl w:ilvl="0" w:tplc="AB6030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F67460"/>
    <w:multiLevelType w:val="multilevel"/>
    <w:tmpl w:val="BFF83E7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FC74AB"/>
    <w:multiLevelType w:val="multilevel"/>
    <w:tmpl w:val="1F70656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3" w15:restartNumberingAfterBreak="0">
    <w:nsid w:val="70862599"/>
    <w:multiLevelType w:val="multilevel"/>
    <w:tmpl w:val="361C4FB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4" w15:restartNumberingAfterBreak="0">
    <w:nsid w:val="74EA1619"/>
    <w:multiLevelType w:val="multilevel"/>
    <w:tmpl w:val="F8F09C26"/>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7A246EC"/>
    <w:multiLevelType w:val="multilevel"/>
    <w:tmpl w:val="413C08D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FF3E91"/>
    <w:multiLevelType w:val="multilevel"/>
    <w:tmpl w:val="49361EB4"/>
    <w:lvl w:ilvl="0">
      <w:start w:val="1"/>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110B21"/>
    <w:multiLevelType w:val="multilevel"/>
    <w:tmpl w:val="CE7E5FD0"/>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DA0278C"/>
    <w:multiLevelType w:val="multilevel"/>
    <w:tmpl w:val="CBEEE6DE"/>
    <w:lvl w:ilvl="0">
      <w:start w:val="1"/>
      <w:numFmt w:val="decimal"/>
      <w:lvlText w:val="%1."/>
      <w:lvlJc w:val="left"/>
      <w:pPr>
        <w:tabs>
          <w:tab w:val="num" w:pos="0"/>
        </w:tabs>
        <w:ind w:left="720" w:hanging="360"/>
      </w:pPr>
      <w:rPr>
        <w:rFonts w:ascii="Arial" w:eastAsia="MS Mincho" w:hAnsi="Arial" w:cs="Arial"/>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695E71"/>
    <w:multiLevelType w:val="multilevel"/>
    <w:tmpl w:val="12AA75E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22"/>
  </w:num>
  <w:num w:numId="3">
    <w:abstractNumId w:val="19"/>
  </w:num>
  <w:num w:numId="4">
    <w:abstractNumId w:val="31"/>
  </w:num>
  <w:num w:numId="5">
    <w:abstractNumId w:val="0"/>
  </w:num>
  <w:num w:numId="6">
    <w:abstractNumId w:val="8"/>
  </w:num>
  <w:num w:numId="7">
    <w:abstractNumId w:val="24"/>
  </w:num>
  <w:num w:numId="8">
    <w:abstractNumId w:val="18"/>
  </w:num>
  <w:num w:numId="9">
    <w:abstractNumId w:val="38"/>
  </w:num>
  <w:num w:numId="10">
    <w:abstractNumId w:val="9"/>
  </w:num>
  <w:num w:numId="11">
    <w:abstractNumId w:val="12"/>
  </w:num>
  <w:num w:numId="12">
    <w:abstractNumId w:val="28"/>
  </w:num>
  <w:num w:numId="13">
    <w:abstractNumId w:val="5"/>
  </w:num>
  <w:num w:numId="14">
    <w:abstractNumId w:val="42"/>
  </w:num>
  <w:num w:numId="15">
    <w:abstractNumId w:val="7"/>
  </w:num>
  <w:num w:numId="16">
    <w:abstractNumId w:val="36"/>
  </w:num>
  <w:num w:numId="17">
    <w:abstractNumId w:val="25"/>
  </w:num>
  <w:num w:numId="18">
    <w:abstractNumId w:val="43"/>
  </w:num>
  <w:num w:numId="19">
    <w:abstractNumId w:val="11"/>
  </w:num>
  <w:num w:numId="20">
    <w:abstractNumId w:val="35"/>
  </w:num>
  <w:num w:numId="21">
    <w:abstractNumId w:val="27"/>
  </w:num>
  <w:num w:numId="22">
    <w:abstractNumId w:val="37"/>
  </w:num>
  <w:num w:numId="23">
    <w:abstractNumId w:val="14"/>
  </w:num>
  <w:num w:numId="24">
    <w:abstractNumId w:val="48"/>
  </w:num>
  <w:num w:numId="25">
    <w:abstractNumId w:val="29"/>
  </w:num>
  <w:num w:numId="26">
    <w:abstractNumId w:val="4"/>
  </w:num>
  <w:num w:numId="27">
    <w:abstractNumId w:val="17"/>
  </w:num>
  <w:num w:numId="28">
    <w:abstractNumId w:val="30"/>
  </w:num>
  <w:num w:numId="29">
    <w:abstractNumId w:val="3"/>
  </w:num>
  <w:num w:numId="30">
    <w:abstractNumId w:val="44"/>
  </w:num>
  <w:num w:numId="31">
    <w:abstractNumId w:val="46"/>
  </w:num>
  <w:num w:numId="32">
    <w:abstractNumId w:val="1"/>
  </w:num>
  <w:num w:numId="33">
    <w:abstractNumId w:val="41"/>
  </w:num>
  <w:num w:numId="34">
    <w:abstractNumId w:val="16"/>
  </w:num>
  <w:num w:numId="35">
    <w:abstractNumId w:val="10"/>
  </w:num>
  <w:num w:numId="36">
    <w:abstractNumId w:val="13"/>
  </w:num>
  <w:num w:numId="37">
    <w:abstractNumId w:val="45"/>
  </w:num>
  <w:num w:numId="38">
    <w:abstractNumId w:val="33"/>
  </w:num>
  <w:num w:numId="39">
    <w:abstractNumId w:val="2"/>
  </w:num>
  <w:num w:numId="40">
    <w:abstractNumId w:val="23"/>
  </w:num>
  <w:num w:numId="41">
    <w:abstractNumId w:val="15"/>
  </w:num>
  <w:num w:numId="42">
    <w:abstractNumId w:val="39"/>
  </w:num>
  <w:num w:numId="43">
    <w:abstractNumId w:val="21"/>
  </w:num>
  <w:num w:numId="44">
    <w:abstractNumId w:val="40"/>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7"/>
  </w:num>
  <w:num w:numId="48">
    <w:abstractNumId w:val="32"/>
  </w:num>
  <w:num w:numId="49">
    <w:abstractNumId w:val="3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l-PL" w:vendorID="64" w:dllVersion="4096"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EC"/>
    <w:rsid w:val="00000967"/>
    <w:rsid w:val="000227AE"/>
    <w:rsid w:val="00033358"/>
    <w:rsid w:val="00033921"/>
    <w:rsid w:val="00051C5E"/>
    <w:rsid w:val="000660AD"/>
    <w:rsid w:val="00070A8D"/>
    <w:rsid w:val="000860F1"/>
    <w:rsid w:val="00090208"/>
    <w:rsid w:val="000B3765"/>
    <w:rsid w:val="000D39BA"/>
    <w:rsid w:val="000F0E84"/>
    <w:rsid w:val="00101741"/>
    <w:rsid w:val="001028D0"/>
    <w:rsid w:val="00117AF4"/>
    <w:rsid w:val="001351DA"/>
    <w:rsid w:val="001740AE"/>
    <w:rsid w:val="001B1D30"/>
    <w:rsid w:val="001B225B"/>
    <w:rsid w:val="001B36EE"/>
    <w:rsid w:val="001B47DC"/>
    <w:rsid w:val="001B7377"/>
    <w:rsid w:val="001C561F"/>
    <w:rsid w:val="001C61AA"/>
    <w:rsid w:val="001D59EC"/>
    <w:rsid w:val="001D71D0"/>
    <w:rsid w:val="001E0D9D"/>
    <w:rsid w:val="001E2809"/>
    <w:rsid w:val="001F3E61"/>
    <w:rsid w:val="001F6F0F"/>
    <w:rsid w:val="00210326"/>
    <w:rsid w:val="0023460F"/>
    <w:rsid w:val="0024518B"/>
    <w:rsid w:val="00254856"/>
    <w:rsid w:val="00272E32"/>
    <w:rsid w:val="0028338A"/>
    <w:rsid w:val="0028359C"/>
    <w:rsid w:val="002B38C7"/>
    <w:rsid w:val="002C1B69"/>
    <w:rsid w:val="002C3021"/>
    <w:rsid w:val="002D2F57"/>
    <w:rsid w:val="002E1D2E"/>
    <w:rsid w:val="002F4831"/>
    <w:rsid w:val="0031029A"/>
    <w:rsid w:val="00324CD3"/>
    <w:rsid w:val="00334EF7"/>
    <w:rsid w:val="00355FB0"/>
    <w:rsid w:val="00361F74"/>
    <w:rsid w:val="003B08F6"/>
    <w:rsid w:val="003C2380"/>
    <w:rsid w:val="003D1368"/>
    <w:rsid w:val="003E6F5F"/>
    <w:rsid w:val="00410717"/>
    <w:rsid w:val="00430115"/>
    <w:rsid w:val="00432585"/>
    <w:rsid w:val="00456AD8"/>
    <w:rsid w:val="00466667"/>
    <w:rsid w:val="00471638"/>
    <w:rsid w:val="00483E5F"/>
    <w:rsid w:val="00484F63"/>
    <w:rsid w:val="00486F40"/>
    <w:rsid w:val="00492035"/>
    <w:rsid w:val="004A56C0"/>
    <w:rsid w:val="004A720E"/>
    <w:rsid w:val="004D553A"/>
    <w:rsid w:val="004F2E06"/>
    <w:rsid w:val="00506AC5"/>
    <w:rsid w:val="00532113"/>
    <w:rsid w:val="005712AC"/>
    <w:rsid w:val="005717D0"/>
    <w:rsid w:val="0057745A"/>
    <w:rsid w:val="005C7BD5"/>
    <w:rsid w:val="005E2FEC"/>
    <w:rsid w:val="005F4283"/>
    <w:rsid w:val="00602024"/>
    <w:rsid w:val="00604BE8"/>
    <w:rsid w:val="00610097"/>
    <w:rsid w:val="006125C6"/>
    <w:rsid w:val="006165C1"/>
    <w:rsid w:val="00632CB5"/>
    <w:rsid w:val="00636A08"/>
    <w:rsid w:val="00636BE6"/>
    <w:rsid w:val="00642D4A"/>
    <w:rsid w:val="00647E8E"/>
    <w:rsid w:val="00660B91"/>
    <w:rsid w:val="00660E3A"/>
    <w:rsid w:val="006648D5"/>
    <w:rsid w:val="006741BF"/>
    <w:rsid w:val="00684730"/>
    <w:rsid w:val="00685C6B"/>
    <w:rsid w:val="00686A00"/>
    <w:rsid w:val="006B3BFA"/>
    <w:rsid w:val="006D30CE"/>
    <w:rsid w:val="006D62E6"/>
    <w:rsid w:val="006F457B"/>
    <w:rsid w:val="00710627"/>
    <w:rsid w:val="00717A03"/>
    <w:rsid w:val="00723738"/>
    <w:rsid w:val="00736DD5"/>
    <w:rsid w:val="00754ABE"/>
    <w:rsid w:val="007623C7"/>
    <w:rsid w:val="00766C07"/>
    <w:rsid w:val="00781D42"/>
    <w:rsid w:val="0078267E"/>
    <w:rsid w:val="007854C4"/>
    <w:rsid w:val="0078780F"/>
    <w:rsid w:val="00795904"/>
    <w:rsid w:val="007969BD"/>
    <w:rsid w:val="00801348"/>
    <w:rsid w:val="008108C9"/>
    <w:rsid w:val="0084716C"/>
    <w:rsid w:val="00870F20"/>
    <w:rsid w:val="00877F17"/>
    <w:rsid w:val="00890964"/>
    <w:rsid w:val="008B3EA3"/>
    <w:rsid w:val="008D2EAE"/>
    <w:rsid w:val="008D64AA"/>
    <w:rsid w:val="008D6CA5"/>
    <w:rsid w:val="008E5934"/>
    <w:rsid w:val="008F1EAB"/>
    <w:rsid w:val="009236F5"/>
    <w:rsid w:val="009309D5"/>
    <w:rsid w:val="00943F7F"/>
    <w:rsid w:val="00946E26"/>
    <w:rsid w:val="009507A4"/>
    <w:rsid w:val="0096016B"/>
    <w:rsid w:val="009803FA"/>
    <w:rsid w:val="00982F84"/>
    <w:rsid w:val="009A63A7"/>
    <w:rsid w:val="009A6C5C"/>
    <w:rsid w:val="009B3D0A"/>
    <w:rsid w:val="009D0C29"/>
    <w:rsid w:val="009D6D64"/>
    <w:rsid w:val="009D7A63"/>
    <w:rsid w:val="009E2F2F"/>
    <w:rsid w:val="009F2410"/>
    <w:rsid w:val="009F673D"/>
    <w:rsid w:val="00A06071"/>
    <w:rsid w:val="00A11491"/>
    <w:rsid w:val="00A22957"/>
    <w:rsid w:val="00A417FA"/>
    <w:rsid w:val="00AA4222"/>
    <w:rsid w:val="00AA444E"/>
    <w:rsid w:val="00AB0B86"/>
    <w:rsid w:val="00AB4BBF"/>
    <w:rsid w:val="00AC47C9"/>
    <w:rsid w:val="00AD7E14"/>
    <w:rsid w:val="00AF2F4F"/>
    <w:rsid w:val="00B05AB2"/>
    <w:rsid w:val="00B10195"/>
    <w:rsid w:val="00B60581"/>
    <w:rsid w:val="00B655BA"/>
    <w:rsid w:val="00B84087"/>
    <w:rsid w:val="00B85616"/>
    <w:rsid w:val="00B9186D"/>
    <w:rsid w:val="00B94033"/>
    <w:rsid w:val="00B968D0"/>
    <w:rsid w:val="00BA1BAE"/>
    <w:rsid w:val="00BA3CD2"/>
    <w:rsid w:val="00BA6D7F"/>
    <w:rsid w:val="00BD2C72"/>
    <w:rsid w:val="00BD32A9"/>
    <w:rsid w:val="00BF78AC"/>
    <w:rsid w:val="00BF7B8D"/>
    <w:rsid w:val="00C0371A"/>
    <w:rsid w:val="00C11534"/>
    <w:rsid w:val="00C131A9"/>
    <w:rsid w:val="00C17EF0"/>
    <w:rsid w:val="00C26D83"/>
    <w:rsid w:val="00C305F7"/>
    <w:rsid w:val="00C4089F"/>
    <w:rsid w:val="00C557B1"/>
    <w:rsid w:val="00C73AE8"/>
    <w:rsid w:val="00C8032F"/>
    <w:rsid w:val="00C84988"/>
    <w:rsid w:val="00CA08E2"/>
    <w:rsid w:val="00CB0BE0"/>
    <w:rsid w:val="00CB740A"/>
    <w:rsid w:val="00CD0E21"/>
    <w:rsid w:val="00CD6175"/>
    <w:rsid w:val="00CE1971"/>
    <w:rsid w:val="00CE7997"/>
    <w:rsid w:val="00CF099B"/>
    <w:rsid w:val="00CF6664"/>
    <w:rsid w:val="00D07072"/>
    <w:rsid w:val="00D13A06"/>
    <w:rsid w:val="00D178C7"/>
    <w:rsid w:val="00D24FFC"/>
    <w:rsid w:val="00D307E7"/>
    <w:rsid w:val="00D429C0"/>
    <w:rsid w:val="00D47F0D"/>
    <w:rsid w:val="00D85700"/>
    <w:rsid w:val="00DA043B"/>
    <w:rsid w:val="00DB37C9"/>
    <w:rsid w:val="00DB5371"/>
    <w:rsid w:val="00DD03F0"/>
    <w:rsid w:val="00DD3416"/>
    <w:rsid w:val="00DD690C"/>
    <w:rsid w:val="00E06E8F"/>
    <w:rsid w:val="00E4416B"/>
    <w:rsid w:val="00E525D7"/>
    <w:rsid w:val="00E61149"/>
    <w:rsid w:val="00E661A8"/>
    <w:rsid w:val="00E93AD9"/>
    <w:rsid w:val="00EB04C3"/>
    <w:rsid w:val="00EF43FD"/>
    <w:rsid w:val="00F0787E"/>
    <w:rsid w:val="00F1414E"/>
    <w:rsid w:val="00F14E04"/>
    <w:rsid w:val="00F42029"/>
    <w:rsid w:val="00F54B3B"/>
    <w:rsid w:val="00F605B9"/>
    <w:rsid w:val="00F7586B"/>
    <w:rsid w:val="00FA494E"/>
    <w:rsid w:val="00FA774C"/>
    <w:rsid w:val="00FC5769"/>
    <w:rsid w:val="00FF3D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1E29"/>
  <w15:docId w15:val="{9AE6E6D7-03B8-4900-9906-18BD8F3D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31F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D0191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05399"/>
    <w:rPr>
      <w:vertAlign w:val="superscript"/>
    </w:rPr>
  </w:style>
  <w:style w:type="character" w:styleId="Odwoaniedokomentarza">
    <w:name w:val="annotation reference"/>
    <w:basedOn w:val="Domylnaczcionkaakapitu"/>
    <w:uiPriority w:val="99"/>
    <w:unhideWhenUsed/>
    <w:qFormat/>
    <w:rsid w:val="007D5A1E"/>
    <w:rPr>
      <w:sz w:val="16"/>
      <w:szCs w:val="16"/>
    </w:rPr>
  </w:style>
  <w:style w:type="character" w:customStyle="1" w:styleId="TekstkomentarzaZnak">
    <w:name w:val="Tekst komentarza Znak"/>
    <w:basedOn w:val="Domylnaczcionkaakapitu"/>
    <w:link w:val="Tekstkomentarza"/>
    <w:uiPriority w:val="99"/>
    <w:qFormat/>
    <w:rsid w:val="007D5A1E"/>
    <w:rPr>
      <w:sz w:val="20"/>
      <w:szCs w:val="20"/>
    </w:rPr>
  </w:style>
  <w:style w:type="character" w:customStyle="1" w:styleId="TematkomentarzaZnak">
    <w:name w:val="Temat komentarza Znak"/>
    <w:basedOn w:val="TekstkomentarzaZnak"/>
    <w:link w:val="Tematkomentarza"/>
    <w:uiPriority w:val="99"/>
    <w:semiHidden/>
    <w:qFormat/>
    <w:rsid w:val="007A7754"/>
    <w:rPr>
      <w:b/>
      <w:bCs/>
      <w:sz w:val="20"/>
      <w:szCs w:val="20"/>
    </w:rPr>
  </w:style>
  <w:style w:type="character" w:customStyle="1" w:styleId="TekstdymkaZnak">
    <w:name w:val="Tekst dymka Znak"/>
    <w:basedOn w:val="Domylnaczcionkaakapitu"/>
    <w:link w:val="Tekstdymka"/>
    <w:uiPriority w:val="99"/>
    <w:semiHidden/>
    <w:qFormat/>
    <w:rsid w:val="006624A8"/>
    <w:rPr>
      <w:rFonts w:ascii="Segoe UI" w:hAnsi="Segoe UI" w:cs="Segoe UI"/>
      <w:sz w:val="18"/>
      <w:szCs w:val="18"/>
    </w:rPr>
  </w:style>
  <w:style w:type="character" w:customStyle="1" w:styleId="AkapitzlistZnak">
    <w:name w:val="Akapit z listą Znak"/>
    <w:link w:val="Akapitzlist"/>
    <w:uiPriority w:val="34"/>
    <w:qFormat/>
    <w:rsid w:val="00E6166A"/>
  </w:style>
  <w:style w:type="character" w:customStyle="1" w:styleId="NagwekZnak">
    <w:name w:val="Nagłówek Znak"/>
    <w:basedOn w:val="Domylnaczcionkaakapitu"/>
    <w:link w:val="Nagwek"/>
    <w:uiPriority w:val="99"/>
    <w:qFormat/>
    <w:rsid w:val="00F61971"/>
  </w:style>
  <w:style w:type="character" w:customStyle="1" w:styleId="StopkaZnak">
    <w:name w:val="Stopka Znak"/>
    <w:basedOn w:val="Domylnaczcionkaakapitu"/>
    <w:link w:val="Stopka"/>
    <w:uiPriority w:val="99"/>
    <w:qFormat/>
    <w:rsid w:val="00F61971"/>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czeinternetowe">
    <w:name w:val="Łącze internetowe"/>
    <w:basedOn w:val="Domylnaczcionkaakapitu"/>
    <w:uiPriority w:val="99"/>
    <w:semiHidden/>
    <w:unhideWhenUsed/>
    <w:rsid w:val="009E395E"/>
    <w:rPr>
      <w:color w:val="0000FF"/>
      <w:u w:val="single"/>
    </w:rPr>
  </w:style>
  <w:style w:type="paragraph" w:styleId="Nagwek">
    <w:name w:val="header"/>
    <w:basedOn w:val="Normalny"/>
    <w:next w:val="Tekstpodstawowy"/>
    <w:link w:val="NagwekZnak"/>
    <w:uiPriority w:val="99"/>
    <w:unhideWhenUsed/>
    <w:rsid w:val="00F6197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B22A9D"/>
    <w:pPr>
      <w:ind w:left="720"/>
      <w:contextualSpacing/>
    </w:pPr>
  </w:style>
  <w:style w:type="paragraph" w:styleId="Tekstprzypisudolnego">
    <w:name w:val="footnote text"/>
    <w:basedOn w:val="Normalny"/>
    <w:link w:val="TekstprzypisudolnegoZnak"/>
    <w:uiPriority w:val="99"/>
    <w:semiHidden/>
    <w:unhideWhenUsed/>
    <w:rsid w:val="00D0191E"/>
    <w:pPr>
      <w:spacing w:after="0" w:line="240" w:lineRule="auto"/>
    </w:pPr>
    <w:rPr>
      <w:sz w:val="20"/>
      <w:szCs w:val="20"/>
    </w:rPr>
  </w:style>
  <w:style w:type="paragraph" w:styleId="Tekstkomentarza">
    <w:name w:val="annotation text"/>
    <w:basedOn w:val="Normalny"/>
    <w:link w:val="TekstkomentarzaZnak"/>
    <w:uiPriority w:val="99"/>
    <w:unhideWhenUsed/>
    <w:qFormat/>
    <w:rsid w:val="007D5A1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A7754"/>
    <w:rPr>
      <w:b/>
      <w:bCs/>
    </w:rPr>
  </w:style>
  <w:style w:type="paragraph" w:customStyle="1" w:styleId="Default">
    <w:name w:val="Default"/>
    <w:qFormat/>
    <w:rsid w:val="007130C9"/>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qFormat/>
    <w:rsid w:val="006624A8"/>
    <w:pPr>
      <w:spacing w:after="0" w:line="240" w:lineRule="auto"/>
    </w:pPr>
    <w:rPr>
      <w:rFonts w:ascii="Segoe UI" w:hAnsi="Segoe UI" w:cs="Segoe UI"/>
      <w:sz w:val="18"/>
      <w:szCs w:val="18"/>
    </w:rPr>
  </w:style>
  <w:style w:type="paragraph" w:styleId="Poprawka">
    <w:name w:val="Revision"/>
    <w:uiPriority w:val="99"/>
    <w:semiHidden/>
    <w:qFormat/>
    <w:rsid w:val="00C17E18"/>
  </w:style>
  <w:style w:type="paragraph" w:styleId="Stopka">
    <w:name w:val="footer"/>
    <w:basedOn w:val="Normalny"/>
    <w:link w:val="StopkaZnak"/>
    <w:uiPriority w:val="99"/>
    <w:unhideWhenUsed/>
    <w:rsid w:val="00F61971"/>
    <w:pPr>
      <w:tabs>
        <w:tab w:val="center" w:pos="4536"/>
        <w:tab w:val="right" w:pos="9072"/>
      </w:tabs>
      <w:spacing w:after="0" w:line="240" w:lineRule="auto"/>
    </w:pPr>
  </w:style>
  <w:style w:type="paragraph" w:customStyle="1" w:styleId="Normalny1">
    <w:name w:val="Normalny1"/>
    <w:qFormat/>
    <w:rsid w:val="00742A53"/>
    <w:pPr>
      <w:suppressAutoHyphens w:val="0"/>
      <w:spacing w:line="276" w:lineRule="auto"/>
    </w:pPr>
    <w:rPr>
      <w:rFonts w:ascii="Arial" w:eastAsia="Arial" w:hAnsi="Arial" w:cs="Arial"/>
      <w:lang w:eastAsia="pl-PL"/>
    </w:rPr>
  </w:style>
  <w:style w:type="table" w:styleId="Tabela-Siatka">
    <w:name w:val="Table Grid"/>
    <w:basedOn w:val="Standardowy"/>
    <w:uiPriority w:val="39"/>
    <w:rsid w:val="0033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D34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9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4C7F-6B94-430A-A36E-D16D7B7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11913</Words>
  <Characters>71478</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83225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Abramczyk</dc:creator>
  <dc:description/>
  <cp:lastModifiedBy>Justyna Smarsz</cp:lastModifiedBy>
  <cp:revision>2</cp:revision>
  <cp:lastPrinted>2023-12-05T11:08:00Z</cp:lastPrinted>
  <dcterms:created xsi:type="dcterms:W3CDTF">2024-07-26T08:36:00Z</dcterms:created>
  <dcterms:modified xsi:type="dcterms:W3CDTF">2024-07-26T08:36:00Z</dcterms:modified>
  <dc:language>pl-PL</dc:language>
</cp:coreProperties>
</file>