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2415A4E9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4B2241">
        <w:rPr>
          <w:rFonts w:ascii="Arial" w:hAnsi="Arial" w:cs="Arial"/>
          <w:sz w:val="21"/>
          <w:szCs w:val="21"/>
        </w:rPr>
        <w:t>…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4CF786C8" w:rsidR="006F6458" w:rsidRPr="000C0195" w:rsidRDefault="006F6458" w:rsidP="00147143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524CFB" w:rsidRPr="00524C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ścieżki rowerowej od ulicy Kilińskiego do jeziora Długie w ciągu ul. Poznańskiej w m. Rzepin”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4DDB6E74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 oraz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3E6695DB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 w:rsidR="001D6DDF" w:rsidRPr="007C6CE7">
        <w:rPr>
          <w:rFonts w:ascii="Arial" w:hAnsi="Arial" w:cs="Arial"/>
          <w:b/>
          <w:u w:val="single"/>
        </w:rPr>
        <w:t>oraz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2EAF1B3" w14:textId="6AE7AC37" w:rsidR="00BD2241" w:rsidRPr="00BD2241" w:rsidRDefault="001D1454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  <w:bookmarkStart w:id="2" w:name="_Hlk63243715"/>
    </w:p>
    <w:p w14:paraId="6E538AFE" w14:textId="0DE3FC8A" w:rsidR="0037314B" w:rsidRPr="006D6EB9" w:rsidRDefault="006F6458" w:rsidP="006F6458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BD2241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BD2241">
        <w:rPr>
          <w:rFonts w:ascii="Arial" w:hAnsi="Arial" w:cs="Arial"/>
          <w:sz w:val="24"/>
          <w:szCs w:val="24"/>
        </w:rPr>
        <w:t>.</w:t>
      </w: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7EFF8493" w14:textId="3F4B5934" w:rsidR="006D6EB9" w:rsidRPr="006D6EB9" w:rsidRDefault="006D6EB9" w:rsidP="006D6EB9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6D6EB9">
        <w:rPr>
          <w:rFonts w:ascii="Arial" w:hAnsi="Arial" w:cs="Arial"/>
          <w:iCs/>
        </w:rPr>
        <w:t xml:space="preserve">Oświadczamy, że </w:t>
      </w:r>
      <w:r w:rsidRPr="006D6EB9">
        <w:rPr>
          <w:rFonts w:ascii="Arial" w:hAnsi="Arial" w:cs="Arial"/>
        </w:rPr>
        <w:t xml:space="preserve">zamierzam(y) powierzyć wykonanie następujących części zamówienia podmiotowi, jako </w:t>
      </w:r>
      <w:r w:rsidRPr="006D6EB9">
        <w:rPr>
          <w:rFonts w:ascii="Arial" w:hAnsi="Arial" w:cs="Arial"/>
          <w:b/>
        </w:rPr>
        <w:t>podwykonawcy</w:t>
      </w:r>
      <w:r w:rsidRPr="006D6EB9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6D6EB9" w:rsidRPr="00D92F20" w14:paraId="1FDDF1CD" w14:textId="77777777" w:rsidTr="00F539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F5D6" w14:textId="77777777" w:rsidR="006D6EB9" w:rsidRPr="00456FCC" w:rsidRDefault="006D6EB9" w:rsidP="00F5390C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518" w14:textId="77777777" w:rsidR="006D6EB9" w:rsidRPr="00456FCC" w:rsidRDefault="006D6EB9" w:rsidP="00F5390C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EBB" w14:textId="77777777" w:rsidR="006D6EB9" w:rsidRPr="00456FCC" w:rsidRDefault="006D6EB9" w:rsidP="00F5390C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6D6EB9" w:rsidRPr="00D92F20" w14:paraId="3CB59A7C" w14:textId="77777777" w:rsidTr="00F5390C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CB2" w14:textId="77777777" w:rsidR="006D6EB9" w:rsidRPr="00456FCC" w:rsidRDefault="006D6EB9" w:rsidP="00F5390C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D7C" w14:textId="77777777" w:rsidR="006D6EB9" w:rsidRPr="00456FCC" w:rsidRDefault="006D6EB9" w:rsidP="00F5390C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933" w14:textId="77777777" w:rsidR="006D6EB9" w:rsidRPr="00456FCC" w:rsidRDefault="006D6EB9" w:rsidP="00F5390C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1DF46289" w14:textId="7320D55D" w:rsidR="006D6EB9" w:rsidRPr="00BD2241" w:rsidRDefault="006D6EB9" w:rsidP="006D6EB9">
      <w:pPr>
        <w:spacing w:before="40"/>
        <w:ind w:left="709" w:right="17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 xml:space="preserve">do oddania do dyspozycji Wykonawcy niezbędnych zasobów na potrzeby realizacji zamówienia. Brak wypełnienia pkt </w:t>
      </w:r>
      <w:r>
        <w:rPr>
          <w:rFonts w:ascii="Arial" w:hAnsi="Arial" w:cs="Arial"/>
          <w:b/>
          <w:bCs/>
          <w:i/>
          <w:sz w:val="16"/>
          <w:szCs w:val="16"/>
        </w:rPr>
        <w:t>9</w:t>
      </w:r>
      <w:r w:rsidRPr="002270D0">
        <w:rPr>
          <w:rFonts w:ascii="Arial" w:hAnsi="Arial" w:cs="Arial"/>
          <w:b/>
          <w:bCs/>
          <w:i/>
          <w:sz w:val="16"/>
          <w:szCs w:val="16"/>
        </w:rPr>
        <w:t xml:space="preserve"> oznacza że wykonawca nie zamierza powierzyć wykonania części zamówienia podwykonawcy.</w:t>
      </w:r>
    </w:p>
    <w:p w14:paraId="17AA4655" w14:textId="77777777" w:rsidR="006D6EB9" w:rsidRPr="00D055AD" w:rsidRDefault="006D6EB9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4B9090EF" w14:textId="46B320EC" w:rsidR="001435D5" w:rsidRDefault="001435D5" w:rsidP="001F0AB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578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075AB6C4" w14:textId="693B501F" w:rsidR="00722D02" w:rsidRPr="00B67245" w:rsidRDefault="001435D5" w:rsidP="00B6724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0C689AA" w14:textId="10EE7581" w:rsidR="00EC6883" w:rsidRPr="00BD2241" w:rsidRDefault="002815C6" w:rsidP="00BD2241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E2FEA87" w14:textId="77777777" w:rsidR="001D6DDF" w:rsidRPr="004A1A63" w:rsidRDefault="001D6DDF" w:rsidP="001F0ABE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78D384D1" w14:textId="77777777" w:rsidR="00524CFB" w:rsidRPr="006D6EB9" w:rsidRDefault="00524CFB" w:rsidP="006D6EB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6D6EB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06E20">
        <w:rPr>
          <w:rFonts w:ascii="Cambria" w:hAnsi="Cambria" w:cs="Arial"/>
          <w:b/>
          <w:bCs/>
          <w:sz w:val="22"/>
          <w:szCs w:val="22"/>
        </w:rPr>
      </w:r>
      <w:r w:rsidR="00306E2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06E20">
        <w:rPr>
          <w:rFonts w:ascii="Arial" w:hAnsi="Arial" w:cs="Arial"/>
          <w:b/>
          <w:bCs/>
          <w:sz w:val="24"/>
          <w:szCs w:val="24"/>
        </w:rPr>
      </w:r>
      <w:r w:rsidR="00306E2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D5B01A" w14:textId="77777777" w:rsidR="006D6EB9" w:rsidRDefault="006D6EB9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0F1EB69E" w14:textId="77777777" w:rsidR="006D6EB9" w:rsidRDefault="006D6EB9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7BED7042" w14:textId="77777777" w:rsidR="001D6DDF" w:rsidRPr="004F0937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6D6EB9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6D6E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6D6E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41A3DCC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46DF79E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411871D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5578A09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312A8BA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825F11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BC278BB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4878903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ABD8D15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79A6CE1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6EAE5A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4944F4E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1F659B9" w14:textId="77777777" w:rsidR="006D6EB9" w:rsidRDefault="006D6EB9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2918D3">
      <w:footerReference w:type="default" r:id="rId8"/>
      <w:pgSz w:w="11906" w:h="16838"/>
      <w:pgMar w:top="142" w:right="566" w:bottom="142" w:left="720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BBBC3" w14:textId="77777777" w:rsidR="002918D3" w:rsidRDefault="002918D3" w:rsidP="00D6518C">
      <w:r>
        <w:separator/>
      </w:r>
    </w:p>
  </w:endnote>
  <w:endnote w:type="continuationSeparator" w:id="0">
    <w:p w14:paraId="468C632E" w14:textId="77777777" w:rsidR="002918D3" w:rsidRDefault="002918D3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21081" w14:textId="77777777" w:rsidR="00524CFB" w:rsidRPr="00BD57A5" w:rsidRDefault="00BD2241" w:rsidP="00524CFB">
    <w:pPr>
      <w:spacing w:after="5" w:line="249" w:lineRule="auto"/>
      <w:ind w:left="-5" w:right="44"/>
      <w:jc w:val="center"/>
      <w:rPr>
        <w:rFonts w:ascii="Arial" w:hAnsi="Arial" w:cs="Arial"/>
        <w:b/>
      </w:rPr>
    </w:pPr>
    <w:r>
      <w:rPr>
        <w:position w:val="2"/>
      </w:rPr>
      <w:tab/>
    </w:r>
    <w:r w:rsidR="00524CFB">
      <w:drawing>
        <wp:inline distT="0" distB="0" distL="0" distR="0" wp14:anchorId="31CBA426" wp14:editId="6C6514E4">
          <wp:extent cx="5760720" cy="730250"/>
          <wp:effectExtent l="0" t="0" r="0" b="0"/>
          <wp:docPr id="62" name="Obraz 62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B2F09" w14:textId="12DFE11C" w:rsidR="00524CFB" w:rsidRDefault="00524CFB" w:rsidP="00524CFB">
    <w:pPr>
      <w:tabs>
        <w:tab w:val="left" w:pos="6728"/>
      </w:tabs>
      <w:ind w:left="1087"/>
    </w:pPr>
    <w:r w:rsidRPr="008A185C">
      <w:rPr>
        <w:rFonts w:eastAsiaTheme="minorHAnsi"/>
        <w:color w:val="000000"/>
        <w:lang w:eastAsia="en-US"/>
      </w:rPr>
      <w:t>Inwestycja p</w:t>
    </w:r>
    <w:r>
      <w:rPr>
        <w:rFonts w:eastAsiaTheme="minorHAnsi"/>
        <w:color w:val="000000"/>
        <w:lang w:eastAsia="en-US"/>
      </w:rPr>
      <w:t>n</w:t>
    </w:r>
    <w:r w:rsidRPr="008A185C">
      <w:rPr>
        <w:rFonts w:eastAsiaTheme="minorHAnsi"/>
        <w:color w:val="000000"/>
        <w:lang w:eastAsia="en-US"/>
      </w:rPr>
      <w:t xml:space="preserve">.: </w:t>
    </w:r>
    <w:r>
      <w:rPr>
        <w:rFonts w:eastAsiaTheme="minorHAnsi"/>
        <w:color w:val="000000"/>
        <w:lang w:eastAsia="en-US"/>
      </w:rPr>
      <w:t>„</w:t>
    </w:r>
    <w:r w:rsidRPr="007F7FDF">
      <w:rPr>
        <w:rFonts w:eastAsiaTheme="minorHAnsi"/>
        <w:i/>
        <w:iCs/>
        <w:color w:val="000000"/>
        <w:lang w:eastAsia="en-US"/>
      </w:rPr>
      <w:t>Przebudowa ścieżki</w:t>
    </w:r>
    <w:r>
      <w:rPr>
        <w:rFonts w:eastAsiaTheme="minorHAnsi"/>
        <w:i/>
        <w:iCs/>
        <w:color w:val="000000"/>
        <w:lang w:eastAsia="en-US"/>
      </w:rPr>
      <w:t xml:space="preserve"> </w:t>
    </w:r>
    <w:r w:rsidRPr="007F7FDF">
      <w:rPr>
        <w:rFonts w:eastAsiaTheme="minorHAnsi"/>
        <w:i/>
        <w:iCs/>
        <w:color w:val="000000"/>
        <w:lang w:eastAsia="en-US"/>
      </w:rPr>
      <w:t>rowerowej od ulicy Kilińskiego do jeziora Długie w ciągu ul. Poznańskiej w m. Rzepin</w:t>
    </w:r>
    <w:r w:rsidRPr="008A185C">
      <w:rPr>
        <w:rFonts w:eastAsiaTheme="minorHAnsi"/>
        <w:i/>
        <w:iCs/>
        <w:color w:val="000000"/>
        <w:lang w:eastAsia="en-US"/>
      </w:rPr>
      <w:t xml:space="preserve">” </w:t>
    </w:r>
    <w:r w:rsidRPr="008A185C">
      <w:rPr>
        <w:rFonts w:eastAsiaTheme="minorHAnsi"/>
        <w:color w:val="000000"/>
        <w:lang w:eastAsia="en-US"/>
      </w:rPr>
      <w:t xml:space="preserve">realizowana z Programu </w:t>
    </w:r>
    <w:r w:rsidRPr="008A185C">
      <w:rPr>
        <w:rFonts w:eastAsiaTheme="minorHAnsi"/>
        <w:i/>
        <w:iCs/>
        <w:color w:val="000000"/>
        <w:lang w:eastAsia="en-US"/>
      </w:rPr>
      <w:t>Rządowy Fundusz Polski Ład: Program Inwestycji Strategicznych</w:t>
    </w:r>
  </w:p>
  <w:p w14:paraId="0DBCE903" w14:textId="3C6FD8D8" w:rsidR="00D6518C" w:rsidRDefault="00D6518C" w:rsidP="00BD2241">
    <w:pPr>
      <w:pStyle w:val="Nagwek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280E668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834565724" name="Obraz 183456572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79054798" name="Obraz 197905479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27680952" name="Obraz 22768095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05394211" name="Obraz 20053942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79385778" name="Obraz 67938577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8B19" w14:textId="77777777" w:rsidR="002918D3" w:rsidRDefault="002918D3" w:rsidP="00D6518C">
      <w:r>
        <w:separator/>
      </w:r>
    </w:p>
  </w:footnote>
  <w:footnote w:type="continuationSeparator" w:id="0">
    <w:p w14:paraId="6D231968" w14:textId="77777777" w:rsidR="002918D3" w:rsidRDefault="002918D3" w:rsidP="00D6518C">
      <w:r>
        <w:continuationSeparator/>
      </w:r>
    </w:p>
  </w:footnote>
  <w:footnote w:id="1">
    <w:p w14:paraId="0FF6DC88" w14:textId="3537A43F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524CFB">
        <w:rPr>
          <w:bCs/>
          <w:sz w:val="16"/>
          <w:szCs w:val="16"/>
        </w:rPr>
        <w:t xml:space="preserve"> z </w:t>
      </w:r>
      <w:proofErr w:type="spellStart"/>
      <w:r w:rsidR="00524CFB">
        <w:rPr>
          <w:bCs/>
          <w:sz w:val="16"/>
          <w:szCs w:val="16"/>
        </w:rPr>
        <w:t>późn</w:t>
      </w:r>
      <w:proofErr w:type="spellEnd"/>
      <w:r w:rsidR="00524CFB">
        <w:rPr>
          <w:bCs/>
          <w:sz w:val="16"/>
          <w:szCs w:val="16"/>
        </w:rPr>
        <w:t>.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B0F45"/>
    <w:multiLevelType w:val="hybridMultilevel"/>
    <w:tmpl w:val="FFB8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2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1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  <w:num w:numId="23" w16cid:durableId="18531084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47143"/>
    <w:rsid w:val="00150729"/>
    <w:rsid w:val="001529F9"/>
    <w:rsid w:val="001629D2"/>
    <w:rsid w:val="001701C0"/>
    <w:rsid w:val="001A3C5B"/>
    <w:rsid w:val="001A43D3"/>
    <w:rsid w:val="001B2F24"/>
    <w:rsid w:val="001B411C"/>
    <w:rsid w:val="001C1F7A"/>
    <w:rsid w:val="001D1454"/>
    <w:rsid w:val="001D2457"/>
    <w:rsid w:val="001D5FD1"/>
    <w:rsid w:val="001D6878"/>
    <w:rsid w:val="001D6DDF"/>
    <w:rsid w:val="001E5AFD"/>
    <w:rsid w:val="001F0ABE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18D3"/>
    <w:rsid w:val="00297729"/>
    <w:rsid w:val="002A7A97"/>
    <w:rsid w:val="002B20CE"/>
    <w:rsid w:val="002B304F"/>
    <w:rsid w:val="002D3534"/>
    <w:rsid w:val="002D5A2D"/>
    <w:rsid w:val="002D5BD1"/>
    <w:rsid w:val="002F453B"/>
    <w:rsid w:val="002F6833"/>
    <w:rsid w:val="00304377"/>
    <w:rsid w:val="00304669"/>
    <w:rsid w:val="00306E20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2241"/>
    <w:rsid w:val="004B7E83"/>
    <w:rsid w:val="004E18A8"/>
    <w:rsid w:val="004F0937"/>
    <w:rsid w:val="00511FF8"/>
    <w:rsid w:val="00516D85"/>
    <w:rsid w:val="00517BD9"/>
    <w:rsid w:val="00524CFB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D6EB9"/>
    <w:rsid w:val="006E28D1"/>
    <w:rsid w:val="006F35E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A1FF2"/>
    <w:rsid w:val="009B1A16"/>
    <w:rsid w:val="009C431C"/>
    <w:rsid w:val="009C6297"/>
    <w:rsid w:val="009D0D73"/>
    <w:rsid w:val="009E5C22"/>
    <w:rsid w:val="009F28B5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67245"/>
    <w:rsid w:val="00B75ABB"/>
    <w:rsid w:val="00B76797"/>
    <w:rsid w:val="00B80F86"/>
    <w:rsid w:val="00B97154"/>
    <w:rsid w:val="00BB1933"/>
    <w:rsid w:val="00BB226C"/>
    <w:rsid w:val="00BB7E81"/>
    <w:rsid w:val="00BC161D"/>
    <w:rsid w:val="00BD2241"/>
    <w:rsid w:val="00BE658B"/>
    <w:rsid w:val="00BE6CCD"/>
    <w:rsid w:val="00C242F6"/>
    <w:rsid w:val="00C25A53"/>
    <w:rsid w:val="00C40E6B"/>
    <w:rsid w:val="00C6199D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6667C"/>
    <w:rsid w:val="00D96C50"/>
    <w:rsid w:val="00DA453F"/>
    <w:rsid w:val="00DB1024"/>
    <w:rsid w:val="00DC34E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84943"/>
    <w:rsid w:val="00EB0928"/>
    <w:rsid w:val="00EC6883"/>
    <w:rsid w:val="00ED7388"/>
    <w:rsid w:val="00EE0261"/>
    <w:rsid w:val="00EF0309"/>
    <w:rsid w:val="00F1477D"/>
    <w:rsid w:val="00F269EA"/>
    <w:rsid w:val="00F314F7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2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115</cp:revision>
  <cp:lastPrinted>2019-09-25T08:59:00Z</cp:lastPrinted>
  <dcterms:created xsi:type="dcterms:W3CDTF">2016-08-23T09:11:00Z</dcterms:created>
  <dcterms:modified xsi:type="dcterms:W3CDTF">2024-07-04T10:00:00Z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