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99" w:rsidRPr="00B07199" w:rsidRDefault="00B07199" w:rsidP="00B071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  <w:r w:rsidRPr="00B07199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Wzór-Załącznik nr 1 do SWZ</w:t>
      </w:r>
    </w:p>
    <w:p w:rsidR="00B07199" w:rsidRPr="00B07199" w:rsidRDefault="00B07199" w:rsidP="00B07199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</w:pPr>
      <w:r w:rsidRPr="00B07199"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  <w:t>OFERTA WYKONAWCY</w:t>
      </w:r>
    </w:p>
    <w:p w:rsidR="00B07199" w:rsidRPr="00B07199" w:rsidRDefault="00B07199" w:rsidP="00B07199">
      <w:pPr>
        <w:suppressAutoHyphens/>
        <w:spacing w:after="0" w:line="240" w:lineRule="auto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</w:p>
    <w:p w:rsidR="00B07199" w:rsidRPr="00B07199" w:rsidRDefault="00B07199" w:rsidP="00B07199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B07199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Pełna nazwa Wykonawcy:  __________________________________</w:t>
      </w:r>
      <w:r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___________________________</w:t>
      </w:r>
      <w:r w:rsidRPr="00B07199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</w:p>
    <w:p w:rsidR="00B07199" w:rsidRPr="00B07199" w:rsidRDefault="00B07199" w:rsidP="00B07199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B07199" w:rsidRDefault="00B07199" w:rsidP="00B07199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B07199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Adres:  ______________________________________________________________</w:t>
      </w:r>
      <w:r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</w:t>
      </w:r>
      <w:r w:rsidRPr="00B07199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</w:p>
    <w:p w:rsidR="00B07199" w:rsidRPr="00B07199" w:rsidRDefault="00B07199" w:rsidP="00B07199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bookmarkStart w:id="0" w:name="_GoBack"/>
      <w:bookmarkEnd w:id="0"/>
    </w:p>
    <w:p w:rsidR="00B07199" w:rsidRPr="00B07199" w:rsidRDefault="00B07199" w:rsidP="00B07199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</w:pPr>
      <w:r w:rsidRPr="00B07199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Nr telefonu:  ________________________________________________</w:t>
      </w:r>
      <w:r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_____________________________</w:t>
      </w:r>
      <w:r w:rsidRPr="00B07199"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  <w:t>1)</w:t>
      </w:r>
    </w:p>
    <w:p w:rsidR="00B07199" w:rsidRPr="00B07199" w:rsidRDefault="00B07199" w:rsidP="00B07199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B07199" w:rsidRPr="00B07199" w:rsidRDefault="00B07199" w:rsidP="00B07199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B07199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 e-mail: _______________________________________________</w:t>
      </w:r>
      <w:r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_____________________________</w:t>
      </w:r>
      <w:r w:rsidRPr="00B07199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</w:p>
    <w:p w:rsidR="00B07199" w:rsidRPr="00B07199" w:rsidRDefault="00B07199" w:rsidP="00B07199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B07199" w:rsidRPr="00B07199" w:rsidRDefault="00B07199" w:rsidP="00B07199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B07199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Nr KRS/ REGON/NIP:  ____________________________________________________________</w:t>
      </w:r>
      <w:r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</w:t>
      </w:r>
      <w:r w:rsidRPr="00B07199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</w:p>
    <w:p w:rsidR="00B07199" w:rsidRPr="00B07199" w:rsidRDefault="00B07199" w:rsidP="00B07199">
      <w:pPr>
        <w:spacing w:after="0" w:line="240" w:lineRule="auto"/>
        <w:jc w:val="both"/>
        <w:rPr>
          <w:rFonts w:ascii="Century Gothic" w:eastAsia="Arial" w:hAnsi="Century Gothic" w:cs="Arial"/>
          <w:strike/>
          <w:color w:val="FF0000"/>
          <w:kern w:val="1"/>
          <w:sz w:val="20"/>
          <w:szCs w:val="20"/>
          <w:lang w:eastAsia="zh-CN" w:bidi="hi-IN"/>
        </w:rPr>
      </w:pPr>
    </w:p>
    <w:p w:rsidR="00B07199" w:rsidRPr="00B07199" w:rsidRDefault="00B07199" w:rsidP="00B07199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B07199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na usługi społeczne prowadzonego w trybie przetargu nieograniczonego na </w:t>
      </w:r>
      <w:r w:rsidRPr="00B07199">
        <w:rPr>
          <w:rFonts w:ascii="Century Gothic" w:eastAsia="Times New Roman" w:hAnsi="Century Gothic" w:cs="Times New Roman"/>
          <w:b/>
          <w:sz w:val="20"/>
          <w:szCs w:val="20"/>
        </w:rPr>
        <w:t xml:space="preserve">Usługę przygotowywania, dostarczania i podawania posiłków, nr ref.: </w:t>
      </w:r>
      <w:r w:rsidRPr="00B07199">
        <w:rPr>
          <w:rFonts w:ascii="Century Gothic" w:eastAsia="Times New Roman" w:hAnsi="Century Gothic" w:cs="Times New Roman"/>
          <w:b/>
          <w:sz w:val="20"/>
          <w:szCs w:val="20"/>
        </w:rPr>
        <w:br/>
        <w:t>WZP-21/22/3/Z</w:t>
      </w:r>
    </w:p>
    <w:p w:rsidR="00B07199" w:rsidRPr="00B07199" w:rsidRDefault="00B07199" w:rsidP="00B0719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B07199" w:rsidRPr="00B07199" w:rsidRDefault="00B07199" w:rsidP="00B07199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B07199">
        <w:rPr>
          <w:rFonts w:ascii="Century Gothic" w:eastAsia="Arial" w:hAnsi="Century Gothic" w:cs="Arial"/>
          <w:b/>
          <w:iCs/>
          <w:kern w:val="1"/>
          <w:sz w:val="20"/>
          <w:szCs w:val="24"/>
          <w:lang w:eastAsia="zh-CN" w:bidi="hi-IN"/>
        </w:rPr>
        <w:t>I.</w:t>
      </w:r>
      <w:r w:rsidRPr="00B07199">
        <w:rPr>
          <w:rFonts w:ascii="Century Gothic" w:eastAsia="Arial" w:hAnsi="Century Gothic" w:cs="Arial"/>
          <w:iCs/>
          <w:kern w:val="1"/>
          <w:sz w:val="20"/>
          <w:szCs w:val="24"/>
          <w:lang w:eastAsia="zh-CN" w:bidi="hi-IN"/>
        </w:rPr>
        <w:t xml:space="preserve"> </w:t>
      </w:r>
      <w:r w:rsidRPr="00B07199">
        <w:rPr>
          <w:rFonts w:ascii="Century Gothic" w:eastAsia="Times New Roman" w:hAnsi="Century Gothic" w:cs="Times New Roman"/>
          <w:b/>
          <w:bCs/>
          <w:sz w:val="20"/>
          <w:szCs w:val="20"/>
        </w:rPr>
        <w:t>Oferujemy wykonanie przedmiotu zamówienia (zgodnie z załącznikiem nr 5 do SWZ oraz Rozdz. XIX SWZ) na następujących warunkach:</w:t>
      </w:r>
    </w:p>
    <w:p w:rsidR="00B07199" w:rsidRPr="00B07199" w:rsidRDefault="00B07199" w:rsidP="00B0719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B07199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Zamówienie podstawowe: 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</w:rPr>
        <w:t xml:space="preserve">marża za wyżywienie jednego policjanta odbywającego staż adaptacyjny (śniadanie, obiad, kolacja) wynosi 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  <w:vertAlign w:val="superscript"/>
        </w:rPr>
        <w:t>1)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</w:rPr>
        <w:t>………..% (maksymalnie 100%)</w:t>
      </w:r>
    </w:p>
    <w:p w:rsidR="00B07199" w:rsidRPr="00B07199" w:rsidRDefault="00B07199" w:rsidP="00B0719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B07199">
        <w:rPr>
          <w:rFonts w:ascii="Century Gothic" w:eastAsia="Times New Roman" w:hAnsi="Century Gothic" w:cs="Times New Roman"/>
          <w:b/>
          <w:bCs/>
          <w:sz w:val="20"/>
          <w:szCs w:val="20"/>
        </w:rPr>
        <w:t>Zamówienie w prawie opcji:</w:t>
      </w:r>
    </w:p>
    <w:p w:rsidR="00B07199" w:rsidRPr="00B07199" w:rsidRDefault="00B07199" w:rsidP="00B07199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sz w:val="20"/>
          <w:szCs w:val="20"/>
        </w:rPr>
      </w:pPr>
      <w:r w:rsidRPr="00B07199">
        <w:rPr>
          <w:rFonts w:ascii="Century Gothic" w:eastAsia="Times New Roman" w:hAnsi="Century Gothic" w:cs="Times New Roman"/>
          <w:bCs/>
          <w:sz w:val="20"/>
          <w:szCs w:val="20"/>
        </w:rPr>
        <w:t xml:space="preserve">marża za wyżywienie (w tym w formie prowiantu) jednego policjanta wynosi 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  <w:vertAlign w:val="superscript"/>
        </w:rPr>
        <w:t>1)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</w:rPr>
        <w:t xml:space="preserve"> ……….% (maksymalnie 100%);</w:t>
      </w:r>
    </w:p>
    <w:p w:rsidR="00B07199" w:rsidRPr="00B07199" w:rsidRDefault="00B07199" w:rsidP="00B07199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sz w:val="20"/>
          <w:szCs w:val="20"/>
        </w:rPr>
      </w:pPr>
      <w:r w:rsidRPr="00B07199">
        <w:rPr>
          <w:rFonts w:ascii="Century Gothic" w:eastAsia="Times New Roman" w:hAnsi="Century Gothic" w:cs="Times New Roman"/>
          <w:bCs/>
          <w:sz w:val="20"/>
          <w:szCs w:val="20"/>
        </w:rPr>
        <w:t xml:space="preserve">cena za jeden litr gorącego napoju w termosach (kawa, herbata) wynosi 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  <w:vertAlign w:val="superscript"/>
        </w:rPr>
        <w:t>2)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</w:rPr>
        <w:t>……... zł brutto.</w:t>
      </w:r>
    </w:p>
    <w:p w:rsidR="00B07199" w:rsidRPr="00B07199" w:rsidRDefault="00B07199" w:rsidP="00B07199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B07199" w:rsidRPr="00B07199" w:rsidRDefault="00B07199" w:rsidP="00B07199">
      <w:pPr>
        <w:tabs>
          <w:tab w:val="left" w:pos="426"/>
        </w:tabs>
        <w:spacing w:after="0" w:line="240" w:lineRule="auto"/>
        <w:jc w:val="both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B07199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II. </w:t>
      </w:r>
      <w:r w:rsidRPr="00B07199">
        <w:rPr>
          <w:rFonts w:ascii="Century Gothic" w:eastAsia="Times New Roman" w:hAnsi="Century Gothic" w:cs="Times New Roman"/>
          <w:b/>
          <w:bCs/>
          <w:sz w:val="20"/>
          <w:szCs w:val="20"/>
        </w:rPr>
        <w:t>Oświadczamy</w:t>
      </w:r>
      <w:r w:rsidRPr="00B07199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, że:</w:t>
      </w:r>
    </w:p>
    <w:p w:rsidR="00B07199" w:rsidRPr="00B07199" w:rsidRDefault="00B07199" w:rsidP="00B07199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Oferujemy przedmiot zamówienia spełniający co najmniej wymagania wyszczególnione w opisie przedmiotu zamówienia </w:t>
      </w:r>
      <w:r w:rsidRPr="00B07199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stanowiącym </w:t>
      </w:r>
      <w:r w:rsidRPr="00B07199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załącznik nr 5 do SWZ</w:t>
      </w: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Pr="00B07199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oraz Rozdz. XIX SWZ</w:t>
      </w: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:rsidR="00B07199" w:rsidRPr="00B07199" w:rsidRDefault="00B07199" w:rsidP="00B07199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Stawka</w:t>
      </w:r>
      <w:r w:rsidRPr="00B07199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 xml:space="preserve"> podatku VAT za świadczoną usługę wyżywienia wynosi 8%</w:t>
      </w:r>
    </w:p>
    <w:p w:rsidR="00B07199" w:rsidRPr="00B07199" w:rsidRDefault="00B07199" w:rsidP="00B07199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Zgodnie z ustawą o podatku od towarów i usług obowiązek odprowadzenia podatku powstaje po stronie ........................................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3)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(Wykonawcy lub Zamawiającego).</w:t>
      </w:r>
    </w:p>
    <w:p w:rsidR="00B07199" w:rsidRPr="00B07199" w:rsidRDefault="00B07199" w:rsidP="00B07199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Jesteśmy/jestem: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4)</w:t>
      </w:r>
    </w:p>
    <w:p w:rsidR="00B07199" w:rsidRPr="00B07199" w:rsidRDefault="00B07199" w:rsidP="00B07199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󠄀 mikroprzedsiębiorstwem;</w:t>
      </w:r>
    </w:p>
    <w:p w:rsidR="00B07199" w:rsidRPr="00B07199" w:rsidRDefault="00B07199" w:rsidP="00B07199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przedsiębiorstwem;</w:t>
      </w:r>
    </w:p>
    <w:p w:rsidR="00B07199" w:rsidRPr="00B07199" w:rsidRDefault="00B07199" w:rsidP="00B07199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przedsiębiorstwem;</w:t>
      </w:r>
    </w:p>
    <w:p w:rsidR="00B07199" w:rsidRPr="00B07199" w:rsidRDefault="00B07199" w:rsidP="00B07199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gospodarczą;</w:t>
      </w:r>
    </w:p>
    <w:p w:rsidR="00B07199" w:rsidRPr="00B07199" w:rsidRDefault="00B07199" w:rsidP="00B07199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󠄀 osobą fizyczną nieprowadzącą działalności gospodarczej.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 </w:t>
      </w:r>
    </w:p>
    <w:p w:rsidR="00B07199" w:rsidRPr="00B07199" w:rsidRDefault="00B07199" w:rsidP="00B07199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B07199" w:rsidRPr="00B07199" w:rsidRDefault="00B07199" w:rsidP="00B07199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B07199" w:rsidRPr="00B07199" w:rsidRDefault="00B07199" w:rsidP="00B07199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na czas  90 dni od upływu terminu składania ofert.</w:t>
      </w:r>
    </w:p>
    <w:p w:rsidR="00B07199" w:rsidRPr="00B07199" w:rsidRDefault="00B07199" w:rsidP="00B07199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B07199" w:rsidRPr="00B07199" w:rsidRDefault="00B07199" w:rsidP="00B07199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B07199" w:rsidRPr="00B07199" w:rsidRDefault="00B07199" w:rsidP="00B07199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B07199" w:rsidRPr="00B07199" w:rsidRDefault="00B07199" w:rsidP="00B07199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B07199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III. Informujemy, że:</w:t>
      </w:r>
    </w:p>
    <w:p w:rsidR="00B07199" w:rsidRPr="00B07199" w:rsidRDefault="00B07199" w:rsidP="00B07199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Usługa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wykonana będzie </w:t>
      </w:r>
      <w:r w:rsidRPr="00B07199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własnymi siłami/z pomocą Podwykonawcy</w:t>
      </w:r>
      <w:r w:rsidRPr="00B07199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5)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……………………………………………………………………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1)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B07199">
        <w:rPr>
          <w:rFonts w:ascii="Century Gothic" w:eastAsia="Times New Roman" w:hAnsi="Century Gothic" w:cs="Times New Roman"/>
          <w:bCs/>
          <w:i/>
          <w:sz w:val="16"/>
          <w:szCs w:val="16"/>
          <w:lang w:eastAsia="zh-CN"/>
        </w:rPr>
        <w:t xml:space="preserve">(należy podać </w:t>
      </w:r>
      <w:r w:rsidRPr="00B07199">
        <w:rPr>
          <w:rFonts w:ascii="Century Gothic" w:eastAsia="Times New Roman" w:hAnsi="Century Gothic" w:cs="Times New Roman"/>
          <w:bCs/>
          <w:i/>
          <w:sz w:val="16"/>
          <w:szCs w:val="16"/>
          <w:lang w:eastAsia="zh-CN"/>
        </w:rPr>
        <w:lastRenderedPageBreak/>
        <w:t>nazwę lub firmę Podwykonawcy oraz jego siedzibę)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B07199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 obejmującą:</w:t>
      </w:r>
      <w:r w:rsidRPr="00B07199"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  <w:t xml:space="preserve"> ……………….….……, </w:t>
      </w: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……..........................................................................................................................................................</w:t>
      </w:r>
      <w:r w:rsidRPr="00B07199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1)</w:t>
      </w: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Pr="00B07199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(należy podać zakres części zamówienia, którą Wykonawca zamierza powierzyć Podwykonawcy).</w:t>
      </w:r>
    </w:p>
    <w:p w:rsidR="00B07199" w:rsidRPr="00B07199" w:rsidRDefault="00B07199" w:rsidP="00B07199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Osobą odpowiedzialną za realizację umowy ze strony Wykonawcy będzie:</w:t>
      </w:r>
      <w:r w:rsidRPr="00B07199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 1)</w:t>
      </w:r>
    </w:p>
    <w:p w:rsidR="00B07199" w:rsidRPr="00B07199" w:rsidRDefault="00B07199" w:rsidP="00B07199">
      <w:pPr>
        <w:suppressAutoHyphens/>
        <w:autoSpaceDN w:val="0"/>
        <w:spacing w:after="0" w:line="240" w:lineRule="auto"/>
        <w:ind w:left="426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imię i nazwisko: ……………………………………… </w:t>
      </w:r>
    </w:p>
    <w:p w:rsidR="00B07199" w:rsidRPr="00B07199" w:rsidRDefault="00B07199" w:rsidP="00B07199">
      <w:pPr>
        <w:suppressAutoHyphens/>
        <w:autoSpaceDN w:val="0"/>
        <w:spacing w:after="0" w:line="240" w:lineRule="auto"/>
        <w:ind w:left="426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>nr telefonu: ……………………………………………</w:t>
      </w:r>
    </w:p>
    <w:p w:rsidR="00B07199" w:rsidRPr="00B07199" w:rsidRDefault="00B07199" w:rsidP="00B07199">
      <w:pPr>
        <w:suppressAutoHyphens/>
        <w:autoSpaceDN w:val="0"/>
        <w:spacing w:after="0" w:line="240" w:lineRule="auto"/>
        <w:ind w:left="426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nr faksu: ……………………………………………….. </w:t>
      </w:r>
    </w:p>
    <w:p w:rsidR="00B07199" w:rsidRPr="00B07199" w:rsidRDefault="00B07199" w:rsidP="00B07199">
      <w:pPr>
        <w:suppressAutoHyphens/>
        <w:autoSpaceDN w:val="0"/>
        <w:spacing w:after="0" w:line="240" w:lineRule="auto"/>
        <w:ind w:left="426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adres e-mail: …………………………………………. </w:t>
      </w: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</w:p>
    <w:p w:rsidR="00B07199" w:rsidRPr="00B07199" w:rsidRDefault="00B07199" w:rsidP="00B07199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Zamówienia, o których mowa w Rozdz. XIX §4 ust. 1 i §14 ust. 4 SWZ będą wysyłane faksem na nr </w:t>
      </w:r>
      <w:r w:rsidRPr="00B07199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1) </w:t>
      </w: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………………………… lub e-mailem na dres: </w:t>
      </w:r>
      <w:r w:rsidRPr="00B07199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1)</w:t>
      </w: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…………………………………………. </w:t>
      </w:r>
      <w:r w:rsidRPr="00B07199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</w:p>
    <w:p w:rsidR="00B07199" w:rsidRPr="00B07199" w:rsidRDefault="00B07199" w:rsidP="00B07199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Century Gothic" w:eastAsia="SimSun" w:hAnsi="Century Gothic" w:cs="Times New Roman"/>
          <w:bCs/>
          <w:i/>
          <w:color w:val="000000"/>
          <w:kern w:val="1"/>
          <w:sz w:val="18"/>
          <w:szCs w:val="18"/>
          <w:u w:val="single"/>
          <w:lang w:val="x-none" w:eastAsia="zh-CN"/>
        </w:rPr>
      </w:pPr>
      <w:r w:rsidRPr="00B07199">
        <w:rPr>
          <w:rFonts w:ascii="Century Gothic" w:eastAsia="SimSun" w:hAnsi="Century Gothic" w:cs="Times New Roman"/>
          <w:bCs/>
          <w:color w:val="000000"/>
          <w:kern w:val="1"/>
          <w:sz w:val="18"/>
          <w:szCs w:val="18"/>
          <w:u w:val="single"/>
          <w:lang w:val="x-none" w:eastAsia="zh-CN"/>
        </w:rPr>
        <w:t>Uwaga:</w:t>
      </w:r>
    </w:p>
    <w:p w:rsidR="00B07199" w:rsidRPr="00B07199" w:rsidRDefault="00B07199" w:rsidP="00B07199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SimSun" w:hAnsi="Century Gothic" w:cs="Times New Roman"/>
          <w:bCs/>
          <w:i/>
          <w:color w:val="000000"/>
          <w:kern w:val="1"/>
          <w:sz w:val="18"/>
          <w:szCs w:val="18"/>
          <w:lang w:val="x-none" w:eastAsia="zh-CN"/>
        </w:rPr>
      </w:pPr>
      <w:r w:rsidRPr="00B07199">
        <w:rPr>
          <w:rFonts w:ascii="Century Gothic" w:eastAsia="SimSun" w:hAnsi="Century Gothic" w:cs="Times New Roman"/>
          <w:bCs/>
          <w:color w:val="000000"/>
          <w:kern w:val="1"/>
          <w:sz w:val="18"/>
          <w:szCs w:val="18"/>
          <w:vertAlign w:val="superscript"/>
          <w:lang w:val="x-none" w:eastAsia="zh-CN"/>
        </w:rPr>
        <w:t>1)</w:t>
      </w:r>
      <w:r w:rsidRPr="00B07199">
        <w:rPr>
          <w:rFonts w:ascii="Century Gothic" w:eastAsia="SimSun" w:hAnsi="Century Gothic" w:cs="Times New Roman"/>
          <w:bCs/>
          <w:color w:val="000000"/>
          <w:kern w:val="1"/>
          <w:sz w:val="18"/>
          <w:szCs w:val="18"/>
          <w:lang w:val="x-none" w:eastAsia="zh-CN"/>
        </w:rPr>
        <w:t xml:space="preserve"> - należy wpisać,</w:t>
      </w:r>
    </w:p>
    <w:p w:rsidR="00B07199" w:rsidRPr="00B07199" w:rsidRDefault="00B07199" w:rsidP="00B07199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SimSun" w:hAnsi="Century Gothic" w:cs="Times New Roman"/>
          <w:bCs/>
          <w:i/>
          <w:color w:val="000000"/>
          <w:kern w:val="1"/>
          <w:sz w:val="18"/>
          <w:szCs w:val="18"/>
          <w:lang w:val="x-none" w:eastAsia="zh-CN"/>
        </w:rPr>
      </w:pPr>
      <w:r w:rsidRPr="00B07199">
        <w:rPr>
          <w:rFonts w:ascii="Century Gothic" w:eastAsia="SimSun" w:hAnsi="Century Gothic" w:cs="Times New Roman"/>
          <w:bCs/>
          <w:color w:val="000000"/>
          <w:kern w:val="1"/>
          <w:sz w:val="18"/>
          <w:szCs w:val="18"/>
          <w:vertAlign w:val="superscript"/>
          <w:lang w:eastAsia="zh-CN"/>
        </w:rPr>
        <w:t xml:space="preserve">2) </w:t>
      </w:r>
      <w:r w:rsidRPr="00B07199">
        <w:rPr>
          <w:rFonts w:ascii="Century Gothic" w:eastAsia="SimSun" w:hAnsi="Century Gothic" w:cs="Times New Roman"/>
          <w:bCs/>
          <w:color w:val="000000"/>
          <w:kern w:val="1"/>
          <w:sz w:val="18"/>
          <w:szCs w:val="18"/>
          <w:lang w:val="x-none" w:eastAsia="zh-CN"/>
        </w:rPr>
        <w:t>-  z dokładnością do dwóch miejsc po przecinku,</w:t>
      </w:r>
    </w:p>
    <w:p w:rsidR="00B07199" w:rsidRPr="00B07199" w:rsidRDefault="00B07199" w:rsidP="00B07199">
      <w:p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18"/>
          <w:szCs w:val="18"/>
          <w:lang w:eastAsia="zh-CN"/>
        </w:rPr>
      </w:pPr>
      <w:r w:rsidRPr="00B07199">
        <w:rPr>
          <w:rFonts w:ascii="Century Gothic" w:eastAsia="Times New Roman" w:hAnsi="Century Gothic" w:cs="Times New Roman"/>
          <w:bCs/>
          <w:kern w:val="1"/>
          <w:sz w:val="18"/>
          <w:szCs w:val="18"/>
          <w:vertAlign w:val="superscript"/>
          <w:lang w:eastAsia="zh-CN"/>
        </w:rPr>
        <w:t xml:space="preserve">3) </w:t>
      </w:r>
      <w:r w:rsidRPr="00B07199">
        <w:rPr>
          <w:rFonts w:ascii="Century Gothic" w:eastAsia="Times New Roman" w:hAnsi="Century Gothic" w:cs="Times New Roman"/>
          <w:bCs/>
          <w:i/>
          <w:kern w:val="1"/>
          <w:sz w:val="18"/>
          <w:szCs w:val="18"/>
          <w:lang w:eastAsia="zh-CN"/>
        </w:rPr>
        <w:t xml:space="preserve">-  </w:t>
      </w:r>
      <w:r w:rsidRPr="00B07199">
        <w:rPr>
          <w:rFonts w:ascii="Century Gothic" w:eastAsia="Times New Roman" w:hAnsi="Century Gothic" w:cs="Times New Roman"/>
          <w:bCs/>
          <w:kern w:val="1"/>
          <w:sz w:val="18"/>
          <w:szCs w:val="18"/>
          <w:lang w:eastAsia="zh-CN"/>
        </w:rPr>
        <w:t>należy wpisać</w:t>
      </w:r>
    </w:p>
    <w:p w:rsidR="00B07199" w:rsidRPr="00B07199" w:rsidRDefault="00B07199" w:rsidP="00B07199">
      <w:p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18"/>
          <w:szCs w:val="18"/>
          <w:lang w:eastAsia="zh-CN"/>
        </w:rPr>
      </w:pPr>
      <w:r w:rsidRPr="00B07199">
        <w:rPr>
          <w:rFonts w:ascii="Century Gothic" w:eastAsia="Times New Roman" w:hAnsi="Century Gothic" w:cs="Times New Roman"/>
          <w:bCs/>
          <w:kern w:val="1"/>
          <w:sz w:val="18"/>
          <w:szCs w:val="18"/>
          <w:lang w:eastAsia="zh-CN"/>
        </w:rPr>
        <w:t>- jeżeli Wykonawca nie wpisze Zamawiający uzna, że obowiązek podatkowy leży po stronie Wykonawcy,</w:t>
      </w:r>
    </w:p>
    <w:p w:rsidR="00B07199" w:rsidRPr="00B07199" w:rsidRDefault="00B07199" w:rsidP="00B07199">
      <w:p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kern w:val="1"/>
          <w:sz w:val="18"/>
          <w:szCs w:val="18"/>
          <w:lang w:eastAsia="zh-CN"/>
        </w:rPr>
      </w:pPr>
      <w:r w:rsidRPr="00B07199">
        <w:rPr>
          <w:rFonts w:ascii="Century Gothic" w:eastAsia="Times New Roman" w:hAnsi="Century Gothic" w:cs="Times New Roman"/>
          <w:bCs/>
          <w:kern w:val="1"/>
          <w:sz w:val="18"/>
          <w:szCs w:val="18"/>
          <w:vertAlign w:val="superscript"/>
          <w:lang w:eastAsia="zh-CN"/>
        </w:rPr>
        <w:t>4)</w:t>
      </w:r>
      <w:r w:rsidRPr="00B07199">
        <w:rPr>
          <w:rFonts w:ascii="Century Gothic" w:eastAsia="Times New Roman" w:hAnsi="Century Gothic" w:cs="Times New Roman"/>
          <w:bCs/>
          <w:kern w:val="1"/>
          <w:sz w:val="18"/>
          <w:szCs w:val="18"/>
          <w:lang w:eastAsia="zh-CN"/>
        </w:rPr>
        <w:t xml:space="preserve"> zaznaczyć właściwe,</w:t>
      </w:r>
    </w:p>
    <w:p w:rsidR="00B07199" w:rsidRPr="00B07199" w:rsidRDefault="00B07199" w:rsidP="00B07199">
      <w:pPr>
        <w:suppressAutoHyphens/>
        <w:spacing w:after="0" w:line="240" w:lineRule="auto"/>
        <w:jc w:val="both"/>
        <w:textAlignment w:val="baseline"/>
        <w:rPr>
          <w:rFonts w:ascii="Century Gothic" w:eastAsia="ArialNarrow" w:hAnsi="Century Gothic" w:cs="Times New Roman"/>
          <w:color w:val="000000"/>
          <w:kern w:val="1"/>
          <w:sz w:val="18"/>
          <w:szCs w:val="18"/>
          <w:lang w:eastAsia="pl-PL" w:bidi="hi-IN"/>
        </w:rPr>
      </w:pPr>
      <w:r w:rsidRPr="00B07199">
        <w:rPr>
          <w:rFonts w:ascii="Century Gothic" w:eastAsia="Arial" w:hAnsi="Century Gothic" w:cs="Times New Roman"/>
          <w:color w:val="000000"/>
          <w:kern w:val="1"/>
          <w:sz w:val="18"/>
          <w:szCs w:val="18"/>
          <w:vertAlign w:val="superscript"/>
          <w:lang w:eastAsia="zh-CN" w:bidi="hi-IN"/>
        </w:rPr>
        <w:t xml:space="preserve">5) </w:t>
      </w:r>
      <w:r w:rsidRPr="00B07199">
        <w:rPr>
          <w:rFonts w:ascii="Century Gothic" w:eastAsia="Arial" w:hAnsi="Century Gothic" w:cs="Times New Roman"/>
          <w:color w:val="000000"/>
          <w:kern w:val="1"/>
          <w:sz w:val="18"/>
          <w:szCs w:val="18"/>
          <w:lang w:eastAsia="zh-CN" w:bidi="hi-IN"/>
        </w:rPr>
        <w:t xml:space="preserve">- </w:t>
      </w:r>
      <w:r w:rsidRPr="00B07199">
        <w:rPr>
          <w:rFonts w:ascii="Century Gothic" w:eastAsia="ArialNarrow" w:hAnsi="Century Gothic" w:cs="Times New Roman"/>
          <w:color w:val="000000"/>
          <w:kern w:val="1"/>
          <w:sz w:val="18"/>
          <w:szCs w:val="18"/>
          <w:lang w:eastAsia="pl-PL" w:bidi="hi-IN"/>
        </w:rPr>
        <w:t xml:space="preserve">niepotrzebne skreślić. Jeżeli Wykonawca nie dokona skreślenia i nie wypełni pkt III </w:t>
      </w:r>
      <w:proofErr w:type="spellStart"/>
      <w:r w:rsidRPr="00B07199">
        <w:rPr>
          <w:rFonts w:ascii="Century Gothic" w:eastAsia="ArialNarrow" w:hAnsi="Century Gothic" w:cs="Times New Roman"/>
          <w:color w:val="000000"/>
          <w:kern w:val="1"/>
          <w:sz w:val="18"/>
          <w:szCs w:val="18"/>
          <w:lang w:eastAsia="pl-PL" w:bidi="hi-IN"/>
        </w:rPr>
        <w:t>ppkt</w:t>
      </w:r>
      <w:proofErr w:type="spellEnd"/>
      <w:r w:rsidRPr="00B07199">
        <w:rPr>
          <w:rFonts w:ascii="Century Gothic" w:eastAsia="ArialNarrow" w:hAnsi="Century Gothic" w:cs="Times New Roman"/>
          <w:color w:val="000000"/>
          <w:kern w:val="1"/>
          <w:sz w:val="18"/>
          <w:szCs w:val="18"/>
          <w:lang w:eastAsia="pl-PL" w:bidi="hi-IN"/>
        </w:rPr>
        <w:t xml:space="preserve"> 1, Zamawiający uzna, że Wykonawca nie zamierza powierzyć części zamówienia Podwykonawcom</w:t>
      </w:r>
    </w:p>
    <w:p w:rsidR="00B07199" w:rsidRPr="00B07199" w:rsidRDefault="00B07199" w:rsidP="00B07199">
      <w:pPr>
        <w:tabs>
          <w:tab w:val="left" w:pos="540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B07199" w:rsidRPr="00B07199" w:rsidRDefault="00B07199" w:rsidP="00B07199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B07199" w:rsidRPr="00B07199" w:rsidRDefault="00B07199" w:rsidP="00B07199">
      <w:pPr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  <w:r w:rsidRPr="00B07199"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V. </w:t>
      </w:r>
      <w:r w:rsidRPr="00B07199">
        <w:rPr>
          <w:rFonts w:ascii="Century Gothic" w:eastAsia="Calibri" w:hAnsi="Century Gothic" w:cs="Century Gothic"/>
          <w:b/>
          <w:bCs/>
          <w:sz w:val="20"/>
          <w:szCs w:val="20"/>
          <w:lang w:val="x-none"/>
        </w:rPr>
        <w:t>Oświadczamy, że</w:t>
      </w:r>
      <w:r w:rsidRPr="00B07199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wypełniliśmy obowiązki informacyjne przewidziane w art. 13 lub art. 14 RODO</w:t>
      </w:r>
      <w:r w:rsidRPr="00B07199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1)</w:t>
      </w:r>
      <w:r w:rsidRPr="00B07199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B07199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2)</w:t>
      </w:r>
      <w:r w:rsidRPr="00B07199">
        <w:rPr>
          <w:rFonts w:ascii="Century Gothic" w:eastAsia="Calibri" w:hAnsi="Century Gothic" w:cs="Century Gothic"/>
          <w:sz w:val="20"/>
          <w:szCs w:val="20"/>
          <w:lang w:val="x-none"/>
        </w:rPr>
        <w:t>.</w:t>
      </w:r>
    </w:p>
    <w:p w:rsidR="00B07199" w:rsidRPr="00B07199" w:rsidRDefault="00B07199" w:rsidP="00B07199">
      <w:pPr>
        <w:autoSpaceDE w:val="0"/>
        <w:spacing w:after="200" w:line="276" w:lineRule="auto"/>
        <w:ind w:left="720"/>
        <w:contextualSpacing/>
        <w:jc w:val="both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</w:p>
    <w:p w:rsidR="00B07199" w:rsidRPr="00B07199" w:rsidRDefault="00B07199" w:rsidP="00B07199">
      <w:pPr>
        <w:suppressAutoHyphens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1"/>
          <w:sz w:val="18"/>
          <w:szCs w:val="18"/>
          <w:vertAlign w:val="superscript"/>
          <w:lang w:eastAsia="ar-SA"/>
        </w:rPr>
      </w:pPr>
      <w:r w:rsidRPr="00B07199">
        <w:rPr>
          <w:rFonts w:ascii="Century Gothic" w:eastAsia="SimSun" w:hAnsi="Century Gothic" w:cs="Gulim"/>
          <w:color w:val="000000"/>
          <w:kern w:val="1"/>
          <w:sz w:val="18"/>
          <w:szCs w:val="18"/>
          <w:vertAlign w:val="superscript"/>
          <w:lang w:eastAsia="ar-SA"/>
        </w:rPr>
        <w:t xml:space="preserve">1) </w:t>
      </w:r>
      <w:r w:rsidRPr="00B07199">
        <w:rPr>
          <w:rFonts w:ascii="Century Gothic" w:eastAsia="SimSun" w:hAnsi="Century Gothic" w:cs="Gulim"/>
          <w:color w:val="000000"/>
          <w:kern w:val="1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B07199" w:rsidRPr="00B07199" w:rsidRDefault="00B07199" w:rsidP="00B07199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  <w:r w:rsidRPr="00B07199">
        <w:rPr>
          <w:rFonts w:ascii="Century Gothic" w:eastAsia="Arial" w:hAnsi="Century Gothic" w:cs="Gulim"/>
          <w:color w:val="000000"/>
          <w:kern w:val="1"/>
          <w:sz w:val="18"/>
          <w:szCs w:val="18"/>
          <w:vertAlign w:val="superscript"/>
          <w:lang w:eastAsia="zh-CN" w:bidi="hi-IN"/>
        </w:rPr>
        <w:t xml:space="preserve">2) </w:t>
      </w:r>
      <w:r w:rsidRPr="00B07199"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7199" w:rsidRPr="00B07199" w:rsidRDefault="00B07199" w:rsidP="00B07199">
      <w:pPr>
        <w:suppressAutoHyphens/>
        <w:autoSpaceDN w:val="0"/>
        <w:spacing w:after="0" w:line="240" w:lineRule="auto"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07199" w:rsidRPr="00B07199" w:rsidRDefault="00B07199" w:rsidP="00B07199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B07199" w:rsidRPr="00B07199" w:rsidRDefault="00B07199" w:rsidP="00B07199">
      <w:p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16"/>
          <w:szCs w:val="16"/>
          <w:lang w:eastAsia="zh-CN"/>
        </w:rPr>
      </w:pPr>
    </w:p>
    <w:p w:rsidR="00B07199" w:rsidRPr="00B07199" w:rsidRDefault="00B07199" w:rsidP="00B0719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:rsidR="00B07199" w:rsidRPr="00B07199" w:rsidRDefault="00B07199" w:rsidP="00B0719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:rsidR="00B07199" w:rsidRPr="00B07199" w:rsidRDefault="00B07199" w:rsidP="00B07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:rsidR="00B07199" w:rsidRPr="00B07199" w:rsidRDefault="00B07199" w:rsidP="00B07199">
      <w:pPr>
        <w:tabs>
          <w:tab w:val="left" w:pos="-1462"/>
          <w:tab w:val="left" w:pos="2127"/>
        </w:tabs>
        <w:suppressAutoHyphens/>
        <w:spacing w:after="0" w:line="240" w:lineRule="auto"/>
        <w:ind w:left="709" w:hanging="709"/>
        <w:jc w:val="both"/>
        <w:textAlignment w:val="baseline"/>
        <w:rPr>
          <w:rFonts w:ascii="Times New Roman" w:eastAsia="Arial" w:hAnsi="Times New Roman" w:cs="Arial"/>
          <w:bCs/>
          <w:i/>
          <w:color w:val="000000"/>
          <w:kern w:val="1"/>
          <w:sz w:val="20"/>
          <w:szCs w:val="24"/>
          <w:lang w:eastAsia="zh-CN" w:bidi="hi-IN"/>
        </w:rPr>
      </w:pPr>
    </w:p>
    <w:p w:rsidR="00B07199" w:rsidRPr="00B07199" w:rsidRDefault="00B07199" w:rsidP="00B071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B07199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B07199" w:rsidRPr="00B07199" w:rsidRDefault="00B07199" w:rsidP="00B071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color w:val="FF0000"/>
          <w:lang w:eastAsia="pl-PL"/>
        </w:rPr>
      </w:pPr>
      <w:r w:rsidRPr="00B07199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B07199" w:rsidRPr="00B07199" w:rsidRDefault="00B07199" w:rsidP="00B071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color w:val="000000"/>
          <w:kern w:val="1"/>
          <w:u w:val="single"/>
          <w:lang w:eastAsia="zh-CN" w:bidi="hi-IN"/>
        </w:rPr>
      </w:pPr>
    </w:p>
    <w:p w:rsidR="007416C5" w:rsidRDefault="00B07199"/>
    <w:sectPr w:rsidR="007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Unicode MS"/>
    <w:panose1 w:val="00000000000000000000"/>
    <w:charset w:val="00"/>
    <w:family w:val="roman"/>
    <w:notTrueType/>
    <w:pitch w:val="default"/>
  </w:font>
  <w:font w:name="Gulim">
    <w:altName w:val="Malgun Gothic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6DEE"/>
    <w:multiLevelType w:val="hybridMultilevel"/>
    <w:tmpl w:val="304650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10556E"/>
    <w:multiLevelType w:val="hybridMultilevel"/>
    <w:tmpl w:val="30CA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47822"/>
    <w:multiLevelType w:val="multilevel"/>
    <w:tmpl w:val="E9CAA3B6"/>
    <w:lvl w:ilvl="0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99"/>
    <w:rsid w:val="00494060"/>
    <w:rsid w:val="00B07199"/>
    <w:rsid w:val="00B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FAB4"/>
  <w15:chartTrackingRefBased/>
  <w15:docId w15:val="{E3C16422-1D11-43BA-8642-6774EA34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9">
    <w:name w:val="WW8Num99"/>
    <w:basedOn w:val="Bezlisty"/>
    <w:rsid w:val="00B071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</dc:creator>
  <cp:keywords/>
  <dc:description/>
  <cp:lastModifiedBy>Justyna Gruszczyńska</cp:lastModifiedBy>
  <cp:revision>1</cp:revision>
  <dcterms:created xsi:type="dcterms:W3CDTF">2022-01-18T13:30:00Z</dcterms:created>
  <dcterms:modified xsi:type="dcterms:W3CDTF">2022-01-18T13:33:00Z</dcterms:modified>
</cp:coreProperties>
</file>