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826511" w14:textId="6894E087" w:rsidR="00354E69" w:rsidRPr="002F5AE4" w:rsidRDefault="00C00575" w:rsidP="00384090">
      <w:pPr>
        <w:spacing w:before="120" w:after="120" w:line="240" w:lineRule="atLeast"/>
        <w:jc w:val="right"/>
        <w:rPr>
          <w:rFonts w:ascii="Verdana" w:eastAsia="Times New Roman" w:hAnsi="Verdana" w:cs="Times New Roman"/>
          <w:b/>
          <w:iCs/>
          <w:sz w:val="20"/>
          <w:szCs w:val="20"/>
          <w:lang w:eastAsia="pl-PL"/>
        </w:rPr>
      </w:pPr>
      <w:bookmarkStart w:id="0" w:name="_Toc468124518"/>
      <w:r w:rsidRPr="002F5AE4">
        <w:rPr>
          <w:rFonts w:ascii="Verdana" w:eastAsia="Times New Roman" w:hAnsi="Verdana" w:cs="Times New Roman"/>
          <w:b/>
          <w:iCs/>
          <w:sz w:val="20"/>
          <w:szCs w:val="20"/>
          <w:lang w:eastAsia="pl-PL"/>
        </w:rPr>
        <w:t>Zał</w:t>
      </w:r>
      <w:r w:rsidR="00354E69" w:rsidRPr="002F5AE4">
        <w:rPr>
          <w:rFonts w:ascii="Verdana" w:eastAsia="Times New Roman" w:hAnsi="Verdana" w:cs="Times New Roman"/>
          <w:b/>
          <w:iCs/>
          <w:sz w:val="20"/>
          <w:szCs w:val="20"/>
          <w:lang w:eastAsia="pl-PL"/>
        </w:rPr>
        <w:t xml:space="preserve">ącznik </w:t>
      </w:r>
      <w:r w:rsidRPr="002F5AE4">
        <w:rPr>
          <w:rFonts w:ascii="Verdana" w:eastAsia="Times New Roman" w:hAnsi="Verdana" w:cs="Times New Roman"/>
          <w:b/>
          <w:iCs/>
          <w:sz w:val="20"/>
          <w:szCs w:val="20"/>
          <w:lang w:eastAsia="pl-PL"/>
        </w:rPr>
        <w:t xml:space="preserve">nr </w:t>
      </w:r>
      <w:r w:rsidR="00A03B6C">
        <w:rPr>
          <w:rFonts w:ascii="Verdana" w:eastAsia="Times New Roman" w:hAnsi="Verdana" w:cs="Times New Roman"/>
          <w:b/>
          <w:iCs/>
          <w:sz w:val="20"/>
          <w:szCs w:val="20"/>
          <w:lang w:eastAsia="pl-PL"/>
        </w:rPr>
        <w:t>7</w:t>
      </w:r>
      <w:r w:rsidR="003207A5" w:rsidRPr="002F5AE4">
        <w:rPr>
          <w:rFonts w:ascii="Verdana" w:eastAsia="Times New Roman" w:hAnsi="Verdana" w:cs="Times New Roman"/>
          <w:b/>
          <w:iCs/>
          <w:sz w:val="20"/>
          <w:szCs w:val="20"/>
          <w:lang w:eastAsia="pl-PL"/>
        </w:rPr>
        <w:t xml:space="preserve"> </w:t>
      </w:r>
    </w:p>
    <w:p w14:paraId="3366425C" w14:textId="2054C4E0" w:rsidR="00C00575" w:rsidRPr="002F5AE4" w:rsidRDefault="00384090" w:rsidP="00384090">
      <w:pPr>
        <w:spacing w:before="120" w:after="120" w:line="240" w:lineRule="atLeast"/>
        <w:jc w:val="right"/>
        <w:rPr>
          <w:rFonts w:ascii="Verdana" w:eastAsia="Times New Roman" w:hAnsi="Verdana" w:cs="Times New Roman"/>
          <w:iCs/>
          <w:sz w:val="20"/>
          <w:szCs w:val="20"/>
          <w:lang w:eastAsia="pl-PL"/>
        </w:rPr>
      </w:pPr>
      <w:r w:rsidRPr="002F5AE4">
        <w:rPr>
          <w:rFonts w:ascii="Verdana" w:eastAsia="Times New Roman" w:hAnsi="Verdana" w:cs="Times New Roman"/>
          <w:iCs/>
          <w:sz w:val="20"/>
          <w:szCs w:val="20"/>
          <w:lang w:eastAsia="pl-PL"/>
        </w:rPr>
        <w:t xml:space="preserve">do </w:t>
      </w:r>
      <w:r w:rsidR="00C00575" w:rsidRPr="002F5AE4">
        <w:rPr>
          <w:rFonts w:ascii="Verdana" w:eastAsia="Times New Roman" w:hAnsi="Verdana" w:cs="Times New Roman"/>
          <w:i/>
          <w:sz w:val="20"/>
          <w:szCs w:val="20"/>
          <w:lang w:eastAsia="pl-PL"/>
        </w:rPr>
        <w:t>Umow</w:t>
      </w:r>
      <w:r w:rsidRPr="002F5AE4">
        <w:rPr>
          <w:rFonts w:ascii="Verdana" w:eastAsia="Times New Roman" w:hAnsi="Verdana" w:cs="Times New Roman"/>
          <w:i/>
          <w:sz w:val="20"/>
          <w:szCs w:val="20"/>
          <w:lang w:eastAsia="pl-PL"/>
        </w:rPr>
        <w:t>y</w:t>
      </w:r>
      <w:r w:rsidR="00C00575" w:rsidRPr="002F5AE4">
        <w:rPr>
          <w:rFonts w:ascii="Verdana" w:eastAsia="Times New Roman" w:hAnsi="Verdana" w:cs="Times New Roman"/>
          <w:i/>
          <w:sz w:val="20"/>
          <w:szCs w:val="20"/>
          <w:lang w:eastAsia="pl-PL"/>
        </w:rPr>
        <w:t xml:space="preserve"> </w:t>
      </w:r>
      <w:r w:rsidRPr="002F5AE4">
        <w:rPr>
          <w:rFonts w:ascii="Verdana" w:eastAsia="Times New Roman" w:hAnsi="Verdana" w:cs="Times New Roman"/>
          <w:i/>
          <w:sz w:val="20"/>
          <w:szCs w:val="20"/>
          <w:lang w:eastAsia="pl-PL"/>
        </w:rPr>
        <w:t>na realizację usługi kontroli bezpieczeństwa</w:t>
      </w:r>
    </w:p>
    <w:p w14:paraId="001C6377" w14:textId="6F118CEE" w:rsidR="00933EA0" w:rsidRPr="002F5AE4" w:rsidRDefault="00933EA0" w:rsidP="002F5AE4">
      <w:pPr>
        <w:spacing w:before="360" w:after="0" w:line="48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</w:pPr>
      <w:r w:rsidRPr="002F5AE4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 xml:space="preserve">Umowa </w:t>
      </w:r>
    </w:p>
    <w:p w14:paraId="121068FA" w14:textId="77777777" w:rsidR="00066CB8" w:rsidRPr="002F5AE4" w:rsidRDefault="00933EA0" w:rsidP="00933EA0">
      <w:pPr>
        <w:spacing w:before="120" w:after="120" w:line="240" w:lineRule="atLeast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pl-PL"/>
        </w:rPr>
      </w:pPr>
      <w:r w:rsidRPr="002F5AE4">
        <w:rPr>
          <w:rFonts w:ascii="Verdana" w:eastAsia="Times New Roman" w:hAnsi="Verdana" w:cs="Times New Roman"/>
          <w:b/>
          <w:bCs/>
          <w:sz w:val="21"/>
          <w:szCs w:val="21"/>
          <w:lang w:eastAsia="pl-PL"/>
        </w:rPr>
        <w:t xml:space="preserve">powierzenia przetwarzania danych osobowych </w:t>
      </w:r>
    </w:p>
    <w:p w14:paraId="34759F4F" w14:textId="77777777" w:rsidR="002F5AE4" w:rsidRDefault="00933EA0" w:rsidP="00933EA0">
      <w:pPr>
        <w:spacing w:before="120" w:after="120" w:line="240" w:lineRule="atLeast"/>
        <w:jc w:val="center"/>
        <w:rPr>
          <w:rFonts w:ascii="Verdana" w:eastAsia="Times New Roman" w:hAnsi="Verdana" w:cs="Times New Roman"/>
          <w:b/>
          <w:bCs/>
          <w:i/>
          <w:iCs/>
          <w:sz w:val="21"/>
          <w:szCs w:val="21"/>
          <w:lang w:eastAsia="pl-PL"/>
        </w:rPr>
      </w:pPr>
      <w:r w:rsidRPr="002F5AE4">
        <w:rPr>
          <w:rFonts w:ascii="Verdana" w:eastAsia="Times New Roman" w:hAnsi="Verdana" w:cs="Times New Roman"/>
          <w:b/>
          <w:bCs/>
          <w:sz w:val="21"/>
          <w:szCs w:val="21"/>
          <w:lang w:eastAsia="pl-PL"/>
        </w:rPr>
        <w:t xml:space="preserve">do </w:t>
      </w:r>
      <w:bookmarkStart w:id="1" w:name="_Hlk71623063"/>
      <w:r w:rsidRPr="002F5AE4">
        <w:rPr>
          <w:rFonts w:ascii="Verdana" w:eastAsia="Times New Roman" w:hAnsi="Verdana" w:cs="Times New Roman"/>
          <w:b/>
          <w:bCs/>
          <w:i/>
          <w:iCs/>
          <w:sz w:val="21"/>
          <w:szCs w:val="21"/>
          <w:lang w:eastAsia="pl-PL"/>
        </w:rPr>
        <w:t xml:space="preserve">Umowy </w:t>
      </w:r>
      <w:r w:rsidR="00384090" w:rsidRPr="002F5AE4">
        <w:rPr>
          <w:rFonts w:ascii="Verdana" w:eastAsia="Times New Roman" w:hAnsi="Verdana" w:cs="Times New Roman"/>
          <w:b/>
          <w:bCs/>
          <w:i/>
          <w:iCs/>
          <w:sz w:val="21"/>
          <w:szCs w:val="21"/>
          <w:lang w:eastAsia="pl-PL"/>
        </w:rPr>
        <w:t xml:space="preserve">na realizację usługi kontroli bezpieczeństwa </w:t>
      </w:r>
    </w:p>
    <w:p w14:paraId="641B2815" w14:textId="43BFD4C6" w:rsidR="00933EA0" w:rsidRDefault="00384090" w:rsidP="00933EA0">
      <w:pPr>
        <w:spacing w:before="120" w:after="120" w:line="240" w:lineRule="atLeast"/>
        <w:jc w:val="center"/>
        <w:rPr>
          <w:rFonts w:ascii="Verdana" w:eastAsia="Times New Roman" w:hAnsi="Verdana" w:cs="Times New Roman"/>
          <w:b/>
          <w:bCs/>
          <w:i/>
          <w:iCs/>
          <w:sz w:val="21"/>
          <w:szCs w:val="21"/>
          <w:lang w:eastAsia="pl-PL"/>
        </w:rPr>
      </w:pPr>
      <w:r w:rsidRPr="002F5AE4">
        <w:rPr>
          <w:rFonts w:ascii="Verdana" w:eastAsia="Times New Roman" w:hAnsi="Verdana" w:cs="Times New Roman"/>
          <w:b/>
          <w:bCs/>
          <w:i/>
          <w:iCs/>
          <w:sz w:val="21"/>
          <w:szCs w:val="21"/>
          <w:lang w:eastAsia="pl-PL"/>
        </w:rPr>
        <w:t>w Porcie lotniczym Poznań</w:t>
      </w:r>
      <w:r w:rsidR="002F5AE4">
        <w:rPr>
          <w:rFonts w:ascii="Verdana" w:eastAsia="Times New Roman" w:hAnsi="Verdana" w:cs="Times New Roman"/>
          <w:b/>
          <w:bCs/>
          <w:i/>
          <w:iCs/>
          <w:sz w:val="21"/>
          <w:szCs w:val="21"/>
          <w:lang w:eastAsia="pl-PL"/>
        </w:rPr>
        <w:t>-</w:t>
      </w:r>
      <w:r w:rsidRPr="002F5AE4">
        <w:rPr>
          <w:rFonts w:ascii="Verdana" w:eastAsia="Times New Roman" w:hAnsi="Verdana" w:cs="Times New Roman"/>
          <w:b/>
          <w:bCs/>
          <w:i/>
          <w:iCs/>
          <w:sz w:val="21"/>
          <w:szCs w:val="21"/>
          <w:lang w:eastAsia="pl-PL"/>
        </w:rPr>
        <w:t>Ławica</w:t>
      </w:r>
      <w:bookmarkEnd w:id="1"/>
    </w:p>
    <w:p w14:paraId="27422D6F" w14:textId="77777777" w:rsidR="002F5AE4" w:rsidRPr="002F5AE4" w:rsidRDefault="002F5AE4" w:rsidP="00933EA0">
      <w:pPr>
        <w:spacing w:before="120" w:after="120" w:line="240" w:lineRule="atLeast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pl-PL"/>
        </w:rPr>
      </w:pPr>
    </w:p>
    <w:p w14:paraId="00DDA1FF" w14:textId="2C8ACC3F" w:rsidR="00933EA0" w:rsidRPr="002F5AE4" w:rsidRDefault="00933EA0" w:rsidP="00933EA0">
      <w:pPr>
        <w:suppressAutoHyphens/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pl-PL"/>
        </w:rPr>
      </w:pPr>
      <w:r w:rsidRPr="002F5AE4">
        <w:rPr>
          <w:rFonts w:ascii="Verdana" w:eastAsia="Times New Roman" w:hAnsi="Verdana" w:cs="Times New Roman"/>
          <w:sz w:val="21"/>
          <w:szCs w:val="21"/>
          <w:lang w:eastAsia="pl-PL"/>
        </w:rPr>
        <w:t>zawarta</w:t>
      </w:r>
      <w:r w:rsidR="00066CB8" w:rsidRPr="002F5AE4">
        <w:rPr>
          <w:rFonts w:ascii="Verdana" w:eastAsia="Times New Roman" w:hAnsi="Verdana" w:cs="Times New Roman"/>
          <w:sz w:val="21"/>
          <w:szCs w:val="21"/>
          <w:lang w:eastAsia="pl-PL"/>
        </w:rPr>
        <w:t xml:space="preserve"> w dniu ________________</w:t>
      </w:r>
      <w:r w:rsidRPr="002F5AE4">
        <w:rPr>
          <w:rFonts w:ascii="Verdana" w:eastAsia="Times New Roman" w:hAnsi="Verdana" w:cs="Times New Roman"/>
          <w:sz w:val="21"/>
          <w:szCs w:val="21"/>
          <w:lang w:eastAsia="pl-PL"/>
        </w:rPr>
        <w:t xml:space="preserve"> pomiędzy:</w:t>
      </w:r>
    </w:p>
    <w:p w14:paraId="519C6A7C" w14:textId="378649F0" w:rsidR="00933EA0" w:rsidRPr="002F5AE4" w:rsidRDefault="00933EA0" w:rsidP="00933EA0">
      <w:pPr>
        <w:suppressAutoHyphens/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ar-SA"/>
        </w:rPr>
      </w:pPr>
      <w:r w:rsidRPr="002F5AE4">
        <w:rPr>
          <w:rFonts w:ascii="Verdana" w:eastAsia="Times New Roman" w:hAnsi="Verdana" w:cs="Times New Roman"/>
          <w:b/>
          <w:sz w:val="21"/>
          <w:szCs w:val="21"/>
          <w:lang w:eastAsia="ar-SA"/>
        </w:rPr>
        <w:t>Portem Lotniczym Poznań-Ławica Sp. z o.o.</w:t>
      </w:r>
      <w:r w:rsidRPr="002F5AE4">
        <w:rPr>
          <w:rFonts w:ascii="Verdana" w:eastAsia="Times New Roman" w:hAnsi="Verdana" w:cs="Times New Roman"/>
          <w:sz w:val="21"/>
          <w:szCs w:val="21"/>
          <w:lang w:eastAsia="ar-SA"/>
        </w:rPr>
        <w:t xml:space="preserve"> z siedzibą przy ulicy Bukowskiej 285, 60-189 Poznań; wpisaną do Rejestru Przedsiębiorców Krajowego Rejestru Sądowego prowadzonego przez </w:t>
      </w:r>
      <w:r w:rsidRPr="002F5AE4">
        <w:rPr>
          <w:rFonts w:ascii="Verdana" w:eastAsia="Times New Roman" w:hAnsi="Verdana" w:cs="Times New Roman"/>
          <w:bCs/>
          <w:sz w:val="21"/>
          <w:szCs w:val="21"/>
          <w:lang w:eastAsia="ar-SA"/>
        </w:rPr>
        <w:t>Sąd Rejonowy Poznań- Nowe Miasto i Wilda w Poznaniu</w:t>
      </w:r>
      <w:r w:rsidRPr="002F5AE4">
        <w:rPr>
          <w:rFonts w:ascii="Verdana" w:eastAsia="Times New Roman" w:hAnsi="Verdana" w:cs="Times New Roman"/>
          <w:sz w:val="21"/>
          <w:szCs w:val="21"/>
          <w:lang w:eastAsia="ar-SA"/>
        </w:rPr>
        <w:t xml:space="preserve">, </w:t>
      </w:r>
      <w:r w:rsidRPr="002F5AE4">
        <w:rPr>
          <w:rFonts w:ascii="Verdana" w:eastAsia="Times New Roman" w:hAnsi="Verdana" w:cs="Times New Roman"/>
          <w:bCs/>
          <w:sz w:val="21"/>
          <w:szCs w:val="21"/>
          <w:lang w:eastAsia="ar-SA"/>
        </w:rPr>
        <w:t>VIII Wydział</w:t>
      </w:r>
      <w:r w:rsidRPr="002F5AE4">
        <w:rPr>
          <w:rFonts w:ascii="Verdana" w:eastAsia="Times New Roman" w:hAnsi="Verdana" w:cs="Times New Roman"/>
          <w:sz w:val="21"/>
          <w:szCs w:val="21"/>
          <w:lang w:eastAsia="ar-SA"/>
        </w:rPr>
        <w:t xml:space="preserve"> Gospodarczy Krajowego Rejestru Sądowego, pod numerem KRS 0000003431, o numerze identyfikacji podatkowej NIP 781-15-33-610, REGON 630981266 i kapitale zakładowym w wysokości</w:t>
      </w:r>
      <w:r w:rsidR="004B6171" w:rsidRPr="002F5AE4">
        <w:rPr>
          <w:rFonts w:ascii="Verdana" w:eastAsia="Times New Roman" w:hAnsi="Verdana" w:cs="Times New Roman"/>
          <w:sz w:val="21"/>
          <w:szCs w:val="21"/>
          <w:lang w:eastAsia="ar-SA"/>
        </w:rPr>
        <w:t xml:space="preserve"> </w:t>
      </w:r>
      <w:r w:rsidR="004B6171" w:rsidRPr="002F5AE4">
        <w:rPr>
          <w:rFonts w:ascii="Verdana" w:hAnsi="Verdana" w:cs="Times New Roman"/>
          <w:sz w:val="21"/>
          <w:szCs w:val="21"/>
        </w:rPr>
        <w:t>337.385.000,00 zł</w:t>
      </w:r>
      <w:r w:rsidRPr="002F5AE4">
        <w:rPr>
          <w:rFonts w:ascii="Verdana" w:eastAsia="Times New Roman" w:hAnsi="Verdana" w:cs="Times New Roman"/>
          <w:sz w:val="21"/>
          <w:szCs w:val="21"/>
          <w:lang w:eastAsia="ar-SA"/>
        </w:rPr>
        <w:t xml:space="preserve"> , reprezentowaną przez: </w:t>
      </w:r>
    </w:p>
    <w:p w14:paraId="78ADEF63" w14:textId="77777777" w:rsidR="00933EA0" w:rsidRPr="002F5AE4" w:rsidRDefault="00933EA0" w:rsidP="00933EA0">
      <w:pPr>
        <w:spacing w:before="240" w:after="240" w:line="240" w:lineRule="atLeast"/>
        <w:rPr>
          <w:rFonts w:ascii="Verdana" w:eastAsia="Times New Roman" w:hAnsi="Verdana" w:cs="Times New Roman"/>
          <w:b/>
          <w:bCs/>
          <w:sz w:val="21"/>
          <w:szCs w:val="21"/>
          <w:lang w:eastAsia="pl-PL"/>
        </w:rPr>
      </w:pPr>
      <w:r w:rsidRPr="002F5AE4">
        <w:rPr>
          <w:rFonts w:ascii="Verdana" w:eastAsia="Times New Roman" w:hAnsi="Verdana" w:cs="Times New Roman"/>
          <w:b/>
          <w:bCs/>
          <w:sz w:val="21"/>
          <w:szCs w:val="21"/>
          <w:lang w:eastAsia="pl-PL"/>
        </w:rPr>
        <w:t>________________________________________________</w:t>
      </w:r>
    </w:p>
    <w:p w14:paraId="43C59430" w14:textId="32767927" w:rsidR="00933EA0" w:rsidRPr="002F5AE4" w:rsidRDefault="00933EA0" w:rsidP="00933EA0">
      <w:pPr>
        <w:spacing w:before="120" w:after="120" w:line="240" w:lineRule="atLeast"/>
        <w:rPr>
          <w:rFonts w:ascii="Verdana" w:eastAsia="Times New Roman" w:hAnsi="Verdana" w:cs="Times New Roman"/>
          <w:b/>
          <w:bCs/>
          <w:sz w:val="21"/>
          <w:szCs w:val="21"/>
          <w:lang w:eastAsia="pl-PL"/>
        </w:rPr>
      </w:pPr>
      <w:r w:rsidRPr="002F5AE4">
        <w:rPr>
          <w:rFonts w:ascii="Verdana" w:eastAsia="Times New Roman" w:hAnsi="Verdana" w:cs="Times New Roman"/>
          <w:b/>
          <w:bCs/>
          <w:sz w:val="21"/>
          <w:szCs w:val="21"/>
          <w:lang w:eastAsia="pl-PL"/>
        </w:rPr>
        <w:t xml:space="preserve">jako </w:t>
      </w:r>
      <w:r w:rsidR="00D85C0C" w:rsidRPr="002F5AE4">
        <w:rPr>
          <w:rFonts w:ascii="Verdana" w:eastAsia="Times New Roman" w:hAnsi="Verdana" w:cs="Times New Roman"/>
          <w:b/>
          <w:bCs/>
          <w:sz w:val="21"/>
          <w:szCs w:val="21"/>
          <w:lang w:eastAsia="pl-PL"/>
        </w:rPr>
        <w:t>Administratorem</w:t>
      </w:r>
    </w:p>
    <w:p w14:paraId="0DD2CC95" w14:textId="77777777" w:rsidR="00933EA0" w:rsidRPr="002F5AE4" w:rsidRDefault="00933EA0" w:rsidP="00933EA0">
      <w:pPr>
        <w:spacing w:before="120" w:after="120" w:line="240" w:lineRule="atLeast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pl-PL"/>
        </w:rPr>
      </w:pPr>
      <w:r w:rsidRPr="002F5AE4">
        <w:rPr>
          <w:rFonts w:ascii="Verdana" w:eastAsia="Times New Roman" w:hAnsi="Verdana" w:cs="Times New Roman"/>
          <w:b/>
          <w:bCs/>
          <w:sz w:val="21"/>
          <w:szCs w:val="21"/>
          <w:lang w:eastAsia="pl-PL"/>
        </w:rPr>
        <w:t>a</w:t>
      </w:r>
    </w:p>
    <w:p w14:paraId="2C3F4AE0" w14:textId="77777777" w:rsidR="00384090" w:rsidRPr="002F5AE4" w:rsidRDefault="00384090" w:rsidP="00384090">
      <w:pPr>
        <w:spacing w:before="240" w:after="240" w:line="240" w:lineRule="atLeast"/>
        <w:rPr>
          <w:rFonts w:ascii="Verdana" w:eastAsia="Times New Roman" w:hAnsi="Verdana" w:cs="Times New Roman"/>
          <w:b/>
          <w:bCs/>
          <w:sz w:val="21"/>
          <w:szCs w:val="21"/>
          <w:lang w:eastAsia="pl-PL"/>
        </w:rPr>
      </w:pPr>
      <w:r w:rsidRPr="002F5AE4">
        <w:rPr>
          <w:rFonts w:ascii="Verdana" w:eastAsia="Times New Roman" w:hAnsi="Verdana" w:cs="Times New Roman"/>
          <w:b/>
          <w:bCs/>
          <w:sz w:val="21"/>
          <w:szCs w:val="21"/>
          <w:lang w:eastAsia="pl-PL"/>
        </w:rPr>
        <w:t>________________________________________________</w:t>
      </w:r>
    </w:p>
    <w:p w14:paraId="6AFF2D1E" w14:textId="0612AC68" w:rsidR="00933EA0" w:rsidRPr="002F5AE4" w:rsidRDefault="00933EA0" w:rsidP="00933EA0">
      <w:pPr>
        <w:spacing w:before="120" w:after="120" w:line="240" w:lineRule="atLeast"/>
        <w:rPr>
          <w:rFonts w:ascii="Verdana" w:eastAsia="Times New Roman" w:hAnsi="Verdana" w:cs="Times New Roman"/>
          <w:b/>
          <w:bCs/>
          <w:sz w:val="21"/>
          <w:szCs w:val="21"/>
          <w:lang w:eastAsia="pl-PL"/>
        </w:rPr>
      </w:pPr>
      <w:r w:rsidRPr="002F5AE4">
        <w:rPr>
          <w:rFonts w:ascii="Verdana" w:eastAsia="Times New Roman" w:hAnsi="Verdana" w:cs="Times New Roman"/>
          <w:b/>
          <w:bCs/>
          <w:sz w:val="21"/>
          <w:szCs w:val="21"/>
          <w:lang w:eastAsia="pl-PL"/>
        </w:rPr>
        <w:t xml:space="preserve">jako </w:t>
      </w:r>
      <w:r w:rsidR="00D85C0C">
        <w:rPr>
          <w:rFonts w:ascii="Verdana" w:eastAsia="Times New Roman" w:hAnsi="Verdana" w:cs="Times New Roman"/>
          <w:b/>
          <w:bCs/>
          <w:sz w:val="21"/>
          <w:szCs w:val="21"/>
          <w:lang w:eastAsia="pl-PL"/>
        </w:rPr>
        <w:t>Przetwarzającym</w:t>
      </w:r>
      <w:r w:rsidR="00D85C0C" w:rsidRPr="002F5AE4">
        <w:rPr>
          <w:rFonts w:ascii="Verdana" w:eastAsia="Times New Roman" w:hAnsi="Verdana" w:cs="Times New Roman"/>
          <w:b/>
          <w:bCs/>
          <w:sz w:val="21"/>
          <w:szCs w:val="21"/>
          <w:lang w:eastAsia="pl-PL"/>
        </w:rPr>
        <w:t xml:space="preserve"> </w:t>
      </w:r>
    </w:p>
    <w:p w14:paraId="020478C4" w14:textId="77777777" w:rsidR="00933EA0" w:rsidRPr="002F5AE4" w:rsidRDefault="00933EA0" w:rsidP="00933EA0">
      <w:pPr>
        <w:spacing w:before="120" w:after="120" w:line="240" w:lineRule="atLeast"/>
        <w:rPr>
          <w:rFonts w:ascii="Verdana" w:eastAsia="Times New Roman" w:hAnsi="Verdana" w:cs="Times New Roman"/>
          <w:sz w:val="21"/>
          <w:szCs w:val="21"/>
          <w:lang w:eastAsia="pl-PL"/>
        </w:rPr>
      </w:pPr>
      <w:r w:rsidRPr="002F5AE4">
        <w:rPr>
          <w:rFonts w:ascii="Verdana" w:eastAsia="Times New Roman" w:hAnsi="Verdana" w:cs="Times New Roman"/>
          <w:sz w:val="21"/>
          <w:szCs w:val="21"/>
          <w:lang w:eastAsia="pl-PL"/>
        </w:rPr>
        <w:t>Mając na uwadze, że:</w:t>
      </w:r>
    </w:p>
    <w:p w14:paraId="0099AF41" w14:textId="44888719" w:rsidR="00933EA0" w:rsidRPr="002F5AE4" w:rsidRDefault="00933EA0" w:rsidP="00933EA0">
      <w:pPr>
        <w:numPr>
          <w:ilvl w:val="0"/>
          <w:numId w:val="1"/>
        </w:numPr>
        <w:spacing w:before="120" w:after="120" w:line="240" w:lineRule="atLeast"/>
        <w:ind w:left="426" w:hanging="426"/>
        <w:jc w:val="both"/>
        <w:rPr>
          <w:rFonts w:ascii="Verdana" w:eastAsia="Times New Roman" w:hAnsi="Verdana" w:cs="Times New Roman"/>
          <w:sz w:val="21"/>
          <w:szCs w:val="21"/>
          <w:lang w:eastAsia="pl-PL"/>
        </w:rPr>
      </w:pPr>
      <w:r w:rsidRPr="002F5AE4">
        <w:rPr>
          <w:rFonts w:ascii="Verdana" w:eastAsia="Times New Roman" w:hAnsi="Verdana" w:cs="Times New Roman"/>
          <w:sz w:val="21"/>
          <w:szCs w:val="21"/>
          <w:lang w:eastAsia="pl-PL"/>
        </w:rPr>
        <w:t xml:space="preserve">Strony zawarły umowę </w:t>
      </w:r>
      <w:r w:rsidR="00384090" w:rsidRPr="002F5AE4">
        <w:rPr>
          <w:rFonts w:ascii="Verdana" w:eastAsia="Times New Roman" w:hAnsi="Verdana" w:cs="Times New Roman"/>
          <w:sz w:val="21"/>
          <w:szCs w:val="21"/>
          <w:lang w:eastAsia="pl-PL"/>
        </w:rPr>
        <w:t>na realizację usługi kontroli bezpieczeństwa w Porcie lotniczym Poznań Ławica</w:t>
      </w:r>
      <w:r w:rsidR="00384090" w:rsidRPr="002F5AE4">
        <w:rPr>
          <w:rFonts w:ascii="Verdana" w:eastAsia="Times New Roman" w:hAnsi="Verdana" w:cs="Times New Roman"/>
          <w:bCs/>
          <w:sz w:val="21"/>
          <w:szCs w:val="21"/>
          <w:lang w:eastAsia="pl-PL"/>
        </w:rPr>
        <w:t xml:space="preserve"> </w:t>
      </w:r>
      <w:r w:rsidRPr="002F5AE4">
        <w:rPr>
          <w:rFonts w:ascii="Verdana" w:eastAsia="Times New Roman" w:hAnsi="Verdana" w:cs="Times New Roman"/>
          <w:sz w:val="21"/>
          <w:szCs w:val="21"/>
          <w:lang w:eastAsia="pl-PL"/>
        </w:rPr>
        <w:t>(„</w:t>
      </w:r>
      <w:r w:rsidRPr="002F5AE4">
        <w:rPr>
          <w:rFonts w:ascii="Verdana" w:eastAsia="Times New Roman" w:hAnsi="Verdana" w:cs="Times New Roman"/>
          <w:b/>
          <w:bCs/>
          <w:sz w:val="21"/>
          <w:szCs w:val="21"/>
          <w:lang w:eastAsia="pl-PL"/>
        </w:rPr>
        <w:t>Umowa Podstawowa</w:t>
      </w:r>
      <w:r w:rsidRPr="002F5AE4">
        <w:rPr>
          <w:rFonts w:ascii="Verdana" w:eastAsia="Times New Roman" w:hAnsi="Verdana" w:cs="Times New Roman"/>
          <w:sz w:val="21"/>
          <w:szCs w:val="21"/>
          <w:lang w:eastAsia="pl-PL"/>
        </w:rPr>
        <w:t>”), w związku, z wykonywaniem której Administrator powierza Przetwarzającemu przetwarzanie danych osobowych w zakresie określonym Umową;</w:t>
      </w:r>
    </w:p>
    <w:p w14:paraId="22E4FF00" w14:textId="77777777" w:rsidR="00933EA0" w:rsidRPr="002F5AE4" w:rsidRDefault="00933EA0" w:rsidP="00933EA0">
      <w:pPr>
        <w:numPr>
          <w:ilvl w:val="0"/>
          <w:numId w:val="1"/>
        </w:numPr>
        <w:spacing w:before="120" w:after="120" w:line="240" w:lineRule="atLeast"/>
        <w:ind w:left="426" w:hanging="426"/>
        <w:jc w:val="both"/>
        <w:rPr>
          <w:rFonts w:ascii="Verdana" w:eastAsia="Times New Roman" w:hAnsi="Verdana" w:cs="Times New Roman"/>
          <w:sz w:val="21"/>
          <w:szCs w:val="21"/>
          <w:lang w:eastAsia="pl-PL"/>
        </w:rPr>
      </w:pPr>
      <w:r w:rsidRPr="002F5AE4">
        <w:rPr>
          <w:rFonts w:ascii="Verdana" w:eastAsia="Times New Roman" w:hAnsi="Verdana" w:cs="Times New Roman"/>
          <w:sz w:val="21"/>
          <w:szCs w:val="21"/>
          <w:lang w:eastAsia="pl-PL"/>
        </w:rPr>
        <w:t>Celem Umowy jest ustalenie warunków, na jakich Przetwarzający wykonuje operacje przetwarzania Danych Osobowych w imieniu Administratora;</w:t>
      </w:r>
    </w:p>
    <w:p w14:paraId="461757D2" w14:textId="050E9F0C" w:rsidR="00933EA0" w:rsidRPr="002F5AE4" w:rsidRDefault="00933EA0" w:rsidP="00933EA0">
      <w:pPr>
        <w:numPr>
          <w:ilvl w:val="0"/>
          <w:numId w:val="1"/>
        </w:numPr>
        <w:spacing w:before="120" w:after="120" w:line="240" w:lineRule="atLeast"/>
        <w:ind w:left="426" w:hanging="426"/>
        <w:jc w:val="both"/>
        <w:rPr>
          <w:rFonts w:ascii="Verdana" w:eastAsia="Times New Roman" w:hAnsi="Verdana" w:cs="Times New Roman"/>
          <w:sz w:val="21"/>
          <w:szCs w:val="21"/>
          <w:lang w:eastAsia="pl-PL"/>
        </w:rPr>
      </w:pPr>
      <w:r w:rsidRPr="002F5AE4">
        <w:rPr>
          <w:rFonts w:ascii="Verdana" w:eastAsia="Times New Roman" w:hAnsi="Verdana" w:cs="Times New Roman"/>
          <w:color w:val="212121"/>
          <w:sz w:val="21"/>
          <w:szCs w:val="21"/>
          <w:lang w:eastAsia="pl-PL"/>
        </w:rPr>
        <w:t xml:space="preserve">Strony zawierając Umowę dążą do takiego uregulowania zasad przetwarzania Danych Osobowych, aby odpowiadały one w pełni postanowieniom </w:t>
      </w:r>
      <w:r w:rsidRPr="00CD417C">
        <w:rPr>
          <w:rFonts w:ascii="Verdana" w:eastAsia="Times New Roman" w:hAnsi="Verdana" w:cs="Times New Roman"/>
          <w:i/>
          <w:iCs/>
          <w:sz w:val="21"/>
          <w:szCs w:val="21"/>
          <w:lang w:eastAsia="pl-PL"/>
        </w:rPr>
        <w:t>rozporządzenia Parlamentu Europejskiego i Rady (UE) 2016/679</w:t>
      </w:r>
      <w:r w:rsidRPr="002F5AE4">
        <w:rPr>
          <w:rFonts w:ascii="Verdana" w:eastAsia="Times New Roman" w:hAnsi="Verdana" w:cs="Times New Roman"/>
          <w:sz w:val="21"/>
          <w:szCs w:val="21"/>
          <w:lang w:eastAsia="pl-PL"/>
        </w:rPr>
        <w:t xml:space="preserve"> z 27.04.2016 r. </w:t>
      </w:r>
      <w:r w:rsidRPr="00CD417C">
        <w:rPr>
          <w:rFonts w:ascii="Verdana" w:eastAsia="Times New Roman" w:hAnsi="Verdana" w:cs="Times New Roman"/>
          <w:i/>
          <w:iCs/>
          <w:sz w:val="21"/>
          <w:szCs w:val="21"/>
          <w:lang w:eastAsia="pl-PL"/>
        </w:rPr>
        <w:t>w sprawie ochrony osób fizycznych w związku z przetwarzaniem danych osobowych i</w:t>
      </w:r>
      <w:r w:rsidR="00CD417C" w:rsidRPr="00CD417C">
        <w:rPr>
          <w:rFonts w:ascii="Verdana" w:eastAsia="Times New Roman" w:hAnsi="Verdana" w:cs="Times New Roman"/>
          <w:i/>
          <w:iCs/>
          <w:sz w:val="21"/>
          <w:szCs w:val="21"/>
          <w:lang w:eastAsia="pl-PL"/>
        </w:rPr>
        <w:t> </w:t>
      </w:r>
      <w:r w:rsidRPr="00CD417C">
        <w:rPr>
          <w:rFonts w:ascii="Verdana" w:eastAsia="Times New Roman" w:hAnsi="Verdana" w:cs="Times New Roman"/>
          <w:i/>
          <w:iCs/>
          <w:sz w:val="21"/>
          <w:szCs w:val="21"/>
          <w:lang w:eastAsia="pl-PL"/>
        </w:rPr>
        <w:t>w</w:t>
      </w:r>
      <w:r w:rsidR="00CD417C" w:rsidRPr="00CD417C">
        <w:rPr>
          <w:rFonts w:ascii="Verdana" w:eastAsia="Times New Roman" w:hAnsi="Verdana" w:cs="Times New Roman"/>
          <w:i/>
          <w:iCs/>
          <w:sz w:val="21"/>
          <w:szCs w:val="21"/>
          <w:lang w:eastAsia="pl-PL"/>
        </w:rPr>
        <w:t> </w:t>
      </w:r>
      <w:r w:rsidRPr="00CD417C">
        <w:rPr>
          <w:rFonts w:ascii="Verdana" w:eastAsia="Times New Roman" w:hAnsi="Verdana" w:cs="Times New Roman"/>
          <w:i/>
          <w:iCs/>
          <w:sz w:val="21"/>
          <w:szCs w:val="21"/>
          <w:lang w:eastAsia="pl-PL"/>
        </w:rPr>
        <w:t xml:space="preserve">sprawie swobodnego przepływu takich danych oraz uchylenia dyrektywy 95/46/WE </w:t>
      </w:r>
      <w:r w:rsidRPr="002F5AE4">
        <w:rPr>
          <w:rFonts w:ascii="Verdana" w:eastAsia="Times New Roman" w:hAnsi="Verdana" w:cs="Times New Roman"/>
          <w:sz w:val="21"/>
          <w:szCs w:val="21"/>
          <w:lang w:eastAsia="pl-PL"/>
        </w:rPr>
        <w:t>(ogólne rozporządzenie o ochronie danych) (</w:t>
      </w:r>
      <w:proofErr w:type="spellStart"/>
      <w:r w:rsidRPr="002F5AE4">
        <w:rPr>
          <w:rFonts w:ascii="Verdana" w:eastAsia="Times New Roman" w:hAnsi="Verdana" w:cs="Times New Roman"/>
          <w:sz w:val="21"/>
          <w:szCs w:val="21"/>
          <w:lang w:eastAsia="pl-PL"/>
        </w:rPr>
        <w:t>Dz.Urz</w:t>
      </w:r>
      <w:proofErr w:type="spellEnd"/>
      <w:r w:rsidRPr="002F5AE4">
        <w:rPr>
          <w:rFonts w:ascii="Verdana" w:eastAsia="Times New Roman" w:hAnsi="Verdana" w:cs="Times New Roman"/>
          <w:sz w:val="21"/>
          <w:szCs w:val="21"/>
          <w:lang w:eastAsia="pl-PL"/>
        </w:rPr>
        <w:t xml:space="preserve">. UE L 119, s. 1) – dalej </w:t>
      </w:r>
      <w:r w:rsidRPr="002F5AE4">
        <w:rPr>
          <w:rFonts w:ascii="Verdana" w:eastAsia="Times New Roman" w:hAnsi="Verdana" w:cs="Times New Roman"/>
          <w:b/>
          <w:sz w:val="21"/>
          <w:szCs w:val="21"/>
          <w:lang w:eastAsia="pl-PL"/>
        </w:rPr>
        <w:t>RODO</w:t>
      </w:r>
      <w:r w:rsidRPr="002F5AE4">
        <w:rPr>
          <w:rFonts w:ascii="Verdana" w:eastAsia="Times New Roman" w:hAnsi="Verdana" w:cs="Times New Roman"/>
          <w:sz w:val="21"/>
          <w:szCs w:val="21"/>
          <w:lang w:eastAsia="pl-PL"/>
        </w:rPr>
        <w:t>.</w:t>
      </w:r>
      <w:r w:rsidRPr="002F5AE4">
        <w:rPr>
          <w:rFonts w:ascii="Verdana" w:eastAsia="Times New Roman" w:hAnsi="Verdana" w:cs="Times New Roman"/>
          <w:color w:val="212121"/>
          <w:sz w:val="21"/>
          <w:szCs w:val="21"/>
          <w:lang w:eastAsia="pl-PL"/>
        </w:rPr>
        <w:t xml:space="preserve"> </w:t>
      </w:r>
    </w:p>
    <w:p w14:paraId="0890DC29" w14:textId="506E7C85" w:rsidR="00933EA0" w:rsidRPr="002F5AE4" w:rsidRDefault="00933EA0" w:rsidP="00933EA0">
      <w:pPr>
        <w:spacing w:before="120" w:after="120" w:line="240" w:lineRule="atLeast"/>
        <w:jc w:val="both"/>
        <w:rPr>
          <w:rFonts w:ascii="Verdana" w:eastAsia="Times New Roman" w:hAnsi="Verdana" w:cs="Times New Roman"/>
          <w:sz w:val="21"/>
          <w:szCs w:val="21"/>
          <w:lang w:eastAsia="pl-PL"/>
        </w:rPr>
      </w:pPr>
      <w:r w:rsidRPr="002F5AE4">
        <w:rPr>
          <w:rFonts w:ascii="Verdana" w:eastAsia="Times New Roman" w:hAnsi="Verdana" w:cs="Times New Roman"/>
          <w:sz w:val="21"/>
          <w:szCs w:val="21"/>
          <w:lang w:eastAsia="pl-PL"/>
        </w:rPr>
        <w:t>Strony postanowiły zawrzeć Umowę o następującej treści:</w:t>
      </w:r>
    </w:p>
    <w:p w14:paraId="39ABCA44" w14:textId="77777777" w:rsidR="000D6214" w:rsidRPr="002F5AE4" w:rsidRDefault="000D6214" w:rsidP="00933EA0">
      <w:pPr>
        <w:spacing w:before="120" w:after="120" w:line="240" w:lineRule="atLeast"/>
        <w:jc w:val="both"/>
        <w:rPr>
          <w:rFonts w:ascii="Verdana" w:eastAsia="Times New Roman" w:hAnsi="Verdana" w:cs="Times New Roman"/>
          <w:sz w:val="21"/>
          <w:szCs w:val="21"/>
          <w:lang w:eastAsia="pl-PL"/>
        </w:rPr>
      </w:pPr>
    </w:p>
    <w:p w14:paraId="6CE772C0" w14:textId="77777777" w:rsidR="00384090" w:rsidRPr="002F5AE4" w:rsidRDefault="00384090">
      <w:pPr>
        <w:rPr>
          <w:rFonts w:ascii="Verdana" w:eastAsia="Times New Roman" w:hAnsi="Verdana" w:cs="Times New Roman"/>
          <w:b/>
          <w:bCs/>
          <w:sz w:val="21"/>
          <w:szCs w:val="21"/>
          <w:lang w:eastAsia="pl-PL"/>
        </w:rPr>
      </w:pPr>
      <w:bookmarkStart w:id="2" w:name="_Toc505032484"/>
      <w:r w:rsidRPr="002F5AE4">
        <w:rPr>
          <w:rFonts w:ascii="Verdana" w:eastAsia="Times New Roman" w:hAnsi="Verdana" w:cs="Times New Roman"/>
          <w:b/>
          <w:bCs/>
          <w:sz w:val="21"/>
          <w:szCs w:val="21"/>
          <w:lang w:eastAsia="pl-PL"/>
        </w:rPr>
        <w:br w:type="page"/>
      </w:r>
    </w:p>
    <w:p w14:paraId="385AC9FE" w14:textId="285F5909" w:rsidR="00933EA0" w:rsidRPr="002F5AE4" w:rsidRDefault="00933EA0" w:rsidP="002F5AE4">
      <w:pPr>
        <w:numPr>
          <w:ilvl w:val="0"/>
          <w:numId w:val="2"/>
        </w:numPr>
        <w:spacing w:before="120" w:after="120" w:line="240" w:lineRule="atLeast"/>
        <w:jc w:val="both"/>
        <w:outlineLvl w:val="0"/>
        <w:rPr>
          <w:rFonts w:ascii="Verdana" w:eastAsia="Times New Roman" w:hAnsi="Verdana" w:cs="Times New Roman"/>
          <w:b/>
          <w:bCs/>
          <w:sz w:val="21"/>
          <w:szCs w:val="21"/>
          <w:lang w:eastAsia="pl-PL"/>
        </w:rPr>
      </w:pPr>
      <w:r w:rsidRPr="002F5AE4">
        <w:rPr>
          <w:rFonts w:ascii="Verdana" w:eastAsia="Times New Roman" w:hAnsi="Verdana" w:cs="Times New Roman"/>
          <w:b/>
          <w:bCs/>
          <w:sz w:val="21"/>
          <w:szCs w:val="21"/>
          <w:lang w:eastAsia="pl-PL"/>
        </w:rPr>
        <w:lastRenderedPageBreak/>
        <w:t>Opis Przetwarzania</w:t>
      </w:r>
      <w:bookmarkEnd w:id="2"/>
    </w:p>
    <w:p w14:paraId="0E03D87D" w14:textId="77777777" w:rsidR="00933EA0" w:rsidRPr="002F5AE4" w:rsidRDefault="00933EA0" w:rsidP="002F5AE4">
      <w:pPr>
        <w:numPr>
          <w:ilvl w:val="1"/>
          <w:numId w:val="10"/>
        </w:numPr>
        <w:spacing w:before="120" w:after="120" w:line="240" w:lineRule="atLeast"/>
        <w:ind w:left="709" w:hanging="709"/>
        <w:jc w:val="both"/>
        <w:rPr>
          <w:rFonts w:ascii="Verdana" w:eastAsia="Times New Roman" w:hAnsi="Verdana" w:cs="Times New Roman"/>
          <w:sz w:val="21"/>
          <w:szCs w:val="21"/>
          <w:lang w:eastAsia="pl-PL"/>
        </w:rPr>
      </w:pPr>
      <w:r w:rsidRPr="002F5AE4">
        <w:rPr>
          <w:rFonts w:ascii="Verdana" w:eastAsia="Times New Roman" w:hAnsi="Verdana" w:cs="Times New Roman"/>
          <w:b/>
          <w:bCs/>
          <w:sz w:val="21"/>
          <w:szCs w:val="21"/>
          <w:lang w:eastAsia="pl-PL"/>
        </w:rPr>
        <w:t xml:space="preserve">Przedmiot </w:t>
      </w:r>
      <w:r w:rsidRPr="002F5AE4">
        <w:rPr>
          <w:rFonts w:ascii="Verdana" w:eastAsia="Times New Roman" w:hAnsi="Verdana" w:cs="Times New Roman"/>
          <w:sz w:val="21"/>
          <w:szCs w:val="21"/>
          <w:lang w:eastAsia="pl-PL"/>
        </w:rPr>
        <w:t xml:space="preserve">Na warunkach określonych niniejszą Umową oraz Umową Podstawową Administrator powierza Przetwarzającemu przetwarzanie dalej opisanych Danych Osobowych. </w:t>
      </w:r>
    </w:p>
    <w:p w14:paraId="4494E443" w14:textId="77777777" w:rsidR="00933EA0" w:rsidRPr="002F5AE4" w:rsidRDefault="00933EA0" w:rsidP="002F5AE4">
      <w:pPr>
        <w:numPr>
          <w:ilvl w:val="1"/>
          <w:numId w:val="10"/>
        </w:numPr>
        <w:spacing w:before="120" w:after="120" w:line="240" w:lineRule="atLeast"/>
        <w:ind w:left="709" w:hanging="709"/>
        <w:jc w:val="both"/>
        <w:rPr>
          <w:rFonts w:ascii="Verdana" w:eastAsia="Times New Roman" w:hAnsi="Verdana" w:cs="Times New Roman"/>
          <w:sz w:val="21"/>
          <w:szCs w:val="21"/>
          <w:lang w:eastAsia="pl-PL"/>
        </w:rPr>
      </w:pPr>
      <w:r w:rsidRPr="002F5AE4">
        <w:rPr>
          <w:rFonts w:ascii="Verdana" w:eastAsia="Times New Roman" w:hAnsi="Verdana" w:cs="Times New Roman"/>
          <w:b/>
          <w:bCs/>
          <w:sz w:val="21"/>
          <w:szCs w:val="21"/>
          <w:lang w:eastAsia="pl-PL"/>
        </w:rPr>
        <w:t xml:space="preserve">Czas </w:t>
      </w:r>
      <w:r w:rsidRPr="002F5AE4">
        <w:rPr>
          <w:rFonts w:ascii="Verdana" w:eastAsia="Times New Roman" w:hAnsi="Verdana" w:cs="Times New Roman"/>
          <w:sz w:val="21"/>
          <w:szCs w:val="21"/>
          <w:lang w:eastAsia="pl-PL"/>
        </w:rPr>
        <w:t>Przetwarzanie będzie wykonywane w okresie obowiązywania Umowy Podstawowej.</w:t>
      </w:r>
    </w:p>
    <w:p w14:paraId="1F05C8AA" w14:textId="42621225" w:rsidR="00933EA0" w:rsidRPr="002F5AE4" w:rsidRDefault="00933EA0" w:rsidP="002F5AE4">
      <w:pPr>
        <w:numPr>
          <w:ilvl w:val="1"/>
          <w:numId w:val="10"/>
        </w:numPr>
        <w:spacing w:before="120" w:after="120" w:line="240" w:lineRule="atLeast"/>
        <w:ind w:left="709" w:hanging="709"/>
        <w:jc w:val="both"/>
        <w:rPr>
          <w:rFonts w:ascii="Verdana" w:eastAsia="Times New Roman" w:hAnsi="Verdana" w:cs="Times New Roman"/>
          <w:sz w:val="21"/>
          <w:szCs w:val="21"/>
          <w:lang w:eastAsia="pl-PL"/>
        </w:rPr>
      </w:pPr>
      <w:r w:rsidRPr="002F5AE4">
        <w:rPr>
          <w:rFonts w:ascii="Verdana" w:eastAsia="Times New Roman" w:hAnsi="Verdana" w:cs="Times New Roman"/>
          <w:b/>
          <w:bCs/>
          <w:sz w:val="21"/>
          <w:szCs w:val="21"/>
          <w:lang w:eastAsia="pl-PL"/>
        </w:rPr>
        <w:t xml:space="preserve">Charakter i cel </w:t>
      </w:r>
      <w:r w:rsidRPr="002F5AE4">
        <w:rPr>
          <w:rFonts w:ascii="Verdana" w:eastAsia="Times New Roman" w:hAnsi="Verdana" w:cs="Times New Roman"/>
          <w:sz w:val="21"/>
          <w:szCs w:val="21"/>
          <w:lang w:eastAsia="pl-PL"/>
        </w:rPr>
        <w:t xml:space="preserve"> Charakter i cel przetwarzania wynikają z Umowy Podstawowej. W szczególności charakter przetwarzania określony jest obowiązkami Przetwarzającego wynikającymi z Umowy podstawowej tj.  </w:t>
      </w:r>
      <w:r w:rsidR="00384090" w:rsidRPr="002F5AE4">
        <w:rPr>
          <w:rFonts w:ascii="Verdana" w:eastAsia="Times New Roman" w:hAnsi="Verdana" w:cs="Times New Roman"/>
          <w:sz w:val="21"/>
          <w:szCs w:val="21"/>
          <w:lang w:eastAsia="pl-PL"/>
        </w:rPr>
        <w:t xml:space="preserve">Umowy na realizację usługi kontroli bezpieczeństwa w Porcie lotniczym Poznań Ławica, </w:t>
      </w:r>
      <w:r w:rsidRPr="002F5AE4">
        <w:rPr>
          <w:rFonts w:ascii="Verdana" w:eastAsia="Times New Roman" w:hAnsi="Verdana" w:cs="Times New Roman"/>
          <w:sz w:val="21"/>
          <w:szCs w:val="21"/>
          <w:lang w:eastAsia="pl-PL"/>
        </w:rPr>
        <w:t>zaś celem przetwarzania jest należyte wykonanie usług objętych Umową podstawową.</w:t>
      </w:r>
    </w:p>
    <w:p w14:paraId="3BEFF1EF" w14:textId="77777777" w:rsidR="00933EA0" w:rsidRPr="002F5AE4" w:rsidRDefault="00933EA0" w:rsidP="002F5AE4">
      <w:pPr>
        <w:numPr>
          <w:ilvl w:val="1"/>
          <w:numId w:val="10"/>
        </w:numPr>
        <w:spacing w:before="120" w:after="120" w:line="240" w:lineRule="atLeast"/>
        <w:ind w:left="709" w:hanging="709"/>
        <w:jc w:val="both"/>
        <w:rPr>
          <w:rFonts w:ascii="Verdana" w:eastAsia="Times New Roman" w:hAnsi="Verdana" w:cs="Times New Roman"/>
          <w:sz w:val="21"/>
          <w:szCs w:val="21"/>
          <w:lang w:eastAsia="pl-PL"/>
        </w:rPr>
      </w:pPr>
      <w:r w:rsidRPr="002F5AE4">
        <w:rPr>
          <w:rFonts w:ascii="Verdana" w:eastAsia="Times New Roman" w:hAnsi="Verdana" w:cs="Times New Roman"/>
          <w:b/>
          <w:bCs/>
          <w:sz w:val="21"/>
          <w:szCs w:val="21"/>
          <w:lang w:eastAsia="pl-PL"/>
        </w:rPr>
        <w:t xml:space="preserve">Rodzaj danych </w:t>
      </w:r>
      <w:r w:rsidRPr="002F5AE4">
        <w:rPr>
          <w:rFonts w:ascii="Verdana" w:eastAsia="Times New Roman" w:hAnsi="Verdana" w:cs="Times New Roman"/>
          <w:sz w:val="21"/>
          <w:szCs w:val="21"/>
          <w:lang w:eastAsia="pl-PL"/>
        </w:rPr>
        <w:t xml:space="preserve"> Przetwarzanie obejmować będzie następujące rodzaje danych osobowych („</w:t>
      </w:r>
      <w:r w:rsidRPr="002F5AE4">
        <w:rPr>
          <w:rFonts w:ascii="Verdana" w:eastAsia="Times New Roman" w:hAnsi="Verdana" w:cs="Times New Roman"/>
          <w:b/>
          <w:bCs/>
          <w:sz w:val="21"/>
          <w:szCs w:val="21"/>
          <w:lang w:eastAsia="pl-PL"/>
        </w:rPr>
        <w:t>Dane</w:t>
      </w:r>
      <w:r w:rsidRPr="002F5AE4">
        <w:rPr>
          <w:rFonts w:ascii="Verdana" w:eastAsia="Times New Roman" w:hAnsi="Verdana" w:cs="Times New Roman"/>
          <w:sz w:val="21"/>
          <w:szCs w:val="21"/>
          <w:lang w:eastAsia="pl-PL"/>
        </w:rPr>
        <w:t>”):</w:t>
      </w:r>
    </w:p>
    <w:p w14:paraId="7F211EEF" w14:textId="77777777" w:rsidR="00933EA0" w:rsidRPr="002F5AE4" w:rsidRDefault="00933EA0" w:rsidP="00933EA0">
      <w:pPr>
        <w:spacing w:before="120" w:after="120" w:line="240" w:lineRule="atLeast"/>
        <w:ind w:left="792"/>
        <w:jc w:val="both"/>
        <w:rPr>
          <w:rFonts w:ascii="Verdana" w:eastAsia="Times New Roman" w:hAnsi="Verdana" w:cs="Times New Roman"/>
          <w:b/>
          <w:sz w:val="21"/>
          <w:szCs w:val="21"/>
          <w:lang w:eastAsia="pl-PL"/>
        </w:rPr>
      </w:pPr>
      <w:r w:rsidRPr="002F5AE4">
        <w:rPr>
          <w:rFonts w:ascii="Verdana" w:eastAsia="Times New Roman" w:hAnsi="Verdana" w:cs="Times New Roman"/>
          <w:b/>
          <w:bCs/>
          <w:sz w:val="21"/>
          <w:szCs w:val="21"/>
          <w:lang w:eastAsia="pl-PL"/>
        </w:rPr>
        <w:t>Dane zwykłe:</w:t>
      </w:r>
    </w:p>
    <w:p w14:paraId="34ACB11C" w14:textId="77777777" w:rsidR="00933EA0" w:rsidRPr="002F5AE4" w:rsidRDefault="00933EA0" w:rsidP="00933EA0">
      <w:pPr>
        <w:numPr>
          <w:ilvl w:val="0"/>
          <w:numId w:val="3"/>
        </w:numPr>
        <w:spacing w:before="120" w:after="120" w:line="240" w:lineRule="atLeast"/>
        <w:jc w:val="both"/>
        <w:rPr>
          <w:rFonts w:ascii="Verdana" w:eastAsia="Times New Roman" w:hAnsi="Verdana" w:cs="Times New Roman"/>
          <w:sz w:val="21"/>
          <w:szCs w:val="21"/>
          <w:lang w:eastAsia="pl-PL"/>
        </w:rPr>
      </w:pPr>
      <w:r w:rsidRPr="002F5AE4">
        <w:rPr>
          <w:rFonts w:ascii="Verdana" w:eastAsia="Times New Roman" w:hAnsi="Verdana" w:cs="Times New Roman"/>
          <w:sz w:val="21"/>
          <w:szCs w:val="21"/>
          <w:lang w:eastAsia="pl-PL"/>
        </w:rPr>
        <w:t>imię i nazwisko,</w:t>
      </w:r>
    </w:p>
    <w:p w14:paraId="6013436E" w14:textId="77777777" w:rsidR="00933EA0" w:rsidRPr="002F5AE4" w:rsidRDefault="00933EA0" w:rsidP="00933EA0">
      <w:pPr>
        <w:numPr>
          <w:ilvl w:val="0"/>
          <w:numId w:val="3"/>
        </w:numPr>
        <w:spacing w:before="120" w:after="120" w:line="240" w:lineRule="atLeast"/>
        <w:jc w:val="both"/>
        <w:rPr>
          <w:rFonts w:ascii="Verdana" w:eastAsia="Times New Roman" w:hAnsi="Verdana" w:cs="Times New Roman"/>
          <w:sz w:val="21"/>
          <w:szCs w:val="21"/>
          <w:lang w:eastAsia="pl-PL"/>
        </w:rPr>
      </w:pPr>
      <w:r w:rsidRPr="002F5AE4">
        <w:rPr>
          <w:rFonts w:ascii="Verdana" w:eastAsia="Times New Roman" w:hAnsi="Verdana" w:cs="Times New Roman"/>
          <w:sz w:val="21"/>
          <w:szCs w:val="21"/>
          <w:lang w:eastAsia="pl-PL"/>
        </w:rPr>
        <w:t>numer ewidencyjny PESEL,</w:t>
      </w:r>
    </w:p>
    <w:p w14:paraId="4DDDE4E0" w14:textId="77777777" w:rsidR="00933EA0" w:rsidRPr="002F5AE4" w:rsidRDefault="00933EA0" w:rsidP="00933EA0">
      <w:pPr>
        <w:numPr>
          <w:ilvl w:val="0"/>
          <w:numId w:val="3"/>
        </w:numPr>
        <w:spacing w:before="120" w:after="120" w:line="240" w:lineRule="atLeast"/>
        <w:jc w:val="both"/>
        <w:rPr>
          <w:rFonts w:ascii="Verdana" w:eastAsia="Times New Roman" w:hAnsi="Verdana" w:cs="Times New Roman"/>
          <w:sz w:val="21"/>
          <w:szCs w:val="21"/>
          <w:lang w:eastAsia="pl-PL"/>
        </w:rPr>
      </w:pPr>
      <w:r w:rsidRPr="002F5AE4">
        <w:rPr>
          <w:rFonts w:ascii="Verdana" w:eastAsia="Times New Roman" w:hAnsi="Verdana" w:cs="Times New Roman"/>
          <w:sz w:val="21"/>
          <w:szCs w:val="21"/>
          <w:lang w:eastAsia="pl-PL"/>
        </w:rPr>
        <w:t>adres zamieszkania,</w:t>
      </w:r>
    </w:p>
    <w:p w14:paraId="54A24BBA" w14:textId="38A4208B" w:rsidR="00933EA0" w:rsidRDefault="00933EA0" w:rsidP="00933EA0">
      <w:pPr>
        <w:numPr>
          <w:ilvl w:val="0"/>
          <w:numId w:val="3"/>
        </w:numPr>
        <w:spacing w:before="120" w:after="120" w:line="240" w:lineRule="atLeast"/>
        <w:jc w:val="both"/>
        <w:rPr>
          <w:rFonts w:ascii="Verdana" w:eastAsia="Times New Roman" w:hAnsi="Verdana" w:cs="Times New Roman"/>
          <w:sz w:val="21"/>
          <w:szCs w:val="21"/>
          <w:lang w:eastAsia="pl-PL"/>
        </w:rPr>
      </w:pPr>
      <w:r w:rsidRPr="002F5AE4">
        <w:rPr>
          <w:rFonts w:ascii="Verdana" w:eastAsia="Times New Roman" w:hAnsi="Verdana" w:cs="Times New Roman"/>
          <w:sz w:val="21"/>
          <w:szCs w:val="21"/>
          <w:lang w:eastAsia="pl-PL"/>
        </w:rPr>
        <w:t>data urodzenia,</w:t>
      </w:r>
    </w:p>
    <w:p w14:paraId="0B81426D" w14:textId="23200AD8" w:rsidR="00D85C0C" w:rsidRDefault="00D85C0C" w:rsidP="00933EA0">
      <w:pPr>
        <w:numPr>
          <w:ilvl w:val="0"/>
          <w:numId w:val="3"/>
        </w:numPr>
        <w:spacing w:before="120" w:after="120" w:line="240" w:lineRule="atLeast"/>
        <w:jc w:val="both"/>
        <w:rPr>
          <w:rFonts w:ascii="Verdana" w:eastAsia="Times New Roman" w:hAnsi="Verdana" w:cs="Times New Roman"/>
          <w:sz w:val="21"/>
          <w:szCs w:val="21"/>
          <w:lang w:eastAsia="pl-PL"/>
        </w:rPr>
      </w:pPr>
      <w:r>
        <w:rPr>
          <w:rFonts w:ascii="Verdana" w:eastAsia="Times New Roman" w:hAnsi="Verdana" w:cs="Times New Roman"/>
          <w:sz w:val="21"/>
          <w:szCs w:val="21"/>
          <w:lang w:eastAsia="pl-PL"/>
        </w:rPr>
        <w:t>miejsce urodzenia,</w:t>
      </w:r>
    </w:p>
    <w:p w14:paraId="1F4CBA8A" w14:textId="6E76CC14" w:rsidR="00D85C0C" w:rsidRPr="002F5AE4" w:rsidRDefault="00D85C0C" w:rsidP="00933EA0">
      <w:pPr>
        <w:numPr>
          <w:ilvl w:val="0"/>
          <w:numId w:val="3"/>
        </w:numPr>
        <w:spacing w:before="120" w:after="120" w:line="240" w:lineRule="atLeast"/>
        <w:jc w:val="both"/>
        <w:rPr>
          <w:rFonts w:ascii="Verdana" w:eastAsia="Times New Roman" w:hAnsi="Verdana" w:cs="Times New Roman"/>
          <w:sz w:val="21"/>
          <w:szCs w:val="21"/>
          <w:lang w:eastAsia="pl-PL"/>
        </w:rPr>
      </w:pPr>
      <w:r>
        <w:rPr>
          <w:rFonts w:ascii="Verdana" w:eastAsia="Times New Roman" w:hAnsi="Verdana" w:cs="Times New Roman"/>
          <w:sz w:val="21"/>
          <w:szCs w:val="21"/>
          <w:lang w:eastAsia="pl-PL"/>
        </w:rPr>
        <w:t>dane lotu</w:t>
      </w:r>
    </w:p>
    <w:p w14:paraId="3EDBDDCC" w14:textId="77777777" w:rsidR="00933EA0" w:rsidRPr="002F5AE4" w:rsidRDefault="00933EA0" w:rsidP="00933EA0">
      <w:pPr>
        <w:numPr>
          <w:ilvl w:val="0"/>
          <w:numId w:val="3"/>
        </w:numPr>
        <w:spacing w:before="120" w:after="120" w:line="240" w:lineRule="atLeast"/>
        <w:jc w:val="both"/>
        <w:rPr>
          <w:rFonts w:ascii="Verdana" w:eastAsia="Times New Roman" w:hAnsi="Verdana" w:cs="Times New Roman"/>
          <w:sz w:val="21"/>
          <w:szCs w:val="21"/>
          <w:lang w:eastAsia="pl-PL"/>
        </w:rPr>
      </w:pPr>
      <w:r w:rsidRPr="002F5AE4">
        <w:rPr>
          <w:rFonts w:ascii="Verdana" w:eastAsia="Times New Roman" w:hAnsi="Verdana" w:cs="Times New Roman"/>
          <w:sz w:val="21"/>
          <w:szCs w:val="21"/>
          <w:lang w:eastAsia="pl-PL"/>
        </w:rPr>
        <w:t>seria i numer dokumentu tożsamości,</w:t>
      </w:r>
    </w:p>
    <w:p w14:paraId="13D8C18A" w14:textId="77777777" w:rsidR="00933EA0" w:rsidRPr="002F5AE4" w:rsidRDefault="00933EA0" w:rsidP="00933EA0">
      <w:pPr>
        <w:numPr>
          <w:ilvl w:val="0"/>
          <w:numId w:val="3"/>
        </w:numPr>
        <w:spacing w:before="120" w:after="120" w:line="240" w:lineRule="atLeast"/>
        <w:jc w:val="both"/>
        <w:rPr>
          <w:rFonts w:ascii="Verdana" w:eastAsia="Times New Roman" w:hAnsi="Verdana" w:cs="Times New Roman"/>
          <w:sz w:val="21"/>
          <w:szCs w:val="21"/>
          <w:lang w:eastAsia="pl-PL"/>
        </w:rPr>
      </w:pPr>
      <w:r w:rsidRPr="002F5AE4">
        <w:rPr>
          <w:rFonts w:ascii="Verdana" w:eastAsia="Times New Roman" w:hAnsi="Verdana" w:cs="Times New Roman"/>
          <w:sz w:val="21"/>
          <w:szCs w:val="21"/>
          <w:lang w:eastAsia="pl-PL"/>
        </w:rPr>
        <w:t>imiona rodziców,</w:t>
      </w:r>
    </w:p>
    <w:p w14:paraId="39243E7D" w14:textId="77777777" w:rsidR="00933EA0" w:rsidRPr="002F5AE4" w:rsidRDefault="00933EA0" w:rsidP="00933EA0">
      <w:pPr>
        <w:spacing w:before="120" w:after="120" w:line="240" w:lineRule="atLeast"/>
        <w:ind w:left="792"/>
        <w:jc w:val="both"/>
        <w:rPr>
          <w:rFonts w:ascii="Verdana" w:eastAsia="Times New Roman" w:hAnsi="Verdana" w:cs="Times New Roman"/>
          <w:b/>
          <w:bCs/>
          <w:sz w:val="21"/>
          <w:szCs w:val="21"/>
          <w:lang w:eastAsia="pl-PL"/>
        </w:rPr>
      </w:pPr>
      <w:r w:rsidRPr="002F5AE4">
        <w:rPr>
          <w:rFonts w:ascii="Verdana" w:eastAsia="Times New Roman" w:hAnsi="Verdana" w:cs="Times New Roman"/>
          <w:b/>
          <w:bCs/>
          <w:sz w:val="21"/>
          <w:szCs w:val="21"/>
          <w:lang w:eastAsia="pl-PL"/>
        </w:rPr>
        <w:t>Dane szczególnych kategorii i dane karne:</w:t>
      </w:r>
    </w:p>
    <w:p w14:paraId="1E2B8E21" w14:textId="2ECA92E2" w:rsidR="00933EA0" w:rsidRPr="002F5AE4" w:rsidRDefault="00D85C0C" w:rsidP="00933EA0">
      <w:pPr>
        <w:numPr>
          <w:ilvl w:val="0"/>
          <w:numId w:val="3"/>
        </w:numPr>
        <w:spacing w:before="120" w:after="120" w:line="240" w:lineRule="atLeast"/>
        <w:jc w:val="both"/>
        <w:rPr>
          <w:rFonts w:ascii="Verdana" w:eastAsia="Times New Roman" w:hAnsi="Verdana" w:cs="Times New Roman"/>
          <w:sz w:val="21"/>
          <w:szCs w:val="21"/>
          <w:lang w:eastAsia="pl-PL"/>
        </w:rPr>
      </w:pPr>
      <w:r>
        <w:rPr>
          <w:rFonts w:ascii="Verdana" w:eastAsia="Times New Roman" w:hAnsi="Verdana" w:cs="Times New Roman"/>
          <w:bCs/>
          <w:sz w:val="21"/>
          <w:szCs w:val="21"/>
          <w:lang w:eastAsia="pl-PL"/>
        </w:rPr>
        <w:t>zapisy monitoringu CCTV</w:t>
      </w:r>
    </w:p>
    <w:p w14:paraId="42BCBC8D" w14:textId="7C6029D0" w:rsidR="00933EA0" w:rsidRPr="002F5AE4" w:rsidRDefault="00933EA0" w:rsidP="00CD417C">
      <w:pPr>
        <w:numPr>
          <w:ilvl w:val="1"/>
          <w:numId w:val="10"/>
        </w:numPr>
        <w:spacing w:before="120" w:after="120" w:line="240" w:lineRule="atLeast"/>
        <w:ind w:left="709" w:hanging="709"/>
        <w:jc w:val="both"/>
        <w:rPr>
          <w:rFonts w:ascii="Verdana" w:eastAsia="Times New Roman" w:hAnsi="Verdana" w:cs="Times New Roman"/>
          <w:sz w:val="21"/>
          <w:szCs w:val="21"/>
          <w:lang w:eastAsia="pl-PL"/>
        </w:rPr>
      </w:pPr>
      <w:r w:rsidRPr="002F5AE4">
        <w:rPr>
          <w:rFonts w:ascii="Verdana" w:eastAsia="Times New Roman" w:hAnsi="Verdana" w:cs="Times New Roman"/>
          <w:b/>
          <w:bCs/>
          <w:sz w:val="21"/>
          <w:szCs w:val="21"/>
          <w:lang w:eastAsia="pl-PL"/>
        </w:rPr>
        <w:t xml:space="preserve">Kategorie osób </w:t>
      </w:r>
      <w:r w:rsidRPr="002F5AE4">
        <w:rPr>
          <w:rFonts w:ascii="Verdana" w:eastAsia="Times New Roman" w:hAnsi="Verdana" w:cs="Times New Roman"/>
          <w:sz w:val="21"/>
          <w:szCs w:val="21"/>
          <w:lang w:eastAsia="pl-PL"/>
        </w:rPr>
        <w:t>Przetwarzanie Danych będzie dotyczyć następujących kategorii osób:</w:t>
      </w:r>
    </w:p>
    <w:p w14:paraId="6A5AAB68" w14:textId="77777777" w:rsidR="00D85C0C" w:rsidRDefault="00933EA0" w:rsidP="00D85C0C">
      <w:pPr>
        <w:numPr>
          <w:ilvl w:val="0"/>
          <w:numId w:val="4"/>
        </w:numPr>
        <w:spacing w:before="120" w:after="120" w:line="240" w:lineRule="atLeast"/>
        <w:jc w:val="both"/>
        <w:rPr>
          <w:rFonts w:ascii="Verdana" w:eastAsia="Times New Roman" w:hAnsi="Verdana" w:cs="Times New Roman"/>
          <w:sz w:val="21"/>
          <w:szCs w:val="21"/>
          <w:lang w:eastAsia="pl-PL"/>
        </w:rPr>
      </w:pPr>
      <w:r w:rsidRPr="00D85C0C">
        <w:rPr>
          <w:rFonts w:ascii="Verdana" w:eastAsia="Times New Roman" w:hAnsi="Verdana" w:cs="Times New Roman"/>
          <w:sz w:val="21"/>
          <w:szCs w:val="21"/>
          <w:lang w:eastAsia="pl-PL"/>
        </w:rPr>
        <w:t xml:space="preserve">pracownicy Administratora </w:t>
      </w:r>
    </w:p>
    <w:p w14:paraId="322BDFD2" w14:textId="1D97D1FA" w:rsidR="00D85C0C" w:rsidRDefault="00D85C0C" w:rsidP="00D85C0C">
      <w:pPr>
        <w:numPr>
          <w:ilvl w:val="0"/>
          <w:numId w:val="4"/>
        </w:numPr>
        <w:spacing w:before="120" w:after="120" w:line="240" w:lineRule="atLeast"/>
        <w:jc w:val="both"/>
        <w:rPr>
          <w:rFonts w:ascii="Verdana" w:eastAsia="Times New Roman" w:hAnsi="Verdana" w:cs="Times New Roman"/>
          <w:sz w:val="21"/>
          <w:szCs w:val="21"/>
          <w:lang w:eastAsia="pl-PL"/>
        </w:rPr>
      </w:pPr>
      <w:r w:rsidRPr="00D85C0C">
        <w:rPr>
          <w:rFonts w:ascii="Verdana" w:eastAsia="Times New Roman" w:hAnsi="Verdana" w:cs="Times New Roman"/>
          <w:sz w:val="21"/>
          <w:szCs w:val="21"/>
          <w:lang w:eastAsia="pl-PL"/>
        </w:rPr>
        <w:t>klienci</w:t>
      </w:r>
      <w:r w:rsidR="008E68FD">
        <w:rPr>
          <w:rFonts w:ascii="Verdana" w:eastAsia="Times New Roman" w:hAnsi="Verdana" w:cs="Times New Roman"/>
          <w:sz w:val="21"/>
          <w:szCs w:val="21"/>
          <w:lang w:eastAsia="pl-PL"/>
        </w:rPr>
        <w:t xml:space="preserve"> Administratora.</w:t>
      </w:r>
    </w:p>
    <w:p w14:paraId="1264C041" w14:textId="77777777" w:rsidR="003C3F9C" w:rsidRPr="00D85C0C" w:rsidRDefault="003C3F9C" w:rsidP="003C3F9C">
      <w:pPr>
        <w:spacing w:before="120" w:after="120" w:line="240" w:lineRule="atLeast"/>
        <w:jc w:val="both"/>
        <w:rPr>
          <w:rFonts w:ascii="Verdana" w:eastAsia="Times New Roman" w:hAnsi="Verdana" w:cs="Times New Roman"/>
          <w:sz w:val="21"/>
          <w:szCs w:val="21"/>
          <w:lang w:eastAsia="pl-PL"/>
        </w:rPr>
      </w:pPr>
    </w:p>
    <w:p w14:paraId="20F0B106" w14:textId="04AB2572" w:rsidR="00933EA0" w:rsidRPr="002F5AE4" w:rsidRDefault="00933EA0" w:rsidP="00933EA0">
      <w:pPr>
        <w:numPr>
          <w:ilvl w:val="0"/>
          <w:numId w:val="2"/>
        </w:numPr>
        <w:spacing w:before="120" w:after="120" w:line="240" w:lineRule="atLeast"/>
        <w:jc w:val="both"/>
        <w:outlineLvl w:val="0"/>
        <w:rPr>
          <w:rFonts w:ascii="Verdana" w:eastAsia="Times New Roman" w:hAnsi="Verdana" w:cs="Times New Roman"/>
          <w:b/>
          <w:bCs/>
          <w:sz w:val="21"/>
          <w:szCs w:val="21"/>
          <w:lang w:eastAsia="pl-PL"/>
        </w:rPr>
      </w:pPr>
      <w:bookmarkStart w:id="3" w:name="_Toc505032485"/>
      <w:bookmarkStart w:id="4" w:name="_Toc477512558"/>
      <w:proofErr w:type="spellStart"/>
      <w:r w:rsidRPr="002F5AE4">
        <w:rPr>
          <w:rFonts w:ascii="Verdana" w:eastAsia="Times New Roman" w:hAnsi="Verdana" w:cs="Times New Roman"/>
          <w:b/>
          <w:bCs/>
          <w:sz w:val="21"/>
          <w:szCs w:val="21"/>
          <w:lang w:eastAsia="pl-PL"/>
        </w:rPr>
        <w:t>Podpowierzenie</w:t>
      </w:r>
      <w:bookmarkEnd w:id="3"/>
      <w:proofErr w:type="spellEnd"/>
      <w:r w:rsidRPr="002F5AE4">
        <w:rPr>
          <w:rFonts w:ascii="Verdana" w:eastAsia="Times New Roman" w:hAnsi="Verdana" w:cs="Times New Roman"/>
          <w:b/>
          <w:bCs/>
          <w:sz w:val="21"/>
          <w:szCs w:val="21"/>
          <w:lang w:eastAsia="pl-PL"/>
        </w:rPr>
        <w:t xml:space="preserve"> </w:t>
      </w:r>
    </w:p>
    <w:p w14:paraId="4CC3F065" w14:textId="77777777" w:rsidR="00933EA0" w:rsidRPr="002F5AE4" w:rsidRDefault="00933EA0" w:rsidP="002F5AE4">
      <w:pPr>
        <w:numPr>
          <w:ilvl w:val="1"/>
          <w:numId w:val="11"/>
        </w:numPr>
        <w:spacing w:before="120" w:after="120" w:line="240" w:lineRule="atLeast"/>
        <w:ind w:left="709" w:hanging="715"/>
        <w:jc w:val="both"/>
        <w:rPr>
          <w:rFonts w:ascii="Verdana" w:eastAsia="Times New Roman" w:hAnsi="Verdana" w:cs="Times New Roman"/>
          <w:b/>
          <w:bCs/>
          <w:sz w:val="21"/>
          <w:szCs w:val="21"/>
          <w:lang w:eastAsia="pl-PL"/>
        </w:rPr>
      </w:pPr>
      <w:proofErr w:type="spellStart"/>
      <w:r w:rsidRPr="002F5AE4">
        <w:rPr>
          <w:rFonts w:ascii="Verdana" w:eastAsia="Times New Roman" w:hAnsi="Verdana" w:cs="Times New Roman"/>
          <w:b/>
          <w:bCs/>
          <w:sz w:val="21"/>
          <w:szCs w:val="21"/>
          <w:lang w:eastAsia="pl-PL"/>
        </w:rPr>
        <w:t>Podpowierzenie</w:t>
      </w:r>
      <w:proofErr w:type="spellEnd"/>
      <w:r w:rsidRPr="002F5AE4">
        <w:rPr>
          <w:rFonts w:ascii="Verdana" w:eastAsia="Times New Roman" w:hAnsi="Verdana" w:cs="Times New Roman"/>
          <w:b/>
          <w:bCs/>
          <w:sz w:val="21"/>
          <w:szCs w:val="21"/>
          <w:lang w:eastAsia="pl-PL"/>
        </w:rPr>
        <w:t xml:space="preserve"> </w:t>
      </w:r>
      <w:r w:rsidRPr="002F5AE4">
        <w:rPr>
          <w:rFonts w:ascii="Verdana" w:eastAsia="Times New Roman" w:hAnsi="Verdana" w:cs="Times New Roman"/>
          <w:sz w:val="21"/>
          <w:szCs w:val="21"/>
          <w:lang w:eastAsia="pl-PL"/>
        </w:rPr>
        <w:t xml:space="preserve"> Przetwarzający może powierzyć konkretne operacje przetwarzania Danych w drodze pisemnej umowy </w:t>
      </w:r>
      <w:proofErr w:type="spellStart"/>
      <w:r w:rsidRPr="002F5AE4">
        <w:rPr>
          <w:rFonts w:ascii="Verdana" w:eastAsia="Times New Roman" w:hAnsi="Verdana" w:cs="Times New Roman"/>
          <w:sz w:val="21"/>
          <w:szCs w:val="21"/>
          <w:lang w:eastAsia="pl-PL"/>
        </w:rPr>
        <w:t>podpowierzenia</w:t>
      </w:r>
      <w:proofErr w:type="spellEnd"/>
      <w:r w:rsidRPr="002F5AE4">
        <w:rPr>
          <w:rFonts w:ascii="Verdana" w:eastAsia="Times New Roman" w:hAnsi="Verdana" w:cs="Times New Roman"/>
          <w:sz w:val="21"/>
          <w:szCs w:val="21"/>
          <w:lang w:eastAsia="pl-PL"/>
        </w:rPr>
        <w:t xml:space="preserve"> innym podmiotom przetwarzającym pod warunkiem uprzedniej akceptacji </w:t>
      </w:r>
      <w:proofErr w:type="spellStart"/>
      <w:r w:rsidRPr="002F5AE4">
        <w:rPr>
          <w:rFonts w:ascii="Verdana" w:eastAsia="Times New Roman" w:hAnsi="Verdana" w:cs="Times New Roman"/>
          <w:sz w:val="21"/>
          <w:szCs w:val="21"/>
          <w:lang w:eastAsia="pl-PL"/>
        </w:rPr>
        <w:t>Podprzetwarzającego</w:t>
      </w:r>
      <w:proofErr w:type="spellEnd"/>
      <w:r w:rsidRPr="002F5AE4">
        <w:rPr>
          <w:rFonts w:ascii="Verdana" w:eastAsia="Times New Roman" w:hAnsi="Verdana" w:cs="Times New Roman"/>
          <w:sz w:val="21"/>
          <w:szCs w:val="21"/>
          <w:lang w:eastAsia="pl-PL"/>
        </w:rPr>
        <w:t xml:space="preserve"> przez Administratora lub braku sprzeciwu. </w:t>
      </w:r>
    </w:p>
    <w:p w14:paraId="13EA3BE5" w14:textId="77777777" w:rsidR="00933EA0" w:rsidRPr="002F5AE4" w:rsidRDefault="00933EA0" w:rsidP="002F5AE4">
      <w:pPr>
        <w:numPr>
          <w:ilvl w:val="1"/>
          <w:numId w:val="11"/>
        </w:numPr>
        <w:spacing w:before="120" w:after="120" w:line="240" w:lineRule="atLeast"/>
        <w:ind w:left="709" w:hanging="715"/>
        <w:jc w:val="both"/>
        <w:rPr>
          <w:rFonts w:ascii="Verdana" w:eastAsia="Times New Roman" w:hAnsi="Verdana" w:cs="Times New Roman"/>
          <w:b/>
          <w:bCs/>
          <w:sz w:val="21"/>
          <w:szCs w:val="21"/>
          <w:lang w:eastAsia="pl-PL"/>
        </w:rPr>
      </w:pPr>
      <w:r w:rsidRPr="002F5AE4">
        <w:rPr>
          <w:rFonts w:ascii="Verdana" w:eastAsia="Times New Roman" w:hAnsi="Verdana" w:cs="Times New Roman"/>
          <w:b/>
          <w:sz w:val="21"/>
          <w:szCs w:val="21"/>
          <w:lang w:eastAsia="pl-PL"/>
        </w:rPr>
        <w:t>Sprzeciw.</w:t>
      </w:r>
      <w:r w:rsidRPr="002F5AE4">
        <w:rPr>
          <w:rFonts w:ascii="Verdana" w:eastAsia="Times New Roman" w:hAnsi="Verdana" w:cs="Times New Roman"/>
          <w:sz w:val="21"/>
          <w:szCs w:val="21"/>
          <w:lang w:eastAsia="pl-PL"/>
        </w:rPr>
        <w:t xml:space="preserve"> Powierzenie przetwarzania Danych innym podmiotom przetwarzającym  wymaga uprzedniego zgłoszenia Administratorowi w celu umożliwienia wyrażenia sprzeciwu. Administrator może z uzasadnionych przyczyn zgłosić udokumentowany sprzeciw względem dalszego powierzenia Danych. W razie zgłoszenia sprzeciwu Przetwarzający nie ma prawa powierzyć dalszego powierzenia Danych podmiotowi objętemu sprzeciwem.</w:t>
      </w:r>
    </w:p>
    <w:p w14:paraId="1C087492" w14:textId="7B009F39" w:rsidR="00933EA0" w:rsidRPr="002F5AE4" w:rsidRDefault="00933EA0" w:rsidP="002F5AE4">
      <w:pPr>
        <w:numPr>
          <w:ilvl w:val="1"/>
          <w:numId w:val="11"/>
        </w:numPr>
        <w:spacing w:before="120" w:after="120" w:line="240" w:lineRule="atLeast"/>
        <w:ind w:left="709" w:hanging="715"/>
        <w:jc w:val="both"/>
        <w:rPr>
          <w:rFonts w:ascii="Verdana" w:eastAsia="Times New Roman" w:hAnsi="Verdana" w:cs="Times New Roman"/>
          <w:b/>
          <w:bCs/>
          <w:sz w:val="21"/>
          <w:szCs w:val="21"/>
          <w:lang w:eastAsia="pl-PL"/>
        </w:rPr>
      </w:pPr>
      <w:r w:rsidRPr="002F5AE4">
        <w:rPr>
          <w:rFonts w:ascii="Verdana" w:eastAsia="Times New Roman" w:hAnsi="Verdana" w:cs="Times New Roman"/>
          <w:b/>
          <w:bCs/>
          <w:sz w:val="21"/>
          <w:szCs w:val="21"/>
          <w:lang w:eastAsia="pl-PL"/>
        </w:rPr>
        <w:t xml:space="preserve">Transfer obowiązków </w:t>
      </w:r>
      <w:r w:rsidRPr="002F5AE4">
        <w:rPr>
          <w:rFonts w:ascii="Verdana" w:eastAsia="Times New Roman" w:hAnsi="Verdana" w:cs="Times New Roman"/>
          <w:sz w:val="21"/>
          <w:szCs w:val="21"/>
          <w:lang w:eastAsia="pl-PL"/>
        </w:rPr>
        <w:t xml:space="preserve"> Dokonując </w:t>
      </w:r>
      <w:proofErr w:type="spellStart"/>
      <w:r w:rsidRPr="002F5AE4">
        <w:rPr>
          <w:rFonts w:ascii="Verdana" w:eastAsia="Times New Roman" w:hAnsi="Verdana" w:cs="Times New Roman"/>
          <w:sz w:val="21"/>
          <w:szCs w:val="21"/>
          <w:lang w:eastAsia="pl-PL"/>
        </w:rPr>
        <w:t>podpowierzenia</w:t>
      </w:r>
      <w:proofErr w:type="spellEnd"/>
      <w:r w:rsidRPr="002F5AE4">
        <w:rPr>
          <w:rFonts w:ascii="Verdana" w:eastAsia="Times New Roman" w:hAnsi="Verdana" w:cs="Times New Roman"/>
          <w:sz w:val="21"/>
          <w:szCs w:val="21"/>
          <w:lang w:eastAsia="pl-PL"/>
        </w:rPr>
        <w:t xml:space="preserve"> Przetwarzający ma obowiązek zobowiązać inny podmiot przetwarzający do realizacji wszystkich obowiązków Przetwarzającego wynikających z niniejszej Umowy powierzenia, </w:t>
      </w:r>
      <w:r w:rsidRPr="002F5AE4">
        <w:rPr>
          <w:rFonts w:ascii="Verdana" w:eastAsia="Times New Roman" w:hAnsi="Verdana" w:cs="Times New Roman"/>
          <w:sz w:val="21"/>
          <w:szCs w:val="21"/>
          <w:lang w:eastAsia="pl-PL"/>
        </w:rPr>
        <w:lastRenderedPageBreak/>
        <w:t>z</w:t>
      </w:r>
      <w:r w:rsidR="00CD417C">
        <w:rPr>
          <w:rFonts w:ascii="Verdana" w:eastAsia="Times New Roman" w:hAnsi="Verdana" w:cs="Times New Roman"/>
          <w:sz w:val="21"/>
          <w:szCs w:val="21"/>
          <w:lang w:eastAsia="pl-PL"/>
        </w:rPr>
        <w:t> </w:t>
      </w:r>
      <w:r w:rsidRPr="002F5AE4">
        <w:rPr>
          <w:rFonts w:ascii="Verdana" w:eastAsia="Times New Roman" w:hAnsi="Verdana" w:cs="Times New Roman"/>
          <w:sz w:val="21"/>
          <w:szCs w:val="21"/>
          <w:lang w:eastAsia="pl-PL"/>
        </w:rPr>
        <w:t xml:space="preserve">wyjątkiem tych, które nie mają zastosowania ze względu na naturę konkretnego </w:t>
      </w:r>
      <w:proofErr w:type="spellStart"/>
      <w:r w:rsidRPr="002F5AE4">
        <w:rPr>
          <w:rFonts w:ascii="Verdana" w:eastAsia="Times New Roman" w:hAnsi="Verdana" w:cs="Times New Roman"/>
          <w:sz w:val="21"/>
          <w:szCs w:val="21"/>
          <w:lang w:eastAsia="pl-PL"/>
        </w:rPr>
        <w:t>podpowierzenia</w:t>
      </w:r>
      <w:proofErr w:type="spellEnd"/>
      <w:r w:rsidRPr="002F5AE4">
        <w:rPr>
          <w:rFonts w:ascii="Verdana" w:eastAsia="Times New Roman" w:hAnsi="Verdana" w:cs="Times New Roman"/>
          <w:sz w:val="21"/>
          <w:szCs w:val="21"/>
          <w:lang w:eastAsia="pl-PL"/>
        </w:rPr>
        <w:t>.</w:t>
      </w:r>
      <w:r w:rsidRPr="002F5AE4">
        <w:rPr>
          <w:rFonts w:ascii="Verdana" w:eastAsia="Times New Roman" w:hAnsi="Verdana" w:cs="Times New Roman"/>
          <w:b/>
          <w:bCs/>
          <w:sz w:val="21"/>
          <w:szCs w:val="21"/>
          <w:lang w:eastAsia="pl-PL"/>
        </w:rPr>
        <w:t xml:space="preserve"> </w:t>
      </w:r>
    </w:p>
    <w:p w14:paraId="0B6CB73F" w14:textId="1113AF2F" w:rsidR="00933EA0" w:rsidRPr="003C3F9C" w:rsidRDefault="00933EA0" w:rsidP="002F5AE4">
      <w:pPr>
        <w:numPr>
          <w:ilvl w:val="1"/>
          <w:numId w:val="11"/>
        </w:numPr>
        <w:spacing w:before="120" w:after="120" w:line="240" w:lineRule="atLeast"/>
        <w:ind w:left="709" w:hanging="715"/>
        <w:jc w:val="both"/>
        <w:rPr>
          <w:rFonts w:ascii="Verdana" w:eastAsia="Times New Roman" w:hAnsi="Verdana" w:cs="Times New Roman"/>
          <w:b/>
          <w:bCs/>
          <w:sz w:val="21"/>
          <w:szCs w:val="21"/>
          <w:lang w:eastAsia="pl-PL"/>
        </w:rPr>
      </w:pPr>
      <w:r w:rsidRPr="002F5AE4">
        <w:rPr>
          <w:rFonts w:ascii="Verdana" w:eastAsia="Times New Roman" w:hAnsi="Verdana" w:cs="Times New Roman"/>
          <w:b/>
          <w:bCs/>
          <w:sz w:val="21"/>
          <w:szCs w:val="21"/>
          <w:lang w:eastAsia="pl-PL"/>
        </w:rPr>
        <w:t>Zobowiązanie względem Administratora.</w:t>
      </w:r>
      <w:r w:rsidRPr="002F5AE4">
        <w:rPr>
          <w:rFonts w:ascii="Verdana" w:eastAsia="Times New Roman" w:hAnsi="Verdana" w:cs="Times New Roman"/>
          <w:sz w:val="21"/>
          <w:szCs w:val="21"/>
          <w:lang w:eastAsia="pl-PL"/>
        </w:rPr>
        <w:t xml:space="preserve"> Przetwarzający ma obowiązek zapewnić, aby inny podmiot przetwarzający złożył Administratorowi zobowiązanie do wykonania obowiązków, o których mowa w poprzednim ustępie. </w:t>
      </w:r>
    </w:p>
    <w:p w14:paraId="3B344736" w14:textId="77777777" w:rsidR="003C3F9C" w:rsidRPr="002F5AE4" w:rsidRDefault="003C3F9C" w:rsidP="003C3F9C">
      <w:pPr>
        <w:spacing w:before="120" w:after="120" w:line="240" w:lineRule="atLeast"/>
        <w:ind w:left="-6"/>
        <w:jc w:val="both"/>
        <w:rPr>
          <w:rFonts w:ascii="Verdana" w:eastAsia="Times New Roman" w:hAnsi="Verdana" w:cs="Times New Roman"/>
          <w:b/>
          <w:bCs/>
          <w:sz w:val="21"/>
          <w:szCs w:val="21"/>
          <w:lang w:eastAsia="pl-PL"/>
        </w:rPr>
      </w:pPr>
    </w:p>
    <w:p w14:paraId="64BE93D2" w14:textId="77777777" w:rsidR="00933EA0" w:rsidRPr="002F5AE4" w:rsidRDefault="00933EA0" w:rsidP="00933EA0">
      <w:pPr>
        <w:numPr>
          <w:ilvl w:val="0"/>
          <w:numId w:val="2"/>
        </w:numPr>
        <w:spacing w:before="120" w:after="120" w:line="240" w:lineRule="atLeast"/>
        <w:jc w:val="both"/>
        <w:outlineLvl w:val="0"/>
        <w:rPr>
          <w:rFonts w:ascii="Verdana" w:eastAsia="Times New Roman" w:hAnsi="Verdana" w:cs="Times New Roman"/>
          <w:b/>
          <w:sz w:val="21"/>
          <w:szCs w:val="21"/>
          <w:lang w:eastAsia="pl-PL"/>
        </w:rPr>
      </w:pPr>
      <w:bookmarkStart w:id="5" w:name="_Toc505032486"/>
      <w:r w:rsidRPr="002F5AE4">
        <w:rPr>
          <w:rFonts w:ascii="Verdana" w:eastAsia="Times New Roman" w:hAnsi="Verdana" w:cs="Times New Roman"/>
          <w:b/>
          <w:bCs/>
          <w:sz w:val="21"/>
          <w:szCs w:val="21"/>
          <w:lang w:eastAsia="pl-PL"/>
        </w:rPr>
        <w:t>Obowiązki Przetwarzającego</w:t>
      </w:r>
      <w:bookmarkEnd w:id="5"/>
    </w:p>
    <w:p w14:paraId="7E39D85F" w14:textId="77777777" w:rsidR="00933EA0" w:rsidRPr="002F5AE4" w:rsidRDefault="00933EA0" w:rsidP="00933EA0">
      <w:pPr>
        <w:spacing w:before="120" w:after="120" w:line="240" w:lineRule="atLeast"/>
        <w:jc w:val="both"/>
        <w:rPr>
          <w:rFonts w:ascii="Verdana" w:eastAsia="Times New Roman" w:hAnsi="Verdana" w:cs="Times New Roman"/>
          <w:sz w:val="21"/>
          <w:szCs w:val="21"/>
          <w:lang w:eastAsia="pl-PL"/>
        </w:rPr>
      </w:pPr>
      <w:r w:rsidRPr="002F5AE4">
        <w:rPr>
          <w:rFonts w:ascii="Verdana" w:eastAsia="Times New Roman" w:hAnsi="Verdana" w:cs="Times New Roman"/>
          <w:bCs/>
          <w:sz w:val="21"/>
          <w:szCs w:val="21"/>
          <w:lang w:eastAsia="pl-PL"/>
        </w:rPr>
        <w:t>Przetwarzający ma następujące obowiązki:</w:t>
      </w:r>
    </w:p>
    <w:p w14:paraId="0C2EA2BC" w14:textId="2D22C4A1" w:rsidR="00933EA0" w:rsidRPr="002F5AE4" w:rsidRDefault="00933EA0" w:rsidP="002F5AE4">
      <w:pPr>
        <w:numPr>
          <w:ilvl w:val="1"/>
          <w:numId w:val="12"/>
        </w:numPr>
        <w:tabs>
          <w:tab w:val="left" w:pos="709"/>
        </w:tabs>
        <w:spacing w:before="120" w:after="120" w:line="240" w:lineRule="atLeast"/>
        <w:ind w:left="709" w:hanging="633"/>
        <w:jc w:val="both"/>
        <w:rPr>
          <w:rFonts w:ascii="Verdana" w:eastAsia="Times New Roman" w:hAnsi="Verdana" w:cs="Times New Roman"/>
          <w:sz w:val="21"/>
          <w:szCs w:val="21"/>
          <w:lang w:eastAsia="pl-PL"/>
        </w:rPr>
      </w:pPr>
      <w:r w:rsidRPr="002F5AE4">
        <w:rPr>
          <w:rFonts w:ascii="Verdana" w:eastAsia="Times New Roman" w:hAnsi="Verdana" w:cs="Times New Roman"/>
          <w:b/>
          <w:bCs/>
          <w:sz w:val="21"/>
          <w:szCs w:val="21"/>
          <w:lang w:eastAsia="pl-PL"/>
        </w:rPr>
        <w:t xml:space="preserve">Udokumentowane polecenia </w:t>
      </w:r>
      <w:r w:rsidRPr="002F5AE4">
        <w:rPr>
          <w:rFonts w:ascii="Verdana" w:eastAsia="Times New Roman" w:hAnsi="Verdana" w:cs="Times New Roman"/>
          <w:sz w:val="21"/>
          <w:szCs w:val="21"/>
          <w:lang w:eastAsia="pl-PL"/>
        </w:rPr>
        <w:t xml:space="preserve">Przetwarzający przetwarza Dane wyłącznie zgodnie z udokumentowanymi poleceniami lub instrukcjami Administratora. Niniejsza umowa wraz z umową </w:t>
      </w:r>
      <w:r w:rsidR="008E68FD">
        <w:rPr>
          <w:rFonts w:ascii="Verdana" w:eastAsia="Times New Roman" w:hAnsi="Verdana" w:cs="Times New Roman"/>
          <w:sz w:val="21"/>
          <w:szCs w:val="21"/>
          <w:lang w:eastAsia="pl-PL"/>
        </w:rPr>
        <w:t>podstawową</w:t>
      </w:r>
      <w:r w:rsidR="008E68FD" w:rsidRPr="002F5AE4">
        <w:rPr>
          <w:rFonts w:ascii="Verdana" w:eastAsia="Times New Roman" w:hAnsi="Verdana" w:cs="Times New Roman"/>
          <w:sz w:val="21"/>
          <w:szCs w:val="21"/>
          <w:lang w:eastAsia="pl-PL"/>
        </w:rPr>
        <w:t xml:space="preserve"> </w:t>
      </w:r>
      <w:r w:rsidRPr="002F5AE4">
        <w:rPr>
          <w:rFonts w:ascii="Verdana" w:eastAsia="Times New Roman" w:hAnsi="Verdana" w:cs="Times New Roman"/>
          <w:sz w:val="21"/>
          <w:szCs w:val="21"/>
          <w:lang w:eastAsia="pl-PL"/>
        </w:rPr>
        <w:t>stanowią udokumentowane instrukcje dla Przetwarzającego.</w:t>
      </w:r>
    </w:p>
    <w:p w14:paraId="7425C143" w14:textId="77777777" w:rsidR="00933EA0" w:rsidRPr="002F5AE4" w:rsidRDefault="00933EA0" w:rsidP="002F5AE4">
      <w:pPr>
        <w:numPr>
          <w:ilvl w:val="1"/>
          <w:numId w:val="12"/>
        </w:numPr>
        <w:tabs>
          <w:tab w:val="left" w:pos="709"/>
        </w:tabs>
        <w:spacing w:before="120" w:after="120" w:line="240" w:lineRule="atLeast"/>
        <w:ind w:left="709" w:hanging="633"/>
        <w:jc w:val="both"/>
        <w:rPr>
          <w:rFonts w:ascii="Verdana" w:eastAsia="Times New Roman" w:hAnsi="Verdana" w:cs="Times New Roman"/>
          <w:sz w:val="21"/>
          <w:szCs w:val="21"/>
          <w:lang w:eastAsia="pl-PL"/>
        </w:rPr>
      </w:pPr>
      <w:r w:rsidRPr="002F5AE4">
        <w:rPr>
          <w:rFonts w:ascii="Verdana" w:eastAsia="Times New Roman" w:hAnsi="Verdana" w:cs="Times New Roman"/>
          <w:b/>
          <w:bCs/>
          <w:sz w:val="21"/>
          <w:szCs w:val="21"/>
          <w:lang w:eastAsia="pl-PL"/>
        </w:rPr>
        <w:t xml:space="preserve">Nieprzetwarzanie poza EOG </w:t>
      </w:r>
      <w:r w:rsidRPr="002F5AE4">
        <w:rPr>
          <w:rFonts w:ascii="Verdana" w:eastAsia="Times New Roman" w:hAnsi="Verdana" w:cs="Times New Roman"/>
          <w:sz w:val="21"/>
          <w:szCs w:val="21"/>
          <w:lang w:eastAsia="pl-PL"/>
        </w:rPr>
        <w:t>Przetwarzający oświadcza, że nie przekazuje Danych do państwa trzeciego lub organizacji międzynarodowej (czyli poza Europejski Obszar Gospodarczy („</w:t>
      </w:r>
      <w:r w:rsidRPr="002F5AE4">
        <w:rPr>
          <w:rFonts w:ascii="Verdana" w:eastAsia="Times New Roman" w:hAnsi="Verdana" w:cs="Times New Roman"/>
          <w:b/>
          <w:sz w:val="21"/>
          <w:szCs w:val="21"/>
          <w:lang w:eastAsia="pl-PL"/>
        </w:rPr>
        <w:t>EOG</w:t>
      </w:r>
      <w:r w:rsidRPr="002F5AE4">
        <w:rPr>
          <w:rFonts w:ascii="Verdana" w:eastAsia="Times New Roman" w:hAnsi="Verdana" w:cs="Times New Roman"/>
          <w:sz w:val="21"/>
          <w:szCs w:val="21"/>
          <w:lang w:eastAsia="pl-PL"/>
        </w:rPr>
        <w:t xml:space="preserve">”)). Przetwarzający oświadcza również, że nie korzysta z podwykonawców, którzy przekazują Dane poza EOG. </w:t>
      </w:r>
    </w:p>
    <w:p w14:paraId="677425AB" w14:textId="4B735704" w:rsidR="00933EA0" w:rsidRPr="002F5AE4" w:rsidRDefault="00933EA0" w:rsidP="002F5AE4">
      <w:pPr>
        <w:numPr>
          <w:ilvl w:val="1"/>
          <w:numId w:val="12"/>
        </w:numPr>
        <w:tabs>
          <w:tab w:val="left" w:pos="709"/>
        </w:tabs>
        <w:spacing w:before="120" w:after="120" w:line="240" w:lineRule="atLeast"/>
        <w:ind w:left="709" w:hanging="633"/>
        <w:jc w:val="both"/>
        <w:rPr>
          <w:rFonts w:ascii="Verdana" w:eastAsia="Times New Roman" w:hAnsi="Verdana" w:cs="Times New Roman"/>
          <w:sz w:val="21"/>
          <w:szCs w:val="21"/>
          <w:lang w:eastAsia="pl-PL"/>
        </w:rPr>
      </w:pPr>
      <w:r w:rsidRPr="002F5AE4">
        <w:rPr>
          <w:rFonts w:ascii="Verdana" w:eastAsia="Times New Roman" w:hAnsi="Verdana" w:cs="Times New Roman"/>
          <w:b/>
          <w:bCs/>
          <w:sz w:val="21"/>
          <w:szCs w:val="21"/>
          <w:lang w:eastAsia="pl-PL"/>
        </w:rPr>
        <w:t xml:space="preserve">Poinformowanie o zamiarze przetwarzania poza EOG </w:t>
      </w:r>
      <w:r w:rsidRPr="002F5AE4">
        <w:rPr>
          <w:rFonts w:ascii="Verdana" w:eastAsia="Times New Roman" w:hAnsi="Verdana" w:cs="Times New Roman"/>
          <w:sz w:val="21"/>
          <w:szCs w:val="21"/>
          <w:lang w:eastAsia="pl-PL"/>
        </w:rPr>
        <w:t>Jeżeli Przetwarzający ma zamiar lub obowiązek przekazywać Dane poza EOG, informuje o tym Administratora, w celu umożliwienia Administratorowi podjęcia decyzji i działań niezbędnych do zapewnienia zgodności przetwarzania z</w:t>
      </w:r>
      <w:r w:rsidR="00CD417C">
        <w:rPr>
          <w:rFonts w:ascii="Verdana" w:eastAsia="Times New Roman" w:hAnsi="Verdana" w:cs="Times New Roman"/>
          <w:sz w:val="21"/>
          <w:szCs w:val="21"/>
          <w:lang w:eastAsia="pl-PL"/>
        </w:rPr>
        <w:t> </w:t>
      </w:r>
      <w:r w:rsidRPr="002F5AE4">
        <w:rPr>
          <w:rFonts w:ascii="Verdana" w:eastAsia="Times New Roman" w:hAnsi="Verdana" w:cs="Times New Roman"/>
          <w:sz w:val="21"/>
          <w:szCs w:val="21"/>
          <w:lang w:eastAsia="pl-PL"/>
        </w:rPr>
        <w:t>prawem lub zakończenia powierzenia przetwarzania.</w:t>
      </w:r>
    </w:p>
    <w:p w14:paraId="6DD5F48C" w14:textId="77777777" w:rsidR="00933EA0" w:rsidRPr="002F5AE4" w:rsidRDefault="00933EA0" w:rsidP="002F5AE4">
      <w:pPr>
        <w:numPr>
          <w:ilvl w:val="1"/>
          <w:numId w:val="12"/>
        </w:numPr>
        <w:tabs>
          <w:tab w:val="left" w:pos="709"/>
        </w:tabs>
        <w:spacing w:before="120" w:after="120" w:line="240" w:lineRule="atLeast"/>
        <w:ind w:left="709" w:hanging="633"/>
        <w:jc w:val="both"/>
        <w:rPr>
          <w:rFonts w:ascii="Verdana" w:eastAsia="Times New Roman" w:hAnsi="Verdana" w:cs="Times New Roman"/>
          <w:sz w:val="21"/>
          <w:szCs w:val="21"/>
          <w:lang w:eastAsia="pl-PL"/>
        </w:rPr>
      </w:pPr>
      <w:r w:rsidRPr="002F5AE4">
        <w:rPr>
          <w:rFonts w:ascii="Verdana" w:eastAsia="Times New Roman" w:hAnsi="Verdana" w:cs="Times New Roman"/>
          <w:b/>
          <w:bCs/>
          <w:sz w:val="21"/>
          <w:szCs w:val="21"/>
          <w:lang w:eastAsia="pl-PL"/>
        </w:rPr>
        <w:t xml:space="preserve">Tajemnica </w:t>
      </w:r>
      <w:r w:rsidRPr="002F5AE4">
        <w:rPr>
          <w:rFonts w:ascii="Verdana" w:eastAsia="Times New Roman" w:hAnsi="Verdana" w:cs="Times New Roman"/>
          <w:sz w:val="21"/>
          <w:szCs w:val="21"/>
          <w:lang w:eastAsia="pl-PL"/>
        </w:rPr>
        <w:t>Przetwarzający uzyskuje od osób, które zostały upoważnione do przetwarzania Danych w wykonaniu Umowy, udokumentowane zobowiązania do zachowania tajemnicy, ewentualnie upewnia się, że te osoby podlegają ustawowemu obowiązkowi zachowania tajemnicy.</w:t>
      </w:r>
    </w:p>
    <w:p w14:paraId="4413A07C" w14:textId="77777777" w:rsidR="00933EA0" w:rsidRPr="002F5AE4" w:rsidRDefault="00933EA0" w:rsidP="002F5AE4">
      <w:pPr>
        <w:numPr>
          <w:ilvl w:val="1"/>
          <w:numId w:val="12"/>
        </w:numPr>
        <w:tabs>
          <w:tab w:val="left" w:pos="709"/>
        </w:tabs>
        <w:spacing w:before="120" w:after="120" w:line="240" w:lineRule="atLeast"/>
        <w:ind w:left="709" w:hanging="633"/>
        <w:jc w:val="both"/>
        <w:rPr>
          <w:rFonts w:ascii="Verdana" w:hAnsi="Verdana" w:cs="Times New Roman"/>
          <w:sz w:val="21"/>
          <w:szCs w:val="21"/>
        </w:rPr>
      </w:pPr>
      <w:r w:rsidRPr="002F5AE4">
        <w:rPr>
          <w:rFonts w:ascii="Verdana" w:hAnsi="Verdana" w:cs="Times New Roman"/>
          <w:b/>
          <w:sz w:val="21"/>
          <w:szCs w:val="21"/>
        </w:rPr>
        <w:t>Bezpieczeństwo</w:t>
      </w:r>
      <w:r w:rsidRPr="002F5AE4">
        <w:rPr>
          <w:rFonts w:ascii="Verdana" w:hAnsi="Verdana" w:cs="Times New Roman"/>
          <w:sz w:val="21"/>
          <w:szCs w:val="21"/>
        </w:rPr>
        <w:t xml:space="preserve"> Przetwarzający zapewnia ochronę Danych i podejmuje środki ochrony danych, o których mowa w art. 32 RODO, zgodnie z dalszymi postanowieniami Umowy.</w:t>
      </w:r>
    </w:p>
    <w:p w14:paraId="4000982D" w14:textId="3C69BE53" w:rsidR="00933EA0" w:rsidRPr="002F5AE4" w:rsidRDefault="00933EA0" w:rsidP="002F5AE4">
      <w:pPr>
        <w:numPr>
          <w:ilvl w:val="1"/>
          <w:numId w:val="12"/>
        </w:numPr>
        <w:tabs>
          <w:tab w:val="left" w:pos="709"/>
        </w:tabs>
        <w:spacing w:before="120" w:after="120" w:line="240" w:lineRule="atLeast"/>
        <w:ind w:left="709" w:hanging="633"/>
        <w:jc w:val="both"/>
        <w:rPr>
          <w:rFonts w:ascii="Verdana" w:hAnsi="Verdana" w:cs="Times New Roman"/>
          <w:sz w:val="21"/>
          <w:szCs w:val="21"/>
        </w:rPr>
      </w:pPr>
      <w:r w:rsidRPr="002F5AE4">
        <w:rPr>
          <w:rFonts w:ascii="Verdana" w:hAnsi="Verdana" w:cs="Times New Roman"/>
          <w:b/>
          <w:sz w:val="21"/>
          <w:szCs w:val="21"/>
        </w:rPr>
        <w:t xml:space="preserve">Współpraca przy realizacji praw jednostki </w:t>
      </w:r>
      <w:r w:rsidRPr="002F5AE4">
        <w:rPr>
          <w:rFonts w:ascii="Verdana" w:hAnsi="Verdana" w:cs="Times New Roman"/>
          <w:sz w:val="21"/>
          <w:szCs w:val="21"/>
        </w:rPr>
        <w:t>Przetwarzający zobowiązuje się wobec Administratora do odpowiadania na żądania osoby, której dane dotyczą, w zakresie wykonywania praw określonych w rozdziale III RODO („</w:t>
      </w:r>
      <w:r w:rsidRPr="002F5AE4">
        <w:rPr>
          <w:rFonts w:ascii="Verdana" w:hAnsi="Verdana" w:cs="Times New Roman"/>
          <w:b/>
          <w:sz w:val="21"/>
          <w:szCs w:val="21"/>
        </w:rPr>
        <w:t>Prawa jednostki”</w:t>
      </w:r>
      <w:r w:rsidRPr="002F5AE4">
        <w:rPr>
          <w:rFonts w:ascii="Verdana" w:hAnsi="Verdana" w:cs="Times New Roman"/>
          <w:sz w:val="21"/>
          <w:szCs w:val="21"/>
        </w:rPr>
        <w:t>). Przetwarzający oświadcza, że zapewnia obsługę Praw jednostki w</w:t>
      </w:r>
      <w:r w:rsidR="00CD417C">
        <w:rPr>
          <w:rFonts w:ascii="Verdana" w:hAnsi="Verdana" w:cs="Times New Roman"/>
          <w:sz w:val="21"/>
          <w:szCs w:val="21"/>
        </w:rPr>
        <w:t> </w:t>
      </w:r>
      <w:r w:rsidRPr="002F5AE4">
        <w:rPr>
          <w:rFonts w:ascii="Verdana" w:hAnsi="Verdana" w:cs="Times New Roman"/>
          <w:sz w:val="21"/>
          <w:szCs w:val="21"/>
        </w:rPr>
        <w:t xml:space="preserve">odniesieniu do powierzonych Danych. </w:t>
      </w:r>
    </w:p>
    <w:p w14:paraId="71DADC19" w14:textId="65C798D1" w:rsidR="00933EA0" w:rsidRPr="002F5AE4" w:rsidRDefault="00933EA0" w:rsidP="002F5AE4">
      <w:pPr>
        <w:numPr>
          <w:ilvl w:val="1"/>
          <w:numId w:val="12"/>
        </w:numPr>
        <w:tabs>
          <w:tab w:val="left" w:pos="709"/>
        </w:tabs>
        <w:spacing w:before="120" w:after="120" w:line="240" w:lineRule="atLeast"/>
        <w:ind w:left="709" w:hanging="633"/>
        <w:jc w:val="both"/>
        <w:rPr>
          <w:rFonts w:ascii="Verdana" w:hAnsi="Verdana" w:cs="Times New Roman"/>
          <w:sz w:val="21"/>
          <w:szCs w:val="21"/>
        </w:rPr>
      </w:pPr>
      <w:r w:rsidRPr="002F5AE4">
        <w:rPr>
          <w:rFonts w:ascii="Verdana" w:hAnsi="Verdana" w:cs="Times New Roman"/>
          <w:b/>
          <w:sz w:val="21"/>
          <w:szCs w:val="21"/>
        </w:rPr>
        <w:t>Wsparcie przy obowiązkach bezpieczeństwa</w:t>
      </w:r>
      <w:r w:rsidRPr="002F5AE4">
        <w:rPr>
          <w:rFonts w:ascii="Verdana" w:hAnsi="Verdana" w:cs="Times New Roman"/>
          <w:sz w:val="21"/>
          <w:szCs w:val="21"/>
        </w:rPr>
        <w:t xml:space="preserve"> Przetwarzający współpracuje z Administratorem przy wykonywaniu przez Administratora obowiązków z</w:t>
      </w:r>
      <w:r w:rsidR="00CD417C">
        <w:rPr>
          <w:rFonts w:ascii="Verdana" w:hAnsi="Verdana" w:cs="Times New Roman"/>
          <w:sz w:val="21"/>
          <w:szCs w:val="21"/>
        </w:rPr>
        <w:t> </w:t>
      </w:r>
      <w:r w:rsidRPr="002F5AE4">
        <w:rPr>
          <w:rFonts w:ascii="Verdana" w:hAnsi="Verdana" w:cs="Times New Roman"/>
          <w:sz w:val="21"/>
          <w:szCs w:val="21"/>
        </w:rPr>
        <w:t>obszaru ochrony danych osobowych, o których mowa w art. 32</w:t>
      </w:r>
      <w:r w:rsidR="00CD417C">
        <w:rPr>
          <w:rFonts w:ascii="Verdana" w:hAnsi="Verdana" w:cs="Times New Roman"/>
          <w:sz w:val="21"/>
          <w:szCs w:val="21"/>
        </w:rPr>
        <w:t>-</w:t>
      </w:r>
      <w:r w:rsidRPr="002F5AE4">
        <w:rPr>
          <w:rFonts w:ascii="Verdana" w:hAnsi="Verdana" w:cs="Times New Roman"/>
          <w:sz w:val="21"/>
          <w:szCs w:val="21"/>
        </w:rPr>
        <w:t>36 RODO (ochrona danych, zgłaszanie naruszeń organowi nadzorczemu, zawiadamianie osób dotkniętych naruszeniem ochrony danych, ocena skutków dla ochrony danych i uprzednie konsultacje z organem nadzorczym).</w:t>
      </w:r>
    </w:p>
    <w:p w14:paraId="743A9E8B" w14:textId="77777777" w:rsidR="00933EA0" w:rsidRPr="002F5AE4" w:rsidRDefault="00933EA0" w:rsidP="002F5AE4">
      <w:pPr>
        <w:numPr>
          <w:ilvl w:val="1"/>
          <w:numId w:val="12"/>
        </w:numPr>
        <w:tabs>
          <w:tab w:val="left" w:pos="709"/>
        </w:tabs>
        <w:spacing w:before="120" w:after="120" w:line="240" w:lineRule="atLeast"/>
        <w:ind w:left="709" w:hanging="633"/>
        <w:jc w:val="both"/>
        <w:rPr>
          <w:rFonts w:ascii="Verdana" w:eastAsia="Times New Roman" w:hAnsi="Verdana" w:cs="Times New Roman"/>
          <w:sz w:val="21"/>
          <w:szCs w:val="21"/>
          <w:lang w:eastAsia="pl-PL"/>
        </w:rPr>
      </w:pPr>
      <w:r w:rsidRPr="002F5AE4">
        <w:rPr>
          <w:rFonts w:ascii="Verdana" w:eastAsia="Times New Roman" w:hAnsi="Verdana" w:cs="Times New Roman"/>
          <w:b/>
          <w:bCs/>
          <w:sz w:val="21"/>
          <w:szCs w:val="21"/>
          <w:lang w:eastAsia="pl-PL"/>
        </w:rPr>
        <w:t xml:space="preserve">Legalność poleceń </w:t>
      </w:r>
      <w:r w:rsidRPr="002F5AE4">
        <w:rPr>
          <w:rFonts w:ascii="Verdana" w:eastAsia="Times New Roman" w:hAnsi="Verdana" w:cs="Times New Roman"/>
          <w:sz w:val="21"/>
          <w:szCs w:val="21"/>
          <w:lang w:eastAsia="pl-PL"/>
        </w:rPr>
        <w:t>Jeżeli Przetwarzający poweźmie wątpliwości co do zgodności z prawem wydanych przez Administratora poleceń lub instrukcji, Przetwarzający natychmiast informuje Administratora o stwierdzonej wątpliwości (w sposób udokumentowany i z uzasadnieniem), pod rygorem utraty możliwości dochodzenia roszczeń przeciwko Administratorowi z tego tytułu.</w:t>
      </w:r>
    </w:p>
    <w:p w14:paraId="07E13741" w14:textId="478C4248" w:rsidR="00933EA0" w:rsidRPr="002F5AE4" w:rsidRDefault="00933EA0" w:rsidP="002F5AE4">
      <w:pPr>
        <w:numPr>
          <w:ilvl w:val="1"/>
          <w:numId w:val="12"/>
        </w:numPr>
        <w:tabs>
          <w:tab w:val="left" w:pos="709"/>
        </w:tabs>
        <w:spacing w:before="120" w:after="120" w:line="240" w:lineRule="atLeast"/>
        <w:ind w:left="709" w:hanging="633"/>
        <w:jc w:val="both"/>
        <w:rPr>
          <w:rFonts w:ascii="Verdana" w:eastAsia="Times New Roman" w:hAnsi="Verdana" w:cs="Times New Roman"/>
          <w:sz w:val="21"/>
          <w:szCs w:val="21"/>
          <w:lang w:eastAsia="pl-PL"/>
        </w:rPr>
      </w:pPr>
      <w:r w:rsidRPr="002F5AE4">
        <w:rPr>
          <w:rFonts w:ascii="Verdana" w:eastAsia="Times New Roman" w:hAnsi="Verdana" w:cs="Times New Roman"/>
          <w:b/>
          <w:bCs/>
          <w:sz w:val="21"/>
          <w:szCs w:val="21"/>
          <w:lang w:eastAsia="pl-PL"/>
        </w:rPr>
        <w:t xml:space="preserve">Projektowanie prywatności </w:t>
      </w:r>
      <w:r w:rsidRPr="002F5AE4">
        <w:rPr>
          <w:rFonts w:ascii="Verdana" w:eastAsia="Times New Roman" w:hAnsi="Verdana" w:cs="Times New Roman"/>
          <w:sz w:val="21"/>
          <w:szCs w:val="21"/>
          <w:lang w:eastAsia="pl-PL"/>
        </w:rPr>
        <w:t xml:space="preserve">Planując dokonanie zmian w sposobie przetwarzania Danych, Przetwarzający ma obowiązek zastosować się do </w:t>
      </w:r>
      <w:r w:rsidRPr="002F5AE4">
        <w:rPr>
          <w:rFonts w:ascii="Verdana" w:eastAsia="Times New Roman" w:hAnsi="Verdana" w:cs="Times New Roman"/>
          <w:sz w:val="21"/>
          <w:szCs w:val="21"/>
          <w:lang w:eastAsia="pl-PL"/>
        </w:rPr>
        <w:lastRenderedPageBreak/>
        <w:t>wymogu projektowania prywatności, o którym mowa w art. 25 ust. 1 RODO i</w:t>
      </w:r>
      <w:r w:rsidR="00CD417C">
        <w:rPr>
          <w:rFonts w:ascii="Verdana" w:eastAsia="Times New Roman" w:hAnsi="Verdana" w:cs="Times New Roman"/>
          <w:sz w:val="21"/>
          <w:szCs w:val="21"/>
          <w:lang w:eastAsia="pl-PL"/>
        </w:rPr>
        <w:t> </w:t>
      </w:r>
      <w:r w:rsidRPr="002F5AE4">
        <w:rPr>
          <w:rFonts w:ascii="Verdana" w:eastAsia="Times New Roman" w:hAnsi="Verdana" w:cs="Times New Roman"/>
          <w:sz w:val="21"/>
          <w:szCs w:val="21"/>
          <w:lang w:eastAsia="pl-PL"/>
        </w:rPr>
        <w:t>ma obowiązek z wyprzedzeniem informować Administratora o planowanych zmianach w taki sposób i terminach, aby zapewnić Administratorowi realną możliwość reagowania, jeżeli planowane przez Przetwarzającego zmiany w</w:t>
      </w:r>
      <w:r w:rsidR="00CD417C">
        <w:rPr>
          <w:rFonts w:ascii="Verdana" w:eastAsia="Times New Roman" w:hAnsi="Verdana" w:cs="Times New Roman"/>
          <w:sz w:val="21"/>
          <w:szCs w:val="21"/>
          <w:lang w:eastAsia="pl-PL"/>
        </w:rPr>
        <w:t> </w:t>
      </w:r>
      <w:r w:rsidRPr="002F5AE4">
        <w:rPr>
          <w:rFonts w:ascii="Verdana" w:eastAsia="Times New Roman" w:hAnsi="Verdana" w:cs="Times New Roman"/>
          <w:sz w:val="21"/>
          <w:szCs w:val="21"/>
          <w:lang w:eastAsia="pl-PL"/>
        </w:rPr>
        <w:t>opinii Administratora grożą uzgodnionemu poziomowi bezpieczeństwa Danych lub zwiększają ryzyko naruszenia praw lub wolności osób, wskutek przetwarzania Danych przez Przetwarzającego.</w:t>
      </w:r>
    </w:p>
    <w:p w14:paraId="66117CB9" w14:textId="6C3138AE" w:rsidR="00933EA0" w:rsidRPr="002F5AE4" w:rsidRDefault="002F5AE4" w:rsidP="002F5AE4">
      <w:pPr>
        <w:widowControl w:val="0"/>
        <w:numPr>
          <w:ilvl w:val="1"/>
          <w:numId w:val="12"/>
        </w:numPr>
        <w:tabs>
          <w:tab w:val="left" w:pos="638"/>
          <w:tab w:val="left" w:pos="709"/>
        </w:tabs>
        <w:spacing w:after="0" w:line="240" w:lineRule="auto"/>
        <w:ind w:left="709" w:hanging="633"/>
        <w:jc w:val="both"/>
        <w:rPr>
          <w:rFonts w:ascii="Verdana" w:eastAsia="Times New Roman" w:hAnsi="Verdana" w:cs="Times New Roman"/>
          <w:sz w:val="21"/>
          <w:szCs w:val="21"/>
          <w:lang w:eastAsia="pl-PL"/>
        </w:rPr>
      </w:pPr>
      <w:r>
        <w:rPr>
          <w:rFonts w:ascii="Verdana" w:eastAsia="Times New Roman" w:hAnsi="Verdana" w:cs="Times New Roman"/>
          <w:b/>
          <w:bCs/>
          <w:sz w:val="21"/>
          <w:szCs w:val="21"/>
          <w:lang w:eastAsia="pl-PL"/>
        </w:rPr>
        <w:t xml:space="preserve"> </w:t>
      </w:r>
      <w:r w:rsidR="00933EA0" w:rsidRPr="002F5AE4">
        <w:rPr>
          <w:rFonts w:ascii="Verdana" w:eastAsia="Times New Roman" w:hAnsi="Verdana" w:cs="Times New Roman"/>
          <w:b/>
          <w:bCs/>
          <w:sz w:val="21"/>
          <w:szCs w:val="21"/>
          <w:lang w:eastAsia="pl-PL"/>
        </w:rPr>
        <w:t xml:space="preserve">Minimalizacja </w:t>
      </w:r>
      <w:r w:rsidR="00933EA0" w:rsidRPr="002F5AE4">
        <w:rPr>
          <w:rFonts w:ascii="Verdana" w:eastAsia="Times New Roman" w:hAnsi="Verdana" w:cs="Times New Roman"/>
          <w:sz w:val="21"/>
          <w:szCs w:val="21"/>
          <w:lang w:eastAsia="pl-PL"/>
        </w:rPr>
        <w:t>Przetwarzający zobowiązuje się do ograniczenia dostępu do Danych Osobowych wyłącznie do osób, których dostęp do Danych jest potrzebny dla realizacji Umowy i posiadających odpowiednie upoważnienie. Administrator upoważnia Podmiot przetwarzający do wydawania swoim pracownikom imiennych upoważnień do przetwarzania danych osobowych w</w:t>
      </w:r>
      <w:r w:rsidR="00CD417C">
        <w:rPr>
          <w:rFonts w:ascii="Verdana" w:eastAsia="Times New Roman" w:hAnsi="Verdana" w:cs="Times New Roman"/>
          <w:sz w:val="21"/>
          <w:szCs w:val="21"/>
          <w:lang w:eastAsia="pl-PL"/>
        </w:rPr>
        <w:t> </w:t>
      </w:r>
      <w:r w:rsidR="00933EA0" w:rsidRPr="002F5AE4">
        <w:rPr>
          <w:rFonts w:ascii="Verdana" w:eastAsia="Times New Roman" w:hAnsi="Verdana" w:cs="Times New Roman"/>
          <w:sz w:val="21"/>
          <w:szCs w:val="21"/>
          <w:lang w:eastAsia="pl-PL"/>
        </w:rPr>
        <w:t>przypadkach konieczności powierzenia danych osobowych do przetwarzania w ramach niniejszej Umowy, przy czym Podmiot przetwarzający na żądanie Administratora zobowiązany jest dostarczyć aktualną listę osób zaangażowanych w przetwarzanie danych osobowych</w:t>
      </w:r>
    </w:p>
    <w:p w14:paraId="0F8839AA" w14:textId="77777777" w:rsidR="00933EA0" w:rsidRPr="002F5AE4" w:rsidRDefault="00933EA0" w:rsidP="002F5AE4">
      <w:pPr>
        <w:numPr>
          <w:ilvl w:val="1"/>
          <w:numId w:val="12"/>
        </w:numPr>
        <w:tabs>
          <w:tab w:val="left" w:pos="709"/>
        </w:tabs>
        <w:spacing w:before="120" w:after="120" w:line="240" w:lineRule="atLeast"/>
        <w:ind w:left="709" w:hanging="633"/>
        <w:jc w:val="both"/>
        <w:rPr>
          <w:rFonts w:ascii="Verdana" w:eastAsia="Times New Roman" w:hAnsi="Verdana" w:cs="Times New Roman"/>
          <w:sz w:val="21"/>
          <w:szCs w:val="21"/>
          <w:lang w:eastAsia="pl-PL"/>
        </w:rPr>
      </w:pPr>
      <w:r w:rsidRPr="002F5AE4">
        <w:rPr>
          <w:rFonts w:ascii="Verdana" w:eastAsia="Times New Roman" w:hAnsi="Verdana" w:cs="Times New Roman"/>
          <w:b/>
          <w:bCs/>
          <w:sz w:val="21"/>
          <w:szCs w:val="21"/>
          <w:lang w:eastAsia="pl-PL"/>
        </w:rPr>
        <w:t xml:space="preserve">Rejestr czynności przetwarzania danych. </w:t>
      </w:r>
      <w:r w:rsidRPr="002F5AE4">
        <w:rPr>
          <w:rFonts w:ascii="Verdana" w:eastAsia="Times New Roman" w:hAnsi="Verdana" w:cs="Times New Roman"/>
          <w:sz w:val="21"/>
          <w:szCs w:val="21"/>
          <w:lang w:eastAsia="pl-PL"/>
        </w:rPr>
        <w:t xml:space="preserve">Przetwarzający zobowiązuje się do prowadzenia dokumentacji opisującej sposób przetwarzania Danych, w tym rejestru czynności przetwarzania danych osobowych (wymóg art. 30 RODO). Przetwarzający udostępniania na żądanie Administratora prowadzony rejestr czynności przetwarzania danych Przetwarzającego, z wyłączeniem informacji stanowiących tajemnicę handlową innych klientów Przetwarzającego. </w:t>
      </w:r>
    </w:p>
    <w:p w14:paraId="7818DD0F" w14:textId="77777777" w:rsidR="00933EA0" w:rsidRPr="002F5AE4" w:rsidRDefault="00933EA0" w:rsidP="002F5AE4">
      <w:pPr>
        <w:numPr>
          <w:ilvl w:val="1"/>
          <w:numId w:val="12"/>
        </w:numPr>
        <w:tabs>
          <w:tab w:val="left" w:pos="709"/>
        </w:tabs>
        <w:spacing w:before="120" w:after="120" w:line="240" w:lineRule="atLeast"/>
        <w:ind w:left="709" w:hanging="633"/>
        <w:jc w:val="both"/>
        <w:rPr>
          <w:rFonts w:ascii="Verdana" w:eastAsia="Times New Roman" w:hAnsi="Verdana" w:cs="Times New Roman"/>
          <w:sz w:val="21"/>
          <w:szCs w:val="21"/>
          <w:lang w:eastAsia="pl-PL"/>
        </w:rPr>
      </w:pPr>
      <w:r w:rsidRPr="002F5AE4">
        <w:rPr>
          <w:rFonts w:ascii="Verdana" w:eastAsia="Times New Roman" w:hAnsi="Verdana" w:cs="Times New Roman"/>
          <w:b/>
          <w:bCs/>
          <w:sz w:val="21"/>
          <w:szCs w:val="21"/>
          <w:lang w:eastAsia="pl-PL"/>
        </w:rPr>
        <w:t>Szkolenie personelu</w:t>
      </w:r>
      <w:r w:rsidRPr="002F5AE4">
        <w:rPr>
          <w:rFonts w:ascii="Verdana" w:eastAsia="Times New Roman" w:hAnsi="Verdana" w:cs="Times New Roman"/>
          <w:sz w:val="21"/>
          <w:szCs w:val="21"/>
          <w:lang w:eastAsia="pl-PL"/>
        </w:rPr>
        <w:t xml:space="preserve"> Przetwarzający ma obowiązek zapewnić osobom upoważnionym do przetwarzania Danych odpowiednie szkolenie z zakresu ochrony danych osobowych.</w:t>
      </w:r>
    </w:p>
    <w:p w14:paraId="5742F9B3" w14:textId="77777777" w:rsidR="003C3F9C" w:rsidRDefault="003C3F9C" w:rsidP="003C3F9C">
      <w:pPr>
        <w:spacing w:before="120" w:after="120" w:line="240" w:lineRule="atLeast"/>
        <w:jc w:val="both"/>
        <w:outlineLvl w:val="0"/>
        <w:rPr>
          <w:rFonts w:ascii="Verdana" w:eastAsia="Times New Roman" w:hAnsi="Verdana" w:cs="Times New Roman"/>
          <w:b/>
          <w:bCs/>
          <w:sz w:val="21"/>
          <w:szCs w:val="21"/>
          <w:lang w:eastAsia="pl-PL"/>
        </w:rPr>
      </w:pPr>
      <w:bookmarkStart w:id="6" w:name="_Toc505032487"/>
    </w:p>
    <w:p w14:paraId="6CE59264" w14:textId="4C64EF73" w:rsidR="00933EA0" w:rsidRPr="002F5AE4" w:rsidRDefault="00933EA0" w:rsidP="00933EA0">
      <w:pPr>
        <w:numPr>
          <w:ilvl w:val="0"/>
          <w:numId w:val="2"/>
        </w:numPr>
        <w:spacing w:before="120" w:after="120" w:line="240" w:lineRule="atLeast"/>
        <w:jc w:val="both"/>
        <w:outlineLvl w:val="0"/>
        <w:rPr>
          <w:rFonts w:ascii="Verdana" w:eastAsia="Times New Roman" w:hAnsi="Verdana" w:cs="Times New Roman"/>
          <w:b/>
          <w:bCs/>
          <w:sz w:val="21"/>
          <w:szCs w:val="21"/>
          <w:lang w:eastAsia="pl-PL"/>
        </w:rPr>
      </w:pPr>
      <w:r w:rsidRPr="002F5AE4">
        <w:rPr>
          <w:rFonts w:ascii="Verdana" w:eastAsia="Times New Roman" w:hAnsi="Verdana" w:cs="Times New Roman"/>
          <w:b/>
          <w:bCs/>
          <w:sz w:val="21"/>
          <w:szCs w:val="21"/>
          <w:lang w:eastAsia="pl-PL"/>
        </w:rPr>
        <w:t>Obowiązki Administratora</w:t>
      </w:r>
      <w:bookmarkEnd w:id="6"/>
    </w:p>
    <w:p w14:paraId="3E2DEF9A" w14:textId="3F722996" w:rsidR="00933EA0" w:rsidRDefault="00933EA0" w:rsidP="00933EA0">
      <w:pPr>
        <w:spacing w:before="120" w:after="120" w:line="240" w:lineRule="atLeast"/>
        <w:jc w:val="both"/>
        <w:rPr>
          <w:rFonts w:ascii="Verdana" w:eastAsia="Times New Roman" w:hAnsi="Verdana" w:cs="Times New Roman"/>
          <w:sz w:val="21"/>
          <w:szCs w:val="21"/>
          <w:lang w:eastAsia="pl-PL"/>
        </w:rPr>
      </w:pPr>
      <w:r w:rsidRPr="002F5AE4">
        <w:rPr>
          <w:rFonts w:ascii="Verdana" w:eastAsia="Times New Roman" w:hAnsi="Verdana" w:cs="Times New Roman"/>
          <w:bCs/>
          <w:sz w:val="21"/>
          <w:szCs w:val="21"/>
          <w:lang w:eastAsia="pl-PL"/>
        </w:rPr>
        <w:t>Administrator zobowiązany jest współdziałać z Przetwarzającym w wykonaniu Umowy, udzielać Przetwarzającemu wyjaśnień w razie wątpliwości co do legalności poleceń Administratora, jak też wywiązywać się terminowo ze swoich szczegółowych obowiązków.</w:t>
      </w:r>
      <w:r w:rsidRPr="002F5AE4">
        <w:rPr>
          <w:rFonts w:ascii="Verdana" w:eastAsia="Times New Roman" w:hAnsi="Verdana" w:cs="Times New Roman"/>
          <w:sz w:val="21"/>
          <w:szCs w:val="21"/>
          <w:lang w:eastAsia="pl-PL"/>
        </w:rPr>
        <w:t xml:space="preserve"> </w:t>
      </w:r>
    </w:p>
    <w:p w14:paraId="19B22601" w14:textId="77777777" w:rsidR="003C3F9C" w:rsidRPr="002F5AE4" w:rsidRDefault="003C3F9C" w:rsidP="00933EA0">
      <w:pPr>
        <w:spacing w:before="120" w:after="120" w:line="240" w:lineRule="atLeast"/>
        <w:jc w:val="both"/>
        <w:rPr>
          <w:rFonts w:ascii="Verdana" w:eastAsia="Times New Roman" w:hAnsi="Verdana" w:cs="Times New Roman"/>
          <w:bCs/>
          <w:sz w:val="21"/>
          <w:szCs w:val="21"/>
          <w:lang w:eastAsia="pl-PL"/>
        </w:rPr>
      </w:pPr>
    </w:p>
    <w:p w14:paraId="034DC8BB" w14:textId="77777777" w:rsidR="00933EA0" w:rsidRPr="002F5AE4" w:rsidRDefault="00933EA0" w:rsidP="00933EA0">
      <w:pPr>
        <w:numPr>
          <w:ilvl w:val="0"/>
          <w:numId w:val="2"/>
        </w:numPr>
        <w:spacing w:before="120" w:after="120" w:line="240" w:lineRule="atLeast"/>
        <w:jc w:val="both"/>
        <w:outlineLvl w:val="0"/>
        <w:rPr>
          <w:rFonts w:ascii="Verdana" w:eastAsia="Times New Roman" w:hAnsi="Verdana" w:cs="Times New Roman"/>
          <w:b/>
          <w:bCs/>
          <w:sz w:val="21"/>
          <w:szCs w:val="21"/>
          <w:lang w:eastAsia="pl-PL"/>
        </w:rPr>
      </w:pPr>
      <w:bookmarkStart w:id="7" w:name="_Toc505032488"/>
      <w:r w:rsidRPr="002F5AE4">
        <w:rPr>
          <w:rFonts w:ascii="Verdana" w:eastAsia="Times New Roman" w:hAnsi="Verdana" w:cs="Times New Roman"/>
          <w:b/>
          <w:bCs/>
          <w:sz w:val="21"/>
          <w:szCs w:val="21"/>
          <w:lang w:eastAsia="pl-PL"/>
        </w:rPr>
        <w:t>Bezpieczeństwo danych</w:t>
      </w:r>
      <w:bookmarkEnd w:id="7"/>
    </w:p>
    <w:p w14:paraId="5A1A62FB" w14:textId="4082B25F" w:rsidR="00933EA0" w:rsidRPr="002F5AE4" w:rsidRDefault="00933EA0" w:rsidP="00CD417C">
      <w:pPr>
        <w:widowControl w:val="0"/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pl-PL"/>
        </w:rPr>
      </w:pPr>
      <w:bookmarkStart w:id="8" w:name="_Toc505032489"/>
      <w:r w:rsidRPr="002F5AE4">
        <w:rPr>
          <w:rFonts w:ascii="Verdana" w:eastAsia="Times New Roman" w:hAnsi="Verdana" w:cs="Times New Roman"/>
          <w:sz w:val="21"/>
          <w:szCs w:val="21"/>
          <w:lang w:eastAsia="pl-PL"/>
        </w:rPr>
        <w:t>Przetwarzający zobowiązuje się do podjęcia przed rozpoczęciem dokonywania przetwarzania Danych osobowych na podstawie Umowy i stosowania przez cały czas trwania przetwarzania Danych osobowych wszelkich niezbędnych, zgodnie z art. 32 RODO, środków organizacyjnych i technicznych zapewniających odpowiedni stopień bezpieczeństwa Danych osobowych</w:t>
      </w:r>
      <w:r w:rsidR="00B36B01" w:rsidRPr="002F5AE4">
        <w:rPr>
          <w:rFonts w:ascii="Verdana" w:eastAsia="Times New Roman" w:hAnsi="Verdana" w:cs="Times New Roman"/>
          <w:sz w:val="21"/>
          <w:szCs w:val="21"/>
          <w:lang w:eastAsia="pl-PL"/>
        </w:rPr>
        <w:t>.</w:t>
      </w:r>
    </w:p>
    <w:p w14:paraId="4154281A" w14:textId="77777777" w:rsidR="00933EA0" w:rsidRPr="002F5AE4" w:rsidRDefault="00933EA0" w:rsidP="00CD417C">
      <w:pPr>
        <w:numPr>
          <w:ilvl w:val="1"/>
          <w:numId w:val="13"/>
        </w:numPr>
        <w:spacing w:before="120" w:after="120" w:line="240" w:lineRule="atLeast"/>
        <w:ind w:left="709" w:hanging="567"/>
        <w:jc w:val="both"/>
        <w:rPr>
          <w:rFonts w:ascii="Verdana" w:eastAsia="Times New Roman" w:hAnsi="Verdana" w:cs="Times New Roman"/>
          <w:b/>
          <w:bCs/>
          <w:sz w:val="21"/>
          <w:szCs w:val="21"/>
          <w:lang w:eastAsia="pl-PL"/>
        </w:rPr>
      </w:pPr>
      <w:r w:rsidRPr="002F5AE4">
        <w:rPr>
          <w:rFonts w:ascii="Verdana" w:eastAsia="Times New Roman" w:hAnsi="Verdana" w:cs="Times New Roman"/>
          <w:b/>
          <w:bCs/>
          <w:sz w:val="21"/>
          <w:szCs w:val="21"/>
          <w:lang w:eastAsia="pl-PL"/>
        </w:rPr>
        <w:t xml:space="preserve">Powiadomienie o Naruszeniach Danych </w:t>
      </w:r>
      <w:r w:rsidRPr="002F5AE4">
        <w:rPr>
          <w:rFonts w:ascii="Verdana" w:eastAsia="Times New Roman" w:hAnsi="Verdana" w:cs="Times New Roman"/>
          <w:b/>
          <w:sz w:val="21"/>
          <w:szCs w:val="21"/>
          <w:lang w:eastAsia="pl-PL"/>
        </w:rPr>
        <w:t>Osobowych</w:t>
      </w:r>
      <w:bookmarkEnd w:id="8"/>
    </w:p>
    <w:p w14:paraId="54935405" w14:textId="51048DF8" w:rsidR="00933EA0" w:rsidRPr="002F5AE4" w:rsidRDefault="00933EA0" w:rsidP="00CD417C">
      <w:pPr>
        <w:spacing w:before="120" w:after="120" w:line="240" w:lineRule="atLeast"/>
        <w:ind w:left="709" w:hanging="1"/>
        <w:jc w:val="both"/>
        <w:rPr>
          <w:rFonts w:ascii="Verdana" w:eastAsia="Times New Roman" w:hAnsi="Verdana" w:cs="Times New Roman"/>
          <w:b/>
          <w:bCs/>
          <w:sz w:val="21"/>
          <w:szCs w:val="21"/>
          <w:lang w:eastAsia="pl-PL"/>
        </w:rPr>
      </w:pPr>
      <w:r w:rsidRPr="002F5AE4">
        <w:rPr>
          <w:rFonts w:ascii="Verdana" w:eastAsia="Times New Roman" w:hAnsi="Verdana" w:cs="Times New Roman"/>
          <w:b/>
          <w:bCs/>
          <w:sz w:val="21"/>
          <w:szCs w:val="21"/>
          <w:lang w:eastAsia="pl-PL"/>
        </w:rPr>
        <w:t xml:space="preserve">Powiadomienie o naruszeniu. </w:t>
      </w:r>
      <w:r w:rsidRPr="002F5AE4">
        <w:rPr>
          <w:rFonts w:ascii="Verdana" w:eastAsia="Times New Roman" w:hAnsi="Verdana" w:cs="Times New Roman"/>
          <w:color w:val="212121"/>
          <w:sz w:val="21"/>
          <w:szCs w:val="21"/>
          <w:lang w:eastAsia="pl-PL"/>
        </w:rPr>
        <w:t xml:space="preserve">Przetwarzający niezwłocznie powiadamia Administratora danych o każdym </w:t>
      </w:r>
      <w:r w:rsidRPr="002F5AE4">
        <w:rPr>
          <w:rFonts w:ascii="Verdana" w:eastAsia="Times New Roman" w:hAnsi="Verdana" w:cs="Times New Roman"/>
          <w:color w:val="212121"/>
          <w:sz w:val="21"/>
          <w:szCs w:val="21"/>
          <w:u w:val="single"/>
          <w:lang w:eastAsia="pl-PL"/>
        </w:rPr>
        <w:t>podejrzeniu</w:t>
      </w:r>
      <w:r w:rsidRPr="002F5AE4">
        <w:rPr>
          <w:rFonts w:ascii="Verdana" w:eastAsia="Times New Roman" w:hAnsi="Verdana" w:cs="Times New Roman"/>
          <w:color w:val="212121"/>
          <w:sz w:val="21"/>
          <w:szCs w:val="21"/>
          <w:lang w:eastAsia="pl-PL"/>
        </w:rPr>
        <w:t xml:space="preserve"> naruszenia ochrony Danych osobowych nie później niż w 24 godziny od pierwszego zgłoszenia, umożliwia Administratorowi uczestnictwo w czynnościach wyjaśniających i informuje Administratora o ustaleniach z chwilą ich dokonania, w szczególności o</w:t>
      </w:r>
      <w:r w:rsidR="00CD417C">
        <w:rPr>
          <w:rFonts w:ascii="Verdana" w:eastAsia="Times New Roman" w:hAnsi="Verdana" w:cs="Times New Roman"/>
          <w:color w:val="212121"/>
          <w:sz w:val="21"/>
          <w:szCs w:val="21"/>
          <w:lang w:eastAsia="pl-PL"/>
        </w:rPr>
        <w:t> </w:t>
      </w:r>
      <w:r w:rsidRPr="002F5AE4">
        <w:rPr>
          <w:rFonts w:ascii="Verdana" w:eastAsia="Times New Roman" w:hAnsi="Verdana" w:cs="Times New Roman"/>
          <w:color w:val="212121"/>
          <w:sz w:val="21"/>
          <w:szCs w:val="21"/>
          <w:lang w:eastAsia="pl-PL"/>
        </w:rPr>
        <w:t xml:space="preserve">stwierdzeniu naruszenia. </w:t>
      </w:r>
    </w:p>
    <w:p w14:paraId="330B3735" w14:textId="77777777" w:rsidR="00933EA0" w:rsidRPr="002F5AE4" w:rsidRDefault="00933EA0" w:rsidP="00CD417C">
      <w:pPr>
        <w:numPr>
          <w:ilvl w:val="1"/>
          <w:numId w:val="13"/>
        </w:numPr>
        <w:spacing w:before="120" w:after="120" w:line="240" w:lineRule="atLeast"/>
        <w:ind w:left="709" w:hanging="567"/>
        <w:jc w:val="both"/>
        <w:rPr>
          <w:rFonts w:ascii="Verdana" w:eastAsia="Times New Roman" w:hAnsi="Verdana" w:cs="Times New Roman"/>
          <w:b/>
          <w:bCs/>
          <w:sz w:val="21"/>
          <w:szCs w:val="21"/>
          <w:lang w:eastAsia="pl-PL"/>
        </w:rPr>
      </w:pPr>
      <w:r w:rsidRPr="002F5AE4">
        <w:rPr>
          <w:rFonts w:ascii="Verdana" w:eastAsia="Times New Roman" w:hAnsi="Verdana" w:cs="Times New Roman"/>
          <w:b/>
          <w:bCs/>
          <w:color w:val="212121"/>
          <w:sz w:val="21"/>
          <w:szCs w:val="21"/>
          <w:lang w:eastAsia="pl-PL"/>
        </w:rPr>
        <w:t>Rozwinięcie.</w:t>
      </w:r>
      <w:r w:rsidRPr="002F5AE4">
        <w:rPr>
          <w:rFonts w:ascii="Verdana" w:eastAsia="Times New Roman" w:hAnsi="Verdana" w:cs="Times New Roman"/>
          <w:color w:val="212121"/>
          <w:sz w:val="21"/>
          <w:szCs w:val="21"/>
          <w:lang w:eastAsia="pl-PL"/>
        </w:rPr>
        <w:t xml:space="preserve"> </w:t>
      </w:r>
      <w:r w:rsidRPr="00CD417C">
        <w:rPr>
          <w:rFonts w:ascii="Verdana" w:eastAsia="Times New Roman" w:hAnsi="Verdana" w:cs="Times New Roman"/>
          <w:sz w:val="21"/>
          <w:szCs w:val="21"/>
          <w:lang w:eastAsia="pl-PL"/>
        </w:rPr>
        <w:t>Powiadomienie</w:t>
      </w:r>
      <w:r w:rsidRPr="002F5AE4">
        <w:rPr>
          <w:rFonts w:ascii="Verdana" w:eastAsia="Times New Roman" w:hAnsi="Verdana" w:cs="Times New Roman"/>
          <w:color w:val="212121"/>
          <w:sz w:val="21"/>
          <w:szCs w:val="21"/>
          <w:lang w:eastAsia="pl-PL"/>
        </w:rPr>
        <w:t xml:space="preserve"> o stwierdzeniu naruszenia, powinno być przesłane wraz z wszelką niezbędną dokumentacją dotyczącą naruszenia, aby umożliwić Administratorowi spełnienie obowiązku powiadomienia organ nadzoru.</w:t>
      </w:r>
    </w:p>
    <w:p w14:paraId="5051BB9A" w14:textId="77777777" w:rsidR="00933EA0" w:rsidRPr="002F5AE4" w:rsidRDefault="00933EA0" w:rsidP="00933EA0">
      <w:pPr>
        <w:numPr>
          <w:ilvl w:val="0"/>
          <w:numId w:val="2"/>
        </w:numPr>
        <w:spacing w:before="120" w:after="120" w:line="240" w:lineRule="atLeast"/>
        <w:jc w:val="both"/>
        <w:outlineLvl w:val="0"/>
        <w:rPr>
          <w:rFonts w:ascii="Verdana" w:eastAsia="Times New Roman" w:hAnsi="Verdana" w:cs="Times New Roman"/>
          <w:b/>
          <w:bCs/>
          <w:sz w:val="21"/>
          <w:szCs w:val="21"/>
          <w:lang w:eastAsia="pl-PL"/>
        </w:rPr>
      </w:pPr>
      <w:bookmarkStart w:id="9" w:name="_Toc505032490"/>
      <w:r w:rsidRPr="002F5AE4">
        <w:rPr>
          <w:rFonts w:ascii="Verdana" w:eastAsia="Times New Roman" w:hAnsi="Verdana" w:cs="Times New Roman"/>
          <w:b/>
          <w:bCs/>
          <w:sz w:val="21"/>
          <w:szCs w:val="21"/>
          <w:lang w:eastAsia="pl-PL"/>
        </w:rPr>
        <w:lastRenderedPageBreak/>
        <w:t>Nadzór</w:t>
      </w:r>
      <w:bookmarkEnd w:id="9"/>
    </w:p>
    <w:p w14:paraId="6A96EA7E" w14:textId="77777777" w:rsidR="00933EA0" w:rsidRPr="002F5AE4" w:rsidRDefault="00933EA0" w:rsidP="00CD417C">
      <w:pPr>
        <w:numPr>
          <w:ilvl w:val="1"/>
          <w:numId w:val="14"/>
        </w:numPr>
        <w:spacing w:before="120" w:after="120" w:line="240" w:lineRule="atLeast"/>
        <w:ind w:left="709" w:hanging="567"/>
        <w:jc w:val="both"/>
        <w:rPr>
          <w:rFonts w:ascii="Verdana" w:eastAsia="Times New Roman" w:hAnsi="Verdana" w:cs="Times New Roman"/>
          <w:b/>
          <w:bCs/>
          <w:sz w:val="21"/>
          <w:szCs w:val="21"/>
          <w:lang w:eastAsia="pl-PL"/>
        </w:rPr>
      </w:pPr>
      <w:r w:rsidRPr="002F5AE4">
        <w:rPr>
          <w:rFonts w:ascii="Verdana" w:eastAsia="Times New Roman" w:hAnsi="Verdana" w:cs="Times New Roman"/>
          <w:b/>
          <w:bCs/>
          <w:sz w:val="21"/>
          <w:szCs w:val="21"/>
          <w:lang w:eastAsia="pl-PL"/>
        </w:rPr>
        <w:t xml:space="preserve">Sprawowanie kontroli. </w:t>
      </w:r>
      <w:r w:rsidRPr="002F5AE4">
        <w:rPr>
          <w:rFonts w:ascii="Verdana" w:eastAsia="Times New Roman" w:hAnsi="Verdana" w:cs="Times New Roman"/>
          <w:sz w:val="21"/>
          <w:szCs w:val="21"/>
          <w:lang w:eastAsia="pl-PL"/>
        </w:rPr>
        <w:t>Administrator kontroluje sposób przetwarzania powierzonych Danych Osobowych po uprzednim poinformowaniu Przetwarzającego o planowanej kontroli. Administrator lub wyznaczone przez niego osoby są uprawnione do wstępu do pomieszczeń, w których przetwarzane są Dane Osobowe oraz wglądu do dokumentacji związanej z przetwarzaniem Danych Osobowych. Administrator uprawniony jest do żądania od Przetwarzającego udzielania informacji dotyczących przebiegu przetwarzania Danych Osobowych, oraz udostępnienia rejestrów przetwarzania.</w:t>
      </w:r>
    </w:p>
    <w:p w14:paraId="3AAEE506" w14:textId="77777777" w:rsidR="00933EA0" w:rsidRPr="002F5AE4" w:rsidRDefault="00933EA0" w:rsidP="00CD417C">
      <w:pPr>
        <w:numPr>
          <w:ilvl w:val="1"/>
          <w:numId w:val="14"/>
        </w:numPr>
        <w:spacing w:before="120" w:after="120" w:line="240" w:lineRule="atLeast"/>
        <w:ind w:left="709" w:hanging="567"/>
        <w:jc w:val="both"/>
        <w:rPr>
          <w:rFonts w:ascii="Verdana" w:eastAsia="Times New Roman" w:hAnsi="Verdana" w:cs="Times New Roman"/>
          <w:b/>
          <w:bCs/>
          <w:sz w:val="21"/>
          <w:szCs w:val="21"/>
          <w:lang w:eastAsia="pl-PL"/>
        </w:rPr>
      </w:pPr>
      <w:r w:rsidRPr="002F5AE4">
        <w:rPr>
          <w:rFonts w:ascii="Verdana" w:eastAsia="Times New Roman" w:hAnsi="Verdana" w:cs="Times New Roman"/>
          <w:b/>
          <w:bCs/>
          <w:sz w:val="21"/>
          <w:szCs w:val="21"/>
          <w:lang w:eastAsia="pl-PL"/>
        </w:rPr>
        <w:t xml:space="preserve">Współpraca przy kontroli. </w:t>
      </w:r>
      <w:r w:rsidRPr="002F5AE4">
        <w:rPr>
          <w:rFonts w:ascii="Verdana" w:eastAsia="Times New Roman" w:hAnsi="Verdana" w:cs="Times New Roman"/>
          <w:sz w:val="21"/>
          <w:szCs w:val="21"/>
          <w:lang w:eastAsia="pl-PL"/>
        </w:rPr>
        <w:t xml:space="preserve">Przetwarzający współpracuje z urzędem ochrony danych osobowych w zakresie wykonywanych przez niego zadań. </w:t>
      </w:r>
    </w:p>
    <w:p w14:paraId="6294FDAE" w14:textId="77777777" w:rsidR="00933EA0" w:rsidRPr="002F5AE4" w:rsidRDefault="00933EA0" w:rsidP="00CD417C">
      <w:pPr>
        <w:numPr>
          <w:ilvl w:val="1"/>
          <w:numId w:val="14"/>
        </w:numPr>
        <w:spacing w:before="120" w:after="120" w:line="240" w:lineRule="atLeast"/>
        <w:ind w:left="709" w:hanging="567"/>
        <w:jc w:val="both"/>
        <w:rPr>
          <w:rFonts w:ascii="Verdana" w:eastAsia="Times New Roman" w:hAnsi="Verdana" w:cs="Times New Roman"/>
          <w:b/>
          <w:bCs/>
          <w:sz w:val="21"/>
          <w:szCs w:val="21"/>
          <w:lang w:eastAsia="pl-PL"/>
        </w:rPr>
      </w:pPr>
      <w:r w:rsidRPr="002F5AE4">
        <w:rPr>
          <w:rFonts w:ascii="Verdana" w:eastAsia="Times New Roman" w:hAnsi="Verdana" w:cs="Times New Roman"/>
          <w:sz w:val="21"/>
          <w:szCs w:val="21"/>
          <w:lang w:eastAsia="pl-PL"/>
        </w:rPr>
        <w:t xml:space="preserve">Przetwarzający: </w:t>
      </w:r>
    </w:p>
    <w:p w14:paraId="08D4E8A3" w14:textId="77777777" w:rsidR="00933EA0" w:rsidRPr="002F5AE4" w:rsidRDefault="00933EA0" w:rsidP="00CD417C">
      <w:pPr>
        <w:numPr>
          <w:ilvl w:val="4"/>
          <w:numId w:val="6"/>
        </w:numPr>
        <w:spacing w:before="120" w:after="120" w:line="240" w:lineRule="atLeast"/>
        <w:ind w:left="1276" w:hanging="508"/>
        <w:jc w:val="both"/>
        <w:rPr>
          <w:rFonts w:ascii="Verdana" w:eastAsia="Times New Roman" w:hAnsi="Verdana" w:cs="Times New Roman"/>
          <w:b/>
          <w:bCs/>
          <w:sz w:val="21"/>
          <w:szCs w:val="21"/>
          <w:lang w:eastAsia="pl-PL"/>
        </w:rPr>
      </w:pPr>
      <w:r w:rsidRPr="002F5AE4">
        <w:rPr>
          <w:rFonts w:ascii="Verdana" w:eastAsia="Times New Roman" w:hAnsi="Verdana" w:cs="Times New Roman"/>
          <w:sz w:val="21"/>
          <w:szCs w:val="21"/>
          <w:lang w:eastAsia="pl-PL"/>
        </w:rPr>
        <w:t>udostępnia Administratorowi wszelkie informacje niezbędne do wykazania zgodności działania Administratora z przepisami RODO,</w:t>
      </w:r>
    </w:p>
    <w:p w14:paraId="6AED6252" w14:textId="6268A4EA" w:rsidR="00933EA0" w:rsidRPr="003C3F9C" w:rsidRDefault="00933EA0" w:rsidP="00CD417C">
      <w:pPr>
        <w:numPr>
          <w:ilvl w:val="4"/>
          <w:numId w:val="6"/>
        </w:numPr>
        <w:spacing w:before="120" w:after="120" w:line="240" w:lineRule="atLeast"/>
        <w:ind w:left="1276" w:hanging="508"/>
        <w:jc w:val="both"/>
        <w:rPr>
          <w:rFonts w:ascii="Verdana" w:eastAsia="Times New Roman" w:hAnsi="Verdana" w:cs="Times New Roman"/>
          <w:b/>
          <w:bCs/>
          <w:sz w:val="21"/>
          <w:szCs w:val="21"/>
          <w:lang w:eastAsia="pl-PL"/>
        </w:rPr>
      </w:pPr>
      <w:r w:rsidRPr="002F5AE4">
        <w:rPr>
          <w:rFonts w:ascii="Verdana" w:eastAsia="Times New Roman" w:hAnsi="Verdana" w:cs="Times New Roman"/>
          <w:sz w:val="21"/>
          <w:szCs w:val="21"/>
          <w:lang w:eastAsia="pl-PL"/>
        </w:rPr>
        <w:t>umożliwia Administratorowi lub upoważnionemu audytorowi przeprowadzanie audytów lub inspekcji. Przetwarzający współpracuje w</w:t>
      </w:r>
      <w:r w:rsidR="00CD417C">
        <w:rPr>
          <w:rFonts w:ascii="Verdana" w:eastAsia="Times New Roman" w:hAnsi="Verdana" w:cs="Times New Roman"/>
          <w:sz w:val="21"/>
          <w:szCs w:val="21"/>
          <w:lang w:eastAsia="pl-PL"/>
        </w:rPr>
        <w:t> </w:t>
      </w:r>
      <w:r w:rsidRPr="002F5AE4">
        <w:rPr>
          <w:rFonts w:ascii="Verdana" w:eastAsia="Times New Roman" w:hAnsi="Verdana" w:cs="Times New Roman"/>
          <w:sz w:val="21"/>
          <w:szCs w:val="21"/>
          <w:lang w:eastAsia="pl-PL"/>
        </w:rPr>
        <w:t>zakresie realizacji audytów lub inspekcji.</w:t>
      </w:r>
    </w:p>
    <w:p w14:paraId="638B99D2" w14:textId="77777777" w:rsidR="003C3F9C" w:rsidRPr="002F5AE4" w:rsidRDefault="003C3F9C" w:rsidP="003C3F9C">
      <w:pPr>
        <w:spacing w:before="120" w:after="120" w:line="240" w:lineRule="atLeast"/>
        <w:jc w:val="both"/>
        <w:rPr>
          <w:rFonts w:ascii="Verdana" w:eastAsia="Times New Roman" w:hAnsi="Verdana" w:cs="Times New Roman"/>
          <w:b/>
          <w:bCs/>
          <w:sz w:val="21"/>
          <w:szCs w:val="21"/>
          <w:lang w:eastAsia="pl-PL"/>
        </w:rPr>
      </w:pPr>
    </w:p>
    <w:p w14:paraId="2FE1CAF7" w14:textId="77777777" w:rsidR="00933EA0" w:rsidRPr="002F5AE4" w:rsidRDefault="00933EA0" w:rsidP="00933EA0">
      <w:pPr>
        <w:numPr>
          <w:ilvl w:val="0"/>
          <w:numId w:val="2"/>
        </w:numPr>
        <w:spacing w:before="120" w:after="120" w:line="240" w:lineRule="atLeast"/>
        <w:outlineLvl w:val="0"/>
        <w:rPr>
          <w:rFonts w:ascii="Verdana" w:eastAsia="Times New Roman" w:hAnsi="Verdana" w:cs="Times New Roman"/>
          <w:b/>
          <w:bCs/>
          <w:sz w:val="21"/>
          <w:szCs w:val="21"/>
          <w:lang w:eastAsia="pl-PL"/>
        </w:rPr>
      </w:pPr>
      <w:bookmarkStart w:id="10" w:name="_Toc505032491"/>
      <w:r w:rsidRPr="002F5AE4">
        <w:rPr>
          <w:rFonts w:ascii="Verdana" w:eastAsia="Times New Roman" w:hAnsi="Verdana" w:cs="Times New Roman"/>
          <w:b/>
          <w:bCs/>
          <w:sz w:val="21"/>
          <w:szCs w:val="21"/>
          <w:lang w:eastAsia="pl-PL"/>
        </w:rPr>
        <w:t>Oświadczenia Stron</w:t>
      </w:r>
      <w:bookmarkEnd w:id="10"/>
    </w:p>
    <w:p w14:paraId="04344438" w14:textId="166B6DFC" w:rsidR="00933EA0" w:rsidRPr="002F5AE4" w:rsidRDefault="00933EA0" w:rsidP="00CD417C">
      <w:pPr>
        <w:numPr>
          <w:ilvl w:val="1"/>
          <w:numId w:val="15"/>
        </w:numPr>
        <w:spacing w:before="120" w:after="120" w:line="240" w:lineRule="atLeast"/>
        <w:ind w:left="709" w:hanging="567"/>
        <w:jc w:val="both"/>
        <w:rPr>
          <w:rFonts w:ascii="Verdana" w:eastAsia="Times New Roman" w:hAnsi="Verdana" w:cs="Times New Roman"/>
          <w:sz w:val="21"/>
          <w:szCs w:val="21"/>
          <w:lang w:eastAsia="pl-PL"/>
        </w:rPr>
      </w:pPr>
      <w:r w:rsidRPr="002F5AE4">
        <w:rPr>
          <w:rFonts w:ascii="Verdana" w:eastAsia="Times New Roman" w:hAnsi="Verdana" w:cs="Times New Roman"/>
          <w:b/>
          <w:bCs/>
          <w:sz w:val="21"/>
          <w:szCs w:val="21"/>
          <w:lang w:eastAsia="pl-PL"/>
        </w:rPr>
        <w:t>Oświadczenie Administratora</w:t>
      </w:r>
      <w:r w:rsidRPr="002F5AE4">
        <w:rPr>
          <w:rFonts w:ascii="Verdana" w:eastAsia="Times New Roman" w:hAnsi="Verdana" w:cs="Times New Roman"/>
          <w:sz w:val="21"/>
          <w:szCs w:val="21"/>
          <w:lang w:eastAsia="pl-PL"/>
        </w:rPr>
        <w:t>. Administrator oświadcza, że jest Administratorem Danych oraz, że jest uprawniony do ich przetwarzania w</w:t>
      </w:r>
      <w:r w:rsidR="00CD417C">
        <w:rPr>
          <w:rFonts w:ascii="Verdana" w:eastAsia="Times New Roman" w:hAnsi="Verdana" w:cs="Times New Roman"/>
          <w:sz w:val="21"/>
          <w:szCs w:val="21"/>
          <w:lang w:eastAsia="pl-PL"/>
        </w:rPr>
        <w:t> </w:t>
      </w:r>
      <w:r w:rsidRPr="002F5AE4">
        <w:rPr>
          <w:rFonts w:ascii="Verdana" w:eastAsia="Times New Roman" w:hAnsi="Verdana" w:cs="Times New Roman"/>
          <w:sz w:val="21"/>
          <w:szCs w:val="21"/>
          <w:lang w:eastAsia="pl-PL"/>
        </w:rPr>
        <w:t>zakresie, w jakim powierzył je Przetwarzającemu.</w:t>
      </w:r>
    </w:p>
    <w:p w14:paraId="6429CDB1" w14:textId="1F2C06E9" w:rsidR="00933EA0" w:rsidRDefault="00933EA0" w:rsidP="00CD417C">
      <w:pPr>
        <w:numPr>
          <w:ilvl w:val="1"/>
          <w:numId w:val="15"/>
        </w:numPr>
        <w:spacing w:before="120" w:after="120" w:line="240" w:lineRule="atLeast"/>
        <w:ind w:left="709" w:hanging="567"/>
        <w:jc w:val="both"/>
        <w:rPr>
          <w:rFonts w:ascii="Verdana" w:eastAsia="Times New Roman" w:hAnsi="Verdana" w:cs="Times New Roman"/>
          <w:sz w:val="21"/>
          <w:szCs w:val="21"/>
          <w:lang w:eastAsia="pl-PL"/>
        </w:rPr>
      </w:pPr>
      <w:r w:rsidRPr="002F5AE4">
        <w:rPr>
          <w:rFonts w:ascii="Verdana" w:eastAsia="Times New Roman" w:hAnsi="Verdana" w:cs="Times New Roman"/>
          <w:b/>
          <w:bCs/>
          <w:sz w:val="21"/>
          <w:szCs w:val="21"/>
          <w:lang w:eastAsia="pl-PL"/>
        </w:rPr>
        <w:t xml:space="preserve">Oświadczenie Przetwarzającego </w:t>
      </w:r>
      <w:r w:rsidRPr="002F5AE4">
        <w:rPr>
          <w:rFonts w:ascii="Verdana" w:eastAsia="Times New Roman" w:hAnsi="Verdana" w:cs="Times New Roman"/>
          <w:sz w:val="21"/>
          <w:szCs w:val="21"/>
          <w:lang w:eastAsia="pl-PL"/>
        </w:rPr>
        <w:t>Przetwarzający oświadcza, że w ramach prowadzonej działalności gospodarczej profesjonalnie zajmuje się przetwarzaniem danych osobowych objęty</w:t>
      </w:r>
      <w:r w:rsidR="00B36B01" w:rsidRPr="002F5AE4">
        <w:rPr>
          <w:rFonts w:ascii="Verdana" w:eastAsia="Times New Roman" w:hAnsi="Verdana" w:cs="Times New Roman"/>
          <w:sz w:val="21"/>
          <w:szCs w:val="21"/>
          <w:lang w:eastAsia="pl-PL"/>
        </w:rPr>
        <w:t>ch</w:t>
      </w:r>
      <w:r w:rsidRPr="002F5AE4">
        <w:rPr>
          <w:rFonts w:ascii="Verdana" w:eastAsia="Times New Roman" w:hAnsi="Verdana" w:cs="Times New Roman"/>
          <w:sz w:val="21"/>
          <w:szCs w:val="21"/>
          <w:lang w:eastAsia="pl-PL"/>
        </w:rPr>
        <w:t xml:space="preserve"> Umowa i Umową Podstawową, posiada w tym zakresie niezbędną wiedzę, odpowiednie środki techniczne i</w:t>
      </w:r>
      <w:r w:rsidR="00CD417C">
        <w:rPr>
          <w:rFonts w:ascii="Verdana" w:eastAsia="Times New Roman" w:hAnsi="Verdana" w:cs="Times New Roman"/>
          <w:sz w:val="21"/>
          <w:szCs w:val="21"/>
          <w:lang w:eastAsia="pl-PL"/>
        </w:rPr>
        <w:t> </w:t>
      </w:r>
      <w:r w:rsidRPr="002F5AE4">
        <w:rPr>
          <w:rFonts w:ascii="Verdana" w:eastAsia="Times New Roman" w:hAnsi="Verdana" w:cs="Times New Roman"/>
          <w:sz w:val="21"/>
          <w:szCs w:val="21"/>
          <w:lang w:eastAsia="pl-PL"/>
        </w:rPr>
        <w:t xml:space="preserve">organizacyjne oraz daje rękojmię należytego wykonania niniejszej Umowy. </w:t>
      </w:r>
    </w:p>
    <w:p w14:paraId="7711E9A4" w14:textId="77777777" w:rsidR="003C3F9C" w:rsidRPr="002F5AE4" w:rsidRDefault="003C3F9C" w:rsidP="003C3F9C">
      <w:pPr>
        <w:spacing w:before="120" w:after="120" w:line="240" w:lineRule="atLeast"/>
        <w:jc w:val="both"/>
        <w:rPr>
          <w:rFonts w:ascii="Verdana" w:eastAsia="Times New Roman" w:hAnsi="Verdana" w:cs="Times New Roman"/>
          <w:sz w:val="21"/>
          <w:szCs w:val="21"/>
          <w:lang w:eastAsia="pl-PL"/>
        </w:rPr>
      </w:pPr>
    </w:p>
    <w:p w14:paraId="32C4E5BB" w14:textId="77777777" w:rsidR="00933EA0" w:rsidRPr="002F5AE4" w:rsidRDefault="00933EA0" w:rsidP="00933EA0">
      <w:pPr>
        <w:numPr>
          <w:ilvl w:val="0"/>
          <w:numId w:val="2"/>
        </w:numPr>
        <w:spacing w:before="120" w:after="120" w:line="240" w:lineRule="atLeast"/>
        <w:jc w:val="both"/>
        <w:outlineLvl w:val="0"/>
        <w:rPr>
          <w:rFonts w:ascii="Verdana" w:eastAsia="Times New Roman" w:hAnsi="Verdana" w:cs="Times New Roman"/>
          <w:b/>
          <w:bCs/>
          <w:sz w:val="21"/>
          <w:szCs w:val="21"/>
          <w:lang w:eastAsia="pl-PL"/>
        </w:rPr>
      </w:pPr>
      <w:bookmarkStart w:id="11" w:name="_Toc505032492"/>
      <w:r w:rsidRPr="002F5AE4">
        <w:rPr>
          <w:rFonts w:ascii="Verdana" w:eastAsia="Times New Roman" w:hAnsi="Verdana" w:cs="Times New Roman"/>
          <w:b/>
          <w:bCs/>
          <w:sz w:val="21"/>
          <w:szCs w:val="21"/>
          <w:lang w:eastAsia="pl-PL"/>
        </w:rPr>
        <w:t>Odpowiedzialność</w:t>
      </w:r>
      <w:bookmarkEnd w:id="11"/>
      <w:r w:rsidRPr="002F5AE4">
        <w:rPr>
          <w:rFonts w:ascii="Verdana" w:eastAsia="Times New Roman" w:hAnsi="Verdana" w:cs="Times New Roman"/>
          <w:b/>
          <w:bCs/>
          <w:sz w:val="21"/>
          <w:szCs w:val="21"/>
          <w:lang w:eastAsia="pl-PL"/>
        </w:rPr>
        <w:t xml:space="preserve"> </w:t>
      </w:r>
    </w:p>
    <w:p w14:paraId="46ADF606" w14:textId="77777777" w:rsidR="00933EA0" w:rsidRPr="002F5AE4" w:rsidRDefault="00933EA0" w:rsidP="00CD417C">
      <w:pPr>
        <w:numPr>
          <w:ilvl w:val="1"/>
          <w:numId w:val="16"/>
        </w:numPr>
        <w:spacing w:before="120" w:after="120" w:line="240" w:lineRule="atLeast"/>
        <w:ind w:left="709" w:hanging="567"/>
        <w:jc w:val="both"/>
        <w:rPr>
          <w:rFonts w:ascii="Verdana" w:eastAsia="Times New Roman" w:hAnsi="Verdana" w:cs="Times New Roman"/>
          <w:sz w:val="21"/>
          <w:szCs w:val="21"/>
          <w:lang w:eastAsia="pl-PL"/>
        </w:rPr>
      </w:pPr>
      <w:r w:rsidRPr="002F5AE4">
        <w:rPr>
          <w:rFonts w:ascii="Verdana" w:eastAsia="Times New Roman" w:hAnsi="Verdana" w:cs="Times New Roman"/>
          <w:b/>
          <w:bCs/>
          <w:sz w:val="21"/>
          <w:szCs w:val="21"/>
          <w:lang w:eastAsia="pl-PL"/>
        </w:rPr>
        <w:t>Odpowiedzialność Przetwarzającego.</w:t>
      </w:r>
      <w:r w:rsidRPr="002F5AE4">
        <w:rPr>
          <w:rFonts w:ascii="Verdana" w:eastAsia="Times New Roman" w:hAnsi="Verdana" w:cs="Times New Roman"/>
          <w:sz w:val="21"/>
          <w:szCs w:val="21"/>
          <w:lang w:eastAsia="pl-PL"/>
        </w:rPr>
        <w:t xml:space="preserve"> Przetwarzający odpowiada za szkody spowodowane swoim działaniem w związku z niedopełnieniem obowiązków, które RODO nakłada bezpośrednio na Przetwarzającego lub gdy działał poza zgodnymi z prawem instrukcjami Administratora lub wbrew tym instrukcjom. Przetwarzający odpowiada za szkody spowodowane zastosowaniem lub nie zastosowaniem właściwych środków bezpieczeństwa.</w:t>
      </w:r>
    </w:p>
    <w:p w14:paraId="1AC41BC6" w14:textId="55FEE018" w:rsidR="00933EA0" w:rsidRDefault="00933EA0" w:rsidP="00CD417C">
      <w:pPr>
        <w:numPr>
          <w:ilvl w:val="1"/>
          <w:numId w:val="16"/>
        </w:numPr>
        <w:spacing w:before="120" w:after="120" w:line="240" w:lineRule="atLeast"/>
        <w:ind w:left="709" w:hanging="567"/>
        <w:jc w:val="both"/>
        <w:rPr>
          <w:rFonts w:ascii="Verdana" w:eastAsia="Times New Roman" w:hAnsi="Verdana" w:cs="Times New Roman"/>
          <w:sz w:val="21"/>
          <w:szCs w:val="21"/>
          <w:lang w:eastAsia="pl-PL"/>
        </w:rPr>
      </w:pPr>
      <w:r w:rsidRPr="002F5AE4">
        <w:rPr>
          <w:rFonts w:ascii="Verdana" w:eastAsia="Times New Roman" w:hAnsi="Verdana" w:cs="Times New Roman"/>
          <w:b/>
          <w:bCs/>
          <w:sz w:val="21"/>
          <w:szCs w:val="21"/>
          <w:lang w:eastAsia="pl-PL"/>
        </w:rPr>
        <w:t xml:space="preserve">Odpowiedzialność za dalszych przetwarzających. </w:t>
      </w:r>
      <w:r w:rsidRPr="002F5AE4">
        <w:rPr>
          <w:rFonts w:ascii="Verdana" w:eastAsia="Times New Roman" w:hAnsi="Verdana" w:cs="Times New Roman"/>
          <w:sz w:val="21"/>
          <w:szCs w:val="21"/>
          <w:lang w:eastAsia="pl-PL"/>
        </w:rPr>
        <w:t>Jeżeli dalszy podmiot przetwarzający nie wywiąże się ze spoczywających na nim obowiązków ochrony danych, pełna odpowiedzialność wobec Administratora za wypełnienie obowiązków przez dalszy podmiot przetwarzający spoczywa na Przetwarzającym.</w:t>
      </w:r>
    </w:p>
    <w:p w14:paraId="2DE7E464" w14:textId="77777777" w:rsidR="003C3F9C" w:rsidRPr="002F5AE4" w:rsidRDefault="003C3F9C" w:rsidP="003C3F9C">
      <w:pPr>
        <w:spacing w:before="120" w:after="120" w:line="240" w:lineRule="atLeast"/>
        <w:jc w:val="both"/>
        <w:rPr>
          <w:rFonts w:ascii="Verdana" w:eastAsia="Times New Roman" w:hAnsi="Verdana" w:cs="Times New Roman"/>
          <w:sz w:val="21"/>
          <w:szCs w:val="21"/>
          <w:lang w:eastAsia="pl-PL"/>
        </w:rPr>
      </w:pPr>
    </w:p>
    <w:p w14:paraId="706A3B5E" w14:textId="77777777" w:rsidR="00933EA0" w:rsidRPr="002F5AE4" w:rsidRDefault="00933EA0" w:rsidP="00933EA0">
      <w:pPr>
        <w:numPr>
          <w:ilvl w:val="0"/>
          <w:numId w:val="2"/>
        </w:numPr>
        <w:spacing w:before="120" w:after="120" w:line="240" w:lineRule="atLeast"/>
        <w:jc w:val="both"/>
        <w:outlineLvl w:val="0"/>
        <w:rPr>
          <w:rFonts w:ascii="Verdana" w:eastAsia="Times New Roman" w:hAnsi="Verdana" w:cs="Times New Roman"/>
          <w:b/>
          <w:bCs/>
          <w:sz w:val="21"/>
          <w:szCs w:val="21"/>
          <w:lang w:eastAsia="pl-PL"/>
        </w:rPr>
      </w:pPr>
      <w:bookmarkStart w:id="12" w:name="_Toc505032493"/>
      <w:r w:rsidRPr="002F5AE4">
        <w:rPr>
          <w:rFonts w:ascii="Verdana" w:eastAsia="Times New Roman" w:hAnsi="Verdana" w:cs="Times New Roman"/>
          <w:b/>
          <w:bCs/>
          <w:sz w:val="21"/>
          <w:szCs w:val="21"/>
          <w:lang w:eastAsia="pl-PL"/>
        </w:rPr>
        <w:t xml:space="preserve">Okres Obowiązywania Umowy </w:t>
      </w:r>
      <w:r w:rsidRPr="002F5AE4">
        <w:rPr>
          <w:rFonts w:ascii="Verdana" w:eastAsia="Times New Roman" w:hAnsi="Verdana" w:cs="Times New Roman"/>
          <w:b/>
          <w:sz w:val="21"/>
          <w:szCs w:val="21"/>
          <w:lang w:eastAsia="pl-PL"/>
        </w:rPr>
        <w:t xml:space="preserve">Powierzenia </w:t>
      </w:r>
      <w:bookmarkEnd w:id="12"/>
    </w:p>
    <w:p w14:paraId="0B36F86B" w14:textId="1ED52AFB" w:rsidR="003C3F9C" w:rsidRDefault="00933EA0" w:rsidP="00CD417C">
      <w:pPr>
        <w:spacing w:before="120" w:after="120" w:line="240" w:lineRule="atLeast"/>
        <w:jc w:val="both"/>
        <w:rPr>
          <w:rFonts w:ascii="Verdana" w:eastAsia="Times New Roman" w:hAnsi="Verdana" w:cs="Times New Roman"/>
          <w:sz w:val="21"/>
          <w:szCs w:val="21"/>
          <w:lang w:eastAsia="pl-PL"/>
        </w:rPr>
      </w:pPr>
      <w:r w:rsidRPr="002F5AE4">
        <w:rPr>
          <w:rFonts w:ascii="Verdana" w:eastAsia="Times New Roman" w:hAnsi="Verdana" w:cs="Times New Roman"/>
          <w:sz w:val="21"/>
          <w:szCs w:val="21"/>
          <w:lang w:eastAsia="pl-PL"/>
        </w:rPr>
        <w:t>Umowa została zawarta na czas obowiązywania Umowy Podstawowej.</w:t>
      </w:r>
    </w:p>
    <w:p w14:paraId="72DEAB75" w14:textId="6364A442" w:rsidR="003C3F9C" w:rsidRDefault="003C3F9C" w:rsidP="00CD417C">
      <w:pPr>
        <w:spacing w:before="120" w:after="120" w:line="240" w:lineRule="atLeast"/>
        <w:jc w:val="both"/>
        <w:rPr>
          <w:rFonts w:ascii="Verdana" w:eastAsia="Times New Roman" w:hAnsi="Verdana" w:cs="Times New Roman"/>
          <w:sz w:val="21"/>
          <w:szCs w:val="21"/>
          <w:lang w:eastAsia="pl-PL"/>
        </w:rPr>
      </w:pPr>
    </w:p>
    <w:p w14:paraId="26FE6274" w14:textId="77777777" w:rsidR="003C3F9C" w:rsidRPr="003C3F9C" w:rsidRDefault="003C3F9C" w:rsidP="00CD417C">
      <w:pPr>
        <w:spacing w:before="120" w:after="120" w:line="240" w:lineRule="atLeast"/>
        <w:jc w:val="both"/>
        <w:rPr>
          <w:rFonts w:ascii="Verdana" w:eastAsia="Times New Roman" w:hAnsi="Verdana" w:cs="Times New Roman"/>
          <w:sz w:val="21"/>
          <w:szCs w:val="21"/>
          <w:lang w:eastAsia="pl-PL"/>
        </w:rPr>
      </w:pPr>
    </w:p>
    <w:p w14:paraId="2AA353B1" w14:textId="77777777" w:rsidR="00933EA0" w:rsidRPr="002F5AE4" w:rsidRDefault="00933EA0" w:rsidP="00933EA0">
      <w:pPr>
        <w:numPr>
          <w:ilvl w:val="0"/>
          <w:numId w:val="2"/>
        </w:numPr>
        <w:spacing w:before="120" w:after="120" w:line="240" w:lineRule="atLeast"/>
        <w:jc w:val="both"/>
        <w:outlineLvl w:val="0"/>
        <w:rPr>
          <w:rFonts w:ascii="Verdana" w:eastAsia="Times New Roman" w:hAnsi="Verdana" w:cs="Times New Roman"/>
          <w:b/>
          <w:sz w:val="21"/>
          <w:szCs w:val="21"/>
          <w:lang w:eastAsia="pl-PL"/>
        </w:rPr>
      </w:pPr>
      <w:bookmarkStart w:id="13" w:name="_Toc505032494"/>
      <w:r w:rsidRPr="002F5AE4">
        <w:rPr>
          <w:rFonts w:ascii="Verdana" w:eastAsia="Times New Roman" w:hAnsi="Verdana" w:cs="Times New Roman"/>
          <w:b/>
          <w:bCs/>
          <w:sz w:val="21"/>
          <w:szCs w:val="21"/>
          <w:lang w:eastAsia="pl-PL"/>
        </w:rPr>
        <w:lastRenderedPageBreak/>
        <w:t>Usunięcie Danych</w:t>
      </w:r>
      <w:bookmarkEnd w:id="13"/>
      <w:r w:rsidRPr="002F5AE4">
        <w:rPr>
          <w:rFonts w:ascii="Verdana" w:eastAsia="Times New Roman" w:hAnsi="Verdana" w:cs="Times New Roman"/>
          <w:b/>
          <w:bCs/>
          <w:sz w:val="21"/>
          <w:szCs w:val="21"/>
          <w:lang w:eastAsia="pl-PL"/>
        </w:rPr>
        <w:t xml:space="preserve"> </w:t>
      </w:r>
    </w:p>
    <w:p w14:paraId="56CE7694" w14:textId="77777777" w:rsidR="00933EA0" w:rsidRPr="002F5AE4" w:rsidRDefault="00933EA0" w:rsidP="00CD417C">
      <w:pPr>
        <w:numPr>
          <w:ilvl w:val="1"/>
          <w:numId w:val="17"/>
        </w:numPr>
        <w:spacing w:before="120" w:after="120" w:line="240" w:lineRule="atLeast"/>
        <w:ind w:left="851" w:hanging="709"/>
        <w:jc w:val="both"/>
        <w:rPr>
          <w:rFonts w:ascii="Verdana" w:eastAsia="Times New Roman" w:hAnsi="Verdana" w:cs="Times New Roman"/>
          <w:sz w:val="21"/>
          <w:szCs w:val="21"/>
          <w:lang w:eastAsia="pl-PL"/>
        </w:rPr>
      </w:pPr>
      <w:r w:rsidRPr="002F5AE4">
        <w:rPr>
          <w:rFonts w:ascii="Verdana" w:eastAsia="Times New Roman" w:hAnsi="Verdana" w:cs="Times New Roman"/>
          <w:b/>
          <w:bCs/>
          <w:sz w:val="21"/>
          <w:szCs w:val="21"/>
          <w:lang w:eastAsia="pl-PL"/>
        </w:rPr>
        <w:t xml:space="preserve">Usunięcie danych </w:t>
      </w:r>
      <w:r w:rsidRPr="002F5AE4">
        <w:rPr>
          <w:rFonts w:ascii="Verdana" w:eastAsia="Times New Roman" w:hAnsi="Verdana" w:cs="Times New Roman"/>
          <w:sz w:val="21"/>
          <w:szCs w:val="21"/>
          <w:lang w:eastAsia="pl-PL"/>
        </w:rPr>
        <w:t>Z chwilą rozwiązania Umowy Przetwarzający nie ma prawa do dalszego przetwarzania powierzonych Danych i jest zobowiązany do:</w:t>
      </w:r>
    </w:p>
    <w:p w14:paraId="49A7FE55" w14:textId="77777777" w:rsidR="00933EA0" w:rsidRPr="002F5AE4" w:rsidRDefault="00933EA0" w:rsidP="00CD417C">
      <w:pPr>
        <w:numPr>
          <w:ilvl w:val="4"/>
          <w:numId w:val="7"/>
        </w:numPr>
        <w:spacing w:before="120" w:after="120" w:line="240" w:lineRule="atLeast"/>
        <w:ind w:left="1276" w:hanging="425"/>
        <w:jc w:val="both"/>
        <w:rPr>
          <w:rFonts w:ascii="Verdana" w:eastAsia="Times New Roman" w:hAnsi="Verdana" w:cs="Times New Roman"/>
          <w:b/>
          <w:bCs/>
          <w:sz w:val="21"/>
          <w:szCs w:val="21"/>
          <w:lang w:eastAsia="pl-PL"/>
        </w:rPr>
      </w:pPr>
      <w:r w:rsidRPr="002F5AE4">
        <w:rPr>
          <w:rFonts w:ascii="Verdana" w:eastAsia="Times New Roman" w:hAnsi="Verdana" w:cs="Times New Roman"/>
          <w:sz w:val="21"/>
          <w:szCs w:val="21"/>
          <w:lang w:eastAsia="pl-PL"/>
        </w:rPr>
        <w:t xml:space="preserve">usunięcia Danych, </w:t>
      </w:r>
    </w:p>
    <w:p w14:paraId="4CD4D24D" w14:textId="77777777" w:rsidR="00933EA0" w:rsidRPr="002F5AE4" w:rsidRDefault="00933EA0" w:rsidP="00CD417C">
      <w:pPr>
        <w:numPr>
          <w:ilvl w:val="4"/>
          <w:numId w:val="7"/>
        </w:numPr>
        <w:spacing w:before="120" w:after="120" w:line="240" w:lineRule="atLeast"/>
        <w:ind w:left="1276" w:hanging="425"/>
        <w:jc w:val="both"/>
        <w:rPr>
          <w:rFonts w:ascii="Verdana" w:eastAsia="Times New Roman" w:hAnsi="Verdana" w:cs="Times New Roman"/>
          <w:b/>
          <w:bCs/>
          <w:sz w:val="21"/>
          <w:szCs w:val="21"/>
          <w:lang w:eastAsia="pl-PL"/>
        </w:rPr>
      </w:pPr>
      <w:r w:rsidRPr="002F5AE4">
        <w:rPr>
          <w:rFonts w:ascii="Verdana" w:eastAsia="Times New Roman" w:hAnsi="Verdana" w:cs="Times New Roman"/>
          <w:sz w:val="21"/>
          <w:szCs w:val="21"/>
          <w:lang w:eastAsia="pl-PL"/>
        </w:rPr>
        <w:t xml:space="preserve">usunięcia wszelkich ich istniejących kopii lub zwrotu Danych, chyba że Administrator postanowi inaczej lub prawo Unii Europejskiej lub prawo państwa członkowskiego nakazują dalej przechowywanie Danych. </w:t>
      </w:r>
    </w:p>
    <w:p w14:paraId="34F6328B" w14:textId="6080A9B2" w:rsidR="00933EA0" w:rsidRPr="003C3F9C" w:rsidRDefault="00933EA0" w:rsidP="00CD417C">
      <w:pPr>
        <w:numPr>
          <w:ilvl w:val="1"/>
          <w:numId w:val="17"/>
        </w:numPr>
        <w:spacing w:before="120" w:after="120" w:line="240" w:lineRule="atLeast"/>
        <w:ind w:left="851" w:hanging="709"/>
        <w:jc w:val="both"/>
        <w:rPr>
          <w:rFonts w:ascii="Verdana" w:eastAsia="Times New Roman" w:hAnsi="Verdana" w:cs="Times New Roman"/>
          <w:b/>
          <w:bCs/>
          <w:sz w:val="21"/>
          <w:szCs w:val="21"/>
          <w:lang w:eastAsia="pl-PL"/>
        </w:rPr>
      </w:pPr>
      <w:r w:rsidRPr="002F5AE4">
        <w:rPr>
          <w:rFonts w:ascii="Verdana" w:eastAsia="Times New Roman" w:hAnsi="Verdana" w:cs="Times New Roman"/>
          <w:b/>
          <w:bCs/>
          <w:color w:val="212121"/>
          <w:sz w:val="21"/>
          <w:szCs w:val="21"/>
          <w:bdr w:val="none" w:sz="0" w:space="0" w:color="auto" w:frame="1"/>
          <w:lang w:eastAsia="pl-PL"/>
        </w:rPr>
        <w:t>Oświadczenie</w:t>
      </w:r>
      <w:r w:rsidRPr="002F5AE4">
        <w:rPr>
          <w:rFonts w:ascii="Verdana" w:eastAsia="Times New Roman" w:hAnsi="Verdana" w:cs="Times New Roman"/>
          <w:color w:val="212121"/>
          <w:sz w:val="21"/>
          <w:szCs w:val="21"/>
          <w:bdr w:val="none" w:sz="0" w:space="0" w:color="auto" w:frame="1"/>
          <w:lang w:eastAsia="pl-PL"/>
        </w:rPr>
        <w:t xml:space="preserve">. Po wykonaniu zobowiązania, o którym mowa w pkt 10.1., Przetwarzający złoży </w:t>
      </w:r>
      <w:r w:rsidRPr="00CD417C">
        <w:rPr>
          <w:rFonts w:ascii="Verdana" w:eastAsia="Times New Roman" w:hAnsi="Verdana" w:cs="Times New Roman"/>
          <w:sz w:val="21"/>
          <w:szCs w:val="21"/>
          <w:lang w:eastAsia="pl-PL"/>
        </w:rPr>
        <w:t>Administratorowi</w:t>
      </w:r>
      <w:r w:rsidRPr="002F5AE4">
        <w:rPr>
          <w:rFonts w:ascii="Verdana" w:eastAsia="Times New Roman" w:hAnsi="Verdana" w:cs="Times New Roman"/>
          <w:color w:val="212121"/>
          <w:sz w:val="21"/>
          <w:szCs w:val="21"/>
          <w:bdr w:val="none" w:sz="0" w:space="0" w:color="auto" w:frame="1"/>
          <w:lang w:eastAsia="pl-PL"/>
        </w:rPr>
        <w:t xml:space="preserve"> pisemne oświadczenie potwierdzające trwałe usunięcie wszystkich Danych.</w:t>
      </w:r>
    </w:p>
    <w:p w14:paraId="42FAF565" w14:textId="77777777" w:rsidR="003C3F9C" w:rsidRPr="002F5AE4" w:rsidRDefault="003C3F9C" w:rsidP="003C3F9C">
      <w:pPr>
        <w:spacing w:before="120" w:after="120" w:line="240" w:lineRule="atLeast"/>
        <w:jc w:val="both"/>
        <w:rPr>
          <w:rFonts w:ascii="Verdana" w:eastAsia="Times New Roman" w:hAnsi="Verdana" w:cs="Times New Roman"/>
          <w:b/>
          <w:bCs/>
          <w:sz w:val="21"/>
          <w:szCs w:val="21"/>
          <w:lang w:eastAsia="pl-PL"/>
        </w:rPr>
      </w:pPr>
    </w:p>
    <w:p w14:paraId="63FDBF02" w14:textId="77777777" w:rsidR="00933EA0" w:rsidRPr="002F5AE4" w:rsidRDefault="00933EA0" w:rsidP="00933EA0">
      <w:pPr>
        <w:numPr>
          <w:ilvl w:val="0"/>
          <w:numId w:val="2"/>
        </w:numPr>
        <w:spacing w:before="120" w:after="120" w:line="240" w:lineRule="atLeast"/>
        <w:jc w:val="both"/>
        <w:outlineLvl w:val="0"/>
        <w:rPr>
          <w:rFonts w:ascii="Verdana" w:eastAsia="Times New Roman" w:hAnsi="Verdana" w:cs="Times New Roman"/>
          <w:b/>
          <w:sz w:val="21"/>
          <w:szCs w:val="21"/>
          <w:lang w:eastAsia="pl-PL"/>
        </w:rPr>
      </w:pPr>
      <w:bookmarkStart w:id="14" w:name="_Toc505032495"/>
      <w:r w:rsidRPr="002F5AE4">
        <w:rPr>
          <w:rFonts w:ascii="Verdana" w:eastAsia="Times New Roman" w:hAnsi="Verdana" w:cs="Times New Roman"/>
          <w:b/>
          <w:bCs/>
          <w:sz w:val="21"/>
          <w:szCs w:val="21"/>
          <w:lang w:eastAsia="pl-PL"/>
        </w:rPr>
        <w:t>Postanowienia Końcowe</w:t>
      </w:r>
      <w:bookmarkEnd w:id="14"/>
    </w:p>
    <w:p w14:paraId="189598A1" w14:textId="6A7C3AA3" w:rsidR="00933EA0" w:rsidRPr="002F5AE4" w:rsidRDefault="00933EA0" w:rsidP="00CD417C">
      <w:pPr>
        <w:numPr>
          <w:ilvl w:val="1"/>
          <w:numId w:val="18"/>
        </w:numPr>
        <w:spacing w:before="120" w:after="120" w:line="240" w:lineRule="atLeast"/>
        <w:ind w:hanging="650"/>
        <w:jc w:val="both"/>
        <w:rPr>
          <w:rFonts w:ascii="Verdana" w:eastAsia="Times New Roman" w:hAnsi="Verdana" w:cs="Times New Roman"/>
          <w:sz w:val="21"/>
          <w:szCs w:val="21"/>
          <w:lang w:eastAsia="pl-PL"/>
        </w:rPr>
      </w:pPr>
      <w:r w:rsidRPr="002F5AE4">
        <w:rPr>
          <w:rFonts w:ascii="Verdana" w:eastAsia="Times New Roman" w:hAnsi="Verdana" w:cs="Times New Roman"/>
          <w:b/>
          <w:bCs/>
          <w:sz w:val="21"/>
          <w:szCs w:val="21"/>
          <w:lang w:eastAsia="pl-PL"/>
        </w:rPr>
        <w:t xml:space="preserve">Pierwszeństwo. </w:t>
      </w:r>
      <w:r w:rsidRPr="002F5AE4">
        <w:rPr>
          <w:rFonts w:ascii="Verdana" w:eastAsia="Times New Roman" w:hAnsi="Verdana" w:cs="Times New Roman"/>
          <w:bCs/>
          <w:sz w:val="21"/>
          <w:szCs w:val="21"/>
          <w:lang w:eastAsia="pl-PL"/>
        </w:rPr>
        <w:t>W razie sprzeczności pomiędzy postanowieniami niniejszej Umowy Powierzenia a Umowy Podstawowej, pierwszeństwo mają postanowienia Umowy Powierzenia. Oznacza to także, że kwestie dotyczące przetwarzania danych osobowych pomiędzy Administratorem a</w:t>
      </w:r>
      <w:r w:rsidR="00CD417C">
        <w:rPr>
          <w:rFonts w:ascii="Verdana" w:eastAsia="Times New Roman" w:hAnsi="Verdana" w:cs="Times New Roman"/>
          <w:bCs/>
          <w:sz w:val="21"/>
          <w:szCs w:val="21"/>
          <w:lang w:eastAsia="pl-PL"/>
        </w:rPr>
        <w:t> </w:t>
      </w:r>
      <w:r w:rsidRPr="002F5AE4">
        <w:rPr>
          <w:rFonts w:ascii="Verdana" w:eastAsia="Times New Roman" w:hAnsi="Verdana" w:cs="Times New Roman"/>
          <w:bCs/>
          <w:sz w:val="21"/>
          <w:szCs w:val="21"/>
          <w:lang w:eastAsia="pl-PL"/>
        </w:rPr>
        <w:t>Przetwarzającym należy regulować poprzez zmiany niniejszej Umowy lub w</w:t>
      </w:r>
      <w:r w:rsidR="00CD417C">
        <w:rPr>
          <w:rFonts w:ascii="Verdana" w:eastAsia="Times New Roman" w:hAnsi="Verdana" w:cs="Times New Roman"/>
          <w:bCs/>
          <w:sz w:val="21"/>
          <w:szCs w:val="21"/>
          <w:lang w:eastAsia="pl-PL"/>
        </w:rPr>
        <w:t> </w:t>
      </w:r>
      <w:r w:rsidRPr="002F5AE4">
        <w:rPr>
          <w:rFonts w:ascii="Verdana" w:eastAsia="Times New Roman" w:hAnsi="Verdana" w:cs="Times New Roman"/>
          <w:bCs/>
          <w:sz w:val="21"/>
          <w:szCs w:val="21"/>
          <w:lang w:eastAsia="pl-PL"/>
        </w:rPr>
        <w:t>wykonaniu jej postanowień.</w:t>
      </w:r>
    </w:p>
    <w:p w14:paraId="3E0D175B" w14:textId="77777777" w:rsidR="00933EA0" w:rsidRPr="002F5AE4" w:rsidRDefault="00933EA0" w:rsidP="00CD417C">
      <w:pPr>
        <w:numPr>
          <w:ilvl w:val="1"/>
          <w:numId w:val="18"/>
        </w:numPr>
        <w:spacing w:before="120" w:after="120" w:line="240" w:lineRule="atLeast"/>
        <w:ind w:hanging="650"/>
        <w:jc w:val="both"/>
        <w:rPr>
          <w:rFonts w:ascii="Verdana" w:eastAsia="Times New Roman" w:hAnsi="Verdana" w:cs="Times New Roman"/>
          <w:b/>
          <w:bCs/>
          <w:sz w:val="21"/>
          <w:szCs w:val="21"/>
          <w:lang w:eastAsia="pl-PL"/>
        </w:rPr>
      </w:pPr>
      <w:r w:rsidRPr="002F5AE4">
        <w:rPr>
          <w:rFonts w:ascii="Verdana" w:eastAsia="Times New Roman" w:hAnsi="Verdana" w:cs="Times New Roman"/>
          <w:b/>
          <w:bCs/>
          <w:color w:val="212121"/>
          <w:sz w:val="21"/>
          <w:szCs w:val="21"/>
          <w:bdr w:val="none" w:sz="0" w:space="0" w:color="auto" w:frame="1"/>
          <w:lang w:eastAsia="pl-PL"/>
        </w:rPr>
        <w:t>Egzemplarze</w:t>
      </w:r>
      <w:r w:rsidRPr="002F5AE4">
        <w:rPr>
          <w:rFonts w:ascii="Verdana" w:eastAsia="Times New Roman" w:hAnsi="Verdana" w:cs="Times New Roman"/>
          <w:sz w:val="21"/>
          <w:szCs w:val="21"/>
          <w:lang w:eastAsia="pl-PL"/>
        </w:rPr>
        <w:t>. Umowa została sporządzona w dwóch jednobrzmiących egzemplarzach, po jednym dla każdej ze Stron.</w:t>
      </w:r>
    </w:p>
    <w:p w14:paraId="1745C0BF" w14:textId="77777777" w:rsidR="00933EA0" w:rsidRPr="002F5AE4" w:rsidRDefault="00933EA0" w:rsidP="00CD417C">
      <w:pPr>
        <w:numPr>
          <w:ilvl w:val="1"/>
          <w:numId w:val="18"/>
        </w:numPr>
        <w:spacing w:before="120" w:after="120" w:line="240" w:lineRule="atLeast"/>
        <w:ind w:hanging="650"/>
        <w:jc w:val="both"/>
        <w:rPr>
          <w:rFonts w:ascii="Verdana" w:eastAsia="Times New Roman" w:hAnsi="Verdana" w:cs="Times New Roman"/>
          <w:sz w:val="21"/>
          <w:szCs w:val="21"/>
          <w:lang w:eastAsia="pl-PL"/>
        </w:rPr>
      </w:pPr>
      <w:r w:rsidRPr="002F5AE4">
        <w:rPr>
          <w:rFonts w:ascii="Verdana" w:eastAsia="Times New Roman" w:hAnsi="Verdana" w:cs="Times New Roman"/>
          <w:b/>
          <w:bCs/>
          <w:color w:val="212121"/>
          <w:sz w:val="21"/>
          <w:szCs w:val="21"/>
          <w:bdr w:val="none" w:sz="0" w:space="0" w:color="auto" w:frame="1"/>
          <w:lang w:eastAsia="pl-PL"/>
        </w:rPr>
        <w:t>Właściwość prawa.</w:t>
      </w:r>
      <w:r w:rsidRPr="002F5AE4">
        <w:rPr>
          <w:rFonts w:ascii="Verdana" w:eastAsia="Times New Roman" w:hAnsi="Verdana" w:cs="Times New Roman"/>
          <w:sz w:val="21"/>
          <w:szCs w:val="21"/>
          <w:lang w:eastAsia="pl-PL"/>
        </w:rPr>
        <w:t xml:space="preserve"> Umowa podlega prawu polskiemu oraz RODO.</w:t>
      </w:r>
      <w:bookmarkEnd w:id="0"/>
      <w:bookmarkEnd w:id="4"/>
    </w:p>
    <w:p w14:paraId="6A002C30" w14:textId="77777777" w:rsidR="00933EA0" w:rsidRPr="002F5AE4" w:rsidRDefault="00933EA0" w:rsidP="00933EA0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pl-PL"/>
        </w:rPr>
      </w:pPr>
    </w:p>
    <w:p w14:paraId="23AC0E3F" w14:textId="77777777" w:rsidR="00933EA0" w:rsidRPr="002F5AE4" w:rsidRDefault="00933EA0" w:rsidP="00933EA0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pl-PL"/>
        </w:rPr>
      </w:pPr>
    </w:p>
    <w:p w14:paraId="1AAB5471" w14:textId="77777777" w:rsidR="00F21FEA" w:rsidRPr="002F5AE4" w:rsidRDefault="00F21FEA">
      <w:pPr>
        <w:rPr>
          <w:rFonts w:ascii="Verdana" w:hAnsi="Verdana" w:cs="Times New Roman"/>
          <w:sz w:val="21"/>
          <w:szCs w:val="21"/>
        </w:rPr>
      </w:pPr>
    </w:p>
    <w:p w14:paraId="39D32674" w14:textId="12574E7E" w:rsidR="00C00575" w:rsidRPr="002F5AE4" w:rsidRDefault="00483DF3" w:rsidP="008209BC">
      <w:pPr>
        <w:ind w:left="284"/>
        <w:rPr>
          <w:rFonts w:ascii="Verdana" w:hAnsi="Verdana" w:cs="Times New Roman"/>
          <w:sz w:val="21"/>
          <w:szCs w:val="21"/>
        </w:rPr>
      </w:pPr>
      <w:r w:rsidRPr="002F5AE4">
        <w:rPr>
          <w:rFonts w:ascii="Verdana" w:hAnsi="Verdana" w:cs="Times New Roman"/>
          <w:sz w:val="21"/>
          <w:szCs w:val="21"/>
        </w:rPr>
        <w:t>Administrator</w:t>
      </w:r>
      <w:r w:rsidRPr="002F5AE4">
        <w:rPr>
          <w:rFonts w:ascii="Verdana" w:hAnsi="Verdana" w:cs="Times New Roman"/>
          <w:sz w:val="21"/>
          <w:szCs w:val="21"/>
        </w:rPr>
        <w:tab/>
      </w:r>
      <w:r w:rsidRPr="002F5AE4">
        <w:rPr>
          <w:rFonts w:ascii="Verdana" w:hAnsi="Verdana" w:cs="Times New Roman"/>
          <w:sz w:val="21"/>
          <w:szCs w:val="21"/>
        </w:rPr>
        <w:tab/>
      </w:r>
      <w:r w:rsidRPr="002F5AE4">
        <w:rPr>
          <w:rFonts w:ascii="Verdana" w:hAnsi="Verdana" w:cs="Times New Roman"/>
          <w:sz w:val="21"/>
          <w:szCs w:val="21"/>
        </w:rPr>
        <w:tab/>
      </w:r>
      <w:r w:rsidRPr="002F5AE4">
        <w:rPr>
          <w:rFonts w:ascii="Verdana" w:hAnsi="Verdana" w:cs="Times New Roman"/>
          <w:sz w:val="21"/>
          <w:szCs w:val="21"/>
        </w:rPr>
        <w:tab/>
      </w:r>
      <w:r w:rsidRPr="002F5AE4">
        <w:rPr>
          <w:rFonts w:ascii="Verdana" w:hAnsi="Verdana" w:cs="Times New Roman"/>
          <w:sz w:val="21"/>
          <w:szCs w:val="21"/>
        </w:rPr>
        <w:tab/>
      </w:r>
      <w:r w:rsidRPr="002F5AE4">
        <w:rPr>
          <w:rFonts w:ascii="Verdana" w:hAnsi="Verdana" w:cs="Times New Roman"/>
          <w:sz w:val="21"/>
          <w:szCs w:val="21"/>
        </w:rPr>
        <w:tab/>
      </w:r>
      <w:r w:rsidRPr="002F5AE4">
        <w:rPr>
          <w:rFonts w:ascii="Verdana" w:hAnsi="Verdana" w:cs="Times New Roman"/>
          <w:sz w:val="21"/>
          <w:szCs w:val="21"/>
        </w:rPr>
        <w:tab/>
        <w:t>Przetwarzający</w:t>
      </w:r>
    </w:p>
    <w:p w14:paraId="5257EE21" w14:textId="659046FF" w:rsidR="00483DF3" w:rsidRPr="002F5AE4" w:rsidRDefault="00483DF3" w:rsidP="008209BC">
      <w:pPr>
        <w:ind w:left="284"/>
        <w:rPr>
          <w:rFonts w:ascii="Verdana" w:hAnsi="Verdana" w:cs="Times New Roman"/>
          <w:sz w:val="21"/>
          <w:szCs w:val="21"/>
        </w:rPr>
      </w:pPr>
      <w:r w:rsidRPr="002F5AE4">
        <w:rPr>
          <w:rFonts w:ascii="Verdana" w:hAnsi="Verdana" w:cs="Times New Roman"/>
          <w:sz w:val="21"/>
          <w:szCs w:val="21"/>
        </w:rPr>
        <w:t>_______________</w:t>
      </w:r>
      <w:r w:rsidRPr="002F5AE4">
        <w:rPr>
          <w:rFonts w:ascii="Verdana" w:hAnsi="Verdana" w:cs="Times New Roman"/>
          <w:sz w:val="21"/>
          <w:szCs w:val="21"/>
        </w:rPr>
        <w:tab/>
      </w:r>
      <w:r w:rsidRPr="002F5AE4">
        <w:rPr>
          <w:rFonts w:ascii="Verdana" w:hAnsi="Verdana" w:cs="Times New Roman"/>
          <w:sz w:val="21"/>
          <w:szCs w:val="21"/>
        </w:rPr>
        <w:tab/>
      </w:r>
      <w:r w:rsidRPr="002F5AE4">
        <w:rPr>
          <w:rFonts w:ascii="Verdana" w:hAnsi="Verdana" w:cs="Times New Roman"/>
          <w:sz w:val="21"/>
          <w:szCs w:val="21"/>
        </w:rPr>
        <w:tab/>
      </w:r>
      <w:r w:rsidRPr="002F5AE4">
        <w:rPr>
          <w:rFonts w:ascii="Verdana" w:hAnsi="Verdana" w:cs="Times New Roman"/>
          <w:sz w:val="21"/>
          <w:szCs w:val="21"/>
        </w:rPr>
        <w:tab/>
      </w:r>
      <w:r w:rsidRPr="002F5AE4">
        <w:rPr>
          <w:rFonts w:ascii="Verdana" w:hAnsi="Verdana" w:cs="Times New Roman"/>
          <w:sz w:val="21"/>
          <w:szCs w:val="21"/>
        </w:rPr>
        <w:tab/>
        <w:t>_____________________</w:t>
      </w:r>
    </w:p>
    <w:p w14:paraId="7476FAD7" w14:textId="5A62BB8A" w:rsidR="00C00575" w:rsidRDefault="00C00575">
      <w:pPr>
        <w:rPr>
          <w:rFonts w:ascii="Verdana" w:hAnsi="Verdana" w:cs="Times New Roman"/>
          <w:sz w:val="21"/>
          <w:szCs w:val="21"/>
        </w:rPr>
      </w:pPr>
    </w:p>
    <w:p w14:paraId="18C18B48" w14:textId="17DD5CF3" w:rsidR="00E56074" w:rsidRDefault="00E56074">
      <w:pPr>
        <w:rPr>
          <w:rFonts w:ascii="Verdana" w:hAnsi="Verdana" w:cs="Times New Roman"/>
          <w:sz w:val="21"/>
          <w:szCs w:val="21"/>
        </w:rPr>
      </w:pPr>
    </w:p>
    <w:p w14:paraId="22438BDA" w14:textId="3E7999EF" w:rsidR="00E56074" w:rsidRDefault="00E56074">
      <w:pPr>
        <w:rPr>
          <w:rFonts w:ascii="Verdana" w:hAnsi="Verdana" w:cs="Times New Roman"/>
          <w:sz w:val="21"/>
          <w:szCs w:val="21"/>
        </w:rPr>
      </w:pPr>
    </w:p>
    <w:p w14:paraId="5A132BE2" w14:textId="77777777" w:rsidR="00E56074" w:rsidRPr="00E56074" w:rsidRDefault="00E56074">
      <w:pPr>
        <w:rPr>
          <w:rFonts w:ascii="Verdana" w:hAnsi="Verdana" w:cs="Times New Roman"/>
          <w:sz w:val="21"/>
          <w:szCs w:val="21"/>
        </w:rPr>
      </w:pPr>
    </w:p>
    <w:p w14:paraId="0EC90BFA" w14:textId="71B38B89" w:rsidR="00C00575" w:rsidRPr="00695671" w:rsidRDefault="00C00575" w:rsidP="001A1A35">
      <w:pPr>
        <w:rPr>
          <w:rFonts w:ascii="Verdana" w:hAnsi="Verdana"/>
          <w:sz w:val="21"/>
          <w:szCs w:val="21"/>
        </w:rPr>
      </w:pPr>
    </w:p>
    <w:p w14:paraId="0FFCFCA3" w14:textId="4BC6B427" w:rsidR="00E56074" w:rsidRPr="00E56074" w:rsidRDefault="00E56074" w:rsidP="001A1A35">
      <w:pPr>
        <w:rPr>
          <w:rFonts w:ascii="Verdana" w:hAnsi="Verdana"/>
          <w:sz w:val="21"/>
          <w:szCs w:val="21"/>
        </w:rPr>
      </w:pPr>
    </w:p>
    <w:p w14:paraId="20FA1F9A" w14:textId="161ACF79" w:rsidR="00E56074" w:rsidRPr="00E56074" w:rsidRDefault="00E56074" w:rsidP="001A1A35">
      <w:pPr>
        <w:rPr>
          <w:rFonts w:ascii="Verdana" w:hAnsi="Verdana"/>
          <w:sz w:val="21"/>
          <w:szCs w:val="21"/>
        </w:rPr>
      </w:pPr>
    </w:p>
    <w:p w14:paraId="1D960597" w14:textId="6F924CA7" w:rsidR="00E56074" w:rsidRPr="00E56074" w:rsidRDefault="00E56074" w:rsidP="001A1A35">
      <w:pPr>
        <w:rPr>
          <w:rFonts w:ascii="Verdana" w:hAnsi="Verdana"/>
          <w:sz w:val="21"/>
          <w:szCs w:val="21"/>
        </w:rPr>
      </w:pPr>
    </w:p>
    <w:p w14:paraId="5A9386B2" w14:textId="4F9326CF" w:rsidR="00E56074" w:rsidRPr="00E56074" w:rsidRDefault="00E56074" w:rsidP="001A1A35">
      <w:pPr>
        <w:rPr>
          <w:rFonts w:ascii="Verdana" w:hAnsi="Verdana"/>
          <w:sz w:val="21"/>
          <w:szCs w:val="21"/>
        </w:rPr>
      </w:pPr>
    </w:p>
    <w:p w14:paraId="5B44AED6" w14:textId="5E7F9E60" w:rsidR="00E56074" w:rsidRPr="00E56074" w:rsidRDefault="00E56074" w:rsidP="001A1A35">
      <w:pPr>
        <w:rPr>
          <w:rFonts w:ascii="Verdana" w:hAnsi="Verdana"/>
          <w:sz w:val="21"/>
          <w:szCs w:val="21"/>
        </w:rPr>
      </w:pPr>
    </w:p>
    <w:p w14:paraId="60EBBC1D" w14:textId="4E633B8E" w:rsidR="00E56074" w:rsidRPr="00E56074" w:rsidRDefault="00E56074" w:rsidP="001A1A35">
      <w:pPr>
        <w:rPr>
          <w:rFonts w:ascii="Verdana" w:hAnsi="Verdana"/>
          <w:sz w:val="21"/>
          <w:szCs w:val="21"/>
        </w:rPr>
      </w:pPr>
      <w:bookmarkStart w:id="15" w:name="_GoBack"/>
      <w:bookmarkEnd w:id="15"/>
    </w:p>
    <w:p w14:paraId="4FF0A39B" w14:textId="647F6743" w:rsidR="00E56074" w:rsidRPr="00E56074" w:rsidRDefault="00E56074" w:rsidP="001A1A35">
      <w:pPr>
        <w:rPr>
          <w:rFonts w:ascii="Verdana" w:hAnsi="Verdana"/>
          <w:sz w:val="21"/>
          <w:szCs w:val="21"/>
        </w:rPr>
      </w:pPr>
    </w:p>
    <w:p w14:paraId="5C3F40F5" w14:textId="77777777" w:rsidR="00E56074" w:rsidRPr="00E56074" w:rsidRDefault="00E56074" w:rsidP="001A1A35">
      <w:pPr>
        <w:rPr>
          <w:rFonts w:ascii="Verdana" w:hAnsi="Verdana"/>
          <w:sz w:val="21"/>
          <w:szCs w:val="21"/>
        </w:rPr>
      </w:pPr>
    </w:p>
    <w:p w14:paraId="25B75D53" w14:textId="730A1451" w:rsidR="00E56074" w:rsidRPr="00E56074" w:rsidRDefault="00E56074" w:rsidP="001A1A35">
      <w:pPr>
        <w:rPr>
          <w:rFonts w:ascii="Verdana" w:hAnsi="Verdana"/>
          <w:sz w:val="21"/>
          <w:szCs w:val="21"/>
        </w:rPr>
      </w:pPr>
    </w:p>
    <w:p w14:paraId="11DB2F20" w14:textId="2D42583C" w:rsidR="00E56074" w:rsidRPr="00E56074" w:rsidRDefault="00E56074" w:rsidP="00E56074">
      <w:pPr>
        <w:rPr>
          <w:rFonts w:ascii="Verdana" w:hAnsi="Verdana"/>
          <w:sz w:val="21"/>
          <w:szCs w:val="21"/>
        </w:rPr>
      </w:pPr>
      <w:r w:rsidRPr="00E56074">
        <w:rPr>
          <w:rFonts w:ascii="Verdana" w:hAnsi="Verdana"/>
          <w:b/>
          <w:bCs/>
          <w:sz w:val="19"/>
          <w:szCs w:val="19"/>
          <w:shd w:val="clear" w:color="auto" w:fill="FFFFFF"/>
        </w:rPr>
        <w:t>Zgodnie z art. 13 ust. 1 i ust. 2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dalej jako RODO) informuję, iż:</w:t>
      </w:r>
      <w:r w:rsidRPr="00E56074">
        <w:rPr>
          <w:rFonts w:ascii="Verdana" w:hAnsi="Verdana"/>
          <w:sz w:val="19"/>
          <w:szCs w:val="19"/>
        </w:rPr>
        <w:br/>
      </w:r>
      <w:r w:rsidRPr="00E56074">
        <w:rPr>
          <w:rFonts w:ascii="Verdana" w:hAnsi="Verdana"/>
          <w:sz w:val="19"/>
          <w:szCs w:val="19"/>
        </w:rPr>
        <w:br/>
      </w:r>
      <w:r w:rsidRPr="00E56074">
        <w:rPr>
          <w:rFonts w:ascii="Verdana" w:hAnsi="Verdana"/>
          <w:sz w:val="19"/>
          <w:szCs w:val="19"/>
          <w:shd w:val="clear" w:color="auto" w:fill="FFFFFF"/>
        </w:rPr>
        <w:t>1. Administratorem Pani/Pana danych osobowych jest Port Lotniczy Poznań-Ławica Sp. z o.o. z siedzibą przy ulicy Bukowskiej 285, 60-189 Poznań; wpisana do Rejestru Przedsiębiorców Krajowego Rejestru Sądowego prowadzonego przez Sąd Rejonowy Poznań- Nowe Miasto i Wilda w Poznaniu, VIII Wydział Gospodarczy Krajowego Rejestru Sądowego, pod numerem KRS 0000003431, o numerze identyfikacji podatkowej NIP 781-15-33-610, REGON 630981266, tel.+48 61849 2343, www.https://www.airport-poznan.com.pl.</w:t>
      </w:r>
      <w:r w:rsidRPr="00E56074">
        <w:rPr>
          <w:rFonts w:ascii="Verdana" w:hAnsi="Verdana"/>
          <w:sz w:val="19"/>
          <w:szCs w:val="19"/>
        </w:rPr>
        <w:br/>
      </w:r>
      <w:r w:rsidRPr="00E56074">
        <w:rPr>
          <w:rFonts w:ascii="Verdana" w:hAnsi="Verdana"/>
          <w:sz w:val="19"/>
          <w:szCs w:val="19"/>
        </w:rPr>
        <w:br/>
      </w:r>
      <w:r w:rsidRPr="00E56074">
        <w:rPr>
          <w:rFonts w:ascii="Verdana" w:hAnsi="Verdana"/>
          <w:sz w:val="19"/>
          <w:szCs w:val="19"/>
          <w:shd w:val="clear" w:color="auto" w:fill="FFFFFF"/>
        </w:rPr>
        <w:t>2. Dane kontaktowe naszego Inspektora Ochrony Danych Osobowych to: e-mail: iod@airport-poznan.com.pl,</w:t>
      </w:r>
      <w:r w:rsidRPr="00E56074">
        <w:rPr>
          <w:rFonts w:ascii="Verdana" w:hAnsi="Verdana"/>
          <w:sz w:val="19"/>
          <w:szCs w:val="19"/>
        </w:rPr>
        <w:br/>
      </w:r>
      <w:r w:rsidRPr="00E56074">
        <w:rPr>
          <w:rFonts w:ascii="Verdana" w:hAnsi="Verdana"/>
          <w:sz w:val="19"/>
          <w:szCs w:val="19"/>
        </w:rPr>
        <w:br/>
      </w:r>
      <w:r w:rsidRPr="00E56074">
        <w:rPr>
          <w:rFonts w:ascii="Verdana" w:hAnsi="Verdana"/>
          <w:sz w:val="19"/>
          <w:szCs w:val="19"/>
          <w:shd w:val="clear" w:color="auto" w:fill="FFFFFF"/>
        </w:rPr>
        <w:t>3. Pani/Pana dane osobowe przetwarzać będziemy w celu: a) realizacji umowy cywilnoprawnej (podstawa prawna art. 6 ust. 1 lit. B RODO), b) w przypadku ewentualnych sporów Pani/Pana dane osobowe możemy również przetwarzać w celu dochodzenia roszczeń bądź obrony naszych praw na podstawie art. 6 ust. 1 lit. f , RODO.</w:t>
      </w:r>
      <w:r w:rsidRPr="00E56074">
        <w:rPr>
          <w:rFonts w:ascii="Verdana" w:hAnsi="Verdana"/>
          <w:sz w:val="19"/>
          <w:szCs w:val="19"/>
        </w:rPr>
        <w:br/>
      </w:r>
      <w:r w:rsidRPr="00E56074">
        <w:rPr>
          <w:rFonts w:ascii="Verdana" w:hAnsi="Verdana"/>
          <w:sz w:val="19"/>
          <w:szCs w:val="19"/>
        </w:rPr>
        <w:br/>
      </w:r>
      <w:r w:rsidRPr="00E56074">
        <w:rPr>
          <w:rFonts w:ascii="Verdana" w:hAnsi="Verdana"/>
          <w:sz w:val="19"/>
          <w:szCs w:val="19"/>
          <w:shd w:val="clear" w:color="auto" w:fill="FFFFFF"/>
        </w:rPr>
        <w:t>4. Pani/Pana dane osobowe będziemy przekazywać właściwemu Urzędowi Skarbowemu, Zakładowi Ubezpieczeń Społecznych, podmiotom uczestniczącym w prawidłowej realizacji umowy np. świadczącym usługi pocztowe, dostawcom usług wspierających nas w dochodzeniu należnych roszczeń/obrony praw.</w:t>
      </w:r>
      <w:r w:rsidRPr="00E56074">
        <w:rPr>
          <w:rFonts w:ascii="Verdana" w:hAnsi="Verdana"/>
          <w:sz w:val="19"/>
          <w:szCs w:val="19"/>
        </w:rPr>
        <w:br/>
      </w:r>
      <w:r w:rsidRPr="00E56074">
        <w:rPr>
          <w:rFonts w:ascii="Verdana" w:hAnsi="Verdana"/>
          <w:sz w:val="19"/>
          <w:szCs w:val="19"/>
        </w:rPr>
        <w:br/>
      </w:r>
      <w:r w:rsidRPr="00E56074">
        <w:rPr>
          <w:rFonts w:ascii="Verdana" w:hAnsi="Verdana"/>
          <w:sz w:val="19"/>
          <w:szCs w:val="19"/>
          <w:shd w:val="clear" w:color="auto" w:fill="FFFFFF"/>
        </w:rPr>
        <w:t>5. Pani/Pana dane osobowe będziemy przechowywać przez okres trwania łączącej nas umowy, a po tym okresie przez okres przedawnienia ewentualnych roszczeń związanych z umową.</w:t>
      </w:r>
      <w:r w:rsidRPr="00E56074">
        <w:rPr>
          <w:rFonts w:ascii="Verdana" w:hAnsi="Verdana"/>
          <w:sz w:val="19"/>
          <w:szCs w:val="19"/>
        </w:rPr>
        <w:br/>
      </w:r>
      <w:r w:rsidRPr="00E56074">
        <w:rPr>
          <w:rFonts w:ascii="Verdana" w:hAnsi="Verdana"/>
          <w:sz w:val="19"/>
          <w:szCs w:val="19"/>
        </w:rPr>
        <w:br/>
      </w:r>
      <w:r w:rsidRPr="00E56074">
        <w:rPr>
          <w:rFonts w:ascii="Verdana" w:hAnsi="Verdana"/>
          <w:sz w:val="19"/>
          <w:szCs w:val="19"/>
          <w:shd w:val="clear" w:color="auto" w:fill="FFFFFF"/>
        </w:rPr>
        <w:t>6. Ma Pani/Pana prawo dostępu do treści swoich danych, prawo do ich sprostowania, usunięcia, ograniczenia przetwarzania oraz prawo do żądania ich przeniesienia. Przysługuje Pani/Panu również prawo do złożenia sprzeciwu wobec przetwarzania danych na podstawie naszego prawnie uzasadnionego interesu. W/w uprawnienia można zrealizować poprzez skontaktowanie się z inspektorem ochrony danych osobowych dostępnym, pod adres e-mail: iod@airport-poznan.com.pl lub poprzez wysłanie pisma na adres naszej siedziby. W przypadku stwierdzenia, że przetwarzanie danych osobowych narusza przepisy RODO, ma Pani/Pan prawo wniesienia skargi do Prezesa Urzędu Ochrony Danych Osobowych.</w:t>
      </w:r>
      <w:r w:rsidRPr="00E56074">
        <w:rPr>
          <w:rFonts w:ascii="Verdana" w:hAnsi="Verdana"/>
          <w:sz w:val="19"/>
          <w:szCs w:val="19"/>
        </w:rPr>
        <w:br/>
      </w:r>
      <w:r w:rsidRPr="00E56074">
        <w:rPr>
          <w:rFonts w:ascii="Verdana" w:hAnsi="Verdana"/>
          <w:sz w:val="19"/>
          <w:szCs w:val="19"/>
        </w:rPr>
        <w:br/>
      </w:r>
      <w:r w:rsidRPr="00E56074">
        <w:rPr>
          <w:rFonts w:ascii="Verdana" w:hAnsi="Verdana"/>
          <w:sz w:val="19"/>
          <w:szCs w:val="19"/>
          <w:shd w:val="clear" w:color="auto" w:fill="FFFFFF"/>
        </w:rPr>
        <w:t>7. Podanie przez Panią/Pana danych jest warunkiem zawarcia umowy nie jesteście Państwo zobowiązani do ich podania, jednakże konsekwencją niepodania danych będzie brak możliwości zawarcia umowy.</w:t>
      </w:r>
    </w:p>
    <w:sectPr w:rsidR="00E56074" w:rsidRPr="00E5607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9AF04B" w14:textId="77777777" w:rsidR="00D25D20" w:rsidRDefault="00D25D20" w:rsidP="000D6214">
      <w:pPr>
        <w:spacing w:after="0" w:line="240" w:lineRule="auto"/>
      </w:pPr>
      <w:r>
        <w:separator/>
      </w:r>
    </w:p>
  </w:endnote>
  <w:endnote w:type="continuationSeparator" w:id="0">
    <w:p w14:paraId="36D564EF" w14:textId="77777777" w:rsidR="00D25D20" w:rsidRDefault="00D25D20" w:rsidP="000D6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08927459"/>
      <w:docPartObj>
        <w:docPartGallery w:val="Page Numbers (Bottom of Page)"/>
        <w:docPartUnique/>
      </w:docPartObj>
    </w:sdtPr>
    <w:sdtEndPr/>
    <w:sdtContent>
      <w:p w14:paraId="70828A6E" w14:textId="7ED9E24C" w:rsidR="000D6214" w:rsidRDefault="000D621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E87F1E0" w14:textId="77777777" w:rsidR="000D6214" w:rsidRDefault="000D62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DF325F" w14:textId="77777777" w:rsidR="00D25D20" w:rsidRDefault="00D25D20" w:rsidP="000D6214">
      <w:pPr>
        <w:spacing w:after="0" w:line="240" w:lineRule="auto"/>
      </w:pPr>
      <w:r>
        <w:separator/>
      </w:r>
    </w:p>
  </w:footnote>
  <w:footnote w:type="continuationSeparator" w:id="0">
    <w:p w14:paraId="20F5397A" w14:textId="77777777" w:rsidR="00D25D20" w:rsidRDefault="00D25D20" w:rsidP="000D62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2690F"/>
    <w:multiLevelType w:val="hybridMultilevel"/>
    <w:tmpl w:val="6D18BCE0"/>
    <w:lvl w:ilvl="0" w:tplc="1714D768">
      <w:start w:val="1"/>
      <w:numFmt w:val="decimal"/>
      <w:lvlText w:val="(%1)"/>
      <w:lvlJc w:val="left"/>
      <w:pPr>
        <w:ind w:left="1440" w:hanging="72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08B660A1"/>
    <w:multiLevelType w:val="multilevel"/>
    <w:tmpl w:val="7F9CE24C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/>
        <w:i w:val="0"/>
        <w:caps w:val="0"/>
        <w:strike w:val="0"/>
        <w:dstrike w:val="0"/>
        <w:vanish w:val="0"/>
        <w:sz w:val="21"/>
        <w:szCs w:val="24"/>
        <w:vertAlign w:val="baseline"/>
      </w:rPr>
    </w:lvl>
    <w:lvl w:ilvl="1">
      <w:start w:val="1"/>
      <w:numFmt w:val="decimal"/>
      <w:lvlText w:val="11.%2."/>
      <w:lvlJc w:val="left"/>
      <w:pPr>
        <w:ind w:left="792" w:hanging="432"/>
      </w:pPr>
      <w:rPr>
        <w:rFonts w:ascii="Verdana" w:hAnsi="Verdana" w:hint="default"/>
        <w:b w:val="0"/>
        <w:bCs w:val="0"/>
        <w:i w:val="0"/>
        <w:caps w:val="0"/>
        <w:strike w:val="0"/>
        <w:dstrike w:val="0"/>
        <w:vanish w:val="0"/>
        <w:sz w:val="21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0F794A58"/>
    <w:multiLevelType w:val="multilevel"/>
    <w:tmpl w:val="9F34FF2C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/>
        <w:i w:val="0"/>
        <w:caps w:val="0"/>
        <w:strike w:val="0"/>
        <w:dstrike w:val="0"/>
        <w:vanish w:val="0"/>
        <w:sz w:val="21"/>
        <w:szCs w:val="24"/>
        <w:vertAlign w:val="baseline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Verdana" w:hAnsi="Verdana" w:hint="default"/>
        <w:b w:val="0"/>
        <w:bCs w:val="0"/>
        <w:i w:val="0"/>
        <w:caps w:val="0"/>
        <w:strike w:val="0"/>
        <w:dstrike w:val="0"/>
        <w:vanish w:val="0"/>
        <w:sz w:val="21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12741073"/>
    <w:multiLevelType w:val="multilevel"/>
    <w:tmpl w:val="773007C6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/>
        <w:i w:val="0"/>
        <w:caps w:val="0"/>
        <w:strike w:val="0"/>
        <w:dstrike w:val="0"/>
        <w:vanish w:val="0"/>
        <w:sz w:val="21"/>
        <w:szCs w:val="24"/>
        <w:vertAlign w:val="baseline"/>
      </w:rPr>
    </w:lvl>
    <w:lvl w:ilvl="1">
      <w:start w:val="1"/>
      <w:numFmt w:val="decimal"/>
      <w:lvlText w:val="6.%2."/>
      <w:lvlJc w:val="left"/>
      <w:pPr>
        <w:ind w:left="792" w:hanging="432"/>
      </w:pPr>
      <w:rPr>
        <w:rFonts w:ascii="Verdana" w:hAnsi="Verdana" w:hint="default"/>
        <w:b w:val="0"/>
        <w:bCs w:val="0"/>
        <w:i w:val="0"/>
        <w:caps w:val="0"/>
        <w:strike w:val="0"/>
        <w:dstrike w:val="0"/>
        <w:vanish w:val="0"/>
        <w:sz w:val="21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128B1BF9"/>
    <w:multiLevelType w:val="multilevel"/>
    <w:tmpl w:val="9B28BD58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/>
        <w:i w:val="0"/>
        <w:caps w:val="0"/>
        <w:strike w:val="0"/>
        <w:dstrike w:val="0"/>
        <w:vanish w:val="0"/>
        <w:sz w:val="21"/>
        <w:szCs w:val="24"/>
        <w:vertAlign w:val="baseline"/>
      </w:rPr>
    </w:lvl>
    <w:lvl w:ilvl="1">
      <w:start w:val="1"/>
      <w:numFmt w:val="decimal"/>
      <w:lvlText w:val="1.%2."/>
      <w:lvlJc w:val="left"/>
      <w:pPr>
        <w:ind w:left="792" w:hanging="432"/>
      </w:pPr>
      <w:rPr>
        <w:rFonts w:ascii="Verdana" w:hAnsi="Verdana" w:hint="default"/>
        <w:b w:val="0"/>
        <w:bCs w:val="0"/>
        <w:i w:val="0"/>
        <w:caps w:val="0"/>
        <w:strike w:val="0"/>
        <w:dstrike w:val="0"/>
        <w:vanish w:val="0"/>
        <w:sz w:val="21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 w15:restartNumberingAfterBreak="0">
    <w:nsid w:val="139906FD"/>
    <w:multiLevelType w:val="multilevel"/>
    <w:tmpl w:val="A60812A8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/>
        <w:i w:val="0"/>
        <w:caps w:val="0"/>
        <w:strike w:val="0"/>
        <w:dstrike w:val="0"/>
        <w:vanish w:val="0"/>
        <w:sz w:val="21"/>
        <w:szCs w:val="24"/>
        <w:vertAlign w:val="baseline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ascii="Verdana" w:hAnsi="Verdana" w:hint="default"/>
        <w:b w:val="0"/>
        <w:bCs w:val="0"/>
        <w:i w:val="0"/>
        <w:caps w:val="0"/>
        <w:strike w:val="0"/>
        <w:dstrike w:val="0"/>
        <w:vanish w:val="0"/>
        <w:sz w:val="21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17AE2CD4"/>
    <w:multiLevelType w:val="multilevel"/>
    <w:tmpl w:val="7EE4959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(%5)"/>
      <w:lvlJc w:val="left"/>
      <w:pPr>
        <w:ind w:left="2232" w:hanging="792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2487150B"/>
    <w:multiLevelType w:val="multilevel"/>
    <w:tmpl w:val="8FA4E970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/>
        <w:i w:val="0"/>
        <w:caps w:val="0"/>
        <w:strike w:val="0"/>
        <w:dstrike w:val="0"/>
        <w:vanish w:val="0"/>
        <w:sz w:val="21"/>
        <w:szCs w:val="24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270935E9"/>
    <w:multiLevelType w:val="multilevel"/>
    <w:tmpl w:val="7C3EE4A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(%5)"/>
      <w:lvlJc w:val="left"/>
      <w:pPr>
        <w:ind w:left="2232" w:hanging="792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 w15:restartNumberingAfterBreak="0">
    <w:nsid w:val="27511311"/>
    <w:multiLevelType w:val="multilevel"/>
    <w:tmpl w:val="642C44CA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/>
        <w:i w:val="0"/>
        <w:caps w:val="0"/>
        <w:strike w:val="0"/>
        <w:dstrike w:val="0"/>
        <w:vanish w:val="0"/>
        <w:sz w:val="21"/>
        <w:szCs w:val="24"/>
        <w:vertAlign w:val="baseline"/>
      </w:rPr>
    </w:lvl>
    <w:lvl w:ilvl="1">
      <w:start w:val="1"/>
      <w:numFmt w:val="decimal"/>
      <w:lvlText w:val="8.%2."/>
      <w:lvlJc w:val="left"/>
      <w:pPr>
        <w:ind w:left="792" w:hanging="432"/>
      </w:pPr>
      <w:rPr>
        <w:rFonts w:ascii="Verdana" w:hAnsi="Verdana" w:hint="default"/>
        <w:b w:val="0"/>
        <w:bCs w:val="0"/>
        <w:i w:val="0"/>
        <w:caps w:val="0"/>
        <w:strike w:val="0"/>
        <w:dstrike w:val="0"/>
        <w:vanish w:val="0"/>
        <w:sz w:val="21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 w15:restartNumberingAfterBreak="0">
    <w:nsid w:val="3F270B58"/>
    <w:multiLevelType w:val="multilevel"/>
    <w:tmpl w:val="C7F24446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/>
        <w:i w:val="0"/>
        <w:caps w:val="0"/>
        <w:strike w:val="0"/>
        <w:dstrike w:val="0"/>
        <w:vanish w:val="0"/>
        <w:sz w:val="21"/>
        <w:szCs w:val="24"/>
        <w:vertAlign w:val="baseline"/>
      </w:rPr>
    </w:lvl>
    <w:lvl w:ilvl="1">
      <w:start w:val="1"/>
      <w:numFmt w:val="decimal"/>
      <w:lvlText w:val="7.%2."/>
      <w:lvlJc w:val="left"/>
      <w:pPr>
        <w:ind w:left="792" w:hanging="432"/>
      </w:pPr>
      <w:rPr>
        <w:rFonts w:ascii="Verdana" w:hAnsi="Verdana" w:hint="default"/>
        <w:b w:val="0"/>
        <w:bCs w:val="0"/>
        <w:i w:val="0"/>
        <w:caps w:val="0"/>
        <w:strike w:val="0"/>
        <w:dstrike w:val="0"/>
        <w:vanish w:val="0"/>
        <w:sz w:val="21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 w15:restartNumberingAfterBreak="0">
    <w:nsid w:val="4407109B"/>
    <w:multiLevelType w:val="hybridMultilevel"/>
    <w:tmpl w:val="77B499EE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 w15:restartNumberingAfterBreak="0">
    <w:nsid w:val="475120E9"/>
    <w:multiLevelType w:val="hybridMultilevel"/>
    <w:tmpl w:val="6D18BCE0"/>
    <w:lvl w:ilvl="0" w:tplc="1714D768">
      <w:start w:val="1"/>
      <w:numFmt w:val="decimal"/>
      <w:lvlText w:val="(%1)"/>
      <w:lvlJc w:val="left"/>
      <w:pPr>
        <w:ind w:left="1440" w:hanging="72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574656CE"/>
    <w:multiLevelType w:val="multilevel"/>
    <w:tmpl w:val="D6BEE976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/>
        <w:i w:val="0"/>
        <w:caps w:val="0"/>
        <w:strike w:val="0"/>
        <w:dstrike w:val="0"/>
        <w:vanish w:val="0"/>
        <w:sz w:val="21"/>
        <w:szCs w:val="24"/>
        <w:vertAlign w:val="baseline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ascii="Verdana" w:hAnsi="Verdana" w:hint="default"/>
        <w:b w:val="0"/>
        <w:bCs w:val="0"/>
        <w:i w:val="0"/>
        <w:caps w:val="0"/>
        <w:strike w:val="0"/>
        <w:dstrike w:val="0"/>
        <w:vanish w:val="0"/>
        <w:sz w:val="21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 w15:restartNumberingAfterBreak="0">
    <w:nsid w:val="5A2F10BD"/>
    <w:multiLevelType w:val="multilevel"/>
    <w:tmpl w:val="952060D4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/>
        <w:i w:val="0"/>
        <w:caps w:val="0"/>
        <w:strike w:val="0"/>
        <w:dstrike w:val="0"/>
        <w:vanish w:val="0"/>
        <w:sz w:val="21"/>
        <w:szCs w:val="24"/>
        <w:vertAlign w:val="baseline"/>
      </w:rPr>
    </w:lvl>
    <w:lvl w:ilvl="1">
      <w:start w:val="1"/>
      <w:numFmt w:val="decimal"/>
      <w:lvlText w:val="10.%2."/>
      <w:lvlJc w:val="left"/>
      <w:pPr>
        <w:ind w:left="792" w:hanging="432"/>
      </w:pPr>
      <w:rPr>
        <w:rFonts w:ascii="Verdana" w:hAnsi="Verdana" w:hint="default"/>
        <w:b w:val="0"/>
        <w:bCs w:val="0"/>
        <w:i w:val="0"/>
        <w:caps w:val="0"/>
        <w:strike w:val="0"/>
        <w:dstrike w:val="0"/>
        <w:vanish w:val="0"/>
        <w:sz w:val="21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 w15:restartNumberingAfterBreak="0">
    <w:nsid w:val="6C7E65FF"/>
    <w:multiLevelType w:val="multilevel"/>
    <w:tmpl w:val="767E1ECA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/>
        <w:i w:val="0"/>
        <w:caps w:val="0"/>
        <w:strike w:val="0"/>
        <w:dstrike w:val="0"/>
        <w:vanish w:val="0"/>
        <w:sz w:val="21"/>
        <w:szCs w:val="24"/>
        <w:vertAlign w:val="baseline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ascii="Verdana" w:hAnsi="Verdana" w:hint="default"/>
        <w:b w:val="0"/>
        <w:bCs w:val="0"/>
        <w:i w:val="0"/>
        <w:caps w:val="0"/>
        <w:strike w:val="0"/>
        <w:dstrike w:val="0"/>
        <w:vanish w:val="0"/>
        <w:sz w:val="21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 w15:restartNumberingAfterBreak="0">
    <w:nsid w:val="6F8F0B67"/>
    <w:multiLevelType w:val="multilevel"/>
    <w:tmpl w:val="C038C07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2"/>
  </w:num>
  <w:num w:numId="10">
    <w:abstractNumId w:val="4"/>
  </w:num>
  <w:num w:numId="11">
    <w:abstractNumId w:val="15"/>
  </w:num>
  <w:num w:numId="12">
    <w:abstractNumId w:val="13"/>
  </w:num>
  <w:num w:numId="13">
    <w:abstractNumId w:val="5"/>
  </w:num>
  <w:num w:numId="14">
    <w:abstractNumId w:val="3"/>
  </w:num>
  <w:num w:numId="15">
    <w:abstractNumId w:val="10"/>
  </w:num>
  <w:num w:numId="16">
    <w:abstractNumId w:val="9"/>
  </w:num>
  <w:num w:numId="17">
    <w:abstractNumId w:val="14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1C9"/>
    <w:rsid w:val="00066CB8"/>
    <w:rsid w:val="00075F96"/>
    <w:rsid w:val="000D6214"/>
    <w:rsid w:val="00114F63"/>
    <w:rsid w:val="0015728E"/>
    <w:rsid w:val="001A1A35"/>
    <w:rsid w:val="00206574"/>
    <w:rsid w:val="002D0AFB"/>
    <w:rsid w:val="002F5AE4"/>
    <w:rsid w:val="00311851"/>
    <w:rsid w:val="003207A5"/>
    <w:rsid w:val="00354E69"/>
    <w:rsid w:val="00384090"/>
    <w:rsid w:val="003C3F9C"/>
    <w:rsid w:val="00483DF3"/>
    <w:rsid w:val="004B6171"/>
    <w:rsid w:val="004C2138"/>
    <w:rsid w:val="004C3CFB"/>
    <w:rsid w:val="004D21C9"/>
    <w:rsid w:val="006E2E33"/>
    <w:rsid w:val="007A748A"/>
    <w:rsid w:val="008209BC"/>
    <w:rsid w:val="008E68FD"/>
    <w:rsid w:val="00933EA0"/>
    <w:rsid w:val="00946CCB"/>
    <w:rsid w:val="00A03B6C"/>
    <w:rsid w:val="00B36B01"/>
    <w:rsid w:val="00C00575"/>
    <w:rsid w:val="00C567C5"/>
    <w:rsid w:val="00CD417C"/>
    <w:rsid w:val="00D25D20"/>
    <w:rsid w:val="00D85C0C"/>
    <w:rsid w:val="00E56074"/>
    <w:rsid w:val="00EA5EEA"/>
    <w:rsid w:val="00F00244"/>
    <w:rsid w:val="00F21FEA"/>
    <w:rsid w:val="00FF0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62B72"/>
  <w15:chartTrackingRefBased/>
  <w15:docId w15:val="{7C2A2416-CA3E-4044-A47A-CD825D0EF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36B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6B01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36B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36B0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36B0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6B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6B01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0D62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6214"/>
  </w:style>
  <w:style w:type="paragraph" w:styleId="Stopka">
    <w:name w:val="footer"/>
    <w:basedOn w:val="Normalny"/>
    <w:link w:val="StopkaZnak"/>
    <w:uiPriority w:val="99"/>
    <w:unhideWhenUsed/>
    <w:rsid w:val="000D62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6214"/>
  </w:style>
  <w:style w:type="paragraph" w:styleId="Poprawka">
    <w:name w:val="Revision"/>
    <w:hidden/>
    <w:uiPriority w:val="99"/>
    <w:semiHidden/>
    <w:rsid w:val="00E560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779527-40E9-481E-AEEA-07594DFD2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2243</Words>
  <Characters>13461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Borowicz</dc:creator>
  <cp:keywords/>
  <dc:description/>
  <cp:lastModifiedBy>Agnieszka</cp:lastModifiedBy>
  <cp:revision>4</cp:revision>
  <dcterms:created xsi:type="dcterms:W3CDTF">2022-08-11T12:46:00Z</dcterms:created>
  <dcterms:modified xsi:type="dcterms:W3CDTF">2022-08-11T12:46:00Z</dcterms:modified>
</cp:coreProperties>
</file>