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59F7" w14:textId="5DD0B159" w:rsidR="006758EC" w:rsidRPr="006758EC" w:rsidRDefault="006758EC">
      <w:pPr>
        <w:rPr>
          <w:b/>
          <w:bCs/>
        </w:rPr>
      </w:pPr>
      <w:r w:rsidRPr="006758EC"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AUTORYZOWANY DYSTRYBUTOR TEXA</w:t>
      </w:r>
    </w:p>
    <w:p w14:paraId="0BCB8AC4" w14:textId="3351F1BF" w:rsidR="006758EC" w:rsidRDefault="006758EC">
      <w:r>
        <w:t>Komenda Wojewódzka Policji w Lublinie</w:t>
      </w:r>
      <w:r>
        <w:tab/>
      </w:r>
      <w:r>
        <w:tab/>
        <w:t>………………………………………………………………..</w:t>
      </w:r>
    </w:p>
    <w:p w14:paraId="4DA00EDD" w14:textId="474ECF58" w:rsidR="006758EC" w:rsidRDefault="006758EC">
      <w:r>
        <w:t>ul. Narutowicza 73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586BFC98" w14:textId="7F7CB653" w:rsidR="006758EC" w:rsidRDefault="006758EC">
      <w:r>
        <w:t>20-019 Lublin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6E6B8283" w14:textId="39816F1F" w:rsidR="006758EC" w:rsidRDefault="006758EC">
      <w:r>
        <w:t>NIP: 712-010-46-97</w:t>
      </w:r>
      <w:r>
        <w:tab/>
      </w:r>
      <w:r>
        <w:tab/>
      </w:r>
      <w:r>
        <w:tab/>
      </w:r>
      <w:r>
        <w:tab/>
      </w:r>
      <w:r>
        <w:tab/>
        <w:t>NIP: ……………………………………………………….</w:t>
      </w:r>
    </w:p>
    <w:p w14:paraId="3590CEE1" w14:textId="0F5D66AE" w:rsidR="006758EC" w:rsidRDefault="006758EC"/>
    <w:p w14:paraId="0D38EBFE" w14:textId="5BC22D63" w:rsidR="006758EC" w:rsidRDefault="006758EC"/>
    <w:p w14:paraId="43541F0F" w14:textId="71079C4D" w:rsidR="006758EC" w:rsidRDefault="006758EC" w:rsidP="006758EC">
      <w:pPr>
        <w:jc w:val="center"/>
        <w:rPr>
          <w:b/>
          <w:bCs/>
          <w:sz w:val="28"/>
          <w:szCs w:val="28"/>
        </w:rPr>
      </w:pPr>
      <w:r w:rsidRPr="006758EC">
        <w:rPr>
          <w:b/>
          <w:bCs/>
          <w:sz w:val="28"/>
          <w:szCs w:val="28"/>
        </w:rPr>
        <w:t>OŚWIADCZENIE</w:t>
      </w:r>
    </w:p>
    <w:p w14:paraId="4C043CC5" w14:textId="599C22B6" w:rsidR="006758EC" w:rsidRDefault="006758EC" w:rsidP="006758EC">
      <w:pPr>
        <w:jc w:val="center"/>
        <w:rPr>
          <w:b/>
          <w:bCs/>
          <w:sz w:val="28"/>
          <w:szCs w:val="28"/>
        </w:rPr>
      </w:pPr>
    </w:p>
    <w:p w14:paraId="55EC9574" w14:textId="365C64D1" w:rsidR="006758EC" w:rsidRDefault="006758EC" w:rsidP="006758EC">
      <w:pPr>
        <w:jc w:val="both"/>
        <w:rPr>
          <w:u w:val="single"/>
        </w:rPr>
      </w:pPr>
      <w:r>
        <w:tab/>
      </w:r>
      <w:r w:rsidRPr="006758EC">
        <w:rPr>
          <w:u w:val="single"/>
        </w:rPr>
        <w:t>Dotyczy: Zakupu aktualizacji oprogramowania TEXAPACK CAR do urządzenia diagnostycznego TEXA CAR, będącego własnością Komendy Wojewódzkiej policji w Lublinie.</w:t>
      </w:r>
    </w:p>
    <w:p w14:paraId="11947B92" w14:textId="08555B1F" w:rsidR="006758EC" w:rsidRDefault="006758EC" w:rsidP="006758EC">
      <w:pPr>
        <w:jc w:val="both"/>
        <w:rPr>
          <w:u w:val="single"/>
        </w:rPr>
      </w:pPr>
    </w:p>
    <w:p w14:paraId="4D9567E3" w14:textId="3B340B61" w:rsidR="006758EC" w:rsidRDefault="00822F6F" w:rsidP="009E3D8B">
      <w:pPr>
        <w:spacing w:line="276" w:lineRule="auto"/>
        <w:ind w:firstLine="708"/>
        <w:jc w:val="both"/>
      </w:pPr>
      <w:r>
        <w:t>Na podstawie oświadczenia z dnia 17 stycznia 2020 r. - TEXA Poland Sp. z o. o., ul. Brzezińska 52A, 41-404 Mysłowice (powyższe oświadczenie z dnia 17 stycznia 2020 r. – w załączeniu), autoryzowany dystrybutor TEXA na terenie Polski, oświadcza, że prawem właściwym dla realizacji umowy na  aktualizację oprogramowania TEXAPACP CAR dla Komendy Wojewódzkiej Policji w Lublinie, ul. Narutowicza 73, 20-019 Lublin</w:t>
      </w:r>
      <w:r w:rsidR="009E3D8B">
        <w:t xml:space="preserve"> – będzie prawo polskie oraz, ze spory wynikłe na tle realizacji umowy TEXAPACK z Komendą Wojewódzka Policji w Lublinie mogą być rozstrzygane przez są</w:t>
      </w:r>
      <w:r w:rsidR="00227FAC">
        <w:t>d</w:t>
      </w:r>
      <w:r w:rsidR="009E3D8B">
        <w:t xml:space="preserve"> w Polsce, w oparciu o prawo polskie.</w:t>
      </w:r>
    </w:p>
    <w:p w14:paraId="285BC729" w14:textId="63F4495B" w:rsidR="009E3D8B" w:rsidRDefault="009E3D8B" w:rsidP="009E3D8B">
      <w:pPr>
        <w:spacing w:line="276" w:lineRule="auto"/>
        <w:ind w:firstLine="708"/>
        <w:jc w:val="both"/>
      </w:pPr>
    </w:p>
    <w:p w14:paraId="2DAF239E" w14:textId="17BBD06A" w:rsidR="009E3D8B" w:rsidRPr="00DF7CF2" w:rsidRDefault="009E3D8B" w:rsidP="009E3D8B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DF7CF2">
        <w:rPr>
          <w:b/>
          <w:bCs/>
          <w:sz w:val="24"/>
          <w:szCs w:val="24"/>
        </w:rPr>
        <w:t>ZAMAWIAJĄCY</w:t>
      </w:r>
      <w:r w:rsidRPr="00DF7CF2">
        <w:rPr>
          <w:b/>
          <w:bCs/>
          <w:sz w:val="24"/>
          <w:szCs w:val="24"/>
        </w:rPr>
        <w:tab/>
      </w:r>
      <w:r w:rsidRPr="00DF7CF2">
        <w:rPr>
          <w:b/>
          <w:bCs/>
          <w:sz w:val="24"/>
          <w:szCs w:val="24"/>
        </w:rPr>
        <w:tab/>
      </w:r>
      <w:r w:rsidRPr="00DF7CF2">
        <w:rPr>
          <w:b/>
          <w:bCs/>
          <w:sz w:val="24"/>
          <w:szCs w:val="24"/>
        </w:rPr>
        <w:tab/>
      </w:r>
      <w:r w:rsidRPr="00DF7CF2">
        <w:rPr>
          <w:b/>
          <w:bCs/>
          <w:sz w:val="24"/>
          <w:szCs w:val="24"/>
        </w:rPr>
        <w:tab/>
      </w:r>
      <w:bookmarkStart w:id="0" w:name="_GoBack"/>
      <w:bookmarkEnd w:id="0"/>
      <w:r w:rsidRPr="00DF7CF2">
        <w:rPr>
          <w:b/>
          <w:bCs/>
          <w:sz w:val="24"/>
          <w:szCs w:val="24"/>
        </w:rPr>
        <w:t>AUTORYZOWANY DYSTRYBUTOR TEXA</w:t>
      </w:r>
    </w:p>
    <w:sectPr w:rsidR="009E3D8B" w:rsidRPr="00DF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85A6" w14:textId="77777777" w:rsidR="00187482" w:rsidRDefault="00187482" w:rsidP="009E3D8B">
      <w:pPr>
        <w:spacing w:after="0" w:line="240" w:lineRule="auto"/>
      </w:pPr>
      <w:r>
        <w:separator/>
      </w:r>
    </w:p>
  </w:endnote>
  <w:endnote w:type="continuationSeparator" w:id="0">
    <w:p w14:paraId="25D2B66D" w14:textId="77777777" w:rsidR="00187482" w:rsidRDefault="00187482" w:rsidP="009E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7937A" w14:textId="77777777" w:rsidR="00187482" w:rsidRDefault="00187482" w:rsidP="009E3D8B">
      <w:pPr>
        <w:spacing w:after="0" w:line="240" w:lineRule="auto"/>
      </w:pPr>
      <w:r>
        <w:separator/>
      </w:r>
    </w:p>
  </w:footnote>
  <w:footnote w:type="continuationSeparator" w:id="0">
    <w:p w14:paraId="1F32D38D" w14:textId="77777777" w:rsidR="00187482" w:rsidRDefault="00187482" w:rsidP="009E3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EC"/>
    <w:rsid w:val="000462EE"/>
    <w:rsid w:val="00187482"/>
    <w:rsid w:val="00227FAC"/>
    <w:rsid w:val="006758EC"/>
    <w:rsid w:val="00822F6F"/>
    <w:rsid w:val="009E3D8B"/>
    <w:rsid w:val="00D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8365"/>
  <w15:chartTrackingRefBased/>
  <w15:docId w15:val="{5761FBA2-7DDB-4983-9909-24495B12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D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D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D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2</cp:revision>
  <cp:lastPrinted>2020-01-20T10:29:00Z</cp:lastPrinted>
  <dcterms:created xsi:type="dcterms:W3CDTF">2020-01-20T10:03:00Z</dcterms:created>
  <dcterms:modified xsi:type="dcterms:W3CDTF">2020-01-22T11:26:00Z</dcterms:modified>
</cp:coreProperties>
</file>