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„Zakup i dostawa oleju napędowego”</w:t>
      </w:r>
      <w:r>
        <w:rPr>
          <w:rFonts w:cs="Times New Roman" w:ascii="Times New Roman" w:hAnsi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przedmiotu zamówienia za cenę: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74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7"/>
        <w:gridCol w:w="1594"/>
        <w:gridCol w:w="1296"/>
        <w:gridCol w:w="1799"/>
        <w:gridCol w:w="1746"/>
        <w:gridCol w:w="994"/>
        <w:gridCol w:w="1637"/>
      </w:tblGrid>
      <w:tr>
        <w:trPr/>
        <w:tc>
          <w:tcPr>
            <w:tcW w:w="170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Przewidywana ilość w litrach</w:t>
            </w:r>
          </w:p>
        </w:tc>
        <w:tc>
          <w:tcPr>
            <w:tcW w:w="15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Cena netto 1 litra na dzień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18.11.2024r.</w:t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Oferowany upust w %</w:t>
            </w:r>
          </w:p>
        </w:tc>
        <w:tc>
          <w:tcPr>
            <w:tcW w:w="179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Cena netto 1 litra na dzień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18.11.2024r.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              z oferowanym upustem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Wartość netto (kol 1 x kol 4)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Podatek VAT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Wartość brutto </w:t>
              <w:br/>
              <w:t>(kol 5 + kol 6)</w:t>
            </w:r>
          </w:p>
        </w:tc>
      </w:tr>
      <w:tr>
        <w:trPr>
          <w:trHeight w:val="284" w:hRule="atLeast"/>
        </w:trPr>
        <w:tc>
          <w:tcPr>
            <w:tcW w:w="170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5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179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50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000</w:t>
            </w:r>
          </w:p>
        </w:tc>
        <w:tc>
          <w:tcPr>
            <w:tcW w:w="15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9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9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9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3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Całkowita wartość brutto: ………………....…. (słownie: …………………………)</w:t>
      </w:r>
    </w:p>
    <w:p>
      <w:pPr>
        <w:pStyle w:val="ListParagraph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>
          <w:rFonts w:ascii="Times New Roman" w:hAnsi="Times New Roman"/>
        </w:rPr>
        <w:t>………………………………………………………………………………………………</w:t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="0" w:after="0"/>
        <w:ind w:left="708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</w:rPr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b/>
          <w:bCs/>
          <w:sz w:val="14"/>
          <w:szCs w:val="18"/>
        </w:rPr>
        <w:t xml:space="preserve">       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>się wykonać przedmiot zamówienia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od 01.01.2025r.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do 31.12.2025r.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AKCEPTUJEMY </w:t>
      </w:r>
      <w:r>
        <w:rPr>
          <w:rFonts w:cs="Times New Roman" w:ascii="Times New Roman" w:hAnsi="Times New Roman"/>
          <w:sz w:val="24"/>
          <w:szCs w:val="24"/>
        </w:rPr>
        <w:t>warunki płatności określone we wzorze umowy stanowiącej załącznik nr 7 do SWZ.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</w:t>
        <w:br/>
        <w:t>i warunkami opisanymi w ustawie Prawo zamówień publicznych oraz określonymi przez Zamawiającego w Specyfikacji Warunków Zamówienia i w Postanowieniach Umowy.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celu spełnienia warunków udziału w postępowaniu polegamy na zdolnościach innych podmiotów:</w:t>
      </w:r>
    </w:p>
    <w:tbl>
      <w:tblPr>
        <w:tblStyle w:val="Tabela-Siatka"/>
        <w:tblW w:w="8358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530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Zasoby oddane do dyspozycji Wykonawcy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sz w:val="24"/>
          <w:szCs w:val="24"/>
        </w:rPr>
        <w:t>że zamierzamy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wykonać przedmiot zamówienia bez udziału podwykonawców*,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2"/>
        <w:gridCol w:w="4149"/>
      </w:tblGrid>
      <w:tr>
        <w:trPr/>
        <w:tc>
          <w:tcPr>
            <w:tcW w:w="419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podwykonawcy (o ile jest znany na etapie składania oferty)</w:t>
            </w:r>
          </w:p>
        </w:tc>
        <w:tc>
          <w:tcPr>
            <w:tcW w:w="414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Powierzona część zamówienia</w:t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88" w:beforeAutospacing="1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88" w:beforeAutospacing="1" w:after="0"/>
        <w:ind w:left="144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zgodnie z ustawą z dnia 06.03.2018 r. Prawo Przedsiębiorców </w:t>
        <w:br/>
        <w:t>(Dz.U. z 2024 r. poz. 236 ze zm.) jesteśmy: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 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……………..2024r.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RW.VI.271.20.2024</w:t>
      <w:tab/>
      <w:tab/>
      <w:tab/>
      <w:tab/>
      <w:t xml:space="preserve">       Załącznik Nr 1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171ea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LibreOffice/7.5.1.2$Windows_X86_64 LibreOffice_project/fcbaee479e84c6cd81291587d2ee68cba099e129</Application>
  <AppVersion>15.0000</AppVersion>
  <Pages>4</Pages>
  <Words>754</Words>
  <Characters>5223</Characters>
  <CharactersWithSpaces>5953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2021-02-02T12:08:00Z</dcterms:created>
  <dc:creator>Sylwia</dc:creator>
  <dc:description/>
  <dc:language>pl-PL</dc:language>
  <cp:lastModifiedBy/>
  <cp:lastPrinted>2023-11-14T11:25:54Z</cp:lastPrinted>
  <dcterms:modified xsi:type="dcterms:W3CDTF">2024-11-12T14:10:23Z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