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UMOWA Nr …</w:t>
      </w:r>
      <w:r w:rsidR="00455C26">
        <w:rPr>
          <w:rFonts w:eastAsia="Times New Roman" w:cstheme="minorHAnsi"/>
          <w:b/>
          <w:lang w:eastAsia="pl-PL"/>
        </w:rPr>
        <w:t xml:space="preserve">. </w:t>
      </w:r>
      <w:r>
        <w:rPr>
          <w:rFonts w:eastAsia="Times New Roman" w:cstheme="minorHAnsi"/>
          <w:b/>
          <w:lang w:eastAsia="pl-PL"/>
        </w:rPr>
        <w:t>/202</w:t>
      </w:r>
      <w:r w:rsidR="00110813">
        <w:rPr>
          <w:rFonts w:eastAsia="Times New Roman" w:cstheme="minorHAnsi"/>
          <w:b/>
          <w:lang w:eastAsia="pl-PL"/>
        </w:rPr>
        <w:t>4</w:t>
      </w:r>
      <w:bookmarkStart w:id="0" w:name="_GoBack"/>
      <w:bookmarkEnd w:id="0"/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zawarta w dniu </w:t>
      </w:r>
      <w:r w:rsidR="005C1C6E">
        <w:rPr>
          <w:rFonts w:eastAsia="Times New Roman" w:cstheme="minorHAnsi"/>
          <w:lang w:eastAsia="pl-PL"/>
        </w:rPr>
        <w:t xml:space="preserve">……………………………………….. </w:t>
      </w:r>
      <w:r>
        <w:rPr>
          <w:rFonts w:eastAsia="Times New Roman" w:cstheme="minorHAnsi"/>
          <w:lang w:eastAsia="pl-PL"/>
        </w:rPr>
        <w:t>roku, w Gdańsku, pomiędzy: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7F11B9" w:rsidRDefault="00842A03" w:rsidP="003A55F5">
      <w:pPr>
        <w:jc w:val="both"/>
        <w:rPr>
          <w:lang w:eastAsia="ar-SA"/>
        </w:rPr>
      </w:pPr>
      <w:r>
        <w:rPr>
          <w:b/>
          <w:lang w:eastAsia="ar-SA"/>
        </w:rPr>
        <w:t>Muzeum II Wojny Światowej w Gdańsku</w:t>
      </w:r>
      <w:r>
        <w:rPr>
          <w:lang w:eastAsia="ar-SA"/>
        </w:rPr>
        <w:t xml:space="preserve"> z siedzibą w Gdańsku (80-862), Plac W. Bartoszewskiego 1, Państwową Instytucją Kultury, wpisaną do państwowego rejestru instytucji kultury prowadzonego przez Ministra Kultury i Dziedzictwa Narodowego pod numerem 101/2017, posiadającą osobowość prawną, działającą w szczególności, na podstawie aktu o utworzeniu i statutu nadanego przez organizatora Ministra Kultury i Dziedzictwa Narodowego, NIP 5833241894,  REGON 367011290,</w:t>
      </w:r>
      <w:r w:rsidR="007F11B9">
        <w:rPr>
          <w:lang w:eastAsia="ar-SA"/>
        </w:rPr>
        <w:t xml:space="preserve"> </w:t>
      </w:r>
      <w:r w:rsidR="003C14B0">
        <w:rPr>
          <w:lang w:eastAsia="ar-SA"/>
        </w:rPr>
        <w:br/>
      </w:r>
      <w:r w:rsidR="007F11B9">
        <w:rPr>
          <w:lang w:eastAsia="ar-SA"/>
        </w:rPr>
        <w:t>w imieniu którego działa:</w:t>
      </w:r>
    </w:p>
    <w:p w:rsidR="00842A03" w:rsidRPr="007F11B9" w:rsidRDefault="00A77660" w:rsidP="00842A03">
      <w:pPr>
        <w:spacing w:after="0" w:line="240" w:lineRule="auto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lang w:eastAsia="ar-SA"/>
        </w:rPr>
        <w:t xml:space="preserve">p.o. </w:t>
      </w:r>
      <w:r w:rsidR="007F11B9" w:rsidRPr="007F11B9">
        <w:rPr>
          <w:rFonts w:cstheme="minorHAnsi"/>
          <w:b/>
          <w:lang w:eastAsia="ar-SA"/>
        </w:rPr>
        <w:t>Dyrektora Muzeum II Wojny Światowej w Gdańsku</w:t>
      </w:r>
      <w:r w:rsidR="00842A03" w:rsidRPr="007F11B9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>– prof. dr hab. Rafał Wnuk</w:t>
      </w:r>
    </w:p>
    <w:p w:rsidR="00842A03" w:rsidRPr="007F11B9" w:rsidRDefault="00842A03" w:rsidP="007F11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zwan</w:t>
      </w:r>
      <w:r w:rsidR="00A77660">
        <w:rPr>
          <w:rFonts w:eastAsia="Times New Roman" w:cstheme="minorHAnsi"/>
          <w:lang w:eastAsia="pl-PL"/>
        </w:rPr>
        <w:t>ym</w:t>
      </w:r>
      <w:r>
        <w:rPr>
          <w:rFonts w:eastAsia="Times New Roman" w:cstheme="minorHAnsi"/>
          <w:lang w:eastAsia="pl-PL"/>
        </w:rPr>
        <w:t xml:space="preserve"> dalej</w:t>
      </w:r>
      <w:r>
        <w:rPr>
          <w:rFonts w:eastAsia="Times New Roman" w:cstheme="minorHAnsi"/>
          <w:bCs/>
          <w:lang w:eastAsia="pl-PL"/>
        </w:rPr>
        <w:t xml:space="preserve">  „Zamawiającym”, </w:t>
      </w:r>
      <w:r>
        <w:rPr>
          <w:rFonts w:eastAsia="Times New Roman" w:cstheme="minorHAnsi"/>
          <w:lang w:eastAsia="pl-PL"/>
        </w:rPr>
        <w:t xml:space="preserve"> 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</w:t>
      </w:r>
    </w:p>
    <w:p w:rsidR="007F11B9" w:rsidRPr="005C1C6E" w:rsidRDefault="005C1C6E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C1C6E">
        <w:rPr>
          <w:rFonts w:eastAsia="Times New Roman" w:cstheme="minorHAnsi"/>
          <w:lang w:eastAsia="pl-PL"/>
        </w:rPr>
        <w:t>………………………………………………</w:t>
      </w:r>
    </w:p>
    <w:p w:rsidR="00842A03" w:rsidRPr="007F11B9" w:rsidRDefault="007F11B9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F11B9">
        <w:rPr>
          <w:rFonts w:eastAsia="Times New Roman" w:cstheme="minorHAnsi"/>
          <w:lang w:eastAsia="pl-PL"/>
        </w:rPr>
        <w:t>reprezentowanym przez:</w:t>
      </w:r>
    </w:p>
    <w:p w:rsidR="007F11B9" w:rsidRPr="005C1C6E" w:rsidRDefault="005C1C6E" w:rsidP="007F11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5C1C6E">
        <w:rPr>
          <w:rFonts w:eastAsia="Times New Roman" w:cstheme="minorHAnsi"/>
          <w:lang w:eastAsia="pl-PL"/>
        </w:rPr>
        <w:t>……………………………………………………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zwanym dalej „Wykonawcą” </w:t>
      </w:r>
    </w:p>
    <w:p w:rsidR="00842A03" w:rsidRDefault="00842A03" w:rsidP="00F82DF0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bCs/>
          <w:lang w:eastAsia="pl-PL"/>
        </w:rPr>
      </w:pPr>
    </w:p>
    <w:p w:rsidR="00842A03" w:rsidRDefault="00842A03" w:rsidP="00842A0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</w:p>
    <w:p w:rsidR="00842A03" w:rsidRPr="00950221" w:rsidRDefault="00842A03" w:rsidP="00842A0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950221">
        <w:rPr>
          <w:rFonts w:eastAsia="Times New Roman" w:cstheme="minorHAnsi"/>
          <w:b/>
          <w:bCs/>
          <w:lang w:eastAsia="pl-PL"/>
        </w:rPr>
        <w:t>Przedmiot umowy</w:t>
      </w:r>
    </w:p>
    <w:p w:rsidR="00842A03" w:rsidRPr="00950221" w:rsidRDefault="00842A03" w:rsidP="00842A0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F82DF0" w:rsidRPr="00950221" w:rsidRDefault="00F82DF0" w:rsidP="00F13B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950221">
        <w:t>Strony zgodnie postanawiają zawrzeć umowę,</w:t>
      </w:r>
      <w:r w:rsidRPr="00950221">
        <w:rPr>
          <w:b/>
        </w:rPr>
        <w:t xml:space="preserve"> </w:t>
      </w:r>
      <w:r w:rsidRPr="00950221">
        <w:t>której przedmiotem jest usługa pn</w:t>
      </w:r>
      <w:r w:rsidRPr="00950221">
        <w:rPr>
          <w:b/>
        </w:rPr>
        <w:t xml:space="preserve">. </w:t>
      </w:r>
      <w:r w:rsidR="00A77660" w:rsidRPr="00950221">
        <w:rPr>
          <w:b/>
        </w:rPr>
        <w:br/>
      </w:r>
      <w:bookmarkStart w:id="1" w:name="_Hlk171933180"/>
      <w:r w:rsidR="00A77660" w:rsidRPr="00950221">
        <w:rPr>
          <w:b/>
        </w:rPr>
        <w:t>„</w:t>
      </w:r>
      <w:r w:rsidR="00950221" w:rsidRPr="00950221">
        <w:rPr>
          <w:b/>
          <w:i/>
        </w:rPr>
        <w:t>Specjalistyczna pielęgnacja drzewa na terenie Półwyspu Westerplatte</w:t>
      </w:r>
      <w:r w:rsidR="00E002F3" w:rsidRPr="00950221">
        <w:rPr>
          <w:b/>
          <w:i/>
        </w:rPr>
        <w:t xml:space="preserve">”, </w:t>
      </w:r>
      <w:r w:rsidR="00A77660" w:rsidRPr="00950221">
        <w:rPr>
          <w:b/>
          <w:i/>
        </w:rPr>
        <w:t xml:space="preserve"> </w:t>
      </w:r>
      <w:r w:rsidR="00A77660" w:rsidRPr="00950221">
        <w:rPr>
          <w:b/>
          <w:i/>
        </w:rPr>
        <w:br/>
      </w:r>
      <w:bookmarkEnd w:id="1"/>
      <w:r w:rsidRPr="00950221">
        <w:t xml:space="preserve">zgodnie z ofertą  z dnia </w:t>
      </w:r>
      <w:r w:rsidR="005C1C6E" w:rsidRPr="00950221">
        <w:t>…………………………………………….</w:t>
      </w:r>
      <w:r w:rsidRPr="00950221">
        <w:t xml:space="preserve">. </w:t>
      </w:r>
    </w:p>
    <w:p w:rsidR="00842A03" w:rsidRPr="00950221" w:rsidRDefault="00842A03" w:rsidP="00F13B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950221">
        <w:rPr>
          <w:rFonts w:eastAsia="Times New Roman" w:cstheme="minorHAnsi"/>
          <w:lang w:eastAsia="pl-PL"/>
        </w:rPr>
        <w:t>Przedmiot umowy obejmuje:</w:t>
      </w:r>
    </w:p>
    <w:p w:rsidR="00A77660" w:rsidRPr="00950221" w:rsidRDefault="00950221" w:rsidP="00950221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50221">
        <w:rPr>
          <w:rFonts w:asciiTheme="minorHAnsi" w:hAnsiTheme="minorHAnsi" w:cstheme="minorHAnsi"/>
          <w:sz w:val="22"/>
          <w:szCs w:val="22"/>
        </w:rPr>
        <w:t xml:space="preserve">Pielęgnację specjalistyczną drzew rosnących na terenie Półwyspu Westerplatte, na terenie nadzorowanym przez </w:t>
      </w:r>
      <w:r w:rsidR="00A77660" w:rsidRPr="00950221">
        <w:rPr>
          <w:rFonts w:asciiTheme="minorHAnsi" w:hAnsiTheme="minorHAnsi" w:cstheme="minorHAnsi"/>
          <w:sz w:val="22"/>
          <w:szCs w:val="22"/>
        </w:rPr>
        <w:t xml:space="preserve">Muzeum II Wojny Światowej w Gdańsku, zgodnie z opisem przedmiotu zamówienia stanowiącym załącznik nr </w:t>
      </w:r>
      <w:r w:rsidR="000C63EA" w:rsidRPr="00950221">
        <w:rPr>
          <w:rFonts w:asciiTheme="minorHAnsi" w:hAnsiTheme="minorHAnsi" w:cstheme="minorHAnsi"/>
          <w:sz w:val="22"/>
          <w:szCs w:val="22"/>
        </w:rPr>
        <w:t>2</w:t>
      </w:r>
      <w:r w:rsidR="00A77660" w:rsidRPr="00950221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950221" w:rsidRPr="00950221" w:rsidRDefault="00A77660" w:rsidP="00F13BF7">
      <w:pPr>
        <w:spacing w:after="0"/>
        <w:ind w:left="360"/>
        <w:jc w:val="both"/>
        <w:rPr>
          <w:rFonts w:cstheme="minorHAnsi"/>
        </w:rPr>
      </w:pPr>
      <w:r w:rsidRPr="00950221">
        <w:rPr>
          <w:rFonts w:cstheme="minorHAnsi"/>
        </w:rPr>
        <w:t>W skład usługi wchodzą m.in.:</w:t>
      </w:r>
      <w:r w:rsidR="00950221" w:rsidRPr="00950221">
        <w:rPr>
          <w:rFonts w:cstheme="minorHAnsi"/>
        </w:rPr>
        <w:t xml:space="preserve"> </w:t>
      </w:r>
    </w:p>
    <w:p w:rsidR="00950221" w:rsidRPr="00950221" w:rsidRDefault="00950221" w:rsidP="00F13BF7">
      <w:pPr>
        <w:spacing w:after="0"/>
        <w:ind w:left="360"/>
        <w:jc w:val="both"/>
        <w:rPr>
          <w:rFonts w:cstheme="minorHAnsi"/>
          <w:color w:val="1F1F1E"/>
        </w:rPr>
      </w:pPr>
      <w:r w:rsidRPr="00950221">
        <w:rPr>
          <w:rFonts w:cstheme="minorHAnsi"/>
          <w:color w:val="1F1F1E"/>
        </w:rPr>
        <w:t xml:space="preserve">- skrócenie wygonionych konarów, </w:t>
      </w:r>
    </w:p>
    <w:p w:rsidR="00950221" w:rsidRPr="00950221" w:rsidRDefault="00950221" w:rsidP="00F13BF7">
      <w:pPr>
        <w:spacing w:after="0"/>
        <w:ind w:left="360"/>
        <w:jc w:val="both"/>
        <w:rPr>
          <w:rFonts w:cstheme="minorHAnsi"/>
          <w:color w:val="1F1F1E"/>
        </w:rPr>
      </w:pPr>
      <w:r w:rsidRPr="00950221">
        <w:rPr>
          <w:rFonts w:cstheme="minorHAnsi"/>
          <w:color w:val="1F1F1E"/>
        </w:rPr>
        <w:t xml:space="preserve">- obniżeniu korony, </w:t>
      </w:r>
    </w:p>
    <w:p w:rsidR="00950221" w:rsidRPr="00950221" w:rsidRDefault="00950221" w:rsidP="00F13BF7">
      <w:pPr>
        <w:spacing w:after="0"/>
        <w:ind w:left="360"/>
        <w:jc w:val="both"/>
        <w:rPr>
          <w:rFonts w:cstheme="minorHAnsi"/>
          <w:color w:val="1F1F1E"/>
        </w:rPr>
      </w:pPr>
      <w:r w:rsidRPr="00950221">
        <w:rPr>
          <w:rFonts w:cstheme="minorHAnsi"/>
          <w:color w:val="1F1F1E"/>
        </w:rPr>
        <w:t xml:space="preserve">- usunięcie krzewów jemioły wraz z cieniowaniem konarów, </w:t>
      </w:r>
    </w:p>
    <w:p w:rsidR="00A77660" w:rsidRPr="00950221" w:rsidRDefault="00950221" w:rsidP="00F13BF7">
      <w:pPr>
        <w:spacing w:after="0"/>
        <w:ind w:left="360"/>
        <w:jc w:val="both"/>
        <w:rPr>
          <w:rFonts w:cstheme="minorHAnsi"/>
          <w:color w:val="1F1F1E"/>
        </w:rPr>
      </w:pPr>
      <w:r w:rsidRPr="00950221">
        <w:rPr>
          <w:rFonts w:cstheme="minorHAnsi"/>
          <w:color w:val="1F1F1E"/>
        </w:rPr>
        <w:t>- wykonania wiązań dynamicznych w koronach drzew</w:t>
      </w:r>
    </w:p>
    <w:p w:rsidR="00950221" w:rsidRPr="00950221" w:rsidRDefault="00950221" w:rsidP="00F13BF7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color w:val="1F1F1E"/>
        </w:rPr>
        <w:t xml:space="preserve">- </w:t>
      </w:r>
      <w:r w:rsidRPr="00950221">
        <w:rPr>
          <w:rFonts w:cstheme="minorHAnsi"/>
          <w:color w:val="1F1F1E"/>
        </w:rPr>
        <w:t>usunięci</w:t>
      </w:r>
      <w:r>
        <w:rPr>
          <w:rFonts w:cstheme="minorHAnsi"/>
          <w:color w:val="1F1F1E"/>
        </w:rPr>
        <w:t>e</w:t>
      </w:r>
      <w:r w:rsidRPr="00950221">
        <w:rPr>
          <w:rFonts w:cstheme="minorHAnsi"/>
          <w:color w:val="1F1F1E"/>
        </w:rPr>
        <w:t xml:space="preserve"> suszu gałęziowego,</w:t>
      </w:r>
    </w:p>
    <w:p w:rsidR="00842A03" w:rsidRPr="00950221" w:rsidRDefault="00A77660" w:rsidP="00F13BF7">
      <w:pPr>
        <w:spacing w:after="0"/>
        <w:ind w:left="360"/>
        <w:jc w:val="both"/>
        <w:rPr>
          <w:rFonts w:eastAsia="Times New Roman" w:cstheme="minorHAnsi"/>
          <w:bCs/>
          <w:lang w:eastAsia="pl-PL"/>
        </w:rPr>
      </w:pPr>
      <w:r w:rsidRPr="00950221">
        <w:rPr>
          <w:rFonts w:eastAsia="Times New Roman" w:cstheme="minorHAnsi"/>
          <w:lang w:eastAsia="pl-PL"/>
        </w:rPr>
        <w:t xml:space="preserve">Szczegółowy </w:t>
      </w:r>
      <w:r w:rsidR="009F0DC5" w:rsidRPr="00950221">
        <w:rPr>
          <w:rFonts w:eastAsia="Times New Roman" w:cstheme="minorHAnsi"/>
          <w:lang w:eastAsia="pl-PL"/>
        </w:rPr>
        <w:t>Opis Przedmiotu Zamówienia</w:t>
      </w:r>
      <w:r w:rsidR="00842A03" w:rsidRPr="00950221">
        <w:rPr>
          <w:rFonts w:eastAsia="Times New Roman" w:cstheme="minorHAnsi"/>
          <w:lang w:eastAsia="pl-PL"/>
        </w:rPr>
        <w:t xml:space="preserve"> („</w:t>
      </w:r>
      <w:r w:rsidR="009F0DC5" w:rsidRPr="00950221">
        <w:rPr>
          <w:rFonts w:eastAsia="Times New Roman" w:cstheme="minorHAnsi"/>
          <w:lang w:eastAsia="pl-PL"/>
        </w:rPr>
        <w:t>OPZ</w:t>
      </w:r>
      <w:r w:rsidR="00842A03" w:rsidRPr="00950221">
        <w:rPr>
          <w:rFonts w:eastAsia="Times New Roman" w:cstheme="minorHAnsi"/>
          <w:lang w:eastAsia="pl-PL"/>
        </w:rPr>
        <w:t xml:space="preserve">”) oraz oferta Wykonawcy, stanowią integralną część niniejszej Umowy. Szczegółowy opis przedmiotu Umowy oraz warunki realizacji przez Wykonawcę usług i robót zawarte są w załączniku nr </w:t>
      </w:r>
      <w:r w:rsidR="00455C26" w:rsidRPr="00950221">
        <w:rPr>
          <w:rFonts w:eastAsia="Times New Roman" w:cstheme="minorHAnsi"/>
          <w:lang w:eastAsia="pl-PL"/>
        </w:rPr>
        <w:t>2</w:t>
      </w:r>
      <w:r w:rsidR="00842A03" w:rsidRPr="00950221">
        <w:rPr>
          <w:rFonts w:eastAsia="Times New Roman" w:cstheme="minorHAnsi"/>
          <w:lang w:eastAsia="pl-PL"/>
        </w:rPr>
        <w:t xml:space="preserve"> do Umowy.</w:t>
      </w:r>
      <w:r w:rsidR="00842A03" w:rsidRPr="00950221">
        <w:rPr>
          <w:rFonts w:eastAsia="Times New Roman" w:cstheme="minorHAnsi"/>
          <w:bCs/>
          <w:lang w:eastAsia="pl-PL"/>
        </w:rPr>
        <w:t xml:space="preserve">  </w:t>
      </w:r>
    </w:p>
    <w:p w:rsidR="00842A03" w:rsidRPr="00950221" w:rsidRDefault="00842A03" w:rsidP="00F13BF7">
      <w:pPr>
        <w:spacing w:after="0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:rsidR="00842A03" w:rsidRDefault="00842A03" w:rsidP="005A3B6D">
      <w:pPr>
        <w:spacing w:after="160" w:line="256" w:lineRule="auto"/>
        <w:jc w:val="center"/>
        <w:rPr>
          <w:rFonts w:eastAsia="Times New Roman" w:cstheme="minorHAnsi"/>
          <w:b/>
          <w:bCs/>
          <w:lang w:eastAsia="pl-PL"/>
        </w:rPr>
      </w:pPr>
      <w:bookmarkStart w:id="2" w:name="_Hlk172019249"/>
      <w:r>
        <w:rPr>
          <w:rFonts w:eastAsia="Times New Roman" w:cstheme="minorHAnsi"/>
          <w:b/>
          <w:bCs/>
          <w:lang w:eastAsia="pl-PL"/>
        </w:rPr>
        <w:t>§ 2</w:t>
      </w:r>
    </w:p>
    <w:bookmarkEnd w:id="2"/>
    <w:p w:rsidR="0015391C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 obowiązywania umowy</w:t>
      </w:r>
    </w:p>
    <w:p w:rsidR="005A3B6D" w:rsidRDefault="0015391C" w:rsidP="00AB3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Termin realizacji usługi : </w:t>
      </w:r>
      <w:r w:rsidR="00676FA3">
        <w:rPr>
          <w:rFonts w:eastAsia="Times New Roman" w:cstheme="minorHAnsi"/>
          <w:b/>
          <w:bCs/>
          <w:lang w:eastAsia="pl-PL"/>
        </w:rPr>
        <w:t xml:space="preserve">od dnia podpisania umowy </w:t>
      </w:r>
      <w:r w:rsidR="006A2A66">
        <w:rPr>
          <w:rFonts w:eastAsia="Times New Roman" w:cstheme="minorHAnsi"/>
          <w:b/>
          <w:bCs/>
          <w:lang w:eastAsia="pl-PL"/>
        </w:rPr>
        <w:t xml:space="preserve">do </w:t>
      </w:r>
      <w:r w:rsidR="00950221">
        <w:rPr>
          <w:rFonts w:eastAsia="Times New Roman" w:cstheme="minorHAnsi"/>
          <w:b/>
          <w:bCs/>
          <w:lang w:eastAsia="pl-PL"/>
        </w:rPr>
        <w:t>15 grudnia 2024 roku</w:t>
      </w:r>
      <w:r>
        <w:rPr>
          <w:rFonts w:eastAsia="Times New Roman" w:cstheme="minorHAnsi"/>
          <w:bCs/>
          <w:lang w:eastAsia="pl-PL"/>
        </w:rPr>
        <w:t xml:space="preserve"> (potwierdzonej protokołem odbioru usługi). </w:t>
      </w:r>
    </w:p>
    <w:p w:rsidR="00950221" w:rsidRDefault="00950221" w:rsidP="00AB3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950221" w:rsidRDefault="00950221" w:rsidP="00AB3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950221" w:rsidRDefault="00950221" w:rsidP="00AB3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950221" w:rsidRPr="00AB3121" w:rsidRDefault="00950221" w:rsidP="00AB3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3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Wynagrodzenie Wykonawcy</w:t>
      </w:r>
    </w:p>
    <w:p w:rsidR="00842A03" w:rsidRPr="005A3B6D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:rsidR="00842A03" w:rsidRPr="005A3B6D" w:rsidRDefault="009D5BBE" w:rsidP="0015391C">
      <w:pPr>
        <w:pStyle w:val="Akapitzlist"/>
        <w:numPr>
          <w:ilvl w:val="3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567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842A03" w:rsidRPr="005A3B6D">
        <w:rPr>
          <w:rFonts w:eastAsia="Times New Roman" w:cstheme="minorHAnsi"/>
          <w:lang w:eastAsia="pl-PL"/>
        </w:rPr>
        <w:t xml:space="preserve">ynagrodzenie Wykonawcy za wykonanie przedmiotu umowy, wynosi:            </w:t>
      </w:r>
    </w:p>
    <w:p w:rsidR="00842A03" w:rsidRDefault="008069C8" w:rsidP="00D82F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="00842A03">
        <w:rPr>
          <w:rFonts w:eastAsia="Times New Roman" w:cstheme="minorHAnsi"/>
          <w:lang w:eastAsia="pl-PL"/>
        </w:rPr>
        <w:t>etto</w:t>
      </w:r>
      <w:r>
        <w:rPr>
          <w:rFonts w:eastAsia="Times New Roman" w:cstheme="minorHAnsi"/>
          <w:lang w:eastAsia="pl-PL"/>
        </w:rPr>
        <w:t xml:space="preserve"> </w:t>
      </w:r>
      <w:r w:rsidR="005C1C6E">
        <w:rPr>
          <w:rFonts w:eastAsia="Times New Roman" w:cstheme="minorHAnsi"/>
          <w:lang w:eastAsia="pl-PL"/>
        </w:rPr>
        <w:t>………………………………</w:t>
      </w:r>
      <w:r w:rsidR="00842A03">
        <w:rPr>
          <w:rFonts w:eastAsia="Times New Roman" w:cstheme="minorHAnsi"/>
          <w:lang w:eastAsia="pl-PL"/>
        </w:rPr>
        <w:t xml:space="preserve"> zł 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słownie </w:t>
      </w:r>
      <w:r w:rsidR="005C1C6E">
        <w:rPr>
          <w:rFonts w:eastAsia="Times New Roman" w:cstheme="minorHAnsi"/>
          <w:lang w:eastAsia="pl-PL"/>
        </w:rPr>
        <w:t>……………………………..</w:t>
      </w:r>
      <w:r>
        <w:rPr>
          <w:rFonts w:eastAsia="Times New Roman" w:cstheme="minorHAnsi"/>
          <w:lang w:eastAsia="pl-PL"/>
        </w:rPr>
        <w:t xml:space="preserve"> </w:t>
      </w:r>
    </w:p>
    <w:p w:rsidR="00842A03" w:rsidRDefault="00842A03" w:rsidP="00D82F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podatek VAT w wysokości </w:t>
      </w:r>
      <w:r w:rsidR="005C1C6E">
        <w:rPr>
          <w:rFonts w:eastAsia="Times New Roman" w:cstheme="minorHAnsi"/>
          <w:lang w:eastAsia="pl-PL"/>
        </w:rPr>
        <w:t>…………………………………</w:t>
      </w:r>
      <w:r>
        <w:rPr>
          <w:rFonts w:eastAsia="Times New Roman" w:cstheme="minorHAnsi"/>
          <w:lang w:eastAsia="pl-PL"/>
        </w:rPr>
        <w:t>zł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20" w:hanging="12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słownie </w:t>
      </w:r>
      <w:r w:rsidR="005C1C6E">
        <w:rPr>
          <w:rFonts w:eastAsia="Times New Roman" w:cstheme="minorHAnsi"/>
          <w:lang w:eastAsia="pl-PL"/>
        </w:rPr>
        <w:t>……………………………………………………….</w:t>
      </w:r>
    </w:p>
    <w:p w:rsidR="00842A03" w:rsidRDefault="00842A03" w:rsidP="00D82F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brutto</w:t>
      </w:r>
      <w:r w:rsidR="008069C8">
        <w:rPr>
          <w:rFonts w:eastAsia="Times New Roman" w:cstheme="minorHAnsi"/>
          <w:lang w:eastAsia="pl-PL"/>
        </w:rPr>
        <w:t xml:space="preserve"> </w:t>
      </w:r>
      <w:r w:rsidR="005C1C6E">
        <w:rPr>
          <w:rFonts w:eastAsia="Times New Roman" w:cstheme="minorHAnsi"/>
          <w:lang w:eastAsia="pl-PL"/>
        </w:rPr>
        <w:t>……………………………………………..</w:t>
      </w:r>
      <w:r>
        <w:rPr>
          <w:rFonts w:eastAsia="Times New Roman" w:cstheme="minorHAnsi"/>
          <w:lang w:eastAsia="pl-PL"/>
        </w:rPr>
        <w:t xml:space="preserve">zł 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słownie: </w:t>
      </w:r>
      <w:r w:rsidR="005C1C6E">
        <w:rPr>
          <w:rFonts w:eastAsia="Times New Roman" w:cstheme="minorHAnsi"/>
          <w:lang w:eastAsia="pl-PL"/>
        </w:rPr>
        <w:t>………………………………………………………</w:t>
      </w:r>
    </w:p>
    <w:p w:rsidR="00842A03" w:rsidRPr="005A3B6D" w:rsidRDefault="00842A03" w:rsidP="000C63E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eastAsia="Times New Roman" w:cstheme="minorHAnsi"/>
          <w:lang w:eastAsia="pl-PL"/>
        </w:rPr>
      </w:pPr>
      <w:r w:rsidRPr="005A3B6D">
        <w:rPr>
          <w:rFonts w:eastAsia="Times New Roman" w:cstheme="minorHAnsi"/>
          <w:lang w:eastAsia="pl-PL"/>
        </w:rPr>
        <w:t xml:space="preserve">Wynagrodzenie Wykonawcy za wykonanie przedmiotu Umowy jest wynagrodzeniem </w:t>
      </w:r>
      <w:r w:rsidR="0015391C">
        <w:rPr>
          <w:rFonts w:eastAsia="Times New Roman" w:cstheme="minorHAnsi"/>
          <w:lang w:eastAsia="pl-PL"/>
        </w:rPr>
        <w:t xml:space="preserve">ryczałtowym. </w:t>
      </w:r>
    </w:p>
    <w:p w:rsidR="00842A03" w:rsidRDefault="000C63EA" w:rsidP="003C14B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Wynagrodzenie</w:t>
      </w:r>
      <w:r w:rsidR="00842A03">
        <w:rPr>
          <w:rFonts w:eastAsia="Times New Roman" w:cstheme="minorHAnsi"/>
          <w:lang w:eastAsia="pl-PL"/>
        </w:rPr>
        <w:t xml:space="preserve"> ryczałtowe Wykonawcy </w:t>
      </w:r>
      <w:r w:rsidR="00154055">
        <w:rPr>
          <w:rFonts w:eastAsia="Times New Roman" w:cstheme="minorHAnsi"/>
          <w:lang w:eastAsia="pl-PL"/>
        </w:rPr>
        <w:t>nie będ</w:t>
      </w:r>
      <w:r>
        <w:rPr>
          <w:rFonts w:eastAsia="Times New Roman" w:cstheme="minorHAnsi"/>
          <w:lang w:eastAsia="pl-PL"/>
        </w:rPr>
        <w:t>zie</w:t>
      </w:r>
      <w:r w:rsidR="00154055">
        <w:rPr>
          <w:rFonts w:eastAsia="Times New Roman" w:cstheme="minorHAnsi"/>
          <w:lang w:eastAsia="pl-PL"/>
        </w:rPr>
        <w:t xml:space="preserve"> </w:t>
      </w:r>
      <w:r w:rsidR="00842A03">
        <w:rPr>
          <w:rFonts w:eastAsia="Times New Roman" w:cstheme="minorHAnsi"/>
          <w:lang w:eastAsia="pl-PL"/>
        </w:rPr>
        <w:t xml:space="preserve">podlegać   aktualizacji  </w:t>
      </w:r>
      <w:r w:rsidR="00154055">
        <w:rPr>
          <w:rFonts w:eastAsia="Times New Roman" w:cstheme="minorHAnsi"/>
          <w:lang w:eastAsia="pl-PL"/>
        </w:rPr>
        <w:t>z tytułu</w:t>
      </w:r>
      <w:r w:rsidR="00154055" w:rsidRPr="00154055">
        <w:rPr>
          <w:rFonts w:eastAsia="Times New Roman" w:cstheme="minorHAnsi"/>
          <w:lang w:eastAsia="pl-PL"/>
        </w:rPr>
        <w:t xml:space="preserve"> inflacji </w:t>
      </w:r>
      <w:r w:rsidR="00842A03" w:rsidRPr="00154055">
        <w:rPr>
          <w:rFonts w:eastAsia="Times New Roman" w:cstheme="minorHAnsi"/>
          <w:lang w:eastAsia="pl-PL"/>
        </w:rPr>
        <w:t>w  okresie obowiązywania niniejszej umowy</w:t>
      </w:r>
      <w:r>
        <w:rPr>
          <w:rFonts w:eastAsia="Times New Roman" w:cstheme="minorHAnsi"/>
          <w:lang w:eastAsia="pl-PL"/>
        </w:rPr>
        <w:t xml:space="preserve"> , z zastrzeżeniem ust. </w:t>
      </w:r>
      <w:r w:rsidR="00950221">
        <w:rPr>
          <w:rFonts w:eastAsia="Times New Roman" w:cstheme="minorHAnsi"/>
          <w:lang w:eastAsia="pl-PL"/>
        </w:rPr>
        <w:t>4</w:t>
      </w:r>
      <w:r>
        <w:rPr>
          <w:rFonts w:eastAsia="Times New Roman" w:cstheme="minorHAnsi"/>
          <w:lang w:eastAsia="pl-PL"/>
        </w:rPr>
        <w:t xml:space="preserve">. </w:t>
      </w:r>
    </w:p>
    <w:p w:rsidR="00842A03" w:rsidRDefault="00842A03" w:rsidP="003C14B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przypadku ustawowej zmiany stawki  podatku od towarów i usług stanowiących przedmiot  niniejszej umowy,</w:t>
      </w:r>
      <w:r w:rsidR="00A9452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Stronom będzie przysługiwało prawo zmiany wysokości wynagrodzenia Wykonawcy umownego brutto, odpowiednio do ustalonej przez ustawodawcę zmiany wysokości stawki podatku VAT. </w:t>
      </w:r>
    </w:p>
    <w:p w:rsidR="00842A03" w:rsidRDefault="00842A03" w:rsidP="003C14B0">
      <w:pPr>
        <w:pStyle w:val="Akapitzlist"/>
        <w:numPr>
          <w:ilvl w:val="0"/>
          <w:numId w:val="20"/>
        </w:numPr>
        <w:spacing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iż jest czynnym podatnikiem VAT, a także, iż nie zaprzestał ani też nie zawiesił wykonywania działalności gospodarczej oraz zobowiązuje się do niezwłocznego, pisemnego powiadamiania Zamawiającego o wszelkich zmianach powyższego statusu. Wykonawca zobowiązuje się w szczególności, iż w przypadku wykreślenia go z rejestru podatników VAT czynnych, niezwłocznie powiadomi o tym fakcie Zamawiającego i z tytułu świadczonych usług będzie wystawiał rachunki. W przypadku naruszenia powyższego obowiązku Wykonawca wyraża zgodę na potrącenie przez Zamawiającego, z należnego mu wynagrodzenia, kwoty stanowiącej równowartość podatku VAT, w stosunku do której Zamawiający utracił prawo do odliczenia, powiększonej o odsetki zapłacone przez Zamawiającego do Urzędu Skarbowego.</w:t>
      </w:r>
    </w:p>
    <w:p w:rsidR="00842A03" w:rsidRDefault="00842A03" w:rsidP="00842A03">
      <w:pPr>
        <w:spacing w:after="0"/>
        <w:jc w:val="center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</w:rPr>
        <w:t>§ 4</w:t>
      </w:r>
    </w:p>
    <w:p w:rsidR="00842A03" w:rsidRDefault="00842A03" w:rsidP="00842A0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Płatność wynagrodzenia Wykonawcy</w:t>
      </w:r>
    </w:p>
    <w:p w:rsidR="00842A03" w:rsidRDefault="00842A03" w:rsidP="00D82F75">
      <w:pPr>
        <w:pStyle w:val="Tekstpodstawowy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zapłaty przez Zamawiającego wynagrodzenia Wykonawcy za wykonanie prac </w:t>
      </w:r>
      <w:r w:rsidR="0022683F">
        <w:rPr>
          <w:rFonts w:asciiTheme="minorHAnsi" w:hAnsiTheme="minorHAnsi" w:cstheme="minorHAnsi"/>
          <w:sz w:val="22"/>
          <w:szCs w:val="22"/>
        </w:rPr>
        <w:t>będących przedmiotem niniejszego zamówienia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2683F">
        <w:rPr>
          <w:rFonts w:asciiTheme="minorHAnsi" w:hAnsiTheme="minorHAnsi" w:cstheme="minorHAnsi"/>
          <w:sz w:val="22"/>
          <w:szCs w:val="22"/>
        </w:rPr>
        <w:t>jest faktyczne</w:t>
      </w:r>
      <w:r>
        <w:rPr>
          <w:rFonts w:asciiTheme="minorHAnsi" w:hAnsiTheme="minorHAnsi" w:cstheme="minorHAnsi"/>
          <w:sz w:val="22"/>
          <w:szCs w:val="22"/>
        </w:rPr>
        <w:t xml:space="preserve">  wykonanie rzeczowo-ilościowe, potwierdzone przez  przedstawiciela Zamawiającego w </w:t>
      </w:r>
      <w:r w:rsidRPr="009D5BBE">
        <w:rPr>
          <w:rFonts w:asciiTheme="minorHAnsi" w:hAnsiTheme="minorHAnsi" w:cstheme="minorHAnsi"/>
          <w:sz w:val="22"/>
          <w:szCs w:val="22"/>
        </w:rPr>
        <w:t>protoko</w:t>
      </w:r>
      <w:r w:rsidR="0022683F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odbioru </w:t>
      </w:r>
      <w:r w:rsidR="0022683F">
        <w:rPr>
          <w:rFonts w:asciiTheme="minorHAnsi" w:hAnsiTheme="minorHAnsi" w:cstheme="minorHAnsi"/>
          <w:sz w:val="22"/>
          <w:szCs w:val="22"/>
        </w:rPr>
        <w:t>usługi</w:t>
      </w:r>
      <w:r>
        <w:rPr>
          <w:rFonts w:asciiTheme="minorHAnsi" w:hAnsiTheme="minorHAnsi" w:cstheme="minorHAnsi"/>
          <w:sz w:val="22"/>
          <w:szCs w:val="22"/>
        </w:rPr>
        <w:t xml:space="preserve"> oraz załączonych do nich </w:t>
      </w:r>
      <w:r w:rsidR="0022683F">
        <w:rPr>
          <w:rFonts w:asciiTheme="minorHAnsi" w:hAnsiTheme="minorHAnsi" w:cstheme="minorHAnsi"/>
          <w:sz w:val="22"/>
          <w:szCs w:val="22"/>
        </w:rPr>
        <w:t>dokumentacji fotograficznej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683F">
        <w:rPr>
          <w:rFonts w:asciiTheme="minorHAnsi" w:hAnsiTheme="minorHAnsi" w:cstheme="minorHAnsi"/>
          <w:sz w:val="22"/>
          <w:szCs w:val="22"/>
        </w:rPr>
        <w:t xml:space="preserve">wraz z potwierdzeniem przez Zamawiającego należytego jej wykonania. </w:t>
      </w:r>
    </w:p>
    <w:p w:rsidR="0022683F" w:rsidRPr="0022683F" w:rsidRDefault="00842A03" w:rsidP="0022683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Wykonawca po zakończeniu </w:t>
      </w:r>
      <w:r w:rsidR="0022683F">
        <w:rPr>
          <w:rFonts w:cstheme="minorHAnsi"/>
          <w:bCs/>
        </w:rPr>
        <w:t>usługi</w:t>
      </w:r>
      <w:r>
        <w:rPr>
          <w:rFonts w:cstheme="minorHAnsi"/>
          <w:bCs/>
        </w:rPr>
        <w:t xml:space="preserve"> zobowiązany jest przedłożyć przedstawicielowi Zamawiającego </w:t>
      </w:r>
      <w:r w:rsidR="0022683F">
        <w:rPr>
          <w:rFonts w:cstheme="minorHAnsi"/>
          <w:bCs/>
        </w:rPr>
        <w:t>gotowość do odbioru usługi w terminie nieprzekraczającym termin</w:t>
      </w:r>
      <w:r w:rsidR="000C63EA">
        <w:rPr>
          <w:rFonts w:cstheme="minorHAnsi"/>
          <w:bCs/>
        </w:rPr>
        <w:t>u</w:t>
      </w:r>
      <w:r w:rsidR="0022683F">
        <w:rPr>
          <w:rFonts w:cstheme="minorHAnsi"/>
          <w:bCs/>
        </w:rPr>
        <w:t xml:space="preserve"> realizacji zamówienia określon</w:t>
      </w:r>
      <w:r w:rsidR="000C63EA">
        <w:rPr>
          <w:rFonts w:cstheme="minorHAnsi"/>
          <w:bCs/>
        </w:rPr>
        <w:t>ego</w:t>
      </w:r>
      <w:r w:rsidR="0022683F">
        <w:rPr>
          <w:rFonts w:cstheme="minorHAnsi"/>
          <w:bCs/>
        </w:rPr>
        <w:t xml:space="preserve"> w </w:t>
      </w:r>
      <w:r w:rsidR="0022683F" w:rsidRPr="0022683F">
        <w:rPr>
          <w:rFonts w:cstheme="minorHAnsi"/>
          <w:bCs/>
        </w:rPr>
        <w:t>§ 2</w:t>
      </w:r>
      <w:r w:rsidR="0022683F">
        <w:rPr>
          <w:rFonts w:cstheme="minorHAnsi"/>
          <w:bCs/>
        </w:rPr>
        <w:t xml:space="preserve"> niniejszej Umowy. </w:t>
      </w:r>
    </w:p>
    <w:p w:rsidR="00842A03" w:rsidRDefault="00842A03" w:rsidP="00D82F7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Zatwierdzon</w:t>
      </w:r>
      <w:r w:rsidR="0022683F">
        <w:rPr>
          <w:rFonts w:cstheme="minorHAnsi"/>
          <w:bCs/>
        </w:rPr>
        <w:t>y</w:t>
      </w:r>
      <w:r>
        <w:rPr>
          <w:rFonts w:cstheme="minorHAnsi"/>
          <w:bCs/>
        </w:rPr>
        <w:t xml:space="preserve">  przez Zamawiającego oraz podpisany przez przedstawiciela Zamawiającego </w:t>
      </w:r>
      <w:r w:rsidR="0022683F">
        <w:rPr>
          <w:rFonts w:cstheme="minorHAnsi"/>
          <w:bCs/>
        </w:rPr>
        <w:t xml:space="preserve">oraz Wykonawcę </w:t>
      </w:r>
      <w:r>
        <w:rPr>
          <w:rFonts w:cstheme="minorHAnsi"/>
          <w:bCs/>
        </w:rPr>
        <w:t xml:space="preserve">protokół odbioru </w:t>
      </w:r>
      <w:r w:rsidR="0022683F">
        <w:rPr>
          <w:rFonts w:cstheme="minorHAnsi"/>
          <w:bCs/>
        </w:rPr>
        <w:t xml:space="preserve">usługi </w:t>
      </w:r>
      <w:r>
        <w:rPr>
          <w:rFonts w:cstheme="minorHAnsi"/>
          <w:bCs/>
        </w:rPr>
        <w:t xml:space="preserve">są podstawą do wystawienia faktury przez Wykonawcę. </w:t>
      </w:r>
    </w:p>
    <w:p w:rsidR="00842A03" w:rsidRDefault="00842A03" w:rsidP="00D82F75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</w:rPr>
        <w:t xml:space="preserve">Zapłata wynagrodzenia Wykonawcy nastąpi </w:t>
      </w:r>
      <w:r>
        <w:rPr>
          <w:rFonts w:cstheme="minorHAnsi"/>
          <w:bCs/>
        </w:rPr>
        <w:t xml:space="preserve">przelewem </w:t>
      </w:r>
      <w:r w:rsidRPr="00373438">
        <w:rPr>
          <w:rFonts w:cstheme="minorHAnsi"/>
          <w:bCs/>
        </w:rPr>
        <w:t>na rachunek</w:t>
      </w:r>
      <w:r w:rsidR="00E36F4E" w:rsidRPr="00373438">
        <w:rPr>
          <w:rFonts w:cstheme="minorHAnsi"/>
          <w:bCs/>
        </w:rPr>
        <w:t xml:space="preserve"> bankowy</w:t>
      </w:r>
      <w:r w:rsidRPr="00373438">
        <w:rPr>
          <w:rFonts w:cstheme="minorHAnsi"/>
          <w:bCs/>
        </w:rPr>
        <w:t xml:space="preserve"> Wykonawcy</w:t>
      </w:r>
      <w:r w:rsidR="00E36F4E" w:rsidRPr="00373438">
        <w:rPr>
          <w:rFonts w:cstheme="minorHAnsi"/>
          <w:bCs/>
        </w:rPr>
        <w:t xml:space="preserve"> zgodny z rejestrem prowadzonym przez Krajową</w:t>
      </w:r>
      <w:r w:rsidR="00E36F4E" w:rsidRPr="00E36F4E">
        <w:rPr>
          <w:rFonts w:cstheme="minorHAnsi"/>
          <w:bCs/>
          <w:color w:val="FF0000"/>
        </w:rPr>
        <w:t xml:space="preserve"> </w:t>
      </w:r>
      <w:r w:rsidR="00E36F4E" w:rsidRPr="00373438">
        <w:rPr>
          <w:rFonts w:cstheme="minorHAnsi"/>
          <w:bCs/>
        </w:rPr>
        <w:t>Administrację Skarbową (KAS)</w:t>
      </w:r>
      <w:r w:rsidR="00587AD1" w:rsidRPr="00373438">
        <w:rPr>
          <w:rFonts w:cstheme="minorHAnsi"/>
          <w:bCs/>
        </w:rPr>
        <w:t xml:space="preserve"> </w:t>
      </w:r>
      <w:r w:rsidR="003F5263" w:rsidRPr="00373438">
        <w:rPr>
          <w:rFonts w:cstheme="minorHAnsi"/>
          <w:bCs/>
        </w:rPr>
        <w:t>………………………………………………</w:t>
      </w:r>
      <w:r w:rsidR="00E36F4E" w:rsidRPr="00373438">
        <w:rPr>
          <w:rFonts w:cstheme="minorHAnsi"/>
          <w:bCs/>
        </w:rPr>
        <w:t>………………………….</w:t>
      </w:r>
      <w:r w:rsidR="003F5263" w:rsidRPr="00373438">
        <w:rPr>
          <w:rFonts w:cstheme="minorHAnsi"/>
          <w:bCs/>
        </w:rPr>
        <w:t>..</w:t>
      </w:r>
      <w:r w:rsidRPr="00373438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w terminie </w:t>
      </w:r>
      <w:r w:rsidR="009D5BBE">
        <w:rPr>
          <w:rFonts w:cstheme="minorHAnsi"/>
        </w:rPr>
        <w:t>14</w:t>
      </w:r>
      <w:r>
        <w:rPr>
          <w:rFonts w:cstheme="minorHAnsi"/>
        </w:rPr>
        <w:t xml:space="preserve"> dni</w:t>
      </w:r>
      <w:r>
        <w:rPr>
          <w:rFonts w:cstheme="minorHAnsi"/>
          <w:bCs/>
        </w:rPr>
        <w:t>, licząc od daty wpływu faktury do Zamawiającego wraz z podpisanym protokołem odbioru robót i kompletem dokumentów rozl</w:t>
      </w:r>
      <w:r w:rsidR="00E94831">
        <w:rPr>
          <w:rFonts w:cstheme="minorHAnsi"/>
          <w:bCs/>
        </w:rPr>
        <w:t xml:space="preserve">iczeniowych </w:t>
      </w:r>
      <w:r>
        <w:rPr>
          <w:rFonts w:cstheme="minorHAnsi"/>
          <w:bCs/>
        </w:rPr>
        <w:t xml:space="preserve">zatwierdzonych przez przedstawiciela Zamawiającego. </w:t>
      </w:r>
    </w:p>
    <w:p w:rsidR="00842A03" w:rsidRPr="0022683F" w:rsidRDefault="00842A03" w:rsidP="00E5016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</w:rPr>
        <w:t>Za datę zapłaty uważa się dzień obciążenia rachunku bankowego Zamawiającego.</w:t>
      </w:r>
    </w:p>
    <w:p w:rsidR="0022683F" w:rsidRDefault="0022683F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</w:rPr>
      </w:pPr>
    </w:p>
    <w:p w:rsidR="006A2A66" w:rsidRDefault="006A2A66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</w:rPr>
      </w:pPr>
    </w:p>
    <w:p w:rsidR="006A2A66" w:rsidRDefault="006A2A66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</w:rPr>
      </w:pPr>
    </w:p>
    <w:p w:rsidR="006A2A66" w:rsidRDefault="006A2A66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</w:rPr>
      </w:pPr>
    </w:p>
    <w:p w:rsidR="006A2A66" w:rsidRDefault="006A2A66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theme="minorHAnsi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cstheme="minorHAnsi"/>
        </w:rPr>
        <w:t xml:space="preserve"> </w:t>
      </w:r>
      <w:r>
        <w:rPr>
          <w:rFonts w:eastAsia="Times New Roman" w:cstheme="minorHAnsi"/>
          <w:b/>
          <w:bCs/>
          <w:lang w:eastAsia="pl-PL"/>
        </w:rPr>
        <w:t xml:space="preserve">§ </w:t>
      </w:r>
      <w:r w:rsidR="00587AD1">
        <w:rPr>
          <w:rFonts w:eastAsia="Times New Roman" w:cstheme="minorHAnsi"/>
          <w:b/>
          <w:bCs/>
          <w:lang w:eastAsia="pl-PL"/>
        </w:rPr>
        <w:t>5</w:t>
      </w:r>
    </w:p>
    <w:p w:rsidR="00842A03" w:rsidRDefault="00842A03" w:rsidP="00842A03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Zmiany w zakresie realizacji usługi</w:t>
      </w:r>
    </w:p>
    <w:p w:rsidR="00842A03" w:rsidRDefault="00842A03" w:rsidP="00842A03">
      <w:pPr>
        <w:spacing w:after="0" w:line="240" w:lineRule="auto"/>
        <w:jc w:val="center"/>
        <w:rPr>
          <w:rFonts w:cstheme="minorHAnsi"/>
          <w:b/>
          <w:bCs/>
        </w:rPr>
      </w:pPr>
    </w:p>
    <w:p w:rsidR="00842A03" w:rsidRDefault="00842A03" w:rsidP="00D82F7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uzasadnionych przypadkach Strony dopuszczają możliwość </w:t>
      </w:r>
      <w:r w:rsidR="0022683F">
        <w:rPr>
          <w:rFonts w:cstheme="minorHAnsi"/>
          <w:bCs/>
        </w:rPr>
        <w:t>zmiany (</w:t>
      </w:r>
      <w:r>
        <w:rPr>
          <w:rFonts w:cstheme="minorHAnsi"/>
          <w:bCs/>
        </w:rPr>
        <w:t>wyłączenia lub ograniczenia</w:t>
      </w:r>
      <w:r w:rsidR="0022683F">
        <w:rPr>
          <w:rFonts w:cstheme="minorHAnsi"/>
          <w:bCs/>
        </w:rPr>
        <w:t xml:space="preserve"> ) wykonania</w:t>
      </w:r>
      <w:r>
        <w:rPr>
          <w:rFonts w:cstheme="minorHAnsi"/>
          <w:bCs/>
        </w:rPr>
        <w:t xml:space="preserve"> części </w:t>
      </w:r>
      <w:r w:rsidR="0022683F">
        <w:rPr>
          <w:rFonts w:cstheme="minorHAnsi"/>
          <w:bCs/>
        </w:rPr>
        <w:t xml:space="preserve">usługi </w:t>
      </w:r>
      <w:r>
        <w:rPr>
          <w:rFonts w:cstheme="minorHAnsi"/>
          <w:bCs/>
        </w:rPr>
        <w:t>w przedmiocie Umowy.</w:t>
      </w:r>
    </w:p>
    <w:p w:rsidR="00842A03" w:rsidRPr="0020251F" w:rsidRDefault="00842A03" w:rsidP="0020251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</w:rPr>
        <w:t xml:space="preserve">Wyłączenie  części  robót  </w:t>
      </w:r>
      <w:r>
        <w:rPr>
          <w:rFonts w:cstheme="minorHAnsi"/>
          <w:bCs/>
        </w:rPr>
        <w:t>oraz  ograniczenie ich  zakresu  może wynikać</w:t>
      </w:r>
      <w:r w:rsidR="0020251F">
        <w:rPr>
          <w:rFonts w:cstheme="minorHAnsi"/>
          <w:bCs/>
        </w:rPr>
        <w:t xml:space="preserve"> </w:t>
      </w:r>
      <w:r w:rsidRPr="0020251F">
        <w:rPr>
          <w:rFonts w:cstheme="minorHAnsi"/>
          <w:bCs/>
        </w:rPr>
        <w:t>z obiektywnych okoliczności spowodowanych:</w:t>
      </w:r>
    </w:p>
    <w:p w:rsidR="00842A03" w:rsidRDefault="00842A03" w:rsidP="00D82F75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nietypowymi  warunkami wegetacyjnymi lub pogodowymi,</w:t>
      </w:r>
    </w:p>
    <w:p w:rsidR="00842A03" w:rsidRDefault="00842A03" w:rsidP="00D82F75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cstheme="minorHAnsi"/>
          <w:bCs/>
        </w:rPr>
      </w:pPr>
      <w:r>
        <w:rPr>
          <w:rFonts w:cstheme="minorHAnsi"/>
          <w:bCs/>
        </w:rPr>
        <w:t>czasowym  lub trwałym  zajęciem części terenów przez innych użytkowników.</w:t>
      </w:r>
    </w:p>
    <w:p w:rsidR="00842A03" w:rsidRDefault="00842A03" w:rsidP="00D82F7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Zmiana zakresu prac ze względu na okoliczności opisane powyżej w ust. </w:t>
      </w:r>
      <w:r w:rsidR="0022683F">
        <w:rPr>
          <w:rFonts w:cstheme="minorHAnsi"/>
          <w:bCs/>
        </w:rPr>
        <w:t>1 lub/i</w:t>
      </w:r>
      <w:r w:rsidR="0020251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2 następować </w:t>
      </w:r>
      <w:r w:rsidR="00E94831">
        <w:rPr>
          <w:rFonts w:cstheme="minorHAnsi"/>
          <w:bCs/>
        </w:rPr>
        <w:t xml:space="preserve">będzie na podstawie informacji przesłanej drogą email </w:t>
      </w:r>
      <w:r w:rsidR="0022683F">
        <w:rPr>
          <w:rFonts w:cstheme="minorHAnsi"/>
          <w:bCs/>
        </w:rPr>
        <w:t xml:space="preserve">do </w:t>
      </w:r>
      <w:r w:rsidR="00E94831">
        <w:rPr>
          <w:rFonts w:cstheme="minorHAnsi"/>
          <w:bCs/>
        </w:rPr>
        <w:t xml:space="preserve">Wykonawcy. </w:t>
      </w:r>
    </w:p>
    <w:p w:rsidR="0022683F" w:rsidRDefault="0022683F" w:rsidP="00842A03">
      <w:pPr>
        <w:spacing w:after="160" w:line="256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842A03" w:rsidRDefault="00842A03" w:rsidP="00842A03">
      <w:pPr>
        <w:spacing w:after="160" w:line="256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§ </w:t>
      </w:r>
      <w:r w:rsidR="00587AD1">
        <w:rPr>
          <w:rFonts w:eastAsia="Times New Roman" w:cstheme="minorHAnsi"/>
          <w:b/>
          <w:bCs/>
          <w:lang w:eastAsia="pl-PL"/>
        </w:rPr>
        <w:t>6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Przedstawicielstwo Stron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842A03" w:rsidRDefault="00842A03" w:rsidP="00D82F75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Ze strony Zamawiającego nadzór nad realizacją przedmiotu Umowy pełnić będą oraz kontaktować się będą z Wykonawcą w sprawach związanych z realizacją umowy:</w:t>
      </w:r>
    </w:p>
    <w:p w:rsidR="00842A03" w:rsidRDefault="00842A03" w:rsidP="00842A0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Pracownik Działu Prawno-Administracyjnego </w:t>
      </w:r>
      <w:r w:rsidR="00587AD1">
        <w:rPr>
          <w:rFonts w:eastAsia="Times New Roman" w:cstheme="minorHAnsi"/>
          <w:bCs/>
          <w:lang w:eastAsia="pl-PL"/>
        </w:rPr>
        <w:t>Marcin Wudarczyk</w:t>
      </w:r>
    </w:p>
    <w:p w:rsidR="00842A03" w:rsidRDefault="00842A03" w:rsidP="00842A0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u w:val="single"/>
          <w:lang w:val="de-DE" w:eastAsia="pl-PL"/>
        </w:rPr>
      </w:pPr>
      <w:r>
        <w:rPr>
          <w:rFonts w:eastAsia="Times New Roman" w:cstheme="minorHAnsi"/>
          <w:bCs/>
          <w:lang w:val="de-DE" w:eastAsia="pl-PL"/>
        </w:rPr>
        <w:t>Tel.</w:t>
      </w:r>
      <w:r w:rsidR="00587AD1">
        <w:rPr>
          <w:rFonts w:eastAsia="Times New Roman" w:cstheme="minorHAnsi"/>
          <w:bCs/>
          <w:lang w:val="de-DE" w:eastAsia="pl-PL"/>
        </w:rPr>
        <w:t xml:space="preserve"> </w:t>
      </w:r>
      <w:proofErr w:type="spellStart"/>
      <w:r w:rsidR="00E94831">
        <w:rPr>
          <w:rFonts w:eastAsia="Times New Roman" w:cstheme="minorHAnsi"/>
          <w:bCs/>
          <w:lang w:val="de-DE" w:eastAsia="pl-PL"/>
        </w:rPr>
        <w:t>kom</w:t>
      </w:r>
      <w:proofErr w:type="spellEnd"/>
      <w:r w:rsidR="00E94831">
        <w:rPr>
          <w:rFonts w:eastAsia="Times New Roman" w:cstheme="minorHAnsi"/>
          <w:bCs/>
          <w:lang w:val="de-DE" w:eastAsia="pl-PL"/>
        </w:rPr>
        <w:t>.</w:t>
      </w:r>
      <w:r w:rsidR="00587AD1">
        <w:rPr>
          <w:rFonts w:eastAsia="Times New Roman" w:cstheme="minorHAnsi"/>
          <w:bCs/>
          <w:lang w:val="de-DE" w:eastAsia="pl-PL"/>
        </w:rPr>
        <w:t xml:space="preserve"> </w:t>
      </w:r>
      <w:r w:rsidR="00E327F0">
        <w:rPr>
          <w:rFonts w:eastAsia="Times New Roman" w:cstheme="minorHAnsi"/>
          <w:bCs/>
          <w:lang w:val="de-DE" w:eastAsia="pl-PL"/>
        </w:rPr>
        <w:t xml:space="preserve">+48 </w:t>
      </w:r>
      <w:r w:rsidR="00587AD1">
        <w:rPr>
          <w:rFonts w:eastAsia="Times New Roman" w:cstheme="minorHAnsi"/>
          <w:bCs/>
          <w:lang w:val="de-DE" w:eastAsia="pl-PL"/>
        </w:rPr>
        <w:t>7</w:t>
      </w:r>
      <w:r w:rsidR="00E94831">
        <w:rPr>
          <w:rFonts w:eastAsia="Times New Roman" w:cstheme="minorHAnsi"/>
          <w:bCs/>
          <w:lang w:val="de-DE" w:eastAsia="pl-PL"/>
        </w:rPr>
        <w:t>9</w:t>
      </w:r>
      <w:r w:rsidR="00587AD1">
        <w:rPr>
          <w:rFonts w:eastAsia="Times New Roman" w:cstheme="minorHAnsi"/>
          <w:bCs/>
          <w:lang w:val="de-DE" w:eastAsia="pl-PL"/>
        </w:rPr>
        <w:t>2</w:t>
      </w:r>
      <w:r w:rsidR="00E94831">
        <w:rPr>
          <w:rFonts w:eastAsia="Times New Roman" w:cstheme="minorHAnsi"/>
          <w:bCs/>
          <w:lang w:val="de-DE" w:eastAsia="pl-PL"/>
        </w:rPr>
        <w:t xml:space="preserve"> </w:t>
      </w:r>
      <w:r w:rsidR="00587AD1">
        <w:rPr>
          <w:rFonts w:eastAsia="Times New Roman" w:cstheme="minorHAnsi"/>
          <w:bCs/>
          <w:lang w:val="de-DE" w:eastAsia="pl-PL"/>
        </w:rPr>
        <w:t>600</w:t>
      </w:r>
      <w:r w:rsidR="00E94831">
        <w:rPr>
          <w:rFonts w:eastAsia="Times New Roman" w:cstheme="minorHAnsi"/>
          <w:bCs/>
          <w:lang w:val="de-DE" w:eastAsia="pl-PL"/>
        </w:rPr>
        <w:t> </w:t>
      </w:r>
      <w:r w:rsidR="00587AD1">
        <w:rPr>
          <w:rFonts w:eastAsia="Times New Roman" w:cstheme="minorHAnsi"/>
          <w:bCs/>
          <w:lang w:val="de-DE" w:eastAsia="pl-PL"/>
        </w:rPr>
        <w:t>044</w:t>
      </w:r>
      <w:r w:rsidR="00E94831">
        <w:rPr>
          <w:rFonts w:eastAsia="Times New Roman" w:cstheme="minorHAnsi"/>
          <w:bCs/>
          <w:lang w:val="de-DE" w:eastAsia="pl-PL"/>
        </w:rPr>
        <w:t>;</w:t>
      </w:r>
      <w:r>
        <w:rPr>
          <w:rFonts w:eastAsia="Times New Roman" w:cstheme="minorHAnsi"/>
          <w:bCs/>
          <w:lang w:val="de-DE" w:eastAsia="pl-PL"/>
        </w:rPr>
        <w:t xml:space="preserve"> e-mail: </w:t>
      </w:r>
      <w:r w:rsidR="00587AD1" w:rsidRPr="007E234A">
        <w:rPr>
          <w:rFonts w:eastAsia="Times New Roman" w:cstheme="minorHAnsi"/>
          <w:bCs/>
          <w:color w:val="1F4E79" w:themeColor="accent1" w:themeShade="80"/>
          <w:lang w:val="de-DE" w:eastAsia="pl-PL"/>
        </w:rPr>
        <w:t>m</w:t>
      </w:r>
      <w:r w:rsidRPr="007E234A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.</w:t>
      </w:r>
      <w:r w:rsidR="00587AD1" w:rsidRPr="007E234A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wudarczyk</w:t>
      </w:r>
      <w:r w:rsidRPr="007E234A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@muzeum1939.pl</w:t>
      </w:r>
    </w:p>
    <w:p w:rsidR="00842A03" w:rsidRPr="00587AD1" w:rsidRDefault="00842A03" w:rsidP="00842A0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- w zastępstwi</w:t>
      </w:r>
      <w:r w:rsidR="00587AD1">
        <w:rPr>
          <w:rFonts w:eastAsia="Times New Roman" w:cstheme="minorHAnsi"/>
          <w:bCs/>
          <w:i/>
          <w:lang w:eastAsia="pl-PL"/>
        </w:rPr>
        <w:t xml:space="preserve">e: </w:t>
      </w:r>
      <w:r w:rsidR="00587AD1">
        <w:rPr>
          <w:rFonts w:eastAsia="Times New Roman" w:cstheme="minorHAnsi"/>
          <w:bCs/>
          <w:lang w:eastAsia="pl-PL"/>
        </w:rPr>
        <w:t>Kierownik Działu Prawno Administracyjnego E</w:t>
      </w:r>
      <w:r w:rsidR="003F5263">
        <w:rPr>
          <w:rFonts w:eastAsia="Times New Roman" w:cstheme="minorHAnsi"/>
          <w:bCs/>
          <w:lang w:eastAsia="pl-PL"/>
        </w:rPr>
        <w:t>lżbieta Adrych</w:t>
      </w:r>
    </w:p>
    <w:p w:rsidR="00587AD1" w:rsidRPr="00A77660" w:rsidRDefault="00842A03" w:rsidP="00587AD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val="en-US" w:eastAsia="pl-PL"/>
        </w:rPr>
      </w:pPr>
      <w:r w:rsidRPr="00A77660">
        <w:rPr>
          <w:rFonts w:eastAsia="Times New Roman" w:cstheme="minorHAnsi"/>
          <w:bCs/>
          <w:lang w:val="en-US" w:eastAsia="pl-PL"/>
        </w:rPr>
        <w:t xml:space="preserve">Tel. </w:t>
      </w:r>
      <w:proofErr w:type="spellStart"/>
      <w:r w:rsidR="00587AD1">
        <w:rPr>
          <w:rFonts w:eastAsia="Times New Roman" w:cstheme="minorHAnsi"/>
          <w:bCs/>
          <w:lang w:val="de-DE" w:eastAsia="pl-PL"/>
        </w:rPr>
        <w:t>kom</w:t>
      </w:r>
      <w:proofErr w:type="spellEnd"/>
      <w:r w:rsidR="00587AD1">
        <w:rPr>
          <w:rFonts w:eastAsia="Times New Roman" w:cstheme="minorHAnsi"/>
          <w:bCs/>
          <w:lang w:val="de-DE" w:eastAsia="pl-PL"/>
        </w:rPr>
        <w:t xml:space="preserve">. </w:t>
      </w:r>
      <w:r w:rsidR="00E327F0">
        <w:rPr>
          <w:rFonts w:eastAsia="Times New Roman" w:cstheme="minorHAnsi"/>
          <w:bCs/>
          <w:lang w:val="de-DE" w:eastAsia="pl-PL"/>
        </w:rPr>
        <w:t xml:space="preserve">+48 </w:t>
      </w:r>
      <w:r w:rsidR="00587AD1">
        <w:rPr>
          <w:rFonts w:eastAsia="Times New Roman" w:cstheme="minorHAnsi"/>
          <w:bCs/>
          <w:lang w:val="de-DE" w:eastAsia="pl-PL"/>
        </w:rPr>
        <w:t xml:space="preserve">690 020 178; </w:t>
      </w:r>
      <w:proofErr w:type="spellStart"/>
      <w:r w:rsidR="00587AD1">
        <w:rPr>
          <w:rFonts w:eastAsia="Times New Roman" w:cstheme="minorHAnsi"/>
          <w:bCs/>
          <w:lang w:val="de-DE" w:eastAsia="pl-PL"/>
        </w:rPr>
        <w:t>e-mail</w:t>
      </w:r>
      <w:proofErr w:type="spellEnd"/>
      <w:r w:rsidR="00587AD1">
        <w:rPr>
          <w:rFonts w:eastAsia="Times New Roman" w:cstheme="minorHAnsi"/>
          <w:bCs/>
          <w:lang w:val="de-DE" w:eastAsia="pl-PL"/>
        </w:rPr>
        <w:t xml:space="preserve">: </w:t>
      </w:r>
      <w:r w:rsidR="00587AD1" w:rsidRPr="007E234A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e.</w:t>
      </w:r>
      <w:r w:rsidR="003F5263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adrych</w:t>
      </w:r>
      <w:r w:rsidR="00587AD1" w:rsidRPr="007E234A">
        <w:rPr>
          <w:rFonts w:eastAsia="Times New Roman" w:cstheme="minorHAnsi"/>
          <w:bCs/>
          <w:color w:val="1F4E79" w:themeColor="accent1" w:themeShade="80"/>
          <w:u w:val="single"/>
          <w:lang w:val="de-DE" w:eastAsia="pl-PL"/>
        </w:rPr>
        <w:t>@muzeum1939.pl</w:t>
      </w:r>
      <w:r w:rsidR="00587AD1" w:rsidRPr="00A77660">
        <w:rPr>
          <w:rFonts w:eastAsia="Times New Roman" w:cstheme="minorHAnsi"/>
          <w:bCs/>
          <w:color w:val="1F4E79" w:themeColor="accent1" w:themeShade="80"/>
          <w:lang w:val="en-US" w:eastAsia="pl-PL"/>
        </w:rPr>
        <w:t xml:space="preserve"> </w:t>
      </w:r>
    </w:p>
    <w:p w:rsidR="00842A03" w:rsidRPr="00E327F0" w:rsidRDefault="00842A03" w:rsidP="00D82F75">
      <w:pPr>
        <w:pStyle w:val="Akapitzlist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327F0">
        <w:rPr>
          <w:rFonts w:eastAsia="Times New Roman" w:cstheme="minorHAnsi"/>
          <w:bCs/>
          <w:lang w:eastAsia="pl-PL"/>
        </w:rPr>
        <w:t>Ze strony Wykonawcy pracami stanowiącymi przedmiot Umowy kierować będą oraz kontaktować się będą z Zamawiającym w sprawach związanych z realizacją umowy:</w:t>
      </w:r>
    </w:p>
    <w:p w:rsidR="00842A03" w:rsidRDefault="003F5263" w:rsidP="00842A0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val="de-DE" w:eastAsia="pl-PL"/>
        </w:rPr>
      </w:pPr>
      <w:r>
        <w:rPr>
          <w:rFonts w:eastAsia="Times New Roman" w:cstheme="minorHAnsi"/>
          <w:bCs/>
          <w:lang w:val="de-DE" w:eastAsia="pl-PL"/>
        </w:rPr>
        <w:t>…………………………………………</w:t>
      </w:r>
    </w:p>
    <w:p w:rsidR="007E234A" w:rsidRDefault="00842A03" w:rsidP="007E234A">
      <w:pPr>
        <w:tabs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color w:val="1F4E79" w:themeColor="accent1" w:themeShade="80"/>
          <w:lang w:val="de-DE" w:eastAsia="pl-PL"/>
        </w:rPr>
      </w:pPr>
      <w:r>
        <w:rPr>
          <w:rFonts w:eastAsia="Times New Roman" w:cstheme="minorHAnsi"/>
          <w:bCs/>
          <w:lang w:val="de-DE" w:eastAsia="pl-PL"/>
        </w:rPr>
        <w:t xml:space="preserve">Tel.  </w:t>
      </w:r>
      <w:proofErr w:type="spellStart"/>
      <w:r>
        <w:rPr>
          <w:rFonts w:eastAsia="Times New Roman" w:cstheme="minorHAnsi"/>
          <w:bCs/>
          <w:lang w:val="de-DE" w:eastAsia="pl-PL"/>
        </w:rPr>
        <w:t>kom</w:t>
      </w:r>
      <w:proofErr w:type="spellEnd"/>
      <w:r>
        <w:rPr>
          <w:rFonts w:eastAsia="Times New Roman" w:cstheme="minorHAnsi"/>
          <w:bCs/>
          <w:lang w:val="de-DE" w:eastAsia="pl-PL"/>
        </w:rPr>
        <w:t xml:space="preserve">. </w:t>
      </w:r>
      <w:r w:rsidR="00E327F0">
        <w:rPr>
          <w:rFonts w:eastAsia="Times New Roman" w:cstheme="minorHAnsi"/>
          <w:bCs/>
          <w:lang w:val="de-DE" w:eastAsia="pl-PL"/>
        </w:rPr>
        <w:t xml:space="preserve">+48 </w:t>
      </w:r>
      <w:r w:rsidR="003F5263">
        <w:rPr>
          <w:rFonts w:eastAsia="Times New Roman" w:cstheme="minorHAnsi"/>
          <w:bCs/>
          <w:lang w:val="de-DE" w:eastAsia="pl-PL"/>
        </w:rPr>
        <w:t>……………………………………….</w:t>
      </w:r>
      <w:r>
        <w:rPr>
          <w:rFonts w:eastAsia="Times New Roman" w:cstheme="minorHAnsi"/>
          <w:bCs/>
          <w:lang w:val="de-DE" w:eastAsia="pl-PL"/>
        </w:rPr>
        <w:t xml:space="preserve"> e-mail: </w:t>
      </w:r>
      <w:r w:rsidR="003F5263">
        <w:rPr>
          <w:rFonts w:eastAsia="Times New Roman" w:cstheme="minorHAnsi"/>
          <w:bCs/>
          <w:lang w:val="de-DE" w:eastAsia="pl-PL"/>
        </w:rPr>
        <w:t>………………………………….</w:t>
      </w:r>
    </w:p>
    <w:p w:rsidR="00842A03" w:rsidRPr="00E327F0" w:rsidRDefault="00842A03" w:rsidP="00842A03">
      <w:pPr>
        <w:tabs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- w zastępstwie</w:t>
      </w:r>
      <w:r w:rsidR="00E327F0">
        <w:rPr>
          <w:rFonts w:eastAsia="Times New Roman" w:cstheme="minorHAnsi"/>
          <w:bCs/>
          <w:i/>
          <w:lang w:eastAsia="pl-PL"/>
        </w:rPr>
        <w:t xml:space="preserve">: </w:t>
      </w:r>
      <w:r w:rsidR="003F5263">
        <w:rPr>
          <w:rFonts w:eastAsia="Times New Roman" w:cstheme="minorHAnsi"/>
          <w:bCs/>
          <w:lang w:eastAsia="pl-PL"/>
        </w:rPr>
        <w:t>……………………………………………….</w:t>
      </w:r>
    </w:p>
    <w:p w:rsidR="008A09CB" w:rsidRDefault="00842A03" w:rsidP="008A09CB">
      <w:pPr>
        <w:tabs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Tel. kom. </w:t>
      </w:r>
      <w:r w:rsidR="00E327F0">
        <w:rPr>
          <w:rFonts w:eastAsia="Times New Roman" w:cstheme="minorHAnsi"/>
          <w:bCs/>
          <w:lang w:eastAsia="pl-PL"/>
        </w:rPr>
        <w:t>+48 </w:t>
      </w:r>
      <w:r w:rsidR="003F5263">
        <w:rPr>
          <w:rFonts w:eastAsia="Times New Roman" w:cstheme="minorHAnsi"/>
          <w:bCs/>
          <w:lang w:eastAsia="pl-PL"/>
        </w:rPr>
        <w:t>…………………………………………..</w:t>
      </w:r>
      <w:r>
        <w:rPr>
          <w:rFonts w:eastAsia="Times New Roman" w:cstheme="minorHAnsi"/>
          <w:bCs/>
          <w:lang w:eastAsia="pl-PL"/>
        </w:rPr>
        <w:t xml:space="preserve"> e-mail:</w:t>
      </w:r>
      <w:r w:rsidR="008A09CB">
        <w:rPr>
          <w:rFonts w:eastAsia="Times New Roman" w:cstheme="minorHAnsi"/>
          <w:bCs/>
          <w:lang w:eastAsia="pl-PL"/>
        </w:rPr>
        <w:t xml:space="preserve"> </w:t>
      </w:r>
      <w:r w:rsidR="003F5263">
        <w:rPr>
          <w:rFonts w:eastAsia="Times New Roman" w:cstheme="minorHAnsi"/>
          <w:bCs/>
          <w:lang w:eastAsia="pl-PL"/>
        </w:rPr>
        <w:t>…………………………………………………</w:t>
      </w:r>
    </w:p>
    <w:p w:rsidR="00842A03" w:rsidRDefault="00842A03" w:rsidP="008A09CB">
      <w:pPr>
        <w:tabs>
          <w:tab w:val="left" w:pos="-269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Wszelkie zmiany osobowe przedstawicieli Stron będą wymagały zawiadomienia drugiej Strony na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piśmie, bez konieczności wprowadzania zmian do umowy.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22683F" w:rsidRPr="0022683F" w:rsidRDefault="00842A03" w:rsidP="00F00CBF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cstheme="minorHAnsi"/>
          <w:b/>
          <w:bCs/>
        </w:rPr>
      </w:pPr>
      <w:r w:rsidRPr="0022683F">
        <w:rPr>
          <w:rFonts w:eastAsia="Times New Roman" w:cstheme="minorHAnsi"/>
          <w:color w:val="000000"/>
          <w:lang w:eastAsia="pl-PL"/>
        </w:rPr>
        <w:t>Każda ze Stron zobowiązuje się dokonać obowiązku informacyjnego wobec swoich przedstawicieli zgodnie z przepisami Rozporządzenia Parlamentu Europejskiego i Rady (UE) 2016/679 z dnia 27 kwietnia 2016r. w sprawie ochrony osób fizycznych w związku z przetwarzaniem danych osobowych i w sprawie swobodnego przepływu takich danych oraz uchylenia dyrektywy 95/46/WE w tym poinformowania, że ich dane osobowe, takie jak: imię i nazwisko, nr tel., adres e-mail, adres miejsca pracy, uprawnienia zawodowe, zostały  przekazane drugiej stronie. Niezależnie od powyższego, każda ze stron zobowiązana jest zapewnić, by powierzone jej dane zostały zabezpieczone poprzez stosowanie odpowiednich środków technicznych i organizacyjnych zapewniających adekwatny stopień bezpieczeństwa odpowiadający ryzyku związanemu z przetwarzaniem danych osobowych, o którym mowa w art. 32 RODO</w:t>
      </w:r>
      <w:r w:rsidR="00E327F0" w:rsidRPr="0022683F">
        <w:rPr>
          <w:rFonts w:eastAsia="Times New Roman" w:cstheme="minorHAnsi"/>
          <w:color w:val="000000"/>
          <w:lang w:eastAsia="pl-PL"/>
        </w:rPr>
        <w:t>.</w:t>
      </w:r>
    </w:p>
    <w:p w:rsidR="0022683F" w:rsidRDefault="0022683F" w:rsidP="0022683F">
      <w:pPr>
        <w:spacing w:after="160" w:line="256" w:lineRule="auto"/>
        <w:jc w:val="center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>§ 7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842A03" w:rsidRPr="0022683F" w:rsidRDefault="0022683F" w:rsidP="0022683F">
      <w:pPr>
        <w:spacing w:after="160" w:line="25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Obo</w:t>
      </w:r>
      <w:r w:rsidR="00842A03" w:rsidRPr="0022683F">
        <w:rPr>
          <w:rFonts w:cstheme="minorHAnsi"/>
          <w:b/>
          <w:bCs/>
        </w:rPr>
        <w:t>wiązki  Wykonawcy</w:t>
      </w:r>
    </w:p>
    <w:p w:rsidR="00842A03" w:rsidRDefault="00842A03" w:rsidP="00D82F75">
      <w:pPr>
        <w:numPr>
          <w:ilvl w:val="0"/>
          <w:numId w:val="7"/>
        </w:numPr>
        <w:tabs>
          <w:tab w:val="num" w:pos="0"/>
        </w:tabs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Wykonawca zobowiązany jest wykonać przedmiot Umowy zgodnie z zasadami sztuki ogrodniczej, wiedzy technicznej, warunkami Umowy oraz </w:t>
      </w:r>
      <w:r w:rsidR="00B73D07">
        <w:rPr>
          <w:rFonts w:cstheme="minorHAnsi"/>
          <w:bCs/>
        </w:rPr>
        <w:t>opisem przedmiotu zamówienia</w:t>
      </w:r>
      <w:r>
        <w:rPr>
          <w:rFonts w:cstheme="minorHAnsi"/>
          <w:bCs/>
        </w:rPr>
        <w:t xml:space="preserve">, z zachowaniem należytej staranności. Szczegółowe warunki realizacji </w:t>
      </w:r>
      <w:r w:rsidR="00A13C68">
        <w:rPr>
          <w:rFonts w:cstheme="minorHAnsi"/>
          <w:bCs/>
        </w:rPr>
        <w:t>usługi według których Wykonawca winien wykonać zamówienie</w:t>
      </w:r>
      <w:r>
        <w:rPr>
          <w:rFonts w:cstheme="minorHAnsi"/>
          <w:bCs/>
        </w:rPr>
        <w:t xml:space="preserve">  zawiera  załącznik  nr </w:t>
      </w:r>
      <w:r w:rsidR="000C63EA">
        <w:rPr>
          <w:rFonts w:cstheme="minorHAnsi"/>
          <w:bCs/>
        </w:rPr>
        <w:t>2</w:t>
      </w:r>
      <w:r w:rsidR="008A09C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do niniejszej  Umowy. </w:t>
      </w:r>
    </w:p>
    <w:p w:rsidR="00842A03" w:rsidRPr="0020251F" w:rsidRDefault="00842A03" w:rsidP="0020251F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Wykonawca zobowiązany jest do przestrzegania wszelkich zasad bezpieczeństwa, higieny pracy </w:t>
      </w:r>
      <w:r w:rsidR="00A13C68">
        <w:rPr>
          <w:rFonts w:cstheme="minorHAnsi"/>
        </w:rPr>
        <w:br/>
      </w:r>
      <w:r>
        <w:rPr>
          <w:rFonts w:cstheme="minorHAnsi"/>
        </w:rPr>
        <w:t>i przepisów przeciwpożarowych, a także odpowiedzialny jest za zapewnienie swoim pracownikom właściwej odzieży ochronnej.</w:t>
      </w:r>
    </w:p>
    <w:p w:rsidR="00842A03" w:rsidRDefault="00842A03" w:rsidP="00D82F75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cstheme="minorHAnsi"/>
        </w:rPr>
      </w:pPr>
      <w:r>
        <w:rPr>
          <w:rFonts w:cstheme="minorHAnsi"/>
        </w:rPr>
        <w:t>Ze względu na bezpieczeństwo osób przebywających na obiekcie Wykonawca zobowiązany jest,  zgodnie z obowiązującymi przepisami prawa, do wykonania i utrzymania przez cały okres realizacji robót odpowiedniego oznakowania i zabezpieczenia miejsc wykonywanych robót, bez dodatkowego wynagrodzenia.</w:t>
      </w:r>
    </w:p>
    <w:p w:rsidR="00842A03" w:rsidRDefault="00842A03" w:rsidP="00D82F75">
      <w:pPr>
        <w:pStyle w:val="Akapitzlist"/>
        <w:numPr>
          <w:ilvl w:val="0"/>
          <w:numId w:val="7"/>
        </w:numPr>
        <w:tabs>
          <w:tab w:val="num" w:pos="284"/>
        </w:tabs>
        <w:spacing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W przypadku zniszczenia lub uszkodzenia istniejącego uzbrojenia, nawierzchni i wyposażenia terenu oraz zieleni w trakcie realizacji  niniejszej  usługi,  Wykonawca zobowiązany jest do ich naprawy i doprowadzenia do stanu poprzedniego własnym staraniem i na własny koszt, niezwłocznie, chyba że  Zamawiający zaakceptuje inny termin. </w:t>
      </w:r>
    </w:p>
    <w:p w:rsidR="00842A03" w:rsidRDefault="00842A03" w:rsidP="00D82F75">
      <w:pPr>
        <w:pStyle w:val="Akapitzlist"/>
        <w:numPr>
          <w:ilvl w:val="0"/>
          <w:numId w:val="7"/>
        </w:numPr>
        <w:tabs>
          <w:tab w:val="num" w:pos="284"/>
        </w:tabs>
        <w:spacing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Materiały używane przez Wykonawcę do realizacji robót winny być wysokiej jakości i trwałości. </w:t>
      </w:r>
    </w:p>
    <w:p w:rsidR="00842A03" w:rsidRDefault="00842A03" w:rsidP="00842A03">
      <w:pPr>
        <w:spacing w:after="0"/>
        <w:ind w:left="426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§ </w:t>
      </w:r>
      <w:r w:rsidR="00587AD1">
        <w:rPr>
          <w:rFonts w:eastAsia="Times New Roman" w:cstheme="minorHAnsi"/>
          <w:b/>
          <w:lang w:eastAsia="pl-PL"/>
        </w:rPr>
        <w:t>8</w:t>
      </w:r>
    </w:p>
    <w:p w:rsidR="00842A03" w:rsidRDefault="00842A03" w:rsidP="00842A03">
      <w:pPr>
        <w:ind w:left="425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Odpowiedzialność Wykonawcy</w:t>
      </w:r>
    </w:p>
    <w:p w:rsidR="00842A03" w:rsidRDefault="00842A03" w:rsidP="00D82F75">
      <w:pPr>
        <w:pStyle w:val="Akapitzlist"/>
        <w:numPr>
          <w:ilvl w:val="6"/>
          <w:numId w:val="8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Wykonawca ponosi odpowiedzialność cywilną wobec osób trzecich za wszelkie zdarzenia i szkody wynikłe z winy Wykonawcy  w trakcie realizacji robót będących przedmiotem niniejszej Umowy, niezależnie od odpowiedzialności wobec Zamawiającego.</w:t>
      </w:r>
    </w:p>
    <w:p w:rsidR="00842A03" w:rsidRDefault="00842A03" w:rsidP="00842A03">
      <w:pPr>
        <w:spacing w:after="0" w:line="240" w:lineRule="auto"/>
        <w:ind w:left="284"/>
        <w:jc w:val="both"/>
        <w:rPr>
          <w:rFonts w:cstheme="minorHAnsi"/>
          <w:bCs/>
        </w:rPr>
      </w:pPr>
    </w:p>
    <w:p w:rsidR="00842A03" w:rsidRDefault="00842A03" w:rsidP="00842A03">
      <w:pPr>
        <w:tabs>
          <w:tab w:val="left" w:pos="4133"/>
          <w:tab w:val="center" w:pos="487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  <w:t xml:space="preserve">§ </w:t>
      </w:r>
      <w:r w:rsidR="00587AD1">
        <w:rPr>
          <w:rFonts w:eastAsia="Times New Roman" w:cstheme="minorHAnsi"/>
          <w:b/>
          <w:lang w:eastAsia="pl-PL"/>
        </w:rPr>
        <w:t>9</w:t>
      </w:r>
    </w:p>
    <w:p w:rsidR="00842A03" w:rsidRDefault="00842A03" w:rsidP="00842A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Obowiązki Zamawiającego </w:t>
      </w:r>
    </w:p>
    <w:p w:rsidR="00842A03" w:rsidRDefault="00842A03" w:rsidP="00842A03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obowiązków Zamawiającego należy:</w:t>
      </w:r>
    </w:p>
    <w:p w:rsidR="00842A03" w:rsidRDefault="00842A03" w:rsidP="00D82F7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bieżąca kontrola  realizacji </w:t>
      </w:r>
      <w:r w:rsidR="00A13C68">
        <w:rPr>
          <w:rFonts w:eastAsia="Times New Roman" w:cstheme="minorHAnsi"/>
          <w:lang w:eastAsia="pl-PL"/>
        </w:rPr>
        <w:t>usługi</w:t>
      </w:r>
      <w:r>
        <w:rPr>
          <w:rFonts w:eastAsia="Times New Roman" w:cstheme="minorHAnsi"/>
          <w:lang w:eastAsia="pl-PL"/>
        </w:rPr>
        <w:t xml:space="preserve">  oraz ich odbiór,</w:t>
      </w:r>
    </w:p>
    <w:p w:rsidR="00842A03" w:rsidRPr="007E234A" w:rsidRDefault="00842A03" w:rsidP="007E234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E234A">
        <w:rPr>
          <w:rFonts w:eastAsia="Times New Roman" w:cstheme="minorHAnsi"/>
          <w:lang w:eastAsia="pl-PL"/>
        </w:rPr>
        <w:t>zapłata wynagrodzenia Wykonawcy</w:t>
      </w:r>
      <w:r w:rsidR="0032674D" w:rsidRPr="007E234A">
        <w:rPr>
          <w:rFonts w:eastAsia="Times New Roman" w:cstheme="minorHAnsi"/>
          <w:lang w:eastAsia="pl-PL"/>
        </w:rPr>
        <w:t>.</w:t>
      </w:r>
    </w:p>
    <w:p w:rsidR="00373438" w:rsidRDefault="00373438">
      <w:pPr>
        <w:spacing w:after="160" w:line="259" w:lineRule="auto"/>
        <w:rPr>
          <w:rFonts w:eastAsia="Times New Roman" w:cstheme="minorHAnsi"/>
          <w:b/>
          <w:bCs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§ 1</w:t>
      </w:r>
      <w:r w:rsidR="00E27DD1">
        <w:rPr>
          <w:rFonts w:eastAsia="Times New Roman" w:cstheme="minorHAnsi"/>
          <w:b/>
          <w:bCs/>
          <w:lang w:eastAsia="pl-PL"/>
        </w:rPr>
        <w:t>0</w:t>
      </w:r>
    </w:p>
    <w:p w:rsidR="00842A03" w:rsidRDefault="00842A03" w:rsidP="00842A0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Kary umowne</w:t>
      </w:r>
    </w:p>
    <w:p w:rsidR="00256B57" w:rsidRDefault="00256B57" w:rsidP="00842A03">
      <w:pPr>
        <w:spacing w:after="0" w:line="240" w:lineRule="auto"/>
        <w:jc w:val="center"/>
        <w:rPr>
          <w:rFonts w:cstheme="minorHAnsi"/>
          <w:b/>
          <w:bCs/>
        </w:rPr>
      </w:pPr>
    </w:p>
    <w:p w:rsidR="00842A03" w:rsidRDefault="00842A03" w:rsidP="00842A03">
      <w:pPr>
        <w:spacing w:after="0" w:line="240" w:lineRule="auto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1.  Wykonawca zapłaci Zamawiającemu karę umowną w przypadku:</w:t>
      </w:r>
    </w:p>
    <w:p w:rsidR="00842A03" w:rsidRDefault="00842A03" w:rsidP="00842A03">
      <w:pPr>
        <w:spacing w:after="0" w:line="240" w:lineRule="auto"/>
        <w:ind w:left="567" w:hanging="283"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9D5BBE">
        <w:rPr>
          <w:rFonts w:cstheme="minorHAnsi"/>
          <w:bCs/>
        </w:rPr>
        <w:t>.1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odstąpienia od umowy</w:t>
      </w:r>
      <w:r>
        <w:rPr>
          <w:rFonts w:cstheme="minorHAnsi"/>
          <w:bCs/>
        </w:rPr>
        <w:t xml:space="preserve"> </w:t>
      </w:r>
      <w:r>
        <w:rPr>
          <w:rFonts w:cstheme="minorHAnsi"/>
          <w:b/>
          <w:bCs/>
        </w:rPr>
        <w:t>lub jej rozwiązania</w:t>
      </w:r>
      <w:r w:rsidR="009A78E8">
        <w:rPr>
          <w:rFonts w:cstheme="minorHAnsi"/>
          <w:b/>
          <w:bCs/>
        </w:rPr>
        <w:t xml:space="preserve"> przez którąkolwiek ze Stron z przyczyn leżących po stronie </w:t>
      </w:r>
      <w:r>
        <w:rPr>
          <w:rFonts w:cstheme="minorHAnsi"/>
          <w:b/>
          <w:bCs/>
        </w:rPr>
        <w:t xml:space="preserve"> Wykonawcy</w:t>
      </w:r>
      <w:r>
        <w:rPr>
          <w:rFonts w:cstheme="minorHAnsi"/>
          <w:bCs/>
        </w:rPr>
        <w:t xml:space="preserve"> – w wysokości </w:t>
      </w:r>
      <w:r w:rsidR="00256B57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0 %</w:t>
      </w:r>
      <w:r>
        <w:rPr>
          <w:rFonts w:cstheme="minorHAnsi"/>
          <w:bCs/>
        </w:rPr>
        <w:t xml:space="preserve"> ogólnej wartości  umownej brutto, określonej w §  </w:t>
      </w:r>
      <w:r w:rsidR="0032674D">
        <w:rPr>
          <w:rFonts w:cstheme="minorHAnsi"/>
          <w:bCs/>
        </w:rPr>
        <w:t>3</w:t>
      </w:r>
      <w:r>
        <w:rPr>
          <w:rFonts w:cstheme="minorHAnsi"/>
          <w:bCs/>
        </w:rPr>
        <w:t xml:space="preserve"> ust. 1 umowy,</w:t>
      </w:r>
    </w:p>
    <w:p w:rsidR="00842A03" w:rsidRPr="009D5BBE" w:rsidRDefault="00842A03" w:rsidP="009D5BBE">
      <w:pPr>
        <w:pStyle w:val="Akapitzlist"/>
        <w:numPr>
          <w:ilvl w:val="1"/>
          <w:numId w:val="36"/>
        </w:numPr>
        <w:tabs>
          <w:tab w:val="left" w:pos="284"/>
        </w:tabs>
        <w:spacing w:line="240" w:lineRule="auto"/>
        <w:ind w:left="709" w:hanging="425"/>
        <w:jc w:val="both"/>
        <w:rPr>
          <w:rFonts w:cstheme="minorHAnsi"/>
          <w:bCs/>
        </w:rPr>
      </w:pPr>
      <w:r w:rsidRPr="009D5BBE">
        <w:rPr>
          <w:rFonts w:cstheme="minorHAnsi"/>
          <w:bCs/>
        </w:rPr>
        <w:t xml:space="preserve">za nie naprawienie  spowodowanych  przez  Wykonawcę  uszkodzeń  infrastruktury,  nawierzchni  i  trawników  – w wysokości  </w:t>
      </w:r>
      <w:r w:rsidR="00256B57">
        <w:rPr>
          <w:rFonts w:cstheme="minorHAnsi"/>
          <w:b/>
          <w:bCs/>
        </w:rPr>
        <w:t>wyrządzonej szkody.</w:t>
      </w:r>
    </w:p>
    <w:p w:rsidR="00842A03" w:rsidRDefault="00842A03" w:rsidP="00D82F75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wadliwego, niekompletnego bądź złej jakości wykonania robót,  Zamawiający  zastrzega sobie prawo do odmowy całości lub części  zapłaty za ich wykonanie, bądź żądania ponownego ich wykonania na  koszt  Wykonawcy.</w:t>
      </w:r>
    </w:p>
    <w:p w:rsidR="00842A03" w:rsidRDefault="00842A03" w:rsidP="00D82F7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</w:rPr>
        <w:t>Zamawiający zastrzega sobie prawo dochodzenia w stosunku do Wykonawcy odszkodowania za poniesione szkody z tytułu nieterminowego lub wadliwego wykonania robót przewyższającego wysokość zastrzeżonych kar umownych.</w:t>
      </w:r>
    </w:p>
    <w:p w:rsidR="00842A03" w:rsidRDefault="00842A03" w:rsidP="00D82F7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</w:rPr>
        <w:t>Zamawiający może potrącić naliczone kary z wynagrodzenia Wykonawcy, na co przez podpisanie Umowy Wykonawca wyraża zgodę.</w:t>
      </w:r>
    </w:p>
    <w:p w:rsidR="00842A03" w:rsidRPr="00842A03" w:rsidRDefault="00842A03" w:rsidP="00D82F75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Cs/>
        </w:rPr>
      </w:pPr>
      <w:r>
        <w:rPr>
          <w:rFonts w:eastAsia="Times New Roman" w:cstheme="minorHAnsi"/>
          <w:lang w:eastAsia="pl-PL"/>
        </w:rPr>
        <w:t xml:space="preserve">Strony ustalają termin płatności nałożonej kary umownej na 14 dni od dnia otrzymania noty obciążeniowej dotyczącej nałożonej kary umownej. </w:t>
      </w:r>
    </w:p>
    <w:p w:rsidR="00842A03" w:rsidRPr="006A2A66" w:rsidRDefault="00842A03" w:rsidP="00D82F75">
      <w:pPr>
        <w:pStyle w:val="Akapitzlist"/>
        <w:numPr>
          <w:ilvl w:val="0"/>
          <w:numId w:val="11"/>
        </w:numPr>
        <w:spacing w:line="240" w:lineRule="auto"/>
        <w:ind w:left="426" w:hanging="426"/>
        <w:jc w:val="both"/>
        <w:rPr>
          <w:rFonts w:cstheme="minorHAnsi"/>
          <w:bCs/>
        </w:rPr>
      </w:pPr>
      <w:r w:rsidRPr="00F81AF5">
        <w:rPr>
          <w:rFonts w:eastAsia="Times New Roman" w:cstheme="minorHAnsi"/>
          <w:lang w:eastAsia="pl-PL"/>
        </w:rPr>
        <w:t xml:space="preserve">Strony ustalają limit kar umownych w wysokości </w:t>
      </w:r>
      <w:r w:rsidR="00256B57">
        <w:rPr>
          <w:rFonts w:eastAsia="Times New Roman" w:cstheme="minorHAnsi"/>
          <w:lang w:eastAsia="pl-PL"/>
        </w:rPr>
        <w:t>4</w:t>
      </w:r>
      <w:r w:rsidRPr="00F81AF5">
        <w:rPr>
          <w:rFonts w:eastAsia="Times New Roman" w:cstheme="minorHAnsi"/>
          <w:lang w:eastAsia="pl-PL"/>
        </w:rPr>
        <w:t xml:space="preserve">0% maksymalnej wartości umowy, o której mowa w § 3 ust. 1 Umowy. </w:t>
      </w:r>
    </w:p>
    <w:p w:rsidR="006A2A66" w:rsidRDefault="006A2A66" w:rsidP="006A2A66">
      <w:pPr>
        <w:pStyle w:val="Akapitzlist"/>
        <w:spacing w:line="240" w:lineRule="auto"/>
        <w:ind w:left="426"/>
        <w:jc w:val="both"/>
        <w:rPr>
          <w:rFonts w:cstheme="minorHAnsi"/>
          <w:bCs/>
        </w:rPr>
      </w:pPr>
    </w:p>
    <w:p w:rsidR="006A2A66" w:rsidRPr="00F81AF5" w:rsidRDefault="006A2A66" w:rsidP="006A2A66">
      <w:pPr>
        <w:pStyle w:val="Akapitzlist"/>
        <w:spacing w:line="240" w:lineRule="auto"/>
        <w:ind w:left="426"/>
        <w:jc w:val="both"/>
        <w:rPr>
          <w:rFonts w:cstheme="minorHAnsi"/>
          <w:bCs/>
        </w:rPr>
      </w:pPr>
    </w:p>
    <w:p w:rsidR="00842A03" w:rsidRDefault="00842A03" w:rsidP="00842A03">
      <w:pPr>
        <w:spacing w:after="160" w:line="256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1</w:t>
      </w:r>
      <w:r w:rsidR="00E27DD1">
        <w:rPr>
          <w:rFonts w:eastAsia="Times New Roman" w:cstheme="minorHAnsi"/>
          <w:b/>
          <w:bCs/>
          <w:lang w:eastAsia="pl-PL"/>
        </w:rPr>
        <w:t>1</w:t>
      </w:r>
    </w:p>
    <w:p w:rsidR="00842A03" w:rsidRDefault="001B4F5F" w:rsidP="00842A03">
      <w:pPr>
        <w:pStyle w:val="Akapitzlist"/>
        <w:tabs>
          <w:tab w:val="left" w:pos="426"/>
        </w:tabs>
        <w:ind w:left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</w:t>
      </w:r>
      <w:r w:rsidR="00842A03">
        <w:rPr>
          <w:rFonts w:cstheme="minorHAnsi"/>
          <w:b/>
          <w:bCs/>
        </w:rPr>
        <w:t>ozwiązanie Umowy</w:t>
      </w:r>
    </w:p>
    <w:p w:rsidR="00842A03" w:rsidRDefault="00842A03" w:rsidP="00D82F7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Zamawiający zastrzega sobie prawo natychmiastowego rozwiązania Umowy z winy Wykonawcy, </w:t>
      </w:r>
      <w:r w:rsidR="00256B57">
        <w:rPr>
          <w:rFonts w:cstheme="minorHAnsi"/>
          <w:bCs/>
        </w:rPr>
        <w:br/>
      </w:r>
      <w:r>
        <w:rPr>
          <w:rFonts w:cstheme="minorHAnsi"/>
          <w:bCs/>
        </w:rPr>
        <w:t xml:space="preserve">w razie wystąpienia udokumentowanych przypadków częstego lub rażącego nie wywiązywania </w:t>
      </w:r>
      <w:r w:rsidR="00256B57">
        <w:rPr>
          <w:rFonts w:cstheme="minorHAnsi"/>
          <w:bCs/>
        </w:rPr>
        <w:br/>
      </w:r>
      <w:r>
        <w:rPr>
          <w:rFonts w:cstheme="minorHAnsi"/>
          <w:bCs/>
        </w:rPr>
        <w:t>się Wykonawcy z warunków umowy w szczególności w przypadku nałożenia przez Zamawiającego na Wykonawcę kar umownych z tytułu dwóch lub więcej naruszeń, a także w przypadku osiągnięcia limitu kar umownych, o którym mowa w § 1</w:t>
      </w:r>
      <w:r w:rsidR="0020251F">
        <w:rPr>
          <w:rFonts w:cstheme="minorHAnsi"/>
          <w:bCs/>
        </w:rPr>
        <w:t>0</w:t>
      </w:r>
      <w:r>
        <w:rPr>
          <w:rFonts w:cstheme="minorHAnsi"/>
          <w:bCs/>
        </w:rPr>
        <w:t xml:space="preserve"> ust. </w:t>
      </w:r>
      <w:r w:rsidR="0020251F">
        <w:rPr>
          <w:rFonts w:cstheme="minorHAnsi"/>
          <w:bCs/>
        </w:rPr>
        <w:t>5</w:t>
      </w:r>
      <w:r>
        <w:rPr>
          <w:rFonts w:cstheme="minorHAnsi"/>
          <w:bCs/>
        </w:rPr>
        <w:t xml:space="preserve"> Umowy.</w:t>
      </w:r>
    </w:p>
    <w:p w:rsidR="00256B57" w:rsidRPr="00256B57" w:rsidRDefault="00842A03" w:rsidP="00790B51">
      <w:pPr>
        <w:pStyle w:val="Akapitzlist"/>
        <w:numPr>
          <w:ilvl w:val="0"/>
          <w:numId w:val="10"/>
        </w:numPr>
        <w:spacing w:after="160" w:line="259" w:lineRule="auto"/>
        <w:ind w:left="284" w:hanging="284"/>
        <w:jc w:val="both"/>
        <w:rPr>
          <w:rFonts w:eastAsia="Times New Roman" w:cstheme="minorHAnsi"/>
          <w:b/>
          <w:bCs/>
          <w:lang w:eastAsia="pl-PL"/>
        </w:rPr>
      </w:pPr>
      <w:r w:rsidRPr="00256B57">
        <w:rPr>
          <w:rFonts w:eastAsia="Times New Roman" w:cstheme="minorHAnsi"/>
          <w:lang w:eastAsia="pl-PL"/>
        </w:rPr>
        <w:t xml:space="preserve">Zamawiającemu przysługuje prawo do rozwiązania Umowy z winy Wykonawcy, w trybie bez wypowiedzenia ze skutkiem natychmiastowym, w razie wystąpienia udokumentowanych przypadków </w:t>
      </w:r>
      <w:r w:rsidR="001B4F5F" w:rsidRPr="00256B57">
        <w:rPr>
          <w:rFonts w:eastAsia="Times New Roman" w:cstheme="minorHAnsi"/>
          <w:lang w:eastAsia="pl-PL"/>
        </w:rPr>
        <w:t>co najmniej 3 krotnego</w:t>
      </w:r>
      <w:r w:rsidRPr="00256B57">
        <w:rPr>
          <w:rFonts w:eastAsia="Times New Roman" w:cstheme="minorHAnsi"/>
          <w:lang w:eastAsia="pl-PL"/>
        </w:rPr>
        <w:t xml:space="preserve"> nie wywiązywania się Wykonawcy z warunków Umowy, </w:t>
      </w:r>
      <w:r w:rsidR="001B4F5F" w:rsidRPr="00256B57">
        <w:rPr>
          <w:rFonts w:eastAsia="Times New Roman" w:cstheme="minorHAnsi"/>
          <w:lang w:eastAsia="pl-PL"/>
        </w:rPr>
        <w:t xml:space="preserve">również w przypadku nie nałożenia na Wykonawcę </w:t>
      </w:r>
      <w:r w:rsidRPr="00256B57">
        <w:rPr>
          <w:rFonts w:eastAsia="Times New Roman" w:cstheme="minorHAnsi"/>
          <w:lang w:eastAsia="pl-PL"/>
        </w:rPr>
        <w:t xml:space="preserve"> kar umownych </w:t>
      </w:r>
      <w:r w:rsidR="000C63EA">
        <w:rPr>
          <w:rFonts w:eastAsia="Times New Roman" w:cstheme="minorHAnsi"/>
          <w:lang w:eastAsia="pl-PL"/>
        </w:rPr>
        <w:t xml:space="preserve"> oraz poniesienia przez Wykonawcę kosztów wykonawstwa zastępczego.</w:t>
      </w:r>
    </w:p>
    <w:p w:rsidR="00256B57" w:rsidRDefault="00256B57" w:rsidP="00256B57">
      <w:pPr>
        <w:pStyle w:val="Akapitzlist"/>
        <w:spacing w:after="160" w:line="259" w:lineRule="auto"/>
        <w:ind w:left="284"/>
        <w:jc w:val="both"/>
        <w:rPr>
          <w:rFonts w:eastAsia="Times New Roman" w:cstheme="minorHAnsi"/>
          <w:b/>
          <w:bCs/>
          <w:lang w:eastAsia="pl-PL"/>
        </w:rPr>
      </w:pPr>
    </w:p>
    <w:p w:rsidR="00842A03" w:rsidRPr="00256B57" w:rsidRDefault="00256B57" w:rsidP="00256B57">
      <w:pPr>
        <w:pStyle w:val="Akapitzlist"/>
        <w:spacing w:after="160" w:line="259" w:lineRule="auto"/>
        <w:ind w:left="284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 w:rsidRPr="00373438">
        <w:rPr>
          <w:rFonts w:cstheme="minorHAnsi"/>
          <w:b/>
          <w:bCs/>
        </w:rPr>
        <w:t>§</w:t>
      </w:r>
      <w:r>
        <w:rPr>
          <w:rFonts w:cstheme="minorHAnsi"/>
          <w:b/>
          <w:bCs/>
        </w:rPr>
        <w:t xml:space="preserve"> </w:t>
      </w:r>
      <w:r w:rsidR="00842A03" w:rsidRPr="00256B57">
        <w:rPr>
          <w:rFonts w:eastAsia="Times New Roman" w:cstheme="minorHAnsi"/>
          <w:b/>
          <w:bCs/>
          <w:lang w:eastAsia="pl-PL"/>
        </w:rPr>
        <w:t>1</w:t>
      </w:r>
      <w:r w:rsidR="00E27DD1">
        <w:rPr>
          <w:rFonts w:eastAsia="Times New Roman" w:cstheme="minorHAnsi"/>
          <w:b/>
          <w:bCs/>
          <w:lang w:eastAsia="pl-PL"/>
        </w:rPr>
        <w:t>2</w:t>
      </w:r>
    </w:p>
    <w:p w:rsidR="00842A03" w:rsidRDefault="00842A03" w:rsidP="00842A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Zmiany w zawartej umowie</w:t>
      </w:r>
    </w:p>
    <w:p w:rsidR="00842A03" w:rsidRDefault="00842A03" w:rsidP="00AB3121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Wszelkie zmiany i uzupełnienia treści umowy mogą być dokonywane wyłącznie w formie pisemnej pod rygorem nieważności poprzez sporządzenie i podpisanie przez obie strony aneksu do Umowy.</w:t>
      </w:r>
    </w:p>
    <w:p w:rsidR="003C14B0" w:rsidRDefault="003C14B0" w:rsidP="00373438">
      <w:pPr>
        <w:tabs>
          <w:tab w:val="left" w:pos="284"/>
          <w:tab w:val="left" w:pos="9639"/>
        </w:tabs>
        <w:spacing w:after="0"/>
        <w:ind w:left="567" w:hanging="426"/>
        <w:jc w:val="center"/>
        <w:rPr>
          <w:rFonts w:cstheme="minorHAnsi"/>
          <w:b/>
          <w:bCs/>
        </w:rPr>
      </w:pPr>
    </w:p>
    <w:p w:rsidR="00373438" w:rsidRPr="00373438" w:rsidRDefault="00373438" w:rsidP="00373438">
      <w:pPr>
        <w:tabs>
          <w:tab w:val="left" w:pos="284"/>
          <w:tab w:val="left" w:pos="9639"/>
        </w:tabs>
        <w:spacing w:after="0"/>
        <w:ind w:left="567" w:hanging="426"/>
        <w:jc w:val="center"/>
        <w:rPr>
          <w:rFonts w:cstheme="minorHAnsi"/>
          <w:b/>
          <w:bCs/>
        </w:rPr>
      </w:pPr>
      <w:r w:rsidRPr="00373438">
        <w:rPr>
          <w:rFonts w:cstheme="minorHAnsi"/>
          <w:b/>
          <w:bCs/>
        </w:rPr>
        <w:t xml:space="preserve">§ </w:t>
      </w:r>
      <w:r>
        <w:rPr>
          <w:rFonts w:cstheme="minorHAnsi"/>
          <w:b/>
          <w:bCs/>
        </w:rPr>
        <w:t>1</w:t>
      </w:r>
      <w:r w:rsidR="00E27DD1">
        <w:rPr>
          <w:rFonts w:cstheme="minorHAnsi"/>
          <w:b/>
          <w:bCs/>
        </w:rPr>
        <w:t>3</w:t>
      </w:r>
    </w:p>
    <w:p w:rsidR="00373438" w:rsidRPr="00373438" w:rsidRDefault="00373438" w:rsidP="00373438">
      <w:pPr>
        <w:tabs>
          <w:tab w:val="left" w:pos="284"/>
          <w:tab w:val="left" w:pos="9639"/>
        </w:tabs>
        <w:spacing w:after="0"/>
        <w:ind w:left="567" w:hanging="426"/>
        <w:jc w:val="center"/>
        <w:rPr>
          <w:rFonts w:cstheme="minorHAnsi"/>
          <w:b/>
          <w:bCs/>
        </w:rPr>
      </w:pPr>
      <w:r w:rsidRPr="00373438">
        <w:rPr>
          <w:rFonts w:cstheme="minorHAnsi"/>
          <w:b/>
          <w:bCs/>
        </w:rPr>
        <w:t>Ubezpieczenia</w:t>
      </w:r>
    </w:p>
    <w:p w:rsidR="00373438" w:rsidRPr="00373438" w:rsidRDefault="00373438" w:rsidP="00373438">
      <w:pPr>
        <w:tabs>
          <w:tab w:val="left" w:pos="284"/>
        </w:tabs>
        <w:spacing w:after="0"/>
        <w:ind w:left="567"/>
        <w:contextualSpacing/>
        <w:jc w:val="both"/>
        <w:rPr>
          <w:rFonts w:cstheme="minorHAnsi"/>
          <w:bCs/>
        </w:rPr>
      </w:pPr>
    </w:p>
    <w:p w:rsidR="00373438" w:rsidRPr="00373438" w:rsidRDefault="00373438" w:rsidP="00373438">
      <w:pPr>
        <w:tabs>
          <w:tab w:val="left" w:pos="284"/>
        </w:tabs>
        <w:spacing w:after="0"/>
        <w:ind w:left="284"/>
        <w:contextualSpacing/>
        <w:jc w:val="both"/>
        <w:rPr>
          <w:rFonts w:cstheme="minorHAnsi"/>
          <w:bCs/>
        </w:rPr>
      </w:pPr>
      <w:r w:rsidRPr="00373438">
        <w:rPr>
          <w:rFonts w:cstheme="minorHAnsi"/>
          <w:bCs/>
        </w:rPr>
        <w:t>Wykonawca zobowiązuje się do posiadania polisy od odpowiedzialności cywilnej</w:t>
      </w:r>
      <w:r>
        <w:rPr>
          <w:rFonts w:cstheme="minorHAnsi"/>
          <w:bCs/>
        </w:rPr>
        <w:t xml:space="preserve"> </w:t>
      </w:r>
      <w:r w:rsidRPr="00373438">
        <w:rPr>
          <w:rFonts w:cstheme="minorHAnsi"/>
          <w:bCs/>
        </w:rPr>
        <w:t>w zakresie prowadzonej działalności, przez cały okres realizacji umowy</w:t>
      </w:r>
      <w:r w:rsidR="00256B57">
        <w:rPr>
          <w:rFonts w:cstheme="minorHAnsi"/>
          <w:bCs/>
        </w:rPr>
        <w:t xml:space="preserve">, w wysokości </w:t>
      </w:r>
      <w:r w:rsidR="0020251F">
        <w:rPr>
          <w:rFonts w:cstheme="minorHAnsi"/>
          <w:bCs/>
        </w:rPr>
        <w:t xml:space="preserve">co najmniej </w:t>
      </w:r>
      <w:r w:rsidR="00676FA3">
        <w:rPr>
          <w:rFonts w:cstheme="minorHAnsi"/>
          <w:bCs/>
        </w:rPr>
        <w:t>3</w:t>
      </w:r>
      <w:r w:rsidR="0020251F">
        <w:rPr>
          <w:rFonts w:cstheme="minorHAnsi"/>
          <w:bCs/>
        </w:rPr>
        <w:t xml:space="preserve">0 000,00 złotych (słownie: </w:t>
      </w:r>
      <w:r w:rsidR="00676FA3">
        <w:rPr>
          <w:rFonts w:cstheme="minorHAnsi"/>
          <w:bCs/>
        </w:rPr>
        <w:t>trzydzieści</w:t>
      </w:r>
      <w:r w:rsidR="0020251F">
        <w:rPr>
          <w:rFonts w:cstheme="minorHAnsi"/>
          <w:bCs/>
        </w:rPr>
        <w:t xml:space="preserve"> tysięcy złotych).</w:t>
      </w:r>
    </w:p>
    <w:p w:rsidR="00842A03" w:rsidRDefault="00E50167" w:rsidP="00E5016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E50167">
        <w:rPr>
          <w:b/>
        </w:rPr>
        <w:t>§ 1</w:t>
      </w:r>
      <w:r w:rsidR="00E27DD1">
        <w:rPr>
          <w:b/>
        </w:rPr>
        <w:t>4</w:t>
      </w:r>
    </w:p>
    <w:p w:rsidR="00842A03" w:rsidRDefault="00842A03" w:rsidP="003A55F5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Postanowienia końcowe</w:t>
      </w:r>
    </w:p>
    <w:p w:rsidR="00842A03" w:rsidRDefault="00842A03" w:rsidP="00D82F7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W sprawach nieuregulowanych niniejszą Umową mają zastosowanie odpowiednie przepisy </w:t>
      </w:r>
      <w:r>
        <w:rPr>
          <w:rFonts w:eastAsia="Times New Roman" w:cstheme="minorHAnsi"/>
          <w:bCs/>
          <w:color w:val="000000"/>
          <w:lang w:eastAsia="pl-PL"/>
        </w:rPr>
        <w:t>Kodeksu cywilnego.</w:t>
      </w:r>
    </w:p>
    <w:p w:rsidR="00842A03" w:rsidRDefault="00842A03" w:rsidP="00D82F75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Strony ustalają, że spory wynikłe na tle realizacji niniejszej Umowy będą rozstrzygane przez sąd powszechny, właściwy dla siedziby Zamawiającego. </w:t>
      </w:r>
    </w:p>
    <w:p w:rsidR="00842A03" w:rsidRPr="001B4F5F" w:rsidRDefault="00842A03" w:rsidP="00AB3121">
      <w:pPr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1B4F5F">
        <w:rPr>
          <w:rFonts w:eastAsia="Times New Roman" w:cstheme="minorHAnsi"/>
          <w:bCs/>
          <w:lang w:eastAsia="pl-PL"/>
        </w:rPr>
        <w:t xml:space="preserve">Umowa została sporządzona w </w:t>
      </w:r>
      <w:r w:rsidR="001E4FC5" w:rsidRPr="001B4F5F">
        <w:rPr>
          <w:rFonts w:eastAsia="Times New Roman" w:cstheme="minorHAnsi"/>
          <w:bCs/>
          <w:lang w:eastAsia="pl-PL"/>
        </w:rPr>
        <w:t>dwóch</w:t>
      </w:r>
      <w:r w:rsidRPr="001B4F5F">
        <w:rPr>
          <w:rFonts w:eastAsia="Times New Roman" w:cstheme="minorHAnsi"/>
          <w:bCs/>
          <w:lang w:eastAsia="pl-PL"/>
        </w:rPr>
        <w:t xml:space="preserve"> jednobrzmiących egzemplarzach,  </w:t>
      </w:r>
      <w:r w:rsidR="001E4FC5" w:rsidRPr="001B4F5F">
        <w:rPr>
          <w:rFonts w:eastAsia="Times New Roman" w:cstheme="minorHAnsi"/>
          <w:bCs/>
          <w:lang w:eastAsia="pl-PL"/>
        </w:rPr>
        <w:t>jeden</w:t>
      </w:r>
      <w:r w:rsidRPr="001B4F5F">
        <w:rPr>
          <w:rFonts w:eastAsia="Times New Roman" w:cstheme="minorHAnsi"/>
          <w:bCs/>
          <w:lang w:eastAsia="pl-PL"/>
        </w:rPr>
        <w:t xml:space="preserve"> egzemplarz dla Zamawiającego i jeden dla Wykonawcy.</w:t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</w:p>
    <w:p w:rsidR="00842A03" w:rsidRDefault="00842A03" w:rsidP="00842A03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>Załączniki do umowy:</w:t>
      </w:r>
    </w:p>
    <w:p w:rsidR="00C73BE6" w:rsidRPr="00373438" w:rsidRDefault="00E36F4E" w:rsidP="00D82F7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373438">
        <w:rPr>
          <w:rFonts w:eastAsia="Times New Roman" w:cstheme="minorHAnsi"/>
          <w:lang w:eastAsia="pl-PL"/>
        </w:rPr>
        <w:t>Formularz ofertowy</w:t>
      </w:r>
      <w:r w:rsidR="00256B57">
        <w:rPr>
          <w:rFonts w:eastAsia="Times New Roman" w:cstheme="minorHAnsi"/>
          <w:lang w:eastAsia="pl-PL"/>
        </w:rPr>
        <w:t>,</w:t>
      </w:r>
    </w:p>
    <w:p w:rsidR="00842A03" w:rsidRPr="00373438" w:rsidRDefault="00B25799" w:rsidP="002E47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73438">
        <w:rPr>
          <w:rFonts w:eastAsia="Times New Roman" w:cstheme="minorHAnsi"/>
          <w:bCs/>
          <w:lang w:eastAsia="pl-PL"/>
        </w:rPr>
        <w:t>Opis przedmiotu zamówienia</w:t>
      </w:r>
      <w:r w:rsidR="00C73BE6" w:rsidRPr="00373438">
        <w:rPr>
          <w:rFonts w:eastAsia="Times New Roman" w:cstheme="minorHAnsi"/>
          <w:bCs/>
          <w:lang w:eastAsia="pl-PL"/>
        </w:rPr>
        <w:t xml:space="preserve"> </w:t>
      </w:r>
    </w:p>
    <w:p w:rsidR="00E36F4E" w:rsidRPr="00373438" w:rsidRDefault="00E36F4E" w:rsidP="002E47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73438">
        <w:rPr>
          <w:rFonts w:eastAsia="Times New Roman" w:cstheme="minorHAnsi"/>
          <w:lang w:eastAsia="pl-PL"/>
        </w:rPr>
        <w:t>Polisa OC</w:t>
      </w:r>
    </w:p>
    <w:p w:rsidR="002E47AA" w:rsidRDefault="002E47AA" w:rsidP="002E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2E47AA" w:rsidRPr="002E47AA" w:rsidRDefault="002E47AA" w:rsidP="002E47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ZAMAWIAJĄCY:</w:t>
      </w:r>
      <w:r>
        <w:rPr>
          <w:rFonts w:eastAsia="Times New Roman" w:cstheme="minorHAnsi"/>
          <w:b/>
          <w:bCs/>
          <w:lang w:eastAsia="pl-PL"/>
        </w:rPr>
        <w:tab/>
        <w:t xml:space="preserve">                                                                             WYKONAWCA:</w:t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  <w:t xml:space="preserve">                                        </w:t>
      </w:r>
      <w:r>
        <w:rPr>
          <w:rFonts w:eastAsia="Times New Roman" w:cstheme="minorHAnsi"/>
          <w:b/>
          <w:bCs/>
          <w:lang w:eastAsia="pl-PL"/>
        </w:rPr>
        <w:tab/>
        <w:t xml:space="preserve">                   </w:t>
      </w:r>
      <w:r>
        <w:rPr>
          <w:rFonts w:eastAsia="Times New Roman" w:cstheme="minorHAnsi"/>
          <w:b/>
          <w:bCs/>
          <w:lang w:eastAsia="pl-PL"/>
        </w:rPr>
        <w:tab/>
      </w:r>
      <w:r>
        <w:rPr>
          <w:rFonts w:eastAsia="Times New Roman" w:cstheme="minorHAnsi"/>
          <w:b/>
          <w:bCs/>
          <w:lang w:eastAsia="pl-PL"/>
        </w:rPr>
        <w:tab/>
      </w: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842A03" w:rsidRDefault="00842A03" w:rsidP="00842A03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:rsidR="003C14B0" w:rsidRDefault="003C14B0"/>
    <w:p w:rsidR="003F5263" w:rsidRPr="003F5263" w:rsidRDefault="003F5263" w:rsidP="003F5263">
      <w:pPr>
        <w:pStyle w:val="Tekstpodstawowy2"/>
        <w:spacing w:after="0" w:line="276" w:lineRule="auto"/>
        <w:jc w:val="center"/>
        <w:rPr>
          <w:rFonts w:eastAsia="Times New Roman" w:cstheme="minorHAnsi"/>
          <w:b/>
          <w:bCs/>
        </w:rPr>
      </w:pPr>
      <w:r w:rsidRPr="003F5263">
        <w:rPr>
          <w:rFonts w:eastAsia="Times New Roman" w:cstheme="minorHAnsi"/>
          <w:b/>
          <w:bCs/>
        </w:rPr>
        <w:lastRenderedPageBreak/>
        <w:t>Klauzula informacyjna o przetwarzaniu danych osobowych</w:t>
      </w:r>
    </w:p>
    <w:p w:rsidR="003F5263" w:rsidRPr="003F5263" w:rsidRDefault="003F5263" w:rsidP="003F5263">
      <w:pPr>
        <w:pStyle w:val="Tekstpodstawowy2"/>
        <w:spacing w:after="0" w:line="276" w:lineRule="auto"/>
        <w:jc w:val="center"/>
        <w:rPr>
          <w:rFonts w:eastAsia="Times New Roman" w:cstheme="minorHAnsi"/>
          <w:b/>
          <w:bCs/>
        </w:rPr>
      </w:pP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 xml:space="preserve">Zgodnie z </w:t>
      </w:r>
      <w:hyperlink r:id="rId8" w:history="1">
        <w:r w:rsidRPr="003F5263">
          <w:rPr>
            <w:rStyle w:val="Hipercze"/>
            <w:rFonts w:cstheme="minorHAnsi"/>
            <w:szCs w:val="24"/>
          </w:rPr>
          <w:t>art. 13 ust. 1 i ust. 2</w:t>
        </w:r>
      </w:hyperlink>
      <w:r w:rsidRPr="003F5263">
        <w:rPr>
          <w:rFonts w:cstheme="minorHAnsi"/>
          <w:szCs w:val="24"/>
        </w:rPr>
        <w:t xml:space="preserve"> rozporządzenia Parlamentu Europejskiego</w:t>
      </w:r>
      <w:r w:rsidRPr="003F5263">
        <w:rPr>
          <w:rFonts w:cstheme="minorHAnsi"/>
          <w:szCs w:val="24"/>
        </w:rPr>
        <w:br/>
        <w:t xml:space="preserve">i Rady (UE) </w:t>
      </w:r>
      <w:hyperlink r:id="rId9" w:history="1">
        <w:r w:rsidRPr="003F5263">
          <w:rPr>
            <w:rStyle w:val="Hipercze"/>
            <w:rFonts w:cstheme="minorHAnsi"/>
            <w:szCs w:val="24"/>
          </w:rPr>
          <w:t>2016/679</w:t>
        </w:r>
      </w:hyperlink>
      <w:r w:rsidRPr="003F5263">
        <w:rPr>
          <w:rFonts w:cstheme="minorHAnsi"/>
          <w:szCs w:val="24"/>
        </w:rPr>
        <w:t> z 27 kwietnia 2016 r. w sprawie ochrony osób fizycznych</w:t>
      </w:r>
      <w:r w:rsidRPr="003F5263">
        <w:rPr>
          <w:rFonts w:cstheme="minorHAnsi"/>
          <w:szCs w:val="24"/>
        </w:rPr>
        <w:br/>
        <w:t>w związku z przetwarzaniem danych osobowych i w sprawie swobodnego przepływu takich danych oraz uchylenia dyrektywy </w:t>
      </w:r>
      <w:hyperlink r:id="rId10" w:history="1">
        <w:r w:rsidRPr="003F5263">
          <w:rPr>
            <w:rStyle w:val="Hipercze"/>
            <w:rFonts w:cstheme="minorHAnsi"/>
            <w:szCs w:val="24"/>
          </w:rPr>
          <w:t>95/46/WE</w:t>
        </w:r>
      </w:hyperlink>
      <w:r w:rsidRPr="003F5263">
        <w:rPr>
          <w:rFonts w:cstheme="minorHAnsi"/>
          <w:szCs w:val="24"/>
        </w:rPr>
        <w:t xml:space="preserve"> (RODO), Muzeum II Wojny Światowej w Gdańsku  informuje, a Zleceniobiorca przyjmuje </w:t>
      </w:r>
      <w:r w:rsidRPr="003F5263">
        <w:rPr>
          <w:rFonts w:cstheme="minorHAnsi"/>
          <w:szCs w:val="24"/>
        </w:rPr>
        <w:br/>
        <w:t>do wiadomości, że:</w:t>
      </w: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 xml:space="preserve">Administratorem danych osobowych Zleceniobiorcy jest Muzeum II Wojny Światowej w Gdańsku Pl. Bartoszewskiego 1, kod pocztowy 80-862 Gdańsk. Dane osobowe będą przechowywane przez okres realizacji umowy oraz przez czas niezbędny zgodnie z przepisami dotyczącymi archiwizacji akt i okres w jakim mogą być dochodzone roszczenia z przedmiotowej Umowy. </w:t>
      </w: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>Zleceniobiorca posiada prawo dostępu do treści swoich danych osobowych, prawo do ich sprostowania, jak również w przypadkach wskazanych w RODO prawo ich usunięcia, ograniczenia ich przetwarzania/ prawo do cofnięcia zgody, prawo do przenoszenia danych, prawo do wniesienia sprzeciwu wobec przetwarzania danych osobowych.</w:t>
      </w: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>Zleceniobiorcy przysługuje prawo wniesienia skargi do organu nadzorczego, jeśli zdaniem Zleceniobiorcy, przetwarzanie danych osobowych narusza przepisy unijnego rozporządzenia RODO.</w:t>
      </w: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 xml:space="preserve">Podanie przez Zleceniobiorcę danych osobowych jest warunkiem zawarcia </w:t>
      </w:r>
      <w:r w:rsidRPr="003F5263">
        <w:rPr>
          <w:rFonts w:cstheme="minorHAnsi"/>
          <w:szCs w:val="24"/>
        </w:rPr>
        <w:br/>
        <w:t xml:space="preserve">i realizacji umowy. </w:t>
      </w:r>
    </w:p>
    <w:p w:rsidR="003F5263" w:rsidRPr="003F5263" w:rsidRDefault="003F5263" w:rsidP="003F5263">
      <w:pPr>
        <w:spacing w:after="0"/>
        <w:ind w:firstLine="426"/>
        <w:jc w:val="both"/>
        <w:rPr>
          <w:rFonts w:cstheme="minorHAnsi"/>
          <w:b/>
          <w:bCs/>
          <w:szCs w:val="24"/>
        </w:rPr>
      </w:pPr>
      <w:r w:rsidRPr="003F5263">
        <w:rPr>
          <w:rFonts w:cstheme="minorHAnsi"/>
          <w:szCs w:val="24"/>
        </w:rPr>
        <w:t xml:space="preserve">Administrator nie przewiduje przekazywania danych osobowych żadnym podmiotom trzecim, chyba że obowiązek ich przekazania będzie wynikał </w:t>
      </w:r>
      <w:r w:rsidRPr="003F5263">
        <w:rPr>
          <w:rFonts w:cstheme="minorHAnsi"/>
          <w:szCs w:val="24"/>
        </w:rPr>
        <w:br/>
        <w:t>z obowiązujących przepisów prawa.</w:t>
      </w:r>
    </w:p>
    <w:p w:rsidR="003F5263" w:rsidRDefault="003F5263" w:rsidP="003F5263">
      <w:pPr>
        <w:spacing w:after="0"/>
        <w:ind w:firstLine="426"/>
        <w:jc w:val="both"/>
        <w:rPr>
          <w:rFonts w:cstheme="minorHAnsi"/>
          <w:szCs w:val="24"/>
        </w:rPr>
      </w:pPr>
      <w:r w:rsidRPr="003F5263">
        <w:rPr>
          <w:rFonts w:cstheme="minorHAnsi"/>
          <w:szCs w:val="24"/>
        </w:rPr>
        <w:t>Dane osobowe nie będą przetwarzane w sposób zautomatyzowany i nie będą profilowane.</w:t>
      </w:r>
    </w:p>
    <w:p w:rsidR="00BA692B" w:rsidRDefault="00BA692B" w:rsidP="003F5263">
      <w:pPr>
        <w:spacing w:after="0"/>
        <w:ind w:firstLine="426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Kontakt do IOD </w:t>
      </w:r>
      <w:r w:rsidR="00693840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hyperlink r:id="rId11" w:history="1">
        <w:r w:rsidR="00693840" w:rsidRPr="00D81389">
          <w:rPr>
            <w:rStyle w:val="Hipercze"/>
            <w:rFonts w:cstheme="minorHAnsi"/>
            <w:szCs w:val="24"/>
          </w:rPr>
          <w:t>iod@muzeum1939.pl</w:t>
        </w:r>
      </w:hyperlink>
    </w:p>
    <w:p w:rsidR="00693840" w:rsidRPr="003F5263" w:rsidRDefault="00693840" w:rsidP="003F5263">
      <w:pPr>
        <w:spacing w:after="0"/>
        <w:ind w:firstLine="426"/>
        <w:jc w:val="both"/>
        <w:rPr>
          <w:rFonts w:cstheme="minorHAnsi"/>
          <w:szCs w:val="24"/>
        </w:rPr>
      </w:pPr>
    </w:p>
    <w:p w:rsidR="00D82F75" w:rsidRPr="003F5263" w:rsidRDefault="00D82F75" w:rsidP="003F5263">
      <w:pPr>
        <w:jc w:val="both"/>
        <w:rPr>
          <w:rFonts w:cstheme="minorHAnsi"/>
        </w:rPr>
      </w:pPr>
    </w:p>
    <w:p w:rsidR="00D82F75" w:rsidRPr="003F5263" w:rsidRDefault="00D82F75">
      <w:pPr>
        <w:rPr>
          <w:rFonts w:cstheme="minorHAnsi"/>
        </w:rPr>
      </w:pPr>
    </w:p>
    <w:p w:rsidR="00D82F75" w:rsidRDefault="00D82F75"/>
    <w:p w:rsidR="00D82F75" w:rsidRDefault="00D82F75"/>
    <w:p w:rsidR="00D82F75" w:rsidRDefault="00D82F75" w:rsidP="00490DD6">
      <w:pPr>
        <w:spacing w:after="160" w:line="259" w:lineRule="auto"/>
      </w:pPr>
    </w:p>
    <w:sectPr w:rsidR="00D82F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CE" w:rsidRDefault="00E865CE" w:rsidP="000D5E48">
      <w:pPr>
        <w:spacing w:after="0" w:line="240" w:lineRule="auto"/>
      </w:pPr>
      <w:r>
        <w:separator/>
      </w:r>
    </w:p>
  </w:endnote>
  <w:endnote w:type="continuationSeparator" w:id="0">
    <w:p w:rsidR="00E865CE" w:rsidRDefault="00E865CE" w:rsidP="000D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660472"/>
      <w:docPartObj>
        <w:docPartGallery w:val="Page Numbers (Bottom of Page)"/>
        <w:docPartUnique/>
      </w:docPartObj>
    </w:sdtPr>
    <w:sdtEndPr/>
    <w:sdtContent>
      <w:p w:rsidR="00455C26" w:rsidRDefault="00455C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55C26" w:rsidRDefault="00455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CE" w:rsidRDefault="00E865CE" w:rsidP="000D5E48">
      <w:pPr>
        <w:spacing w:after="0" w:line="240" w:lineRule="auto"/>
      </w:pPr>
      <w:r>
        <w:separator/>
      </w:r>
    </w:p>
  </w:footnote>
  <w:footnote w:type="continuationSeparator" w:id="0">
    <w:p w:rsidR="00E865CE" w:rsidRDefault="00E865CE" w:rsidP="000D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E48" w:rsidRPr="000D5E48" w:rsidRDefault="00C11490">
    <w:pPr>
      <w:pStyle w:val="Nagwek"/>
      <w:rPr>
        <w:i/>
      </w:rPr>
    </w:pPr>
    <w:r>
      <w:rPr>
        <w:i/>
      </w:rPr>
      <w:t>PA.280.20.2024</w:t>
    </w:r>
    <w:r w:rsidR="000D5E48">
      <w:rPr>
        <w:i/>
      </w:rPr>
      <w:tab/>
    </w:r>
    <w:r w:rsidR="000D5E48">
      <w:rPr>
        <w:i/>
      </w:rPr>
      <w:tab/>
    </w:r>
    <w:r w:rsidR="000D5E48" w:rsidRPr="000D5E48">
      <w:rPr>
        <w:i/>
      </w:rPr>
      <w:t xml:space="preserve">Załącznik nr </w:t>
    </w:r>
    <w:r w:rsidR="00E550C4">
      <w:rPr>
        <w:i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0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▪"/>
      <w:lvlJc w:val="left"/>
      <w:pPr>
        <w:tabs>
          <w:tab w:val="num" w:pos="700"/>
        </w:tabs>
        <w:ind w:left="680" w:hanging="340"/>
      </w:pPr>
      <w:rPr>
        <w:rFonts w:ascii="Times New Roman" w:hAnsi="Times New Roman"/>
      </w:rPr>
    </w:lvl>
  </w:abstractNum>
  <w:abstractNum w:abstractNumId="3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2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4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23" w:hanging="180"/>
      </w:pPr>
      <w:rPr>
        <w:rFonts w:cs="Times New Roman"/>
      </w:rPr>
    </w:lvl>
  </w:abstractNum>
  <w:abstractNum w:abstractNumId="4" w15:restartNumberingAfterBreak="0">
    <w:nsid w:val="0000001E"/>
    <w:multiLevelType w:val="singleLevel"/>
    <w:tmpl w:val="0000001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i w:val="0"/>
        <w:sz w:val="20"/>
        <w:u w:val="none"/>
      </w:rPr>
    </w:lvl>
  </w:abstractNum>
  <w:abstractNum w:abstractNumId="6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 w15:restartNumberingAfterBreak="0">
    <w:nsid w:val="041D6C95"/>
    <w:multiLevelType w:val="hybridMultilevel"/>
    <w:tmpl w:val="7A48A3B8"/>
    <w:lvl w:ilvl="0" w:tplc="37D8C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5D3114B"/>
    <w:multiLevelType w:val="hybridMultilevel"/>
    <w:tmpl w:val="2C2CDD8A"/>
    <w:lvl w:ilvl="0" w:tplc="00000015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638C6"/>
    <w:multiLevelType w:val="multilevel"/>
    <w:tmpl w:val="6B52B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0E4F110A"/>
    <w:multiLevelType w:val="multilevel"/>
    <w:tmpl w:val="31423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B2509"/>
    <w:multiLevelType w:val="hybridMultilevel"/>
    <w:tmpl w:val="E61EAD0A"/>
    <w:lvl w:ilvl="0" w:tplc="87507F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B7EFF"/>
    <w:multiLevelType w:val="hybridMultilevel"/>
    <w:tmpl w:val="9C107F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943ABE"/>
    <w:multiLevelType w:val="hybridMultilevel"/>
    <w:tmpl w:val="CADA96FA"/>
    <w:lvl w:ilvl="0" w:tplc="6AF831B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A16820"/>
    <w:multiLevelType w:val="hybridMultilevel"/>
    <w:tmpl w:val="80968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006D1C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0"/>
        <w:szCs w:val="24"/>
      </w:rPr>
    </w:lvl>
    <w:lvl w:ilvl="2" w:tplc="04EABF7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513C"/>
    <w:multiLevelType w:val="hybridMultilevel"/>
    <w:tmpl w:val="D550DFFA"/>
    <w:lvl w:ilvl="0" w:tplc="C77ED916">
      <w:start w:val="7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4139DA"/>
    <w:multiLevelType w:val="hybridMultilevel"/>
    <w:tmpl w:val="2820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D72ED"/>
    <w:multiLevelType w:val="hybridMultilevel"/>
    <w:tmpl w:val="7004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E0FC9"/>
    <w:multiLevelType w:val="hybridMultilevel"/>
    <w:tmpl w:val="A9DAAA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0E7F"/>
    <w:multiLevelType w:val="hybridMultilevel"/>
    <w:tmpl w:val="FE662A1C"/>
    <w:lvl w:ilvl="0" w:tplc="F70AF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9156C"/>
    <w:multiLevelType w:val="hybridMultilevel"/>
    <w:tmpl w:val="F8D81DEE"/>
    <w:lvl w:ilvl="0" w:tplc="0000004C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516BB"/>
    <w:multiLevelType w:val="hybridMultilevel"/>
    <w:tmpl w:val="AAA8585E"/>
    <w:lvl w:ilvl="0" w:tplc="625A71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5E8D"/>
    <w:multiLevelType w:val="hybridMultilevel"/>
    <w:tmpl w:val="B270F9AA"/>
    <w:lvl w:ilvl="0" w:tplc="00000015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3A85"/>
    <w:multiLevelType w:val="hybridMultilevel"/>
    <w:tmpl w:val="66C63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E10C9"/>
    <w:multiLevelType w:val="hybridMultilevel"/>
    <w:tmpl w:val="AD6C9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64509"/>
    <w:multiLevelType w:val="hybridMultilevel"/>
    <w:tmpl w:val="DB7CB4CA"/>
    <w:lvl w:ilvl="0" w:tplc="87507F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8A36B9"/>
    <w:multiLevelType w:val="hybridMultilevel"/>
    <w:tmpl w:val="1E8C254A"/>
    <w:lvl w:ilvl="0" w:tplc="ECBC748A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8" w15:restartNumberingAfterBreak="0">
    <w:nsid w:val="5D6C3C64"/>
    <w:multiLevelType w:val="hybridMultilevel"/>
    <w:tmpl w:val="88D6D946"/>
    <w:lvl w:ilvl="0" w:tplc="E026AC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9650E1"/>
    <w:multiLevelType w:val="multilevel"/>
    <w:tmpl w:val="F6AAA3C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 w15:restartNumberingAfterBreak="0">
    <w:nsid w:val="6A616303"/>
    <w:multiLevelType w:val="hybridMultilevel"/>
    <w:tmpl w:val="76D6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78B7"/>
    <w:multiLevelType w:val="hybridMultilevel"/>
    <w:tmpl w:val="697AD9F2"/>
    <w:lvl w:ilvl="0" w:tplc="C0E80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3A12C1"/>
    <w:multiLevelType w:val="hybridMultilevel"/>
    <w:tmpl w:val="4DD07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3713D8"/>
    <w:multiLevelType w:val="hybridMultilevel"/>
    <w:tmpl w:val="D406A0FE"/>
    <w:lvl w:ilvl="0" w:tplc="00000015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A3757"/>
    <w:multiLevelType w:val="multilevel"/>
    <w:tmpl w:val="35568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5" w15:restartNumberingAfterBreak="0">
    <w:nsid w:val="6F7E6B6D"/>
    <w:multiLevelType w:val="multilevel"/>
    <w:tmpl w:val="298A190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 w15:restartNumberingAfterBreak="0">
    <w:nsid w:val="73A022A4"/>
    <w:multiLevelType w:val="hybridMultilevel"/>
    <w:tmpl w:val="0CB4AFBC"/>
    <w:lvl w:ilvl="0" w:tplc="00000015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80D87"/>
    <w:multiLevelType w:val="multilevel"/>
    <w:tmpl w:val="35568D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38" w15:restartNumberingAfterBreak="0">
    <w:nsid w:val="75F206D1"/>
    <w:multiLevelType w:val="hybridMultilevel"/>
    <w:tmpl w:val="3E3844B4"/>
    <w:lvl w:ilvl="0" w:tplc="12E89D76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7DB97113"/>
    <w:multiLevelType w:val="hybridMultilevel"/>
    <w:tmpl w:val="56F8D774"/>
    <w:lvl w:ilvl="0" w:tplc="0E6234B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C74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E608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C269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67924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4F4EC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85578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EF12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5EF684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1A7958"/>
    <w:multiLevelType w:val="hybridMultilevel"/>
    <w:tmpl w:val="1382C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7CC80"/>
    <w:multiLevelType w:val="multilevel"/>
    <w:tmpl w:val="8F14633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6">
    <w:abstractNumId w:val="4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9"/>
  </w:num>
  <w:num w:numId="21">
    <w:abstractNumId w:val="24"/>
  </w:num>
  <w:num w:numId="22">
    <w:abstractNumId w:val="0"/>
  </w:num>
  <w:num w:numId="23">
    <w:abstractNumId w:val="1"/>
  </w:num>
  <w:num w:numId="24">
    <w:abstractNumId w:val="4"/>
  </w:num>
  <w:num w:numId="25">
    <w:abstractNumId w:val="6"/>
  </w:num>
  <w:num w:numId="26">
    <w:abstractNumId w:val="7"/>
  </w:num>
  <w:num w:numId="27">
    <w:abstractNumId w:val="2"/>
  </w:num>
  <w:num w:numId="28">
    <w:abstractNumId w:val="22"/>
  </w:num>
  <w:num w:numId="29">
    <w:abstractNumId w:val="5"/>
  </w:num>
  <w:num w:numId="30">
    <w:abstractNumId w:val="40"/>
  </w:num>
  <w:num w:numId="31">
    <w:abstractNumId w:val="33"/>
  </w:num>
  <w:num w:numId="32">
    <w:abstractNumId w:val="21"/>
  </w:num>
  <w:num w:numId="33">
    <w:abstractNumId w:val="36"/>
  </w:num>
  <w:num w:numId="34">
    <w:abstractNumId w:val="23"/>
  </w:num>
  <w:num w:numId="35">
    <w:abstractNumId w:val="9"/>
  </w:num>
  <w:num w:numId="36">
    <w:abstractNumId w:val="10"/>
  </w:num>
  <w:num w:numId="37">
    <w:abstractNumId w:val="34"/>
  </w:num>
  <w:num w:numId="38">
    <w:abstractNumId w:val="39"/>
  </w:num>
  <w:num w:numId="39">
    <w:abstractNumId w:val="27"/>
  </w:num>
  <w:num w:numId="40">
    <w:abstractNumId w:val="17"/>
  </w:num>
  <w:num w:numId="41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FC"/>
    <w:rsid w:val="00024397"/>
    <w:rsid w:val="00076841"/>
    <w:rsid w:val="000C63EA"/>
    <w:rsid w:val="000D5E48"/>
    <w:rsid w:val="000F0EED"/>
    <w:rsid w:val="00110813"/>
    <w:rsid w:val="00110995"/>
    <w:rsid w:val="0015391C"/>
    <w:rsid w:val="00154055"/>
    <w:rsid w:val="0017609F"/>
    <w:rsid w:val="001B4F5F"/>
    <w:rsid w:val="001E4FC5"/>
    <w:rsid w:val="001F7000"/>
    <w:rsid w:val="0020251F"/>
    <w:rsid w:val="0022683F"/>
    <w:rsid w:val="00231B60"/>
    <w:rsid w:val="00256B57"/>
    <w:rsid w:val="00293649"/>
    <w:rsid w:val="00295A79"/>
    <w:rsid w:val="002C66F9"/>
    <w:rsid w:val="002E47AA"/>
    <w:rsid w:val="002F6ECE"/>
    <w:rsid w:val="0032674D"/>
    <w:rsid w:val="00352BC7"/>
    <w:rsid w:val="00373438"/>
    <w:rsid w:val="003A55F5"/>
    <w:rsid w:val="003B222A"/>
    <w:rsid w:val="003C14B0"/>
    <w:rsid w:val="003F5263"/>
    <w:rsid w:val="00455C26"/>
    <w:rsid w:val="00490DD6"/>
    <w:rsid w:val="004F28F4"/>
    <w:rsid w:val="00536FD9"/>
    <w:rsid w:val="00545EE3"/>
    <w:rsid w:val="005776FC"/>
    <w:rsid w:val="00587AD1"/>
    <w:rsid w:val="005960A4"/>
    <w:rsid w:val="005A1A3D"/>
    <w:rsid w:val="005A3B6D"/>
    <w:rsid w:val="005C1C6E"/>
    <w:rsid w:val="005E1366"/>
    <w:rsid w:val="00640373"/>
    <w:rsid w:val="00667E09"/>
    <w:rsid w:val="00676FA3"/>
    <w:rsid w:val="00693840"/>
    <w:rsid w:val="006A2A66"/>
    <w:rsid w:val="007C4936"/>
    <w:rsid w:val="007E234A"/>
    <w:rsid w:val="007F11B9"/>
    <w:rsid w:val="008069C8"/>
    <w:rsid w:val="0081425E"/>
    <w:rsid w:val="00820145"/>
    <w:rsid w:val="00831397"/>
    <w:rsid w:val="00842A03"/>
    <w:rsid w:val="008905DB"/>
    <w:rsid w:val="008A09CB"/>
    <w:rsid w:val="008A27A6"/>
    <w:rsid w:val="008B5FC6"/>
    <w:rsid w:val="008C0A10"/>
    <w:rsid w:val="00950221"/>
    <w:rsid w:val="009A78E8"/>
    <w:rsid w:val="009D5BBE"/>
    <w:rsid w:val="009F0DC5"/>
    <w:rsid w:val="00A13C68"/>
    <w:rsid w:val="00A77660"/>
    <w:rsid w:val="00A94529"/>
    <w:rsid w:val="00AB3121"/>
    <w:rsid w:val="00B25799"/>
    <w:rsid w:val="00B51567"/>
    <w:rsid w:val="00B562FF"/>
    <w:rsid w:val="00B73D07"/>
    <w:rsid w:val="00B858E4"/>
    <w:rsid w:val="00BA692B"/>
    <w:rsid w:val="00BB7397"/>
    <w:rsid w:val="00C077F6"/>
    <w:rsid w:val="00C11490"/>
    <w:rsid w:val="00C43589"/>
    <w:rsid w:val="00C70FFC"/>
    <w:rsid w:val="00C73BE6"/>
    <w:rsid w:val="00C97D2C"/>
    <w:rsid w:val="00CB4C2C"/>
    <w:rsid w:val="00CC3010"/>
    <w:rsid w:val="00CF1985"/>
    <w:rsid w:val="00D145D9"/>
    <w:rsid w:val="00D306CC"/>
    <w:rsid w:val="00D30816"/>
    <w:rsid w:val="00D42632"/>
    <w:rsid w:val="00D82F75"/>
    <w:rsid w:val="00DD1AFB"/>
    <w:rsid w:val="00DE0921"/>
    <w:rsid w:val="00DE3691"/>
    <w:rsid w:val="00E002F3"/>
    <w:rsid w:val="00E27DD1"/>
    <w:rsid w:val="00E327F0"/>
    <w:rsid w:val="00E36F4E"/>
    <w:rsid w:val="00E50167"/>
    <w:rsid w:val="00E550C4"/>
    <w:rsid w:val="00E82235"/>
    <w:rsid w:val="00E865CE"/>
    <w:rsid w:val="00E94831"/>
    <w:rsid w:val="00F13BF7"/>
    <w:rsid w:val="00F81AF5"/>
    <w:rsid w:val="00F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339F"/>
  <w15:chartTrackingRefBased/>
  <w15:docId w15:val="{C19E1FEE-CE63-4046-842F-06308580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B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2A03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A03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842A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2A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2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2A03"/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842A03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42A03"/>
    <w:pPr>
      <w:ind w:left="720"/>
      <w:contextualSpacing/>
    </w:pPr>
  </w:style>
  <w:style w:type="paragraph" w:customStyle="1" w:styleId="Compact">
    <w:name w:val="Compact"/>
    <w:basedOn w:val="Tekstpodstawowy"/>
    <w:qFormat/>
    <w:rsid w:val="00842A03"/>
    <w:pPr>
      <w:spacing w:before="36" w:after="36"/>
    </w:pPr>
    <w:rPr>
      <w:rFonts w:ascii="Calibri" w:eastAsia="Calibri" w:hAnsi="Calibr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A0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A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A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09CB"/>
    <w:rPr>
      <w:color w:val="605E5C"/>
      <w:shd w:val="clear" w:color="auto" w:fill="E1DFDD"/>
    </w:rPr>
  </w:style>
  <w:style w:type="paragraph" w:customStyle="1" w:styleId="Kasia">
    <w:name w:val="Kasia"/>
    <w:basedOn w:val="Normalny"/>
    <w:uiPriority w:val="99"/>
    <w:rsid w:val="00D82F75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D9"/>
  </w:style>
  <w:style w:type="paragraph" w:styleId="Poprawka">
    <w:name w:val="Revision"/>
    <w:hidden/>
    <w:uiPriority w:val="99"/>
    <w:semiHidden/>
    <w:rsid w:val="009A78E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D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E48"/>
  </w:style>
  <w:style w:type="paragraph" w:styleId="Stopka">
    <w:name w:val="footer"/>
    <w:basedOn w:val="Normalny"/>
    <w:link w:val="StopkaZnak"/>
    <w:uiPriority w:val="99"/>
    <w:unhideWhenUsed/>
    <w:rsid w:val="000D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48"/>
  </w:style>
  <w:style w:type="paragraph" w:customStyle="1" w:styleId="Default">
    <w:name w:val="Default"/>
    <w:rsid w:val="00950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uzeum1939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D831-5ABC-49B0-83D9-BA4AE8E1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Latoszewska</dc:creator>
  <cp:keywords/>
  <dc:description/>
  <cp:lastModifiedBy>Emilia Jasińska</cp:lastModifiedBy>
  <cp:revision>5</cp:revision>
  <cp:lastPrinted>2024-07-16T11:16:00Z</cp:lastPrinted>
  <dcterms:created xsi:type="dcterms:W3CDTF">2024-11-12T13:01:00Z</dcterms:created>
  <dcterms:modified xsi:type="dcterms:W3CDTF">2024-11-13T09:30:00Z</dcterms:modified>
</cp:coreProperties>
</file>