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9CA5" w14:textId="6614628F" w:rsidR="006167E6" w:rsidRPr="00200D1B" w:rsidRDefault="006167E6" w:rsidP="00786E63">
      <w:pPr>
        <w:spacing w:after="0" w:line="240" w:lineRule="auto"/>
        <w:jc w:val="right"/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 xml:space="preserve">Warszawa, dnia </w:t>
      </w:r>
      <w:r w:rsidR="006A0074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13.11</w:t>
      </w:r>
      <w:r w:rsidR="00182B6C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.2024</w:t>
      </w:r>
      <w:r w:rsidRPr="00200D1B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 xml:space="preserve"> r.</w:t>
      </w:r>
    </w:p>
    <w:p w14:paraId="41946F23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76785BAB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 xml:space="preserve">Samodzielny Wojewódzki Zespół </w:t>
      </w:r>
    </w:p>
    <w:p w14:paraId="026193AE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 xml:space="preserve">Publicznych Zakładów Psychiatrycznej </w:t>
      </w:r>
    </w:p>
    <w:p w14:paraId="746B24B1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Opieki Zdrowotnej w Warszawie</w:t>
      </w:r>
    </w:p>
    <w:p w14:paraId="4D6B9A21" w14:textId="77777777" w:rsidR="006167E6" w:rsidRPr="00200D1B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ul. Nowowiejska 27, 00-665 Warszawa</w:t>
      </w:r>
    </w:p>
    <w:p w14:paraId="6A88DD6E" w14:textId="71C8660B" w:rsidR="006167E6" w:rsidRDefault="006167E6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149D5C77" w14:textId="77777777" w:rsidR="00A61115" w:rsidRDefault="00A61115" w:rsidP="006167E6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4A21B516" w14:textId="77777777" w:rsidR="00DE227A" w:rsidRDefault="00DE227A" w:rsidP="00954D6A">
      <w:pPr>
        <w:spacing w:after="120" w:line="240" w:lineRule="auto"/>
        <w:jc w:val="center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00D1B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INFORMACJA O WYBORZE NAJKORZYSTNIEJSZEJ OFERTY</w:t>
      </w:r>
    </w:p>
    <w:p w14:paraId="55F024ED" w14:textId="77777777" w:rsidR="006A0074" w:rsidRPr="001E7FE2" w:rsidRDefault="006A0074" w:rsidP="006A0074">
      <w:pPr>
        <w:spacing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E7FE2">
        <w:rPr>
          <w:rFonts w:ascii="Calibri" w:eastAsia="Calibri" w:hAnsi="Calibri" w:cs="Calibri"/>
          <w:b/>
          <w:sz w:val="24"/>
          <w:szCs w:val="24"/>
          <w:lang w:eastAsia="pl-PL"/>
        </w:rPr>
        <w:t>Dotyczy:</w:t>
      </w:r>
      <w:r w:rsidRPr="001E7FE2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1E7FE2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postępowania prowadzonego w trybie podstawowym na podstawie art. 275 pkt 1 ustawy Prawo zamówień publicznych pt.: </w:t>
      </w:r>
      <w:bookmarkStart w:id="0" w:name="_Hlk77929771"/>
      <w:bookmarkStart w:id="1" w:name="_Hlk77928549"/>
      <w:r w:rsidRPr="001E7FE2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„</w:t>
      </w:r>
      <w:bookmarkEnd w:id="0"/>
      <w:r w:rsidRPr="001E7FE2">
        <w:rPr>
          <w:rFonts w:ascii="Calibri" w:eastAsia="Calibri" w:hAnsi="Calibri" w:cs="Calibri"/>
          <w:b/>
          <w:bCs/>
          <w:sz w:val="24"/>
          <w:szCs w:val="24"/>
          <w:lang w:eastAsia="pl-PL"/>
        </w:rPr>
        <w:t>Zakup, dostawa i montaż wyposażenia dla Szpitala Nowowiejskiego</w:t>
      </w:r>
      <w:r w:rsidRPr="001E7FE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”, nr postępowania 15/DZP/2024</w:t>
      </w:r>
      <w:r w:rsidRPr="001E7FE2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. </w:t>
      </w:r>
    </w:p>
    <w:bookmarkEnd w:id="1"/>
    <w:p w14:paraId="07035C16" w14:textId="77777777" w:rsidR="00954D6A" w:rsidRDefault="00954D6A" w:rsidP="00954D6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Calibri"/>
          <w:sz w:val="24"/>
          <w:szCs w:val="24"/>
        </w:rPr>
      </w:pPr>
    </w:p>
    <w:p w14:paraId="4BD3A3D4" w14:textId="0237675A" w:rsidR="007D50C4" w:rsidRPr="00200D1B" w:rsidRDefault="007D50C4" w:rsidP="00954D6A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Calibri"/>
          <w:sz w:val="24"/>
          <w:szCs w:val="24"/>
        </w:rPr>
      </w:pPr>
      <w:r w:rsidRPr="00200D1B">
        <w:rPr>
          <w:rFonts w:ascii="Calibri" w:hAnsi="Calibri" w:cs="Calibri"/>
          <w:sz w:val="24"/>
          <w:szCs w:val="24"/>
        </w:rPr>
        <w:t xml:space="preserve">Działając na podstawie art. 253 ust. </w:t>
      </w:r>
      <w:r w:rsidR="00175C67">
        <w:rPr>
          <w:rFonts w:ascii="Calibri" w:hAnsi="Calibri" w:cs="Calibri"/>
          <w:sz w:val="24"/>
          <w:szCs w:val="24"/>
        </w:rPr>
        <w:t>2</w:t>
      </w:r>
      <w:r w:rsidRPr="00200D1B">
        <w:rPr>
          <w:rFonts w:ascii="Calibri" w:hAnsi="Calibri" w:cs="Calibri"/>
          <w:sz w:val="24"/>
          <w:szCs w:val="24"/>
        </w:rPr>
        <w:t xml:space="preserve"> ustawy z dnia 11 września 2019 r. – Prawo zamówień publicznych (Dz.U. z 202</w:t>
      </w:r>
      <w:r w:rsidR="006A0074">
        <w:rPr>
          <w:rFonts w:ascii="Calibri" w:hAnsi="Calibri" w:cs="Calibri"/>
          <w:sz w:val="24"/>
          <w:szCs w:val="24"/>
        </w:rPr>
        <w:t>4</w:t>
      </w:r>
      <w:r w:rsidRPr="00200D1B">
        <w:rPr>
          <w:rFonts w:ascii="Calibri" w:hAnsi="Calibri" w:cs="Calibri"/>
          <w:sz w:val="24"/>
          <w:szCs w:val="24"/>
        </w:rPr>
        <w:t xml:space="preserve"> r. poz. </w:t>
      </w:r>
      <w:r w:rsidR="006A0074">
        <w:rPr>
          <w:rFonts w:ascii="Calibri" w:hAnsi="Calibri" w:cs="Calibri"/>
          <w:sz w:val="24"/>
          <w:szCs w:val="24"/>
        </w:rPr>
        <w:t>1320</w:t>
      </w:r>
      <w:r w:rsidRPr="00200D1B">
        <w:rPr>
          <w:rFonts w:ascii="Calibri" w:hAnsi="Calibri" w:cs="Calibri"/>
          <w:sz w:val="24"/>
          <w:szCs w:val="24"/>
        </w:rPr>
        <w:t>) – dalej: ustawa Pzp, Zamawiający informuje, że dokonał wyboru oferty najkorzystniejszej.</w:t>
      </w:r>
    </w:p>
    <w:p w14:paraId="28630C7F" w14:textId="3A0939AB" w:rsidR="00081502" w:rsidRPr="00200D1B" w:rsidRDefault="00081502" w:rsidP="00954D6A">
      <w:pPr>
        <w:widowControl w:val="0"/>
        <w:spacing w:before="120" w:after="120" w:line="271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bookmarkStart w:id="2" w:name="_Hlk158193315"/>
      <w:r w:rsidRPr="00200D1B">
        <w:rPr>
          <w:rFonts w:ascii="Calibri" w:eastAsia="Calibri" w:hAnsi="Calibri" w:cs="Calibri"/>
          <w:bCs/>
          <w:sz w:val="24"/>
          <w:szCs w:val="24"/>
        </w:rPr>
        <w:t xml:space="preserve">Jako ofertę najkorzystniejszą uznano ofertę </w:t>
      </w:r>
      <w:r w:rsidR="00182B6C">
        <w:rPr>
          <w:rFonts w:ascii="Calibri" w:eastAsia="Calibri" w:hAnsi="Calibri" w:cs="Calibri"/>
          <w:bCs/>
          <w:sz w:val="24"/>
          <w:szCs w:val="24"/>
        </w:rPr>
        <w:t>złożoną przez:</w:t>
      </w:r>
    </w:p>
    <w:p w14:paraId="5270403B" w14:textId="30685FCC" w:rsidR="006A0074" w:rsidRPr="006A0074" w:rsidRDefault="006A0074" w:rsidP="006A0074">
      <w:pPr>
        <w:autoSpaceDE w:val="0"/>
        <w:autoSpaceDN w:val="0"/>
        <w:adjustRightInd w:val="0"/>
        <w:spacing w:after="0" w:line="271" w:lineRule="auto"/>
        <w:rPr>
          <w:rFonts w:ascii="Calibri" w:hAnsi="Calibri" w:cs="Calibri"/>
          <w:b/>
          <w:sz w:val="24"/>
          <w:szCs w:val="24"/>
        </w:rPr>
      </w:pPr>
      <w:r w:rsidRPr="006A0074">
        <w:rPr>
          <w:rFonts w:ascii="Calibri" w:hAnsi="Calibri" w:cs="Calibri"/>
          <w:b/>
          <w:sz w:val="24"/>
          <w:szCs w:val="24"/>
        </w:rPr>
        <w:t>ALL MED Kinga Jakubas</w:t>
      </w:r>
    </w:p>
    <w:p w14:paraId="375CFFF6" w14:textId="77777777" w:rsidR="006A0074" w:rsidRPr="006A0074" w:rsidRDefault="006A0074" w:rsidP="006A0074">
      <w:pPr>
        <w:autoSpaceDE w:val="0"/>
        <w:autoSpaceDN w:val="0"/>
        <w:adjustRightInd w:val="0"/>
        <w:spacing w:after="0" w:line="271" w:lineRule="auto"/>
        <w:rPr>
          <w:rFonts w:ascii="Calibri" w:hAnsi="Calibri" w:cs="Calibri"/>
          <w:b/>
          <w:sz w:val="24"/>
          <w:szCs w:val="24"/>
        </w:rPr>
      </w:pPr>
      <w:r w:rsidRPr="006A0074">
        <w:rPr>
          <w:rFonts w:ascii="Calibri" w:hAnsi="Calibri" w:cs="Calibri"/>
          <w:b/>
          <w:sz w:val="24"/>
          <w:szCs w:val="24"/>
        </w:rPr>
        <w:t>ul. Św. Marcin 29/8</w:t>
      </w:r>
    </w:p>
    <w:p w14:paraId="05D442C2" w14:textId="77777777" w:rsidR="006A0074" w:rsidRPr="006A0074" w:rsidRDefault="006A0074" w:rsidP="006A0074">
      <w:pPr>
        <w:spacing w:after="0"/>
        <w:rPr>
          <w:rFonts w:ascii="Calibri" w:hAnsi="Calibri" w:cs="Calibri"/>
          <w:b/>
          <w:sz w:val="24"/>
          <w:szCs w:val="24"/>
        </w:rPr>
      </w:pPr>
      <w:r w:rsidRPr="006A0074">
        <w:rPr>
          <w:rFonts w:ascii="Calibri" w:hAnsi="Calibri" w:cs="Calibri"/>
          <w:b/>
          <w:sz w:val="24"/>
          <w:szCs w:val="24"/>
        </w:rPr>
        <w:t>61-806 Poznań</w:t>
      </w:r>
    </w:p>
    <w:p w14:paraId="2122614D" w14:textId="3B11BD68" w:rsidR="002E024F" w:rsidRPr="006A0074" w:rsidRDefault="006A0074" w:rsidP="006A0074">
      <w:pPr>
        <w:widowControl w:val="0"/>
        <w:spacing w:after="0" w:line="271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6A0074">
        <w:rPr>
          <w:rFonts w:ascii="Calibri" w:hAnsi="Calibri" w:cs="Calibri"/>
          <w:bCs/>
          <w:sz w:val="24"/>
          <w:szCs w:val="24"/>
        </w:rPr>
        <w:t>(oferta nr 2)</w:t>
      </w:r>
    </w:p>
    <w:p w14:paraId="3EFB9A71" w14:textId="05C05021" w:rsidR="002E024F" w:rsidRPr="002E024F" w:rsidRDefault="002E024F" w:rsidP="002E024F">
      <w:pPr>
        <w:widowControl w:val="0"/>
        <w:spacing w:after="0" w:line="271" w:lineRule="auto"/>
        <w:jc w:val="both"/>
        <w:rPr>
          <w:rFonts w:ascii="Calibri" w:eastAsia="Calibri" w:hAnsi="Calibri" w:cs="Calibri"/>
          <w:sz w:val="24"/>
          <w:szCs w:val="24"/>
        </w:rPr>
      </w:pPr>
      <w:r w:rsidRPr="002E024F">
        <w:rPr>
          <w:rFonts w:ascii="Calibri" w:eastAsia="Calibri" w:hAnsi="Calibri" w:cs="Calibri"/>
          <w:sz w:val="24"/>
          <w:szCs w:val="24"/>
        </w:rPr>
        <w:t xml:space="preserve">Cena: </w:t>
      </w:r>
      <w:r w:rsidR="006A0074">
        <w:rPr>
          <w:rFonts w:ascii="Calibri" w:eastAsia="Calibri" w:hAnsi="Calibri" w:cs="Calibri"/>
          <w:sz w:val="24"/>
          <w:szCs w:val="24"/>
        </w:rPr>
        <w:t>186 595,92</w:t>
      </w:r>
      <w:r w:rsidRPr="002E024F">
        <w:rPr>
          <w:rFonts w:ascii="Calibri" w:eastAsia="Calibri" w:hAnsi="Calibri" w:cs="Calibri"/>
          <w:sz w:val="24"/>
          <w:szCs w:val="24"/>
        </w:rPr>
        <w:t xml:space="preserve"> zł brutto </w:t>
      </w:r>
    </w:p>
    <w:p w14:paraId="7CEE377A" w14:textId="77777777" w:rsidR="002E024F" w:rsidRPr="002E024F" w:rsidRDefault="002E024F" w:rsidP="002E024F">
      <w:pPr>
        <w:widowControl w:val="0"/>
        <w:spacing w:before="120"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E024F">
        <w:rPr>
          <w:rFonts w:ascii="Calibri" w:eastAsia="Calibri" w:hAnsi="Calibri" w:cs="Calibri"/>
          <w:b/>
          <w:bCs/>
          <w:sz w:val="24"/>
          <w:szCs w:val="24"/>
        </w:rPr>
        <w:t>Uzasadnienie wyboru najkorzystniejszej oferty:</w:t>
      </w:r>
    </w:p>
    <w:p w14:paraId="07E9A797" w14:textId="57B061BE" w:rsidR="00954D6A" w:rsidRPr="002E024F" w:rsidRDefault="002E024F" w:rsidP="002E024F">
      <w:pPr>
        <w:widowControl w:val="0"/>
        <w:spacing w:after="0" w:line="271" w:lineRule="auto"/>
        <w:jc w:val="both"/>
        <w:rPr>
          <w:rFonts w:eastAsia="Calibri" w:cstheme="minorHAnsi"/>
          <w:sz w:val="24"/>
          <w:szCs w:val="24"/>
        </w:rPr>
      </w:pPr>
      <w:r w:rsidRPr="002E024F">
        <w:rPr>
          <w:rFonts w:ascii="Calibri" w:eastAsia="Calibri" w:hAnsi="Calibri" w:cs="Calibri"/>
          <w:sz w:val="24"/>
          <w:szCs w:val="24"/>
        </w:rPr>
        <w:t xml:space="preserve">Przedmiotową decyzję </w:t>
      </w:r>
      <w:r w:rsidR="008601D6">
        <w:rPr>
          <w:rFonts w:ascii="Calibri" w:eastAsia="Calibri" w:hAnsi="Calibri" w:cs="Calibri"/>
          <w:sz w:val="24"/>
          <w:szCs w:val="24"/>
        </w:rPr>
        <w:t>Zamawiający</w:t>
      </w:r>
      <w:r w:rsidRPr="002E024F">
        <w:rPr>
          <w:rFonts w:ascii="Calibri" w:eastAsia="Calibri" w:hAnsi="Calibri" w:cs="Calibri"/>
          <w:sz w:val="24"/>
          <w:szCs w:val="24"/>
        </w:rPr>
        <w:t xml:space="preserve"> uzasadnia tym, iż ww. Wykonawca, nie podlega wykluczeniu z postępowania, a złożona przez niego oferta nie podlega odrzuceniu i jest najkorzystniejsza w odniesieniu do kryteriów oceny ofert. Oferta złożona przez Wykonawcę odpowiada wymogom określonym w ustawie </w:t>
      </w:r>
      <w:r w:rsidR="006A0074">
        <w:rPr>
          <w:rFonts w:ascii="Calibri" w:eastAsia="Calibri" w:hAnsi="Calibri" w:cs="Calibri"/>
          <w:sz w:val="24"/>
          <w:szCs w:val="24"/>
        </w:rPr>
        <w:t>Pzp</w:t>
      </w:r>
      <w:r w:rsidRPr="002E024F">
        <w:rPr>
          <w:rFonts w:ascii="Calibri" w:eastAsia="Calibri" w:hAnsi="Calibri" w:cs="Calibri"/>
          <w:sz w:val="24"/>
          <w:szCs w:val="24"/>
        </w:rPr>
        <w:t xml:space="preserve"> oraz wymogom zawartym w Specyfikacji Warunków Zamówienia.</w:t>
      </w:r>
    </w:p>
    <w:p w14:paraId="2E3D94F3" w14:textId="77777777" w:rsidR="002E024F" w:rsidRDefault="002E024F" w:rsidP="00DE227A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79EED81F" w14:textId="77777777" w:rsidR="002E024F" w:rsidRDefault="002E024F" w:rsidP="00DE227A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641FC6F3" w14:textId="0B87F5D6" w:rsidR="00DE227A" w:rsidRDefault="00DE227A" w:rsidP="00DE227A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  <w:r w:rsidRPr="00200D1B">
        <w:rPr>
          <w:rFonts w:eastAsia="Calibri" w:cstheme="minorHAnsi"/>
          <w:b/>
          <w:sz w:val="24"/>
          <w:szCs w:val="24"/>
        </w:rPr>
        <w:lastRenderedPageBreak/>
        <w:t>Ranking złożonych ofert:</w:t>
      </w:r>
    </w:p>
    <w:tbl>
      <w:tblPr>
        <w:tblW w:w="14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3106"/>
        <w:gridCol w:w="2005"/>
        <w:gridCol w:w="2006"/>
        <w:gridCol w:w="2006"/>
        <w:gridCol w:w="2006"/>
        <w:gridCol w:w="2006"/>
      </w:tblGrid>
      <w:tr w:rsidR="002E024F" w:rsidRPr="0005235E" w14:paraId="4B58E6B6" w14:textId="77777777" w:rsidTr="006A0074">
        <w:trPr>
          <w:trHeight w:val="1181"/>
        </w:trPr>
        <w:tc>
          <w:tcPr>
            <w:tcW w:w="905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3495423F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3" w:name="_Hlk158031597"/>
            <w:r w:rsidRPr="006A0074">
              <w:rPr>
                <w:rFonts w:ascii="Calibri" w:eastAsia="Calibri" w:hAnsi="Calibri" w:cs="Calibri"/>
                <w:b/>
                <w:sz w:val="24"/>
                <w:szCs w:val="24"/>
              </w:rPr>
              <w:t>Numer oferty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5D1B3357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b/>
                <w:sz w:val="24"/>
                <w:szCs w:val="24"/>
              </w:rPr>
              <w:t>Wykonawca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778D833E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b/>
                <w:sz w:val="24"/>
                <w:szCs w:val="24"/>
              </w:rPr>
              <w:t>Kryterium 1</w:t>
            </w:r>
          </w:p>
          <w:p w14:paraId="0AF0DE48" w14:textId="77777777" w:rsidR="002E024F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b/>
                <w:sz w:val="24"/>
                <w:szCs w:val="24"/>
              </w:rPr>
              <w:t>Cena</w:t>
            </w:r>
          </w:p>
          <w:p w14:paraId="3AA014A9" w14:textId="739C898E" w:rsidR="006A0074" w:rsidRPr="006A0074" w:rsidRDefault="006A0074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brutto </w:t>
            </w:r>
          </w:p>
          <w:p w14:paraId="558C3444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bCs/>
                <w:sz w:val="24"/>
                <w:szCs w:val="24"/>
              </w:rPr>
              <w:t>waga 60%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7EBDF2CF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b/>
                <w:sz w:val="24"/>
                <w:szCs w:val="24"/>
              </w:rPr>
              <w:t>Kryterium 1</w:t>
            </w:r>
          </w:p>
          <w:p w14:paraId="5818F4CC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b/>
                <w:sz w:val="24"/>
                <w:szCs w:val="24"/>
              </w:rPr>
              <w:t>Cena</w:t>
            </w:r>
          </w:p>
          <w:p w14:paraId="50740ADA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bCs/>
                <w:sz w:val="24"/>
                <w:szCs w:val="24"/>
              </w:rPr>
              <w:t>waga 60%</w:t>
            </w:r>
          </w:p>
          <w:p w14:paraId="0ED137BF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bCs/>
                <w:sz w:val="24"/>
                <w:szCs w:val="24"/>
              </w:rPr>
              <w:t>przyznana punktacja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0B54591B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b/>
                <w:sz w:val="24"/>
                <w:szCs w:val="24"/>
              </w:rPr>
              <w:t>Kryterium 2</w:t>
            </w:r>
          </w:p>
          <w:p w14:paraId="3DEB158F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b/>
                <w:sz w:val="24"/>
                <w:szCs w:val="24"/>
              </w:rPr>
              <w:t>Okres gwarancji</w:t>
            </w:r>
          </w:p>
          <w:p w14:paraId="7EA6E3FD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bCs/>
                <w:sz w:val="24"/>
                <w:szCs w:val="24"/>
              </w:rPr>
              <w:t>waga 40%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63856754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b/>
                <w:sz w:val="24"/>
                <w:szCs w:val="24"/>
              </w:rPr>
              <w:t>Kryterium 2</w:t>
            </w:r>
          </w:p>
          <w:p w14:paraId="0FD9FCA0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b/>
                <w:sz w:val="24"/>
                <w:szCs w:val="24"/>
              </w:rPr>
              <w:t>Okres gwarancji</w:t>
            </w:r>
          </w:p>
          <w:p w14:paraId="38BD4A4F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bCs/>
                <w:sz w:val="24"/>
                <w:szCs w:val="24"/>
              </w:rPr>
              <w:t>waga 40%</w:t>
            </w:r>
          </w:p>
          <w:p w14:paraId="50D89DC7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bCs/>
                <w:sz w:val="24"/>
                <w:szCs w:val="24"/>
              </w:rPr>
              <w:t>przyznana punktacja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14:paraId="2129B668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b/>
                <w:sz w:val="24"/>
                <w:szCs w:val="24"/>
              </w:rPr>
              <w:t>Łączna</w:t>
            </w:r>
          </w:p>
          <w:p w14:paraId="584788D3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b/>
                <w:sz w:val="24"/>
                <w:szCs w:val="24"/>
              </w:rPr>
              <w:t>punktacja</w:t>
            </w:r>
          </w:p>
        </w:tc>
      </w:tr>
      <w:tr w:rsidR="002E024F" w:rsidRPr="0005235E" w14:paraId="33A4D408" w14:textId="77777777" w:rsidTr="006A0074">
        <w:trPr>
          <w:trHeight w:val="816"/>
        </w:trPr>
        <w:tc>
          <w:tcPr>
            <w:tcW w:w="905" w:type="dxa"/>
            <w:vAlign w:val="center"/>
          </w:tcPr>
          <w:p w14:paraId="2C97A8B6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106" w:type="dxa"/>
            <w:vAlign w:val="center"/>
          </w:tcPr>
          <w:p w14:paraId="3AFFA944" w14:textId="77777777" w:rsidR="006A0074" w:rsidRPr="006A0074" w:rsidRDefault="006A0074" w:rsidP="006A0074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A0074">
              <w:rPr>
                <w:rFonts w:ascii="Calibri" w:hAnsi="Calibri" w:cs="Calibri"/>
                <w:bCs/>
                <w:sz w:val="24"/>
                <w:szCs w:val="24"/>
              </w:rPr>
              <w:t>Tronus Polska Sp. z o.o.</w:t>
            </w:r>
          </w:p>
          <w:p w14:paraId="7D0D75C2" w14:textId="77777777" w:rsidR="006A0074" w:rsidRPr="006A0074" w:rsidRDefault="006A0074" w:rsidP="006A0074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A0074">
              <w:rPr>
                <w:rFonts w:ascii="Calibri" w:hAnsi="Calibri" w:cs="Calibri"/>
                <w:bCs/>
                <w:sz w:val="24"/>
                <w:szCs w:val="24"/>
              </w:rPr>
              <w:t>ul. Ordona 2a</w:t>
            </w:r>
          </w:p>
          <w:p w14:paraId="086B8E70" w14:textId="77777777" w:rsidR="006A0074" w:rsidRPr="006A0074" w:rsidRDefault="006A0074" w:rsidP="006A0074">
            <w:pPr>
              <w:spacing w:after="0" w:line="271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A0074">
              <w:rPr>
                <w:rFonts w:ascii="Calibri" w:hAnsi="Calibri" w:cs="Calibri"/>
                <w:bCs/>
                <w:sz w:val="24"/>
                <w:szCs w:val="24"/>
              </w:rPr>
              <w:t>01-237 Warszawa</w:t>
            </w:r>
          </w:p>
          <w:p w14:paraId="2B1C1B31" w14:textId="21441503" w:rsidR="002E024F" w:rsidRPr="006A0074" w:rsidRDefault="006A0074" w:rsidP="006A0074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6A0074">
              <w:rPr>
                <w:rFonts w:ascii="Calibri" w:hAnsi="Calibri" w:cs="Calibri"/>
                <w:bCs/>
                <w:sz w:val="24"/>
                <w:szCs w:val="24"/>
              </w:rPr>
              <w:t>(oferta nr 1)</w:t>
            </w:r>
          </w:p>
        </w:tc>
        <w:tc>
          <w:tcPr>
            <w:tcW w:w="2005" w:type="dxa"/>
            <w:vAlign w:val="center"/>
          </w:tcPr>
          <w:p w14:paraId="704C02E3" w14:textId="3C8C647E" w:rsidR="002E024F" w:rsidRPr="006A0074" w:rsidRDefault="006A0074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A0074">
              <w:rPr>
                <w:rFonts w:ascii="Calibri" w:hAnsi="Calibri" w:cs="Calibri"/>
                <w:sz w:val="24"/>
                <w:szCs w:val="24"/>
              </w:rPr>
              <w:t>322 317,04</w:t>
            </w:r>
            <w:r w:rsidR="002E024F" w:rsidRPr="006A0074">
              <w:rPr>
                <w:rFonts w:ascii="Calibri" w:hAnsi="Calibri" w:cs="Calibri"/>
                <w:sz w:val="24"/>
                <w:szCs w:val="24"/>
              </w:rPr>
              <w:t xml:space="preserve"> zł 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F17A15F" w14:textId="2E21CF96" w:rsidR="002E024F" w:rsidRPr="006A0074" w:rsidRDefault="00DD2DB0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34,74</w:t>
            </w:r>
            <w:r w:rsidR="002E024F" w:rsidRPr="006A0074">
              <w:rPr>
                <w:rFonts w:ascii="Calibri" w:eastAsia="Calibri" w:hAnsi="Calibri" w:cs="Calibri"/>
                <w:sz w:val="24"/>
                <w:szCs w:val="24"/>
              </w:rPr>
              <w:t xml:space="preserve"> pkt</w:t>
            </w:r>
          </w:p>
        </w:tc>
        <w:tc>
          <w:tcPr>
            <w:tcW w:w="2006" w:type="dxa"/>
            <w:vAlign w:val="center"/>
          </w:tcPr>
          <w:p w14:paraId="38968A5C" w14:textId="0343D77E" w:rsidR="002E024F" w:rsidRPr="006A0074" w:rsidRDefault="006A0074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sz w:val="24"/>
                <w:szCs w:val="24"/>
              </w:rPr>
              <w:t>48 miesięcy</w:t>
            </w:r>
          </w:p>
        </w:tc>
        <w:tc>
          <w:tcPr>
            <w:tcW w:w="2006" w:type="dxa"/>
            <w:vAlign w:val="center"/>
          </w:tcPr>
          <w:p w14:paraId="0246C4E4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sz w:val="24"/>
                <w:szCs w:val="24"/>
              </w:rPr>
              <w:t>40,00 pkt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FFC0DA8" w14:textId="7EC0B389" w:rsidR="002E024F" w:rsidRPr="006A0074" w:rsidRDefault="00DD2DB0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74,74</w:t>
            </w:r>
            <w:r w:rsidR="002E024F" w:rsidRPr="006A0074">
              <w:rPr>
                <w:rFonts w:ascii="Calibri" w:eastAsia="Calibri" w:hAnsi="Calibri" w:cs="Calibri"/>
                <w:sz w:val="24"/>
                <w:szCs w:val="24"/>
              </w:rPr>
              <w:t xml:space="preserve"> pkt</w:t>
            </w:r>
          </w:p>
        </w:tc>
      </w:tr>
      <w:tr w:rsidR="002E024F" w:rsidRPr="0005235E" w14:paraId="18253362" w14:textId="77777777" w:rsidTr="006A0074">
        <w:trPr>
          <w:trHeight w:val="816"/>
        </w:trPr>
        <w:tc>
          <w:tcPr>
            <w:tcW w:w="905" w:type="dxa"/>
            <w:vAlign w:val="center"/>
          </w:tcPr>
          <w:p w14:paraId="5566F3F9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A0074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106" w:type="dxa"/>
            <w:vAlign w:val="center"/>
          </w:tcPr>
          <w:p w14:paraId="0AF04470" w14:textId="3E4A5715" w:rsidR="006A0074" w:rsidRPr="006A0074" w:rsidRDefault="006A0074" w:rsidP="006A0074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bookmarkStart w:id="4" w:name="_Hlk182398953"/>
            <w:r w:rsidRPr="006A0074">
              <w:rPr>
                <w:rFonts w:ascii="Calibri" w:hAnsi="Calibri" w:cs="Calibri"/>
                <w:bCs/>
                <w:sz w:val="24"/>
                <w:szCs w:val="24"/>
              </w:rPr>
              <w:t>ALL MED Kinga Jakubas</w:t>
            </w:r>
          </w:p>
          <w:p w14:paraId="3E7E3D34" w14:textId="77777777" w:rsidR="006A0074" w:rsidRPr="006A0074" w:rsidRDefault="006A0074" w:rsidP="006A0074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A0074">
              <w:rPr>
                <w:rFonts w:ascii="Calibri" w:hAnsi="Calibri" w:cs="Calibri"/>
                <w:bCs/>
                <w:sz w:val="24"/>
                <w:szCs w:val="24"/>
              </w:rPr>
              <w:t>ul. Św. Marcin 29/8</w:t>
            </w:r>
          </w:p>
          <w:p w14:paraId="0BFEB66E" w14:textId="77777777" w:rsidR="006A0074" w:rsidRPr="006A0074" w:rsidRDefault="006A0074" w:rsidP="006A0074">
            <w:pPr>
              <w:spacing w:after="0" w:line="271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A0074">
              <w:rPr>
                <w:rFonts w:ascii="Calibri" w:hAnsi="Calibri" w:cs="Calibri"/>
                <w:bCs/>
                <w:sz w:val="24"/>
                <w:szCs w:val="24"/>
              </w:rPr>
              <w:t>61-806 Poznań</w:t>
            </w:r>
          </w:p>
          <w:p w14:paraId="553A7978" w14:textId="45A958D3" w:rsidR="002E024F" w:rsidRPr="006A0074" w:rsidRDefault="006A0074" w:rsidP="006A0074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A0074">
              <w:rPr>
                <w:rFonts w:ascii="Calibri" w:hAnsi="Calibri" w:cs="Calibri"/>
                <w:bCs/>
                <w:sz w:val="24"/>
                <w:szCs w:val="24"/>
              </w:rPr>
              <w:t>(oferta nr 2)</w:t>
            </w:r>
            <w:bookmarkEnd w:id="4"/>
          </w:p>
        </w:tc>
        <w:tc>
          <w:tcPr>
            <w:tcW w:w="2005" w:type="dxa"/>
            <w:vAlign w:val="center"/>
          </w:tcPr>
          <w:p w14:paraId="3F52C5F0" w14:textId="06A0DA8E" w:rsidR="002E024F" w:rsidRPr="006A0074" w:rsidRDefault="006A0074" w:rsidP="0092503F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186 595,92</w:t>
            </w:r>
            <w:r w:rsidR="002E024F" w:rsidRPr="006A0074">
              <w:rPr>
                <w:rFonts w:ascii="Calibri" w:hAnsi="Calibri" w:cs="Calibri"/>
                <w:sz w:val="24"/>
                <w:szCs w:val="24"/>
              </w:rPr>
              <w:t xml:space="preserve"> zł 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5805DC1" w14:textId="6730E346" w:rsidR="002E024F" w:rsidRPr="006A0074" w:rsidRDefault="00DD2DB0" w:rsidP="0092503F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60,00</w:t>
            </w:r>
            <w:r w:rsidR="002E024F" w:rsidRPr="006A0074">
              <w:rPr>
                <w:rFonts w:ascii="Calibri" w:hAnsi="Calibri" w:cs="Calibri"/>
                <w:sz w:val="24"/>
                <w:szCs w:val="24"/>
              </w:rPr>
              <w:t xml:space="preserve"> pkt</w:t>
            </w:r>
          </w:p>
        </w:tc>
        <w:tc>
          <w:tcPr>
            <w:tcW w:w="2006" w:type="dxa"/>
            <w:vAlign w:val="center"/>
          </w:tcPr>
          <w:p w14:paraId="08999F97" w14:textId="45D345BB" w:rsidR="002E024F" w:rsidRPr="006A0074" w:rsidRDefault="00DD2DB0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sz w:val="24"/>
                <w:szCs w:val="24"/>
              </w:rPr>
              <w:t>48 miesięcy</w:t>
            </w:r>
          </w:p>
        </w:tc>
        <w:tc>
          <w:tcPr>
            <w:tcW w:w="2006" w:type="dxa"/>
            <w:vAlign w:val="center"/>
          </w:tcPr>
          <w:p w14:paraId="088C1B9B" w14:textId="77777777" w:rsidR="002E024F" w:rsidRPr="006A0074" w:rsidRDefault="002E024F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A0074">
              <w:rPr>
                <w:rFonts w:ascii="Calibri" w:eastAsia="Calibri" w:hAnsi="Calibri" w:cs="Calibri"/>
                <w:sz w:val="24"/>
                <w:szCs w:val="24"/>
              </w:rPr>
              <w:t>40,00 pkt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20BC22F" w14:textId="61DF754C" w:rsidR="002E024F" w:rsidRPr="006A0074" w:rsidRDefault="00DD2DB0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100,00</w:t>
            </w:r>
            <w:r w:rsidR="002E024F" w:rsidRPr="006A0074">
              <w:rPr>
                <w:rFonts w:ascii="Calibri" w:eastAsia="Calibri" w:hAnsi="Calibri" w:cs="Calibri"/>
                <w:sz w:val="24"/>
                <w:szCs w:val="24"/>
              </w:rPr>
              <w:t xml:space="preserve"> pkt</w:t>
            </w:r>
          </w:p>
        </w:tc>
      </w:tr>
      <w:tr w:rsidR="006A0074" w:rsidRPr="0005235E" w14:paraId="14076A7D" w14:textId="77777777" w:rsidTr="006A0074">
        <w:trPr>
          <w:trHeight w:val="816"/>
        </w:trPr>
        <w:tc>
          <w:tcPr>
            <w:tcW w:w="905" w:type="dxa"/>
            <w:vAlign w:val="center"/>
          </w:tcPr>
          <w:p w14:paraId="6630F3D1" w14:textId="77777777" w:rsidR="006A0074" w:rsidRPr="0099265F" w:rsidRDefault="006A0074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9265F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3106" w:type="dxa"/>
            <w:vAlign w:val="center"/>
          </w:tcPr>
          <w:p w14:paraId="358A7725" w14:textId="77777777" w:rsidR="006A0074" w:rsidRPr="006A0074" w:rsidRDefault="006A0074" w:rsidP="006A0074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A0074">
              <w:rPr>
                <w:rFonts w:ascii="Calibri" w:hAnsi="Calibri" w:cs="Calibri"/>
                <w:bCs/>
                <w:sz w:val="24"/>
                <w:szCs w:val="24"/>
              </w:rPr>
              <w:t>Piasecki Andrzej</w:t>
            </w:r>
          </w:p>
          <w:p w14:paraId="1C09992A" w14:textId="77777777" w:rsidR="006A0074" w:rsidRPr="006A0074" w:rsidRDefault="006A0074" w:rsidP="006A0074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A0074">
              <w:rPr>
                <w:rFonts w:ascii="Calibri" w:hAnsi="Calibri" w:cs="Calibri"/>
                <w:bCs/>
                <w:sz w:val="24"/>
                <w:szCs w:val="24"/>
              </w:rPr>
              <w:t>ul. Migdałowa 8</w:t>
            </w:r>
          </w:p>
          <w:p w14:paraId="3745A81D" w14:textId="77777777" w:rsidR="006A0074" w:rsidRPr="006A0074" w:rsidRDefault="006A0074" w:rsidP="006A0074">
            <w:pPr>
              <w:spacing w:after="0" w:line="271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6A0074">
              <w:rPr>
                <w:rFonts w:ascii="Calibri" w:hAnsi="Calibri" w:cs="Calibri"/>
                <w:bCs/>
                <w:sz w:val="24"/>
                <w:szCs w:val="24"/>
              </w:rPr>
              <w:t>62-081 Chyby</w:t>
            </w:r>
          </w:p>
          <w:p w14:paraId="55AF24EF" w14:textId="064F41CC" w:rsidR="006A0074" w:rsidRPr="006A0074" w:rsidRDefault="006A0074" w:rsidP="006A0074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6A0074">
              <w:rPr>
                <w:rFonts w:ascii="Calibri" w:hAnsi="Calibri" w:cs="Calibri"/>
                <w:bCs/>
                <w:sz w:val="24"/>
                <w:szCs w:val="24"/>
              </w:rPr>
              <w:t>(oferta nr 3)</w:t>
            </w:r>
          </w:p>
        </w:tc>
        <w:tc>
          <w:tcPr>
            <w:tcW w:w="10029" w:type="dxa"/>
            <w:gridSpan w:val="5"/>
            <w:vAlign w:val="center"/>
          </w:tcPr>
          <w:p w14:paraId="390871ED" w14:textId="6B580361" w:rsidR="006A0074" w:rsidRPr="00DD2DB0" w:rsidRDefault="006A0074" w:rsidP="009250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D2DB0">
              <w:rPr>
                <w:rFonts w:ascii="Calibri" w:eastAsia="Calibri" w:hAnsi="Calibri" w:cs="Calibri"/>
                <w:sz w:val="24"/>
                <w:szCs w:val="24"/>
              </w:rPr>
              <w:t xml:space="preserve">Oferta </w:t>
            </w:r>
            <w:r w:rsidR="00DD2DB0" w:rsidRPr="00DD2DB0">
              <w:rPr>
                <w:rFonts w:ascii="Calibri" w:eastAsia="Calibri" w:hAnsi="Calibri" w:cs="Calibri"/>
                <w:sz w:val="24"/>
                <w:szCs w:val="24"/>
              </w:rPr>
              <w:t xml:space="preserve">odrzucona na podstawie art. 226 ust. 1 pkt 14 ustawy Pzp </w:t>
            </w:r>
          </w:p>
        </w:tc>
      </w:tr>
      <w:bookmarkEnd w:id="3"/>
    </w:tbl>
    <w:p w14:paraId="0B24E914" w14:textId="77777777" w:rsidR="00954D6A" w:rsidRDefault="00954D6A" w:rsidP="00DE227A">
      <w:pPr>
        <w:widowControl w:val="0"/>
        <w:spacing w:after="12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0E318256" w14:textId="7350EB52" w:rsidR="007E0117" w:rsidRPr="003E1FCF" w:rsidRDefault="007E0117" w:rsidP="007E0117">
      <w:pPr>
        <w:suppressAutoHyphens/>
        <w:spacing w:after="0" w:line="240" w:lineRule="auto"/>
        <w:ind w:left="8077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</w:t>
      </w: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 up. Dyrektora</w:t>
      </w:r>
    </w:p>
    <w:p w14:paraId="1C61E759" w14:textId="77777777" w:rsidR="007E0117" w:rsidRPr="003E1FCF" w:rsidRDefault="007E0117" w:rsidP="007E0117">
      <w:pPr>
        <w:suppressAutoHyphens/>
        <w:spacing w:after="0" w:line="240" w:lineRule="auto"/>
        <w:ind w:left="8077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      </w:t>
      </w:r>
    </w:p>
    <w:p w14:paraId="72F50D75" w14:textId="77777777" w:rsidR="007E0117" w:rsidRPr="003E1FCF" w:rsidRDefault="007E0117" w:rsidP="007E0117">
      <w:pPr>
        <w:suppressAutoHyphens/>
        <w:spacing w:after="0" w:line="240" w:lineRule="auto"/>
        <w:ind w:left="8077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3E123053" w14:textId="77777777" w:rsidR="007E0117" w:rsidRPr="003E1FCF" w:rsidRDefault="007E0117" w:rsidP="007E0117">
      <w:pPr>
        <w:suppressAutoHyphens/>
        <w:spacing w:after="0" w:line="240" w:lineRule="auto"/>
        <w:ind w:left="8077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Andrzej Marciniak</w:t>
      </w:r>
    </w:p>
    <w:p w14:paraId="5AD4AC81" w14:textId="77777777" w:rsidR="007E0117" w:rsidRPr="003E1FCF" w:rsidRDefault="007E0117" w:rsidP="007E0117">
      <w:pPr>
        <w:suppressAutoHyphens/>
        <w:spacing w:after="0" w:line="240" w:lineRule="auto"/>
        <w:ind w:left="8077" w:firstLine="708"/>
        <w:jc w:val="both"/>
        <w:rPr>
          <w:rFonts w:eastAsia="Times New Roman" w:cstheme="minorHAnsi"/>
          <w:sz w:val="24"/>
          <w:szCs w:val="24"/>
          <w:lang w:eastAsia="zh-CN"/>
        </w:rPr>
      </w:pPr>
      <w:r w:rsidRPr="003E1FC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Z-ca Dyrektora ds. Ekonomiczno - Finansowych</w:t>
      </w:r>
    </w:p>
    <w:p w14:paraId="4CE49C33" w14:textId="77777777" w:rsidR="007E0117" w:rsidRDefault="007E0117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</w:p>
    <w:p w14:paraId="2BEAAE3A" w14:textId="210D1617" w:rsidR="007E0117" w:rsidRPr="001746C4" w:rsidRDefault="007E0117" w:rsidP="007E0117">
      <w:pPr>
        <w:widowControl w:val="0"/>
        <w:spacing w:after="0" w:line="120" w:lineRule="atLeast"/>
        <w:jc w:val="both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</w:rPr>
        <w:t>Sprawę prowadzi:</w:t>
      </w:r>
    </w:p>
    <w:p w14:paraId="652AA6FB" w14:textId="77777777" w:rsidR="007E0117" w:rsidRPr="001746C4" w:rsidRDefault="007E0117" w:rsidP="007E011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</w:rPr>
        <w:t>Ewa Wieczorek</w:t>
      </w:r>
    </w:p>
    <w:p w14:paraId="3054E910" w14:textId="77777777" w:rsidR="007E0117" w:rsidRPr="001746C4" w:rsidRDefault="007E0117" w:rsidP="007E011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</w:rPr>
        <w:t>ul. Nowowiejska 27, 00-665 Warszawa, pok. G 104</w:t>
      </w:r>
    </w:p>
    <w:p w14:paraId="640479EC" w14:textId="50008A63" w:rsidR="00C75078" w:rsidRDefault="007E0117" w:rsidP="007E011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746C4">
        <w:rPr>
          <w:rFonts w:cstheme="minorHAnsi"/>
          <w:sz w:val="18"/>
          <w:szCs w:val="18"/>
          <w:lang w:val="en-US"/>
        </w:rPr>
        <w:t>tel.: 22 11 65</w:t>
      </w:r>
      <w:r>
        <w:rPr>
          <w:rFonts w:cstheme="minorHAnsi"/>
          <w:sz w:val="18"/>
          <w:szCs w:val="18"/>
          <w:lang w:val="en-US"/>
        </w:rPr>
        <w:t> </w:t>
      </w:r>
      <w:r w:rsidRPr="001746C4">
        <w:rPr>
          <w:rFonts w:cstheme="minorHAnsi"/>
          <w:sz w:val="18"/>
          <w:szCs w:val="18"/>
          <w:lang w:val="en-US"/>
        </w:rPr>
        <w:t>353</w:t>
      </w:r>
      <w:r>
        <w:rPr>
          <w:rFonts w:cstheme="minorHAnsi"/>
          <w:sz w:val="18"/>
          <w:szCs w:val="18"/>
          <w:lang w:val="en-US"/>
        </w:rPr>
        <w:t xml:space="preserve">, e-mail: </w:t>
      </w:r>
      <w:hyperlink r:id="rId7" w:history="1">
        <w:r w:rsidRPr="005C6367">
          <w:rPr>
            <w:rStyle w:val="Hipercze"/>
            <w:rFonts w:cstheme="minorHAnsi"/>
            <w:sz w:val="18"/>
            <w:szCs w:val="18"/>
            <w:lang w:val="en-US"/>
          </w:rPr>
          <w:t>ewa.wieczorek@szpitalnowowiejski.eu</w:t>
        </w:r>
      </w:hyperlink>
      <w:r>
        <w:rPr>
          <w:rFonts w:cstheme="minorHAnsi"/>
          <w:sz w:val="18"/>
          <w:szCs w:val="18"/>
          <w:lang w:val="en-US"/>
        </w:rPr>
        <w:t xml:space="preserve"> </w:t>
      </w:r>
      <w:r w:rsidRPr="001746C4">
        <w:rPr>
          <w:rFonts w:cstheme="minorHAnsi"/>
          <w:sz w:val="18"/>
          <w:szCs w:val="18"/>
          <w:lang w:val="en-US"/>
        </w:rPr>
        <w:t xml:space="preserve">    </w:t>
      </w: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</w:t>
      </w:r>
    </w:p>
    <w:bookmarkEnd w:id="2"/>
    <w:sectPr w:rsidR="00C75078" w:rsidSect="006A0074">
      <w:headerReference w:type="default" r:id="rId8"/>
      <w:pgSz w:w="16838" w:h="11906" w:orient="landscape"/>
      <w:pgMar w:top="1559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18164" w14:textId="77777777" w:rsidR="005C445C" w:rsidRDefault="005C445C" w:rsidP="005C445C">
      <w:pPr>
        <w:spacing w:after="0" w:line="240" w:lineRule="auto"/>
      </w:pPr>
      <w:r>
        <w:separator/>
      </w:r>
    </w:p>
  </w:endnote>
  <w:endnote w:type="continuationSeparator" w:id="0">
    <w:p w14:paraId="2380686B" w14:textId="77777777" w:rsidR="005C445C" w:rsidRDefault="005C445C" w:rsidP="005C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C50C3" w14:textId="77777777" w:rsidR="005C445C" w:rsidRDefault="005C445C" w:rsidP="005C445C">
      <w:pPr>
        <w:spacing w:after="0" w:line="240" w:lineRule="auto"/>
      </w:pPr>
      <w:r>
        <w:separator/>
      </w:r>
    </w:p>
  </w:footnote>
  <w:footnote w:type="continuationSeparator" w:id="0">
    <w:p w14:paraId="74EB8F72" w14:textId="77777777" w:rsidR="005C445C" w:rsidRDefault="005C445C" w:rsidP="005C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3763" w14:textId="3F3553E5" w:rsidR="005C445C" w:rsidRDefault="006A0074" w:rsidP="005C445C">
    <w:pPr>
      <w:pStyle w:val="Nagwek"/>
      <w:jc w:val="right"/>
    </w:pPr>
    <w:r w:rsidRPr="00CB43D9">
      <w:rPr>
        <w:noProof/>
      </w:rPr>
      <w:drawing>
        <wp:inline distT="0" distB="0" distL="0" distR="0" wp14:anchorId="7BE0533A" wp14:editId="67E5CC82">
          <wp:extent cx="1933575" cy="600075"/>
          <wp:effectExtent l="0" t="0" r="0" b="0"/>
          <wp:docPr id="9135581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2A3"/>
    <w:multiLevelType w:val="hybridMultilevel"/>
    <w:tmpl w:val="8E1670E0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A5241"/>
    <w:multiLevelType w:val="hybridMultilevel"/>
    <w:tmpl w:val="67B884D6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BDA7905"/>
    <w:multiLevelType w:val="hybridMultilevel"/>
    <w:tmpl w:val="BB16D4D4"/>
    <w:lvl w:ilvl="0" w:tplc="D526C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B4A9C"/>
    <w:multiLevelType w:val="hybridMultilevel"/>
    <w:tmpl w:val="67B884D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73334EE0"/>
    <w:multiLevelType w:val="hybridMultilevel"/>
    <w:tmpl w:val="3320AAC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592470231">
    <w:abstractNumId w:val="2"/>
  </w:num>
  <w:num w:numId="2" w16cid:durableId="481311175">
    <w:abstractNumId w:val="1"/>
  </w:num>
  <w:num w:numId="3" w16cid:durableId="1812406644">
    <w:abstractNumId w:val="4"/>
  </w:num>
  <w:num w:numId="4" w16cid:durableId="87654304">
    <w:abstractNumId w:val="0"/>
  </w:num>
  <w:num w:numId="5" w16cid:durableId="1936016384">
    <w:abstractNumId w:val="6"/>
  </w:num>
  <w:num w:numId="6" w16cid:durableId="1553956357">
    <w:abstractNumId w:val="5"/>
  </w:num>
  <w:num w:numId="7" w16cid:durableId="1548106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020A"/>
    <w:rsid w:val="00062DAE"/>
    <w:rsid w:val="000754A7"/>
    <w:rsid w:val="00081502"/>
    <w:rsid w:val="00087AD7"/>
    <w:rsid w:val="000B18FB"/>
    <w:rsid w:val="000C50DB"/>
    <w:rsid w:val="000F663D"/>
    <w:rsid w:val="00107685"/>
    <w:rsid w:val="0012397A"/>
    <w:rsid w:val="0016661B"/>
    <w:rsid w:val="001746C4"/>
    <w:rsid w:val="00175C67"/>
    <w:rsid w:val="00182B6C"/>
    <w:rsid w:val="0019378D"/>
    <w:rsid w:val="00197B57"/>
    <w:rsid w:val="00200D1B"/>
    <w:rsid w:val="00203024"/>
    <w:rsid w:val="0022110A"/>
    <w:rsid w:val="0022752A"/>
    <w:rsid w:val="002355B0"/>
    <w:rsid w:val="00274192"/>
    <w:rsid w:val="00287F9F"/>
    <w:rsid w:val="00290E06"/>
    <w:rsid w:val="002A4FFA"/>
    <w:rsid w:val="002B6BFD"/>
    <w:rsid w:val="002C161E"/>
    <w:rsid w:val="002E024F"/>
    <w:rsid w:val="002F25A3"/>
    <w:rsid w:val="002F6233"/>
    <w:rsid w:val="003052CF"/>
    <w:rsid w:val="003146B3"/>
    <w:rsid w:val="00341606"/>
    <w:rsid w:val="0034226B"/>
    <w:rsid w:val="00381A47"/>
    <w:rsid w:val="003D38AD"/>
    <w:rsid w:val="003F05E3"/>
    <w:rsid w:val="00414486"/>
    <w:rsid w:val="00426EC5"/>
    <w:rsid w:val="0045497A"/>
    <w:rsid w:val="00454EFC"/>
    <w:rsid w:val="004639D7"/>
    <w:rsid w:val="00483BB8"/>
    <w:rsid w:val="004D2E1E"/>
    <w:rsid w:val="004E555E"/>
    <w:rsid w:val="00542705"/>
    <w:rsid w:val="00552C52"/>
    <w:rsid w:val="0059187C"/>
    <w:rsid w:val="005925F8"/>
    <w:rsid w:val="005A4352"/>
    <w:rsid w:val="005C445C"/>
    <w:rsid w:val="005E09C2"/>
    <w:rsid w:val="006167E6"/>
    <w:rsid w:val="00651499"/>
    <w:rsid w:val="00652EC0"/>
    <w:rsid w:val="006A0074"/>
    <w:rsid w:val="006A17AD"/>
    <w:rsid w:val="006A7974"/>
    <w:rsid w:val="006B6BBE"/>
    <w:rsid w:val="006E3CD7"/>
    <w:rsid w:val="00700908"/>
    <w:rsid w:val="007719A6"/>
    <w:rsid w:val="00786164"/>
    <w:rsid w:val="00786E63"/>
    <w:rsid w:val="007D50C4"/>
    <w:rsid w:val="007E0117"/>
    <w:rsid w:val="007E7BFB"/>
    <w:rsid w:val="007F2E2E"/>
    <w:rsid w:val="008601D6"/>
    <w:rsid w:val="008724C2"/>
    <w:rsid w:val="008A0BDF"/>
    <w:rsid w:val="00940620"/>
    <w:rsid w:val="00954D6A"/>
    <w:rsid w:val="0099265F"/>
    <w:rsid w:val="00A10E2C"/>
    <w:rsid w:val="00A117E8"/>
    <w:rsid w:val="00A125B7"/>
    <w:rsid w:val="00A61115"/>
    <w:rsid w:val="00A72D4C"/>
    <w:rsid w:val="00A80B1A"/>
    <w:rsid w:val="00A86DC0"/>
    <w:rsid w:val="00A9045D"/>
    <w:rsid w:val="00AD543C"/>
    <w:rsid w:val="00B05174"/>
    <w:rsid w:val="00B343CB"/>
    <w:rsid w:val="00B350DB"/>
    <w:rsid w:val="00B50D60"/>
    <w:rsid w:val="00B849F3"/>
    <w:rsid w:val="00BC5BED"/>
    <w:rsid w:val="00C02164"/>
    <w:rsid w:val="00C170B7"/>
    <w:rsid w:val="00C232D8"/>
    <w:rsid w:val="00C75078"/>
    <w:rsid w:val="00CD5473"/>
    <w:rsid w:val="00D071D9"/>
    <w:rsid w:val="00D31CFD"/>
    <w:rsid w:val="00D56EB9"/>
    <w:rsid w:val="00DB3A64"/>
    <w:rsid w:val="00DD2DB0"/>
    <w:rsid w:val="00DE227A"/>
    <w:rsid w:val="00DF6F7E"/>
    <w:rsid w:val="00E259E8"/>
    <w:rsid w:val="00E25BC4"/>
    <w:rsid w:val="00E26D51"/>
    <w:rsid w:val="00EB5CA7"/>
    <w:rsid w:val="00EB6D04"/>
    <w:rsid w:val="00F42D62"/>
    <w:rsid w:val="00F45CA4"/>
    <w:rsid w:val="00F55364"/>
    <w:rsid w:val="00F5658B"/>
    <w:rsid w:val="00F710E4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ZnakZnakZnakZnakZnakZnakZnakZnakZnak">
    <w:name w:val="Znak Znak Znak Znak Znak Znak Znak Znak Znak"/>
    <w:basedOn w:val="Normalny"/>
    <w:rsid w:val="00290E0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B051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Domylnie">
    <w:name w:val="Domyślnie"/>
    <w:rsid w:val="00182B6C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2E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2E1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C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45C"/>
  </w:style>
  <w:style w:type="paragraph" w:styleId="Stopka">
    <w:name w:val="footer"/>
    <w:basedOn w:val="Normalny"/>
    <w:link w:val="StopkaZnak"/>
    <w:uiPriority w:val="99"/>
    <w:unhideWhenUsed/>
    <w:rsid w:val="005C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wa.wieczorek@szpitalnowowiejsk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Ewa Wieczorek</cp:lastModifiedBy>
  <cp:revision>95</cp:revision>
  <cp:lastPrinted>2024-10-02T10:07:00Z</cp:lastPrinted>
  <dcterms:created xsi:type="dcterms:W3CDTF">2021-03-29T16:38:00Z</dcterms:created>
  <dcterms:modified xsi:type="dcterms:W3CDTF">2024-11-13T13:11:00Z</dcterms:modified>
</cp:coreProperties>
</file>