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0C593" w14:textId="0E6BC5BB" w:rsidR="00F978A9" w:rsidRPr="00A867FB" w:rsidRDefault="00F978A9" w:rsidP="00F978A9">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A75400">
        <w:rPr>
          <w:rFonts w:asciiTheme="minorHAnsi" w:eastAsiaTheme="majorEastAsia" w:hAnsiTheme="minorHAnsi" w:cstheme="minorHAnsi"/>
          <w:b/>
          <w:color w:val="002060"/>
          <w:lang w:eastAsia="en-US"/>
        </w:rPr>
        <w:t>53</w:t>
      </w:r>
      <w:r w:rsidRPr="000E098E">
        <w:rPr>
          <w:rFonts w:asciiTheme="minorHAnsi" w:eastAsiaTheme="majorEastAsia" w:hAnsiTheme="minorHAnsi" w:cstheme="minorHAnsi"/>
          <w:b/>
          <w:color w:val="002060"/>
          <w:lang w:eastAsia="en-US"/>
        </w:rPr>
        <w:t>.202</w:t>
      </w:r>
      <w:r w:rsidR="00A75400">
        <w:rPr>
          <w:rFonts w:asciiTheme="minorHAnsi" w:eastAsiaTheme="majorEastAsia" w:hAnsiTheme="minorHAnsi" w:cstheme="minorHAnsi"/>
          <w:b/>
          <w:color w:val="002060"/>
          <w:lang w:eastAsia="en-US"/>
        </w:rPr>
        <w:t>4</w:t>
      </w:r>
    </w:p>
    <w:p w14:paraId="3FF8467C" w14:textId="77777777" w:rsidR="00F978A9" w:rsidRPr="00A867FB" w:rsidRDefault="00F978A9" w:rsidP="00F978A9">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32B4D1B9" w14:textId="77777777" w:rsidR="00F978A9" w:rsidRPr="00A867FB" w:rsidRDefault="00F978A9" w:rsidP="00F978A9">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DDE7568" w14:textId="77777777" w:rsidR="00F978A9" w:rsidRDefault="00F978A9" w:rsidP="00F978A9">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A4AF065" w14:textId="77777777" w:rsidR="00F978A9" w:rsidRPr="00A867FB" w:rsidRDefault="00F978A9" w:rsidP="00F978A9">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67F535D2" w14:textId="77777777" w:rsidR="00F978A9" w:rsidRDefault="00F978A9" w:rsidP="00F978A9">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451E9F0B" w14:textId="77777777" w:rsidR="00F978A9" w:rsidRPr="00A867FB" w:rsidRDefault="00F978A9" w:rsidP="00F978A9">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42C83619" w14:textId="77777777" w:rsidR="00F978A9" w:rsidRPr="00A867FB" w:rsidRDefault="00F978A9" w:rsidP="00F978A9">
      <w:pPr>
        <w:rPr>
          <w:rFonts w:asciiTheme="minorHAnsi" w:hAnsiTheme="minorHAnsi" w:cstheme="minorHAnsi"/>
        </w:rPr>
      </w:pPr>
      <w:r w:rsidRPr="00A867FB">
        <w:rPr>
          <w:rFonts w:asciiTheme="minorHAnsi" w:eastAsiaTheme="majorEastAsia" w:hAnsiTheme="minorHAnsi" w:cstheme="minorHAnsi"/>
          <w:b/>
          <w:lang w:eastAsia="en-US"/>
        </w:rPr>
        <w:t>Godziny pracy:</w:t>
      </w:r>
      <w:r>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Pr>
          <w:rFonts w:asciiTheme="minorHAnsi" w:hAnsiTheme="minorHAnsi" w:cstheme="minorHAnsi"/>
        </w:rPr>
        <w:t xml:space="preserve"> </w:t>
      </w:r>
      <w:r w:rsidRPr="00A867FB">
        <w:rPr>
          <w:rFonts w:asciiTheme="minorHAnsi" w:hAnsiTheme="minorHAnsi" w:cstheme="minorHAnsi"/>
        </w:rPr>
        <w:t>8:30</w:t>
      </w:r>
      <w:r>
        <w:rPr>
          <w:rFonts w:asciiTheme="minorHAnsi" w:hAnsiTheme="minorHAnsi" w:cstheme="minorHAnsi"/>
        </w:rPr>
        <w:t xml:space="preserve"> </w:t>
      </w:r>
      <w:r w:rsidRPr="00A867FB">
        <w:rPr>
          <w:rFonts w:asciiTheme="minorHAnsi" w:hAnsiTheme="minorHAnsi" w:cstheme="minorHAnsi"/>
        </w:rPr>
        <w:t xml:space="preserve">- 16.30 </w:t>
      </w:r>
    </w:p>
    <w:p w14:paraId="15D03367" w14:textId="77777777" w:rsidR="00F978A9" w:rsidRPr="00A867FB" w:rsidRDefault="00F978A9" w:rsidP="00F978A9">
      <w:pPr>
        <w:spacing w:after="360"/>
        <w:rPr>
          <w:rFonts w:asciiTheme="minorHAnsi" w:hAnsiTheme="minorHAnsi" w:cstheme="minorHAnsi"/>
        </w:rPr>
      </w:pPr>
      <w:r>
        <w:rPr>
          <w:rFonts w:asciiTheme="minorHAnsi" w:hAnsiTheme="minorHAnsi" w:cstheme="minorHAnsi"/>
        </w:rPr>
        <w:t xml:space="preserve"> </w:t>
      </w:r>
      <w:r w:rsidRPr="00A867FB">
        <w:rPr>
          <w:rFonts w:asciiTheme="minorHAnsi" w:hAnsiTheme="minorHAnsi" w:cstheme="minorHAnsi"/>
        </w:rPr>
        <w:t>wtorek-piątek 7:15</w:t>
      </w:r>
      <w:r>
        <w:rPr>
          <w:rFonts w:asciiTheme="minorHAnsi" w:hAnsiTheme="minorHAnsi" w:cstheme="minorHAnsi"/>
        </w:rPr>
        <w:t xml:space="preserve"> </w:t>
      </w:r>
      <w:r w:rsidRPr="00A867FB">
        <w:rPr>
          <w:rFonts w:asciiTheme="minorHAnsi" w:hAnsiTheme="minorHAnsi" w:cstheme="minorHAnsi"/>
        </w:rPr>
        <w:t xml:space="preserve">- 15:15 </w:t>
      </w:r>
    </w:p>
    <w:p w14:paraId="6F50B37B" w14:textId="77777777" w:rsidR="00F978A9" w:rsidRPr="00A867FB" w:rsidRDefault="00F978A9" w:rsidP="00F978A9">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06027750" w14:textId="77777777" w:rsidR="00F978A9" w:rsidRPr="00A867FB" w:rsidRDefault="00F978A9" w:rsidP="00F978A9">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27A7F4D5" w14:textId="77777777" w:rsidR="00F978A9" w:rsidRPr="00A867FB" w:rsidRDefault="00F978A9" w:rsidP="00F978A9">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5894BE65" w14:textId="2C2C7467" w:rsidR="00F978A9" w:rsidRDefault="00F978A9" w:rsidP="00F978A9">
      <w:pPr>
        <w:spacing w:after="720"/>
        <w:jc w:val="center"/>
        <w:rPr>
          <w:rFonts w:asciiTheme="minorHAnsi" w:eastAsiaTheme="majorEastAsia" w:hAnsiTheme="minorHAnsi" w:cstheme="minorHAnsi"/>
          <w:b/>
          <w:color w:val="002060"/>
          <w:sz w:val="32"/>
          <w:szCs w:val="32"/>
          <w:lang w:eastAsia="en-US"/>
        </w:rPr>
      </w:pPr>
      <w:r w:rsidRPr="00F978A9">
        <w:rPr>
          <w:rFonts w:asciiTheme="minorHAnsi" w:eastAsiaTheme="majorEastAsia" w:hAnsiTheme="minorHAnsi" w:cstheme="minorHAnsi"/>
          <w:b/>
          <w:color w:val="002060"/>
          <w:sz w:val="32"/>
          <w:szCs w:val="32"/>
          <w:lang w:eastAsia="en-US"/>
        </w:rPr>
        <w:t>Usługi opiekuńcze w miejscu zamieszkania podopiecznych w Gminie Komorniki w 202</w:t>
      </w:r>
      <w:r w:rsidR="00F11401">
        <w:rPr>
          <w:rFonts w:asciiTheme="minorHAnsi" w:eastAsiaTheme="majorEastAsia" w:hAnsiTheme="minorHAnsi" w:cstheme="minorHAnsi"/>
          <w:b/>
          <w:color w:val="002060"/>
          <w:sz w:val="32"/>
          <w:szCs w:val="32"/>
          <w:lang w:eastAsia="en-US"/>
        </w:rPr>
        <w:t xml:space="preserve">5 </w:t>
      </w:r>
      <w:r w:rsidRPr="00F978A9">
        <w:rPr>
          <w:rFonts w:asciiTheme="minorHAnsi" w:eastAsiaTheme="majorEastAsia" w:hAnsiTheme="minorHAnsi" w:cstheme="minorHAnsi"/>
          <w:b/>
          <w:color w:val="002060"/>
          <w:sz w:val="32"/>
          <w:szCs w:val="32"/>
          <w:lang w:eastAsia="en-US"/>
        </w:rPr>
        <w:t>r</w:t>
      </w:r>
    </w:p>
    <w:p w14:paraId="49A2A8AB" w14:textId="65F1FBC2" w:rsidR="00F978A9" w:rsidRDefault="00F978A9" w:rsidP="00F978A9">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bookmarkStart w:id="0" w:name="_Hlk184800501"/>
      <w:r w:rsidRPr="00590A61">
        <w:rPr>
          <w:rFonts w:asciiTheme="minorHAnsi" w:eastAsiaTheme="majorEastAsia" w:hAnsiTheme="minorHAnsi" w:cstheme="minorHAnsi"/>
          <w:b/>
          <w:lang w:eastAsia="en-US"/>
        </w:rPr>
        <w:t>https://platformazakupowa.pl/transakcja/</w:t>
      </w:r>
      <w:r w:rsidR="00A75400" w:rsidRPr="00A75400">
        <w:rPr>
          <w:rFonts w:asciiTheme="minorHAnsi" w:eastAsiaTheme="majorEastAsia" w:hAnsiTheme="minorHAnsi" w:cstheme="minorHAnsi"/>
          <w:b/>
          <w:lang w:eastAsia="en-US"/>
        </w:rPr>
        <w:t>1035137</w:t>
      </w:r>
      <w:bookmarkEnd w:id="0"/>
    </w:p>
    <w:p w14:paraId="002D7E85" w14:textId="77777777" w:rsidR="00F978A9" w:rsidRDefault="00F978A9" w:rsidP="00F978A9">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6C5B51FC" w14:textId="77777777" w:rsidR="00F978A9" w:rsidRPr="00A867FB" w:rsidRDefault="00F978A9" w:rsidP="00F978A9">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06652E0F" w14:textId="2DE0E83C" w:rsidR="00F978A9" w:rsidRPr="00A867FB" w:rsidRDefault="00F978A9" w:rsidP="00F978A9">
      <w:pPr>
        <w:spacing w:after="25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A75400" w:rsidRPr="00A75400">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72A49A89" w14:textId="3BE243B0" w:rsidR="00F978A9" w:rsidRDefault="00F978A9" w:rsidP="00F978A9">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Pr>
          <w:rFonts w:asciiTheme="minorHAnsi" w:eastAsiaTheme="majorEastAsia" w:hAnsiTheme="minorHAnsi" w:cstheme="minorHAnsi"/>
          <w:bCs/>
          <w:lang w:eastAsia="en-US"/>
        </w:rPr>
        <w:t xml:space="preserve"> </w:t>
      </w:r>
      <w:r w:rsidR="00F11401">
        <w:rPr>
          <w:rFonts w:asciiTheme="minorHAnsi" w:eastAsiaTheme="majorEastAsia" w:hAnsiTheme="minorHAnsi" w:cstheme="minorHAnsi"/>
          <w:bCs/>
          <w:lang w:eastAsia="en-US"/>
        </w:rPr>
        <w:t>11</w:t>
      </w:r>
      <w:r>
        <w:rPr>
          <w:rFonts w:asciiTheme="minorHAnsi" w:eastAsiaTheme="majorEastAsia" w:hAnsiTheme="minorHAnsi" w:cstheme="minorHAnsi"/>
          <w:bCs/>
          <w:lang w:eastAsia="en-US"/>
        </w:rPr>
        <w:t xml:space="preserve"> grudnia 202</w:t>
      </w:r>
      <w:r w:rsidR="00F11401">
        <w:rPr>
          <w:rFonts w:asciiTheme="minorHAnsi" w:eastAsiaTheme="majorEastAsia" w:hAnsiTheme="minorHAnsi" w:cstheme="minorHAnsi"/>
          <w:bCs/>
          <w:lang w:eastAsia="en-US"/>
        </w:rPr>
        <w:t>4</w:t>
      </w:r>
      <w:r>
        <w:rPr>
          <w:rFonts w:asciiTheme="minorHAnsi" w:eastAsiaTheme="majorEastAsia" w:hAnsiTheme="minorHAnsi" w:cstheme="minorHAnsi"/>
          <w:bCs/>
          <w:lang w:eastAsia="en-US"/>
        </w:rPr>
        <w:t xml:space="preserve"> roku</w:t>
      </w:r>
    </w:p>
    <w:p w14:paraId="2FC9769A" w14:textId="77777777" w:rsidR="00F978A9" w:rsidRDefault="00F978A9" w:rsidP="00F978A9">
      <w:pPr>
        <w:spacing w:after="36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5ED7BD19" w14:textId="77777777" w:rsidR="00F978A9" w:rsidRPr="00F978A9" w:rsidRDefault="00F978A9">
      <w:pPr>
        <w:pStyle w:val="Akapitzlist"/>
        <w:numPr>
          <w:ilvl w:val="0"/>
          <w:numId w:val="19"/>
        </w:numPr>
        <w:spacing w:after="200" w:line="252" w:lineRule="auto"/>
        <w:ind w:left="1077"/>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Tryb udzielenia zamówienia</w:t>
      </w:r>
    </w:p>
    <w:p w14:paraId="157E490B" w14:textId="77777777" w:rsidR="00F978A9" w:rsidRPr="00F978A9" w:rsidRDefault="00F978A9">
      <w:pPr>
        <w:pStyle w:val="Akapitzlist"/>
        <w:numPr>
          <w:ilvl w:val="0"/>
          <w:numId w:val="19"/>
        </w:numPr>
        <w:spacing w:after="200" w:line="252" w:lineRule="auto"/>
        <w:ind w:left="1077"/>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Opis przedmiotu zamówienia</w:t>
      </w:r>
    </w:p>
    <w:p w14:paraId="28C4E01F" w14:textId="77777777" w:rsidR="00F978A9" w:rsidRPr="00F978A9" w:rsidRDefault="00F978A9">
      <w:pPr>
        <w:pStyle w:val="Akapitzlist"/>
        <w:numPr>
          <w:ilvl w:val="0"/>
          <w:numId w:val="19"/>
        </w:numPr>
        <w:spacing w:after="200" w:line="252" w:lineRule="auto"/>
        <w:ind w:left="1077"/>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 xml:space="preserve">Terminy </w:t>
      </w:r>
    </w:p>
    <w:p w14:paraId="23D6D6C9" w14:textId="77777777" w:rsidR="00F978A9" w:rsidRPr="00F978A9" w:rsidRDefault="00F978A9">
      <w:pPr>
        <w:pStyle w:val="Akapitzlist"/>
        <w:numPr>
          <w:ilvl w:val="0"/>
          <w:numId w:val="19"/>
        </w:numPr>
        <w:spacing w:after="200" w:line="252" w:lineRule="auto"/>
        <w:ind w:left="1077"/>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Kwalifikacja podmiotowa Wykonawców (podstawy wykluczenia z postępowania oraz warunki udziału w postępowaniu)</w:t>
      </w:r>
    </w:p>
    <w:p w14:paraId="03FAA87A" w14:textId="77777777" w:rsidR="00F978A9" w:rsidRPr="00F978A9" w:rsidRDefault="00F978A9">
      <w:pPr>
        <w:pStyle w:val="Akapitzlist"/>
        <w:numPr>
          <w:ilvl w:val="0"/>
          <w:numId w:val="19"/>
        </w:numPr>
        <w:spacing w:after="200" w:line="252" w:lineRule="auto"/>
        <w:ind w:left="1077"/>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Wykonawcy/podwykonawcy/podmioty trzecie udostępniające Wykonawcy swój potencjał</w:t>
      </w:r>
    </w:p>
    <w:p w14:paraId="421E006D" w14:textId="77777777" w:rsidR="00F978A9" w:rsidRPr="00F978A9" w:rsidRDefault="00F978A9">
      <w:pPr>
        <w:pStyle w:val="Akapitzlist"/>
        <w:numPr>
          <w:ilvl w:val="0"/>
          <w:numId w:val="19"/>
        </w:numPr>
        <w:spacing w:after="200" w:line="252" w:lineRule="auto"/>
        <w:ind w:left="1077"/>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Przedmiotowe środki dowodowe</w:t>
      </w:r>
    </w:p>
    <w:p w14:paraId="1403209B" w14:textId="77777777" w:rsidR="00F978A9" w:rsidRPr="00F978A9" w:rsidRDefault="00F978A9">
      <w:pPr>
        <w:pStyle w:val="Akapitzlist"/>
        <w:numPr>
          <w:ilvl w:val="0"/>
          <w:numId w:val="19"/>
        </w:numPr>
        <w:spacing w:after="200" w:line="252" w:lineRule="auto"/>
        <w:ind w:left="1077"/>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Podmiotowe środki dowodowe oraz inne dokumenty lub oświadczenia, jakie zobowiązani są złożyć Wykonawcy</w:t>
      </w:r>
    </w:p>
    <w:p w14:paraId="570686F7" w14:textId="77777777" w:rsidR="00F978A9" w:rsidRPr="00F978A9" w:rsidRDefault="00F978A9">
      <w:pPr>
        <w:pStyle w:val="Akapitzlist"/>
        <w:numPr>
          <w:ilvl w:val="0"/>
          <w:numId w:val="19"/>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Forma składania dokumentów</w:t>
      </w:r>
    </w:p>
    <w:p w14:paraId="30749576" w14:textId="77777777" w:rsidR="00F978A9" w:rsidRPr="00F978A9" w:rsidRDefault="00F978A9">
      <w:pPr>
        <w:pStyle w:val="Akapitzlist"/>
        <w:numPr>
          <w:ilvl w:val="0"/>
          <w:numId w:val="19"/>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Sposób przygotowania ofert</w:t>
      </w:r>
    </w:p>
    <w:p w14:paraId="0396A0A5" w14:textId="77777777" w:rsidR="00F978A9" w:rsidRPr="00F978A9" w:rsidRDefault="00F978A9">
      <w:pPr>
        <w:pStyle w:val="Akapitzlist"/>
        <w:numPr>
          <w:ilvl w:val="0"/>
          <w:numId w:val="19"/>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Sposób porozumiewania się Zamawiającego z Wykonawcami</w:t>
      </w:r>
    </w:p>
    <w:p w14:paraId="449D8613" w14:textId="77777777" w:rsidR="00F978A9" w:rsidRPr="00F978A9" w:rsidRDefault="00F978A9">
      <w:pPr>
        <w:pStyle w:val="Akapitzlist"/>
        <w:numPr>
          <w:ilvl w:val="0"/>
          <w:numId w:val="19"/>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Opis sposobu obliczenia ceny</w:t>
      </w:r>
    </w:p>
    <w:p w14:paraId="6A2D6037" w14:textId="77777777" w:rsidR="00F978A9" w:rsidRPr="00F978A9" w:rsidRDefault="00F978A9">
      <w:pPr>
        <w:pStyle w:val="Akapitzlist"/>
        <w:numPr>
          <w:ilvl w:val="0"/>
          <w:numId w:val="19"/>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Opis kryteriów oceny ofert</w:t>
      </w:r>
    </w:p>
    <w:p w14:paraId="69D10B99" w14:textId="77777777" w:rsidR="00F978A9" w:rsidRPr="00F978A9" w:rsidRDefault="00F978A9">
      <w:pPr>
        <w:pStyle w:val="Akapitzlist"/>
        <w:numPr>
          <w:ilvl w:val="0"/>
          <w:numId w:val="19"/>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Wadium</w:t>
      </w:r>
    </w:p>
    <w:p w14:paraId="13B6E2D2" w14:textId="77777777" w:rsidR="00F978A9" w:rsidRPr="00F978A9" w:rsidRDefault="00F978A9">
      <w:pPr>
        <w:pStyle w:val="Akapitzlist"/>
        <w:numPr>
          <w:ilvl w:val="0"/>
          <w:numId w:val="19"/>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Zabezpieczenie należytego wykonania umowy</w:t>
      </w:r>
    </w:p>
    <w:p w14:paraId="6A285DE4" w14:textId="77777777" w:rsidR="00F978A9" w:rsidRPr="00F978A9" w:rsidRDefault="00F978A9">
      <w:pPr>
        <w:pStyle w:val="Akapitzlist"/>
        <w:numPr>
          <w:ilvl w:val="0"/>
          <w:numId w:val="19"/>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Projektowane postanowienia umowy</w:t>
      </w:r>
    </w:p>
    <w:p w14:paraId="29A6D83C" w14:textId="77777777" w:rsidR="00F978A9" w:rsidRPr="00F978A9" w:rsidRDefault="00F978A9">
      <w:pPr>
        <w:pStyle w:val="Akapitzlist"/>
        <w:numPr>
          <w:ilvl w:val="0"/>
          <w:numId w:val="19"/>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 xml:space="preserve">Informacje o formalnościach, jakie muszą zostać dopełnione po wyborze oferty w celu zawarcia umowy </w:t>
      </w:r>
    </w:p>
    <w:p w14:paraId="00C23890" w14:textId="77777777" w:rsidR="00F978A9" w:rsidRPr="00F978A9" w:rsidRDefault="00F978A9">
      <w:pPr>
        <w:pStyle w:val="Akapitzlist"/>
        <w:numPr>
          <w:ilvl w:val="0"/>
          <w:numId w:val="19"/>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Pouczenie o środkach ochrony prawnej</w:t>
      </w:r>
    </w:p>
    <w:p w14:paraId="360099B8" w14:textId="77777777" w:rsidR="00F978A9" w:rsidRPr="00F978A9" w:rsidRDefault="00F978A9">
      <w:pPr>
        <w:pStyle w:val="Akapitzlist"/>
        <w:numPr>
          <w:ilvl w:val="0"/>
          <w:numId w:val="19"/>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Ochrona danych osobowych zebranych przez Zamawiającego w toku postępowania</w:t>
      </w:r>
    </w:p>
    <w:p w14:paraId="50160488" w14:textId="77777777" w:rsidR="00F978A9" w:rsidRPr="00F978A9" w:rsidRDefault="00F978A9">
      <w:pPr>
        <w:pStyle w:val="Akapitzlist"/>
        <w:numPr>
          <w:ilvl w:val="0"/>
          <w:numId w:val="19"/>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 xml:space="preserve">Pozostałe informacje </w:t>
      </w:r>
    </w:p>
    <w:p w14:paraId="77B8AECB" w14:textId="77777777" w:rsidR="00F978A9" w:rsidRPr="00F978A9" w:rsidRDefault="00F978A9">
      <w:pPr>
        <w:pStyle w:val="Akapitzlist"/>
        <w:numPr>
          <w:ilvl w:val="0"/>
          <w:numId w:val="19"/>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Załączniki</w:t>
      </w:r>
    </w:p>
    <w:p w14:paraId="03169657" w14:textId="77777777" w:rsidR="00F978A9" w:rsidRDefault="00F978A9" w:rsidP="00F978A9">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20"/>
        </w:numPr>
        <w:spacing w:line="252" w:lineRule="auto"/>
        <w:ind w:left="284" w:hanging="284"/>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5829F3C9" w14:textId="7363F01B" w:rsidR="0063531B" w:rsidRPr="0063531B" w:rsidRDefault="0063531B" w:rsidP="000D7ED2">
      <w:pPr>
        <w:spacing w:before="120" w:after="120" w:line="269" w:lineRule="auto"/>
        <w:contextualSpacing/>
        <w:jc w:val="both"/>
        <w:rPr>
          <w:rFonts w:ascii="Calibri" w:hAnsi="Calibri" w:cs="Calibri"/>
        </w:rPr>
      </w:pPr>
      <w:r w:rsidRPr="0063531B">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A75400" w:rsidRPr="00A75400">
        <w:rPr>
          <w:rFonts w:asciiTheme="minorHAnsi" w:eastAsiaTheme="majorEastAsia" w:hAnsiTheme="minorHAnsi" w:cstheme="minorHAnsi"/>
          <w:lang w:eastAsia="en-US"/>
        </w:rPr>
        <w:t xml:space="preserve">(Dz. U. z 2024 r. poz. 1320), </w:t>
      </w:r>
      <w:r w:rsidRPr="0063531B">
        <w:rPr>
          <w:rFonts w:asciiTheme="minorHAnsi" w:eastAsiaTheme="majorEastAsia" w:hAnsiTheme="minorHAnsi" w:cstheme="minorHAnsi"/>
          <w:lang w:eastAsia="en-US"/>
        </w:rPr>
        <w:t xml:space="preserve">w związku z art. 359 pkt 2 ustawy </w:t>
      </w:r>
      <w:proofErr w:type="spellStart"/>
      <w:r w:rsidRPr="0063531B">
        <w:rPr>
          <w:rFonts w:asciiTheme="minorHAnsi" w:eastAsiaTheme="majorEastAsia" w:hAnsiTheme="minorHAnsi" w:cstheme="minorHAnsi"/>
          <w:lang w:eastAsia="en-US"/>
        </w:rPr>
        <w:t>Pzp</w:t>
      </w:r>
      <w:proofErr w:type="spellEnd"/>
      <w:r w:rsidRPr="0063531B">
        <w:rPr>
          <w:rFonts w:asciiTheme="minorHAnsi" w:eastAsiaTheme="majorEastAsia" w:hAnsiTheme="minorHAnsi" w:cstheme="minorHAnsi"/>
          <w:lang w:eastAsia="en-US"/>
        </w:rPr>
        <w:t>.</w:t>
      </w:r>
    </w:p>
    <w:p w14:paraId="1A928C22" w14:textId="6C0AEEA2" w:rsidR="00585396" w:rsidRDefault="00F821FE">
      <w:pPr>
        <w:pStyle w:val="Akapitzlist"/>
        <w:numPr>
          <w:ilvl w:val="0"/>
          <w:numId w:val="20"/>
        </w:numPr>
        <w:spacing w:before="120" w:after="120" w:line="269" w:lineRule="auto"/>
        <w:ind w:left="284" w:hanging="284"/>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447AF9B0" w14:textId="1FB24876" w:rsidR="00F978A9"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 xml:space="preserve">Przedmiotem zamówienia jest świadczenie usług </w:t>
      </w:r>
      <w:r>
        <w:rPr>
          <w:rFonts w:asciiTheme="minorHAnsi" w:eastAsiaTheme="majorEastAsia" w:hAnsiTheme="minorHAnsi" w:cstheme="minorHAnsi"/>
          <w:bCs/>
          <w:lang w:eastAsia="en-US"/>
        </w:rPr>
        <w:t xml:space="preserve">opiekuńczych </w:t>
      </w:r>
      <w:r w:rsidRPr="00F978A9">
        <w:rPr>
          <w:rFonts w:asciiTheme="minorHAnsi" w:eastAsiaTheme="majorEastAsia" w:hAnsiTheme="minorHAnsi" w:cstheme="minorHAnsi"/>
          <w:bCs/>
          <w:lang w:eastAsia="en-US"/>
        </w:rPr>
        <w:t xml:space="preserve">w rozumieniu art. 50 ustawy z dnia 12 marca 2004r. o pomocy społecznej ( </w:t>
      </w:r>
      <w:proofErr w:type="spellStart"/>
      <w:r w:rsidRPr="00F978A9">
        <w:rPr>
          <w:rFonts w:asciiTheme="minorHAnsi" w:eastAsiaTheme="majorEastAsia" w:hAnsiTheme="minorHAnsi" w:cstheme="minorHAnsi"/>
          <w:bCs/>
          <w:lang w:eastAsia="en-US"/>
        </w:rPr>
        <w:t>t.j</w:t>
      </w:r>
      <w:proofErr w:type="spellEnd"/>
      <w:r w:rsidRPr="00F978A9">
        <w:rPr>
          <w:rFonts w:asciiTheme="minorHAnsi" w:eastAsiaTheme="majorEastAsia" w:hAnsiTheme="minorHAnsi" w:cstheme="minorHAnsi"/>
          <w:bCs/>
          <w:lang w:eastAsia="en-US"/>
        </w:rPr>
        <w:t>. Dz.U. z 202</w:t>
      </w:r>
      <w:r w:rsidR="008311F7">
        <w:rPr>
          <w:rFonts w:asciiTheme="minorHAnsi" w:eastAsiaTheme="majorEastAsia" w:hAnsiTheme="minorHAnsi" w:cstheme="minorHAnsi"/>
          <w:bCs/>
          <w:lang w:eastAsia="en-US"/>
        </w:rPr>
        <w:t>3</w:t>
      </w:r>
      <w:r w:rsidRPr="00F978A9">
        <w:rPr>
          <w:rFonts w:asciiTheme="minorHAnsi" w:eastAsiaTheme="majorEastAsia" w:hAnsiTheme="minorHAnsi" w:cstheme="minorHAnsi"/>
          <w:bCs/>
          <w:lang w:eastAsia="en-US"/>
        </w:rPr>
        <w:t xml:space="preserve"> poz. </w:t>
      </w:r>
      <w:r w:rsidR="008311F7">
        <w:rPr>
          <w:rFonts w:asciiTheme="minorHAnsi" w:eastAsiaTheme="majorEastAsia" w:hAnsiTheme="minorHAnsi" w:cstheme="minorHAnsi"/>
          <w:bCs/>
          <w:lang w:eastAsia="en-US"/>
        </w:rPr>
        <w:t>901 ze zm.</w:t>
      </w:r>
      <w:r w:rsidRPr="00F978A9">
        <w:rPr>
          <w:rFonts w:asciiTheme="minorHAnsi" w:eastAsiaTheme="majorEastAsia" w:hAnsiTheme="minorHAnsi" w:cstheme="minorHAnsi"/>
          <w:bCs/>
          <w:lang w:eastAsia="en-US"/>
        </w:rPr>
        <w:t>).</w:t>
      </w:r>
    </w:p>
    <w:p w14:paraId="3CC9ADF4" w14:textId="5DF532F8" w:rsidR="00F978A9"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Przez usługi opiekuńcze należy rozumieć usługi dostosowane do szczególnych potrzeb osób, które z powodu wieku, choroby lub innych przyczyn wymagają pomocy w formie usług opiekuńczych świadczone przez osoby z wykształceniem przynajmniej podstawowym, przeszkolone – ukończenie kursu PCK lub szkolenia wewnętrznego w zakresie opieki nad chorym w domu, sprawne intelektualnie, umiejące obsługiwać podstawowy sprzęt gospodarstwa domowego (pralka, lodówka, odkurzacz, czajnik elektryczny, kuchenka gazowa lub inna, czajnik elektryczny), posiadające umiejętności nawiązywania i utrzymywania prawidłowych kontaktów interpersonalnych.</w:t>
      </w:r>
    </w:p>
    <w:p w14:paraId="20233B64" w14:textId="77777777" w:rsidR="00F978A9"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Miejscem wykonywania usług jest miejsce zamieszkania podopiecznego.</w:t>
      </w:r>
    </w:p>
    <w:p w14:paraId="02AA2554" w14:textId="77777777" w:rsidR="00F978A9"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Szczegółowy zakres, okres oraz miejsce świadczenia usług określają decyzje Ośrodka Pomocy Społecznej w Komornikach.</w:t>
      </w:r>
    </w:p>
    <w:p w14:paraId="01C4CF1C" w14:textId="0571CCFC" w:rsidR="00F978A9"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 xml:space="preserve">Przewidywana ilość godzin usług opiekuńczych w okresie wykonywania zamówienia wyniesie około </w:t>
      </w:r>
      <w:r w:rsidR="00F11401">
        <w:rPr>
          <w:rFonts w:asciiTheme="minorHAnsi" w:eastAsiaTheme="majorEastAsia" w:hAnsiTheme="minorHAnsi" w:cstheme="minorHAnsi"/>
          <w:bCs/>
          <w:lang w:eastAsia="en-US"/>
        </w:rPr>
        <w:t>3 400</w:t>
      </w:r>
      <w:r w:rsidRPr="00F978A9">
        <w:rPr>
          <w:rFonts w:asciiTheme="minorHAnsi" w:eastAsiaTheme="majorEastAsia" w:hAnsiTheme="minorHAnsi" w:cstheme="minorHAnsi"/>
          <w:bCs/>
          <w:lang w:eastAsia="en-US"/>
        </w:rPr>
        <w:t xml:space="preserve"> godzin rocznie.</w:t>
      </w:r>
    </w:p>
    <w:p w14:paraId="764A1E44" w14:textId="7710A9B6" w:rsidR="00F978A9"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Przewidywana liczba osób świadczeniobiorców: 2</w:t>
      </w:r>
      <w:r w:rsidR="00F11401">
        <w:rPr>
          <w:rFonts w:asciiTheme="minorHAnsi" w:eastAsiaTheme="majorEastAsia" w:hAnsiTheme="minorHAnsi" w:cstheme="minorHAnsi"/>
          <w:bCs/>
          <w:lang w:eastAsia="en-US"/>
        </w:rPr>
        <w:t>5</w:t>
      </w:r>
      <w:r w:rsidRPr="00F978A9">
        <w:rPr>
          <w:rFonts w:asciiTheme="minorHAnsi" w:eastAsiaTheme="majorEastAsia" w:hAnsiTheme="minorHAnsi" w:cstheme="minorHAnsi"/>
          <w:bCs/>
          <w:lang w:eastAsia="en-US"/>
        </w:rPr>
        <w:t>.</w:t>
      </w:r>
    </w:p>
    <w:p w14:paraId="78AFD9B3" w14:textId="77777777" w:rsidR="005A0D45" w:rsidRPr="005A0D45" w:rsidRDefault="005A0D45">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5A0D45">
        <w:rPr>
          <w:rFonts w:asciiTheme="minorHAnsi" w:eastAsiaTheme="majorEastAsia" w:hAnsiTheme="minorHAnsi" w:cstheme="minorHAnsi"/>
          <w:bCs/>
          <w:lang w:eastAsia="en-US"/>
        </w:rPr>
        <w:t>Ze względu na specyfikę przedmiotu zamówienia Zamawiający zastrzega sobie możliwość zmiany ilości osób korzystających z usług opiekuńczych w okresie obowiązywania umowy.</w:t>
      </w:r>
    </w:p>
    <w:p w14:paraId="5AAF9203" w14:textId="77777777" w:rsidR="00F978A9"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Liczba godzin może ulec zmianie w zależności od kształtowania się liczby świadczeniobiorców lub rzeczywistych potrzeb, a także w sytuacjach wynikających z przyczyn nie leżących po stronie Zamawiającego, których nie jest w stanie przewidzieć, a zatem Zamawiający zastrzega sobie możliwość znacznej zmiany ilości osób opiekuńczych w okresie obowiązywania umowy.</w:t>
      </w:r>
    </w:p>
    <w:p w14:paraId="2A0D4D55" w14:textId="7B89BC85" w:rsidR="00F978A9"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Zasady przyznawania i zakres świadczenia usług oraz zasady odpłatności za usługi ustala Ośrodek Pomocy Społecznej w Komornikach na podstawie art. 50 i art. 96 ustawy o pomocy społ</w:t>
      </w:r>
      <w:r>
        <w:rPr>
          <w:rFonts w:asciiTheme="minorHAnsi" w:eastAsiaTheme="majorEastAsia" w:hAnsiTheme="minorHAnsi" w:cstheme="minorHAnsi"/>
          <w:bCs/>
          <w:lang w:eastAsia="en-US"/>
        </w:rPr>
        <w:t>e</w:t>
      </w:r>
      <w:r w:rsidRPr="00F978A9">
        <w:rPr>
          <w:rFonts w:asciiTheme="minorHAnsi" w:eastAsiaTheme="majorEastAsia" w:hAnsiTheme="minorHAnsi" w:cstheme="minorHAnsi"/>
          <w:bCs/>
          <w:lang w:eastAsia="en-US"/>
        </w:rPr>
        <w:t xml:space="preserve">cznej oraz uchwały </w:t>
      </w:r>
      <w:r w:rsidRPr="008311F7">
        <w:rPr>
          <w:rFonts w:asciiTheme="minorHAnsi" w:eastAsiaTheme="majorEastAsia" w:hAnsiTheme="minorHAnsi" w:cstheme="minorHAnsi"/>
          <w:bCs/>
          <w:lang w:eastAsia="en-US"/>
        </w:rPr>
        <w:t xml:space="preserve">Nr XXXIV/313/2021 Rady Gminy Komorniki z dnia 11 marca 2021 r. w sprawie określenia szczegółowych warunków przyznawania i odpłatności za usługi opiekuńcze i specjalistyczne usługi opiekuńcze, z wyłączeniem specjalistycznych </w:t>
      </w:r>
      <w:r w:rsidRPr="00F978A9">
        <w:rPr>
          <w:rFonts w:asciiTheme="minorHAnsi" w:eastAsiaTheme="majorEastAsia" w:hAnsiTheme="minorHAnsi" w:cstheme="minorHAnsi"/>
          <w:bCs/>
          <w:lang w:eastAsia="en-US"/>
        </w:rPr>
        <w:t>usług opiekuńczych dla osób z zaburzeniami psychicznymi oraz szczegółowych warunków zwolnienia od opłat i trybu ich pobierania.</w:t>
      </w:r>
    </w:p>
    <w:p w14:paraId="054AE254" w14:textId="11001A38" w:rsidR="00F978A9"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Usługi opiekuńcze obejmują w szczególności:</w:t>
      </w:r>
    </w:p>
    <w:p w14:paraId="34170B2E" w14:textId="77777777" w:rsidR="00ED6860" w:rsidRDefault="00ED6860">
      <w:pPr>
        <w:pStyle w:val="Akapitzlist"/>
        <w:numPr>
          <w:ilvl w:val="5"/>
          <w:numId w:val="20"/>
        </w:numPr>
        <w:spacing w:before="120" w:after="120" w:line="269" w:lineRule="auto"/>
        <w:ind w:left="709"/>
        <w:jc w:val="both"/>
        <w:rPr>
          <w:rFonts w:asciiTheme="minorHAnsi" w:eastAsiaTheme="majorEastAsia" w:hAnsiTheme="minorHAnsi" w:cstheme="minorHAnsi"/>
          <w:bCs/>
          <w:lang w:eastAsia="en-US"/>
        </w:rPr>
      </w:pPr>
      <w:r w:rsidRPr="00F978A9">
        <w:rPr>
          <w:rFonts w:asciiTheme="minorHAnsi" w:eastAsiaTheme="majorEastAsia" w:hAnsiTheme="minorHAnsi" w:cstheme="minorHAnsi"/>
          <w:bCs/>
          <w:lang w:eastAsia="en-US"/>
        </w:rPr>
        <w:t>czynności pielęgnacyjne wynikające ze stanu zdrowia:</w:t>
      </w:r>
    </w:p>
    <w:p w14:paraId="7314B4EF" w14:textId="77777777" w:rsidR="00ED6860" w:rsidRDefault="00ED6860">
      <w:pPr>
        <w:pStyle w:val="Akapitzlist"/>
        <w:numPr>
          <w:ilvl w:val="0"/>
          <w:numId w:val="26"/>
        </w:numPr>
        <w:spacing w:before="120" w:after="120" w:line="269" w:lineRule="auto"/>
        <w:ind w:left="709"/>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zmiana bielizny pościelowej i osobistej oraz ścielenia łóżka,</w:t>
      </w:r>
    </w:p>
    <w:p w14:paraId="7C6E21C4" w14:textId="77777777" w:rsidR="00ED6860" w:rsidRDefault="00ED6860">
      <w:pPr>
        <w:pStyle w:val="Akapitzlist"/>
        <w:numPr>
          <w:ilvl w:val="0"/>
          <w:numId w:val="26"/>
        </w:numPr>
        <w:spacing w:before="120" w:after="120" w:line="269" w:lineRule="auto"/>
        <w:ind w:left="709"/>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lastRenderedPageBreak/>
        <w:t>ubieranie osób wymagających opieki,</w:t>
      </w:r>
    </w:p>
    <w:p w14:paraId="2812609A" w14:textId="77777777" w:rsidR="00ED6860" w:rsidRDefault="00ED6860">
      <w:pPr>
        <w:pStyle w:val="Akapitzlist"/>
        <w:numPr>
          <w:ilvl w:val="0"/>
          <w:numId w:val="26"/>
        </w:numPr>
        <w:spacing w:before="120" w:after="120" w:line="269" w:lineRule="auto"/>
        <w:ind w:left="709"/>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 xml:space="preserve">zapobieganie powstawaniu odleżyn i </w:t>
      </w:r>
      <w:proofErr w:type="spellStart"/>
      <w:r w:rsidRPr="00ED6860">
        <w:rPr>
          <w:rFonts w:asciiTheme="minorHAnsi" w:eastAsiaTheme="majorEastAsia" w:hAnsiTheme="minorHAnsi" w:cstheme="minorHAnsi"/>
          <w:bCs/>
          <w:lang w:eastAsia="en-US"/>
        </w:rPr>
        <w:t>odparzeń</w:t>
      </w:r>
      <w:proofErr w:type="spellEnd"/>
      <w:r w:rsidRPr="00ED6860">
        <w:rPr>
          <w:rFonts w:asciiTheme="minorHAnsi" w:eastAsiaTheme="majorEastAsia" w:hAnsiTheme="minorHAnsi" w:cstheme="minorHAnsi"/>
          <w:bCs/>
          <w:lang w:eastAsia="en-US"/>
        </w:rPr>
        <w:t>,</w:t>
      </w:r>
    </w:p>
    <w:p w14:paraId="6410CC49" w14:textId="77777777" w:rsidR="00ED6860" w:rsidRDefault="00ED6860">
      <w:pPr>
        <w:pStyle w:val="Akapitzlist"/>
        <w:numPr>
          <w:ilvl w:val="0"/>
          <w:numId w:val="26"/>
        </w:numPr>
        <w:spacing w:before="120" w:after="120" w:line="269" w:lineRule="auto"/>
        <w:ind w:left="709"/>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pomoc w utrzymaniu higieny osobistej, codziennej toalecie, myciu, kąpaniu,</w:t>
      </w:r>
    </w:p>
    <w:p w14:paraId="7379EC46" w14:textId="77777777" w:rsidR="00ED6860" w:rsidRDefault="00ED6860">
      <w:pPr>
        <w:pStyle w:val="Akapitzlist"/>
        <w:numPr>
          <w:ilvl w:val="0"/>
          <w:numId w:val="26"/>
        </w:numPr>
        <w:spacing w:before="120" w:after="120" w:line="269" w:lineRule="auto"/>
        <w:ind w:left="709"/>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pomoc w załatwianiu potrzeb fizjologicznych,</w:t>
      </w:r>
    </w:p>
    <w:p w14:paraId="276A3EE1" w14:textId="77777777" w:rsidR="00ED6860" w:rsidRPr="00ED6860" w:rsidRDefault="00ED6860">
      <w:pPr>
        <w:pStyle w:val="Akapitzlist"/>
        <w:numPr>
          <w:ilvl w:val="0"/>
          <w:numId w:val="26"/>
        </w:numPr>
        <w:spacing w:before="120" w:after="120" w:line="269" w:lineRule="auto"/>
        <w:ind w:left="709"/>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wykonywanie czynności wskazanych przez lekarza,</w:t>
      </w:r>
    </w:p>
    <w:p w14:paraId="31FB048C" w14:textId="77777777" w:rsidR="00ED6860" w:rsidRDefault="00ED6860">
      <w:pPr>
        <w:pStyle w:val="Akapitzlist"/>
        <w:numPr>
          <w:ilvl w:val="5"/>
          <w:numId w:val="20"/>
        </w:numPr>
        <w:spacing w:before="120" w:after="120" w:line="269" w:lineRule="auto"/>
        <w:ind w:left="709"/>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czynności gospodarcze:</w:t>
      </w:r>
    </w:p>
    <w:p w14:paraId="05EA3B4A" w14:textId="77777777" w:rsidR="00ED6860" w:rsidRDefault="00ED6860">
      <w:pPr>
        <w:pStyle w:val="Akapitzlist"/>
        <w:numPr>
          <w:ilvl w:val="0"/>
          <w:numId w:val="27"/>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zakup artykułów niezbędnych do egzystencji chorego,</w:t>
      </w:r>
    </w:p>
    <w:p w14:paraId="05F143DA" w14:textId="77777777" w:rsidR="00ED6860" w:rsidRDefault="00ED6860">
      <w:pPr>
        <w:pStyle w:val="Akapitzlist"/>
        <w:numPr>
          <w:ilvl w:val="0"/>
          <w:numId w:val="27"/>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przygotowanie posiłków oraz karmienie,</w:t>
      </w:r>
    </w:p>
    <w:p w14:paraId="13C4BDFE" w14:textId="77777777" w:rsidR="00ED6860" w:rsidRDefault="00ED6860">
      <w:pPr>
        <w:pStyle w:val="Akapitzlist"/>
        <w:numPr>
          <w:ilvl w:val="0"/>
          <w:numId w:val="27"/>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przynoszenie obiadów ze stołówki,</w:t>
      </w:r>
    </w:p>
    <w:p w14:paraId="7DB96ACC" w14:textId="77777777" w:rsidR="00ED6860" w:rsidRDefault="00ED6860">
      <w:pPr>
        <w:pStyle w:val="Akapitzlist"/>
        <w:numPr>
          <w:ilvl w:val="0"/>
          <w:numId w:val="27"/>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utrzymanie czystości w pomieszczeniu podopiecznego,</w:t>
      </w:r>
    </w:p>
    <w:p w14:paraId="4D4316C9" w14:textId="77777777" w:rsidR="00ED6860" w:rsidRDefault="00ED6860">
      <w:pPr>
        <w:pStyle w:val="Akapitzlist"/>
        <w:numPr>
          <w:ilvl w:val="0"/>
          <w:numId w:val="27"/>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sprzątanie,</w:t>
      </w:r>
    </w:p>
    <w:p w14:paraId="21CDEE78" w14:textId="77777777" w:rsidR="00ED6860" w:rsidRDefault="00ED6860">
      <w:pPr>
        <w:pStyle w:val="Akapitzlist"/>
        <w:numPr>
          <w:ilvl w:val="0"/>
          <w:numId w:val="27"/>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pomoc przy załatwianiu opału na zimę, przynoszenie opału i palenie w piecu,</w:t>
      </w:r>
    </w:p>
    <w:p w14:paraId="74423613" w14:textId="77777777" w:rsidR="00ED6860" w:rsidRPr="00ED6860" w:rsidRDefault="00ED6860">
      <w:pPr>
        <w:pStyle w:val="Akapitzlist"/>
        <w:numPr>
          <w:ilvl w:val="0"/>
          <w:numId w:val="27"/>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drobne przepierki itp.</w:t>
      </w:r>
    </w:p>
    <w:p w14:paraId="2B2177DB" w14:textId="77777777" w:rsidR="00ED6860" w:rsidRPr="00ED6860" w:rsidRDefault="00ED6860">
      <w:pPr>
        <w:pStyle w:val="Akapitzlist"/>
        <w:numPr>
          <w:ilvl w:val="5"/>
          <w:numId w:val="20"/>
        </w:numPr>
        <w:spacing w:before="120" w:after="120" w:line="269" w:lineRule="auto"/>
        <w:ind w:left="709"/>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czynności opiekuńcze:</w:t>
      </w:r>
    </w:p>
    <w:p w14:paraId="3DFFD743" w14:textId="77777777" w:rsidR="00ED6860" w:rsidRDefault="00ED6860">
      <w:pPr>
        <w:pStyle w:val="Akapitzlist"/>
        <w:numPr>
          <w:ilvl w:val="0"/>
          <w:numId w:val="28"/>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zamawianie wizyt lekarskich, realizacja recept lekarskich, zapewnienie kontaktów z otoczeniem,</w:t>
      </w:r>
    </w:p>
    <w:p w14:paraId="1AF202DA" w14:textId="77777777" w:rsidR="00ED6860" w:rsidRDefault="00ED6860">
      <w:pPr>
        <w:pStyle w:val="Akapitzlist"/>
        <w:numPr>
          <w:ilvl w:val="0"/>
          <w:numId w:val="28"/>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załatwianie spraw urzędowych lub towarzyszenie podczas wizyt w urzędach i instytucjach;</w:t>
      </w:r>
    </w:p>
    <w:p w14:paraId="5164330C" w14:textId="77777777" w:rsidR="00ED6860" w:rsidRDefault="00ED6860">
      <w:pPr>
        <w:pStyle w:val="Akapitzlist"/>
        <w:numPr>
          <w:ilvl w:val="0"/>
          <w:numId w:val="28"/>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pomoc w uiszczaniu opłat i należności zgodnie z życzeniem klienta,</w:t>
      </w:r>
    </w:p>
    <w:p w14:paraId="0C0722A3" w14:textId="77777777" w:rsidR="00ED6860" w:rsidRDefault="00ED6860">
      <w:pPr>
        <w:pStyle w:val="Akapitzlist"/>
        <w:numPr>
          <w:ilvl w:val="0"/>
          <w:numId w:val="28"/>
        </w:numPr>
        <w:spacing w:before="120" w:after="120" w:line="269" w:lineRule="auto"/>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pomoc w wykonywaniu codziennych czynności związanych z samoobsługą, organizacja wyjść z mieszkania,</w:t>
      </w:r>
    </w:p>
    <w:p w14:paraId="02D4ADAA" w14:textId="08C88170" w:rsidR="00ED6860" w:rsidRDefault="00ED6860" w:rsidP="00ED6860">
      <w:pPr>
        <w:pStyle w:val="Akapitzlist"/>
        <w:spacing w:before="120" w:after="120" w:line="269" w:lineRule="auto"/>
        <w:ind w:left="426"/>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inne czynności wynikające z indywidualnych potrzeb osoby korzystającej z usług opiekuńczych.</w:t>
      </w:r>
    </w:p>
    <w:p w14:paraId="3099CB1F" w14:textId="4B1BC883" w:rsidR="00F978A9" w:rsidRPr="00ED6860" w:rsidRDefault="00F978A9">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Zasady realizacji usług opiekuńczych:</w:t>
      </w:r>
    </w:p>
    <w:p w14:paraId="17123F9A" w14:textId="0D38BCDE" w:rsidR="00F978A9" w:rsidRPr="00ED6860" w:rsidRDefault="00F978A9">
      <w:pPr>
        <w:pStyle w:val="Akapitzlist"/>
        <w:numPr>
          <w:ilvl w:val="5"/>
          <w:numId w:val="29"/>
        </w:numPr>
        <w:spacing w:before="120" w:after="120" w:line="269" w:lineRule="auto"/>
        <w:ind w:left="567"/>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usługi opiekuńcze świadczone będą przez Wykonawcę w stosunku do osób zgłaszanych na podstawie decyzji administracyjnej wystawionej przez Zamawiającego wraz ze wskazaniem czasu wykonywania, zakresu oraz wysokości odpłatności ponoszonej przez osobę objętą usługami opiekuńczymi,</w:t>
      </w:r>
    </w:p>
    <w:p w14:paraId="321EBA88" w14:textId="370C2F10" w:rsidR="00F978A9" w:rsidRPr="00ED6860" w:rsidRDefault="00F978A9">
      <w:pPr>
        <w:pStyle w:val="Akapitzlist"/>
        <w:numPr>
          <w:ilvl w:val="5"/>
          <w:numId w:val="29"/>
        </w:numPr>
        <w:spacing w:before="120" w:after="120" w:line="269" w:lineRule="auto"/>
        <w:ind w:left="567"/>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Zamawiający może także dokonać zgłoszenia telefonicznie, zgłoszenie to zostanie potwierdzone decyzją na piśmie przez Zamawiającego od daty zgłoszenia telefonicznego,</w:t>
      </w:r>
    </w:p>
    <w:p w14:paraId="5FE6C719" w14:textId="4C22F91A" w:rsidR="00F978A9" w:rsidRDefault="00F978A9">
      <w:pPr>
        <w:pStyle w:val="Akapitzlist"/>
        <w:numPr>
          <w:ilvl w:val="5"/>
          <w:numId w:val="29"/>
        </w:numPr>
        <w:spacing w:before="120" w:after="120" w:line="269" w:lineRule="auto"/>
        <w:ind w:left="567"/>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Wykonawca organizuje usługi u wskazanej osoby w terminie określonym w zgłoszeniu, w sytuacjach wyjątkowych wymagających natychmiastowego objęcia usługami, Wykonawca organizuje ich realizację natychmiastowo od momentu otrzymania zgłoszenia,</w:t>
      </w:r>
    </w:p>
    <w:p w14:paraId="3371062A" w14:textId="406C0C7D" w:rsidR="00F978A9" w:rsidRDefault="00F978A9">
      <w:pPr>
        <w:pStyle w:val="Akapitzlist"/>
        <w:numPr>
          <w:ilvl w:val="5"/>
          <w:numId w:val="29"/>
        </w:numPr>
        <w:spacing w:before="120" w:after="120" w:line="269" w:lineRule="auto"/>
        <w:ind w:left="567"/>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lastRenderedPageBreak/>
        <w:t>W przypadku, gdy w zakresie usług przyznanych osobie zgłoszonej przez Zamawiającego znajduje się pomoc w uiszczeniu opłat i należności, przyjęcie pieniędzy przez osobę wykonującą usługę w imieniu Wykonawcy winno być pisemnie pokwitowane, a osoba objęta usługą winna bezwzględnie otrzymać potwierdzenie wpłaty pieniędzy na cel określony w pokwitowaniu odbioru pieniędzy, w przypadku, gdy osoba przebywa w szpitalu osoba opiekująca się jest zobowiązania do dopilnowania, aby klucz od mieszkania był w posiadaniu osoby chorej. Wyjątek stanowi wyraźne pisemne upoważnienie do posiadania klucza przez opiekunkę W tej sytuacji klucz znajduje się w depozycie u Wykonawcy.</w:t>
      </w:r>
    </w:p>
    <w:p w14:paraId="12064B4F" w14:textId="023081CC" w:rsidR="00F978A9" w:rsidRDefault="00F978A9">
      <w:pPr>
        <w:pStyle w:val="Akapitzlist"/>
        <w:numPr>
          <w:ilvl w:val="5"/>
          <w:numId w:val="29"/>
        </w:numPr>
        <w:spacing w:before="120" w:after="120" w:line="269" w:lineRule="auto"/>
        <w:ind w:left="567"/>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Wejście do mieszkania i zabieranie rzeczy niezbędnych z mieszkania odbywa się tylko w obecności 2 pracowników firmy świadczącej usługi.</w:t>
      </w:r>
    </w:p>
    <w:p w14:paraId="1683C535" w14:textId="57B50412" w:rsidR="00F978A9" w:rsidRPr="00ED6860" w:rsidRDefault="00F978A9">
      <w:pPr>
        <w:pStyle w:val="Akapitzlist"/>
        <w:numPr>
          <w:ilvl w:val="5"/>
          <w:numId w:val="29"/>
        </w:numPr>
        <w:spacing w:before="120" w:after="120" w:line="269" w:lineRule="auto"/>
        <w:ind w:left="567"/>
        <w:jc w:val="both"/>
        <w:rPr>
          <w:rFonts w:asciiTheme="minorHAnsi" w:eastAsiaTheme="majorEastAsia" w:hAnsiTheme="minorHAnsi" w:cstheme="minorHAnsi"/>
          <w:bCs/>
          <w:lang w:eastAsia="en-US"/>
        </w:rPr>
      </w:pPr>
      <w:r w:rsidRPr="00ED6860">
        <w:rPr>
          <w:rFonts w:asciiTheme="minorHAnsi" w:eastAsiaTheme="majorEastAsia" w:hAnsiTheme="minorHAnsi" w:cstheme="minorHAnsi"/>
          <w:bCs/>
          <w:lang w:eastAsia="en-US"/>
        </w:rPr>
        <w:t>Każdorazowe wejście do mieszkania pod nieobecność chorego powinno być udokumentowane.</w:t>
      </w:r>
    </w:p>
    <w:p w14:paraId="2CAB7387" w14:textId="4F4BB664" w:rsidR="00111208" w:rsidRPr="00111208" w:rsidRDefault="00111208">
      <w:pPr>
        <w:pStyle w:val="Akapitzlist"/>
        <w:numPr>
          <w:ilvl w:val="1"/>
          <w:numId w:val="20"/>
        </w:numPr>
        <w:ind w:left="426"/>
        <w:jc w:val="both"/>
        <w:rPr>
          <w:rFonts w:asciiTheme="minorHAnsi" w:eastAsiaTheme="majorEastAsia" w:hAnsiTheme="minorHAnsi" w:cstheme="minorHAnsi"/>
          <w:iCs/>
          <w:lang w:eastAsia="en-US"/>
        </w:rPr>
      </w:pPr>
      <w:r w:rsidRPr="00111208">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5A0D45">
        <w:rPr>
          <w:rFonts w:asciiTheme="minorHAnsi" w:eastAsiaTheme="majorEastAsia" w:hAnsiTheme="minorHAnsi" w:cstheme="minorHAnsi"/>
          <w:b/>
          <w:bCs/>
          <w:iCs/>
          <w:lang w:eastAsia="en-US"/>
        </w:rPr>
        <w:t xml:space="preserve">załącznik nr </w:t>
      </w:r>
      <w:r w:rsidR="00DD5D28" w:rsidRPr="005A0D45">
        <w:rPr>
          <w:rFonts w:asciiTheme="minorHAnsi" w:eastAsiaTheme="majorEastAsia" w:hAnsiTheme="minorHAnsi" w:cstheme="minorHAnsi"/>
          <w:b/>
          <w:bCs/>
          <w:iCs/>
          <w:lang w:eastAsia="en-US"/>
        </w:rPr>
        <w:t>8</w:t>
      </w:r>
      <w:r w:rsidR="00513ED3" w:rsidRPr="005A0D45">
        <w:rPr>
          <w:rFonts w:asciiTheme="minorHAnsi" w:eastAsiaTheme="majorEastAsia" w:hAnsiTheme="minorHAnsi" w:cstheme="minorHAnsi"/>
          <w:b/>
          <w:bCs/>
          <w:iCs/>
          <w:lang w:eastAsia="en-US"/>
        </w:rPr>
        <w:t xml:space="preserve"> </w:t>
      </w:r>
      <w:r w:rsidRPr="005A0D45">
        <w:rPr>
          <w:rFonts w:asciiTheme="minorHAnsi" w:eastAsiaTheme="majorEastAsia" w:hAnsiTheme="minorHAnsi" w:cstheme="minorHAnsi"/>
          <w:b/>
          <w:bCs/>
          <w:iCs/>
          <w:lang w:eastAsia="en-US"/>
        </w:rPr>
        <w:t>do SWZ</w:t>
      </w:r>
      <w:r w:rsidRPr="00111208">
        <w:rPr>
          <w:rFonts w:asciiTheme="minorHAnsi" w:eastAsiaTheme="majorEastAsia" w:hAnsiTheme="minorHAnsi" w:cstheme="minorHAnsi"/>
          <w:iCs/>
          <w:lang w:eastAsia="en-US"/>
        </w:rPr>
        <w:t>.</w:t>
      </w:r>
    </w:p>
    <w:p w14:paraId="2E2E59AE" w14:textId="07650B91" w:rsidR="00891C4E" w:rsidRDefault="00513ED3">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513ED3">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Pr>
          <w:rFonts w:asciiTheme="minorHAnsi" w:eastAsiaTheme="majorEastAsia" w:hAnsiTheme="minorHAnsi" w:cstheme="minorHAnsi"/>
          <w:bCs/>
          <w:lang w:eastAsia="en-US"/>
        </w:rPr>
        <w:t>10</w:t>
      </w:r>
      <w:r w:rsidRPr="00513ED3">
        <w:rPr>
          <w:rFonts w:asciiTheme="minorHAnsi" w:eastAsiaTheme="majorEastAsia" w:hAnsiTheme="minorHAnsi" w:cstheme="minorHAnsi"/>
          <w:bCs/>
          <w:lang w:eastAsia="en-US"/>
        </w:rPr>
        <w:t xml:space="preserve">0 000,00 zł (słownie: </w:t>
      </w:r>
      <w:r>
        <w:rPr>
          <w:rFonts w:asciiTheme="minorHAnsi" w:eastAsiaTheme="majorEastAsia" w:hAnsiTheme="minorHAnsi" w:cstheme="minorHAnsi"/>
          <w:bCs/>
          <w:lang w:eastAsia="en-US"/>
        </w:rPr>
        <w:t>sto</w:t>
      </w:r>
      <w:r w:rsidRPr="00513ED3">
        <w:rPr>
          <w:rFonts w:asciiTheme="minorHAnsi" w:eastAsiaTheme="majorEastAsia" w:hAnsiTheme="minorHAnsi" w:cstheme="minorHAnsi"/>
          <w:bCs/>
          <w:lang w:eastAsia="en-US"/>
        </w:rPr>
        <w:t xml:space="preserve"> tysięcy złotych 00/100)</w:t>
      </w:r>
      <w:r>
        <w:rPr>
          <w:rFonts w:asciiTheme="minorHAnsi" w:eastAsiaTheme="majorEastAsia" w:hAnsiTheme="minorHAnsi" w:cstheme="minorHAnsi"/>
          <w:bCs/>
          <w:lang w:eastAsia="en-US"/>
        </w:rPr>
        <w:t xml:space="preserve">, </w:t>
      </w:r>
      <w:r w:rsidRPr="00513ED3">
        <w:rPr>
          <w:rFonts w:asciiTheme="minorHAnsi" w:eastAsiaTheme="majorEastAsia" w:hAnsiTheme="minorHAnsi" w:cstheme="minorHAnsi"/>
          <w:bCs/>
          <w:lang w:eastAsia="en-US"/>
        </w:rPr>
        <w:t xml:space="preserve">ważne nie później niż od daty podpisania umowy do czasu odbioru końcowego. </w:t>
      </w:r>
      <w:r w:rsidR="00891C4E" w:rsidRPr="00466F4D">
        <w:rPr>
          <w:rFonts w:asciiTheme="minorHAnsi" w:eastAsiaTheme="majorEastAsia" w:hAnsiTheme="minorHAnsi" w:cstheme="minorHAnsi"/>
          <w:bCs/>
          <w:lang w:eastAsia="en-US"/>
        </w:rPr>
        <w:t>Zamawiający zaakceptuje posiadany przez Wykonawcę dokument ubezpieczenia OC w zakresie prowadzonej działalności</w:t>
      </w:r>
      <w:r w:rsidR="00891C4E" w:rsidRPr="00513ED3">
        <w:rPr>
          <w:rFonts w:asciiTheme="minorHAnsi" w:eastAsiaTheme="majorEastAsia" w:hAnsiTheme="minorHAnsi" w:cstheme="minorHAnsi"/>
          <w:bCs/>
          <w:lang w:eastAsia="en-US"/>
        </w:rPr>
        <w:t xml:space="preserve">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00B77C5" w14:textId="77777777" w:rsidR="003A6CE7" w:rsidRPr="000A3A28" w:rsidRDefault="003A6CE7">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0A3A28">
        <w:rPr>
          <w:rFonts w:asciiTheme="minorHAnsi" w:eastAsiaTheme="majorEastAsia" w:hAnsiTheme="minorHAnsi" w:cstheme="minorHAnsi"/>
          <w:bCs/>
          <w:lang w:eastAsia="en-US"/>
        </w:rPr>
        <w:t>Ze względu na specyfikę przedmiotu zamówienia Zamawiający zastrzega sobie możliwość zmiany ilości osób korzystających z usług opiekuńczych w okresie obowiązywania umowy.</w:t>
      </w:r>
    </w:p>
    <w:p w14:paraId="02FEB7DB" w14:textId="0F8D1FEC" w:rsidR="003A6CE7" w:rsidRPr="000A3A28" w:rsidRDefault="003A6CE7">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0A3A28">
        <w:rPr>
          <w:rFonts w:asciiTheme="minorHAnsi" w:eastAsiaTheme="majorEastAsia" w:hAnsiTheme="minorHAnsi" w:cstheme="minorHAnsi"/>
          <w:bCs/>
          <w:lang w:eastAsia="en-US"/>
        </w:rPr>
        <w:t>Zamawiający gwarantuje minimalny zakres zamówienia: opiekę nad 5 osobami</w:t>
      </w:r>
      <w:r w:rsidR="00157A42">
        <w:rPr>
          <w:rFonts w:asciiTheme="minorHAnsi" w:eastAsiaTheme="majorEastAsia" w:hAnsiTheme="minorHAnsi" w:cstheme="minorHAnsi"/>
          <w:bCs/>
          <w:lang w:eastAsia="en-US"/>
        </w:rPr>
        <w:t xml:space="preserve"> wymagającymi opieki,</w:t>
      </w:r>
      <w:r w:rsidRPr="000A3A28">
        <w:rPr>
          <w:rFonts w:asciiTheme="minorHAnsi" w:eastAsiaTheme="majorEastAsia" w:hAnsiTheme="minorHAnsi" w:cstheme="minorHAnsi"/>
          <w:bCs/>
          <w:lang w:eastAsia="en-US"/>
        </w:rPr>
        <w:t xml:space="preserve"> czyli minimum 1 200 godzin usług opieki.</w:t>
      </w:r>
    </w:p>
    <w:p w14:paraId="5E8C19A5" w14:textId="5EFDA7EF" w:rsidR="002018C8" w:rsidRDefault="00891C4E">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Wspólny Słownik Zamówień:</w:t>
      </w:r>
    </w:p>
    <w:p w14:paraId="651D5553" w14:textId="33BE8FB7" w:rsidR="000A3A28" w:rsidRPr="000A3A28" w:rsidRDefault="000A3A28" w:rsidP="00F11401">
      <w:pPr>
        <w:spacing w:before="120" w:after="120" w:line="269" w:lineRule="auto"/>
        <w:ind w:left="426"/>
        <w:jc w:val="both"/>
        <w:rPr>
          <w:rFonts w:asciiTheme="minorHAnsi" w:eastAsiaTheme="majorEastAsia" w:hAnsiTheme="minorHAnsi" w:cstheme="minorHAnsi"/>
          <w:b/>
          <w:lang w:eastAsia="en-US"/>
        </w:rPr>
      </w:pPr>
      <w:r w:rsidRPr="000A3A28">
        <w:rPr>
          <w:rFonts w:asciiTheme="minorHAnsi" w:eastAsiaTheme="majorEastAsia" w:hAnsiTheme="minorHAnsi" w:cstheme="minorHAnsi"/>
          <w:b/>
          <w:lang w:eastAsia="en-US"/>
        </w:rPr>
        <w:t>85312100-0 - Usługi opieki dziennej</w:t>
      </w:r>
    </w:p>
    <w:p w14:paraId="71E578A0" w14:textId="77777777" w:rsidR="00C65D76"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C65D76">
        <w:rPr>
          <w:rFonts w:asciiTheme="minorHAnsi" w:eastAsiaTheme="majorEastAsia" w:hAnsiTheme="minorHAnsi" w:cstheme="minorHAnsi"/>
          <w:bCs/>
          <w:lang w:eastAsia="en-US"/>
        </w:rPr>
        <w:t>Dodatkowe przedmioty:</w:t>
      </w:r>
    </w:p>
    <w:p w14:paraId="6893E227" w14:textId="202BAF8A" w:rsidR="000A3A28" w:rsidRPr="00C65D76" w:rsidRDefault="000A3A28" w:rsidP="00C65D76">
      <w:pPr>
        <w:pStyle w:val="Akapitzlist"/>
        <w:spacing w:before="120" w:after="120" w:line="269" w:lineRule="auto"/>
        <w:ind w:left="426"/>
        <w:jc w:val="both"/>
        <w:rPr>
          <w:rFonts w:asciiTheme="minorHAnsi" w:eastAsiaTheme="majorEastAsia" w:hAnsiTheme="minorHAnsi" w:cstheme="minorHAnsi"/>
          <w:bCs/>
          <w:lang w:eastAsia="en-US"/>
        </w:rPr>
      </w:pPr>
      <w:r w:rsidRPr="000A3A28">
        <w:rPr>
          <w:rFonts w:asciiTheme="minorHAnsi" w:eastAsiaTheme="majorEastAsia" w:hAnsiTheme="minorHAnsi" w:cstheme="minorHAnsi"/>
          <w:bCs/>
          <w:lang w:eastAsia="en-US"/>
        </w:rPr>
        <w:t>85311200-4 - Usługi opieki społecznej dla osób niepełnosprawnych</w:t>
      </w:r>
    </w:p>
    <w:p w14:paraId="6B921B27" w14:textId="28539D84" w:rsidR="00F16E81" w:rsidRDefault="000A7BBE" w:rsidP="00F16E81">
      <w:pPr>
        <w:pStyle w:val="Akapitzlist"/>
        <w:spacing w:before="120" w:after="120" w:line="269" w:lineRule="auto"/>
        <w:ind w:left="426"/>
        <w:jc w:val="both"/>
        <w:rPr>
          <w:rFonts w:asciiTheme="minorHAnsi" w:eastAsiaTheme="majorEastAsia" w:hAnsiTheme="minorHAnsi" w:cstheme="minorHAnsi"/>
          <w:bCs/>
          <w:lang w:eastAsia="en-US"/>
        </w:rPr>
      </w:pPr>
      <w:r w:rsidRPr="000A7BBE">
        <w:rPr>
          <w:rFonts w:asciiTheme="minorHAnsi" w:eastAsiaTheme="majorEastAsia" w:hAnsiTheme="minorHAnsi" w:cstheme="minorHAnsi"/>
          <w:bCs/>
          <w:lang w:eastAsia="en-US"/>
        </w:rPr>
        <w:t>85311100-3 - Usługi opieki społecznej dla osób starszych</w:t>
      </w:r>
      <w:r w:rsidR="00F16E81">
        <w:rPr>
          <w:rFonts w:asciiTheme="minorHAnsi" w:eastAsiaTheme="majorEastAsia" w:hAnsiTheme="minorHAnsi" w:cstheme="minorHAnsi"/>
          <w:bCs/>
          <w:lang w:eastAsia="en-US"/>
        </w:rPr>
        <w:t xml:space="preserve"> </w:t>
      </w:r>
    </w:p>
    <w:p w14:paraId="4A51402A" w14:textId="2CAE41C0" w:rsidR="001B23EE" w:rsidRP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 xml:space="preserve">85000000-9 </w:t>
      </w:r>
      <w:r w:rsidR="00DD5D28">
        <w:rPr>
          <w:rFonts w:asciiTheme="minorHAnsi" w:eastAsiaTheme="majorEastAsia" w:hAnsiTheme="minorHAnsi" w:cstheme="minorHAnsi"/>
          <w:bCs/>
          <w:lang w:eastAsia="en-US"/>
        </w:rPr>
        <w:t xml:space="preserve">- </w:t>
      </w:r>
      <w:r w:rsidRPr="001B23EE">
        <w:rPr>
          <w:rFonts w:asciiTheme="minorHAnsi" w:eastAsiaTheme="majorEastAsia" w:hAnsiTheme="minorHAnsi" w:cstheme="minorHAnsi"/>
          <w:bCs/>
          <w:lang w:eastAsia="en-US"/>
        </w:rPr>
        <w:t>Usługi w zakresie zdrowia i opieki społeczne</w:t>
      </w:r>
    </w:p>
    <w:p w14:paraId="2ACEA998" w14:textId="5EB8F4E6" w:rsid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 xml:space="preserve">85312400-3 </w:t>
      </w:r>
      <w:r w:rsidR="00DD5D28">
        <w:rPr>
          <w:rFonts w:asciiTheme="minorHAnsi" w:eastAsiaTheme="majorEastAsia" w:hAnsiTheme="minorHAnsi" w:cstheme="minorHAnsi"/>
          <w:bCs/>
          <w:lang w:eastAsia="en-US"/>
        </w:rPr>
        <w:t xml:space="preserve">- </w:t>
      </w:r>
      <w:r w:rsidRPr="001B23EE">
        <w:rPr>
          <w:rFonts w:asciiTheme="minorHAnsi" w:eastAsiaTheme="majorEastAsia" w:hAnsiTheme="minorHAnsi" w:cstheme="minorHAnsi"/>
          <w:bCs/>
          <w:lang w:eastAsia="en-US"/>
        </w:rPr>
        <w:t>Usługi opieki społecznej nieświadczone przez ośrodki pobytowe</w:t>
      </w:r>
    </w:p>
    <w:p w14:paraId="215484E4" w14:textId="7BF82F78" w:rsid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 xml:space="preserve">85311300-5 </w:t>
      </w:r>
      <w:r w:rsidR="00DD5D28">
        <w:rPr>
          <w:rFonts w:asciiTheme="minorHAnsi" w:eastAsiaTheme="majorEastAsia" w:hAnsiTheme="minorHAnsi" w:cstheme="minorHAnsi"/>
          <w:bCs/>
          <w:lang w:eastAsia="en-US"/>
        </w:rPr>
        <w:t xml:space="preserve">- </w:t>
      </w:r>
      <w:r w:rsidRPr="001B23EE">
        <w:rPr>
          <w:rFonts w:asciiTheme="minorHAnsi" w:eastAsiaTheme="majorEastAsia" w:hAnsiTheme="minorHAnsi" w:cstheme="minorHAnsi"/>
          <w:bCs/>
          <w:lang w:eastAsia="en-US"/>
        </w:rPr>
        <w:t>Usługi opieki społecznej dla dzieci i młodzieży</w:t>
      </w:r>
    </w:p>
    <w:p w14:paraId="3ED7DE26" w14:textId="6E124335" w:rsidR="00C65D76" w:rsidRPr="00201610" w:rsidRDefault="00C65D76">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201610">
        <w:rPr>
          <w:rFonts w:asciiTheme="minorHAnsi" w:eastAsiaTheme="majorEastAsia" w:hAnsiTheme="minorHAnsi" w:cstheme="minorHAnsi"/>
          <w:bCs/>
          <w:lang w:eastAsia="en-US"/>
        </w:rPr>
        <w:lastRenderedPageBreak/>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7A72334A" w14:textId="42D96E08" w:rsidR="00C65D76"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 xml:space="preserve">Rodzaj czynności niezbędnych do realizacji zamówienia, których dotyczą wymagania zatrudnienia na podstawie stosunku pracy przez Wykonawcę lub podwykonawcę osób wykonujących czynności w trakcie realizacji zamówienia: </w:t>
      </w:r>
      <w:r w:rsidR="00157A42">
        <w:rPr>
          <w:rFonts w:asciiTheme="minorHAnsi" w:eastAsiaTheme="majorEastAsia" w:hAnsiTheme="minorHAnsi" w:cstheme="minorHAnsi"/>
          <w:bCs/>
          <w:lang w:eastAsia="en-US"/>
        </w:rPr>
        <w:t>opiekunowie</w:t>
      </w:r>
      <w:r w:rsidR="005A25FA" w:rsidRPr="00466F4D">
        <w:rPr>
          <w:rFonts w:asciiTheme="minorHAnsi" w:eastAsiaTheme="majorEastAsia" w:hAnsiTheme="minorHAnsi" w:cstheme="minorHAnsi"/>
          <w:bCs/>
          <w:lang w:eastAsia="en-US"/>
        </w:rPr>
        <w:t xml:space="preserve"> osób </w:t>
      </w:r>
      <w:r w:rsidR="009B501C" w:rsidRPr="009B501C">
        <w:rPr>
          <w:rFonts w:asciiTheme="minorHAnsi" w:eastAsiaTheme="majorEastAsia" w:hAnsiTheme="minorHAnsi" w:cstheme="minorHAnsi"/>
          <w:bCs/>
          <w:lang w:eastAsia="en-US"/>
        </w:rPr>
        <w:t>wymagający</w:t>
      </w:r>
      <w:r w:rsidR="00157A42">
        <w:rPr>
          <w:rFonts w:asciiTheme="minorHAnsi" w:eastAsiaTheme="majorEastAsia" w:hAnsiTheme="minorHAnsi" w:cstheme="minorHAnsi"/>
          <w:bCs/>
          <w:lang w:eastAsia="en-US"/>
        </w:rPr>
        <w:t>ch</w:t>
      </w:r>
      <w:r w:rsidR="009B501C" w:rsidRPr="009B501C">
        <w:rPr>
          <w:rFonts w:asciiTheme="minorHAnsi" w:eastAsiaTheme="majorEastAsia" w:hAnsiTheme="minorHAnsi" w:cstheme="minorHAnsi"/>
          <w:bCs/>
          <w:lang w:eastAsia="en-US"/>
        </w:rPr>
        <w:t xml:space="preserve"> opieki</w:t>
      </w:r>
      <w:r w:rsidR="005A25FA" w:rsidRPr="00466F4D">
        <w:rPr>
          <w:rFonts w:asciiTheme="minorHAnsi" w:eastAsiaTheme="majorEastAsia" w:hAnsiTheme="minorHAnsi" w:cstheme="minorHAnsi"/>
          <w:bCs/>
          <w:lang w:eastAsia="en-US"/>
        </w:rPr>
        <w:t>.</w:t>
      </w:r>
    </w:p>
    <w:p w14:paraId="0A2695C6" w14:textId="53972B04" w:rsidR="00C65D76" w:rsidRPr="00466F4D"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Wykonawca powinien mieć na uwadze, iż obowiązek zatrudnienia na podstawie umowy o pracę zaistnieje wyłącznie w sytuacji wykonywania czynności polegających na „wykonywaniu pracy w sposób określony w art. 22 § 1 ustawy z dnia 26 czerwca 1974r. – Kodeks pracy”. Zgodnie z art. 22 § 1 Kodeksu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153A842C" w14:textId="4EABB21B" w:rsidR="00C65D76" w:rsidRPr="00466F4D"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 xml:space="preserve">Sposób weryfikacji zatrudnienia ww. osób, uprawnienia Zamawiającego w zakresie kontroli spełniania przez Wykonawcę wymagań związanych z zatrudnianiem osób oraz sankcje z tytułu niespełnienia tych wymagań zostały określone w § </w:t>
      </w:r>
      <w:r w:rsidR="00D03EFF">
        <w:rPr>
          <w:rFonts w:asciiTheme="minorHAnsi" w:eastAsiaTheme="majorEastAsia" w:hAnsiTheme="minorHAnsi" w:cstheme="minorHAnsi"/>
          <w:bCs/>
          <w:lang w:eastAsia="en-US"/>
        </w:rPr>
        <w:t>2</w:t>
      </w:r>
      <w:r w:rsidR="00D03EFF" w:rsidRPr="00466F4D">
        <w:rPr>
          <w:rFonts w:asciiTheme="minorHAnsi" w:eastAsiaTheme="majorEastAsia" w:hAnsiTheme="minorHAnsi" w:cstheme="minorHAnsi"/>
          <w:bCs/>
          <w:lang w:eastAsia="en-US"/>
        </w:rPr>
        <w:t xml:space="preserve"> </w:t>
      </w:r>
      <w:r w:rsidRPr="00466F4D">
        <w:rPr>
          <w:rFonts w:asciiTheme="minorHAnsi" w:eastAsiaTheme="majorEastAsia" w:hAnsiTheme="minorHAnsi" w:cstheme="minorHAnsi"/>
          <w:bCs/>
          <w:lang w:eastAsia="en-US"/>
        </w:rPr>
        <w:t>projektowanych postanowień umowy  (</w:t>
      </w:r>
      <w:r w:rsidRPr="00466F4D">
        <w:rPr>
          <w:rFonts w:asciiTheme="minorHAnsi" w:eastAsiaTheme="majorEastAsia" w:hAnsiTheme="minorHAnsi" w:cstheme="minorHAnsi"/>
          <w:b/>
          <w:lang w:eastAsia="en-US"/>
        </w:rPr>
        <w:t xml:space="preserve">załącznik nr </w:t>
      </w:r>
      <w:r w:rsidR="003B25B2">
        <w:rPr>
          <w:rFonts w:asciiTheme="minorHAnsi" w:eastAsiaTheme="majorEastAsia" w:hAnsiTheme="minorHAnsi" w:cstheme="minorHAnsi"/>
          <w:b/>
          <w:lang w:eastAsia="en-US"/>
        </w:rPr>
        <w:t>8</w:t>
      </w:r>
      <w:r w:rsidR="00DD5D28">
        <w:rPr>
          <w:rFonts w:asciiTheme="minorHAnsi" w:eastAsiaTheme="majorEastAsia" w:hAnsiTheme="minorHAnsi" w:cstheme="minorHAnsi"/>
          <w:b/>
          <w:lang w:eastAsia="en-US"/>
        </w:rPr>
        <w:t xml:space="preserve"> d</w:t>
      </w:r>
      <w:r w:rsidRPr="00466F4D">
        <w:rPr>
          <w:rFonts w:asciiTheme="minorHAnsi" w:eastAsiaTheme="majorEastAsia" w:hAnsiTheme="minorHAnsi" w:cstheme="minorHAnsi"/>
          <w:b/>
          <w:lang w:eastAsia="en-US"/>
        </w:rPr>
        <w:t>o SWZ</w:t>
      </w:r>
      <w:r w:rsidRPr="00466F4D">
        <w:rPr>
          <w:rFonts w:asciiTheme="minorHAnsi" w:eastAsiaTheme="majorEastAsia" w:hAnsiTheme="minorHAnsi" w:cstheme="minorHAnsi"/>
          <w:bCs/>
          <w:lang w:eastAsia="en-US"/>
        </w:rPr>
        <w:t xml:space="preserve"> ).</w:t>
      </w:r>
    </w:p>
    <w:p w14:paraId="343370DE" w14:textId="2B9D8485" w:rsidR="00BF2DB0" w:rsidRDefault="00BF2DB0">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BF2DB0">
        <w:rPr>
          <w:rFonts w:asciiTheme="minorHAnsi" w:eastAsiaTheme="majorEastAsia" w:hAnsiTheme="minorHAnsi" w:cstheme="minorHAnsi"/>
          <w:bCs/>
          <w:lang w:eastAsia="en-US"/>
        </w:rPr>
        <w:t>Zamawiający dopuszcza możliwość powierzenia realizacji przedmiotu zamówienia podwykonawcom. W takim przypadku Wykonawca odpowiada za ich działanie jak za swoje własne.</w:t>
      </w:r>
    </w:p>
    <w:p w14:paraId="269303ED" w14:textId="6A46BE99" w:rsidR="00565040" w:rsidRDefault="00BF2DB0">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BF2DB0">
        <w:rPr>
          <w:rFonts w:asciiTheme="minorHAnsi" w:eastAsiaTheme="majorEastAsia" w:hAnsiTheme="minorHAnsi" w:cstheme="minorHAnsi"/>
          <w:bCs/>
          <w:lang w:eastAsia="en-US"/>
        </w:rPr>
        <w:t>Zamawiający nie przewiduje możliwość  udzielenia  zamówień, o których mowa w art214</w:t>
      </w:r>
      <w:r w:rsidR="00DD5D28">
        <w:rPr>
          <w:rFonts w:asciiTheme="minorHAnsi" w:eastAsiaTheme="majorEastAsia" w:hAnsiTheme="minorHAnsi" w:cstheme="minorHAnsi"/>
          <w:bCs/>
          <w:lang w:eastAsia="en-US"/>
        </w:rPr>
        <w:t xml:space="preserve"> </w:t>
      </w:r>
      <w:r w:rsidRPr="00BF2DB0">
        <w:rPr>
          <w:rFonts w:asciiTheme="minorHAnsi" w:eastAsiaTheme="majorEastAsia" w:hAnsiTheme="minorHAnsi" w:cstheme="minorHAnsi"/>
          <w:bCs/>
          <w:lang w:eastAsia="en-US"/>
        </w:rPr>
        <w:t>ust. 1 pkt 7 Ustawy.</w:t>
      </w:r>
    </w:p>
    <w:p w14:paraId="18FB1247" w14:textId="77777777" w:rsidR="00DD5D28" w:rsidRPr="00DD5D28" w:rsidRDefault="00DD5D28">
      <w:pPr>
        <w:pStyle w:val="Akapitzlist"/>
        <w:numPr>
          <w:ilvl w:val="1"/>
          <w:numId w:val="20"/>
        </w:numPr>
        <w:spacing w:before="120" w:after="120" w:line="269" w:lineRule="auto"/>
        <w:ind w:left="426"/>
        <w:jc w:val="both"/>
        <w:rPr>
          <w:rFonts w:asciiTheme="minorHAnsi" w:eastAsiaTheme="majorEastAsia" w:hAnsiTheme="minorHAnsi" w:cstheme="minorHAnsi"/>
          <w:bCs/>
          <w:lang w:eastAsia="en-US"/>
        </w:rPr>
      </w:pPr>
      <w:r w:rsidRPr="00DD5D28">
        <w:rPr>
          <w:rFonts w:asciiTheme="minorHAnsi" w:eastAsiaTheme="majorEastAsia" w:hAnsiTheme="minorHAnsi" w:cstheme="minorHAnsi"/>
          <w:bCs/>
          <w:lang w:eastAsia="en-US"/>
        </w:rPr>
        <w:t xml:space="preserve">Zamawiający nie dokonuje podziału zamówienia na części. Tym samym Zamawiający nie dopuszcza składania ofert częściowych, o których mowa w art. 7 pkt 15 ustawy </w:t>
      </w:r>
      <w:proofErr w:type="spellStart"/>
      <w:r w:rsidRPr="00DD5D28">
        <w:rPr>
          <w:rFonts w:asciiTheme="minorHAnsi" w:eastAsiaTheme="majorEastAsia" w:hAnsiTheme="minorHAnsi" w:cstheme="minorHAnsi"/>
          <w:bCs/>
          <w:lang w:eastAsia="en-US"/>
        </w:rPr>
        <w:t>Pzp</w:t>
      </w:r>
      <w:proofErr w:type="spellEnd"/>
      <w:r w:rsidRPr="00DD5D28">
        <w:rPr>
          <w:rFonts w:asciiTheme="minorHAnsi" w:eastAsiaTheme="majorEastAsia" w:hAnsiTheme="minorHAnsi" w:cstheme="minorHAnsi"/>
          <w:bCs/>
          <w:lang w:eastAsia="en-US"/>
        </w:rPr>
        <w:t>.</w:t>
      </w:r>
    </w:p>
    <w:p w14:paraId="72F8FE57" w14:textId="77777777" w:rsidR="00DD5D28" w:rsidRPr="00DD5D28" w:rsidRDefault="00DD5D28" w:rsidP="005A0D45">
      <w:pPr>
        <w:spacing w:before="120" w:after="120" w:line="269" w:lineRule="auto"/>
        <w:ind w:left="426"/>
        <w:jc w:val="both"/>
        <w:rPr>
          <w:rFonts w:asciiTheme="minorHAnsi" w:eastAsiaTheme="majorEastAsia" w:hAnsiTheme="minorHAnsi" w:cstheme="minorHAnsi"/>
          <w:bCs/>
          <w:lang w:eastAsia="en-US"/>
        </w:rPr>
      </w:pPr>
      <w:r w:rsidRPr="00DD5D28">
        <w:rPr>
          <w:rFonts w:asciiTheme="minorHAnsi" w:eastAsiaTheme="majorEastAsia" w:hAnsiTheme="minorHAnsi" w:cstheme="minorHAnsi"/>
          <w:bCs/>
          <w:lang w:eastAsia="en-US"/>
        </w:rPr>
        <w:t xml:space="preserve">Powody niedokonania podziału: podział zamówienia jest nieekonomiczny, gdyż mógłby nadmiernie zwiększyć koszty wykonania zamówienia. </w:t>
      </w:r>
    </w:p>
    <w:p w14:paraId="5542338F" w14:textId="77777777" w:rsidR="00DD5D28" w:rsidRPr="005A0D45" w:rsidRDefault="00DD5D28" w:rsidP="005A0D45">
      <w:pPr>
        <w:spacing w:before="120" w:after="120" w:line="269" w:lineRule="auto"/>
        <w:ind w:left="426"/>
        <w:jc w:val="both"/>
        <w:rPr>
          <w:rFonts w:asciiTheme="minorHAnsi" w:eastAsiaTheme="majorEastAsia" w:hAnsiTheme="minorHAnsi" w:cstheme="minorHAnsi"/>
          <w:bCs/>
          <w:lang w:eastAsia="en-US"/>
        </w:rPr>
      </w:pPr>
      <w:r w:rsidRPr="005A0D45">
        <w:rPr>
          <w:rFonts w:asciiTheme="minorHAnsi" w:eastAsiaTheme="majorEastAsia" w:hAnsiTheme="minorHAnsi" w:cstheme="minorHAnsi"/>
          <w:bCs/>
          <w:lang w:eastAsia="en-US"/>
        </w:rPr>
        <w:t>Brak podziału zamówienia na części nie zakłóca konkurencji w ramach postępowania.</w:t>
      </w:r>
    </w:p>
    <w:p w14:paraId="34E764AF" w14:textId="65CCF1D2" w:rsidR="00585396" w:rsidRPr="005A0D45" w:rsidRDefault="00E1155E" w:rsidP="005A0D45">
      <w:pPr>
        <w:spacing w:before="120" w:after="120" w:line="269" w:lineRule="auto"/>
        <w:jc w:val="both"/>
        <w:rPr>
          <w:rFonts w:asciiTheme="minorHAnsi" w:eastAsiaTheme="majorEastAsia" w:hAnsiTheme="minorHAnsi" w:cstheme="minorHAnsi"/>
          <w:lang w:eastAsia="en-US"/>
        </w:rPr>
      </w:pPr>
      <w:r w:rsidRPr="005A0D45">
        <w:rPr>
          <w:rFonts w:asciiTheme="minorHAnsi" w:eastAsiaTheme="majorEastAsia" w:hAnsiTheme="minorHAnsi" w:cstheme="minorHAnsi"/>
          <w:b/>
          <w:bCs/>
          <w:lang w:eastAsia="en-US"/>
        </w:rPr>
        <w:t>I</w:t>
      </w:r>
      <w:r w:rsidR="00182615" w:rsidRPr="005A0D45">
        <w:rPr>
          <w:rFonts w:asciiTheme="minorHAnsi" w:eastAsiaTheme="majorEastAsia" w:hAnsiTheme="minorHAnsi" w:cstheme="minorHAnsi"/>
          <w:b/>
          <w:bCs/>
          <w:lang w:eastAsia="en-US"/>
        </w:rPr>
        <w:t>II.</w:t>
      </w:r>
      <w:r w:rsidR="00F821FE" w:rsidRPr="005A0D45">
        <w:rPr>
          <w:rFonts w:asciiTheme="minorHAnsi" w:eastAsiaTheme="majorEastAsia" w:hAnsiTheme="minorHAnsi" w:cstheme="minorHAnsi"/>
          <w:b/>
          <w:bCs/>
          <w:lang w:eastAsia="en-US"/>
        </w:rPr>
        <w:t>TERMIN</w:t>
      </w:r>
      <w:r w:rsidR="00011A9A" w:rsidRPr="005A0D45">
        <w:rPr>
          <w:rFonts w:asciiTheme="minorHAnsi" w:eastAsiaTheme="majorEastAsia" w:hAnsiTheme="minorHAnsi" w:cstheme="minorHAnsi"/>
          <w:b/>
          <w:bCs/>
          <w:lang w:eastAsia="en-US"/>
        </w:rPr>
        <w:t>Y</w:t>
      </w:r>
    </w:p>
    <w:p w14:paraId="75A95474" w14:textId="457358F7" w:rsidR="00CA24C1" w:rsidRPr="00936BC9" w:rsidRDefault="00011A9A">
      <w:pPr>
        <w:pStyle w:val="Akapitzlist"/>
        <w:numPr>
          <w:ilvl w:val="0"/>
          <w:numId w:val="23"/>
        </w:numPr>
        <w:spacing w:line="269" w:lineRule="auto"/>
        <w:ind w:left="426"/>
        <w:jc w:val="both"/>
        <w:rPr>
          <w:rFonts w:asciiTheme="minorHAnsi" w:hAnsiTheme="minorHAnsi" w:cstheme="minorHAnsi"/>
        </w:rPr>
      </w:pPr>
      <w:r w:rsidRPr="00936BC9">
        <w:rPr>
          <w:rFonts w:asciiTheme="minorHAnsi" w:hAnsiTheme="minorHAnsi" w:cstheme="minorHAnsi"/>
          <w:b/>
          <w:bCs/>
        </w:rPr>
        <w:t>Termin wykonania zamówienia:</w:t>
      </w:r>
      <w:r w:rsidR="00A77244" w:rsidRPr="00936BC9">
        <w:rPr>
          <w:rFonts w:asciiTheme="minorHAnsi" w:hAnsiTheme="minorHAnsi" w:cstheme="minorHAnsi"/>
          <w:b/>
          <w:bCs/>
        </w:rPr>
        <w:t xml:space="preserve">  </w:t>
      </w:r>
      <w:r w:rsidR="005A25FA" w:rsidRPr="0017722F">
        <w:rPr>
          <w:rFonts w:asciiTheme="minorHAnsi" w:hAnsiTheme="minorHAnsi" w:cstheme="minorHAnsi"/>
        </w:rPr>
        <w:t>od podpisania umowy do</w:t>
      </w:r>
      <w:r w:rsidR="005A25FA">
        <w:rPr>
          <w:rFonts w:asciiTheme="minorHAnsi" w:hAnsiTheme="minorHAnsi" w:cstheme="minorHAnsi"/>
          <w:b/>
          <w:bCs/>
        </w:rPr>
        <w:t xml:space="preserve"> 31 grudnia 202</w:t>
      </w:r>
      <w:r w:rsidR="00F11401">
        <w:rPr>
          <w:rFonts w:asciiTheme="minorHAnsi" w:hAnsiTheme="minorHAnsi" w:cstheme="minorHAnsi"/>
          <w:b/>
          <w:bCs/>
        </w:rPr>
        <w:t>5</w:t>
      </w:r>
      <w:r w:rsidR="005A25FA">
        <w:rPr>
          <w:rFonts w:asciiTheme="minorHAnsi" w:hAnsiTheme="minorHAnsi" w:cstheme="minorHAnsi"/>
          <w:b/>
          <w:bCs/>
        </w:rPr>
        <w:t xml:space="preserve"> r.</w:t>
      </w:r>
    </w:p>
    <w:p w14:paraId="2D967774" w14:textId="766E4A64" w:rsidR="00011A9A" w:rsidRPr="00936BC9" w:rsidRDefault="00011A9A">
      <w:pPr>
        <w:pStyle w:val="Akapitzlist"/>
        <w:numPr>
          <w:ilvl w:val="0"/>
          <w:numId w:val="23"/>
        </w:numPr>
        <w:spacing w:line="269" w:lineRule="auto"/>
        <w:ind w:left="426"/>
        <w:jc w:val="both"/>
        <w:rPr>
          <w:rFonts w:asciiTheme="minorHAnsi" w:hAnsiTheme="minorHAnsi" w:cstheme="minorHAnsi"/>
        </w:rPr>
      </w:pPr>
      <w:r w:rsidRPr="00936BC9">
        <w:rPr>
          <w:rFonts w:asciiTheme="minorHAnsi" w:hAnsiTheme="minorHAnsi" w:cstheme="minorHAnsi"/>
        </w:rPr>
        <w:t>Termin złożenia oferty:</w:t>
      </w:r>
    </w:p>
    <w:p w14:paraId="75818444" w14:textId="33AFCABC" w:rsidR="007F21FC" w:rsidRPr="00657B86" w:rsidRDefault="007F21FC" w:rsidP="005A0D45">
      <w:pPr>
        <w:pStyle w:val="Akapitzlist"/>
        <w:spacing w:line="269" w:lineRule="auto"/>
        <w:ind w:left="426"/>
        <w:jc w:val="both"/>
        <w:rPr>
          <w:rFonts w:asciiTheme="minorHAnsi" w:hAnsiTheme="minorHAnsi" w:cstheme="minorHAnsi"/>
        </w:rPr>
      </w:pPr>
      <w:r w:rsidRPr="00787CDC">
        <w:rPr>
          <w:rFonts w:asciiTheme="minorHAnsi" w:hAnsiTheme="minorHAnsi" w:cstheme="minorHAnsi"/>
        </w:rPr>
        <w:t xml:space="preserve">ofertę wraz z wymaganymi dokumentami należy złożyć do </w:t>
      </w:r>
      <w:r w:rsidRPr="00657B86">
        <w:rPr>
          <w:rFonts w:asciiTheme="minorHAnsi" w:hAnsiTheme="minorHAnsi" w:cstheme="minorHAnsi"/>
        </w:rPr>
        <w:t>dnia</w:t>
      </w:r>
      <w:r w:rsidR="00727828" w:rsidRPr="00657B86">
        <w:rPr>
          <w:rFonts w:asciiTheme="minorHAnsi" w:hAnsiTheme="minorHAnsi" w:cstheme="minorHAnsi"/>
          <w:b/>
          <w:bCs/>
        </w:rPr>
        <w:t xml:space="preserve"> </w:t>
      </w:r>
      <w:r w:rsidR="00A75400" w:rsidRPr="00657B86">
        <w:rPr>
          <w:rFonts w:asciiTheme="minorHAnsi" w:hAnsiTheme="minorHAnsi" w:cstheme="minorHAnsi"/>
          <w:b/>
          <w:bCs/>
        </w:rPr>
        <w:t>2</w:t>
      </w:r>
      <w:r w:rsidR="00657B86" w:rsidRPr="00657B86">
        <w:rPr>
          <w:rFonts w:asciiTheme="minorHAnsi" w:hAnsiTheme="minorHAnsi" w:cstheme="minorHAnsi"/>
          <w:b/>
          <w:bCs/>
        </w:rPr>
        <w:t>3</w:t>
      </w:r>
      <w:r w:rsidR="000E6303" w:rsidRPr="00657B86">
        <w:rPr>
          <w:rFonts w:asciiTheme="minorHAnsi" w:hAnsiTheme="minorHAnsi" w:cstheme="minorHAnsi"/>
          <w:b/>
          <w:bCs/>
        </w:rPr>
        <w:t xml:space="preserve"> </w:t>
      </w:r>
      <w:r w:rsidR="00DD5D28" w:rsidRPr="00657B86">
        <w:rPr>
          <w:rFonts w:asciiTheme="minorHAnsi" w:hAnsiTheme="minorHAnsi" w:cstheme="minorHAnsi"/>
          <w:b/>
          <w:bCs/>
        </w:rPr>
        <w:t xml:space="preserve">grudnia </w:t>
      </w:r>
      <w:r w:rsidR="000C3403" w:rsidRPr="00657B86">
        <w:rPr>
          <w:rFonts w:asciiTheme="minorHAnsi" w:hAnsiTheme="minorHAnsi" w:cstheme="minorHAnsi"/>
          <w:b/>
          <w:bCs/>
        </w:rPr>
        <w:t>202</w:t>
      </w:r>
      <w:r w:rsidR="00F11401" w:rsidRPr="00657B86">
        <w:rPr>
          <w:rFonts w:asciiTheme="minorHAnsi" w:hAnsiTheme="minorHAnsi" w:cstheme="minorHAnsi"/>
          <w:b/>
          <w:bCs/>
        </w:rPr>
        <w:t>4</w:t>
      </w:r>
      <w:r w:rsidRPr="00657B86">
        <w:rPr>
          <w:rFonts w:asciiTheme="minorHAnsi" w:hAnsiTheme="minorHAnsi" w:cstheme="minorHAnsi"/>
        </w:rPr>
        <w:t xml:space="preserve"> roku do godz. </w:t>
      </w:r>
      <w:r w:rsidR="00DD5D28" w:rsidRPr="00657B86">
        <w:rPr>
          <w:rFonts w:asciiTheme="minorHAnsi" w:hAnsiTheme="minorHAnsi" w:cstheme="minorHAnsi"/>
        </w:rPr>
        <w:t>9</w:t>
      </w:r>
      <w:r w:rsidRPr="00657B86">
        <w:rPr>
          <w:rFonts w:asciiTheme="minorHAnsi" w:hAnsiTheme="minorHAnsi" w:cstheme="minorHAnsi"/>
        </w:rPr>
        <w:t>.00.</w:t>
      </w:r>
    </w:p>
    <w:p w14:paraId="6C65618E" w14:textId="441A621F" w:rsidR="00011A9A" w:rsidRPr="00657B86" w:rsidRDefault="00011A9A">
      <w:pPr>
        <w:pStyle w:val="Akapitzlist"/>
        <w:numPr>
          <w:ilvl w:val="0"/>
          <w:numId w:val="23"/>
        </w:numPr>
        <w:spacing w:line="269" w:lineRule="auto"/>
        <w:ind w:left="426"/>
        <w:jc w:val="both"/>
        <w:rPr>
          <w:rFonts w:asciiTheme="minorHAnsi" w:hAnsiTheme="minorHAnsi" w:cstheme="minorHAnsi"/>
          <w:b/>
          <w:bCs/>
        </w:rPr>
      </w:pPr>
      <w:r w:rsidRPr="00657B86">
        <w:rPr>
          <w:rFonts w:asciiTheme="minorHAnsi" w:hAnsiTheme="minorHAnsi" w:cstheme="minorHAnsi"/>
          <w:b/>
          <w:bCs/>
        </w:rPr>
        <w:t>Termin otwarcia ofert:</w:t>
      </w:r>
    </w:p>
    <w:p w14:paraId="6C21FDA1" w14:textId="1F02A68F" w:rsidR="007F21FC" w:rsidRPr="002018C8" w:rsidRDefault="007F21FC">
      <w:pPr>
        <w:pStyle w:val="Akapitzlist"/>
        <w:numPr>
          <w:ilvl w:val="0"/>
          <w:numId w:val="21"/>
        </w:numPr>
        <w:spacing w:line="269" w:lineRule="auto"/>
        <w:ind w:left="1134"/>
        <w:jc w:val="both"/>
        <w:rPr>
          <w:rFonts w:asciiTheme="minorHAnsi" w:hAnsiTheme="minorHAnsi" w:cstheme="minorHAnsi"/>
        </w:rPr>
      </w:pPr>
      <w:r w:rsidRPr="00657B86">
        <w:rPr>
          <w:rFonts w:asciiTheme="minorHAnsi" w:hAnsiTheme="minorHAnsi" w:cstheme="minorHAnsi"/>
        </w:rPr>
        <w:t>Otwarcie ofert nastąpi dnia</w:t>
      </w:r>
      <w:r w:rsidR="00DD5D28" w:rsidRPr="00657B86">
        <w:rPr>
          <w:rFonts w:asciiTheme="minorHAnsi" w:hAnsiTheme="minorHAnsi" w:cstheme="minorHAnsi"/>
        </w:rPr>
        <w:t xml:space="preserve"> </w:t>
      </w:r>
      <w:r w:rsidR="00A75400" w:rsidRPr="00657B86">
        <w:rPr>
          <w:rFonts w:asciiTheme="minorHAnsi" w:hAnsiTheme="minorHAnsi" w:cstheme="minorHAnsi"/>
          <w:b/>
          <w:bCs/>
        </w:rPr>
        <w:t>2</w:t>
      </w:r>
      <w:r w:rsidR="00657B86" w:rsidRPr="00657B86">
        <w:rPr>
          <w:rFonts w:asciiTheme="minorHAnsi" w:hAnsiTheme="minorHAnsi" w:cstheme="minorHAnsi"/>
          <w:b/>
          <w:bCs/>
        </w:rPr>
        <w:t>3</w:t>
      </w:r>
      <w:r w:rsidR="00DD5D28" w:rsidRPr="00657B86">
        <w:rPr>
          <w:rFonts w:asciiTheme="minorHAnsi" w:hAnsiTheme="minorHAnsi" w:cstheme="minorHAnsi"/>
        </w:rPr>
        <w:t xml:space="preserve"> </w:t>
      </w:r>
      <w:r w:rsidR="00DD5D28" w:rsidRPr="00657B86">
        <w:rPr>
          <w:rFonts w:asciiTheme="minorHAnsi" w:hAnsiTheme="minorHAnsi" w:cstheme="minorHAnsi"/>
          <w:b/>
          <w:bCs/>
        </w:rPr>
        <w:t xml:space="preserve">grudnia </w:t>
      </w:r>
      <w:r w:rsidR="000C3403" w:rsidRPr="00657B86">
        <w:rPr>
          <w:rFonts w:asciiTheme="minorHAnsi" w:hAnsiTheme="minorHAnsi" w:cstheme="minorHAnsi"/>
          <w:b/>
          <w:bCs/>
        </w:rPr>
        <w:t>202</w:t>
      </w:r>
      <w:r w:rsidR="00F11401" w:rsidRPr="00657B86">
        <w:rPr>
          <w:rFonts w:asciiTheme="minorHAnsi" w:hAnsiTheme="minorHAnsi" w:cstheme="minorHAnsi"/>
          <w:b/>
          <w:bCs/>
        </w:rPr>
        <w:t>4</w:t>
      </w:r>
      <w:r w:rsidR="000C3403" w:rsidRPr="00657B86">
        <w:rPr>
          <w:rFonts w:asciiTheme="minorHAnsi" w:hAnsiTheme="minorHAnsi" w:cstheme="minorHAnsi"/>
          <w:b/>
          <w:bCs/>
        </w:rPr>
        <w:t xml:space="preserve"> </w:t>
      </w:r>
      <w:r w:rsidRPr="00657B86">
        <w:rPr>
          <w:rFonts w:asciiTheme="minorHAnsi" w:hAnsiTheme="minorHAnsi" w:cstheme="minorHAnsi"/>
          <w:b/>
          <w:bCs/>
        </w:rPr>
        <w:t>r</w:t>
      </w:r>
      <w:r w:rsidRPr="00657B86">
        <w:rPr>
          <w:rFonts w:asciiTheme="minorHAnsi" w:hAnsiTheme="minorHAnsi" w:cstheme="minorHAnsi"/>
        </w:rPr>
        <w:t>. o</w:t>
      </w:r>
      <w:r w:rsidRPr="002018C8">
        <w:rPr>
          <w:rFonts w:asciiTheme="minorHAnsi" w:hAnsiTheme="minorHAnsi" w:cstheme="minorHAnsi"/>
        </w:rPr>
        <w:t xml:space="preserve"> godz. </w:t>
      </w:r>
      <w:r w:rsidR="000E6303">
        <w:rPr>
          <w:rFonts w:asciiTheme="minorHAnsi" w:hAnsiTheme="minorHAnsi" w:cstheme="minorHAnsi"/>
        </w:rPr>
        <w:t>9</w:t>
      </w:r>
      <w:r w:rsidRPr="002018C8">
        <w:rPr>
          <w:rFonts w:asciiTheme="minorHAnsi" w:hAnsiTheme="minorHAnsi" w:cstheme="minorHAnsi"/>
        </w:rPr>
        <w:t>:</w:t>
      </w:r>
      <w:r w:rsidR="000E6303">
        <w:rPr>
          <w:rFonts w:asciiTheme="minorHAnsi" w:hAnsiTheme="minorHAnsi" w:cstheme="minorHAnsi"/>
        </w:rPr>
        <w:t>05</w:t>
      </w:r>
      <w:r w:rsidRPr="002018C8">
        <w:rPr>
          <w:rFonts w:asciiTheme="minorHAnsi" w:hAnsiTheme="minorHAnsi" w:cstheme="minorHAnsi"/>
        </w:rPr>
        <w:t xml:space="preserve">. poprzez odszyfrowanie wczytanych na Platformie platformazakupowa.pl ofert pod adresem: </w:t>
      </w:r>
      <w:r w:rsidR="001241CD" w:rsidRPr="001241CD">
        <w:rPr>
          <w:rFonts w:asciiTheme="minorHAnsi" w:hAnsiTheme="minorHAnsi" w:cstheme="minorHAnsi"/>
        </w:rPr>
        <w:t>https://platformazakupowa.pl/transakcja/1035137</w:t>
      </w:r>
    </w:p>
    <w:p w14:paraId="6F0BF6A8" w14:textId="17A5C2B6" w:rsidR="007F21FC" w:rsidRPr="00787CDC" w:rsidRDefault="007F21FC">
      <w:pPr>
        <w:pStyle w:val="Akapitzlist"/>
        <w:numPr>
          <w:ilvl w:val="0"/>
          <w:numId w:val="21"/>
        </w:numPr>
        <w:spacing w:line="269" w:lineRule="auto"/>
        <w:ind w:left="1134"/>
        <w:jc w:val="both"/>
        <w:rPr>
          <w:rFonts w:asciiTheme="minorHAnsi" w:hAnsiTheme="minorHAnsi" w:cstheme="minorHAnsi"/>
        </w:rPr>
      </w:pPr>
      <w:r w:rsidRPr="002018C8">
        <w:rPr>
          <w:rFonts w:asciiTheme="minorHAnsi" w:hAnsiTheme="minorHAnsi" w:cstheme="minorHAnsi"/>
        </w:rPr>
        <w:t>Otwarcie ofert jest niepubliczne</w:t>
      </w:r>
      <w:r w:rsidRPr="00787CDC">
        <w:rPr>
          <w:rFonts w:asciiTheme="minorHAnsi" w:hAnsiTheme="minorHAnsi" w:cstheme="minorHAnsi"/>
        </w:rPr>
        <w:t>.</w:t>
      </w:r>
    </w:p>
    <w:p w14:paraId="39027DE6" w14:textId="0FE03DBC" w:rsidR="007F21FC" w:rsidRDefault="007F21FC">
      <w:pPr>
        <w:pStyle w:val="Akapitzlist"/>
        <w:numPr>
          <w:ilvl w:val="0"/>
          <w:numId w:val="21"/>
        </w:numPr>
        <w:spacing w:line="269" w:lineRule="auto"/>
        <w:ind w:left="1134"/>
        <w:jc w:val="both"/>
        <w:rPr>
          <w:rFonts w:asciiTheme="minorHAnsi" w:hAnsiTheme="minorHAnsi" w:cstheme="minorHAnsi"/>
        </w:rPr>
      </w:pPr>
      <w:r w:rsidRPr="007F21FC">
        <w:rPr>
          <w:rFonts w:asciiTheme="minorHAnsi" w:hAnsiTheme="minorHAnsi" w:cstheme="minorHAnsi"/>
        </w:rPr>
        <w:lastRenderedPageBreak/>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2FA4A591" w14:textId="2DBB227C" w:rsidR="007F21FC" w:rsidRDefault="007F21FC">
      <w:pPr>
        <w:pStyle w:val="Akapitzlist"/>
        <w:numPr>
          <w:ilvl w:val="0"/>
          <w:numId w:val="21"/>
        </w:numPr>
        <w:spacing w:line="269" w:lineRule="auto"/>
        <w:ind w:left="1134"/>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21"/>
        </w:numPr>
        <w:spacing w:line="269" w:lineRule="auto"/>
        <w:ind w:left="1134"/>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21"/>
        </w:numPr>
        <w:spacing w:line="269" w:lineRule="auto"/>
        <w:ind w:left="1134"/>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3"/>
        </w:numPr>
        <w:spacing w:line="269" w:lineRule="auto"/>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49A86B57" w:rsidR="007F21FC" w:rsidRDefault="007F21FC">
      <w:pPr>
        <w:pStyle w:val="Akapitzlist"/>
        <w:numPr>
          <w:ilvl w:val="0"/>
          <w:numId w:val="22"/>
        </w:numPr>
        <w:spacing w:line="269" w:lineRule="auto"/>
        <w:ind w:left="993" w:hanging="425"/>
        <w:jc w:val="both"/>
        <w:rPr>
          <w:rFonts w:asciiTheme="minorHAnsi" w:hAnsiTheme="minorHAnsi" w:cstheme="minorHAnsi"/>
        </w:rPr>
      </w:pPr>
      <w:r w:rsidRPr="00396190">
        <w:rPr>
          <w:rFonts w:asciiTheme="minorHAnsi" w:hAnsiTheme="minorHAnsi" w:cstheme="minorHAnsi"/>
        </w:rPr>
        <w:t>Wykonawca może zwrócić się do  Zamawiającego z  wnioskiem  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738C9EF1" w:rsidR="00E1155E" w:rsidRPr="00E1155E" w:rsidRDefault="00E1155E">
      <w:pPr>
        <w:pStyle w:val="Akapitzlist"/>
        <w:numPr>
          <w:ilvl w:val="0"/>
          <w:numId w:val="22"/>
        </w:numPr>
        <w:spacing w:line="269" w:lineRule="auto"/>
        <w:ind w:left="993"/>
        <w:jc w:val="both"/>
        <w:rPr>
          <w:rFonts w:asciiTheme="minorHAnsi" w:hAnsiTheme="minorHAnsi" w:cstheme="minorHAnsi"/>
        </w:rPr>
      </w:pPr>
      <w:r w:rsidRPr="00E1155E">
        <w:rPr>
          <w:rFonts w:asciiTheme="minorHAnsi" w:hAnsiTheme="minorHAnsi" w:cstheme="minorHAnsi"/>
        </w:rPr>
        <w:t>Zamawiający  jest  obowiązany  udzielić  wyjaśnień  niezwłocznie,  jednak  nie później niż na 2 dni robocze przed upływem terminu składania ofert pod  warunkiem  że  wniosek  o  wyjaśnienie  treści SWZ wpłynął do Zamawiającego nie później niż  na  4  dni  przed  upływem  terminu  składania  ofert.</w:t>
      </w:r>
    </w:p>
    <w:p w14:paraId="0AE4E3CA" w14:textId="465440C1" w:rsidR="007435E8" w:rsidRPr="00E1155E" w:rsidRDefault="007435E8">
      <w:pPr>
        <w:pStyle w:val="Akapitzlist"/>
        <w:numPr>
          <w:ilvl w:val="0"/>
          <w:numId w:val="22"/>
        </w:numPr>
        <w:spacing w:line="269" w:lineRule="auto"/>
        <w:ind w:left="993"/>
        <w:jc w:val="both"/>
        <w:rPr>
          <w:rFonts w:asciiTheme="minorHAnsi" w:hAnsiTheme="minorHAnsi" w:cstheme="minorHAnsi"/>
        </w:rPr>
      </w:pPr>
      <w:r w:rsidRPr="00E1155E">
        <w:rPr>
          <w:rFonts w:asciiTheme="minorHAnsi" w:hAnsiTheme="minorHAnsi" w:cstheme="minorHAnsi"/>
        </w:rPr>
        <w:t xml:space="preserve">Treść pytań wraz z wyjaśnieniami Zamawiający udostępni, bez ujawniania źródła zapytania, na stronie internetowej prowadzonego postępowania: </w:t>
      </w:r>
      <w:r w:rsidR="001241CD" w:rsidRPr="001241CD">
        <w:rPr>
          <w:rFonts w:asciiTheme="minorHAnsi" w:hAnsiTheme="minorHAnsi" w:cstheme="minorHAnsi"/>
        </w:rPr>
        <w:t>https://platformazakupowa.pl/transakcja/1035137</w:t>
      </w:r>
      <w:r w:rsidR="003348DF">
        <w:rPr>
          <w:rFonts w:asciiTheme="minorHAnsi" w:hAnsiTheme="minorHAnsi" w:cstheme="minorHAnsi"/>
        </w:rPr>
        <w:t>.</w:t>
      </w:r>
    </w:p>
    <w:p w14:paraId="07C486EF" w14:textId="1EEA5322" w:rsidR="005104DD" w:rsidRDefault="005104DD">
      <w:pPr>
        <w:pStyle w:val="Akapitzlist"/>
        <w:numPr>
          <w:ilvl w:val="0"/>
          <w:numId w:val="22"/>
        </w:numPr>
        <w:spacing w:line="269" w:lineRule="auto"/>
        <w:ind w:left="993"/>
        <w:jc w:val="both"/>
        <w:rPr>
          <w:rFonts w:asciiTheme="minorHAnsi" w:hAnsiTheme="minorHAnsi" w:cstheme="minorHAnsi"/>
        </w:rPr>
      </w:pPr>
      <w:r w:rsidRPr="005104DD">
        <w:rPr>
          <w:rFonts w:asciiTheme="minorHAnsi" w:hAnsiTheme="minorHAnsi" w:cstheme="minorHAnsi"/>
        </w:rPr>
        <w:t xml:space="preserve">Jeżeli Zamawiający nie udzieli wyjaśnień w terminie,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Pr>
          <w:rFonts w:asciiTheme="minorHAnsi" w:hAnsiTheme="minorHAnsi" w:cstheme="minorHAnsi"/>
        </w:rPr>
        <w:t>,</w:t>
      </w:r>
      <w:r w:rsidRPr="005104DD">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odpowiednio ofert.</w:t>
      </w:r>
    </w:p>
    <w:p w14:paraId="42B307E7" w14:textId="0FDFB03A" w:rsidR="007435E8" w:rsidRPr="005104DD" w:rsidRDefault="007435E8">
      <w:pPr>
        <w:pStyle w:val="Akapitzlist"/>
        <w:numPr>
          <w:ilvl w:val="0"/>
          <w:numId w:val="22"/>
        </w:numPr>
        <w:spacing w:line="269" w:lineRule="auto"/>
        <w:ind w:left="1134"/>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14B24BD" w:rsidR="005104DD" w:rsidRPr="000E6303" w:rsidRDefault="005104DD">
      <w:pPr>
        <w:pStyle w:val="Akapitzlist"/>
        <w:numPr>
          <w:ilvl w:val="0"/>
          <w:numId w:val="22"/>
        </w:numPr>
        <w:spacing w:line="269" w:lineRule="auto"/>
        <w:ind w:left="1134"/>
        <w:jc w:val="both"/>
        <w:rPr>
          <w:rFonts w:asciiTheme="minorHAnsi" w:hAnsiTheme="minorHAnsi" w:cstheme="minorHAnsi"/>
        </w:rPr>
      </w:pPr>
      <w:r w:rsidRPr="005104DD">
        <w:rPr>
          <w:rFonts w:asciiTheme="minorHAnsi" w:hAnsiTheme="minorHAnsi" w:cstheme="minorHAnsi"/>
        </w:rPr>
        <w:t xml:space="preserve">W  przypadku  gdy  wniosek  o  wyjaśnienie  treści  SWZ  nie  wpłynął  w  terminie,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 xml:space="preserve">,  Zamawiający  nie  ma obowiązku </w:t>
      </w:r>
      <w:r w:rsidRPr="000E6303">
        <w:rPr>
          <w:rFonts w:asciiTheme="minorHAnsi" w:hAnsiTheme="minorHAnsi" w:cstheme="minorHAnsi"/>
        </w:rPr>
        <w:t>udzielania wyjaśnień SWZ oraz obowiązku przedłużenia terminu składania ofert.</w:t>
      </w:r>
    </w:p>
    <w:p w14:paraId="05858A93" w14:textId="324D2D1D" w:rsidR="003C172E" w:rsidRPr="000E6303" w:rsidRDefault="00011A9A">
      <w:pPr>
        <w:pStyle w:val="Akapitzlist"/>
        <w:numPr>
          <w:ilvl w:val="0"/>
          <w:numId w:val="23"/>
        </w:numPr>
        <w:spacing w:line="269" w:lineRule="auto"/>
        <w:jc w:val="both"/>
        <w:rPr>
          <w:rFonts w:asciiTheme="minorHAnsi" w:hAnsiTheme="minorHAnsi" w:cstheme="minorHAnsi"/>
          <w:b/>
          <w:bCs/>
        </w:rPr>
      </w:pPr>
      <w:r w:rsidRPr="000E6303">
        <w:rPr>
          <w:rFonts w:asciiTheme="minorHAnsi" w:hAnsiTheme="minorHAnsi" w:cstheme="minorHAnsi"/>
          <w:b/>
          <w:bCs/>
        </w:rPr>
        <w:t>Termin związania ofertą</w:t>
      </w:r>
      <w:r w:rsidRPr="000E6303">
        <w:rPr>
          <w:rFonts w:asciiTheme="minorHAnsi" w:hAnsiTheme="minorHAnsi" w:cstheme="minorHAnsi"/>
        </w:rPr>
        <w:t xml:space="preserve"> </w:t>
      </w:r>
    </w:p>
    <w:p w14:paraId="221C45DD" w14:textId="7C1BB5A6" w:rsidR="00011A9A" w:rsidRPr="00E643D0" w:rsidRDefault="00011A9A">
      <w:pPr>
        <w:pStyle w:val="Akapitzlist"/>
        <w:numPr>
          <w:ilvl w:val="0"/>
          <w:numId w:val="18"/>
        </w:numPr>
        <w:spacing w:line="269" w:lineRule="auto"/>
        <w:jc w:val="both"/>
        <w:rPr>
          <w:rFonts w:asciiTheme="minorHAnsi" w:hAnsiTheme="minorHAnsi" w:cstheme="minorHAnsi"/>
        </w:rPr>
      </w:pPr>
      <w:r w:rsidRPr="000E6303">
        <w:rPr>
          <w:rFonts w:asciiTheme="minorHAnsi" w:hAnsiTheme="minorHAnsi" w:cstheme="minorHAnsi"/>
        </w:rPr>
        <w:t xml:space="preserve">Wykonawca pozostaje związany ofertą do </w:t>
      </w:r>
      <w:r w:rsidRPr="00E643D0">
        <w:rPr>
          <w:rFonts w:asciiTheme="minorHAnsi" w:hAnsiTheme="minorHAnsi" w:cstheme="minorHAnsi"/>
        </w:rPr>
        <w:t xml:space="preserve">dnia </w:t>
      </w:r>
      <w:r w:rsidR="00E643D0" w:rsidRPr="00E643D0">
        <w:rPr>
          <w:rFonts w:asciiTheme="minorHAnsi" w:hAnsiTheme="minorHAnsi" w:cstheme="minorHAnsi"/>
          <w:b/>
          <w:bCs/>
        </w:rPr>
        <w:t>21</w:t>
      </w:r>
      <w:r w:rsidR="000E6303" w:rsidRPr="00E643D0">
        <w:rPr>
          <w:rFonts w:asciiTheme="minorHAnsi" w:hAnsiTheme="minorHAnsi" w:cstheme="minorHAnsi"/>
          <w:b/>
          <w:bCs/>
        </w:rPr>
        <w:t xml:space="preserve"> stycznia</w:t>
      </w:r>
      <w:r w:rsidR="002018C8" w:rsidRPr="00E643D0">
        <w:rPr>
          <w:rFonts w:asciiTheme="minorHAnsi" w:hAnsiTheme="minorHAnsi" w:cstheme="minorHAnsi"/>
          <w:b/>
          <w:bCs/>
        </w:rPr>
        <w:t xml:space="preserve"> 202</w:t>
      </w:r>
      <w:r w:rsidR="00F11401" w:rsidRPr="00E643D0">
        <w:rPr>
          <w:rFonts w:asciiTheme="minorHAnsi" w:hAnsiTheme="minorHAnsi" w:cstheme="minorHAnsi"/>
          <w:b/>
          <w:bCs/>
        </w:rPr>
        <w:t>5</w:t>
      </w:r>
      <w:r w:rsidRPr="00E643D0">
        <w:rPr>
          <w:rFonts w:asciiTheme="minorHAnsi" w:hAnsiTheme="minorHAnsi" w:cstheme="minorHAnsi"/>
          <w:b/>
          <w:bCs/>
        </w:rPr>
        <w:t xml:space="preserve"> roku.</w:t>
      </w:r>
    </w:p>
    <w:p w14:paraId="31B0E7DB" w14:textId="77777777" w:rsidR="00011A9A" w:rsidRDefault="00011A9A">
      <w:pPr>
        <w:pStyle w:val="Akapitzlist"/>
        <w:numPr>
          <w:ilvl w:val="0"/>
          <w:numId w:val="18"/>
        </w:numPr>
        <w:spacing w:line="269" w:lineRule="auto"/>
        <w:jc w:val="both"/>
        <w:rPr>
          <w:rFonts w:asciiTheme="minorHAnsi" w:hAnsiTheme="minorHAnsi" w:cstheme="minorHAnsi"/>
        </w:rPr>
      </w:pPr>
      <w:r w:rsidRPr="007159FE">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8"/>
        </w:numPr>
        <w:spacing w:line="269" w:lineRule="auto"/>
        <w:jc w:val="both"/>
        <w:rPr>
          <w:rFonts w:asciiTheme="minorHAnsi" w:hAnsiTheme="minorHAnsi" w:cstheme="minorHAnsi"/>
        </w:rPr>
      </w:pPr>
      <w:r w:rsidRPr="007159FE">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75469CC2" w:rsidR="00011A9A" w:rsidRDefault="00011A9A">
      <w:pPr>
        <w:pStyle w:val="Akapitzlist"/>
        <w:numPr>
          <w:ilvl w:val="0"/>
          <w:numId w:val="18"/>
        </w:numPr>
        <w:spacing w:line="269" w:lineRule="auto"/>
        <w:jc w:val="both"/>
        <w:rPr>
          <w:rFonts w:asciiTheme="minorHAnsi" w:hAnsiTheme="minorHAnsi" w:cstheme="minorHAnsi"/>
        </w:rPr>
      </w:pPr>
      <w:r w:rsidRPr="007159FE">
        <w:rPr>
          <w:rFonts w:asciiTheme="minorHAnsi" w:hAnsiTheme="minorHAnsi" w:cstheme="minorHAnsi"/>
        </w:rPr>
        <w:t xml:space="preserve">Przedłużenie  terminu  związania  ofertą,  o  którym  mowa  w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xml:space="preserve">,  wymaga złożenia przez Wykonawcę pisemnego oświadczenia o wyrażeniu zgody na przedłużenie terminu związania ofertą oraz, jeśli wymagane </w:t>
      </w:r>
      <w:r w:rsidRPr="007159FE">
        <w:rPr>
          <w:rFonts w:asciiTheme="minorHAnsi" w:hAnsiTheme="minorHAnsi" w:cstheme="minorHAnsi"/>
        </w:rPr>
        <w:lastRenderedPageBreak/>
        <w:t>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303B8A">
      <w:pPr>
        <w:spacing w:before="240" w:after="120" w:line="269" w:lineRule="auto"/>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1411A4EC" w14:textId="328E8E60" w:rsidR="00303B8A" w:rsidRPr="005C7BEE" w:rsidRDefault="00303B8A">
      <w:pPr>
        <w:pStyle w:val="Akapitzlist"/>
        <w:numPr>
          <w:ilvl w:val="0"/>
          <w:numId w:val="24"/>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CE7C27">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5C7BEE">
        <w:rPr>
          <w:rFonts w:asciiTheme="minorHAnsi" w:eastAsiaTheme="majorEastAsia" w:hAnsiTheme="minorHAnsi" w:cstheme="minorHAnsi"/>
          <w:lang w:eastAsia="en-US"/>
        </w:rPr>
        <w:t>art. 7 ust. 1 ustawy z dnia 13 kwietnia 2022 r. o szczególnych rozwiązaniach w zakresie 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wspieraniu agresji na Ukrainę oraz służących ochronie bezpieczeństwa 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03F0A703" w14:textId="77777777" w:rsidR="00303B8A" w:rsidRPr="001F4640" w:rsidRDefault="00303B8A">
      <w:pPr>
        <w:pStyle w:val="Akapitzlist"/>
        <w:numPr>
          <w:ilvl w:val="0"/>
          <w:numId w:val="24"/>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4243D72F" w14:textId="77777777" w:rsidR="00303B8A" w:rsidRPr="00A212E0" w:rsidRDefault="00303B8A" w:rsidP="00303B8A">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3FA30FA6" w14:textId="77777777" w:rsidR="00303B8A" w:rsidRPr="00A212E0" w:rsidRDefault="00303B8A" w:rsidP="00303B8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6D9C2A85" w14:textId="77777777" w:rsidR="00303B8A" w:rsidRPr="00A212E0" w:rsidRDefault="00303B8A" w:rsidP="00303B8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B181AA4" w14:textId="77777777" w:rsidR="00303B8A" w:rsidRPr="00EE0765" w:rsidRDefault="00303B8A" w:rsidP="00303B8A">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1"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1"/>
    <w:p w14:paraId="06C2D5D5" w14:textId="77777777" w:rsidR="00303B8A" w:rsidRPr="00836826" w:rsidRDefault="00303B8A" w:rsidP="00303B8A">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7B91EE18" w14:textId="77777777" w:rsidR="00303B8A" w:rsidRPr="00836826" w:rsidRDefault="00303B8A" w:rsidP="00303B8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Pr>
          <w:rFonts w:asciiTheme="minorHAnsi" w:hAnsiTheme="minorHAnsi" w:cstheme="minorHAnsi"/>
        </w:rPr>
        <w:t xml:space="preserve"> </w:t>
      </w:r>
      <w:r w:rsidRPr="00836826">
        <w:rPr>
          <w:rFonts w:asciiTheme="minorHAnsi" w:hAnsiTheme="minorHAnsi" w:cstheme="minorHAnsi"/>
        </w:rPr>
        <w:t>przestępnego</w:t>
      </w:r>
      <w:r>
        <w:rPr>
          <w:rFonts w:asciiTheme="minorHAnsi" w:hAnsiTheme="minorHAnsi" w:cstheme="minorHAnsi"/>
        </w:rPr>
        <w:t xml:space="preserve"> </w:t>
      </w:r>
      <w:r w:rsidRPr="00836826">
        <w:rPr>
          <w:rFonts w:asciiTheme="minorHAnsi" w:hAnsiTheme="minorHAnsi" w:cstheme="minorHAnsi"/>
        </w:rPr>
        <w:t>pochodzenia</w:t>
      </w:r>
      <w:r>
        <w:rPr>
          <w:rFonts w:asciiTheme="minorHAnsi" w:hAnsiTheme="minorHAnsi" w:cstheme="minorHAnsi"/>
        </w:rPr>
        <w:t xml:space="preserve"> </w:t>
      </w:r>
      <w:r w:rsidRPr="00836826">
        <w:rPr>
          <w:rFonts w:asciiTheme="minorHAnsi" w:hAnsiTheme="minorHAnsi" w:cstheme="minorHAnsi"/>
        </w:rPr>
        <w:t>pieniędzy</w:t>
      </w:r>
      <w:r>
        <w:rPr>
          <w:rFonts w:asciiTheme="minorHAnsi" w:hAnsiTheme="minorHAnsi" w:cstheme="minorHAnsi"/>
        </w:rPr>
        <w:t xml:space="preserve"> </w:t>
      </w:r>
      <w:r w:rsidRPr="00836826">
        <w:rPr>
          <w:rFonts w:asciiTheme="minorHAnsi" w:hAnsiTheme="minorHAnsi" w:cstheme="minorHAnsi"/>
        </w:rPr>
        <w:t>lub</w:t>
      </w:r>
      <w:r>
        <w:rPr>
          <w:rFonts w:asciiTheme="minorHAnsi" w:hAnsiTheme="minorHAnsi" w:cstheme="minorHAnsi"/>
        </w:rPr>
        <w:t xml:space="preserve"> </w:t>
      </w:r>
      <w:r w:rsidRPr="00836826">
        <w:rPr>
          <w:rFonts w:asciiTheme="minorHAnsi" w:hAnsiTheme="minorHAnsi" w:cstheme="minorHAnsi"/>
        </w:rPr>
        <w:t>ukrywania</w:t>
      </w:r>
      <w:r>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286804E2" w14:textId="77777777" w:rsidR="00303B8A" w:rsidRPr="00A212E0" w:rsidRDefault="00303B8A" w:rsidP="00303B8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Pr>
          <w:rFonts w:asciiTheme="minorHAnsi" w:hAnsiTheme="minorHAnsi" w:cstheme="minorHAnsi"/>
        </w:rPr>
        <w:t xml:space="preserve"> </w:t>
      </w:r>
      <w:r w:rsidRPr="00836826">
        <w:rPr>
          <w:rFonts w:asciiTheme="minorHAnsi" w:hAnsiTheme="minorHAnsi" w:cstheme="minorHAnsi"/>
        </w:rPr>
        <w:t>charakterze</w:t>
      </w:r>
      <w:r>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99016D0" w14:textId="77777777" w:rsidR="00303B8A" w:rsidRPr="00A212E0" w:rsidRDefault="00303B8A" w:rsidP="00303B8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małoletniemu</w:t>
      </w:r>
      <w:r>
        <w:rPr>
          <w:rFonts w:asciiTheme="minorHAnsi" w:hAnsiTheme="minorHAnsi" w:cstheme="minorHAnsi"/>
        </w:rPr>
        <w:t xml:space="preserve"> </w:t>
      </w:r>
      <w:r w:rsidRPr="00A212E0">
        <w:rPr>
          <w:rFonts w:asciiTheme="minorHAnsi" w:hAnsiTheme="minorHAnsi" w:cstheme="minorHAnsi"/>
        </w:rPr>
        <w:t>cudzoziemcowi,</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cudzoziemcom</w:t>
      </w:r>
      <w:r>
        <w:rPr>
          <w:rFonts w:asciiTheme="minorHAnsi" w:hAnsiTheme="minorHAnsi" w:cstheme="minorHAnsi"/>
        </w:rPr>
        <w:t xml:space="preserve"> </w:t>
      </w:r>
      <w:r w:rsidRPr="00A212E0">
        <w:rPr>
          <w:rFonts w:asciiTheme="minorHAnsi" w:hAnsiTheme="minorHAnsi" w:cstheme="minorHAnsi"/>
        </w:rPr>
        <w:t>przebywającym</w:t>
      </w:r>
      <w:r>
        <w:rPr>
          <w:rFonts w:asciiTheme="minorHAnsi" w:hAnsiTheme="minorHAnsi" w:cstheme="minorHAnsi"/>
        </w:rPr>
        <w:t xml:space="preserve"> </w:t>
      </w:r>
      <w:r w:rsidRPr="00A212E0">
        <w:rPr>
          <w:rFonts w:asciiTheme="minorHAnsi" w:hAnsiTheme="minorHAnsi" w:cstheme="minorHAnsi"/>
        </w:rPr>
        <w:t>wbrew</w:t>
      </w:r>
      <w:r>
        <w:rPr>
          <w:rFonts w:asciiTheme="minorHAnsi" w:hAnsiTheme="minorHAnsi" w:cstheme="minorHAnsi"/>
        </w:rPr>
        <w:t xml:space="preserve"> </w:t>
      </w:r>
      <w:r w:rsidRPr="00A212E0">
        <w:rPr>
          <w:rFonts w:asciiTheme="minorHAnsi" w:hAnsiTheme="minorHAnsi" w:cstheme="minorHAnsi"/>
        </w:rPr>
        <w:t>przepisom</w:t>
      </w:r>
      <w:r>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7C7F2B1" w14:textId="77777777" w:rsidR="00303B8A" w:rsidRPr="00A212E0" w:rsidRDefault="00303B8A" w:rsidP="00303B8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CB654ED" w14:textId="77777777" w:rsidR="00303B8A" w:rsidRPr="00A212E0" w:rsidRDefault="00303B8A" w:rsidP="00303B8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lastRenderedPageBreak/>
        <w:t>o którym mowa w art. 9 ust. 1 i 3 lub art. 10 ustawy z dnia 15 czerwca 2012 r. o</w:t>
      </w:r>
      <w:r>
        <w:rPr>
          <w:rFonts w:asciiTheme="minorHAnsi" w:hAnsiTheme="minorHAnsi" w:cstheme="minorHAnsi"/>
        </w:rPr>
        <w:t xml:space="preserve"> </w:t>
      </w:r>
      <w:r w:rsidRPr="00A212E0">
        <w:rPr>
          <w:rFonts w:asciiTheme="minorHAnsi" w:hAnsiTheme="minorHAnsi" w:cstheme="minorHAnsi"/>
        </w:rPr>
        <w:t>skutkach</w:t>
      </w:r>
      <w:r>
        <w:rPr>
          <w:rFonts w:asciiTheme="minorHAnsi" w:hAnsiTheme="minorHAnsi" w:cstheme="minorHAnsi"/>
        </w:rPr>
        <w:t xml:space="preserve"> </w:t>
      </w:r>
      <w:r w:rsidRPr="00A212E0">
        <w:rPr>
          <w:rFonts w:asciiTheme="minorHAnsi" w:hAnsiTheme="minorHAnsi" w:cstheme="minorHAnsi"/>
        </w:rPr>
        <w:t>powierzania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9E50620" w14:textId="77777777" w:rsidR="00303B8A" w:rsidRPr="00A212E0" w:rsidRDefault="00303B8A" w:rsidP="00303B8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6228E78B" w14:textId="77777777" w:rsidR="00303B8A" w:rsidRPr="00D90111" w:rsidRDefault="00303B8A" w:rsidP="00303B8A">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Pr>
          <w:rFonts w:ascii="Calibri" w:hAnsi="Calibri" w:cs="Calibri"/>
        </w:rPr>
        <w:t xml:space="preserve"> </w:t>
      </w:r>
      <w:r w:rsidRPr="00D90111">
        <w:rPr>
          <w:rFonts w:ascii="Calibri" w:hAnsi="Calibri" w:cs="Calibri"/>
        </w:rPr>
        <w:t>urzędującego</w:t>
      </w:r>
      <w:r>
        <w:rPr>
          <w:rFonts w:ascii="Calibri" w:hAnsi="Calibri" w:cs="Calibri"/>
        </w:rPr>
        <w:t xml:space="preserve"> </w:t>
      </w:r>
      <w:r w:rsidRPr="00D90111">
        <w:rPr>
          <w:rFonts w:ascii="Calibri" w:hAnsi="Calibri" w:cs="Calibri"/>
        </w:rPr>
        <w:t>członka</w:t>
      </w:r>
      <w:r>
        <w:rPr>
          <w:rFonts w:ascii="Calibri" w:hAnsi="Calibri" w:cs="Calibri"/>
        </w:rPr>
        <w:t xml:space="preserve"> </w:t>
      </w:r>
      <w:r w:rsidRPr="00D90111">
        <w:rPr>
          <w:rFonts w:ascii="Calibri" w:hAnsi="Calibri" w:cs="Calibri"/>
        </w:rPr>
        <w:t>jego</w:t>
      </w:r>
      <w:r>
        <w:rPr>
          <w:rFonts w:ascii="Calibri" w:hAnsi="Calibri" w:cs="Calibri"/>
        </w:rPr>
        <w:t xml:space="preserve"> </w:t>
      </w:r>
      <w:r w:rsidRPr="00D90111">
        <w:rPr>
          <w:rFonts w:ascii="Calibri" w:hAnsi="Calibri" w:cs="Calibri"/>
        </w:rPr>
        <w:t>organu</w:t>
      </w:r>
      <w:r>
        <w:rPr>
          <w:rFonts w:ascii="Calibri" w:hAnsi="Calibri" w:cs="Calibri"/>
        </w:rPr>
        <w:t xml:space="preserve"> </w:t>
      </w:r>
      <w:r w:rsidRPr="00D90111">
        <w:rPr>
          <w:rFonts w:ascii="Calibri" w:hAnsi="Calibri" w:cs="Calibri"/>
        </w:rPr>
        <w:t>zarządzającego</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Pr>
          <w:rFonts w:ascii="Calibri" w:hAnsi="Calibri" w:cs="Calibri"/>
        </w:rPr>
        <w:t>.</w:t>
      </w:r>
    </w:p>
    <w:p w14:paraId="5647AB51" w14:textId="77777777" w:rsidR="00303B8A" w:rsidRPr="00A212E0" w:rsidRDefault="00303B8A" w:rsidP="00303B8A">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Pr>
          <w:rFonts w:ascii="Calibri" w:hAnsi="Calibri" w:cs="Calibri"/>
        </w:rPr>
        <w:t xml:space="preserve"> </w:t>
      </w:r>
      <w:r w:rsidRPr="00D90111">
        <w:rPr>
          <w:rFonts w:ascii="Calibri" w:hAnsi="Calibri" w:cs="Calibri"/>
        </w:rPr>
        <w:t>którego</w:t>
      </w:r>
      <w:r>
        <w:rPr>
          <w:rFonts w:ascii="Calibri" w:hAnsi="Calibri" w:cs="Calibri"/>
        </w:rPr>
        <w:t xml:space="preserve"> </w:t>
      </w:r>
      <w:r w:rsidRPr="00D90111">
        <w:rPr>
          <w:rFonts w:ascii="Calibri" w:hAnsi="Calibri" w:cs="Calibri"/>
        </w:rPr>
        <w:t>wydano</w:t>
      </w:r>
      <w:r>
        <w:rPr>
          <w:rFonts w:ascii="Calibri" w:hAnsi="Calibri" w:cs="Calibri"/>
        </w:rPr>
        <w:t xml:space="preserve"> </w:t>
      </w:r>
      <w:r w:rsidRPr="00D90111">
        <w:rPr>
          <w:rFonts w:ascii="Calibri" w:hAnsi="Calibri" w:cs="Calibri"/>
        </w:rPr>
        <w:t>prawomocny</w:t>
      </w:r>
      <w:r>
        <w:rPr>
          <w:rFonts w:ascii="Calibri" w:hAnsi="Calibri" w:cs="Calibri"/>
        </w:rPr>
        <w:t xml:space="preserve"> </w:t>
      </w:r>
      <w:r w:rsidRPr="00D90111">
        <w:rPr>
          <w:rFonts w:ascii="Calibri" w:hAnsi="Calibri" w:cs="Calibri"/>
        </w:rPr>
        <w:t>wyrok</w:t>
      </w:r>
      <w:r>
        <w:rPr>
          <w:rFonts w:ascii="Calibri" w:hAnsi="Calibri" w:cs="Calibri"/>
        </w:rPr>
        <w:t xml:space="preserve"> </w:t>
      </w:r>
      <w:r w:rsidRPr="00D90111">
        <w:rPr>
          <w:rFonts w:ascii="Calibri" w:hAnsi="Calibri" w:cs="Calibri"/>
        </w:rPr>
        <w:t>sądu</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ostateczną</w:t>
      </w:r>
      <w:r>
        <w:rPr>
          <w:rFonts w:ascii="Calibri" w:hAnsi="Calibri" w:cs="Calibri"/>
        </w:rPr>
        <w:t xml:space="preserve"> </w:t>
      </w:r>
      <w:r w:rsidRPr="00D90111">
        <w:rPr>
          <w:rFonts w:ascii="Calibri" w:hAnsi="Calibri" w:cs="Calibri"/>
        </w:rPr>
        <w:t>decyzję administracyjną</w:t>
      </w:r>
      <w:r>
        <w:rPr>
          <w:rFonts w:ascii="Calibri" w:hAnsi="Calibri" w:cs="Calibri"/>
        </w:rPr>
        <w:t xml:space="preserve"> </w:t>
      </w:r>
      <w:r w:rsidRPr="00D90111">
        <w:rPr>
          <w:rFonts w:ascii="Calibri" w:hAnsi="Calibri" w:cs="Calibri"/>
        </w:rPr>
        <w:t>o</w:t>
      </w:r>
      <w:r>
        <w:rPr>
          <w:rFonts w:ascii="Calibri" w:hAnsi="Calibri" w:cs="Calibri"/>
        </w:rPr>
        <w:t xml:space="preserve"> </w:t>
      </w:r>
      <w:r w:rsidRPr="00D90111">
        <w:rPr>
          <w:rFonts w:ascii="Calibri" w:hAnsi="Calibri" w:cs="Calibri"/>
        </w:rPr>
        <w:t>zaleganiu z</w:t>
      </w:r>
      <w:r>
        <w:rPr>
          <w:rFonts w:ascii="Calibri" w:hAnsi="Calibri" w:cs="Calibri"/>
        </w:rPr>
        <w:t xml:space="preserve"> </w:t>
      </w:r>
      <w:r w:rsidRPr="00D90111">
        <w:rPr>
          <w:rFonts w:ascii="Calibri" w:hAnsi="Calibri" w:cs="Calibri"/>
        </w:rPr>
        <w:t>uiszczeniem</w:t>
      </w:r>
      <w:r>
        <w:rPr>
          <w:rFonts w:ascii="Calibri" w:hAnsi="Calibri" w:cs="Calibri"/>
        </w:rPr>
        <w:t xml:space="preserve"> </w:t>
      </w:r>
      <w:r w:rsidRPr="00D90111">
        <w:rPr>
          <w:rFonts w:ascii="Calibri" w:hAnsi="Calibri" w:cs="Calibri"/>
        </w:rPr>
        <w:t>podatków,</w:t>
      </w:r>
      <w:r>
        <w:rPr>
          <w:rFonts w:ascii="Calibri" w:hAnsi="Calibri" w:cs="Calibri"/>
        </w:rPr>
        <w:t xml:space="preserve"> </w:t>
      </w:r>
      <w:r w:rsidRPr="00D90111">
        <w:rPr>
          <w:rFonts w:ascii="Calibri" w:hAnsi="Calibri" w:cs="Calibri"/>
        </w:rPr>
        <w:t>opłat</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składek</w:t>
      </w:r>
      <w:r>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16842AE1" w14:textId="77777777" w:rsidR="00303B8A" w:rsidRPr="00A212E0" w:rsidRDefault="00303B8A" w:rsidP="00303B8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676DB528" w14:textId="77777777" w:rsidR="00303B8A" w:rsidRPr="00A867FB" w:rsidRDefault="00303B8A" w:rsidP="00303B8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76CB9AF1" w14:textId="77777777" w:rsidR="00303B8A" w:rsidRPr="00A867FB" w:rsidRDefault="00303B8A" w:rsidP="00303B8A">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C040077" w14:textId="77777777" w:rsidR="00303B8A" w:rsidRDefault="00303B8A">
      <w:pPr>
        <w:pStyle w:val="Akapitzlist"/>
        <w:numPr>
          <w:ilvl w:val="0"/>
          <w:numId w:val="24"/>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Pr>
          <w:rFonts w:asciiTheme="minorHAnsi" w:eastAsia="Arial" w:hAnsiTheme="minorHAnsi" w:cstheme="minorHAnsi"/>
          <w:color w:val="000000"/>
        </w:rPr>
        <w:t xml:space="preserve">lub usług </w:t>
      </w:r>
      <w:r>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4092CB3E" w14:textId="77777777" w:rsidR="00303B8A" w:rsidRPr="0007614F" w:rsidRDefault="00303B8A">
      <w:pPr>
        <w:pStyle w:val="Akapitzlist"/>
        <w:numPr>
          <w:ilvl w:val="0"/>
          <w:numId w:val="24"/>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5A8BE6A8" w14:textId="77777777" w:rsidR="00303B8A" w:rsidRPr="00A867FB" w:rsidRDefault="00303B8A" w:rsidP="00303B8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441CB2C4" w14:textId="77777777" w:rsidR="00303B8A" w:rsidRPr="00A867FB" w:rsidRDefault="00303B8A" w:rsidP="00303B8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1C02ED16" w14:textId="77777777" w:rsidR="00303B8A" w:rsidRPr="00A867FB" w:rsidRDefault="00303B8A" w:rsidP="00303B8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374E1D57" w14:textId="77777777" w:rsidR="00303B8A" w:rsidRPr="00A867FB" w:rsidRDefault="00303B8A" w:rsidP="00303B8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4AC85CDC" w14:textId="77777777" w:rsidR="00303B8A" w:rsidRPr="00A867FB" w:rsidRDefault="00303B8A" w:rsidP="00303B8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039F3DFD" w14:textId="77777777" w:rsidR="00303B8A" w:rsidRPr="00A867FB" w:rsidRDefault="00303B8A" w:rsidP="00303B8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0F19D321" w14:textId="77777777" w:rsidR="00303B8A" w:rsidRPr="00A867FB" w:rsidRDefault="00303B8A" w:rsidP="00303B8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6CC53FA6" w14:textId="77777777" w:rsidR="00303B8A" w:rsidRPr="00A867FB" w:rsidRDefault="00303B8A" w:rsidP="00303B8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6627B904" w14:textId="77777777" w:rsidR="00303B8A" w:rsidRDefault="00303B8A">
      <w:pPr>
        <w:pStyle w:val="Akapitzlist"/>
        <w:numPr>
          <w:ilvl w:val="0"/>
          <w:numId w:val="24"/>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1CF1B615" w14:textId="77777777" w:rsidR="00303B8A" w:rsidRPr="00D90111" w:rsidRDefault="00303B8A">
      <w:pPr>
        <w:pStyle w:val="Akapitzlist"/>
        <w:numPr>
          <w:ilvl w:val="0"/>
          <w:numId w:val="24"/>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7FE2FF1E" w14:textId="77777777" w:rsidR="00303B8A" w:rsidRDefault="00303B8A">
      <w:pPr>
        <w:pStyle w:val="Akapitzlist"/>
        <w:numPr>
          <w:ilvl w:val="0"/>
          <w:numId w:val="24"/>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42622AA5" w14:textId="77777777" w:rsidR="00303B8A" w:rsidRPr="00A867FB" w:rsidRDefault="00303B8A" w:rsidP="00303B8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4B0AC273" w14:textId="77777777" w:rsidR="00303B8A" w:rsidRPr="00A867FB" w:rsidRDefault="00303B8A" w:rsidP="00303B8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76D28CB1" w14:textId="77777777" w:rsidR="00303B8A" w:rsidRDefault="00303B8A" w:rsidP="00303B8A">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066C571E" w14:textId="77777777" w:rsidR="00303B8A" w:rsidRPr="009D340A" w:rsidRDefault="00303B8A" w:rsidP="00303B8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0556D446" w14:textId="77777777" w:rsidR="00303B8A" w:rsidRPr="009D340A" w:rsidRDefault="00303B8A" w:rsidP="00303B8A">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1A21A5" w14:textId="77777777" w:rsidR="00303B8A" w:rsidRPr="00A867FB" w:rsidRDefault="00303B8A" w:rsidP="00303B8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5889BB30" w14:textId="77777777" w:rsidR="00303B8A" w:rsidRPr="00A867FB" w:rsidRDefault="00303B8A" w:rsidP="00303B8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36DF1135" w14:textId="77777777" w:rsidR="00303B8A" w:rsidRDefault="00303B8A" w:rsidP="00303B8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26A3DFE5" w14:textId="77777777" w:rsidR="00303B8A" w:rsidRPr="0050493C" w:rsidRDefault="00303B8A">
      <w:pPr>
        <w:pStyle w:val="Akapitzlist"/>
        <w:numPr>
          <w:ilvl w:val="0"/>
          <w:numId w:val="24"/>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77D10C29" w14:textId="77777777" w:rsidR="00303B8A" w:rsidRDefault="00303B8A">
      <w:pPr>
        <w:pStyle w:val="Akapitzlist"/>
        <w:numPr>
          <w:ilvl w:val="7"/>
          <w:numId w:val="2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CC7509" w14:textId="77777777" w:rsidR="00303B8A" w:rsidRDefault="00303B8A">
      <w:pPr>
        <w:pStyle w:val="Akapitzlist"/>
        <w:numPr>
          <w:ilvl w:val="7"/>
          <w:numId w:val="2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3B2A2BA" w14:textId="77777777" w:rsidR="00303B8A" w:rsidRPr="0050493C" w:rsidRDefault="00303B8A">
      <w:pPr>
        <w:pStyle w:val="Akapitzlist"/>
        <w:numPr>
          <w:ilvl w:val="7"/>
          <w:numId w:val="23"/>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71985DA" w14:textId="77777777" w:rsidR="00303B8A" w:rsidRPr="0050493C" w:rsidRDefault="00303B8A" w:rsidP="00303B8A">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4930AC39" w14:textId="77777777" w:rsidR="00303B8A" w:rsidRPr="0050493C" w:rsidRDefault="00303B8A">
      <w:pPr>
        <w:pStyle w:val="Akapitzlist"/>
        <w:numPr>
          <w:ilvl w:val="0"/>
          <w:numId w:val="24"/>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 w zakresie</w:t>
      </w:r>
      <w:r w:rsidRPr="0050493C">
        <w:rPr>
          <w:rFonts w:asciiTheme="minorHAnsi" w:hAnsiTheme="minorHAnsi" w:cstheme="minorHAnsi"/>
        </w:rPr>
        <w:t>:</w:t>
      </w:r>
    </w:p>
    <w:p w14:paraId="6B4BF11A" w14:textId="77777777" w:rsidR="00303B8A" w:rsidRPr="00B7031A" w:rsidRDefault="00303B8A">
      <w:pPr>
        <w:pStyle w:val="Akapitzlist"/>
        <w:numPr>
          <w:ilvl w:val="1"/>
          <w:numId w:val="24"/>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5B6D6FF3" w14:textId="21F8C0BC" w:rsidR="00303B8A" w:rsidRPr="002A1DE3" w:rsidRDefault="00303B8A" w:rsidP="00303B8A">
      <w:pPr>
        <w:pStyle w:val="Akapitzlist"/>
        <w:spacing w:line="276" w:lineRule="auto"/>
        <w:ind w:left="851"/>
        <w:jc w:val="both"/>
        <w:rPr>
          <w:rFonts w:asciiTheme="minorHAnsi" w:eastAsiaTheme="majorEastAsia" w:hAnsiTheme="minorHAnsi" w:cstheme="minorHAnsi"/>
          <w:lang w:eastAsia="en-US"/>
        </w:rPr>
      </w:pPr>
      <w:bookmarkStart w:id="2"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2"/>
      <w:r w:rsidRPr="002A1DE3">
        <w:rPr>
          <w:rFonts w:asciiTheme="minorHAnsi" w:eastAsiaTheme="majorEastAsia" w:hAnsiTheme="minorHAnsi" w:cstheme="minorHAnsi"/>
          <w:lang w:eastAsia="en-US"/>
        </w:rPr>
        <w:t>.</w:t>
      </w:r>
    </w:p>
    <w:p w14:paraId="106CA0B6" w14:textId="77777777" w:rsidR="00303B8A" w:rsidRPr="001F4640" w:rsidRDefault="00303B8A">
      <w:pPr>
        <w:pStyle w:val="Akapitzlist"/>
        <w:numPr>
          <w:ilvl w:val="1"/>
          <w:numId w:val="24"/>
        </w:numPr>
        <w:spacing w:line="276" w:lineRule="auto"/>
        <w:ind w:left="851" w:hanging="425"/>
        <w:jc w:val="both"/>
        <w:rPr>
          <w:rFonts w:asciiTheme="minorHAnsi" w:eastAsiaTheme="majorEastAsia" w:hAnsiTheme="minorHAnsi" w:cstheme="minorHAnsi"/>
          <w:b/>
          <w:bCs/>
          <w:lang w:eastAsia="en-US"/>
        </w:rPr>
      </w:pPr>
      <w:bookmarkStart w:id="3"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3"/>
      <w:r w:rsidRPr="001F4640">
        <w:rPr>
          <w:rFonts w:asciiTheme="minorHAnsi" w:eastAsiaTheme="majorEastAsia" w:hAnsiTheme="minorHAnsi" w:cstheme="minorHAnsi"/>
          <w:b/>
          <w:bCs/>
          <w:lang w:eastAsia="en-US"/>
        </w:rPr>
        <w:t>.</w:t>
      </w:r>
    </w:p>
    <w:p w14:paraId="325E1B05" w14:textId="5F06A730" w:rsidR="00303B8A" w:rsidRDefault="00303B8A" w:rsidP="00303B8A">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Pr>
          <w:rFonts w:asciiTheme="minorHAnsi" w:eastAsiaTheme="majorEastAsia" w:hAnsiTheme="minorHAnsi" w:cstheme="minorHAnsi"/>
          <w:lang w:eastAsia="en-US"/>
        </w:rPr>
        <w:t>.</w:t>
      </w:r>
    </w:p>
    <w:p w14:paraId="5F3F4B6F" w14:textId="77777777" w:rsidR="00303B8A" w:rsidRPr="00082982" w:rsidRDefault="00303B8A">
      <w:pPr>
        <w:pStyle w:val="Akapitzlist"/>
        <w:numPr>
          <w:ilvl w:val="1"/>
          <w:numId w:val="24"/>
        </w:numPr>
        <w:spacing w:line="276" w:lineRule="auto"/>
        <w:ind w:left="851" w:hanging="425"/>
        <w:jc w:val="both"/>
        <w:rPr>
          <w:rFonts w:asciiTheme="minorHAnsi" w:eastAsiaTheme="majorEastAsia" w:hAnsiTheme="minorHAnsi" w:cstheme="minorHAnsi"/>
          <w:b/>
          <w:bCs/>
          <w:lang w:eastAsia="en-US"/>
        </w:rPr>
      </w:pPr>
      <w:bookmarkStart w:id="4" w:name="_Hlk88485279"/>
      <w:r w:rsidRPr="00082982">
        <w:rPr>
          <w:rFonts w:asciiTheme="minorHAnsi" w:eastAsiaTheme="majorEastAsia" w:hAnsiTheme="minorHAnsi" w:cstheme="minorHAnsi"/>
          <w:b/>
          <w:bCs/>
          <w:lang w:eastAsia="en-US"/>
        </w:rPr>
        <w:t>w zakresie sytuacji ekonomicznej lub finansowej.</w:t>
      </w:r>
    </w:p>
    <w:bookmarkEnd w:id="4"/>
    <w:p w14:paraId="1A3DB925" w14:textId="0DF22084" w:rsidR="00303B8A" w:rsidRPr="00404849" w:rsidRDefault="00303B8A" w:rsidP="00303B8A">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Pr="00786C86">
        <w:rPr>
          <w:rFonts w:asciiTheme="minorHAnsi" w:eastAsiaTheme="majorEastAsia" w:hAnsiTheme="minorHAnsi" w:cstheme="minorHAnsi"/>
          <w:lang w:eastAsia="en-US"/>
        </w:rPr>
        <w:t>w zakresie sytuacji ekonomicznej lub finansowej</w:t>
      </w:r>
      <w:r>
        <w:rPr>
          <w:rFonts w:asciiTheme="minorHAnsi" w:eastAsiaTheme="majorEastAsia" w:hAnsiTheme="minorHAnsi" w:cstheme="minorHAnsi"/>
          <w:lang w:eastAsia="en-US"/>
        </w:rPr>
        <w:t>.</w:t>
      </w:r>
    </w:p>
    <w:p w14:paraId="4CF46F6C" w14:textId="77777777" w:rsidR="00303B8A" w:rsidRDefault="00303B8A">
      <w:pPr>
        <w:pStyle w:val="Akapitzlist"/>
        <w:numPr>
          <w:ilvl w:val="1"/>
          <w:numId w:val="24"/>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37BC8965" w14:textId="7560A75E" w:rsidR="000A02F4" w:rsidRDefault="00914D7E" w:rsidP="00F2016C">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lastRenderedPageBreak/>
        <w:t>A  Warunek zostanie spełniony, jeżeli Wykonawca samodzielnie lub Wykonawcy występujący wspólnie lub przy udziale innego podmiotu, na którego zdolnościach technicznych lub zawodowych polega Wykonawca wykaże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 xml:space="preserve">że nie wcześniej niż w okresie ostatnich </w:t>
      </w:r>
      <w:r>
        <w:rPr>
          <w:rFonts w:asciiTheme="minorHAnsi" w:eastAsiaTheme="majorEastAsia" w:hAnsiTheme="minorHAnsi" w:cstheme="minorHAnsi"/>
          <w:lang w:eastAsia="en-US"/>
        </w:rPr>
        <w:t>3</w:t>
      </w:r>
      <w:r w:rsidRPr="00A867FB">
        <w:rPr>
          <w:rFonts w:asciiTheme="minorHAnsi" w:eastAsiaTheme="majorEastAsia" w:hAnsiTheme="minorHAnsi" w:cstheme="minorHAnsi"/>
          <w:lang w:eastAsia="en-US"/>
        </w:rPr>
        <w:t xml:space="preserve"> lat przed upływem terminu składania ofert, a jeżeli okres prowadzenia działalności jest krótszy - w tym okresie, wykonał co najmniej </w:t>
      </w:r>
      <w:r w:rsidR="00355B05" w:rsidRPr="00F2016C">
        <w:rPr>
          <w:rFonts w:asciiTheme="minorHAnsi" w:eastAsiaTheme="majorEastAsia" w:hAnsiTheme="minorHAnsi" w:cstheme="minorHAnsi"/>
          <w:lang w:eastAsia="en-US"/>
        </w:rPr>
        <w:t>dwie</w:t>
      </w:r>
      <w:r w:rsidRPr="00F2016C">
        <w:rPr>
          <w:rFonts w:asciiTheme="minorHAnsi" w:eastAsiaTheme="majorEastAsia" w:hAnsiTheme="minorHAnsi" w:cstheme="minorHAnsi"/>
          <w:lang w:eastAsia="en-US"/>
        </w:rPr>
        <w:t xml:space="preserve"> usług</w:t>
      </w:r>
      <w:r w:rsidR="00355B05" w:rsidRPr="00F2016C">
        <w:rPr>
          <w:rFonts w:asciiTheme="minorHAnsi" w:eastAsiaTheme="majorEastAsia" w:hAnsiTheme="minorHAnsi" w:cstheme="minorHAnsi"/>
          <w:lang w:eastAsia="en-US"/>
        </w:rPr>
        <w:t>i</w:t>
      </w:r>
      <w:r w:rsidRPr="00F2016C">
        <w:rPr>
          <w:rFonts w:asciiTheme="minorHAnsi" w:eastAsiaTheme="majorEastAsia" w:hAnsiTheme="minorHAnsi" w:cstheme="minorHAnsi"/>
          <w:lang w:eastAsia="en-US"/>
        </w:rPr>
        <w:t xml:space="preserve"> polegając</w:t>
      </w:r>
      <w:r w:rsidR="00355B05" w:rsidRPr="00F2016C">
        <w:rPr>
          <w:rFonts w:asciiTheme="minorHAnsi" w:eastAsiaTheme="majorEastAsia" w:hAnsiTheme="minorHAnsi" w:cstheme="minorHAnsi"/>
          <w:lang w:eastAsia="en-US"/>
        </w:rPr>
        <w:t>e</w:t>
      </w:r>
      <w:r w:rsidRPr="00F2016C">
        <w:rPr>
          <w:rFonts w:asciiTheme="minorHAnsi" w:eastAsiaTheme="majorEastAsia" w:hAnsiTheme="minorHAnsi" w:cstheme="minorHAnsi"/>
          <w:lang w:eastAsia="en-US"/>
        </w:rPr>
        <w:t xml:space="preserve"> na  </w:t>
      </w:r>
      <w:r w:rsidR="000A02F4" w:rsidRPr="00F2016C">
        <w:rPr>
          <w:rFonts w:asciiTheme="minorHAnsi" w:eastAsiaTheme="majorEastAsia" w:hAnsiTheme="minorHAnsi" w:cstheme="minorHAnsi"/>
          <w:lang w:eastAsia="en-US"/>
        </w:rPr>
        <w:t xml:space="preserve">sprawowaniu bezpośredniej opieki nad </w:t>
      </w:r>
      <w:r w:rsidR="005308E9">
        <w:rPr>
          <w:rFonts w:asciiTheme="minorHAnsi" w:eastAsiaTheme="majorEastAsia" w:hAnsiTheme="minorHAnsi" w:cstheme="minorHAnsi"/>
          <w:lang w:eastAsia="en-US"/>
        </w:rPr>
        <w:t>osobami</w:t>
      </w:r>
      <w:r w:rsidR="000A02F4" w:rsidRPr="00F2016C">
        <w:rPr>
          <w:rFonts w:asciiTheme="minorHAnsi" w:eastAsiaTheme="majorEastAsia" w:hAnsiTheme="minorHAnsi" w:cstheme="minorHAnsi"/>
          <w:lang w:eastAsia="en-US"/>
        </w:rPr>
        <w:t xml:space="preserve"> </w:t>
      </w:r>
      <w:r w:rsidR="00F11401">
        <w:rPr>
          <w:rFonts w:asciiTheme="minorHAnsi" w:eastAsiaTheme="majorEastAsia" w:hAnsiTheme="minorHAnsi" w:cstheme="minorHAnsi"/>
          <w:lang w:eastAsia="en-US"/>
        </w:rPr>
        <w:t>wymagającymi opieki</w:t>
      </w:r>
      <w:r w:rsidR="00F2016C">
        <w:rPr>
          <w:rFonts w:asciiTheme="minorHAnsi" w:eastAsiaTheme="majorEastAsia" w:hAnsiTheme="minorHAnsi" w:cstheme="minorHAnsi"/>
          <w:lang w:eastAsia="en-US"/>
        </w:rPr>
        <w:t xml:space="preserve"> </w:t>
      </w:r>
      <w:r w:rsidR="005308E9">
        <w:rPr>
          <w:rFonts w:asciiTheme="minorHAnsi" w:eastAsiaTheme="majorEastAsia" w:hAnsiTheme="minorHAnsi" w:cstheme="minorHAnsi"/>
          <w:lang w:eastAsia="en-US"/>
        </w:rPr>
        <w:t>o</w:t>
      </w:r>
      <w:r w:rsidR="000A02F4" w:rsidRPr="00F2016C">
        <w:rPr>
          <w:rFonts w:asciiTheme="minorHAnsi" w:eastAsiaTheme="majorEastAsia" w:hAnsiTheme="minorHAnsi" w:cstheme="minorHAnsi"/>
          <w:lang w:eastAsia="en-US"/>
        </w:rPr>
        <w:t xml:space="preserve"> wartości </w:t>
      </w:r>
      <w:r w:rsidR="00355B05" w:rsidRPr="00F2016C">
        <w:rPr>
          <w:rFonts w:asciiTheme="minorHAnsi" w:eastAsiaTheme="majorEastAsia" w:hAnsiTheme="minorHAnsi" w:cstheme="minorHAnsi"/>
          <w:lang w:eastAsia="en-US"/>
        </w:rPr>
        <w:t xml:space="preserve">co najmniej </w:t>
      </w:r>
      <w:r w:rsidR="00911F65">
        <w:rPr>
          <w:rFonts w:asciiTheme="minorHAnsi" w:eastAsiaTheme="majorEastAsia" w:hAnsiTheme="minorHAnsi" w:cstheme="minorHAnsi"/>
          <w:lang w:eastAsia="en-US"/>
        </w:rPr>
        <w:t>10</w:t>
      </w:r>
      <w:r w:rsidR="00355B05" w:rsidRPr="00F2016C">
        <w:rPr>
          <w:rFonts w:asciiTheme="minorHAnsi" w:eastAsiaTheme="majorEastAsia" w:hAnsiTheme="minorHAnsi" w:cstheme="minorHAnsi"/>
          <w:lang w:eastAsia="en-US"/>
        </w:rPr>
        <w:t>0 000,00 zł</w:t>
      </w:r>
      <w:r w:rsidR="00D070DA" w:rsidRPr="00F2016C">
        <w:rPr>
          <w:rFonts w:asciiTheme="minorHAnsi" w:eastAsiaTheme="majorEastAsia" w:hAnsiTheme="minorHAnsi" w:cstheme="minorHAnsi"/>
          <w:lang w:eastAsia="en-US"/>
        </w:rPr>
        <w:t xml:space="preserve"> brutto</w:t>
      </w:r>
      <w:r w:rsidR="005308E9">
        <w:rPr>
          <w:rFonts w:asciiTheme="minorHAnsi" w:eastAsiaTheme="majorEastAsia" w:hAnsiTheme="minorHAnsi" w:cstheme="minorHAnsi"/>
          <w:lang w:eastAsia="en-US"/>
        </w:rPr>
        <w:t xml:space="preserve"> każda</w:t>
      </w:r>
      <w:r w:rsidR="00D070DA" w:rsidRPr="00F2016C">
        <w:rPr>
          <w:rFonts w:asciiTheme="minorHAnsi" w:eastAsiaTheme="majorEastAsia" w:hAnsiTheme="minorHAnsi" w:cstheme="minorHAnsi"/>
          <w:lang w:eastAsia="en-US"/>
        </w:rPr>
        <w:t>.</w:t>
      </w:r>
    </w:p>
    <w:p w14:paraId="0E7AEDDB" w14:textId="7628118E" w:rsidR="00F2016C" w:rsidRDefault="00F2016C" w:rsidP="000A02F4">
      <w:pPr>
        <w:pStyle w:val="Akapitzlist"/>
        <w:spacing w:before="120" w:after="120" w:line="269" w:lineRule="auto"/>
        <w:ind w:left="284"/>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B</w:t>
      </w:r>
      <w:r w:rsidRPr="00F2016C">
        <w:t xml:space="preserve"> </w:t>
      </w:r>
      <w:r w:rsidRPr="00F2016C">
        <w:rPr>
          <w:rFonts w:asciiTheme="minorHAnsi" w:eastAsiaTheme="majorEastAsia" w:hAnsiTheme="minorHAnsi" w:cstheme="minorHAnsi"/>
          <w:lang w:eastAsia="en-US"/>
        </w:rPr>
        <w:t xml:space="preserve">Warunek zostanie spełniony, jeżeli Wykonawca samodzielnie lub Wykonawcy występujący wspólnie lub przy udziale podmiotu, na którego zdolnościach technicznych lub zawodowych polega Wykonawca wykaże, że dysponuje co najmniej </w:t>
      </w:r>
    </w:p>
    <w:p w14:paraId="2D4A6E93" w14:textId="4D9F2286" w:rsidR="006C2261" w:rsidRDefault="006C2261">
      <w:pPr>
        <w:pStyle w:val="Akapitzlist"/>
        <w:numPr>
          <w:ilvl w:val="4"/>
          <w:numId w:val="30"/>
        </w:numPr>
        <w:spacing w:before="120" w:after="120" w:line="269" w:lineRule="auto"/>
        <w:ind w:left="567"/>
        <w:jc w:val="both"/>
        <w:rPr>
          <w:rFonts w:asciiTheme="minorHAnsi" w:eastAsiaTheme="majorEastAsia" w:hAnsiTheme="minorHAnsi" w:cstheme="minorHAnsi"/>
          <w:lang w:eastAsia="en-US"/>
        </w:rPr>
      </w:pPr>
      <w:r w:rsidRPr="00911F65">
        <w:rPr>
          <w:rFonts w:asciiTheme="minorHAnsi" w:eastAsiaTheme="majorEastAsia" w:hAnsiTheme="minorHAnsi" w:cstheme="minorHAnsi"/>
          <w:lang w:eastAsia="en-US"/>
        </w:rPr>
        <w:t>jedn</w:t>
      </w:r>
      <w:r w:rsidR="00911F65">
        <w:rPr>
          <w:rFonts w:asciiTheme="minorHAnsi" w:eastAsiaTheme="majorEastAsia" w:hAnsiTheme="minorHAnsi" w:cstheme="minorHAnsi"/>
          <w:lang w:eastAsia="en-US"/>
        </w:rPr>
        <w:t>ym</w:t>
      </w:r>
      <w:r w:rsidRPr="00911F65">
        <w:rPr>
          <w:rFonts w:asciiTheme="minorHAnsi" w:eastAsiaTheme="majorEastAsia" w:hAnsiTheme="minorHAnsi" w:cstheme="minorHAnsi"/>
          <w:lang w:eastAsia="en-US"/>
        </w:rPr>
        <w:t xml:space="preserve"> koordynator</w:t>
      </w:r>
      <w:r w:rsidR="00911F65">
        <w:rPr>
          <w:rFonts w:asciiTheme="minorHAnsi" w:eastAsiaTheme="majorEastAsia" w:hAnsiTheme="minorHAnsi" w:cstheme="minorHAnsi"/>
          <w:lang w:eastAsia="en-US"/>
        </w:rPr>
        <w:t>em</w:t>
      </w:r>
      <w:r w:rsidRPr="00911F65">
        <w:rPr>
          <w:rFonts w:asciiTheme="minorHAnsi" w:eastAsiaTheme="majorEastAsia" w:hAnsiTheme="minorHAnsi" w:cstheme="minorHAnsi"/>
          <w:lang w:eastAsia="en-US"/>
        </w:rPr>
        <w:t xml:space="preserve"> usług opiekuńczych posiadając</w:t>
      </w:r>
      <w:r w:rsidR="00911F65">
        <w:rPr>
          <w:rFonts w:asciiTheme="minorHAnsi" w:eastAsiaTheme="majorEastAsia" w:hAnsiTheme="minorHAnsi" w:cstheme="minorHAnsi"/>
          <w:lang w:eastAsia="en-US"/>
        </w:rPr>
        <w:t>ym</w:t>
      </w:r>
      <w:r w:rsidRPr="00911F65">
        <w:rPr>
          <w:rFonts w:asciiTheme="minorHAnsi" w:eastAsiaTheme="majorEastAsia" w:hAnsiTheme="minorHAnsi" w:cstheme="minorHAnsi"/>
          <w:lang w:eastAsia="en-US"/>
        </w:rPr>
        <w:t xml:space="preserve"> minimum średnie wykształcenie oraz minimu</w:t>
      </w:r>
      <w:r w:rsidRPr="0075261E">
        <w:rPr>
          <w:rFonts w:asciiTheme="minorHAnsi" w:eastAsiaTheme="majorEastAsia" w:hAnsiTheme="minorHAnsi" w:cstheme="minorHAnsi"/>
          <w:lang w:eastAsia="en-US"/>
        </w:rPr>
        <w:t xml:space="preserve">m </w:t>
      </w:r>
      <w:r w:rsidR="0039194C" w:rsidRPr="0075261E">
        <w:rPr>
          <w:rFonts w:asciiTheme="minorHAnsi" w:eastAsiaTheme="majorEastAsia" w:hAnsiTheme="minorHAnsi" w:cstheme="minorHAnsi"/>
          <w:lang w:eastAsia="en-US"/>
        </w:rPr>
        <w:t>2</w:t>
      </w:r>
      <w:r w:rsidRPr="0075261E">
        <w:rPr>
          <w:rFonts w:asciiTheme="minorHAnsi" w:eastAsiaTheme="majorEastAsia" w:hAnsiTheme="minorHAnsi" w:cstheme="minorHAnsi"/>
          <w:lang w:eastAsia="en-US"/>
        </w:rPr>
        <w:t xml:space="preserve"> lat</w:t>
      </w:r>
      <w:r w:rsidR="0039194C" w:rsidRPr="0075261E">
        <w:rPr>
          <w:rFonts w:asciiTheme="minorHAnsi" w:eastAsiaTheme="majorEastAsia" w:hAnsiTheme="minorHAnsi" w:cstheme="minorHAnsi"/>
          <w:lang w:eastAsia="en-US"/>
        </w:rPr>
        <w:t>a</w:t>
      </w:r>
      <w:r w:rsidRPr="0075261E">
        <w:rPr>
          <w:rFonts w:asciiTheme="minorHAnsi" w:eastAsiaTheme="majorEastAsia" w:hAnsiTheme="minorHAnsi" w:cstheme="minorHAnsi"/>
          <w:lang w:eastAsia="en-US"/>
        </w:rPr>
        <w:t xml:space="preserve"> doświadczenia</w:t>
      </w:r>
      <w:r w:rsidR="0017722F" w:rsidRPr="00911F65">
        <w:rPr>
          <w:rFonts w:asciiTheme="minorHAnsi" w:eastAsiaTheme="majorEastAsia" w:hAnsiTheme="minorHAnsi" w:cstheme="minorHAnsi"/>
          <w:lang w:eastAsia="en-US"/>
        </w:rPr>
        <w:t xml:space="preserve"> w charakterze koordynatora usług opiekuńczych</w:t>
      </w:r>
    </w:p>
    <w:p w14:paraId="3435966F" w14:textId="77777777" w:rsidR="00911F65" w:rsidRDefault="00911F65">
      <w:pPr>
        <w:pStyle w:val="Akapitzlist"/>
        <w:numPr>
          <w:ilvl w:val="4"/>
          <w:numId w:val="30"/>
        </w:numPr>
        <w:spacing w:before="120" w:after="120" w:line="269" w:lineRule="auto"/>
        <w:ind w:left="56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pięcioma </w:t>
      </w:r>
      <w:r w:rsidR="00303B8A" w:rsidRPr="00911F65">
        <w:rPr>
          <w:rFonts w:asciiTheme="minorHAnsi" w:eastAsiaTheme="majorEastAsia" w:hAnsiTheme="minorHAnsi" w:cstheme="minorHAnsi"/>
          <w:lang w:eastAsia="en-US"/>
        </w:rPr>
        <w:t>osobami posiadającymi minimum podstawowe wykształcenie i ukończony kurs związany ze świadczeniem usług opiekuńczych oraz min. pół roku stażu pracy</w:t>
      </w:r>
    </w:p>
    <w:p w14:paraId="4D948855" w14:textId="14B6F64B" w:rsidR="00911F65" w:rsidRDefault="00911F65" w:rsidP="00911F65">
      <w:pPr>
        <w:pStyle w:val="Akapitzlist"/>
        <w:spacing w:before="120" w:after="120" w:line="269" w:lineRule="auto"/>
        <w:ind w:left="567"/>
        <w:jc w:val="both"/>
        <w:rPr>
          <w:rFonts w:asciiTheme="minorHAnsi" w:eastAsiaTheme="majorEastAsia" w:hAnsiTheme="minorHAnsi" w:cstheme="minorHAnsi"/>
          <w:lang w:eastAsia="en-US"/>
        </w:rPr>
      </w:pPr>
      <w:r w:rsidRPr="00B34416">
        <w:rPr>
          <w:rFonts w:asciiTheme="minorHAnsi" w:eastAsiaTheme="majorEastAsia" w:hAnsiTheme="minorHAnsi" w:cstheme="minorHAnsi"/>
          <w:lang w:eastAsia="en-US"/>
        </w:rPr>
        <w:t xml:space="preserve">Zamawiający </w:t>
      </w:r>
      <w:r w:rsidR="0075261E" w:rsidRPr="00B34416">
        <w:rPr>
          <w:rFonts w:asciiTheme="minorHAnsi" w:eastAsiaTheme="majorEastAsia" w:hAnsiTheme="minorHAnsi" w:cstheme="minorHAnsi"/>
          <w:lang w:eastAsia="en-US"/>
        </w:rPr>
        <w:t xml:space="preserve">nie </w:t>
      </w:r>
      <w:r w:rsidRPr="00B34416">
        <w:rPr>
          <w:rFonts w:asciiTheme="minorHAnsi" w:eastAsiaTheme="majorEastAsia" w:hAnsiTheme="minorHAnsi" w:cstheme="minorHAnsi"/>
          <w:lang w:eastAsia="en-US"/>
        </w:rPr>
        <w:t>dopuszcza, aby jedna osoba była jednocześnie opiekunką</w:t>
      </w:r>
      <w:r w:rsidR="0075261E" w:rsidRPr="00B34416">
        <w:rPr>
          <w:rFonts w:asciiTheme="minorHAnsi" w:eastAsiaTheme="majorEastAsia" w:hAnsiTheme="minorHAnsi" w:cstheme="minorHAnsi"/>
          <w:lang w:eastAsia="en-US"/>
        </w:rPr>
        <w:t>/opiekunem</w:t>
      </w:r>
      <w:r w:rsidRPr="00B34416">
        <w:rPr>
          <w:rFonts w:asciiTheme="minorHAnsi" w:eastAsiaTheme="majorEastAsia" w:hAnsiTheme="minorHAnsi" w:cstheme="minorHAnsi"/>
          <w:lang w:eastAsia="en-US"/>
        </w:rPr>
        <w:t xml:space="preserve"> oraz koordynatorem.</w:t>
      </w:r>
    </w:p>
    <w:p w14:paraId="21E397FB" w14:textId="06D8FDFD" w:rsidR="002A1DE3" w:rsidRPr="00911F65" w:rsidRDefault="002A1DE3" w:rsidP="00911F65">
      <w:pPr>
        <w:spacing w:before="120" w:after="120" w:line="269" w:lineRule="auto"/>
        <w:jc w:val="both"/>
        <w:rPr>
          <w:rFonts w:asciiTheme="minorHAnsi" w:eastAsiaTheme="majorEastAsia" w:hAnsiTheme="minorHAnsi" w:cstheme="minorHAnsi"/>
          <w:lang w:eastAsia="en-US"/>
        </w:rPr>
      </w:pPr>
      <w:r w:rsidRPr="00911F65">
        <w:rPr>
          <w:rFonts w:asciiTheme="minorHAnsi" w:eastAsiaTheme="majorEastAsia" w:hAnsiTheme="minorHAnsi" w:cstheme="minorHAnsi"/>
          <w:lang w:eastAsia="en-US"/>
        </w:rPr>
        <w:t>Ocena spełniania warunków udziału w postępowaniu dokonana zostanie zgodnie z formułą „spełnia”/„nie spełnia”</w:t>
      </w:r>
      <w:r w:rsidR="00F07E27" w:rsidRPr="00911F65">
        <w:rPr>
          <w:rFonts w:asciiTheme="minorHAnsi" w:eastAsiaTheme="majorEastAsia" w:hAnsiTheme="minorHAnsi" w:cstheme="minorHAnsi"/>
          <w:lang w:eastAsia="en-US"/>
        </w:rPr>
        <w:t>.</w:t>
      </w:r>
    </w:p>
    <w:p w14:paraId="43569794" w14:textId="6A1BB8CA" w:rsidR="002A1DE3" w:rsidRPr="00911F65" w:rsidRDefault="002A1DE3">
      <w:pPr>
        <w:pStyle w:val="Akapitzlist"/>
        <w:numPr>
          <w:ilvl w:val="0"/>
          <w:numId w:val="24"/>
        </w:numPr>
        <w:spacing w:before="120" w:after="120" w:line="269" w:lineRule="auto"/>
        <w:ind w:left="284"/>
        <w:jc w:val="both"/>
        <w:rPr>
          <w:rFonts w:asciiTheme="minorHAnsi" w:eastAsiaTheme="majorEastAsia" w:hAnsiTheme="minorHAnsi" w:cstheme="minorHAnsi"/>
          <w:lang w:eastAsia="en-US"/>
        </w:rPr>
      </w:pPr>
      <w:r w:rsidRPr="00911F65">
        <w:rPr>
          <w:rFonts w:asciiTheme="minorHAnsi" w:eastAsiaTheme="majorEastAsia" w:hAnsiTheme="minorHAnsi" w:cstheme="minorHAnsi"/>
          <w:lang w:eastAsia="en-US"/>
        </w:rPr>
        <w:t>Oceniając zdolność techniczną lub zawodową Zamawiający może na każdym etapie postępowania</w:t>
      </w:r>
      <w:r w:rsidR="0003649F" w:rsidRPr="00911F65">
        <w:rPr>
          <w:rFonts w:asciiTheme="minorHAnsi" w:eastAsiaTheme="majorEastAsia" w:hAnsiTheme="minorHAnsi" w:cstheme="minorHAnsi"/>
          <w:lang w:eastAsia="en-US"/>
        </w:rPr>
        <w:t xml:space="preserve"> </w:t>
      </w:r>
      <w:r w:rsidRPr="00911F65">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F2742E9" w14:textId="77777777" w:rsidR="007A52A4" w:rsidRPr="007A52A4" w:rsidRDefault="007A52A4" w:rsidP="00D13BCB">
      <w:pPr>
        <w:pStyle w:val="Akapitzlist"/>
        <w:spacing w:before="120" w:after="120" w:line="269" w:lineRule="auto"/>
        <w:ind w:left="426"/>
        <w:jc w:val="both"/>
        <w:rPr>
          <w:rFonts w:asciiTheme="minorHAnsi" w:eastAsiaTheme="majorEastAsia" w:hAnsiTheme="minorHAnsi" w:cstheme="minorHAnsi"/>
          <w:sz w:val="10"/>
          <w:szCs w:val="10"/>
          <w:lang w:eastAsia="en-US"/>
        </w:rPr>
      </w:pPr>
    </w:p>
    <w:p w14:paraId="75642A63" w14:textId="5801CD6B" w:rsidR="00EB0AC5" w:rsidRPr="00F07E27" w:rsidRDefault="008E526C">
      <w:pPr>
        <w:pStyle w:val="Akapitzlist"/>
        <w:numPr>
          <w:ilvl w:val="0"/>
          <w:numId w:val="25"/>
        </w:numPr>
        <w:spacing w:before="120" w:after="120" w:line="269" w:lineRule="auto"/>
        <w:ind w:left="284" w:hanging="284"/>
        <w:jc w:val="both"/>
        <w:rPr>
          <w:rFonts w:asciiTheme="minorHAnsi" w:eastAsiaTheme="majorEastAsia" w:hAnsiTheme="minorHAnsi" w:cstheme="minorHAnsi"/>
          <w:b/>
          <w:bCs/>
          <w:lang w:eastAsia="en-US"/>
        </w:rPr>
      </w:pPr>
      <w:r w:rsidRPr="00F07E27">
        <w:rPr>
          <w:rFonts w:asciiTheme="minorHAnsi" w:eastAsiaTheme="majorEastAsia" w:hAnsiTheme="minorHAnsi" w:cstheme="minorHAnsi"/>
          <w:b/>
          <w:bCs/>
          <w:lang w:eastAsia="en-US"/>
        </w:rPr>
        <w:t>W</w:t>
      </w:r>
      <w:r w:rsidR="007A52A4" w:rsidRPr="00F07E27">
        <w:rPr>
          <w:rFonts w:asciiTheme="minorHAnsi" w:eastAsiaTheme="majorEastAsia" w:hAnsiTheme="minorHAnsi" w:cstheme="minorHAnsi"/>
          <w:b/>
          <w:bCs/>
          <w:lang w:eastAsia="en-US"/>
        </w:rPr>
        <w:t xml:space="preserve">YKONAWCY/PODWYKONAWCY/PODMIOTY TRZECIE UDOSTĘPNIAJĄCE SWÓJ POTENCJAŁ </w:t>
      </w:r>
    </w:p>
    <w:p w14:paraId="6C1B715C" w14:textId="4D6EFCBF" w:rsidR="000C0B0D" w:rsidRPr="002676BE" w:rsidRDefault="000C0B0D" w:rsidP="00341A11">
      <w:pPr>
        <w:pStyle w:val="Akapitzlist"/>
        <w:numPr>
          <w:ilvl w:val="0"/>
          <w:numId w:val="1"/>
        </w:numPr>
        <w:spacing w:before="120" w:after="120" w:line="269" w:lineRule="auto"/>
        <w:ind w:left="284" w:hanging="284"/>
        <w:contextualSpacing/>
        <w:jc w:val="both"/>
        <w:rPr>
          <w:rFonts w:asciiTheme="minorHAnsi" w:eastAsiaTheme="majorEastAsia" w:hAnsiTheme="minorHAnsi" w:cstheme="minorHAnsi"/>
          <w:lang w:eastAsia="en-US"/>
        </w:rPr>
      </w:pPr>
      <w:r w:rsidRPr="002676BE">
        <w:rPr>
          <w:rFonts w:asciiTheme="minorHAnsi" w:eastAsiaTheme="majorEastAsia" w:hAnsiTheme="minorHAnsi" w:cstheme="minorHAnsi"/>
          <w:b/>
          <w:lang w:eastAsia="en-US"/>
        </w:rPr>
        <w:t xml:space="preserve">Wykonawcą </w:t>
      </w:r>
      <w:r w:rsidRPr="002676BE">
        <w:rPr>
          <w:rFonts w:asciiTheme="minorHAnsi" w:eastAsiaTheme="majorEastAsia" w:hAnsiTheme="minorHAnsi" w:cstheme="minorHAnsi"/>
          <w:bCs/>
          <w:lang w:eastAsia="en-US"/>
        </w:rPr>
        <w:t>jest</w:t>
      </w:r>
      <w:r w:rsidRPr="002676BE">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B00AE91" w14:textId="5C151492" w:rsidR="000C0B0D" w:rsidRPr="00A867FB" w:rsidRDefault="000C0B0D" w:rsidP="00341A11">
      <w:pPr>
        <w:numPr>
          <w:ilvl w:val="0"/>
          <w:numId w:val="1"/>
        </w:numPr>
        <w:spacing w:before="120" w:after="120" w:line="269" w:lineRule="auto"/>
        <w:ind w:left="284" w:hanging="284"/>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lang w:eastAsia="en-US"/>
        </w:rPr>
        <w:t>Wykonawcy</w:t>
      </w:r>
      <w:r w:rsidRPr="00A867FB">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b/>
          <w:lang w:eastAsia="en-US"/>
        </w:rPr>
        <w:t>wspólnie ubiega</w:t>
      </w:r>
      <w:r w:rsidR="00E95A95">
        <w:rPr>
          <w:rFonts w:asciiTheme="minorHAnsi" w:eastAsiaTheme="majorEastAsia" w:hAnsiTheme="minorHAnsi" w:cstheme="minorHAnsi"/>
          <w:b/>
          <w:lang w:eastAsia="en-US"/>
        </w:rPr>
        <w:t>jący</w:t>
      </w:r>
      <w:r w:rsidRPr="00A867FB">
        <w:rPr>
          <w:rFonts w:asciiTheme="minorHAnsi" w:eastAsiaTheme="majorEastAsia" w:hAnsiTheme="minorHAnsi" w:cstheme="minorHAnsi"/>
          <w:b/>
          <w:lang w:eastAsia="en-US"/>
        </w:rPr>
        <w:t xml:space="preserve"> się o udzielenie zamówienia</w:t>
      </w:r>
      <w:r w:rsidR="000B5DCD">
        <w:rPr>
          <w:rFonts w:asciiTheme="minorHAnsi" w:eastAsiaTheme="majorEastAsia" w:hAnsiTheme="minorHAnsi" w:cstheme="minorHAnsi"/>
          <w:b/>
          <w:lang w:eastAsia="en-US"/>
        </w:rPr>
        <w:t xml:space="preserve"> (konsorcjum, spó</w:t>
      </w:r>
      <w:r w:rsidR="00B9561D">
        <w:rPr>
          <w:rFonts w:asciiTheme="minorHAnsi" w:eastAsiaTheme="majorEastAsia" w:hAnsiTheme="minorHAnsi" w:cstheme="minorHAnsi"/>
          <w:b/>
          <w:lang w:eastAsia="en-US"/>
        </w:rPr>
        <w:t>ł</w:t>
      </w:r>
      <w:r w:rsidR="000B5DCD">
        <w:rPr>
          <w:rFonts w:asciiTheme="minorHAnsi" w:eastAsiaTheme="majorEastAsia" w:hAnsiTheme="minorHAnsi" w:cstheme="minorHAnsi"/>
          <w:b/>
          <w:lang w:eastAsia="en-US"/>
        </w:rPr>
        <w:t>ki cywilne)</w:t>
      </w:r>
      <w:r w:rsidRPr="00A867FB">
        <w:rPr>
          <w:rFonts w:asciiTheme="minorHAnsi" w:eastAsiaTheme="majorEastAsia" w:hAnsiTheme="minorHAnsi" w:cstheme="minorHAnsi"/>
          <w:lang w:eastAsia="en-US"/>
        </w:rPr>
        <w:t xml:space="preserve">. </w:t>
      </w:r>
    </w:p>
    <w:p w14:paraId="305B3857" w14:textId="77777777" w:rsidR="00A10BFD" w:rsidRDefault="000815B2" w:rsidP="00C97B65">
      <w:pPr>
        <w:pStyle w:val="Akapitzlist"/>
        <w:numPr>
          <w:ilvl w:val="0"/>
          <w:numId w:val="11"/>
        </w:numPr>
        <w:spacing w:before="120" w:after="120" w:line="269" w:lineRule="auto"/>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00E95A95" w:rsidRPr="000815B2">
        <w:rPr>
          <w:rFonts w:asciiTheme="minorHAnsi" w:eastAsiaTheme="majorEastAsia" w:hAnsiTheme="minorHAnsi" w:cstheme="minorHAnsi"/>
          <w:lang w:eastAsia="en-US"/>
        </w:rPr>
        <w:t>Wykonawcy mogą wspólnie ubiegać się o udzielenie zamówienia;</w:t>
      </w:r>
    </w:p>
    <w:p w14:paraId="388C67DC" w14:textId="61B00749" w:rsidR="00A10BFD" w:rsidRPr="00A10BFD" w:rsidRDefault="00A10BFD" w:rsidP="00C97B65">
      <w:pPr>
        <w:pStyle w:val="Akapitzlist"/>
        <w:numPr>
          <w:ilvl w:val="0"/>
          <w:numId w:val="11"/>
        </w:numPr>
        <w:spacing w:before="120" w:after="120" w:line="269" w:lineRule="auto"/>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Pzp;  </w:t>
      </w:r>
    </w:p>
    <w:p w14:paraId="2C009A26" w14:textId="54ABAFEB" w:rsidR="000C0B0D" w:rsidRPr="00A867FB" w:rsidRDefault="000C0B0D" w:rsidP="00C97B65">
      <w:pPr>
        <w:pStyle w:val="Akapitzlist"/>
        <w:numPr>
          <w:ilvl w:val="0"/>
          <w:numId w:val="11"/>
        </w:numPr>
        <w:spacing w:before="120" w:after="120" w:line="269" w:lineRule="auto"/>
        <w:ind w:hanging="357"/>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lastRenderedPageBreak/>
        <w:t>Wykonawcy występujący wspólnie są zobowiązani do ustanowienia pełnomocnika do reprezentowania ich w postępowaniu albo do reprezentowania ich w postępowaniu i zawarcia umowy w sprawie przedmiotowego zamówienia publicznego</w:t>
      </w:r>
      <w:r w:rsidR="003B171B" w:rsidRPr="00A867FB">
        <w:rPr>
          <w:rFonts w:asciiTheme="minorHAnsi" w:eastAsiaTheme="majorEastAsia" w:hAnsiTheme="minorHAnsi" w:cstheme="minorHAnsi"/>
          <w:bCs/>
          <w:lang w:eastAsia="en-US"/>
        </w:rPr>
        <w:t>;</w:t>
      </w:r>
    </w:p>
    <w:p w14:paraId="34FEA927" w14:textId="3E026B0F" w:rsidR="000C0B0D" w:rsidRPr="00A867FB" w:rsidRDefault="000C0B0D" w:rsidP="00C97B65">
      <w:pPr>
        <w:pStyle w:val="Akapitzlist"/>
        <w:numPr>
          <w:ilvl w:val="0"/>
          <w:numId w:val="11"/>
        </w:numPr>
        <w:spacing w:before="120" w:after="120" w:line="269" w:lineRule="auto"/>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 xml:space="preserve">Wszelka korespondencja będzie prowadzona przez </w:t>
      </w:r>
      <w:r w:rsidR="00866733" w:rsidRPr="00A867FB">
        <w:rPr>
          <w:rFonts w:asciiTheme="minorHAnsi" w:eastAsiaTheme="majorEastAsia" w:hAnsiTheme="minorHAnsi" w:cstheme="minorHAnsi"/>
          <w:bCs/>
          <w:lang w:eastAsia="en-US"/>
        </w:rPr>
        <w:t>Z</w:t>
      </w:r>
      <w:r w:rsidRPr="00A867FB">
        <w:rPr>
          <w:rFonts w:asciiTheme="minorHAnsi" w:eastAsiaTheme="majorEastAsia" w:hAnsiTheme="minorHAnsi" w:cstheme="minorHAnsi"/>
          <w:bCs/>
          <w:lang w:eastAsia="en-US"/>
        </w:rPr>
        <w:t>amawiającego wyłącznie z pełnomocnikiem</w:t>
      </w:r>
      <w:r w:rsidR="003B171B" w:rsidRPr="00A867FB">
        <w:rPr>
          <w:rFonts w:asciiTheme="minorHAnsi" w:eastAsiaTheme="majorEastAsia" w:hAnsiTheme="minorHAnsi" w:cstheme="minorHAnsi"/>
          <w:bCs/>
          <w:lang w:eastAsia="en-US"/>
        </w:rPr>
        <w:t>;</w:t>
      </w:r>
    </w:p>
    <w:p w14:paraId="51359F69" w14:textId="09E30B25" w:rsidR="003F5CEC" w:rsidRPr="00A867FB" w:rsidRDefault="003F5CEC" w:rsidP="00C97B65">
      <w:pPr>
        <w:pStyle w:val="Akapitzlist"/>
        <w:numPr>
          <w:ilvl w:val="0"/>
          <w:numId w:val="11"/>
        </w:numPr>
        <w:spacing w:before="120" w:after="120" w:line="269" w:lineRule="auto"/>
        <w:ind w:left="714" w:hanging="357"/>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sidR="003B171B" w:rsidRPr="00A867FB">
        <w:rPr>
          <w:rFonts w:asciiTheme="minorHAnsi" w:eastAsiaTheme="majorEastAsia" w:hAnsiTheme="minorHAnsi" w:cstheme="minorHAnsi"/>
          <w:bCs/>
          <w:lang w:eastAsia="en-US"/>
        </w:rPr>
        <w:t>;</w:t>
      </w:r>
    </w:p>
    <w:p w14:paraId="69784319" w14:textId="2430DED6" w:rsidR="00E95A95" w:rsidRPr="00E95A95" w:rsidRDefault="00E95A95" w:rsidP="00C97B65">
      <w:pPr>
        <w:pStyle w:val="Akapitzlist"/>
        <w:numPr>
          <w:ilvl w:val="0"/>
          <w:numId w:val="11"/>
        </w:numPr>
        <w:spacing w:before="120" w:after="120" w:line="269" w:lineRule="auto"/>
        <w:ind w:left="714" w:hanging="357"/>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sidR="002676BE">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p>
    <w:p w14:paraId="47EC6040" w14:textId="5F6842D0" w:rsidR="00E95A95" w:rsidRDefault="00E95A95" w:rsidP="00C97B65">
      <w:pPr>
        <w:pStyle w:val="Akapitzlist"/>
        <w:numPr>
          <w:ilvl w:val="0"/>
          <w:numId w:val="11"/>
        </w:numPr>
        <w:spacing w:before="120" w:after="120" w:line="269" w:lineRule="auto"/>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 </w:t>
      </w:r>
      <w:r>
        <w:rPr>
          <w:rFonts w:asciiTheme="minorHAnsi" w:eastAsiaTheme="majorEastAsia" w:hAnsiTheme="minorHAnsi" w:cstheme="minorHAnsi"/>
          <w:bCs/>
          <w:lang w:eastAsia="en-US"/>
        </w:rPr>
        <w:t>F</w:t>
      </w:r>
      <w:r w:rsidRPr="00E95A95">
        <w:rPr>
          <w:rFonts w:asciiTheme="minorHAnsi" w:eastAsiaTheme="majorEastAsia" w:hAnsiTheme="minorHAnsi" w:cstheme="minorHAnsi"/>
          <w:bCs/>
          <w:lang w:eastAsia="en-US"/>
        </w:rPr>
        <w:t>ormularzu ofert</w:t>
      </w:r>
      <w:r>
        <w:rPr>
          <w:rFonts w:asciiTheme="minorHAnsi" w:eastAsiaTheme="majorEastAsia" w:hAnsiTheme="minorHAnsi" w:cstheme="minorHAnsi"/>
          <w:bCs/>
          <w:lang w:eastAsia="en-US"/>
        </w:rPr>
        <w:t>owym</w:t>
      </w:r>
      <w:r w:rsidRPr="00E95A95">
        <w:rPr>
          <w:rFonts w:asciiTheme="minorHAnsi" w:eastAsiaTheme="majorEastAsia" w:hAnsiTheme="minorHAnsi" w:cstheme="minorHAnsi"/>
          <w:bCs/>
          <w:lang w:eastAsia="en-US"/>
        </w:rPr>
        <w:t xml:space="preserve"> należy wskazać firmy (nazwy) wszystkich Wykonawców wspólnie ubiegających się o udzielenie zamówienia;</w:t>
      </w:r>
    </w:p>
    <w:p w14:paraId="52355057" w14:textId="77777777" w:rsidR="00E95A95" w:rsidRPr="00E95A95" w:rsidRDefault="00E95A95" w:rsidP="00C97B65">
      <w:pPr>
        <w:pStyle w:val="Akapitzlist"/>
        <w:numPr>
          <w:ilvl w:val="0"/>
          <w:numId w:val="11"/>
        </w:numPr>
        <w:spacing w:before="120" w:after="120" w:line="269" w:lineRule="auto"/>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6257F252" w14:textId="3E7D8B8A" w:rsidR="00E95A95" w:rsidRPr="00E95A95" w:rsidRDefault="00F07E27" w:rsidP="00C97B65">
      <w:pPr>
        <w:pStyle w:val="Akapitzlist"/>
        <w:numPr>
          <w:ilvl w:val="0"/>
          <w:numId w:val="11"/>
        </w:numPr>
        <w:spacing w:before="120" w:after="120" w:line="269" w:lineRule="auto"/>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00E95A95" w:rsidRPr="00E95A95">
        <w:rPr>
          <w:rFonts w:asciiTheme="minorHAnsi" w:eastAsiaTheme="majorEastAsia" w:hAnsiTheme="minorHAnsi" w:cstheme="minorHAnsi"/>
          <w:bCs/>
          <w:lang w:eastAsia="en-US"/>
        </w:rPr>
        <w:t xml:space="preserve"> </w:t>
      </w:r>
      <w:r w:rsidR="000B5DCD">
        <w:rPr>
          <w:rFonts w:asciiTheme="minorHAnsi" w:eastAsiaTheme="majorEastAsia" w:hAnsiTheme="minorHAnsi" w:cstheme="minorHAnsi"/>
          <w:bCs/>
          <w:lang w:eastAsia="en-US"/>
        </w:rPr>
        <w:t xml:space="preserve">z art. 125 ustawy Pzp </w:t>
      </w:r>
      <w:r w:rsidR="00E95A95" w:rsidRPr="00E95A95">
        <w:rPr>
          <w:rFonts w:asciiTheme="minorHAnsi" w:eastAsiaTheme="majorEastAsia" w:hAnsiTheme="minorHAnsi" w:cstheme="minorHAnsi"/>
          <w:bCs/>
          <w:lang w:eastAsia="en-US"/>
        </w:rPr>
        <w:t xml:space="preserve">składa każdy z </w:t>
      </w:r>
      <w:r w:rsidR="000B5DCD">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sidR="000B5DCD">
        <w:rPr>
          <w:rFonts w:asciiTheme="minorHAnsi" w:eastAsiaTheme="majorEastAsia" w:hAnsiTheme="minorHAnsi" w:cstheme="minorHAnsi"/>
          <w:bCs/>
          <w:lang w:eastAsia="en-US"/>
        </w:rPr>
        <w:t>W</w:t>
      </w:r>
      <w:r w:rsidR="00E95A95" w:rsidRPr="00E95A95">
        <w:rPr>
          <w:rFonts w:asciiTheme="minorHAnsi" w:eastAsiaTheme="majorEastAsia" w:hAnsiTheme="minorHAnsi" w:cstheme="minorHAnsi"/>
          <w:bCs/>
          <w:lang w:eastAsia="en-US"/>
        </w:rPr>
        <w:t>ykonawców wykazuje spełnianie warunków udziału w postępowaniu oraz brak podstaw wykluczenia;</w:t>
      </w:r>
    </w:p>
    <w:p w14:paraId="62F81006" w14:textId="57A43322" w:rsidR="00E95A95" w:rsidRPr="00E95A95" w:rsidRDefault="00E95A95" w:rsidP="00C97B65">
      <w:pPr>
        <w:pStyle w:val="Akapitzlist"/>
        <w:numPr>
          <w:ilvl w:val="0"/>
          <w:numId w:val="11"/>
        </w:numPr>
        <w:spacing w:before="120" w:after="120" w:line="269" w:lineRule="auto"/>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żaden z Wykonawców nie może podlegać wykluczeniu z powodu niespełniania warunków, o których mowa w art. 108 ust. 1 </w:t>
      </w:r>
      <w:r>
        <w:rPr>
          <w:rFonts w:asciiTheme="minorHAnsi" w:eastAsiaTheme="majorEastAsia" w:hAnsiTheme="minorHAnsi" w:cstheme="minorHAnsi"/>
          <w:bCs/>
          <w:lang w:eastAsia="en-US"/>
        </w:rPr>
        <w:t>ustawy Pzp</w:t>
      </w:r>
      <w:r w:rsidRPr="00E95A95">
        <w:rPr>
          <w:rFonts w:asciiTheme="minorHAnsi" w:eastAsiaTheme="majorEastAsia" w:hAnsiTheme="minorHAnsi" w:cstheme="minorHAnsi"/>
          <w:bCs/>
          <w:lang w:eastAsia="en-US"/>
        </w:rPr>
        <w:t>;</w:t>
      </w:r>
    </w:p>
    <w:p w14:paraId="618BA705" w14:textId="77777777" w:rsidR="00E95A95" w:rsidRPr="00E95A95" w:rsidRDefault="00E95A95" w:rsidP="00C97B65">
      <w:pPr>
        <w:pStyle w:val="Akapitzlist"/>
        <w:numPr>
          <w:ilvl w:val="0"/>
          <w:numId w:val="11"/>
        </w:numPr>
        <w:spacing w:before="120" w:after="120" w:line="269" w:lineRule="auto"/>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wszyscy Wykonawcy wspólnie ubiegający się o udzielenie zamówienia będą ponosić odpowiedzialność solidarną za wykonanie umowy;</w:t>
      </w:r>
    </w:p>
    <w:p w14:paraId="459359C9" w14:textId="77777777" w:rsidR="00E95A95" w:rsidRPr="00E95A95" w:rsidRDefault="00E95A95" w:rsidP="00C97B65">
      <w:pPr>
        <w:pStyle w:val="Akapitzlist"/>
        <w:numPr>
          <w:ilvl w:val="0"/>
          <w:numId w:val="11"/>
        </w:numPr>
        <w:spacing w:before="120" w:after="120" w:line="269" w:lineRule="auto"/>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40E84E3C" w14:textId="6318F96A" w:rsidR="00E95A95" w:rsidRDefault="00E95A95" w:rsidP="00C97B65">
      <w:pPr>
        <w:pStyle w:val="Akapitzlist"/>
        <w:numPr>
          <w:ilvl w:val="0"/>
          <w:numId w:val="11"/>
        </w:numPr>
        <w:spacing w:before="120" w:after="120" w:line="269" w:lineRule="auto"/>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327C1179" w14:textId="1CD60E8B" w:rsidR="00AD0DF4" w:rsidRDefault="00B9561D" w:rsidP="008A60D0">
      <w:pPr>
        <w:pStyle w:val="Akapitzlist"/>
        <w:numPr>
          <w:ilvl w:val="0"/>
          <w:numId w:val="11"/>
        </w:numPr>
        <w:spacing w:after="200" w:line="252" w:lineRule="auto"/>
        <w:contextualSpacing/>
        <w:jc w:val="both"/>
        <w:rPr>
          <w:rFonts w:asciiTheme="minorHAnsi" w:eastAsiaTheme="majorEastAsia" w:hAnsiTheme="minorHAnsi" w:cstheme="minorHAnsi"/>
          <w:bCs/>
          <w:lang w:eastAsia="en-US"/>
        </w:rPr>
      </w:pPr>
      <w:r w:rsidRPr="008A60D0">
        <w:rPr>
          <w:rFonts w:asciiTheme="minorHAnsi" w:eastAsiaTheme="majorEastAsia" w:hAnsiTheme="minorHAnsi" w:cstheme="minorHAnsi"/>
          <w:bCs/>
          <w:lang w:eastAsia="en-US"/>
        </w:rPr>
        <w:t>W</w:t>
      </w:r>
      <w:r w:rsidR="008A60D0" w:rsidRPr="00EF7F27">
        <w:rPr>
          <w:rFonts w:asciiTheme="minorHAnsi" w:eastAsiaTheme="majorEastAsia" w:hAnsiTheme="minorHAnsi" w:cstheme="minorHAnsi"/>
          <w:bCs/>
          <w:lang w:eastAsia="en-US"/>
        </w:rPr>
        <w:t>arunek określony w rozdziale I</w:t>
      </w:r>
      <w:r w:rsidR="008A60D0">
        <w:rPr>
          <w:rFonts w:asciiTheme="minorHAnsi" w:eastAsiaTheme="majorEastAsia" w:hAnsiTheme="minorHAnsi" w:cstheme="minorHAnsi"/>
          <w:bCs/>
          <w:lang w:eastAsia="en-US"/>
        </w:rPr>
        <w:t>V</w:t>
      </w:r>
      <w:r w:rsidR="008A60D0" w:rsidRPr="00EF7F27">
        <w:rPr>
          <w:rFonts w:asciiTheme="minorHAnsi" w:eastAsiaTheme="majorEastAsia" w:hAnsiTheme="minorHAnsi" w:cstheme="minorHAnsi"/>
          <w:bCs/>
          <w:lang w:eastAsia="en-US"/>
        </w:rPr>
        <w:t xml:space="preserve"> </w:t>
      </w:r>
      <w:r w:rsidR="008A60D0">
        <w:rPr>
          <w:rFonts w:asciiTheme="minorHAnsi" w:eastAsiaTheme="majorEastAsia" w:hAnsiTheme="minorHAnsi" w:cstheme="minorHAnsi"/>
          <w:bCs/>
          <w:lang w:eastAsia="en-US"/>
        </w:rPr>
        <w:t xml:space="preserve">ust. </w:t>
      </w:r>
      <w:r w:rsidR="007B7281">
        <w:rPr>
          <w:rFonts w:asciiTheme="minorHAnsi" w:eastAsiaTheme="majorEastAsia" w:hAnsiTheme="minorHAnsi" w:cstheme="minorHAnsi"/>
          <w:bCs/>
          <w:lang w:eastAsia="en-US"/>
        </w:rPr>
        <w:t>9</w:t>
      </w:r>
      <w:r w:rsidR="008A60D0" w:rsidRPr="00EF7F27">
        <w:rPr>
          <w:rFonts w:asciiTheme="minorHAnsi" w:eastAsiaTheme="majorEastAsia" w:hAnsiTheme="minorHAnsi" w:cstheme="minorHAnsi"/>
          <w:bCs/>
          <w:lang w:eastAsia="en-US"/>
        </w:rPr>
        <w:t xml:space="preserve"> </w:t>
      </w:r>
      <w:r w:rsidR="00EC3A2A">
        <w:rPr>
          <w:rFonts w:asciiTheme="minorHAnsi" w:eastAsiaTheme="majorEastAsia" w:hAnsiTheme="minorHAnsi" w:cstheme="minorHAnsi"/>
          <w:bCs/>
          <w:lang w:eastAsia="en-US"/>
        </w:rPr>
        <w:t xml:space="preserve">pkt. 4) </w:t>
      </w:r>
      <w:r w:rsidR="008A60D0" w:rsidRPr="00EF7F27">
        <w:rPr>
          <w:rFonts w:asciiTheme="minorHAnsi" w:eastAsiaTheme="majorEastAsia" w:hAnsiTheme="minorHAnsi" w:cstheme="minorHAnsi"/>
          <w:bCs/>
          <w:lang w:eastAsia="en-US"/>
        </w:rPr>
        <w:t>lit A dot. zdolności technicznej lub zawodowej musi spełnić co najmniej jeden z Wykonawców składających ofertę wspólnie. Zamawiający nie dopuszcza sumowania potencjału Wykonawców występujących wspólnie w zakresie posiadanego doświadczenia zawodowego</w:t>
      </w:r>
      <w:r w:rsidR="00AD0DF4">
        <w:rPr>
          <w:rFonts w:asciiTheme="minorHAnsi" w:eastAsiaTheme="majorEastAsia" w:hAnsiTheme="minorHAnsi" w:cstheme="minorHAnsi"/>
          <w:bCs/>
          <w:lang w:eastAsia="en-US"/>
        </w:rPr>
        <w:t>;</w:t>
      </w:r>
      <w:r w:rsidR="008A60D0" w:rsidRPr="00EF7F27">
        <w:rPr>
          <w:rFonts w:asciiTheme="minorHAnsi" w:eastAsiaTheme="majorEastAsia" w:hAnsiTheme="minorHAnsi" w:cstheme="minorHAnsi"/>
          <w:bCs/>
          <w:lang w:eastAsia="en-US"/>
        </w:rPr>
        <w:t xml:space="preserve"> </w:t>
      </w:r>
    </w:p>
    <w:p w14:paraId="540F9DEF" w14:textId="5AF8B2E0" w:rsidR="00AD0DF4" w:rsidRDefault="00AD0DF4" w:rsidP="00914D7E">
      <w:pPr>
        <w:pStyle w:val="Akapitzlist"/>
        <w:numPr>
          <w:ilvl w:val="0"/>
          <w:numId w:val="11"/>
        </w:numPr>
        <w:spacing w:after="200" w:line="252" w:lineRule="auto"/>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008A60D0" w:rsidRPr="00EF7F27">
        <w:rPr>
          <w:rFonts w:asciiTheme="minorHAnsi" w:eastAsiaTheme="majorEastAsia" w:hAnsiTheme="minorHAnsi" w:cstheme="minorHAnsi"/>
          <w:bCs/>
          <w:lang w:eastAsia="en-US"/>
        </w:rPr>
        <w:t>arunek określony w rozdziale I</w:t>
      </w:r>
      <w:r w:rsidR="008A60D0">
        <w:rPr>
          <w:rFonts w:asciiTheme="minorHAnsi" w:eastAsiaTheme="majorEastAsia" w:hAnsiTheme="minorHAnsi" w:cstheme="minorHAnsi"/>
          <w:bCs/>
          <w:lang w:eastAsia="en-US"/>
        </w:rPr>
        <w:t>V</w:t>
      </w:r>
      <w:r w:rsidR="008A60D0" w:rsidRPr="00EF7F27">
        <w:rPr>
          <w:rFonts w:asciiTheme="minorHAnsi" w:eastAsiaTheme="majorEastAsia" w:hAnsiTheme="minorHAnsi" w:cstheme="minorHAnsi"/>
          <w:bCs/>
          <w:lang w:eastAsia="en-US"/>
        </w:rPr>
        <w:t xml:space="preserve"> ust. </w:t>
      </w:r>
      <w:r w:rsidR="007B7281">
        <w:rPr>
          <w:rFonts w:asciiTheme="minorHAnsi" w:eastAsiaTheme="majorEastAsia" w:hAnsiTheme="minorHAnsi" w:cstheme="minorHAnsi"/>
          <w:bCs/>
          <w:lang w:eastAsia="en-US"/>
        </w:rPr>
        <w:t>9</w:t>
      </w:r>
      <w:r w:rsidR="00EC3A2A">
        <w:rPr>
          <w:rFonts w:asciiTheme="minorHAnsi" w:eastAsiaTheme="majorEastAsia" w:hAnsiTheme="minorHAnsi" w:cstheme="minorHAnsi"/>
          <w:bCs/>
          <w:lang w:eastAsia="en-US"/>
        </w:rPr>
        <w:t xml:space="preserve"> pkt 4) </w:t>
      </w:r>
      <w:r w:rsidR="008A60D0" w:rsidRPr="00EF7F27">
        <w:rPr>
          <w:rFonts w:asciiTheme="minorHAnsi" w:eastAsiaTheme="majorEastAsia" w:hAnsiTheme="minorHAnsi" w:cstheme="minorHAnsi"/>
          <w:bCs/>
          <w:lang w:eastAsia="en-US"/>
        </w:rPr>
        <w:t xml:space="preserve">lit </w:t>
      </w:r>
      <w:r w:rsidR="008A60D0">
        <w:rPr>
          <w:rFonts w:asciiTheme="minorHAnsi" w:eastAsiaTheme="majorEastAsia" w:hAnsiTheme="minorHAnsi" w:cstheme="minorHAnsi"/>
          <w:bCs/>
          <w:lang w:eastAsia="en-US"/>
        </w:rPr>
        <w:t xml:space="preserve">B </w:t>
      </w:r>
      <w:r w:rsidR="008A60D0" w:rsidRPr="00EF7F27">
        <w:rPr>
          <w:rFonts w:asciiTheme="minorHAnsi" w:eastAsiaTheme="majorEastAsia" w:hAnsiTheme="minorHAnsi" w:cstheme="minorHAnsi"/>
          <w:bCs/>
          <w:lang w:eastAsia="en-US"/>
        </w:rPr>
        <w:t>dot. zdolności technicznej lub zawodowej</w:t>
      </w:r>
      <w:r w:rsidR="00EC3A2A">
        <w:rPr>
          <w:rFonts w:asciiTheme="minorHAnsi" w:eastAsiaTheme="majorEastAsia" w:hAnsiTheme="minorHAnsi" w:cstheme="minorHAnsi"/>
          <w:bCs/>
          <w:lang w:eastAsia="en-US"/>
        </w:rPr>
        <w:t xml:space="preserve"> </w:t>
      </w:r>
      <w:r w:rsidR="008A60D0" w:rsidRPr="00524C7F">
        <w:rPr>
          <w:rFonts w:asciiTheme="minorHAnsi" w:eastAsiaTheme="majorEastAsia" w:hAnsiTheme="minorHAnsi" w:cstheme="minorHAnsi"/>
          <w:bCs/>
          <w:lang w:eastAsia="en-US"/>
        </w:rPr>
        <w:t xml:space="preserve">zostanie spełniony, jeżeli Wykonawcy łącznie wykażą dysponowanie </w:t>
      </w:r>
      <w:r w:rsidR="008A60D0">
        <w:rPr>
          <w:rFonts w:asciiTheme="minorHAnsi" w:eastAsiaTheme="majorEastAsia" w:hAnsiTheme="minorHAnsi" w:cstheme="minorHAnsi"/>
          <w:bCs/>
          <w:lang w:eastAsia="en-US"/>
        </w:rPr>
        <w:t>wymaganym</w:t>
      </w:r>
      <w:r w:rsidR="00EC3A2A">
        <w:rPr>
          <w:rFonts w:asciiTheme="minorHAnsi" w:eastAsiaTheme="majorEastAsia" w:hAnsiTheme="minorHAnsi" w:cstheme="minorHAnsi"/>
          <w:bCs/>
          <w:lang w:eastAsia="en-US"/>
        </w:rPr>
        <w:t xml:space="preserve">i </w:t>
      </w:r>
      <w:r w:rsidR="008A60D0">
        <w:rPr>
          <w:rFonts w:asciiTheme="minorHAnsi" w:eastAsiaTheme="majorEastAsia" w:hAnsiTheme="minorHAnsi" w:cstheme="minorHAnsi"/>
          <w:bCs/>
          <w:lang w:eastAsia="en-US"/>
        </w:rPr>
        <w:t>osobam</w:t>
      </w:r>
      <w:r>
        <w:rPr>
          <w:rFonts w:asciiTheme="minorHAnsi" w:eastAsiaTheme="majorEastAsia" w:hAnsiTheme="minorHAnsi" w:cstheme="minorHAnsi"/>
          <w:bCs/>
          <w:lang w:eastAsia="en-US"/>
        </w:rPr>
        <w:t>i;</w:t>
      </w:r>
    </w:p>
    <w:p w14:paraId="3DB7300F" w14:textId="391C5322" w:rsidR="00A13916" w:rsidRPr="00B54212" w:rsidRDefault="00EC3A2A" w:rsidP="001D370C">
      <w:pPr>
        <w:pStyle w:val="Akapitzlist"/>
        <w:numPr>
          <w:ilvl w:val="0"/>
          <w:numId w:val="11"/>
        </w:numPr>
        <w:spacing w:after="200" w:line="252" w:lineRule="auto"/>
        <w:contextualSpacing/>
        <w:jc w:val="both"/>
        <w:rPr>
          <w:rFonts w:asciiTheme="minorHAnsi" w:eastAsiaTheme="majorEastAsia" w:hAnsiTheme="minorHAnsi" w:cstheme="minorHAnsi"/>
          <w:bCs/>
          <w:lang w:eastAsia="en-US"/>
        </w:rPr>
      </w:pPr>
      <w:r w:rsidRPr="00B54212">
        <w:rPr>
          <w:rFonts w:asciiTheme="minorHAnsi" w:eastAsiaTheme="majorEastAsia" w:hAnsiTheme="minorHAnsi" w:cstheme="minorHAnsi"/>
          <w:bCs/>
          <w:lang w:eastAsia="en-US"/>
        </w:rPr>
        <w:t xml:space="preserve"> </w:t>
      </w:r>
      <w:r w:rsidR="00A13916" w:rsidRPr="00B54212">
        <w:rPr>
          <w:rFonts w:asciiTheme="minorHAnsi" w:eastAsiaTheme="majorEastAsia" w:hAnsiTheme="minorHAnsi" w:cstheme="minorHAnsi"/>
          <w:bCs/>
          <w:lang w:eastAsia="en-US"/>
        </w:rPr>
        <w:t xml:space="preserve">Wykonawcy wspólnie ubiegający się o udzielenie zamówienia mogą polegać na zdolnościach tych z Wykonawców, którzy wykonają </w:t>
      </w:r>
      <w:r w:rsidR="00891C4E" w:rsidRPr="00B54212">
        <w:rPr>
          <w:rFonts w:asciiTheme="minorHAnsi" w:eastAsiaTheme="majorEastAsia" w:hAnsiTheme="minorHAnsi" w:cstheme="minorHAnsi"/>
          <w:bCs/>
          <w:lang w:eastAsia="en-US"/>
        </w:rPr>
        <w:t>usługi</w:t>
      </w:r>
      <w:r w:rsidR="00A13916" w:rsidRPr="00B54212">
        <w:rPr>
          <w:rFonts w:asciiTheme="minorHAnsi" w:eastAsiaTheme="majorEastAsia" w:hAnsiTheme="minorHAnsi" w:cstheme="minorHAnsi"/>
          <w:bCs/>
          <w:lang w:eastAsia="en-US"/>
        </w:rPr>
        <w:t>, do realizacji których te zdolności są wymagane.</w:t>
      </w:r>
      <w:r w:rsidR="00A63482" w:rsidRPr="00B54212">
        <w:rPr>
          <w:rFonts w:asciiTheme="minorHAnsi" w:eastAsiaTheme="majorEastAsia" w:hAnsiTheme="minorHAnsi" w:cstheme="minorHAnsi"/>
          <w:bCs/>
          <w:lang w:eastAsia="en-US"/>
        </w:rPr>
        <w:t xml:space="preserve"> Wtedy powinni dołączyć do oferty oświadczeni</w:t>
      </w:r>
      <w:r w:rsidR="0078713D" w:rsidRPr="00B54212">
        <w:rPr>
          <w:rFonts w:asciiTheme="minorHAnsi" w:eastAsiaTheme="majorEastAsia" w:hAnsiTheme="minorHAnsi" w:cstheme="minorHAnsi"/>
          <w:bCs/>
          <w:lang w:eastAsia="en-US"/>
        </w:rPr>
        <w:t>e (</w:t>
      </w:r>
      <w:r w:rsidR="0078713D" w:rsidRPr="00B54212">
        <w:rPr>
          <w:rFonts w:asciiTheme="minorHAnsi" w:eastAsiaTheme="majorEastAsia" w:hAnsiTheme="minorHAnsi" w:cstheme="minorHAnsi"/>
          <w:b/>
          <w:lang w:eastAsia="en-US"/>
        </w:rPr>
        <w:t xml:space="preserve">załącznik nr 3 do SWZ), </w:t>
      </w:r>
      <w:r w:rsidR="0078713D" w:rsidRPr="00B54212">
        <w:rPr>
          <w:rFonts w:asciiTheme="minorHAnsi" w:eastAsiaTheme="majorEastAsia" w:hAnsiTheme="minorHAnsi" w:cstheme="minorHAnsi"/>
          <w:bCs/>
          <w:lang w:eastAsia="en-US"/>
        </w:rPr>
        <w:t>z którego wynika, które usługi wykonują poszczególni Wykonawcy,</w:t>
      </w:r>
    </w:p>
    <w:p w14:paraId="5DCC1039" w14:textId="428BB7E0" w:rsidR="003F5CEC" w:rsidRPr="000D1C60" w:rsidRDefault="003F5CEC" w:rsidP="00C97B65">
      <w:pPr>
        <w:pStyle w:val="Akapitzlist"/>
        <w:numPr>
          <w:ilvl w:val="0"/>
          <w:numId w:val="11"/>
        </w:numPr>
        <w:spacing w:before="120" w:after="120" w:line="269" w:lineRule="auto"/>
        <w:contextualSpacing/>
        <w:jc w:val="both"/>
        <w:rPr>
          <w:rFonts w:asciiTheme="minorHAnsi" w:eastAsiaTheme="majorEastAsia" w:hAnsiTheme="minorHAnsi" w:cstheme="minorHAnsi"/>
          <w:bCs/>
          <w:lang w:eastAsia="en-US"/>
        </w:rPr>
      </w:pPr>
      <w:r w:rsidRPr="000D1C60">
        <w:rPr>
          <w:rFonts w:asciiTheme="minorHAnsi" w:eastAsiaTheme="majorEastAsia" w:hAnsiTheme="minorHAnsi" w:cstheme="minorHAnsi"/>
          <w:bCs/>
          <w:lang w:eastAsia="en-US"/>
        </w:rPr>
        <w:t xml:space="preserve">przed podpisaniem umowy </w:t>
      </w:r>
      <w:r w:rsidR="003B171B" w:rsidRPr="000D1C60">
        <w:rPr>
          <w:rFonts w:asciiTheme="minorHAnsi" w:eastAsiaTheme="majorEastAsia" w:hAnsiTheme="minorHAnsi" w:cstheme="minorHAnsi"/>
          <w:bCs/>
          <w:lang w:eastAsia="en-US"/>
        </w:rPr>
        <w:t>W</w:t>
      </w:r>
      <w:r w:rsidRPr="000D1C60">
        <w:rPr>
          <w:rFonts w:asciiTheme="minorHAnsi" w:eastAsiaTheme="majorEastAsia" w:hAnsiTheme="minorHAnsi" w:cstheme="minorHAnsi"/>
          <w:bCs/>
          <w:lang w:eastAsia="en-US"/>
        </w:rPr>
        <w:t>ykonawcy składający ofertę wspólną będą mieli obowiązek</w:t>
      </w:r>
      <w:r w:rsidR="003B171B" w:rsidRPr="000D1C60">
        <w:rPr>
          <w:rFonts w:asciiTheme="minorHAnsi" w:eastAsiaTheme="majorEastAsia" w:hAnsiTheme="minorHAnsi" w:cstheme="minorHAnsi"/>
          <w:bCs/>
          <w:lang w:eastAsia="en-US"/>
        </w:rPr>
        <w:t xml:space="preserve"> </w:t>
      </w:r>
      <w:r w:rsidRPr="000D1C60">
        <w:rPr>
          <w:rFonts w:asciiTheme="minorHAnsi" w:eastAsiaTheme="majorEastAsia" w:hAnsiTheme="minorHAnsi" w:cstheme="minorHAnsi"/>
          <w:bCs/>
          <w:lang w:eastAsia="en-US"/>
        </w:rPr>
        <w:t xml:space="preserve">przedstawić </w:t>
      </w:r>
      <w:r w:rsidR="003B171B" w:rsidRPr="000D1C60">
        <w:rPr>
          <w:rFonts w:asciiTheme="minorHAnsi" w:eastAsiaTheme="majorEastAsia" w:hAnsiTheme="minorHAnsi" w:cstheme="minorHAnsi"/>
          <w:bCs/>
          <w:lang w:eastAsia="en-US"/>
        </w:rPr>
        <w:t>Z</w:t>
      </w:r>
      <w:r w:rsidRPr="000D1C60">
        <w:rPr>
          <w:rFonts w:asciiTheme="minorHAnsi" w:eastAsiaTheme="majorEastAsia" w:hAnsiTheme="minorHAnsi" w:cstheme="minorHAnsi"/>
          <w:bCs/>
          <w:lang w:eastAsia="en-US"/>
        </w:rPr>
        <w:t>amawiającemu umowę konsorcjum.</w:t>
      </w:r>
    </w:p>
    <w:p w14:paraId="72B7FEFE" w14:textId="710EEE31" w:rsidR="00233CB4" w:rsidRPr="000D1C60" w:rsidRDefault="00AD0DF4" w:rsidP="00233CB4">
      <w:pPr>
        <w:pStyle w:val="Akapitzlist"/>
        <w:numPr>
          <w:ilvl w:val="0"/>
          <w:numId w:val="11"/>
        </w:numPr>
        <w:rPr>
          <w:rFonts w:asciiTheme="minorHAnsi" w:eastAsiaTheme="majorEastAsia" w:hAnsiTheme="minorHAnsi" w:cstheme="minorHAnsi"/>
          <w:bCs/>
          <w:lang w:eastAsia="en-US"/>
        </w:rPr>
      </w:pPr>
      <w:r w:rsidRPr="000D1C60">
        <w:rPr>
          <w:rFonts w:asciiTheme="minorHAnsi" w:eastAsiaTheme="majorEastAsia" w:hAnsiTheme="minorHAnsi" w:cstheme="minorHAnsi"/>
          <w:bCs/>
          <w:lang w:eastAsia="en-US"/>
        </w:rPr>
        <w:lastRenderedPageBreak/>
        <w:t xml:space="preserve">Wykonawca winien przedłożyć dokumenty i oświadczenia wymienione w </w:t>
      </w:r>
      <w:r w:rsidR="00233CB4" w:rsidRPr="000D1C60">
        <w:rPr>
          <w:rFonts w:asciiTheme="minorHAnsi" w:eastAsiaTheme="majorEastAsia" w:hAnsiTheme="minorHAnsi" w:cstheme="minorHAnsi"/>
          <w:bCs/>
          <w:lang w:eastAsia="en-US"/>
        </w:rPr>
        <w:t>rozdziale VII ust. 1 pkt 2) lit. a SWZ</w:t>
      </w:r>
      <w:r w:rsidR="00233CB4" w:rsidRPr="000D1C60">
        <w:t xml:space="preserve"> </w:t>
      </w:r>
      <w:r w:rsidR="00233CB4" w:rsidRPr="000D1C60">
        <w:rPr>
          <w:rFonts w:asciiTheme="minorHAnsi" w:eastAsiaTheme="majorEastAsia" w:hAnsiTheme="minorHAnsi" w:cstheme="minorHAnsi"/>
          <w:bCs/>
          <w:lang w:eastAsia="en-US"/>
        </w:rPr>
        <w:t>dotyczące każdego partnera konsorcjum osobno.</w:t>
      </w:r>
    </w:p>
    <w:p w14:paraId="6CF89986" w14:textId="2090A332" w:rsidR="000C0B0D" w:rsidRPr="00A867FB" w:rsidRDefault="000C0B0D" w:rsidP="00341A11">
      <w:pPr>
        <w:pStyle w:val="Akapitzlist"/>
        <w:numPr>
          <w:ilvl w:val="0"/>
          <w:numId w:val="1"/>
        </w:numPr>
        <w:spacing w:before="120" w:after="120" w:line="269" w:lineRule="auto"/>
        <w:ind w:left="284" w:hanging="284"/>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Potencjał podmiotu trzeciego </w:t>
      </w:r>
    </w:p>
    <w:p w14:paraId="2D5C6A1E" w14:textId="605A42A6" w:rsidR="005D542A" w:rsidRPr="000815B2"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5FC04A" w14:textId="70CB77EF"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A867FB">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D60A3FB" w14:textId="616B0C8E"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F7FD0DE" w14:textId="00FE8F88"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44719F3F" w14:textId="77777777" w:rsidR="000B5DCD" w:rsidRPr="00A867FB" w:rsidRDefault="000B5DCD" w:rsidP="00C97B65">
      <w:pPr>
        <w:pStyle w:val="Akapitzlist"/>
        <w:spacing w:before="120" w:after="120" w:line="269" w:lineRule="auto"/>
        <w:ind w:left="720"/>
        <w:contextualSpacing/>
        <w:jc w:val="both"/>
        <w:rPr>
          <w:rFonts w:asciiTheme="minorHAnsi" w:hAnsiTheme="minorHAnsi" w:cstheme="minorHAnsi"/>
        </w:rPr>
      </w:pPr>
      <w:r w:rsidRPr="00A867FB">
        <w:rPr>
          <w:rFonts w:asciiTheme="minorHAnsi" w:hAnsiTheme="minorHAnsi" w:cstheme="minorHAnsi"/>
        </w:rPr>
        <w:t>- zakres dostępnych Wykonawcy zasobów podmiotu udostępniającego zasoby;</w:t>
      </w:r>
    </w:p>
    <w:p w14:paraId="55F6FD9D" w14:textId="77777777" w:rsidR="000B5DCD" w:rsidRPr="00A867FB" w:rsidRDefault="000B5DCD" w:rsidP="00C97B65">
      <w:pPr>
        <w:pStyle w:val="Akapitzlist"/>
        <w:spacing w:before="120" w:after="120" w:line="269" w:lineRule="auto"/>
        <w:ind w:left="720"/>
        <w:contextualSpacing/>
        <w:jc w:val="both"/>
        <w:rPr>
          <w:rFonts w:asciiTheme="minorHAnsi" w:hAnsiTheme="minorHAnsi" w:cstheme="minorHAnsi"/>
        </w:rPr>
      </w:pPr>
      <w:r w:rsidRPr="00A867FB">
        <w:rPr>
          <w:rFonts w:asciiTheme="minorHAnsi" w:hAnsiTheme="minorHAnsi" w:cstheme="minorHAnsi"/>
        </w:rPr>
        <w:t>- sposób i okres udostępnienia Wykonawcy i wykorzystania przez niego zasobów podmiotu udostępniającego te zasoby przy wykonywaniu zamówienia;</w:t>
      </w:r>
    </w:p>
    <w:p w14:paraId="7F6C660B" w14:textId="5AAA473A" w:rsidR="000B5DCD" w:rsidRPr="00A867FB" w:rsidRDefault="000B5DCD" w:rsidP="00C97B65">
      <w:pPr>
        <w:pStyle w:val="Akapitzlist"/>
        <w:spacing w:before="120" w:after="120" w:line="269" w:lineRule="auto"/>
        <w:ind w:left="720"/>
        <w:contextualSpacing/>
        <w:jc w:val="both"/>
        <w:rPr>
          <w:rFonts w:asciiTheme="minorHAnsi" w:hAnsiTheme="minorHAnsi" w:cstheme="minorHAnsi"/>
        </w:rPr>
      </w:pPr>
      <w:r w:rsidRPr="00A867FB">
        <w:rPr>
          <w:rFonts w:asciiTheme="minorHAnsi" w:hAnsiTheme="minorHAnsi" w:cstheme="minorHAnsi"/>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76D4CE" w14:textId="42BFA18A" w:rsidR="00A13916"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a  także  bada,  czy  nie  zachodzą  wobec  tego  podmiotu  podstawy wykluczenia, które zostały przewidziane względem Wykonawcy</w:t>
      </w:r>
      <w:r w:rsidR="00A13916" w:rsidRPr="000B5DCD">
        <w:rPr>
          <w:rFonts w:asciiTheme="minorHAnsi" w:hAnsiTheme="minorHAnsi" w:cstheme="minorHAnsi"/>
        </w:rPr>
        <w:t xml:space="preserve">.  Podmiot trzeci, na potencjał którego Wykonawca powołuje się w celu wykazania spełnienia warunków udziału w postępowaniu, nie może podlegać wykluczeniu na podstawie art. 108 ust. 1 ustawy Pzp. </w:t>
      </w:r>
    </w:p>
    <w:p w14:paraId="774AE76D" w14:textId="59B35C4D" w:rsidR="005C5B61" w:rsidRDefault="005C5B61"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A30000D" w14:textId="12F83137"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0B5DCD">
        <w:rPr>
          <w:rFonts w:asciiTheme="minorHAnsi" w:hAnsiTheme="minorHAnsi" w:cstheme="minorHAnsi"/>
        </w:rPr>
        <w:lastRenderedPageBreak/>
        <w:t>Zamawiającego zastąpił ten podmiot innym podmiotem lub podmiotami albo wykazał, że samodzielnie spełnia warunki udziału w postępowaniu.</w:t>
      </w:r>
    </w:p>
    <w:p w14:paraId="4E7EEEA7" w14:textId="13E3D574"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AD9C110" w14:textId="741F1BAD" w:rsidR="006F741A" w:rsidRPr="005401D8" w:rsidRDefault="006F741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233CB4">
        <w:rPr>
          <w:rFonts w:asciiTheme="minorHAnsi" w:hAnsiTheme="minorHAnsi" w:cstheme="minorHAnsi"/>
        </w:rPr>
        <w:t>Podmiot udostępniający zasoby</w:t>
      </w:r>
      <w:r w:rsidR="005956F8" w:rsidRPr="00233CB4">
        <w:rPr>
          <w:rFonts w:asciiTheme="minorHAnsi" w:hAnsiTheme="minorHAnsi" w:cstheme="minorHAnsi"/>
        </w:rPr>
        <w:t xml:space="preserve"> </w:t>
      </w:r>
      <w:r w:rsidRPr="00233CB4">
        <w:rPr>
          <w:rFonts w:asciiTheme="minorHAnsi" w:hAnsiTheme="minorHAnsi" w:cstheme="minorHAnsi"/>
        </w:rPr>
        <w:t>składa aktualne na dzień złożenia oświadczenia o niepodleganiu wykluczeniu oraz spełnianiu warunków udziału w postępowaniu w zakresie wskazanym</w:t>
      </w:r>
      <w:r w:rsidR="00BA3953" w:rsidRPr="00233CB4">
        <w:rPr>
          <w:rFonts w:asciiTheme="minorHAnsi" w:hAnsiTheme="minorHAnsi" w:cstheme="minorHAnsi"/>
        </w:rPr>
        <w:t xml:space="preserve">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1CB40DF7" w14:textId="77777777" w:rsidR="000C0B0D" w:rsidRPr="00A867FB" w:rsidRDefault="000C0B0D" w:rsidP="00341A11">
      <w:pPr>
        <w:numPr>
          <w:ilvl w:val="0"/>
          <w:numId w:val="1"/>
        </w:numPr>
        <w:spacing w:before="120" w:after="120" w:line="269" w:lineRule="auto"/>
        <w:ind w:left="284" w:hanging="284"/>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531801A5" w14:textId="3AFD3D60" w:rsidR="000C0B0D" w:rsidRPr="000815B2" w:rsidRDefault="000C0B0D" w:rsidP="00C97B65">
      <w:pPr>
        <w:pStyle w:val="Akapitzlist"/>
        <w:numPr>
          <w:ilvl w:val="0"/>
          <w:numId w:val="3"/>
        </w:numPr>
        <w:spacing w:before="120" w:after="120" w:line="269" w:lineRule="auto"/>
        <w:ind w:left="426"/>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t>
      </w:r>
      <w:r w:rsidR="00302019" w:rsidRPr="000815B2">
        <w:rPr>
          <w:rFonts w:asciiTheme="minorHAnsi" w:eastAsiaTheme="majorEastAsia" w:hAnsiTheme="minorHAnsi" w:cstheme="minorHAnsi"/>
          <w:lang w:eastAsia="en-US"/>
        </w:rPr>
        <w:t>W</w:t>
      </w:r>
      <w:r w:rsidRPr="000815B2">
        <w:rPr>
          <w:rFonts w:asciiTheme="minorHAnsi" w:eastAsiaTheme="majorEastAsia" w:hAnsiTheme="minorHAnsi" w:cstheme="minorHAnsi"/>
          <w:lang w:eastAsia="en-US"/>
        </w:rPr>
        <w:t>ykonawcę kluczowych zadań</w:t>
      </w:r>
      <w:r w:rsidR="003C3D6B" w:rsidRPr="000815B2">
        <w:rPr>
          <w:rFonts w:asciiTheme="minorHAnsi" w:eastAsiaTheme="majorEastAsia" w:hAnsiTheme="minorHAnsi" w:cstheme="minorHAnsi"/>
          <w:lang w:eastAsia="en-US"/>
        </w:rPr>
        <w:t>.</w:t>
      </w:r>
      <w:r w:rsidRPr="000815B2">
        <w:rPr>
          <w:rFonts w:asciiTheme="minorHAnsi" w:eastAsiaTheme="majorEastAsia" w:hAnsiTheme="minorHAnsi" w:cstheme="minorHAnsi"/>
          <w:lang w:eastAsia="en-US"/>
        </w:rPr>
        <w:t xml:space="preserve"> </w:t>
      </w:r>
    </w:p>
    <w:p w14:paraId="0854E67D" w14:textId="535B0807" w:rsidR="00866733" w:rsidRPr="00A867FB" w:rsidRDefault="000C0B0D" w:rsidP="00C97B65">
      <w:pPr>
        <w:pStyle w:val="Akapitzlist"/>
        <w:numPr>
          <w:ilvl w:val="0"/>
          <w:numId w:val="3"/>
        </w:numPr>
        <w:spacing w:before="120" w:after="120" w:line="269" w:lineRule="auto"/>
        <w:ind w:left="426"/>
        <w:jc w:val="both"/>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Wykonawca może powierzyć wykonanie części zamówienia podwykonawcy.</w:t>
      </w:r>
      <w:r w:rsidRPr="00A867FB">
        <w:rPr>
          <w:rFonts w:asciiTheme="minorHAnsi" w:eastAsiaTheme="majorEastAsia" w:hAnsiTheme="minorHAnsi" w:cstheme="minorHAnsi"/>
          <w:lang w:eastAsia="en-US"/>
        </w:rPr>
        <w:t xml:space="preserve"> </w:t>
      </w:r>
      <w:r w:rsidR="00866733" w:rsidRPr="00A867FB">
        <w:rPr>
          <w:rFonts w:asciiTheme="minorHAnsi" w:eastAsiaTheme="majorEastAsia" w:hAnsiTheme="minorHAnsi" w:cstheme="minorHAnsi"/>
          <w:lang w:eastAsia="en-US"/>
        </w:rPr>
        <w:t xml:space="preserve">W takim przypadku zobowiązany jest do wykazania w </w:t>
      </w:r>
      <w:r w:rsidR="00866733" w:rsidRPr="00A867FB">
        <w:rPr>
          <w:rFonts w:asciiTheme="minorHAnsi" w:eastAsiaTheme="majorEastAsia" w:hAnsiTheme="minorHAnsi" w:cstheme="minorHAnsi"/>
          <w:b/>
          <w:bCs/>
          <w:lang w:eastAsia="en-US"/>
        </w:rPr>
        <w:t>załączniku nr 1 do SWZ</w:t>
      </w:r>
      <w:r w:rsidR="00866733" w:rsidRPr="00A867FB">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w:t>
      </w:r>
      <w:r w:rsidR="00AB3D60">
        <w:rPr>
          <w:rFonts w:asciiTheme="minorHAnsi" w:eastAsiaTheme="majorEastAsia" w:hAnsiTheme="minorHAnsi" w:cstheme="minorHAnsi"/>
          <w:lang w:eastAsia="en-US"/>
        </w:rPr>
        <w:t xml:space="preserve">już </w:t>
      </w:r>
      <w:r w:rsidR="00866733" w:rsidRPr="00A867FB">
        <w:rPr>
          <w:rFonts w:asciiTheme="minorHAnsi" w:eastAsiaTheme="majorEastAsia" w:hAnsiTheme="minorHAnsi" w:cstheme="minorHAnsi"/>
          <w:lang w:eastAsia="en-US"/>
        </w:rPr>
        <w:t>znane.</w:t>
      </w:r>
    </w:p>
    <w:p w14:paraId="73B39E67" w14:textId="3C1B0FC5" w:rsidR="004A3959" w:rsidRPr="00A867FB" w:rsidRDefault="004A3959" w:rsidP="00C97B65">
      <w:pPr>
        <w:pStyle w:val="Akapitzlist"/>
        <w:numPr>
          <w:ilvl w:val="0"/>
          <w:numId w:val="3"/>
        </w:numPr>
        <w:spacing w:before="120" w:after="120" w:line="269" w:lineRule="auto"/>
        <w:ind w:left="426"/>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36F2A492" w14:textId="77777777" w:rsidR="00914923" w:rsidRPr="00914923" w:rsidRDefault="00914923" w:rsidP="00C97B65">
      <w:pPr>
        <w:pStyle w:val="Akapitzlist"/>
        <w:numPr>
          <w:ilvl w:val="0"/>
          <w:numId w:val="3"/>
        </w:numPr>
        <w:spacing w:before="120" w:after="120" w:line="269" w:lineRule="auto"/>
        <w:ind w:left="426"/>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 xml:space="preserve">Wykonawca może zmienić podwykonawcę lub z niego zrezygnować.  </w:t>
      </w:r>
    </w:p>
    <w:p w14:paraId="45E130D5" w14:textId="2CF22481" w:rsidR="00AB3D60" w:rsidRDefault="00AB3D60" w:rsidP="00C97B65">
      <w:pPr>
        <w:pStyle w:val="Akapitzlist"/>
        <w:numPr>
          <w:ilvl w:val="0"/>
          <w:numId w:val="3"/>
        </w:numPr>
        <w:spacing w:before="120" w:after="120" w:line="269" w:lineRule="auto"/>
        <w:ind w:left="426"/>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A0C19A0" w14:textId="5AB0653D" w:rsidR="00E44886" w:rsidRDefault="00A13916" w:rsidP="00E44886">
      <w:pPr>
        <w:pStyle w:val="Akapitzlist"/>
        <w:numPr>
          <w:ilvl w:val="0"/>
          <w:numId w:val="3"/>
        </w:numPr>
        <w:spacing w:before="100" w:beforeAutospacing="1" w:after="100" w:afterAutospacing="1" w:line="269" w:lineRule="auto"/>
        <w:ind w:left="426"/>
        <w:contextualSpacing/>
        <w:jc w:val="both"/>
        <w:rPr>
          <w:rFonts w:asciiTheme="minorHAnsi" w:eastAsiaTheme="majorEastAsia" w:hAnsiTheme="minorHAnsi" w:cstheme="minorHAnsi"/>
          <w:bCs/>
          <w:lang w:eastAsia="en-US"/>
        </w:rPr>
      </w:pPr>
      <w:r w:rsidRPr="00E44886">
        <w:rPr>
          <w:rFonts w:asciiTheme="minorHAnsi" w:eastAsiaTheme="majorEastAsia" w:hAnsiTheme="minorHAnsi" w:cstheme="minorHAnsi"/>
          <w:bCs/>
          <w:lang w:eastAsia="en-US"/>
        </w:rPr>
        <w:t xml:space="preserve">Zawarcie umowy z podwykonawcą będzie wymagało wypełnienia obowiązków określonych w art. </w:t>
      </w:r>
      <w:r w:rsidR="00AB3D60" w:rsidRPr="00E44886">
        <w:rPr>
          <w:rFonts w:asciiTheme="minorHAnsi" w:eastAsiaTheme="majorEastAsia" w:hAnsiTheme="minorHAnsi" w:cstheme="minorHAnsi"/>
          <w:bCs/>
          <w:lang w:eastAsia="en-US"/>
        </w:rPr>
        <w:t>46</w:t>
      </w:r>
      <w:r w:rsidR="002D3007" w:rsidRPr="00E44886">
        <w:rPr>
          <w:rFonts w:asciiTheme="minorHAnsi" w:eastAsiaTheme="majorEastAsia" w:hAnsiTheme="minorHAnsi" w:cstheme="minorHAnsi"/>
          <w:bCs/>
          <w:lang w:eastAsia="en-US"/>
        </w:rPr>
        <w:t>4</w:t>
      </w:r>
      <w:r w:rsidRPr="00E44886">
        <w:rPr>
          <w:rFonts w:asciiTheme="minorHAnsi" w:eastAsiaTheme="majorEastAsia" w:hAnsiTheme="minorHAnsi" w:cstheme="minorHAnsi"/>
          <w:bCs/>
          <w:lang w:eastAsia="en-US"/>
        </w:rPr>
        <w:t xml:space="preserve"> </w:t>
      </w:r>
      <w:r w:rsidR="000973A8" w:rsidRPr="00E44886">
        <w:rPr>
          <w:rFonts w:asciiTheme="minorHAnsi" w:eastAsiaTheme="majorEastAsia" w:hAnsiTheme="minorHAnsi" w:cstheme="minorHAnsi"/>
          <w:bCs/>
          <w:lang w:eastAsia="en-US"/>
        </w:rPr>
        <w:t xml:space="preserve">ustawy </w:t>
      </w:r>
      <w:proofErr w:type="spellStart"/>
      <w:r w:rsidR="000973A8" w:rsidRPr="00E44886">
        <w:rPr>
          <w:rFonts w:asciiTheme="minorHAnsi" w:eastAsiaTheme="majorEastAsia" w:hAnsiTheme="minorHAnsi" w:cstheme="minorHAnsi"/>
          <w:bCs/>
          <w:lang w:eastAsia="en-US"/>
        </w:rPr>
        <w:t>Pzp</w:t>
      </w:r>
      <w:proofErr w:type="spellEnd"/>
      <w:r w:rsidR="00E44886">
        <w:rPr>
          <w:rFonts w:asciiTheme="minorHAnsi" w:eastAsiaTheme="majorEastAsia" w:hAnsiTheme="minorHAnsi" w:cstheme="minorHAnsi"/>
          <w:bCs/>
          <w:lang w:eastAsia="en-US"/>
        </w:rPr>
        <w:t>.</w:t>
      </w:r>
    </w:p>
    <w:p w14:paraId="7FE563A2" w14:textId="77777777" w:rsidR="00E44886" w:rsidRPr="00E44886" w:rsidRDefault="00E44886" w:rsidP="00E44886">
      <w:pPr>
        <w:pStyle w:val="Akapitzlist"/>
        <w:spacing w:before="100" w:beforeAutospacing="1" w:after="100" w:afterAutospacing="1" w:line="269" w:lineRule="auto"/>
        <w:ind w:left="426"/>
        <w:contextualSpacing/>
        <w:jc w:val="both"/>
        <w:rPr>
          <w:rFonts w:asciiTheme="minorHAnsi" w:eastAsiaTheme="majorEastAsia" w:hAnsiTheme="minorHAnsi" w:cstheme="minorHAnsi"/>
          <w:bCs/>
          <w:lang w:eastAsia="en-US"/>
        </w:rPr>
      </w:pPr>
    </w:p>
    <w:p w14:paraId="46A6DCC7" w14:textId="0FB3FB56" w:rsidR="00F821FE" w:rsidRPr="004507A3" w:rsidRDefault="00F821FE">
      <w:pPr>
        <w:pStyle w:val="Akapitzlist"/>
        <w:numPr>
          <w:ilvl w:val="0"/>
          <w:numId w:val="25"/>
        </w:numPr>
        <w:spacing w:line="269" w:lineRule="auto"/>
        <w:ind w:left="425" w:hanging="426"/>
        <w:contextualSpacing/>
        <w:jc w:val="both"/>
        <w:rPr>
          <w:rFonts w:asciiTheme="minorHAnsi" w:eastAsiaTheme="majorEastAsia" w:hAnsiTheme="minorHAnsi" w:cstheme="minorHAnsi"/>
          <w:b/>
          <w:bCs/>
          <w:lang w:eastAsia="en-US"/>
        </w:rPr>
      </w:pPr>
      <w:r w:rsidRPr="004507A3">
        <w:rPr>
          <w:rFonts w:asciiTheme="minorHAnsi" w:eastAsiaTheme="majorEastAsia" w:hAnsiTheme="minorHAnsi" w:cstheme="minorHAnsi"/>
          <w:b/>
          <w:bCs/>
          <w:lang w:eastAsia="en-US"/>
        </w:rPr>
        <w:t>PRZEDMIOTOWE ŚRODKI DOWODOWE</w:t>
      </w:r>
    </w:p>
    <w:p w14:paraId="18673A5B" w14:textId="1BBBE44D" w:rsidR="00F821FE" w:rsidRDefault="0025247C" w:rsidP="00E44886">
      <w:pPr>
        <w:pStyle w:val="Akapitzlist"/>
        <w:spacing w:before="120" w:after="480" w:line="269" w:lineRule="auto"/>
        <w:ind w:left="425"/>
        <w:contextualSpacing/>
        <w:jc w:val="both"/>
      </w:pPr>
      <w:r w:rsidRPr="0025247C">
        <w:rPr>
          <w:rFonts w:asciiTheme="minorHAnsi" w:eastAsiaTheme="majorEastAsia" w:hAnsiTheme="minorHAnsi" w:cstheme="minorHAnsi"/>
          <w:lang w:eastAsia="en-US"/>
        </w:rPr>
        <w:t xml:space="preserve">Zamawiający </w:t>
      </w:r>
      <w:r w:rsidR="00914D7E">
        <w:rPr>
          <w:rFonts w:asciiTheme="minorHAnsi" w:eastAsiaTheme="majorEastAsia" w:hAnsiTheme="minorHAnsi" w:cstheme="minorHAnsi"/>
          <w:lang w:eastAsia="en-US"/>
        </w:rPr>
        <w:t xml:space="preserve">nie </w:t>
      </w:r>
      <w:r w:rsidRPr="0025247C">
        <w:rPr>
          <w:rFonts w:asciiTheme="minorHAnsi" w:eastAsiaTheme="majorEastAsia" w:hAnsiTheme="minorHAnsi" w:cstheme="minorHAnsi"/>
          <w:lang w:eastAsia="en-US"/>
        </w:rPr>
        <w:t>wymaga złożenia przedmiotowych środków dowodowych</w:t>
      </w:r>
      <w:r w:rsidR="00303B8A">
        <w:t>.</w:t>
      </w:r>
    </w:p>
    <w:p w14:paraId="13027926" w14:textId="77777777" w:rsidR="00E44886" w:rsidRDefault="00E44886" w:rsidP="00E44886">
      <w:pPr>
        <w:pStyle w:val="Akapitzlist"/>
        <w:spacing w:before="120" w:after="480" w:line="269" w:lineRule="auto"/>
        <w:ind w:left="425"/>
        <w:contextualSpacing/>
        <w:jc w:val="both"/>
      </w:pPr>
    </w:p>
    <w:p w14:paraId="061B7EBF" w14:textId="3474F3AB" w:rsidR="00F821FE" w:rsidRDefault="00FC0806">
      <w:pPr>
        <w:pStyle w:val="Akapitzlist"/>
        <w:numPr>
          <w:ilvl w:val="0"/>
          <w:numId w:val="25"/>
        </w:numPr>
        <w:spacing w:before="360" w:after="120" w:line="269" w:lineRule="auto"/>
        <w:ind w:left="425" w:hanging="426"/>
        <w:contextualSpacing/>
        <w:jc w:val="both"/>
        <w:rPr>
          <w:rFonts w:asciiTheme="minorHAnsi" w:eastAsiaTheme="majorEastAsia" w:hAnsiTheme="minorHAnsi" w:cstheme="minorHAnsi"/>
          <w:b/>
          <w:bCs/>
          <w:lang w:eastAsia="en-US"/>
        </w:rPr>
      </w:pPr>
      <w:r w:rsidRPr="00FC0806">
        <w:rPr>
          <w:rFonts w:asciiTheme="minorHAnsi" w:eastAsiaTheme="majorEastAsia" w:hAnsiTheme="minorHAnsi" w:cstheme="minorHAnsi"/>
          <w:b/>
          <w:bCs/>
          <w:lang w:eastAsia="en-US"/>
        </w:rPr>
        <w:t>PODMIOTOWE ŚRODKI DOWODOWE ORAZ INNE DOKUMENTY LUB OŚWIADCZENIA, JAKIE ZOBOWIĄZANI SĄ ZŁOŻYĆ WYKONAWCY</w:t>
      </w:r>
    </w:p>
    <w:p w14:paraId="37BAB426" w14:textId="5EA44F0C" w:rsidR="00FC0806" w:rsidRPr="00E070E5" w:rsidRDefault="00FC0806">
      <w:pPr>
        <w:pStyle w:val="Akapitzlist"/>
        <w:numPr>
          <w:ilvl w:val="1"/>
          <w:numId w:val="25"/>
        </w:numPr>
        <w:spacing w:before="120" w:after="120" w:line="269" w:lineRule="auto"/>
        <w:ind w:left="425"/>
        <w:contextualSpacing/>
        <w:jc w:val="both"/>
        <w:rPr>
          <w:rFonts w:asciiTheme="minorHAnsi" w:eastAsiaTheme="majorEastAsia" w:hAnsiTheme="minorHAnsi" w:cstheme="minorHAnsi"/>
          <w:lang w:eastAsia="en-US"/>
        </w:rPr>
      </w:pPr>
      <w:r w:rsidRPr="00E070E5">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terminie, nie krótszym niż </w:t>
      </w:r>
      <w:r w:rsidR="00BA3953" w:rsidRPr="00E070E5">
        <w:rPr>
          <w:rFonts w:asciiTheme="minorHAnsi" w:eastAsiaTheme="majorEastAsia" w:hAnsiTheme="minorHAnsi" w:cstheme="minorHAnsi"/>
          <w:lang w:eastAsia="en-US"/>
        </w:rPr>
        <w:t>5</w:t>
      </w:r>
      <w:r w:rsidRPr="00E070E5">
        <w:rPr>
          <w:rFonts w:asciiTheme="minorHAnsi" w:eastAsiaTheme="majorEastAsia" w:hAnsiTheme="minorHAnsi" w:cstheme="minorHAnsi"/>
          <w:lang w:eastAsia="en-US"/>
        </w:rPr>
        <w:t xml:space="preserve"> dni:</w:t>
      </w:r>
    </w:p>
    <w:p w14:paraId="5EA40582" w14:textId="2F42AFA1" w:rsidR="00210848" w:rsidRPr="00E44886" w:rsidRDefault="00210848">
      <w:pPr>
        <w:pStyle w:val="Akapitzlist"/>
        <w:numPr>
          <w:ilvl w:val="2"/>
          <w:numId w:val="24"/>
        </w:numPr>
        <w:spacing w:before="120" w:after="120" w:line="269" w:lineRule="auto"/>
        <w:ind w:left="426"/>
        <w:contextualSpacing/>
        <w:jc w:val="both"/>
        <w:rPr>
          <w:rFonts w:asciiTheme="minorHAnsi" w:eastAsiaTheme="majorEastAsia" w:hAnsiTheme="minorHAnsi" w:cstheme="minorHAnsi"/>
          <w:b/>
          <w:bCs/>
          <w:lang w:eastAsia="en-US"/>
        </w:rPr>
      </w:pPr>
      <w:r w:rsidRPr="00E44886">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62600EDC" w14:textId="60FE456B" w:rsidR="00914D7E" w:rsidRDefault="00914D7E">
      <w:pPr>
        <w:pStyle w:val="Tekstpodstawowy"/>
        <w:numPr>
          <w:ilvl w:val="3"/>
          <w:numId w:val="25"/>
        </w:numPr>
        <w:spacing w:before="120" w:line="269" w:lineRule="auto"/>
        <w:ind w:left="426" w:right="20"/>
        <w:jc w:val="both"/>
        <w:rPr>
          <w:rFonts w:asciiTheme="minorHAnsi" w:hAnsiTheme="minorHAnsi" w:cstheme="minorHAnsi"/>
        </w:rPr>
      </w:pPr>
      <w:r w:rsidRPr="00DA4BF0">
        <w:rPr>
          <w:rFonts w:asciiTheme="minorHAnsi" w:hAnsiTheme="minorHAnsi" w:cstheme="minorHAnsi"/>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w:t>
      </w:r>
      <w:r w:rsidRPr="00DA4BF0">
        <w:rPr>
          <w:rFonts w:asciiTheme="minorHAnsi" w:hAnsiTheme="minorHAnsi" w:cstheme="minorHAnsi"/>
        </w:rPr>
        <w:lastRenderedPageBreak/>
        <w:t xml:space="preserve">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Należy złożyć wypełniony i podpisany </w:t>
      </w:r>
      <w:r w:rsidRPr="00657F3C">
        <w:rPr>
          <w:rFonts w:asciiTheme="minorHAnsi" w:hAnsiTheme="minorHAnsi" w:cstheme="minorHAnsi"/>
          <w:b/>
          <w:bCs/>
        </w:rPr>
        <w:t>załącznik nr 5 do SWZ</w:t>
      </w:r>
      <w:r w:rsidRPr="00DA4BF0">
        <w:rPr>
          <w:rFonts w:asciiTheme="minorHAnsi" w:hAnsiTheme="minorHAnsi" w:cstheme="minorHAnsi"/>
        </w:rPr>
        <w:t xml:space="preserve"> wraz z dowodami. </w:t>
      </w:r>
    </w:p>
    <w:p w14:paraId="3B9490ED" w14:textId="412D8FBE" w:rsidR="00DA4BF0" w:rsidRDefault="00DA4BF0" w:rsidP="00E44886">
      <w:pPr>
        <w:pStyle w:val="Tekstpodstawowy"/>
        <w:spacing w:before="120" w:line="269" w:lineRule="auto"/>
        <w:ind w:left="426" w:right="20"/>
        <w:jc w:val="both"/>
        <w:rPr>
          <w:rFonts w:asciiTheme="minorHAnsi" w:hAnsiTheme="minorHAnsi" w:cstheme="minorHAnsi"/>
        </w:rPr>
      </w:pPr>
      <w:r w:rsidRPr="00DA4BF0">
        <w:rPr>
          <w:rFonts w:asciiTheme="minorHAnsi" w:hAnsiTheme="minorHAnsi" w:cstheme="minorHAnsi"/>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0BF03D8D" w14:textId="42F5CC27" w:rsidR="00DA4BF0" w:rsidRPr="00DA4BF0" w:rsidRDefault="00DA4BF0" w:rsidP="00E44886">
      <w:pPr>
        <w:pStyle w:val="Tekstpodstawowy"/>
        <w:spacing w:before="120" w:line="269" w:lineRule="auto"/>
        <w:ind w:left="426" w:right="20"/>
        <w:jc w:val="both"/>
        <w:rPr>
          <w:rFonts w:asciiTheme="minorHAnsi" w:hAnsiTheme="minorHAnsi" w:cstheme="minorHAnsi"/>
        </w:rPr>
      </w:pPr>
      <w:r w:rsidRPr="00DA4BF0">
        <w:rPr>
          <w:rFonts w:asciiTheme="minorHAnsi" w:hAnsiTheme="minorHAnsi" w:cstheme="minorHAnsi"/>
        </w:rPr>
        <w:t xml:space="preserve">Jeżeli Wykonawca powołuje się na doświadczenie w realizacji </w:t>
      </w:r>
      <w:r>
        <w:rPr>
          <w:rFonts w:asciiTheme="minorHAnsi" w:hAnsiTheme="minorHAnsi" w:cstheme="minorHAnsi"/>
        </w:rPr>
        <w:t>usług</w:t>
      </w:r>
      <w:r w:rsidRPr="00DA4BF0">
        <w:rPr>
          <w:rFonts w:asciiTheme="minorHAnsi" w:hAnsiTheme="minorHAnsi" w:cstheme="minorHAnsi"/>
        </w:rPr>
        <w:t xml:space="preserve"> wykonanych wspólnie z innymi Wykonawcami w ramach konsorcjum, powyższy wykaz dotyczy </w:t>
      </w:r>
      <w:r>
        <w:rPr>
          <w:rFonts w:asciiTheme="minorHAnsi" w:hAnsiTheme="minorHAnsi" w:cstheme="minorHAnsi"/>
        </w:rPr>
        <w:t>usług</w:t>
      </w:r>
      <w:r w:rsidRPr="00DA4BF0">
        <w:rPr>
          <w:rFonts w:asciiTheme="minorHAnsi" w:hAnsiTheme="minorHAnsi" w:cstheme="minorHAnsi"/>
        </w:rPr>
        <w:t xml:space="preserve"> faktycznie przez niego wykonanych.</w:t>
      </w:r>
    </w:p>
    <w:p w14:paraId="6156B85B" w14:textId="3835D7AD" w:rsidR="00914D7E" w:rsidRPr="0039194C" w:rsidRDefault="00914D7E">
      <w:pPr>
        <w:pStyle w:val="Tekstpodstawowy"/>
        <w:numPr>
          <w:ilvl w:val="3"/>
          <w:numId w:val="25"/>
        </w:numPr>
        <w:spacing w:before="120" w:line="269" w:lineRule="auto"/>
        <w:ind w:left="426" w:right="20"/>
        <w:jc w:val="both"/>
        <w:rPr>
          <w:rFonts w:asciiTheme="minorHAnsi" w:hAnsiTheme="minorHAnsi" w:cstheme="minorHAnsi"/>
        </w:rPr>
      </w:pPr>
      <w:r w:rsidRPr="00DA4BF0">
        <w:rPr>
          <w:rFonts w:asciiTheme="minorHAnsi" w:hAnsiTheme="minorHAnsi" w:cstheme="minorHAnsi"/>
        </w:rPr>
        <w:t xml:space="preserve">wykaz osób, skierowanych przez Wykonawcę do realizacji zamówienia publicznego, w szczególności odpowiedzialnych za kierowanie usługami wraz z informacjami na temat ich kwalifikacji zawodowych, uprawnień, wykształcenia i doświadczenia niezbędnych do wykonania zamówienia publicznego, a także zakresu wykonywanych przez nie czynności oraz informacją o podstawie do dysponowania tymi osobami – </w:t>
      </w:r>
      <w:r w:rsidRPr="00DA4BF0">
        <w:rPr>
          <w:rFonts w:asciiTheme="minorHAnsi" w:hAnsiTheme="minorHAnsi" w:cstheme="minorHAnsi"/>
          <w:b/>
          <w:bCs/>
        </w:rPr>
        <w:t>załącznik nr 6 do SWZ</w:t>
      </w:r>
      <w:r w:rsidR="00303B8A">
        <w:rPr>
          <w:rFonts w:asciiTheme="minorHAnsi" w:hAnsiTheme="minorHAnsi" w:cstheme="minorHAnsi"/>
          <w:b/>
          <w:bCs/>
        </w:rPr>
        <w:t>.</w:t>
      </w:r>
    </w:p>
    <w:p w14:paraId="0281D51E" w14:textId="2041BF17" w:rsidR="0039194C" w:rsidRDefault="0039194C" w:rsidP="0039194C">
      <w:pPr>
        <w:pStyle w:val="Tekstpodstawowy"/>
        <w:spacing w:before="120" w:line="269" w:lineRule="auto"/>
        <w:ind w:left="426" w:right="20"/>
        <w:jc w:val="both"/>
        <w:rPr>
          <w:rFonts w:asciiTheme="minorHAnsi" w:hAnsiTheme="minorHAnsi" w:cstheme="minorHAnsi"/>
        </w:rPr>
      </w:pPr>
      <w:r w:rsidRPr="0039194C">
        <w:rPr>
          <w:rFonts w:asciiTheme="minorHAnsi" w:hAnsiTheme="minorHAnsi" w:cstheme="minorHAnsi"/>
        </w:rPr>
        <w:t>Zamawiający wymaga, aby osoby wskazane w wykazie osób brały udział w realizacji przedmiotu zamówienia i w sposób bezpośredni odpowiadały za realizację przedmiotu zamówienia.</w:t>
      </w:r>
    </w:p>
    <w:p w14:paraId="2E14C2F4" w14:textId="3056F7A4" w:rsidR="00210848" w:rsidRDefault="00210848">
      <w:pPr>
        <w:pStyle w:val="Akapitzlist"/>
        <w:numPr>
          <w:ilvl w:val="2"/>
          <w:numId w:val="24"/>
        </w:numPr>
        <w:spacing w:before="120" w:after="120" w:line="269" w:lineRule="auto"/>
        <w:ind w:left="426"/>
        <w:contextualSpacing/>
        <w:jc w:val="both"/>
        <w:rPr>
          <w:rFonts w:asciiTheme="minorHAnsi" w:eastAsiaTheme="majorEastAsia" w:hAnsiTheme="minorHAnsi" w:cstheme="minorHAnsi"/>
          <w:b/>
          <w:bCs/>
          <w:lang w:eastAsia="en-US"/>
        </w:rPr>
      </w:pPr>
      <w:r w:rsidRPr="0039194C">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579CEED0" w14:textId="7336BB93" w:rsidR="0039194C" w:rsidRPr="0039194C" w:rsidRDefault="0039194C">
      <w:pPr>
        <w:pStyle w:val="Akapitzlist"/>
        <w:numPr>
          <w:ilvl w:val="5"/>
          <w:numId w:val="24"/>
        </w:numPr>
        <w:spacing w:before="120" w:after="120" w:line="276" w:lineRule="auto"/>
        <w:ind w:left="426"/>
        <w:contextualSpacing/>
        <w:jc w:val="both"/>
        <w:rPr>
          <w:rFonts w:asciiTheme="minorHAnsi" w:eastAsiaTheme="majorEastAsia" w:hAnsiTheme="minorHAnsi" w:cstheme="minorHAnsi"/>
          <w:lang w:eastAsia="en-US"/>
        </w:rPr>
      </w:pPr>
      <w:r w:rsidRPr="0039194C">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39194C">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7</w:t>
      </w:r>
      <w:r w:rsidRPr="0039194C">
        <w:rPr>
          <w:rFonts w:asciiTheme="minorHAnsi" w:eastAsiaTheme="majorEastAsia" w:hAnsiTheme="minorHAnsi" w:cstheme="minorHAnsi"/>
          <w:b/>
          <w:bCs/>
          <w:lang w:eastAsia="en-US"/>
        </w:rPr>
        <w:t xml:space="preserve"> do SWZ</w:t>
      </w:r>
      <w:r w:rsidRPr="00B8302B">
        <w:t xml:space="preserve"> </w:t>
      </w:r>
      <w:r w:rsidRPr="0039194C">
        <w:rPr>
          <w:rFonts w:asciiTheme="minorHAnsi" w:eastAsiaTheme="majorEastAsia" w:hAnsiTheme="minorHAnsi" w:cstheme="minorHAnsi"/>
          <w:lang w:eastAsia="en-US"/>
        </w:rPr>
        <w:t>(dokument</w:t>
      </w:r>
      <w:r w:rsidRPr="00B8302B">
        <w:t xml:space="preserve"> </w:t>
      </w:r>
      <w:r w:rsidRPr="0039194C">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5D79B2D6" w14:textId="478784CE" w:rsidR="00B06F19" w:rsidRDefault="00B06F19">
      <w:pPr>
        <w:pStyle w:val="Akapitzlist"/>
        <w:numPr>
          <w:ilvl w:val="3"/>
          <w:numId w:val="24"/>
        </w:numPr>
        <w:spacing w:before="120" w:after="120" w:line="269" w:lineRule="auto"/>
        <w:ind w:left="284" w:hanging="284"/>
        <w:contextualSpacing/>
        <w:jc w:val="both"/>
        <w:rPr>
          <w:rFonts w:asciiTheme="minorHAnsi" w:eastAsiaTheme="majorEastAsia" w:hAnsiTheme="minorHAnsi" w:cstheme="minorHAnsi"/>
          <w:lang w:eastAsia="en-US"/>
        </w:rPr>
      </w:pPr>
      <w:r w:rsidRPr="00636859">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20CEB19B" w14:textId="77CD6161" w:rsidR="00B06F19" w:rsidRDefault="00B06F19">
      <w:pPr>
        <w:pStyle w:val="Akapitzlist"/>
        <w:numPr>
          <w:ilvl w:val="3"/>
          <w:numId w:val="24"/>
        </w:numPr>
        <w:spacing w:before="120" w:after="120" w:line="269" w:lineRule="auto"/>
        <w:ind w:left="284" w:hanging="284"/>
        <w:contextualSpacing/>
        <w:jc w:val="both"/>
        <w:rPr>
          <w:rFonts w:asciiTheme="minorHAnsi" w:eastAsiaTheme="majorEastAsia" w:hAnsiTheme="minorHAnsi" w:cstheme="minorHAnsi"/>
          <w:lang w:eastAsia="en-US"/>
        </w:rPr>
      </w:pPr>
      <w:r w:rsidRPr="00636859">
        <w:rPr>
          <w:rFonts w:asciiTheme="minorHAnsi" w:eastAsiaTheme="majorEastAsia" w:hAnsiTheme="minorHAnsi" w:cstheme="minorHAnsi"/>
          <w:lang w:eastAsia="en-US"/>
        </w:rPr>
        <w:t>Wykonawca składa podmiotowe środki dowodowe aktualne na dzień ich złożenia.</w:t>
      </w:r>
    </w:p>
    <w:p w14:paraId="010BBC60" w14:textId="2482943C" w:rsidR="00B06F19" w:rsidRDefault="00B06F19">
      <w:pPr>
        <w:pStyle w:val="Akapitzlist"/>
        <w:numPr>
          <w:ilvl w:val="3"/>
          <w:numId w:val="24"/>
        </w:numPr>
        <w:spacing w:before="120" w:after="120" w:line="269" w:lineRule="auto"/>
        <w:ind w:left="284" w:hanging="284"/>
        <w:contextualSpacing/>
        <w:jc w:val="both"/>
        <w:rPr>
          <w:rFonts w:asciiTheme="minorHAnsi" w:eastAsiaTheme="majorEastAsia" w:hAnsiTheme="minorHAnsi" w:cstheme="minorHAnsi"/>
          <w:lang w:eastAsia="en-US"/>
        </w:rPr>
      </w:pPr>
      <w:r w:rsidRPr="00636859">
        <w:rPr>
          <w:rFonts w:asciiTheme="minorHAnsi" w:eastAsiaTheme="majorEastAsia" w:hAnsiTheme="minorHAnsi" w:cstheme="minorHAnsi"/>
          <w:lang w:eastAsia="en-US"/>
        </w:rPr>
        <w:lastRenderedPageBreak/>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6F1499A7" w14:textId="143F26EA" w:rsidR="00FC0806" w:rsidRDefault="00FC0806">
      <w:pPr>
        <w:pStyle w:val="Akapitzlist"/>
        <w:numPr>
          <w:ilvl w:val="3"/>
          <w:numId w:val="24"/>
        </w:numPr>
        <w:spacing w:before="120" w:after="120" w:line="269" w:lineRule="auto"/>
        <w:ind w:left="284" w:hanging="284"/>
        <w:contextualSpacing/>
        <w:jc w:val="both"/>
        <w:rPr>
          <w:rFonts w:asciiTheme="minorHAnsi" w:eastAsiaTheme="majorEastAsia" w:hAnsiTheme="minorHAnsi" w:cstheme="minorHAnsi"/>
          <w:lang w:eastAsia="en-US"/>
        </w:rPr>
      </w:pPr>
      <w:r w:rsidRPr="00636859">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4579608" w14:textId="20DB18CA" w:rsidR="00FC0806" w:rsidRDefault="00FC0806">
      <w:pPr>
        <w:pStyle w:val="Akapitzlist"/>
        <w:numPr>
          <w:ilvl w:val="3"/>
          <w:numId w:val="24"/>
        </w:numPr>
        <w:spacing w:before="120" w:after="120" w:line="269" w:lineRule="auto"/>
        <w:ind w:left="284" w:hanging="284"/>
        <w:contextualSpacing/>
        <w:jc w:val="both"/>
        <w:rPr>
          <w:rFonts w:asciiTheme="minorHAnsi" w:eastAsiaTheme="majorEastAsia" w:hAnsiTheme="minorHAnsi" w:cstheme="minorHAnsi"/>
          <w:lang w:eastAsia="en-US"/>
        </w:rPr>
      </w:pPr>
      <w:r w:rsidRPr="00636859">
        <w:rPr>
          <w:rFonts w:asciiTheme="minorHAnsi" w:eastAsiaTheme="majorEastAsia" w:hAnsiTheme="minorHAnsi" w:cstheme="minorHAnsi"/>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F2355D9" w14:textId="74CF8E37" w:rsidR="00FC0806" w:rsidRDefault="00FC0806">
      <w:pPr>
        <w:pStyle w:val="Akapitzlist"/>
        <w:numPr>
          <w:ilvl w:val="3"/>
          <w:numId w:val="24"/>
        </w:numPr>
        <w:spacing w:before="120" w:after="120" w:line="269" w:lineRule="auto"/>
        <w:ind w:left="284" w:hanging="284"/>
        <w:contextualSpacing/>
        <w:jc w:val="both"/>
        <w:rPr>
          <w:rFonts w:asciiTheme="minorHAnsi" w:eastAsiaTheme="majorEastAsia" w:hAnsiTheme="minorHAnsi" w:cstheme="minorHAnsi"/>
          <w:lang w:eastAsia="en-US"/>
        </w:rPr>
      </w:pPr>
      <w:r w:rsidRPr="00636859">
        <w:rPr>
          <w:rFonts w:asciiTheme="minorHAnsi" w:eastAsiaTheme="majorEastAsia" w:hAnsiTheme="minorHAnsi" w:cstheme="minorHAnsi"/>
          <w:lang w:eastAsia="en-US"/>
        </w:rPr>
        <w:t>Jeżeli złożon</w:t>
      </w:r>
      <w:r w:rsidR="0058298E" w:rsidRPr="00636859">
        <w:rPr>
          <w:rFonts w:asciiTheme="minorHAnsi" w:eastAsiaTheme="majorEastAsia" w:hAnsiTheme="minorHAnsi" w:cstheme="minorHAnsi"/>
          <w:lang w:eastAsia="en-US"/>
        </w:rPr>
        <w:t>e</w:t>
      </w:r>
      <w:r w:rsidRPr="00636859">
        <w:rPr>
          <w:rFonts w:asciiTheme="minorHAnsi" w:eastAsiaTheme="majorEastAsia" w:hAnsiTheme="minorHAnsi" w:cstheme="minorHAnsi"/>
          <w:lang w:eastAsia="en-US"/>
        </w:rPr>
        <w:t xml:space="preserve"> przez Wykonawcę </w:t>
      </w:r>
      <w:r w:rsidR="0058298E" w:rsidRPr="00636859">
        <w:rPr>
          <w:rFonts w:asciiTheme="minorHAnsi" w:eastAsiaTheme="majorEastAsia" w:hAnsiTheme="minorHAnsi" w:cstheme="minorHAnsi"/>
          <w:lang w:eastAsia="en-US"/>
        </w:rPr>
        <w:t>oświadczenie, o którym mowa w art. 125 ust. 1</w:t>
      </w:r>
      <w:r w:rsidR="00515F00">
        <w:rPr>
          <w:rFonts w:asciiTheme="minorHAnsi" w:eastAsiaTheme="majorEastAsia" w:hAnsiTheme="minorHAnsi" w:cstheme="minorHAnsi"/>
          <w:lang w:eastAsia="en-US"/>
        </w:rPr>
        <w:t xml:space="preserve"> ustawy Pzp</w:t>
      </w:r>
      <w:r w:rsidRPr="00636859">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C5A845F" w14:textId="4C20A459" w:rsidR="00885932" w:rsidRDefault="00885932">
      <w:pPr>
        <w:pStyle w:val="Akapitzlist"/>
        <w:numPr>
          <w:ilvl w:val="3"/>
          <w:numId w:val="24"/>
        </w:numPr>
        <w:spacing w:before="120" w:after="120" w:line="269" w:lineRule="auto"/>
        <w:ind w:left="284" w:hanging="284"/>
        <w:contextualSpacing/>
        <w:jc w:val="both"/>
        <w:rPr>
          <w:rFonts w:asciiTheme="minorHAnsi" w:eastAsiaTheme="majorEastAsia" w:hAnsiTheme="minorHAnsi" w:cstheme="minorHAnsi"/>
          <w:lang w:eastAsia="en-US"/>
        </w:rPr>
      </w:pPr>
      <w:r w:rsidRPr="004B5DD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00002C27" w14:textId="64ECEED6" w:rsidR="005E599F" w:rsidRPr="004B5DD6" w:rsidRDefault="005E599F">
      <w:pPr>
        <w:pStyle w:val="Akapitzlist"/>
        <w:numPr>
          <w:ilvl w:val="3"/>
          <w:numId w:val="24"/>
        </w:numPr>
        <w:spacing w:before="120" w:after="120" w:line="269" w:lineRule="auto"/>
        <w:ind w:left="284" w:hanging="284"/>
        <w:contextualSpacing/>
        <w:jc w:val="both"/>
        <w:rPr>
          <w:rFonts w:asciiTheme="minorHAnsi" w:eastAsiaTheme="majorEastAsia" w:hAnsiTheme="minorHAnsi" w:cstheme="minorHAnsi"/>
          <w:lang w:eastAsia="en-US"/>
        </w:rPr>
      </w:pPr>
      <w:r w:rsidRPr="004B5DD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3D3BFA41" w14:textId="7AD566F4" w:rsidR="00FC0806" w:rsidRPr="000175A0" w:rsidRDefault="00341A11">
      <w:pPr>
        <w:pStyle w:val="Akapitzlist"/>
        <w:numPr>
          <w:ilvl w:val="3"/>
          <w:numId w:val="24"/>
        </w:numPr>
        <w:spacing w:before="120" w:after="120" w:line="269" w:lineRule="auto"/>
        <w:ind w:left="426"/>
        <w:contextualSpacing/>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D</w:t>
      </w:r>
      <w:r w:rsidR="00FC0806" w:rsidRPr="000175A0">
        <w:rPr>
          <w:rFonts w:asciiTheme="minorHAnsi" w:eastAsiaTheme="majorEastAsia" w:hAnsiTheme="minorHAnsi" w:cstheme="minorHAnsi"/>
          <w:b/>
          <w:bCs/>
          <w:lang w:eastAsia="en-US"/>
        </w:rPr>
        <w:t>okumenty lub oświadczenia składane w postępowaniu</w:t>
      </w:r>
      <w:r w:rsidR="00052BCB" w:rsidRPr="000175A0">
        <w:rPr>
          <w:rFonts w:asciiTheme="minorHAnsi" w:eastAsiaTheme="majorEastAsia" w:hAnsiTheme="minorHAnsi" w:cstheme="minorHAnsi"/>
          <w:b/>
          <w:bCs/>
          <w:lang w:eastAsia="en-US"/>
        </w:rPr>
        <w:t xml:space="preserve"> </w:t>
      </w:r>
      <w:r w:rsidR="00052BCB" w:rsidRPr="00FF454E">
        <w:rPr>
          <w:rFonts w:asciiTheme="minorHAnsi" w:eastAsiaTheme="majorEastAsia" w:hAnsiTheme="minorHAnsi" w:cstheme="minorHAnsi"/>
          <w:b/>
          <w:bCs/>
          <w:u w:val="single"/>
          <w:lang w:eastAsia="en-US"/>
        </w:rPr>
        <w:t>wraz z ofertą</w:t>
      </w:r>
      <w:r w:rsidR="00FC0806" w:rsidRPr="00FF454E">
        <w:rPr>
          <w:rFonts w:asciiTheme="minorHAnsi" w:eastAsiaTheme="majorEastAsia" w:hAnsiTheme="minorHAnsi" w:cstheme="minorHAnsi"/>
          <w:b/>
          <w:bCs/>
          <w:u w:val="single"/>
          <w:lang w:eastAsia="en-US"/>
        </w:rPr>
        <w:t>:</w:t>
      </w:r>
    </w:p>
    <w:p w14:paraId="2FF5977C" w14:textId="2CBD29D8" w:rsidR="00052BCB" w:rsidRPr="0039194C" w:rsidRDefault="00052BCB">
      <w:pPr>
        <w:pStyle w:val="Akapitzlist"/>
        <w:numPr>
          <w:ilvl w:val="8"/>
          <w:numId w:val="25"/>
        </w:numPr>
        <w:spacing w:before="120" w:after="120" w:line="269" w:lineRule="auto"/>
        <w:ind w:left="720"/>
        <w:contextualSpacing/>
        <w:jc w:val="both"/>
        <w:rPr>
          <w:rFonts w:asciiTheme="minorHAnsi" w:eastAsiaTheme="majorEastAsia" w:hAnsiTheme="minorHAnsi" w:cstheme="minorHAnsi"/>
          <w:lang w:eastAsia="en-US"/>
        </w:rPr>
      </w:pPr>
      <w:r w:rsidRPr="0039194C">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39194C">
        <w:rPr>
          <w:rFonts w:asciiTheme="minorHAnsi" w:eastAsiaTheme="majorEastAsia" w:hAnsiTheme="minorHAnsi" w:cstheme="minorHAnsi"/>
          <w:lang w:eastAsia="en-US"/>
        </w:rPr>
        <w:t xml:space="preserve"> w zakresie wskazanym w rozdziale I</w:t>
      </w:r>
      <w:r w:rsidR="0058298E" w:rsidRPr="0039194C">
        <w:rPr>
          <w:rFonts w:asciiTheme="minorHAnsi" w:eastAsiaTheme="majorEastAsia" w:hAnsiTheme="minorHAnsi" w:cstheme="minorHAnsi"/>
          <w:lang w:eastAsia="en-US"/>
        </w:rPr>
        <w:t xml:space="preserve">V </w:t>
      </w:r>
      <w:r w:rsidR="00DC421C" w:rsidRPr="0039194C">
        <w:rPr>
          <w:rFonts w:asciiTheme="minorHAnsi" w:eastAsiaTheme="majorEastAsia" w:hAnsiTheme="minorHAnsi" w:cstheme="minorHAnsi"/>
          <w:lang w:eastAsia="en-US"/>
        </w:rPr>
        <w:t>ust</w:t>
      </w:r>
      <w:r w:rsidR="0058298E" w:rsidRPr="0039194C">
        <w:rPr>
          <w:rFonts w:asciiTheme="minorHAnsi" w:eastAsiaTheme="majorEastAsia" w:hAnsiTheme="minorHAnsi" w:cstheme="minorHAnsi"/>
          <w:lang w:eastAsia="en-US"/>
        </w:rPr>
        <w:t xml:space="preserve">. </w:t>
      </w:r>
      <w:r w:rsidR="00DC78D5" w:rsidRPr="0039194C">
        <w:rPr>
          <w:rFonts w:asciiTheme="minorHAnsi" w:eastAsiaTheme="majorEastAsia" w:hAnsiTheme="minorHAnsi" w:cstheme="minorHAnsi"/>
          <w:lang w:eastAsia="en-US"/>
        </w:rPr>
        <w:t>1</w:t>
      </w:r>
      <w:r w:rsidR="0058298E" w:rsidRPr="0039194C">
        <w:rPr>
          <w:rFonts w:asciiTheme="minorHAnsi" w:eastAsiaTheme="majorEastAsia" w:hAnsiTheme="minorHAnsi" w:cstheme="minorHAnsi"/>
          <w:lang w:eastAsia="en-US"/>
        </w:rPr>
        <w:t xml:space="preserve"> i </w:t>
      </w:r>
      <w:r w:rsidR="00B54212" w:rsidRPr="0039194C">
        <w:rPr>
          <w:rFonts w:asciiTheme="minorHAnsi" w:eastAsiaTheme="majorEastAsia" w:hAnsiTheme="minorHAnsi" w:cstheme="minorHAnsi"/>
          <w:lang w:eastAsia="en-US"/>
        </w:rPr>
        <w:t>9</w:t>
      </w:r>
      <w:r w:rsidR="0058298E" w:rsidRPr="0039194C">
        <w:rPr>
          <w:rFonts w:asciiTheme="minorHAnsi" w:eastAsiaTheme="majorEastAsia" w:hAnsiTheme="minorHAnsi" w:cstheme="minorHAnsi"/>
          <w:lang w:eastAsia="en-US"/>
        </w:rPr>
        <w:t xml:space="preserve"> SWZ</w:t>
      </w:r>
      <w:r w:rsidRPr="0039194C">
        <w:rPr>
          <w:rFonts w:asciiTheme="minorHAnsi" w:eastAsiaTheme="majorEastAsia" w:hAnsiTheme="minorHAnsi" w:cstheme="minorHAnsi"/>
          <w:lang w:eastAsia="en-US"/>
        </w:rPr>
        <w:t xml:space="preserve"> – </w:t>
      </w:r>
      <w:r w:rsidRPr="0039194C">
        <w:rPr>
          <w:rFonts w:asciiTheme="minorHAnsi" w:eastAsiaTheme="majorEastAsia" w:hAnsiTheme="minorHAnsi" w:cstheme="minorHAnsi"/>
          <w:b/>
          <w:bCs/>
          <w:lang w:eastAsia="en-US"/>
        </w:rPr>
        <w:t>załącznik nr 4 do SWZ</w:t>
      </w:r>
      <w:r w:rsidRPr="0039194C">
        <w:rPr>
          <w:rFonts w:asciiTheme="minorHAnsi" w:eastAsiaTheme="majorEastAsia" w:hAnsiTheme="minorHAnsi" w:cstheme="minorHAnsi"/>
          <w:lang w:eastAsia="en-US"/>
        </w:rPr>
        <w:t xml:space="preserve">. Oświadczenie to stanowi dowód potwierdzający brak podstaw wykluczenia oraz spełnianie warunków udziału w postępowaniu, na dzień składania ofert, tymczasowo zastępujący wymagane podmiotowe środki dowodowe, wskazane w rozdziale </w:t>
      </w:r>
      <w:r w:rsidR="000175A0" w:rsidRPr="0039194C">
        <w:rPr>
          <w:rFonts w:asciiTheme="minorHAnsi" w:eastAsiaTheme="majorEastAsia" w:hAnsiTheme="minorHAnsi" w:cstheme="minorHAnsi"/>
          <w:lang w:eastAsia="en-US"/>
        </w:rPr>
        <w:t xml:space="preserve">VII </w:t>
      </w:r>
      <w:r w:rsidR="00DC421C" w:rsidRPr="0039194C">
        <w:rPr>
          <w:rFonts w:asciiTheme="minorHAnsi" w:eastAsiaTheme="majorEastAsia" w:hAnsiTheme="minorHAnsi" w:cstheme="minorHAnsi"/>
          <w:lang w:eastAsia="en-US"/>
        </w:rPr>
        <w:t>ust.</w:t>
      </w:r>
      <w:r w:rsidR="00885932" w:rsidRPr="0039194C">
        <w:rPr>
          <w:rFonts w:asciiTheme="minorHAnsi" w:eastAsiaTheme="majorEastAsia" w:hAnsiTheme="minorHAnsi" w:cstheme="minorHAnsi"/>
          <w:lang w:eastAsia="en-US"/>
        </w:rPr>
        <w:t xml:space="preserve"> </w:t>
      </w:r>
      <w:r w:rsidR="000175A0" w:rsidRPr="0039194C">
        <w:rPr>
          <w:rFonts w:asciiTheme="minorHAnsi" w:eastAsiaTheme="majorEastAsia" w:hAnsiTheme="minorHAnsi" w:cstheme="minorHAnsi"/>
          <w:lang w:eastAsia="en-US"/>
        </w:rPr>
        <w:t xml:space="preserve">1 </w:t>
      </w:r>
      <w:r w:rsidRPr="0039194C">
        <w:rPr>
          <w:rFonts w:asciiTheme="minorHAnsi" w:eastAsiaTheme="majorEastAsia" w:hAnsiTheme="minorHAnsi" w:cstheme="minorHAnsi"/>
          <w:lang w:eastAsia="en-US"/>
        </w:rPr>
        <w:t>SWZ.</w:t>
      </w:r>
      <w:r w:rsidR="0039194C">
        <w:rPr>
          <w:rFonts w:asciiTheme="minorHAnsi" w:eastAsiaTheme="majorEastAsia" w:hAnsiTheme="minorHAnsi" w:cstheme="minorHAnsi"/>
          <w:lang w:eastAsia="en-US"/>
        </w:rPr>
        <w:t xml:space="preserve"> </w:t>
      </w:r>
      <w:r w:rsidRPr="0039194C">
        <w:rPr>
          <w:rFonts w:asciiTheme="minorHAnsi" w:eastAsiaTheme="majorEastAsia" w:hAnsiTheme="minorHAnsi" w:cstheme="minorHAnsi"/>
          <w:lang w:eastAsia="en-US"/>
        </w:rPr>
        <w:t>Oświadczenie składają odrębnie:</w:t>
      </w:r>
    </w:p>
    <w:p w14:paraId="7BC149F5" w14:textId="268B4264"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każdy osobno spośród Wykonawców wspólnie ubiegających się o udzielenie zamówienia (dotyczy również wspólników spółki cywilnej). W takim wypadku oświadczenie potwierdza brak podstaw wykluczenia Wykonawcy oraz spełnianie warunków udziału w postępowaniu w zakresie, w jakim każdy z Wykonawców wykazuje spełnianie warunków udziału w postępowaniu </w:t>
      </w:r>
    </w:p>
    <w:p w14:paraId="413F3B02" w14:textId="088CA345"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podmiot trzeci, na którego potencjał powołuje się Wykonawca celem potwierdzenia spełnienia warunków udziału w postępowaniu. W takim przypadku oświadczenie </w:t>
      </w:r>
      <w:r w:rsidRPr="00052BCB">
        <w:rPr>
          <w:rFonts w:asciiTheme="minorHAnsi" w:eastAsiaTheme="majorEastAsia" w:hAnsiTheme="minorHAnsi" w:cstheme="minorHAnsi"/>
          <w:lang w:eastAsia="en-US"/>
        </w:rPr>
        <w:lastRenderedPageBreak/>
        <w:t>potwierdza brak podstaw wykluczenia podmiotu oraz spełnianie warunków udziału w postępowaniu w zakresie, w jakim podmiot udostępnia swoje zasoby Wykonawcy.</w:t>
      </w:r>
    </w:p>
    <w:p w14:paraId="40ABEDC9" w14:textId="09EDD1F5" w:rsidR="00052BCB" w:rsidRPr="0039194C" w:rsidRDefault="00052BCB">
      <w:pPr>
        <w:pStyle w:val="Akapitzlist"/>
        <w:numPr>
          <w:ilvl w:val="8"/>
          <w:numId w:val="25"/>
        </w:numPr>
        <w:spacing w:before="120" w:after="120" w:line="269" w:lineRule="auto"/>
        <w:ind w:left="720"/>
        <w:contextualSpacing/>
        <w:jc w:val="both"/>
        <w:rPr>
          <w:rFonts w:asciiTheme="minorHAnsi" w:eastAsiaTheme="majorEastAsia" w:hAnsiTheme="minorHAnsi" w:cstheme="minorHAnsi"/>
          <w:lang w:eastAsia="en-US"/>
        </w:rPr>
      </w:pPr>
      <w:r w:rsidRPr="0039194C">
        <w:rPr>
          <w:rFonts w:asciiTheme="minorHAnsi" w:eastAsiaTheme="majorEastAsia" w:hAnsiTheme="minorHAnsi" w:cstheme="minorHAnsi"/>
          <w:b/>
          <w:bCs/>
          <w:lang w:eastAsia="en-US"/>
        </w:rPr>
        <w:t>Pełnomocnictwo</w:t>
      </w:r>
      <w:r w:rsidR="0039194C" w:rsidRPr="0039194C">
        <w:rPr>
          <w:rFonts w:asciiTheme="minorHAnsi" w:eastAsiaTheme="majorEastAsia" w:hAnsiTheme="minorHAnsi" w:cstheme="minorHAnsi"/>
          <w:b/>
          <w:bCs/>
          <w:lang w:eastAsia="en-US"/>
        </w:rPr>
        <w:t xml:space="preserve">: </w:t>
      </w:r>
      <w:r w:rsidR="0039194C">
        <w:rPr>
          <w:rFonts w:asciiTheme="minorHAnsi" w:eastAsiaTheme="majorEastAsia" w:hAnsiTheme="minorHAnsi" w:cstheme="minorHAnsi"/>
          <w:b/>
          <w:bCs/>
          <w:lang w:eastAsia="en-US"/>
        </w:rPr>
        <w:t>g</w:t>
      </w:r>
      <w:r w:rsidRPr="0039194C">
        <w:rPr>
          <w:rFonts w:asciiTheme="minorHAnsi" w:eastAsiaTheme="majorEastAsia" w:hAnsiTheme="minorHAnsi" w:cstheme="minorHAnsi"/>
          <w:lang w:eastAsia="en-US"/>
        </w:rPr>
        <w:t xml:space="preserve">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ECE1FF3"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4AC5E47" w14:textId="26786AA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43A9C20E" w14:textId="42A04F92"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postępowania o zamówienie publiczne, którego dotyczy,</w:t>
      </w:r>
    </w:p>
    <w:p w14:paraId="62865B04" w14:textId="3AA75641"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5E90AD" w14:textId="0DFC9C0F"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ustanowionego pełnomocnika oraz zakresu jego umocowania.</w:t>
      </w:r>
    </w:p>
    <w:p w14:paraId="61E13016" w14:textId="7218056C"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892B2B1" w14:textId="4242B102" w:rsidR="00052BCB" w:rsidRPr="0039194C" w:rsidRDefault="00052BCB">
      <w:pPr>
        <w:pStyle w:val="Akapitzlist"/>
        <w:numPr>
          <w:ilvl w:val="8"/>
          <w:numId w:val="25"/>
        </w:numPr>
        <w:spacing w:before="120" w:after="120" w:line="269" w:lineRule="auto"/>
        <w:ind w:left="709"/>
        <w:contextualSpacing/>
        <w:jc w:val="both"/>
        <w:rPr>
          <w:rFonts w:asciiTheme="minorHAnsi" w:eastAsiaTheme="majorEastAsia" w:hAnsiTheme="minorHAnsi" w:cstheme="minorHAnsi"/>
          <w:b/>
          <w:bCs/>
          <w:lang w:eastAsia="en-US"/>
        </w:rPr>
      </w:pPr>
      <w:r w:rsidRPr="0039194C">
        <w:rPr>
          <w:rFonts w:asciiTheme="minorHAnsi" w:eastAsiaTheme="majorEastAsia" w:hAnsiTheme="minorHAnsi" w:cstheme="minorHAnsi"/>
          <w:b/>
          <w:bCs/>
          <w:lang w:eastAsia="en-US"/>
        </w:rPr>
        <w:t>Oświadczenie Wykonawców wspólnie ubiegających się o udzielenie zamówienia</w:t>
      </w:r>
    </w:p>
    <w:p w14:paraId="23FE97C4" w14:textId="06AF3567" w:rsidR="00992E2B" w:rsidRDefault="00992E2B" w:rsidP="00992E2B">
      <w:pPr>
        <w:pStyle w:val="Akapitzlist"/>
        <w:spacing w:before="120" w:after="120" w:line="269" w:lineRule="auto"/>
        <w:ind w:left="709"/>
        <w:contextualSpacing/>
        <w:jc w:val="both"/>
        <w:rPr>
          <w:rFonts w:asciiTheme="minorHAnsi" w:eastAsiaTheme="majorEastAsia" w:hAnsiTheme="minorHAnsi" w:cstheme="minorHAnsi"/>
          <w:b/>
          <w:bCs/>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059861D8" w14:textId="618DC4DE" w:rsidR="00052BCB" w:rsidRDefault="00052BCB">
      <w:pPr>
        <w:pStyle w:val="Akapitzlist"/>
        <w:numPr>
          <w:ilvl w:val="8"/>
          <w:numId w:val="25"/>
        </w:numPr>
        <w:spacing w:before="120" w:after="120" w:line="269" w:lineRule="auto"/>
        <w:ind w:left="709"/>
        <w:contextualSpacing/>
        <w:jc w:val="both"/>
        <w:rPr>
          <w:rFonts w:asciiTheme="minorHAnsi" w:eastAsiaTheme="majorEastAsia" w:hAnsiTheme="minorHAnsi" w:cstheme="minorHAnsi"/>
          <w:lang w:eastAsia="en-US"/>
        </w:rPr>
      </w:pPr>
      <w:r w:rsidRPr="0039194C">
        <w:rPr>
          <w:rFonts w:asciiTheme="minorHAnsi" w:eastAsiaTheme="majorEastAsia" w:hAnsiTheme="minorHAnsi" w:cstheme="minorHAnsi"/>
          <w:b/>
          <w:bCs/>
          <w:lang w:eastAsia="en-US"/>
        </w:rPr>
        <w:t>Zobowiązanie podmiotu trzeciego</w:t>
      </w:r>
      <w:r w:rsidRPr="0039194C">
        <w:rPr>
          <w:rFonts w:asciiTheme="minorHAnsi" w:eastAsiaTheme="majorEastAsia" w:hAnsiTheme="minorHAnsi" w:cstheme="minorHAnsi"/>
          <w:lang w:eastAsia="en-US"/>
        </w:rPr>
        <w:t xml:space="preserve"> – </w:t>
      </w:r>
      <w:r w:rsidRPr="0039194C">
        <w:rPr>
          <w:rFonts w:asciiTheme="minorHAnsi" w:eastAsiaTheme="majorEastAsia" w:hAnsiTheme="minorHAnsi" w:cstheme="minorHAnsi"/>
          <w:b/>
          <w:bCs/>
          <w:lang w:eastAsia="en-US"/>
        </w:rPr>
        <w:t>załącznik nr 2 do SWZ</w:t>
      </w:r>
      <w:r w:rsidRPr="0039194C">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A12F87" w14:textId="65B3DECD" w:rsidR="00914343" w:rsidRPr="000E6303" w:rsidRDefault="00914343">
      <w:pPr>
        <w:pStyle w:val="Akapitzlist"/>
        <w:numPr>
          <w:ilvl w:val="8"/>
          <w:numId w:val="25"/>
        </w:numPr>
        <w:spacing w:before="120" w:after="120" w:line="269" w:lineRule="auto"/>
        <w:ind w:left="709"/>
        <w:contextualSpacing/>
        <w:jc w:val="both"/>
        <w:rPr>
          <w:rFonts w:asciiTheme="minorHAnsi" w:eastAsiaTheme="majorEastAsia" w:hAnsiTheme="minorHAnsi" w:cstheme="minorHAnsi"/>
          <w:lang w:eastAsia="en-US"/>
        </w:rPr>
      </w:pPr>
      <w:r w:rsidRPr="000E6303">
        <w:rPr>
          <w:rFonts w:asciiTheme="minorHAnsi" w:eastAsiaTheme="majorEastAsia" w:hAnsiTheme="minorHAnsi" w:cstheme="minorHAnsi"/>
          <w:lang w:eastAsia="en-US"/>
        </w:rPr>
        <w:t xml:space="preserve">Wypełniony i podpisany </w:t>
      </w:r>
      <w:r w:rsidRPr="00612561">
        <w:rPr>
          <w:rFonts w:asciiTheme="minorHAnsi" w:eastAsiaTheme="majorEastAsia" w:hAnsiTheme="minorHAnsi" w:cstheme="minorHAnsi"/>
          <w:b/>
          <w:bCs/>
          <w:lang w:eastAsia="en-US"/>
        </w:rPr>
        <w:t>załącznik nr 9 do SWZ</w:t>
      </w:r>
      <w:r w:rsidR="000E6303" w:rsidRPr="000E6303">
        <w:rPr>
          <w:rFonts w:asciiTheme="minorHAnsi" w:eastAsiaTheme="majorEastAsia" w:hAnsiTheme="minorHAnsi" w:cstheme="minorHAnsi"/>
          <w:lang w:eastAsia="en-US"/>
        </w:rPr>
        <w:t xml:space="preserve"> (jeśli dotyczy).</w:t>
      </w:r>
    </w:p>
    <w:p w14:paraId="41EE4DF8" w14:textId="4FAB8EF9" w:rsidR="00052BCB" w:rsidRPr="00724D05" w:rsidRDefault="00052BCB">
      <w:pPr>
        <w:pStyle w:val="Akapitzlist"/>
        <w:numPr>
          <w:ilvl w:val="8"/>
          <w:numId w:val="25"/>
        </w:numPr>
        <w:spacing w:before="120" w:after="120" w:line="269" w:lineRule="auto"/>
        <w:ind w:left="709"/>
        <w:contextualSpacing/>
        <w:jc w:val="both"/>
        <w:rPr>
          <w:rFonts w:asciiTheme="minorHAnsi" w:eastAsiaTheme="majorEastAsia" w:hAnsiTheme="minorHAnsi" w:cstheme="minorHAnsi"/>
          <w:lang w:eastAsia="en-US"/>
        </w:rPr>
      </w:pPr>
      <w:r w:rsidRPr="00724D05">
        <w:rPr>
          <w:rFonts w:asciiTheme="minorHAnsi" w:eastAsiaTheme="majorEastAsia" w:hAnsiTheme="minorHAnsi" w:cstheme="minorHAnsi"/>
          <w:b/>
          <w:bCs/>
          <w:lang w:eastAsia="en-US"/>
        </w:rPr>
        <w:t>Zastrzeżenie tajemnicy przedsiębiorstwa</w:t>
      </w:r>
      <w:r w:rsidRPr="00724D0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w:t>
      </w:r>
      <w:r w:rsidRPr="00724D05">
        <w:rPr>
          <w:rFonts w:asciiTheme="minorHAnsi" w:eastAsiaTheme="majorEastAsia" w:hAnsiTheme="minorHAnsi" w:cstheme="minorHAnsi"/>
          <w:lang w:eastAsia="en-US"/>
        </w:rPr>
        <w:lastRenderedPageBreak/>
        <w:t xml:space="preserve">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6E320D44"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133D24E"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Pzp. </w:t>
      </w:r>
    </w:p>
    <w:p w14:paraId="65086A8A" w14:textId="0F50E725" w:rsidR="00992E2B" w:rsidRDefault="00992E2B" w:rsidP="00992E2B">
      <w:pPr>
        <w:pStyle w:val="Akapitzlist"/>
        <w:spacing w:before="120" w:after="120" w:line="269" w:lineRule="auto"/>
        <w:ind w:left="2880"/>
        <w:contextualSpacing/>
        <w:jc w:val="both"/>
        <w:rPr>
          <w:rFonts w:asciiTheme="minorHAnsi" w:eastAsiaTheme="majorEastAsia" w:hAnsiTheme="minorHAnsi" w:cstheme="minorHAnsi"/>
          <w:lang w:eastAsia="en-US"/>
        </w:rPr>
      </w:pPr>
    </w:p>
    <w:p w14:paraId="12CC5E61" w14:textId="5DBD6F00" w:rsidR="007A52A4" w:rsidRPr="002E2DC5" w:rsidRDefault="002E2DC5">
      <w:pPr>
        <w:pStyle w:val="Akapitzlist"/>
        <w:numPr>
          <w:ilvl w:val="0"/>
          <w:numId w:val="25"/>
        </w:numPr>
        <w:spacing w:after="200" w:line="252" w:lineRule="auto"/>
        <w:ind w:left="284" w:hanging="284"/>
        <w:contextualSpacing/>
        <w:jc w:val="both"/>
        <w:rPr>
          <w:rFonts w:asciiTheme="minorHAnsi" w:eastAsiaTheme="majorEastAsia" w:hAnsiTheme="minorHAnsi" w:cstheme="minorHAnsi"/>
          <w:b/>
          <w:bCs/>
          <w:lang w:eastAsia="en-US"/>
        </w:rPr>
      </w:pPr>
      <w:r w:rsidRPr="002E2DC5">
        <w:rPr>
          <w:rFonts w:asciiTheme="minorHAnsi" w:eastAsiaTheme="majorEastAsia" w:hAnsiTheme="minorHAnsi" w:cstheme="minorHAnsi"/>
          <w:b/>
          <w:bCs/>
          <w:lang w:eastAsia="en-US"/>
        </w:rPr>
        <w:t xml:space="preserve"> </w:t>
      </w:r>
      <w:r w:rsidR="007A52A4" w:rsidRPr="002E2DC5">
        <w:rPr>
          <w:rFonts w:asciiTheme="minorHAnsi" w:eastAsiaTheme="majorEastAsia" w:hAnsiTheme="minorHAnsi" w:cstheme="minorHAnsi"/>
          <w:b/>
          <w:bCs/>
          <w:lang w:eastAsia="en-US"/>
        </w:rPr>
        <w:t>FORMA SKŁADANIA DOKUMENTÓW</w:t>
      </w:r>
    </w:p>
    <w:p w14:paraId="1E59B7A7" w14:textId="4D2F51C3" w:rsidR="005C2C1C" w:rsidRPr="005C2C1C" w:rsidRDefault="005C2C1C" w:rsidP="004D229D">
      <w:pPr>
        <w:pStyle w:val="Akapitzlist"/>
        <w:numPr>
          <w:ilvl w:val="0"/>
          <w:numId w:val="13"/>
        </w:numPr>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w:t>
      </w:r>
      <w:r w:rsidR="009E308E">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sidR="009E308E">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72E75523" w14:textId="77777777" w:rsidR="005C2C1C" w:rsidRPr="005C2C1C" w:rsidRDefault="005C2C1C" w:rsidP="005C2C1C">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481A21FF" w14:textId="2FBA06E4" w:rsidR="007A52A4" w:rsidRPr="00AD36E7" w:rsidRDefault="005C2C1C" w:rsidP="005C2C1C">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Uwaga: podpis osobisty to zaawansowany podpis elektroniczny w rozumieniu art. 3 pkt 11 rozporządzenia </w:t>
      </w:r>
      <w:proofErr w:type="spellStart"/>
      <w:r w:rsidRPr="005C2C1C">
        <w:rPr>
          <w:rFonts w:asciiTheme="minorHAnsi" w:eastAsiaTheme="majorEastAsia" w:hAnsiTheme="minorHAnsi" w:cstheme="minorHAnsi"/>
          <w:lang w:eastAsia="en-US"/>
        </w:rPr>
        <w:t>eIDAS</w:t>
      </w:r>
      <w:proofErr w:type="spellEnd"/>
      <w:r w:rsidRPr="005C2C1C">
        <w:rPr>
          <w:rFonts w:asciiTheme="minorHAnsi" w:eastAsiaTheme="majorEastAsia" w:hAnsiTheme="minorHAnsi" w:cstheme="minorHAnsi"/>
          <w:lang w:eastAsia="en-US"/>
        </w:rPr>
        <w:t>, który jest weryfikowany za pomocą certyfikatu podpisu osobistego, a nie podpisany odręcznie i zeskanowany dokument!</w:t>
      </w:r>
    </w:p>
    <w:p w14:paraId="37854182" w14:textId="2B608992" w:rsidR="0083676D" w:rsidRPr="0083676D" w:rsidRDefault="0083676D" w:rsidP="004D229D">
      <w:pPr>
        <w:pStyle w:val="Akapitzlist"/>
        <w:numPr>
          <w:ilvl w:val="0"/>
          <w:numId w:val="13"/>
        </w:numPr>
        <w:spacing w:before="120" w:after="120" w:line="269" w:lineRule="auto"/>
        <w:ind w:left="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lastRenderedPageBreak/>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0E2EDD50" w14:textId="49B39248" w:rsidR="0083676D" w:rsidRPr="00AD36E7" w:rsidRDefault="0083676D" w:rsidP="00FB33CE">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6ED0BAC" w14:textId="4A970C0B" w:rsidR="0083676D" w:rsidRPr="00AD36E7" w:rsidRDefault="0083676D" w:rsidP="00FB33CE">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xml:space="preserve">. Potwierdzenia zgodności odwzorowania cyfrowego z dokumentem w postaci papierowej, dokonuje notariusz lub: </w:t>
      </w:r>
    </w:p>
    <w:p w14:paraId="3EE59582" w14:textId="77777777" w:rsidR="0083676D" w:rsidRPr="00A867FB" w:rsidRDefault="0083676D" w:rsidP="00FB33CE">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08A575C5" w14:textId="7EF2A823" w:rsidR="0083676D" w:rsidRPr="00A867FB" w:rsidRDefault="0083676D" w:rsidP="00FB33CE">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00D13BCB" w:rsidRPr="00D13BCB">
        <w:t xml:space="preserve"> </w:t>
      </w:r>
      <w:r w:rsidR="00D13BCB"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4EA3BC5D" w14:textId="4D6F376F"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 xml:space="preserve">oraz pełnomocnictwo,  </w:t>
      </w:r>
      <w:r w:rsidRPr="0083676D">
        <w:rPr>
          <w:rFonts w:asciiTheme="minorHAnsi" w:eastAsia="Calibri" w:hAnsiTheme="minorHAnsi" w:cstheme="minorHAnsi"/>
          <w:b/>
        </w:rPr>
        <w:t>przekazuje się w postaci elektronicznej i opatruje się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00D13BCB">
        <w:rPr>
          <w:rFonts w:asciiTheme="minorHAnsi" w:eastAsia="Calibri" w:hAnsiTheme="minorHAnsi" w:cstheme="minorHAnsi"/>
          <w:b/>
        </w:rPr>
        <w:t>.</w:t>
      </w:r>
    </w:p>
    <w:p w14:paraId="7A7E25A8" w14:textId="5C666835"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6A75A395" w14:textId="77777777" w:rsidR="00AD36E7" w:rsidRDefault="00AD36E7" w:rsidP="004D229D">
      <w:pPr>
        <w:pStyle w:val="Akapitzlist"/>
        <w:numPr>
          <w:ilvl w:val="1"/>
          <w:numId w:val="13"/>
        </w:numPr>
        <w:tabs>
          <w:tab w:val="left" w:pos="851"/>
        </w:tabs>
        <w:spacing w:before="120" w:after="120" w:line="269" w:lineRule="auto"/>
        <w:ind w:left="709" w:hanging="283"/>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3E1172E8" w14:textId="77777777" w:rsidR="00AD36E7" w:rsidRDefault="00AD36E7" w:rsidP="004D229D">
      <w:pPr>
        <w:pStyle w:val="Akapitzlist"/>
        <w:numPr>
          <w:ilvl w:val="1"/>
          <w:numId w:val="13"/>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Pzp, oświadczenia, o którym mowa w art. 117 ust. 4 ustawy, lub </w:t>
      </w:r>
      <w:r w:rsidRPr="00AD36E7">
        <w:rPr>
          <w:rFonts w:asciiTheme="minorHAnsi" w:hAnsiTheme="minorHAnsi" w:cstheme="minorHAnsi"/>
        </w:rPr>
        <w:lastRenderedPageBreak/>
        <w:t>zobowiązania podmiotu udostępniającego zasoby – odpowiednio Wykonawca lub Wykonawca ubiegający się wspólnie z nim o udzielenie zamówienia;</w:t>
      </w:r>
    </w:p>
    <w:p w14:paraId="3E71F7B6" w14:textId="77777777" w:rsidR="00AD36E7" w:rsidRPr="00AD36E7" w:rsidRDefault="00AD36E7" w:rsidP="004D229D">
      <w:pPr>
        <w:pStyle w:val="Akapitzlist"/>
        <w:numPr>
          <w:ilvl w:val="1"/>
          <w:numId w:val="13"/>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t>w przypadku pełnomocnictwa – mocodawca.</w:t>
      </w:r>
    </w:p>
    <w:p w14:paraId="6A6B5F49" w14:textId="2687ACC6"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w:t>
      </w:r>
      <w:r w:rsidR="00D13BCB" w:rsidRPr="00AD36E7">
        <w:rPr>
          <w:rFonts w:asciiTheme="minorHAnsi" w:eastAsia="Calibri" w:hAnsiTheme="minorHAnsi" w:cstheme="minorHAnsi"/>
        </w:rPr>
        <w:t xml:space="preserve"> </w:t>
      </w:r>
      <w:r w:rsidRPr="00AD36E7">
        <w:rPr>
          <w:rFonts w:asciiTheme="minorHAnsi" w:eastAsia="Calibri" w:hAnsiTheme="minorHAnsi" w:cstheme="minorHAnsi"/>
        </w:rPr>
        <w:t>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sidR="009E308E">
        <w:rPr>
          <w:rFonts w:asciiTheme="minorHAnsi" w:eastAsia="Calibri" w:hAnsiTheme="minorHAnsi" w:cstheme="minorHAnsi"/>
        </w:rPr>
        <w:t>,</w:t>
      </w:r>
      <w:r w:rsidR="009E308E" w:rsidRPr="009E308E">
        <w:t xml:space="preserve"> </w:t>
      </w:r>
      <w:r w:rsidR="009E308E" w:rsidRPr="009E308E">
        <w:rPr>
          <w:rFonts w:asciiTheme="minorHAnsi" w:eastAsia="Calibri" w:hAnsiTheme="minorHAnsi" w:cstheme="minorHAnsi"/>
        </w:rPr>
        <w:t>podpisem zaufanym lub podpisem osobistym</w:t>
      </w:r>
      <w:r w:rsidR="00D13BCB" w:rsidRPr="00AD36E7">
        <w:rPr>
          <w:rFonts w:asciiTheme="minorHAnsi" w:eastAsia="Calibri" w:hAnsiTheme="minorHAnsi" w:cstheme="minorHAnsi"/>
        </w:rPr>
        <w:t>.</w:t>
      </w:r>
    </w:p>
    <w:p w14:paraId="3433681C" w14:textId="4B7CD8EC"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1B8B6BE5" w14:textId="3538DB42" w:rsidR="007A52A4" w:rsidRPr="00AD36E7"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BE6AAA9" w14:textId="40908562" w:rsidR="007A52A4" w:rsidRPr="007357AF"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sidR="00213AE5">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1DE9C68" w14:textId="77777777" w:rsidR="007357AF" w:rsidRPr="007357AF" w:rsidRDefault="007357AF" w:rsidP="007357AF">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4C012883" w14:textId="34232BF5" w:rsidR="007357AF" w:rsidRPr="00AD36E7" w:rsidRDefault="007357AF" w:rsidP="007357AF">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5481FF47" w14:textId="6CE1C072" w:rsidR="007A52A4" w:rsidRPr="004B26F8"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sidR="004B26F8">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71CFFB58" w14:textId="176CF414" w:rsidR="004B26F8" w:rsidRPr="00142BB0" w:rsidRDefault="004B26F8" w:rsidP="004D229D">
      <w:pPr>
        <w:pStyle w:val="Akapitzlist"/>
        <w:numPr>
          <w:ilvl w:val="0"/>
          <w:numId w:val="13"/>
        </w:numPr>
        <w:spacing w:before="120" w:after="120" w:line="269" w:lineRule="auto"/>
        <w:ind w:left="426"/>
        <w:jc w:val="both"/>
        <w:rPr>
          <w:rFonts w:asciiTheme="minorHAnsi" w:hAnsiTheme="minorHAnsi" w:cstheme="minorHAnsi"/>
        </w:rPr>
      </w:pPr>
      <w:bookmarkStart w:id="5" w:name="_Hlk87343680"/>
      <w:r>
        <w:rPr>
          <w:rFonts w:asciiTheme="minorHAnsi" w:eastAsiaTheme="majorEastAsia" w:hAnsiTheme="minorHAnsi" w:cstheme="minorHAnsi"/>
          <w:lang w:eastAsia="en-US"/>
        </w:rPr>
        <w:t>Zamawiający może żądać  prze</w:t>
      </w:r>
      <w:r w:rsidR="00CF3304">
        <w:rPr>
          <w:rFonts w:asciiTheme="minorHAnsi" w:eastAsiaTheme="majorEastAsia" w:hAnsiTheme="minorHAnsi" w:cstheme="minorHAnsi"/>
          <w:lang w:eastAsia="en-US"/>
        </w:rPr>
        <w:t>d</w:t>
      </w:r>
      <w:r>
        <w:rPr>
          <w:rFonts w:asciiTheme="minorHAnsi" w:eastAsiaTheme="majorEastAsia" w:hAnsiTheme="minorHAnsi" w:cstheme="minorHAnsi"/>
          <w:lang w:eastAsia="en-US"/>
        </w:rPr>
        <w:t>stawienia oryginału lub notarialnie  poświadczonej kopii, wyłącznie wtedy, gdy złożona kopia jest nieczytelna lub budzi wątpliwości co do jej prawdziwości.</w:t>
      </w:r>
    </w:p>
    <w:bookmarkEnd w:id="5"/>
    <w:p w14:paraId="2064DCDC" w14:textId="3812184A" w:rsidR="00CF3304" w:rsidRPr="00353CDA"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w:t>
      </w:r>
      <w:r w:rsidR="00CF3304" w:rsidRPr="00353CDA">
        <w:rPr>
          <w:rFonts w:asciiTheme="minorHAnsi" w:eastAsiaTheme="majorEastAsia" w:hAnsiTheme="minorHAnsi" w:cstheme="minorHAnsi"/>
          <w:lang w:eastAsia="en-US"/>
        </w:rPr>
        <w:t>Za</w:t>
      </w:r>
      <w:r w:rsidRPr="00353CDA">
        <w:rPr>
          <w:rFonts w:asciiTheme="minorHAnsi" w:eastAsiaTheme="majorEastAsia" w:hAnsiTheme="minorHAnsi" w:cstheme="minorHAnsi"/>
          <w:lang w:eastAsia="en-US"/>
        </w:rPr>
        <w:t>mawiający przeliczy wartość waluty na złote wedle średniego kursu N</w:t>
      </w:r>
      <w:r w:rsidR="00CF3304" w:rsidRPr="00353CDA">
        <w:rPr>
          <w:rFonts w:asciiTheme="minorHAnsi" w:eastAsiaTheme="majorEastAsia" w:hAnsiTheme="minorHAnsi" w:cstheme="minorHAnsi"/>
          <w:lang w:eastAsia="en-US"/>
        </w:rPr>
        <w:t>arodowego Banku Polskiego</w:t>
      </w:r>
      <w:r w:rsidRPr="00353CDA">
        <w:rPr>
          <w:rFonts w:asciiTheme="minorHAnsi" w:eastAsiaTheme="majorEastAsia" w:hAnsiTheme="minorHAnsi" w:cstheme="minorHAnsi"/>
          <w:lang w:eastAsia="en-US"/>
        </w:rPr>
        <w:t xml:space="preserve"> (tabela A kursów średnich walut obcych) w dniu publikacji ogłoszenia w </w:t>
      </w:r>
      <w:r w:rsidR="00CF3304" w:rsidRPr="00353CDA">
        <w:rPr>
          <w:rFonts w:asciiTheme="minorHAnsi" w:eastAsiaTheme="majorEastAsia" w:hAnsiTheme="minorHAnsi" w:cstheme="minorHAnsi"/>
          <w:lang w:eastAsia="en-US"/>
        </w:rPr>
        <w:t>Biuletynie Zamówień Publicznych</w:t>
      </w:r>
      <w:r w:rsidRPr="00353CDA">
        <w:rPr>
          <w:rFonts w:asciiTheme="minorHAnsi" w:eastAsiaTheme="majorEastAsia" w:hAnsiTheme="minorHAnsi" w:cstheme="minorHAnsi"/>
          <w:lang w:eastAsia="en-US"/>
        </w:rPr>
        <w:t>.</w:t>
      </w:r>
      <w:r w:rsidR="00353CDA" w:rsidRPr="00353CDA">
        <w:rPr>
          <w:rFonts w:asciiTheme="minorHAnsi" w:eastAsiaTheme="majorEastAsia" w:hAnsiTheme="minorHAnsi" w:cstheme="minorHAnsi"/>
          <w:lang w:eastAsia="en-US"/>
        </w:rPr>
        <w:t xml:space="preserve"> </w:t>
      </w:r>
      <w:r w:rsidR="00CF3304"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38A171AB" w14:textId="268DD676" w:rsidR="005A04DE" w:rsidRPr="009367A6"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142BB0">
        <w:rPr>
          <w:rFonts w:asciiTheme="minorHAnsi" w:eastAsiaTheme="majorEastAsia" w:hAnsiTheme="minorHAnsi" w:cstheme="minorHAnsi"/>
          <w:lang w:eastAsia="en-US"/>
        </w:rPr>
        <w:lastRenderedPageBreak/>
        <w:t xml:space="preserve">W zakresie nie uregulowanym SWZ, zastosowanie mają przepisy rozporządzenia Ministra Rozwoju z dnia 23 grudnia 2020 r. w sprawie rodzajów podmiotowych środków dowodowych oraz innych dokumentów lub oświadczeń, jakich może żądać </w:t>
      </w:r>
      <w:r w:rsidR="00CF3304">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341A11" w:rsidRDefault="0016777E">
      <w:pPr>
        <w:pStyle w:val="Akapitzlist"/>
        <w:numPr>
          <w:ilvl w:val="0"/>
          <w:numId w:val="25"/>
        </w:numPr>
        <w:spacing w:before="120" w:after="120" w:line="269" w:lineRule="auto"/>
        <w:ind w:left="426" w:hanging="426"/>
        <w:jc w:val="both"/>
        <w:rPr>
          <w:rFonts w:asciiTheme="minorHAnsi" w:hAnsiTheme="minorHAnsi" w:cstheme="minorHAnsi"/>
        </w:rPr>
      </w:pPr>
      <w:r w:rsidRPr="00341A11">
        <w:rPr>
          <w:rFonts w:asciiTheme="minorHAnsi" w:hAnsiTheme="minorHAnsi" w:cstheme="minorHAnsi"/>
          <w:b/>
          <w:bCs/>
        </w:rPr>
        <w:t>SPOSÓB PRZYGOTOWANIA OFERT</w:t>
      </w:r>
    </w:p>
    <w:p w14:paraId="12056ABD" w14:textId="47ACC35C" w:rsidR="000C0B0D" w:rsidRPr="00142BB0" w:rsidRDefault="000C0B0D" w:rsidP="00FB33CE">
      <w:pPr>
        <w:pStyle w:val="Akapitzlist"/>
        <w:numPr>
          <w:ilvl w:val="2"/>
          <w:numId w:val="4"/>
        </w:numPr>
        <w:spacing w:before="120" w:after="120" w:line="269" w:lineRule="auto"/>
        <w:ind w:left="426"/>
        <w:jc w:val="both"/>
        <w:rPr>
          <w:rFonts w:asciiTheme="minorHAnsi" w:hAnsiTheme="minorHAnsi" w:cstheme="minorHAnsi"/>
          <w:b/>
          <w:bCs/>
        </w:rPr>
      </w:pPr>
      <w:r w:rsidRPr="00333820">
        <w:rPr>
          <w:rFonts w:asciiTheme="minorHAnsi" w:hAnsiTheme="minorHAnsi" w:cstheme="minorHAnsi"/>
        </w:rPr>
        <w:t xml:space="preserve">Oferta wraz z </w:t>
      </w:r>
      <w:r w:rsidR="00F3253F">
        <w:rPr>
          <w:rFonts w:asciiTheme="minorHAnsi" w:hAnsiTheme="minorHAnsi" w:cstheme="minorHAnsi"/>
        </w:rPr>
        <w:t xml:space="preserve">wymaganymi w SWZ </w:t>
      </w:r>
      <w:r w:rsidRPr="00333820">
        <w:rPr>
          <w:rFonts w:asciiTheme="minorHAnsi" w:hAnsiTheme="minorHAnsi" w:cstheme="minorHAnsi"/>
        </w:rPr>
        <w:t>załącznikami musi zostać</w:t>
      </w:r>
      <w:r w:rsidR="00353CDA">
        <w:rPr>
          <w:rFonts w:asciiTheme="minorHAnsi" w:hAnsiTheme="minorHAnsi" w:cstheme="minorHAnsi"/>
        </w:rPr>
        <w:t xml:space="preserve"> sporządzona</w:t>
      </w:r>
      <w:r w:rsidRPr="00333820">
        <w:rPr>
          <w:rFonts w:asciiTheme="minorHAnsi" w:hAnsiTheme="minorHAnsi" w:cstheme="minorHAnsi"/>
        </w:rPr>
        <w:t xml:space="preserve"> </w:t>
      </w:r>
      <w:r w:rsidR="00333820" w:rsidRPr="00333820">
        <w:rPr>
          <w:rFonts w:asciiTheme="minorHAnsi" w:hAnsiTheme="minorHAnsi" w:cstheme="minorHAnsi"/>
        </w:rPr>
        <w:t>w ogólnie przyjętych formatach danych</w:t>
      </w:r>
      <w:r w:rsidR="00333820">
        <w:rPr>
          <w:rFonts w:asciiTheme="minorHAnsi" w:hAnsiTheme="minorHAnsi" w:cstheme="minorHAnsi"/>
        </w:rPr>
        <w:t xml:space="preserve"> i złożona </w:t>
      </w:r>
      <w:r w:rsidR="00333820" w:rsidRPr="00333820">
        <w:rPr>
          <w:rFonts w:asciiTheme="minorHAnsi" w:hAnsiTheme="minorHAnsi" w:cstheme="minorHAnsi"/>
        </w:rPr>
        <w:t xml:space="preserve">w formie elektronicznej </w:t>
      </w:r>
      <w:r w:rsidR="004C4F93">
        <w:rPr>
          <w:rFonts w:asciiTheme="minorHAnsi" w:hAnsiTheme="minorHAnsi" w:cstheme="minorHAnsi"/>
        </w:rPr>
        <w:t xml:space="preserve">pod rygorem nieważności </w:t>
      </w:r>
      <w:r w:rsidR="00333820" w:rsidRPr="00333820">
        <w:rPr>
          <w:rFonts w:asciiTheme="minorHAnsi" w:hAnsiTheme="minorHAnsi" w:cstheme="minorHAnsi"/>
        </w:rPr>
        <w:t>opatrzonej kwalifikowanym podpisem elektronicznym</w:t>
      </w:r>
      <w:r w:rsidR="00511CF5">
        <w:rPr>
          <w:rFonts w:asciiTheme="minorHAnsi" w:hAnsiTheme="minorHAnsi" w:cstheme="minorHAnsi"/>
        </w:rPr>
        <w:t xml:space="preserve"> lub w postaci elektronicznej opatrzonej podpisem zaufanym lub podpisem osobistym.</w:t>
      </w:r>
    </w:p>
    <w:p w14:paraId="65DEB09E" w14:textId="6F7AAD7A" w:rsidR="00037246" w:rsidRPr="00142BB0" w:rsidRDefault="00037246"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Przed przystąpieniem do składania oferty</w:t>
      </w:r>
      <w:r w:rsidR="00F043B0" w:rsidRPr="00142BB0">
        <w:rPr>
          <w:rFonts w:asciiTheme="minorHAnsi" w:hAnsiTheme="minorHAnsi" w:cstheme="minorHAnsi"/>
        </w:rPr>
        <w:t xml:space="preserve"> </w:t>
      </w:r>
      <w:r w:rsidR="00B52E2C" w:rsidRPr="00142BB0">
        <w:rPr>
          <w:rFonts w:asciiTheme="minorHAnsi" w:hAnsiTheme="minorHAnsi" w:cstheme="minorHAnsi"/>
        </w:rPr>
        <w:t>W</w:t>
      </w:r>
      <w:r w:rsidRPr="00142BB0">
        <w:rPr>
          <w:rFonts w:asciiTheme="minorHAnsi" w:hAnsiTheme="minorHAnsi" w:cstheme="minorHAnsi"/>
        </w:rPr>
        <w:t>ykonawca jest zobowiązany zapoznać się z Regulaminem korzystania z Platformy zakupowej</w:t>
      </w:r>
      <w:r w:rsidR="00F043B0" w:rsidRPr="00142BB0">
        <w:rPr>
          <w:rFonts w:asciiTheme="minorHAnsi" w:hAnsiTheme="minorHAnsi" w:cstheme="minorHAnsi"/>
        </w:rPr>
        <w:t xml:space="preserve"> Open </w:t>
      </w:r>
      <w:proofErr w:type="spellStart"/>
      <w:r w:rsidR="00F043B0" w:rsidRPr="00142BB0">
        <w:rPr>
          <w:rFonts w:asciiTheme="minorHAnsi" w:hAnsiTheme="minorHAnsi" w:cstheme="minorHAnsi"/>
        </w:rPr>
        <w:t>Nexus</w:t>
      </w:r>
      <w:proofErr w:type="spellEnd"/>
      <w:r w:rsidR="00F043B0" w:rsidRPr="00142BB0">
        <w:rPr>
          <w:rFonts w:asciiTheme="minorHAnsi" w:hAnsiTheme="minorHAnsi" w:cstheme="minorHAnsi"/>
        </w:rPr>
        <w:t xml:space="preserve"> Sp. z o.o.</w:t>
      </w:r>
      <w:r w:rsidR="005B438C" w:rsidRPr="00142BB0">
        <w:rPr>
          <w:rFonts w:asciiTheme="minorHAnsi" w:hAnsiTheme="minorHAnsi" w:cstheme="minorHAnsi"/>
        </w:rPr>
        <w:t xml:space="preserve">, który został </w:t>
      </w:r>
      <w:r w:rsidRPr="00142BB0">
        <w:rPr>
          <w:rFonts w:asciiTheme="minorHAnsi" w:hAnsiTheme="minorHAnsi" w:cstheme="minorHAnsi"/>
        </w:rPr>
        <w:t>zamieszony bezpośrednio na Platformie.</w:t>
      </w:r>
    </w:p>
    <w:p w14:paraId="73460DE3" w14:textId="7E09BF6E" w:rsidR="000C0B0D" w:rsidRPr="00142BB0" w:rsidRDefault="000C0B0D"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Wykonawca ma prawo złożyć tylko jedną ofertę. Oferty </w:t>
      </w:r>
      <w:r w:rsidR="00F043B0" w:rsidRPr="00142BB0">
        <w:rPr>
          <w:rFonts w:asciiTheme="minorHAnsi" w:hAnsiTheme="minorHAnsi" w:cstheme="minorHAnsi"/>
        </w:rPr>
        <w:t>W</w:t>
      </w:r>
      <w:r w:rsidRPr="00142BB0">
        <w:rPr>
          <w:rFonts w:asciiTheme="minorHAnsi" w:hAnsiTheme="minorHAnsi" w:cstheme="minorHAnsi"/>
        </w:rPr>
        <w:t>ykonawcy, który przedłoży więcej</w:t>
      </w:r>
      <w:r w:rsidRPr="00142BB0">
        <w:rPr>
          <w:rFonts w:asciiTheme="minorHAnsi" w:hAnsiTheme="minorHAnsi" w:cstheme="minorHAnsi"/>
          <w:bCs/>
          <w:color w:val="C00000"/>
        </w:rPr>
        <w:t xml:space="preserve"> </w:t>
      </w:r>
      <w:r w:rsidRPr="00142BB0">
        <w:rPr>
          <w:rFonts w:asciiTheme="minorHAnsi" w:hAnsiTheme="minorHAnsi" w:cstheme="minorHAnsi"/>
        </w:rPr>
        <w:t>niż jedną ofertę, zostaną odrzucone.</w:t>
      </w:r>
    </w:p>
    <w:p w14:paraId="3DBE5877" w14:textId="7FBD7BC6" w:rsidR="00A15FA3" w:rsidRPr="00142BB0" w:rsidRDefault="00A15FA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5A954ACD" w14:textId="517F2BF7" w:rsidR="004C4F93"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Ofertę należy sporządzić w języku polskim.</w:t>
      </w:r>
    </w:p>
    <w:p w14:paraId="6F7C8C77" w14:textId="764CF9F2" w:rsidR="00F3253F"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O</w:t>
      </w:r>
      <w:r w:rsidR="00F3253F" w:rsidRPr="00142BB0">
        <w:rPr>
          <w:rFonts w:asciiTheme="minorHAnsi" w:hAnsiTheme="minorHAnsi" w:cstheme="minorHAnsi"/>
        </w:rPr>
        <w:t>ferta wraz z załącznikami musi być podpisana przez osobę upoważnioną do reprezentowania Wykonawcy</w:t>
      </w:r>
      <w:r w:rsidRPr="00142BB0">
        <w:rPr>
          <w:rFonts w:asciiTheme="minorHAnsi" w:hAnsiTheme="minorHAnsi" w:cstheme="minorHAnsi"/>
        </w:rPr>
        <w:t>.</w:t>
      </w:r>
      <w:r w:rsidR="00F23624" w:rsidRPr="00F23624">
        <w:t xml:space="preserve"> </w:t>
      </w:r>
      <w:r w:rsidR="00F23624" w:rsidRPr="00142BB0">
        <w:rPr>
          <w:rFonts w:asciiTheme="minorHAnsi" w:hAnsiTheme="minorHAnsi" w:cstheme="minorHAnsi"/>
        </w:rPr>
        <w:t>Upoważnienie (pełnomocnictwo) do podpisania oferty winno być dołączone do oferty, o ile nie wynika z innych dokumentów załączonych do oferty.</w:t>
      </w:r>
    </w:p>
    <w:p w14:paraId="4DDC82A9" w14:textId="0D2279C4" w:rsidR="00F23624" w:rsidRPr="00142BB0" w:rsidRDefault="00F23624"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Ofertę stanowi Formularz oferty – załącznik nr 1 do SWZ.</w:t>
      </w:r>
    </w:p>
    <w:p w14:paraId="4122A41C" w14:textId="44F80672" w:rsidR="004C4F93"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Zamawiający nie przewiduje zwrotu kosztów udziału w postępowaniu, w tym zwrotu kosztów poniesionych z tytułu nabycia kwalifikowanego podpisu elektronicznego.</w:t>
      </w:r>
    </w:p>
    <w:p w14:paraId="185DA35F" w14:textId="10221661" w:rsidR="00F3253F"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T</w:t>
      </w:r>
      <w:r w:rsidR="00F3253F" w:rsidRPr="00142BB0">
        <w:rPr>
          <w:rFonts w:asciiTheme="minorHAnsi" w:hAnsiTheme="minorHAnsi" w:cstheme="minorHAnsi"/>
        </w:rPr>
        <w:t>reść wszystkich załączników musi być zgodna z treścią wzorów stanowiących załączniki do SWZ.</w:t>
      </w:r>
    </w:p>
    <w:p w14:paraId="20D6A4CC" w14:textId="0C85D213" w:rsidR="004C4F93" w:rsidRPr="00DC78D5"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Sposób składania ofert: za pośrednictwem Platformy: </w:t>
      </w:r>
      <w:r w:rsidR="004E5E89" w:rsidRPr="00142BB0">
        <w:rPr>
          <w:rFonts w:asciiTheme="minorHAnsi" w:hAnsiTheme="minorHAnsi" w:cstheme="minorHAnsi"/>
        </w:rPr>
        <w:t xml:space="preserve">https://platformazakupowa.pl/komorniki </w:t>
      </w:r>
      <w:r w:rsidRPr="00142BB0">
        <w:rPr>
          <w:rFonts w:asciiTheme="minorHAnsi" w:hAnsiTheme="minorHAnsi" w:cstheme="minorHAnsi"/>
        </w:rPr>
        <w:t xml:space="preserve">na stronie dotyczącej odpowiedniego postępowania. </w:t>
      </w:r>
    </w:p>
    <w:p w14:paraId="5EF02B13" w14:textId="5B91733A" w:rsidR="00DC78D5" w:rsidRPr="00DC78D5" w:rsidRDefault="00DC78D5" w:rsidP="00DC78D5">
      <w:pPr>
        <w:pStyle w:val="Akapitzlist"/>
        <w:numPr>
          <w:ilvl w:val="2"/>
          <w:numId w:val="4"/>
        </w:numPr>
        <w:spacing w:before="120" w:after="120" w:line="269" w:lineRule="auto"/>
        <w:ind w:left="426"/>
        <w:jc w:val="both"/>
        <w:rPr>
          <w:rFonts w:asciiTheme="minorHAnsi" w:hAnsiTheme="minorHAnsi" w:cstheme="minorHAnsi"/>
          <w:b/>
          <w:bCs/>
        </w:rPr>
      </w:pPr>
      <w:r w:rsidRPr="00DC78D5">
        <w:rPr>
          <w:rFonts w:asciiTheme="minorHAnsi" w:hAnsiTheme="minorHAnsi" w:cstheme="minorHAnsi"/>
          <w:b/>
          <w:bCs/>
        </w:rPr>
        <w:t xml:space="preserve">Adres strony prowadzonego postępowania: </w:t>
      </w:r>
      <w:r w:rsidR="001241CD" w:rsidRPr="001241CD">
        <w:rPr>
          <w:rFonts w:asciiTheme="minorHAnsi" w:hAnsiTheme="minorHAnsi" w:cstheme="minorHAnsi"/>
          <w:b/>
          <w:bCs/>
        </w:rPr>
        <w:t>https://platformazakupowa.pl/transakcja/1035137</w:t>
      </w:r>
      <w:r w:rsidRPr="00DC78D5">
        <w:rPr>
          <w:rFonts w:asciiTheme="minorHAnsi" w:hAnsiTheme="minorHAnsi" w:cstheme="minorHAnsi"/>
          <w:b/>
          <w:bCs/>
        </w:rPr>
        <w:t>.</w:t>
      </w:r>
    </w:p>
    <w:p w14:paraId="657CD876" w14:textId="366D658A" w:rsidR="004C4F93" w:rsidRPr="00DC78D5" w:rsidRDefault="004C4F93" w:rsidP="00DC78D5">
      <w:pPr>
        <w:pStyle w:val="Akapitzlist"/>
        <w:numPr>
          <w:ilvl w:val="2"/>
          <w:numId w:val="4"/>
        </w:numPr>
        <w:spacing w:before="120" w:after="120" w:line="269" w:lineRule="auto"/>
        <w:ind w:left="426"/>
        <w:jc w:val="both"/>
        <w:rPr>
          <w:rFonts w:asciiTheme="minorHAnsi" w:hAnsiTheme="minorHAnsi" w:cstheme="minorHAnsi"/>
          <w:b/>
          <w:bCs/>
        </w:rPr>
      </w:pPr>
      <w:r w:rsidRPr="00DC78D5">
        <w:rPr>
          <w:rFonts w:asciiTheme="minorHAnsi" w:hAnsiTheme="minorHAnsi" w:cstheme="minorHAnsi"/>
        </w:rPr>
        <w:t xml:space="preserve">Po wypełnieniu Formularza ofertowego oraz wszystkich wymaganych w SWZ dokumentów należy je podpisać kwalifikowanym podpisem elektronicznym, najlepiej każdy osobno, załadować wszystkie wymagane załączniki i następnie kliknąć przycisk </w:t>
      </w:r>
      <w:r w:rsidRPr="00DC78D5">
        <w:rPr>
          <w:rFonts w:asciiTheme="minorHAnsi" w:hAnsiTheme="minorHAnsi" w:cstheme="minorHAnsi"/>
        </w:rPr>
        <w:lastRenderedPageBreak/>
        <w:t>„Przejdź do podsumowania”. Następnie w drugim kroku składania oferty należy sprawdzić poprawność złożonej oferty, załączonych plików oraz ich ilości. Następnie należy kliknąć przycisk „Złóż ofertę”, aby zakończyć etap składania oferty.</w:t>
      </w:r>
    </w:p>
    <w:p w14:paraId="0189031C" w14:textId="3AB79061"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6844C62" w14:textId="1B8B23DD" w:rsidR="00F23624" w:rsidRPr="002227FE" w:rsidRDefault="00F23624"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Oferta może być złożona tylko do upływu terminu składania ofert.</w:t>
      </w:r>
    </w:p>
    <w:p w14:paraId="0048ED4B" w14:textId="6DD18AAA"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składa ofertę w formie zaszyfrowanej, dlatego też oferty nie są widoczne do momentu odszyfrowania ofert przez Zamawiającego, który następuje po terminie otwarcia.  </w:t>
      </w:r>
    </w:p>
    <w:p w14:paraId="08C3F87E" w14:textId="79A577B0"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za pośrednictwem platformazakupowa.pl może przed upływem terminu do składania ofert wycofać ofertę. </w:t>
      </w:r>
    </w:p>
    <w:p w14:paraId="6120B91F" w14:textId="297BCDC0" w:rsidR="004C4F93" w:rsidRPr="002227FE" w:rsidRDefault="0019491D" w:rsidP="00FB33CE">
      <w:pPr>
        <w:pStyle w:val="Akapitzlist"/>
        <w:numPr>
          <w:ilvl w:val="2"/>
          <w:numId w:val="4"/>
        </w:numPr>
        <w:spacing w:before="120" w:after="120" w:line="269" w:lineRule="auto"/>
        <w:ind w:left="426"/>
        <w:jc w:val="both"/>
        <w:rPr>
          <w:rFonts w:asciiTheme="minorHAnsi" w:hAnsiTheme="minorHAnsi" w:cstheme="minorHAnsi"/>
          <w:b/>
          <w:bCs/>
        </w:rPr>
      </w:pPr>
      <w:r w:rsidRPr="0019491D">
        <w:rPr>
          <w:rFonts w:asciiTheme="minorHAnsi" w:hAnsiTheme="minorHAnsi" w:cstheme="minorHAnsi"/>
        </w:rPr>
        <w:t>Szczegółowa „Instrukcja dla Wykonawców” dotycząca złożenia i wycofania oferty znajduje się na stronie internetowej pod adresem: https://platformazakupowa.pl/strona/45-instrukcje</w:t>
      </w:r>
    </w:p>
    <w:p w14:paraId="3F6AC94E" w14:textId="6A3DD89B"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Wykonawca po upływie terminu składania ofert nie może wycofać złożonej oferty.</w:t>
      </w:r>
    </w:p>
    <w:p w14:paraId="403835AC" w14:textId="4C7317F3" w:rsidR="000B2AAE" w:rsidRPr="002227FE" w:rsidRDefault="000B2AAE"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Poprzez oryginał należy rozumieć dokument podpisany kwalifikowanym podpisem elektronicznym</w:t>
      </w:r>
      <w:r w:rsidR="00341A11">
        <w:rPr>
          <w:rFonts w:asciiTheme="minorHAnsi" w:hAnsiTheme="minorHAnsi" w:cstheme="minorHAnsi"/>
        </w:rPr>
        <w:t>, zaufanym lub osobistym.</w:t>
      </w:r>
    </w:p>
    <w:p w14:paraId="474D2415" w14:textId="3FEE5923" w:rsidR="000B2AAE" w:rsidRPr="00EE61EB" w:rsidRDefault="000B2AAE"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Podpisy kwalifikowane wykorzystywane przez </w:t>
      </w:r>
      <w:r w:rsidR="007442A9" w:rsidRPr="002227FE">
        <w:rPr>
          <w:rFonts w:asciiTheme="minorHAnsi" w:hAnsiTheme="minorHAnsi" w:cstheme="minorHAnsi"/>
        </w:rPr>
        <w:t>W</w:t>
      </w:r>
      <w:r w:rsidRPr="002227FE">
        <w:rPr>
          <w:rFonts w:asciiTheme="minorHAnsi" w:hAnsiTheme="minorHAnsi" w:cstheme="minorHAnsi"/>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27FE">
        <w:rPr>
          <w:rFonts w:asciiTheme="minorHAnsi" w:hAnsiTheme="minorHAnsi" w:cstheme="minorHAnsi"/>
        </w:rPr>
        <w:t>eIDAS</w:t>
      </w:r>
      <w:proofErr w:type="spellEnd"/>
      <w:r w:rsidRPr="002227FE">
        <w:rPr>
          <w:rFonts w:asciiTheme="minorHAnsi" w:hAnsiTheme="minorHAnsi" w:cstheme="minorHAnsi"/>
        </w:rPr>
        <w:t>) (UE) nr 910/2014 - od 1 lipca 2016 roku”.</w:t>
      </w:r>
    </w:p>
    <w:p w14:paraId="4F701FC1" w14:textId="20B60BF3" w:rsidR="00EE61EB" w:rsidRPr="0045148D" w:rsidRDefault="00EE61EB" w:rsidP="00EE61EB">
      <w:pPr>
        <w:pStyle w:val="Akapitzlist"/>
        <w:numPr>
          <w:ilvl w:val="2"/>
          <w:numId w:val="4"/>
        </w:numPr>
        <w:spacing w:before="120" w:after="120" w:line="269" w:lineRule="auto"/>
        <w:ind w:left="426"/>
        <w:jc w:val="both"/>
        <w:rPr>
          <w:rFonts w:asciiTheme="minorHAnsi" w:hAnsiTheme="minorHAnsi" w:cstheme="minorHAnsi"/>
          <w:b/>
          <w:bCs/>
        </w:rPr>
      </w:pPr>
      <w:r w:rsidRPr="00EE61EB">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EE61EB">
        <w:rPr>
          <w:rFonts w:asciiTheme="minorHAnsi" w:hAnsiTheme="minorHAnsi" w:cstheme="minorHAnsi"/>
        </w:rPr>
        <w:t>eDoApp</w:t>
      </w:r>
      <w:proofErr w:type="spellEnd"/>
      <w:r w:rsidRPr="00EE61EB">
        <w:rPr>
          <w:rFonts w:asciiTheme="minorHAnsi" w:hAnsiTheme="minorHAnsi" w:cstheme="minorHAnsi"/>
        </w:rPr>
        <w:t xml:space="preserve"> służącej do składania podpisu osobistego, który wynosi maksymalnie 5 MB.</w:t>
      </w:r>
    </w:p>
    <w:p w14:paraId="1B7EFF10" w14:textId="00D4E278" w:rsidR="00EE61EB" w:rsidRPr="0045148D" w:rsidRDefault="00EE61EB" w:rsidP="0045148D">
      <w:pPr>
        <w:pStyle w:val="Akapitzlist"/>
        <w:numPr>
          <w:ilvl w:val="2"/>
          <w:numId w:val="4"/>
        </w:numPr>
        <w:spacing w:before="120" w:after="120" w:line="269" w:lineRule="auto"/>
        <w:ind w:left="426"/>
        <w:jc w:val="both"/>
        <w:rPr>
          <w:rFonts w:asciiTheme="minorHAnsi" w:hAnsiTheme="minorHAnsi" w:cstheme="minorHAnsi"/>
          <w:b/>
          <w:bCs/>
        </w:rPr>
      </w:pPr>
      <w:r w:rsidRPr="0045148D">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z weryfikacją plików. </w:t>
      </w:r>
    </w:p>
    <w:p w14:paraId="5C10386D" w14:textId="43DD06BC" w:rsidR="00FA0C45" w:rsidRPr="00B173DB" w:rsidRDefault="00FA0C45" w:rsidP="00B173DB">
      <w:pPr>
        <w:pStyle w:val="Akapitzlist"/>
        <w:numPr>
          <w:ilvl w:val="2"/>
          <w:numId w:val="4"/>
        </w:numPr>
        <w:spacing w:before="120" w:after="120" w:line="269" w:lineRule="auto"/>
        <w:ind w:left="426"/>
        <w:jc w:val="both"/>
        <w:rPr>
          <w:rFonts w:asciiTheme="minorHAnsi" w:hAnsiTheme="minorHAnsi" w:cstheme="minorHAnsi"/>
        </w:rPr>
      </w:pPr>
      <w:r w:rsidRPr="00B173D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3D3820" w14:textId="56E6CA94"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Zamawiający rekomenduje wykorzystanie formatów: .pdf .</w:t>
      </w:r>
      <w:proofErr w:type="spellStart"/>
      <w:r w:rsidRPr="002227FE">
        <w:rPr>
          <w:rFonts w:asciiTheme="minorHAnsi" w:hAnsiTheme="minorHAnsi" w:cstheme="minorHAnsi"/>
        </w:rPr>
        <w:t>doc</w:t>
      </w:r>
      <w:proofErr w:type="spellEnd"/>
      <w:r w:rsidRPr="002227FE">
        <w:rPr>
          <w:rFonts w:asciiTheme="minorHAnsi" w:hAnsiTheme="minorHAnsi" w:cstheme="minorHAnsi"/>
        </w:rPr>
        <w:t xml:space="preserve"> .xls .jpg (.</w:t>
      </w:r>
      <w:proofErr w:type="spellStart"/>
      <w:r w:rsidRPr="002227FE">
        <w:rPr>
          <w:rFonts w:asciiTheme="minorHAnsi" w:hAnsiTheme="minorHAnsi" w:cstheme="minorHAnsi"/>
        </w:rPr>
        <w:t>jpeg</w:t>
      </w:r>
      <w:proofErr w:type="spellEnd"/>
      <w:r w:rsidRPr="002227FE">
        <w:rPr>
          <w:rFonts w:asciiTheme="minorHAnsi" w:hAnsiTheme="minorHAnsi" w:cstheme="minorHAnsi"/>
        </w:rPr>
        <w:t>) ze szczególnym wskazaniem na .pdf</w:t>
      </w:r>
      <w:r w:rsidR="00F3253F" w:rsidRPr="002227FE">
        <w:rPr>
          <w:rFonts w:asciiTheme="minorHAnsi" w:hAnsiTheme="minorHAnsi" w:cstheme="minorHAnsi"/>
        </w:rPr>
        <w:t>.</w:t>
      </w:r>
    </w:p>
    <w:p w14:paraId="3CC25C6C" w14:textId="2AD38B7B"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W celu ewentualnej kompresji danych Zamawiający rekomenduje wykorzystanie jednego z formatów: .zip lub .7Z.</w:t>
      </w:r>
    </w:p>
    <w:p w14:paraId="5E464040" w14:textId="204EB5BF" w:rsidR="00BA501E" w:rsidRPr="002227FE" w:rsidRDefault="00BA501E"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Jeśli Wykonawca pakuje dokumenty np. w plik ZIP zaleca się wcześniejsze podpisanie każdego ze skompresowanych plików. </w:t>
      </w:r>
    </w:p>
    <w:p w14:paraId="6F8BC684" w14:textId="7595CDC2" w:rsidR="001919E4" w:rsidRPr="002227FE" w:rsidRDefault="000E50CA" w:rsidP="00FB33CE">
      <w:pPr>
        <w:pStyle w:val="Akapitzlist"/>
        <w:numPr>
          <w:ilvl w:val="2"/>
          <w:numId w:val="4"/>
        </w:numPr>
        <w:spacing w:before="120" w:after="120" w:line="269" w:lineRule="auto"/>
        <w:ind w:left="426"/>
        <w:jc w:val="both"/>
        <w:rPr>
          <w:rFonts w:asciiTheme="minorHAnsi" w:hAnsiTheme="minorHAnsi" w:cstheme="minorHAnsi"/>
          <w:b/>
          <w:bCs/>
        </w:rPr>
      </w:pPr>
      <w:bookmarkStart w:id="6" w:name="_Hlk63835213"/>
      <w:r w:rsidRPr="002227FE">
        <w:rPr>
          <w:rFonts w:asciiTheme="minorHAnsi" w:hAnsiTheme="minorHAnsi" w:cstheme="minorHAnsi"/>
        </w:rPr>
        <w:lastRenderedPageBreak/>
        <w:t xml:space="preserve">Zamawiający rekomenduje, by nie stosować </w:t>
      </w:r>
      <w:r w:rsidR="001919E4" w:rsidRPr="002227FE">
        <w:rPr>
          <w:rFonts w:asciiTheme="minorHAnsi" w:hAnsiTheme="minorHAnsi" w:cstheme="minorHAnsi"/>
        </w:rPr>
        <w:t>powszechnych formatów: .</w:t>
      </w:r>
      <w:proofErr w:type="spellStart"/>
      <w:r w:rsidR="001919E4" w:rsidRPr="002227FE">
        <w:rPr>
          <w:rFonts w:asciiTheme="minorHAnsi" w:hAnsiTheme="minorHAnsi" w:cstheme="minorHAnsi"/>
        </w:rPr>
        <w:t>rar</w:t>
      </w:r>
      <w:proofErr w:type="spellEnd"/>
      <w:r w:rsidR="001919E4" w:rsidRPr="002227FE">
        <w:rPr>
          <w:rFonts w:asciiTheme="minorHAnsi" w:hAnsiTheme="minorHAnsi" w:cstheme="minorHAnsi"/>
        </w:rPr>
        <w:t xml:space="preserve"> .gif .</w:t>
      </w:r>
      <w:proofErr w:type="spellStart"/>
      <w:r w:rsidR="001919E4" w:rsidRPr="002227FE">
        <w:rPr>
          <w:rFonts w:asciiTheme="minorHAnsi" w:hAnsiTheme="minorHAnsi" w:cstheme="minorHAnsi"/>
        </w:rPr>
        <w:t>bmp</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numbers</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pages</w:t>
      </w:r>
      <w:proofErr w:type="spellEnd"/>
      <w:r w:rsidR="001919E4" w:rsidRPr="002227FE">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w:t>
      </w:r>
      <w:r w:rsidR="00BB698D" w:rsidRPr="002227FE">
        <w:rPr>
          <w:rFonts w:asciiTheme="minorHAnsi" w:hAnsiTheme="minorHAnsi" w:cstheme="minorHAnsi"/>
        </w:rPr>
        <w:t xml:space="preserve"> (Dz. U 2017 poz. 2247).</w:t>
      </w:r>
      <w:r w:rsidR="001919E4" w:rsidRPr="002227FE">
        <w:rPr>
          <w:rFonts w:asciiTheme="minorHAnsi" w:hAnsiTheme="minorHAnsi" w:cstheme="minorHAnsi"/>
        </w:rPr>
        <w:t xml:space="preserve"> </w:t>
      </w:r>
    </w:p>
    <w:bookmarkEnd w:id="6"/>
    <w:p w14:paraId="3892926B" w14:textId="5807B4F5"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227FE">
        <w:rPr>
          <w:rFonts w:asciiTheme="minorHAnsi" w:hAnsiTheme="minorHAnsi" w:cstheme="minorHAnsi"/>
        </w:rPr>
        <w:t>PAdES</w:t>
      </w:r>
      <w:proofErr w:type="spellEnd"/>
      <w:r w:rsidRPr="002227FE">
        <w:rPr>
          <w:rFonts w:asciiTheme="minorHAnsi" w:hAnsiTheme="minorHAnsi" w:cstheme="minorHAnsi"/>
        </w:rPr>
        <w:t xml:space="preserve">. </w:t>
      </w:r>
    </w:p>
    <w:p w14:paraId="69D9CAD4" w14:textId="607791C9"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Pliki w innych formatach niż PDF zaleca się opatrzyć zewnętrznym podpisem </w:t>
      </w:r>
      <w:proofErr w:type="spellStart"/>
      <w:r w:rsidRPr="002227FE">
        <w:rPr>
          <w:rFonts w:asciiTheme="minorHAnsi" w:hAnsiTheme="minorHAnsi" w:cstheme="minorHAnsi"/>
        </w:rPr>
        <w:t>XAdES</w:t>
      </w:r>
      <w:proofErr w:type="spellEnd"/>
      <w:r w:rsidRPr="002227FE">
        <w:rPr>
          <w:rFonts w:asciiTheme="minorHAnsi" w:hAnsiTheme="minorHAnsi" w:cstheme="minorHAnsi"/>
        </w:rPr>
        <w:t>. Wykonawca powinien pamiętać, aby plik z podpisem przekazywać łącznie z dokumentem podpisywanym.</w:t>
      </w:r>
    </w:p>
    <w:p w14:paraId="275CFAFB" w14:textId="373A62B2" w:rsidR="00A779E2" w:rsidRPr="002227FE" w:rsidRDefault="00A779E2"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Podczas podpisywania plików zaleca się stosowanie algorytmu skrótu SHA2 zamiast SHA1. </w:t>
      </w:r>
    </w:p>
    <w:p w14:paraId="3C0F104C" w14:textId="2C1DB10B" w:rsidR="00A779E2" w:rsidRPr="002227FE" w:rsidRDefault="00A779E2"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Zamawiający rekomenduje wykorzystanie podpisu z kwalifikowanym znacznikiem czasu.</w:t>
      </w:r>
    </w:p>
    <w:p w14:paraId="4ADEC09A" w14:textId="2BC02754" w:rsidR="00A632EB" w:rsidRPr="002227FE" w:rsidRDefault="00A632EB"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7BFF122" w14:textId="542CF529" w:rsidR="00CD434C"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CD434C">
        <w:rPr>
          <w:rFonts w:asciiTheme="minorHAnsi" w:hAnsiTheme="minorHAnsi" w:cstheme="minorHAnsi"/>
        </w:rPr>
        <w:t xml:space="preserve">stały </w:t>
      </w:r>
      <w:r w:rsidR="00CD434C" w:rsidRPr="00CD434C">
        <w:rPr>
          <w:rFonts w:asciiTheme="minorHAnsi" w:hAnsiTheme="minorHAnsi" w:cstheme="minorHAnsi"/>
        </w:rPr>
        <w:t xml:space="preserve">dostęp do sieci Internet o gwarantowanej przepustowości nie mniejszej niż 512 </w:t>
      </w:r>
      <w:proofErr w:type="spellStart"/>
      <w:r w:rsidR="00CD434C" w:rsidRPr="00CD434C">
        <w:rPr>
          <w:rFonts w:asciiTheme="minorHAnsi" w:hAnsiTheme="minorHAnsi" w:cstheme="minorHAnsi"/>
        </w:rPr>
        <w:t>kb</w:t>
      </w:r>
      <w:proofErr w:type="spellEnd"/>
      <w:r w:rsidR="00CD434C" w:rsidRPr="00CD434C">
        <w:rPr>
          <w:rFonts w:asciiTheme="minorHAnsi" w:hAnsiTheme="minorHAnsi" w:cstheme="minorHAnsi"/>
        </w:rPr>
        <w:t>/s</w:t>
      </w:r>
      <w:r w:rsidR="00BA501E">
        <w:rPr>
          <w:rFonts w:asciiTheme="minorHAnsi" w:hAnsiTheme="minorHAnsi" w:cstheme="minorHAnsi"/>
        </w:rPr>
        <w:t xml:space="preserve">, </w:t>
      </w:r>
    </w:p>
    <w:p w14:paraId="4985AC2E" w14:textId="2614C392"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82B4B7C" w14:textId="193E2421" w:rsidR="00A632EB" w:rsidRPr="00BA501E"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1FFBA7AB" w14:textId="08679C84"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włączona obsługa JavaScript,</w:t>
      </w:r>
    </w:p>
    <w:p w14:paraId="145C19E0" w14:textId="06CC1F7B"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2C59562E" w14:textId="0C58F668"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Platformazakupowa.pl działa według standardu przyjętego w komunikacji sieciowej - kodowanie UTF8,</w:t>
      </w:r>
    </w:p>
    <w:p w14:paraId="0387DA1B" w14:textId="77777777" w:rsidR="003348DF"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Oznaczenie czasu odbioru danych przez platformę zakupową stanowi datę oraz dokładny czas (</w:t>
      </w:r>
      <w:proofErr w:type="spellStart"/>
      <w:r w:rsidRPr="00BA501E">
        <w:rPr>
          <w:rFonts w:asciiTheme="minorHAnsi" w:hAnsiTheme="minorHAnsi" w:cstheme="minorHAnsi"/>
        </w:rPr>
        <w:t>hh:mm:ss</w:t>
      </w:r>
      <w:proofErr w:type="spellEnd"/>
      <w:r w:rsidRPr="00BA501E">
        <w:rPr>
          <w:rFonts w:asciiTheme="minorHAnsi" w:hAnsiTheme="minorHAnsi" w:cstheme="minorHAnsi"/>
        </w:rPr>
        <w:t>) generowany wg. czasu lokalnego serwera synchronizowanego z zegarem Głównego Urzędu Miar.</w:t>
      </w:r>
    </w:p>
    <w:p w14:paraId="22F57CC6" w14:textId="77777777" w:rsidR="003348DF" w:rsidRDefault="003348DF">
      <w:pPr>
        <w:spacing w:after="160" w:line="259" w:lineRule="auto"/>
        <w:rPr>
          <w:rFonts w:asciiTheme="minorHAnsi" w:hAnsiTheme="minorHAnsi" w:cstheme="minorHAnsi"/>
        </w:rPr>
      </w:pPr>
      <w:r>
        <w:rPr>
          <w:rFonts w:asciiTheme="minorHAnsi" w:hAnsiTheme="minorHAnsi" w:cstheme="minorHAnsi"/>
        </w:rPr>
        <w:br w:type="page"/>
      </w:r>
    </w:p>
    <w:p w14:paraId="66CF7AC4" w14:textId="063FFD83" w:rsidR="00767697" w:rsidRPr="008B3B8B" w:rsidRDefault="00767697">
      <w:pPr>
        <w:pStyle w:val="Akapitzlist"/>
        <w:numPr>
          <w:ilvl w:val="0"/>
          <w:numId w:val="25"/>
        </w:numPr>
        <w:spacing w:line="269" w:lineRule="auto"/>
        <w:ind w:left="426" w:hanging="426"/>
        <w:jc w:val="both"/>
        <w:rPr>
          <w:rFonts w:asciiTheme="minorHAnsi" w:hAnsiTheme="minorHAnsi" w:cstheme="minorHAnsi"/>
          <w:b/>
          <w:bCs/>
        </w:rPr>
      </w:pPr>
      <w:r w:rsidRPr="008B3B8B">
        <w:rPr>
          <w:rFonts w:asciiTheme="minorHAnsi" w:hAnsiTheme="minorHAnsi" w:cstheme="minorHAnsi"/>
          <w:b/>
          <w:bCs/>
        </w:rPr>
        <w:lastRenderedPageBreak/>
        <w:t>SPOSÓB POROZUMIEWANIA SIĘ ZAMAWIAJĄCEGO Z WYKONAWCAMI</w:t>
      </w:r>
    </w:p>
    <w:p w14:paraId="36EB3D8B" w14:textId="58AE83D1" w:rsidR="00976CA2" w:rsidRDefault="00976CA2" w:rsidP="00724D05">
      <w:pPr>
        <w:pStyle w:val="Akapitzlist"/>
        <w:numPr>
          <w:ilvl w:val="0"/>
          <w:numId w:val="14"/>
        </w:numPr>
        <w:spacing w:before="120" w:after="120" w:line="269" w:lineRule="auto"/>
        <w:ind w:left="284" w:hanging="283"/>
        <w:jc w:val="both"/>
        <w:rPr>
          <w:rFonts w:asciiTheme="minorHAnsi" w:hAnsiTheme="minorHAnsi" w:cstheme="minorHAnsi"/>
        </w:rPr>
      </w:pPr>
      <w:r w:rsidRPr="003E08A0">
        <w:rPr>
          <w:rFonts w:asciiTheme="minorHAnsi" w:hAnsiTheme="minorHAnsi" w:cstheme="minorHAnsi"/>
        </w:rPr>
        <w:t>Postępowanie prowadzone jest w języku polskim.</w:t>
      </w:r>
    </w:p>
    <w:p w14:paraId="6CF3D2A8" w14:textId="41C9CBE4" w:rsidR="00BF2DB0" w:rsidRPr="00BF2DB0" w:rsidRDefault="00767697" w:rsidP="00724D05">
      <w:pPr>
        <w:pStyle w:val="Akapitzlist"/>
        <w:numPr>
          <w:ilvl w:val="0"/>
          <w:numId w:val="14"/>
        </w:numPr>
        <w:spacing w:before="120" w:after="120" w:line="269" w:lineRule="auto"/>
        <w:ind w:left="284" w:hanging="283"/>
        <w:jc w:val="both"/>
        <w:rPr>
          <w:rFonts w:asciiTheme="minorHAnsi" w:hAnsiTheme="minorHAnsi" w:cstheme="minorHAnsi"/>
        </w:rPr>
      </w:pPr>
      <w:r w:rsidRPr="00BF2DB0">
        <w:rPr>
          <w:rFonts w:asciiTheme="minorHAnsi" w:hAnsiTheme="minorHAnsi" w:cstheme="minorHAnsi"/>
        </w:rPr>
        <w:t xml:space="preserve">W </w:t>
      </w:r>
      <w:r w:rsidRPr="001241CD">
        <w:rPr>
          <w:rFonts w:asciiTheme="minorHAnsi" w:hAnsiTheme="minorHAnsi" w:cstheme="minorHAnsi"/>
        </w:rPr>
        <w:t xml:space="preserve">niniejszym postępowaniu komunikacja Zamawiającego z Wykonawcami odbywa się za pośrednictwem środków komunikacji elektronicznej: Platformy </w:t>
      </w:r>
      <w:r w:rsidR="001241CD" w:rsidRPr="001241CD">
        <w:rPr>
          <w:rFonts w:asciiTheme="minorHAnsi" w:hAnsiTheme="minorHAnsi" w:cstheme="minorHAnsi"/>
        </w:rPr>
        <w:t>https://platformazakupowa.pl/transakcja/1035137.</w:t>
      </w:r>
    </w:p>
    <w:p w14:paraId="2DDEC81D" w14:textId="18E6E535" w:rsidR="00767697" w:rsidRPr="00BF2DB0" w:rsidRDefault="00767697" w:rsidP="00724D05">
      <w:pPr>
        <w:pStyle w:val="Akapitzlist"/>
        <w:numPr>
          <w:ilvl w:val="0"/>
          <w:numId w:val="14"/>
        </w:numPr>
        <w:spacing w:before="120" w:after="120" w:line="269" w:lineRule="auto"/>
        <w:ind w:left="284" w:hanging="283"/>
        <w:jc w:val="both"/>
        <w:rPr>
          <w:rFonts w:asciiTheme="minorHAnsi" w:hAnsiTheme="minorHAnsi" w:cstheme="minorHAnsi"/>
        </w:rPr>
      </w:pPr>
      <w:r w:rsidRPr="00BF2DB0">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56AFC026" w14:textId="036715F8" w:rsidR="00767697" w:rsidRDefault="00767697" w:rsidP="00724D05">
      <w:pPr>
        <w:pStyle w:val="Akapitzlist"/>
        <w:numPr>
          <w:ilvl w:val="0"/>
          <w:numId w:val="14"/>
        </w:numPr>
        <w:spacing w:before="120" w:after="120" w:line="269" w:lineRule="auto"/>
        <w:ind w:left="284" w:hanging="283"/>
        <w:jc w:val="both"/>
        <w:rPr>
          <w:rFonts w:asciiTheme="minorHAnsi" w:hAnsiTheme="minorHAnsi" w:cstheme="minorHAnsi"/>
        </w:rPr>
      </w:pPr>
      <w:r w:rsidRPr="003E08A0">
        <w:rPr>
          <w:rFonts w:asciiTheme="minorHAnsi" w:hAnsiTheme="minorHAnsi" w:cstheme="minorHAnsi"/>
        </w:rPr>
        <w:t>Korzystanie z Platformy przez Wykonawcę jest bezpłatne.</w:t>
      </w:r>
    </w:p>
    <w:p w14:paraId="2F6B53D0" w14:textId="5DF23046" w:rsidR="00767697" w:rsidRDefault="00767697" w:rsidP="00724D05">
      <w:pPr>
        <w:pStyle w:val="Akapitzlist"/>
        <w:numPr>
          <w:ilvl w:val="0"/>
          <w:numId w:val="14"/>
        </w:numPr>
        <w:spacing w:before="120" w:after="120" w:line="269" w:lineRule="auto"/>
        <w:ind w:left="284" w:hanging="283"/>
        <w:jc w:val="both"/>
        <w:rPr>
          <w:rFonts w:asciiTheme="minorHAnsi" w:hAnsiTheme="minorHAnsi" w:cstheme="minorHAnsi"/>
        </w:rPr>
      </w:pPr>
      <w:r w:rsidRPr="003E08A0">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3E08A0">
        <w:rPr>
          <w:rFonts w:asciiTheme="minorHAnsi" w:hAnsiTheme="minorHAnsi" w:cstheme="minorHAnsi"/>
        </w:rPr>
        <w:t>Nexus</w:t>
      </w:r>
      <w:proofErr w:type="spellEnd"/>
      <w:r w:rsidRPr="003E08A0">
        <w:rPr>
          <w:rFonts w:asciiTheme="minorHAnsi" w:hAnsiTheme="minorHAnsi" w:cstheme="minorHAnsi"/>
        </w:rPr>
        <w:t xml:space="preserve"> Sp. z o.o.</w:t>
      </w:r>
    </w:p>
    <w:p w14:paraId="437B1C84" w14:textId="50A7B3BD" w:rsidR="00767697" w:rsidRDefault="00767697" w:rsidP="00724D05">
      <w:pPr>
        <w:pStyle w:val="Akapitzlist"/>
        <w:numPr>
          <w:ilvl w:val="0"/>
          <w:numId w:val="14"/>
        </w:numPr>
        <w:spacing w:before="120" w:after="120" w:line="269" w:lineRule="auto"/>
        <w:ind w:left="284" w:hanging="283"/>
        <w:jc w:val="both"/>
        <w:rPr>
          <w:rFonts w:asciiTheme="minorHAnsi" w:hAnsiTheme="minorHAnsi" w:cstheme="minorHAnsi"/>
        </w:rPr>
      </w:pPr>
      <w:r w:rsidRPr="003E08A0">
        <w:rPr>
          <w:rFonts w:asciiTheme="minorHAnsi" w:hAnsiTheme="minorHAnsi" w:cstheme="minorHAnsi"/>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501D881" w14:textId="20DB52DF" w:rsidR="00767697" w:rsidRDefault="00767697" w:rsidP="00724D05">
      <w:pPr>
        <w:pStyle w:val="Akapitzlist"/>
        <w:numPr>
          <w:ilvl w:val="0"/>
          <w:numId w:val="14"/>
        </w:numPr>
        <w:spacing w:before="120" w:after="120" w:line="269" w:lineRule="auto"/>
        <w:ind w:left="284" w:hanging="283"/>
        <w:jc w:val="both"/>
        <w:rPr>
          <w:rFonts w:asciiTheme="minorHAnsi" w:hAnsiTheme="minorHAnsi" w:cstheme="minorHAnsi"/>
        </w:rPr>
      </w:pPr>
      <w:r w:rsidRPr="003E08A0">
        <w:rPr>
          <w:rFonts w:asciiTheme="minorHAnsi" w:hAnsiTheme="minorHAnsi" w:cstheme="minorHAnsi"/>
        </w:rPr>
        <w:t>Wykonawca może zwrócić się do  Zamawiającego z  wnioskiem  o wyjaśnienie treści SWZ za pośrednictwem Platformy i formularza „Wyślij wiadomość do zamawiającego”.</w:t>
      </w:r>
    </w:p>
    <w:p w14:paraId="12DBC3ED" w14:textId="5A26F050" w:rsidR="00767697" w:rsidRDefault="00767697" w:rsidP="00724D05">
      <w:pPr>
        <w:pStyle w:val="Akapitzlist"/>
        <w:numPr>
          <w:ilvl w:val="0"/>
          <w:numId w:val="14"/>
        </w:numPr>
        <w:spacing w:before="120" w:after="120" w:line="269" w:lineRule="auto"/>
        <w:ind w:left="284" w:hanging="283"/>
        <w:jc w:val="both"/>
        <w:rPr>
          <w:rFonts w:asciiTheme="minorHAnsi" w:hAnsiTheme="minorHAnsi" w:cstheme="minorHAnsi"/>
        </w:rPr>
      </w:pPr>
      <w:r w:rsidRPr="003E08A0">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06E6D52A" w14:textId="77777777" w:rsidR="009367A6" w:rsidRDefault="009367A6" w:rsidP="00724D05">
      <w:pPr>
        <w:pStyle w:val="Akapitzlist"/>
        <w:numPr>
          <w:ilvl w:val="0"/>
          <w:numId w:val="14"/>
        </w:numPr>
        <w:spacing w:before="120" w:after="120" w:line="269" w:lineRule="auto"/>
        <w:ind w:left="284" w:hanging="283"/>
        <w:jc w:val="both"/>
        <w:rPr>
          <w:rFonts w:asciiTheme="minorHAnsi" w:hAnsiTheme="minorHAnsi" w:cstheme="minorHAnsi"/>
        </w:rPr>
      </w:pPr>
      <w:r w:rsidRPr="009367A6">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751C9742" w14:textId="77777777" w:rsidR="00ED19DE" w:rsidRPr="00C5373D" w:rsidRDefault="00ED19DE" w:rsidP="00ED19DE">
      <w:pPr>
        <w:pStyle w:val="Akapitzlist"/>
        <w:numPr>
          <w:ilvl w:val="0"/>
          <w:numId w:val="14"/>
        </w:numPr>
        <w:tabs>
          <w:tab w:val="left" w:pos="567"/>
        </w:tabs>
        <w:spacing w:line="276" w:lineRule="auto"/>
        <w:ind w:left="284"/>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4E3ABB2" w14:textId="77777777" w:rsidR="00ED19DE" w:rsidRPr="00C5373D" w:rsidRDefault="00ED19DE" w:rsidP="00ED19DE">
      <w:pPr>
        <w:pStyle w:val="Akapitzlist"/>
        <w:numPr>
          <w:ilvl w:val="0"/>
          <w:numId w:val="14"/>
        </w:numPr>
        <w:tabs>
          <w:tab w:val="left" w:pos="567"/>
        </w:tabs>
        <w:spacing w:line="276" w:lineRule="auto"/>
        <w:ind w:left="284"/>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0D3EBB16" w14:textId="77777777" w:rsidR="00ED19DE" w:rsidRPr="00C5373D" w:rsidRDefault="00ED19DE" w:rsidP="00ED19DE">
      <w:pPr>
        <w:pStyle w:val="Akapitzlist"/>
        <w:numPr>
          <w:ilvl w:val="0"/>
          <w:numId w:val="14"/>
        </w:numPr>
        <w:tabs>
          <w:tab w:val="left" w:pos="567"/>
        </w:tabs>
        <w:spacing w:line="276" w:lineRule="auto"/>
        <w:ind w:left="284"/>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1EAE73DB" w14:textId="77777777" w:rsidR="005972D1" w:rsidRPr="005972D1" w:rsidRDefault="00ED19DE" w:rsidP="005972D1">
      <w:pPr>
        <w:pStyle w:val="Akapitzlist"/>
        <w:numPr>
          <w:ilvl w:val="0"/>
          <w:numId w:val="14"/>
        </w:numPr>
        <w:tabs>
          <w:tab w:val="left" w:pos="567"/>
        </w:tabs>
        <w:spacing w:line="276" w:lineRule="auto"/>
        <w:ind w:left="284" w:right="20"/>
        <w:jc w:val="both"/>
        <w:rPr>
          <w:rFonts w:asciiTheme="minorHAnsi" w:hAnsiTheme="minorHAnsi" w:cstheme="minorHAnsi"/>
          <w:b/>
        </w:rPr>
      </w:pPr>
      <w:r w:rsidRPr="00B41829">
        <w:rPr>
          <w:rFonts w:asciiTheme="minorHAnsi" w:hAnsiTheme="minorHAnsi" w:cstheme="minorHAnsi"/>
        </w:rPr>
        <w:t>Osoby wskazane do porozumiewania się z Wykonawcami</w:t>
      </w:r>
      <w:r>
        <w:rPr>
          <w:rFonts w:asciiTheme="minorHAnsi" w:hAnsiTheme="minorHAnsi" w:cstheme="minorHAnsi"/>
        </w:rPr>
        <w:t xml:space="preserve"> </w:t>
      </w:r>
      <w:r w:rsidRPr="008D2E02">
        <w:rPr>
          <w:rFonts w:asciiTheme="minorHAnsi" w:hAnsiTheme="minorHAnsi" w:cstheme="minorHAnsi"/>
          <w:bCs/>
        </w:rPr>
        <w:t>w zakresie dotyczącym zagadnień proceduralnych:</w:t>
      </w:r>
    </w:p>
    <w:p w14:paraId="6EC5A195" w14:textId="32FCD7D2" w:rsidR="005972D1" w:rsidRDefault="00DA4A59" w:rsidP="005972D1">
      <w:pPr>
        <w:pStyle w:val="Akapitzlist"/>
        <w:tabs>
          <w:tab w:val="left" w:pos="567"/>
        </w:tabs>
        <w:spacing w:line="276" w:lineRule="auto"/>
        <w:ind w:left="284" w:right="20"/>
        <w:jc w:val="both"/>
        <w:rPr>
          <w:rFonts w:asciiTheme="minorHAnsi" w:hAnsiTheme="minorHAnsi" w:cstheme="minorHAnsi"/>
        </w:rPr>
      </w:pPr>
      <w:r w:rsidRPr="005972D1">
        <w:rPr>
          <w:rFonts w:asciiTheme="minorHAnsi" w:hAnsiTheme="minorHAnsi" w:cstheme="minorHAnsi"/>
          <w:b/>
        </w:rPr>
        <w:t>w zakresie dotyczącym przedmiotu zamówienia:</w:t>
      </w:r>
      <w:r w:rsidR="005972D1">
        <w:rPr>
          <w:rFonts w:asciiTheme="minorHAnsi" w:hAnsiTheme="minorHAnsi" w:cstheme="minorHAnsi"/>
          <w:b/>
        </w:rPr>
        <w:t xml:space="preserve"> </w:t>
      </w:r>
      <w:r w:rsidR="00B54212" w:rsidRPr="005972D1">
        <w:rPr>
          <w:rFonts w:asciiTheme="minorHAnsi" w:hAnsiTheme="minorHAnsi" w:cstheme="minorHAnsi"/>
        </w:rPr>
        <w:t>Kierownik Ośrodka OPS Aneta Gierko – tel. 61 8 108</w:t>
      </w:r>
      <w:r w:rsidR="005972D1">
        <w:rPr>
          <w:rFonts w:asciiTheme="minorHAnsi" w:hAnsiTheme="minorHAnsi" w:cstheme="minorHAnsi"/>
        </w:rPr>
        <w:t> </w:t>
      </w:r>
      <w:r w:rsidR="00B54212" w:rsidRPr="005972D1">
        <w:rPr>
          <w:rFonts w:asciiTheme="minorHAnsi" w:hAnsiTheme="minorHAnsi" w:cstheme="minorHAnsi"/>
        </w:rPr>
        <w:t>293</w:t>
      </w:r>
    </w:p>
    <w:p w14:paraId="6E409420" w14:textId="1F81D873" w:rsidR="00DA4A59" w:rsidRPr="005972D1" w:rsidRDefault="00DA4A59" w:rsidP="005972D1">
      <w:pPr>
        <w:pStyle w:val="Akapitzlist"/>
        <w:tabs>
          <w:tab w:val="left" w:pos="567"/>
        </w:tabs>
        <w:spacing w:after="240" w:line="276" w:lineRule="auto"/>
        <w:ind w:left="284" w:right="20"/>
        <w:jc w:val="both"/>
        <w:rPr>
          <w:rFonts w:asciiTheme="minorHAnsi" w:hAnsiTheme="minorHAnsi" w:cstheme="minorHAnsi"/>
          <w:b/>
        </w:rPr>
      </w:pPr>
      <w:r w:rsidRPr="005972D1">
        <w:rPr>
          <w:rFonts w:asciiTheme="minorHAnsi" w:hAnsiTheme="minorHAnsi" w:cstheme="minorHAnsi"/>
          <w:b/>
        </w:rPr>
        <w:t>w zakresie dotyczącym zagadnień proceduralnych:</w:t>
      </w:r>
      <w:r w:rsidR="005972D1">
        <w:rPr>
          <w:rFonts w:asciiTheme="minorHAnsi" w:hAnsiTheme="minorHAnsi" w:cstheme="minorHAnsi"/>
          <w:b/>
        </w:rPr>
        <w:t xml:space="preserve"> </w:t>
      </w:r>
      <w:r w:rsidR="00C55F06">
        <w:rPr>
          <w:rFonts w:asciiTheme="minorHAnsi" w:hAnsiTheme="minorHAnsi" w:cstheme="minorHAnsi"/>
        </w:rPr>
        <w:t>Kierownik Referatu Z</w:t>
      </w:r>
      <w:r w:rsidR="00291FD6">
        <w:rPr>
          <w:rFonts w:asciiTheme="minorHAnsi" w:hAnsiTheme="minorHAnsi" w:cstheme="minorHAnsi"/>
        </w:rPr>
        <w:t xml:space="preserve">amówień </w:t>
      </w:r>
      <w:r w:rsidR="00C55F06">
        <w:rPr>
          <w:rFonts w:asciiTheme="minorHAnsi" w:hAnsiTheme="minorHAnsi" w:cstheme="minorHAnsi"/>
        </w:rPr>
        <w:t>P</w:t>
      </w:r>
      <w:r w:rsidR="00291FD6">
        <w:rPr>
          <w:rFonts w:asciiTheme="minorHAnsi" w:hAnsiTheme="minorHAnsi" w:cstheme="minorHAnsi"/>
        </w:rPr>
        <w:t xml:space="preserve">ublicznych - </w:t>
      </w:r>
      <w:r w:rsidRPr="00A867FB">
        <w:rPr>
          <w:rFonts w:asciiTheme="minorHAnsi" w:hAnsiTheme="minorHAnsi" w:cstheme="minorHAnsi"/>
        </w:rPr>
        <w:t>Agnieszka Skrzypczak, tel. 61 8 100</w:t>
      </w:r>
      <w:r>
        <w:rPr>
          <w:rFonts w:asciiTheme="minorHAnsi" w:hAnsiTheme="minorHAnsi" w:cstheme="minorHAnsi"/>
        </w:rPr>
        <w:t> </w:t>
      </w:r>
      <w:r w:rsidRPr="00A867FB">
        <w:rPr>
          <w:rFonts w:asciiTheme="minorHAnsi" w:hAnsiTheme="minorHAnsi" w:cstheme="minorHAnsi"/>
        </w:rPr>
        <w:t>087</w:t>
      </w:r>
    </w:p>
    <w:p w14:paraId="088BB000" w14:textId="40296860" w:rsidR="00767697" w:rsidRDefault="009949D9">
      <w:pPr>
        <w:pStyle w:val="Akapitzlist"/>
        <w:numPr>
          <w:ilvl w:val="0"/>
          <w:numId w:val="25"/>
        </w:numPr>
        <w:spacing w:line="269" w:lineRule="auto"/>
        <w:ind w:left="426" w:hanging="426"/>
        <w:jc w:val="both"/>
        <w:rPr>
          <w:rFonts w:asciiTheme="minorHAnsi" w:hAnsiTheme="minorHAnsi" w:cstheme="minorHAnsi"/>
          <w:b/>
          <w:bCs/>
        </w:rPr>
      </w:pPr>
      <w:r>
        <w:rPr>
          <w:rFonts w:asciiTheme="minorHAnsi" w:hAnsiTheme="minorHAnsi" w:cstheme="minorHAnsi"/>
          <w:b/>
          <w:bCs/>
        </w:rPr>
        <w:lastRenderedPageBreak/>
        <w:t>OPIS SPOSOBU OBLICZENIA CENY</w:t>
      </w:r>
    </w:p>
    <w:p w14:paraId="4C8FBF37" w14:textId="4E457B15" w:rsidR="005901DA" w:rsidRPr="00E36F3D" w:rsidRDefault="005901DA">
      <w:pPr>
        <w:pStyle w:val="Akapitzlist"/>
        <w:numPr>
          <w:ilvl w:val="2"/>
          <w:numId w:val="25"/>
        </w:numPr>
        <w:spacing w:before="120" w:after="120" w:line="269" w:lineRule="auto"/>
        <w:ind w:left="426"/>
        <w:jc w:val="both"/>
        <w:rPr>
          <w:rFonts w:asciiTheme="minorHAnsi" w:hAnsiTheme="minorHAnsi" w:cstheme="minorHAnsi"/>
        </w:rPr>
      </w:pPr>
      <w:r w:rsidRPr="00E36F3D">
        <w:rPr>
          <w:rFonts w:asciiTheme="minorHAnsi" w:hAnsiTheme="minorHAnsi" w:cstheme="minorHAnsi"/>
        </w:rPr>
        <w:t>Cena podana w Formularzu oferty - załącznik nr 1 do SWZ musi uwzględniać wszystkie koszty realizacji przyszłej umowy (w tym transport i ubezpieczenie) opisane w załączniku nr 1 do projektowanych postanowień umowy.</w:t>
      </w:r>
    </w:p>
    <w:p w14:paraId="5230AFAD" w14:textId="313A483B" w:rsidR="005901DA" w:rsidRDefault="005901DA">
      <w:pPr>
        <w:pStyle w:val="Akapitzlist"/>
        <w:numPr>
          <w:ilvl w:val="2"/>
          <w:numId w:val="25"/>
        </w:numPr>
        <w:spacing w:before="120" w:after="120" w:line="269" w:lineRule="auto"/>
        <w:ind w:left="426"/>
        <w:jc w:val="both"/>
        <w:rPr>
          <w:rFonts w:asciiTheme="minorHAnsi" w:hAnsiTheme="minorHAnsi" w:cstheme="minorHAnsi"/>
        </w:rPr>
      </w:pPr>
      <w:r w:rsidRPr="005901DA">
        <w:rPr>
          <w:rFonts w:asciiTheme="minorHAnsi" w:hAnsiTheme="minorHAnsi" w:cstheme="minorHAnsi"/>
        </w:rPr>
        <w:t xml:space="preserve">W obliczonej przez Wykonawcę cenie należy uwzględnić wszelkie koszty bezpośrednie i pośrednie, zysk Wykonawcy oraz wszystkie wymagane przepisami opłaty i podatki, a także wszystkie potencjalne ryzyka ekonomiczne, jakie mogą wystąpić przy realizacji przedmiotu umowy, wynikające z okoliczności, których nie można było przewidzieć w chwili zawierania umowy. </w:t>
      </w:r>
    </w:p>
    <w:p w14:paraId="30D0515F" w14:textId="6CC5FD78" w:rsidR="005901DA" w:rsidRDefault="005901DA">
      <w:pPr>
        <w:pStyle w:val="Akapitzlist"/>
        <w:numPr>
          <w:ilvl w:val="2"/>
          <w:numId w:val="25"/>
        </w:numPr>
        <w:spacing w:before="120" w:after="120" w:line="269" w:lineRule="auto"/>
        <w:ind w:left="426"/>
        <w:jc w:val="both"/>
        <w:rPr>
          <w:rFonts w:asciiTheme="minorHAnsi" w:hAnsiTheme="minorHAnsi" w:cstheme="minorHAnsi"/>
        </w:rPr>
      </w:pPr>
      <w:r w:rsidRPr="005901DA">
        <w:rPr>
          <w:rFonts w:asciiTheme="minorHAnsi" w:hAnsiTheme="minorHAnsi" w:cstheme="minorHAnsi"/>
        </w:rPr>
        <w:t>Zaoferowana przez Wykonawcę cena oferty służy jedynie do celów porównawczych do wyboru najkorzystniejszej oferty przy wskazanej szacunkowej ilości świadczenia usługi.</w:t>
      </w:r>
    </w:p>
    <w:p w14:paraId="42CE74F7" w14:textId="53F0CF01" w:rsidR="005901DA" w:rsidRDefault="005901DA">
      <w:pPr>
        <w:pStyle w:val="Akapitzlist"/>
        <w:numPr>
          <w:ilvl w:val="2"/>
          <w:numId w:val="25"/>
        </w:numPr>
        <w:spacing w:before="120" w:after="120" w:line="269" w:lineRule="auto"/>
        <w:ind w:left="426"/>
        <w:jc w:val="both"/>
        <w:rPr>
          <w:rFonts w:asciiTheme="minorHAnsi" w:hAnsiTheme="minorHAnsi" w:cstheme="minorHAnsi"/>
        </w:rPr>
      </w:pPr>
      <w:r w:rsidRPr="005901DA">
        <w:rPr>
          <w:rFonts w:asciiTheme="minorHAnsi" w:hAnsiTheme="minorHAnsi" w:cstheme="minorHAnsi"/>
        </w:rPr>
        <w:t>Rozliczenia pomiędzy Zamawiającym a Wykonawcą zostaną dokonane za faktycznie zrealizowane usługi w sposób określony umową zgodnie z ceną podaną w Formularzu ofertowym przez Wykonawcę</w:t>
      </w:r>
      <w:r w:rsidR="00E436D3">
        <w:rPr>
          <w:rFonts w:asciiTheme="minorHAnsi" w:hAnsiTheme="minorHAnsi" w:cstheme="minorHAnsi"/>
        </w:rPr>
        <w:t>.</w:t>
      </w:r>
    </w:p>
    <w:p w14:paraId="0569FE34" w14:textId="5E4E136D" w:rsidR="005901DA" w:rsidRDefault="005901DA">
      <w:pPr>
        <w:pStyle w:val="Akapitzlist"/>
        <w:numPr>
          <w:ilvl w:val="2"/>
          <w:numId w:val="25"/>
        </w:numPr>
        <w:spacing w:before="120" w:after="120" w:line="269" w:lineRule="auto"/>
        <w:ind w:left="426"/>
        <w:jc w:val="both"/>
        <w:rPr>
          <w:rFonts w:asciiTheme="minorHAnsi" w:hAnsiTheme="minorHAnsi" w:cstheme="minorHAnsi"/>
        </w:rPr>
      </w:pPr>
      <w:r w:rsidRPr="005901DA">
        <w:rPr>
          <w:rFonts w:asciiTheme="minorHAnsi" w:hAnsiTheme="minorHAnsi" w:cstheme="minorHAnsi"/>
        </w:rPr>
        <w:t>Ceny jednostkowe mają charakter ryczałtowy i pozostają niezmienne w całym okresie realizacji zamówienia.</w:t>
      </w:r>
    </w:p>
    <w:p w14:paraId="4E49B588" w14:textId="2659B285" w:rsidR="005901DA" w:rsidRDefault="005901DA">
      <w:pPr>
        <w:pStyle w:val="Akapitzlist"/>
        <w:numPr>
          <w:ilvl w:val="2"/>
          <w:numId w:val="25"/>
        </w:numPr>
        <w:spacing w:before="120" w:after="120" w:line="269" w:lineRule="auto"/>
        <w:ind w:left="426"/>
        <w:jc w:val="both"/>
        <w:rPr>
          <w:rFonts w:asciiTheme="minorHAnsi" w:hAnsiTheme="minorHAnsi" w:cstheme="minorHAnsi"/>
        </w:rPr>
      </w:pPr>
      <w:r w:rsidRPr="005901DA">
        <w:rPr>
          <w:rFonts w:asciiTheme="minorHAnsi" w:hAnsiTheme="minorHAnsi" w:cstheme="minorHAnsi"/>
        </w:rPr>
        <w:t>Cena może być tylko jedna za oferowany przedmiot zamówienia, nie dopuszcza się wariantowości cen.</w:t>
      </w:r>
    </w:p>
    <w:p w14:paraId="7CC5F56C" w14:textId="1254734F" w:rsidR="005901DA" w:rsidRDefault="005901DA">
      <w:pPr>
        <w:pStyle w:val="Akapitzlist"/>
        <w:numPr>
          <w:ilvl w:val="2"/>
          <w:numId w:val="25"/>
        </w:numPr>
        <w:spacing w:before="120" w:after="120" w:line="269" w:lineRule="auto"/>
        <w:ind w:left="426"/>
        <w:jc w:val="both"/>
        <w:rPr>
          <w:rFonts w:asciiTheme="minorHAnsi" w:hAnsiTheme="minorHAnsi" w:cstheme="minorHAnsi"/>
        </w:rPr>
      </w:pPr>
      <w:r w:rsidRPr="005901DA">
        <w:rPr>
          <w:rFonts w:asciiTheme="minorHAnsi" w:hAnsiTheme="minorHAnsi" w:cstheme="minorHAnsi"/>
        </w:rPr>
        <w:t xml:space="preserve">Cenę oferty netto i brutto podaje się w formularzu ofertowym w PLN w zapisie liczbowym. </w:t>
      </w:r>
    </w:p>
    <w:p w14:paraId="51653A54" w14:textId="2F0C13F3" w:rsidR="005901DA" w:rsidRDefault="005901DA">
      <w:pPr>
        <w:pStyle w:val="Akapitzlist"/>
        <w:numPr>
          <w:ilvl w:val="2"/>
          <w:numId w:val="25"/>
        </w:numPr>
        <w:spacing w:before="120" w:after="120" w:line="269" w:lineRule="auto"/>
        <w:ind w:left="426"/>
        <w:jc w:val="both"/>
        <w:rPr>
          <w:rFonts w:asciiTheme="minorHAnsi" w:hAnsiTheme="minorHAnsi" w:cstheme="minorHAnsi"/>
        </w:rPr>
      </w:pPr>
      <w:r w:rsidRPr="005901DA">
        <w:rPr>
          <w:rFonts w:asciiTheme="minorHAnsi" w:hAnsiTheme="minorHAnsi" w:cstheme="minorHAnsi"/>
        </w:rPr>
        <w:t>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 związku z art. 223 ust. 2 pkt 3 ustawy Pzp).</w:t>
      </w:r>
    </w:p>
    <w:p w14:paraId="337B795D" w14:textId="3FF3F386" w:rsidR="005901DA" w:rsidRDefault="005901DA">
      <w:pPr>
        <w:pStyle w:val="Akapitzlist"/>
        <w:numPr>
          <w:ilvl w:val="2"/>
          <w:numId w:val="25"/>
        </w:numPr>
        <w:spacing w:before="120" w:after="120" w:line="269" w:lineRule="auto"/>
        <w:ind w:left="426"/>
        <w:jc w:val="both"/>
        <w:rPr>
          <w:rFonts w:asciiTheme="minorHAnsi" w:hAnsiTheme="minorHAnsi" w:cstheme="minorHAnsi"/>
        </w:rPr>
      </w:pPr>
      <w:r w:rsidRPr="005901DA">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901DA">
        <w:rPr>
          <w:rFonts w:asciiTheme="minorHAnsi" w:hAnsiTheme="minorHAnsi" w:cstheme="minorHAnsi"/>
        </w:rPr>
        <w:t>t.j</w:t>
      </w:r>
      <w:proofErr w:type="spellEnd"/>
      <w:r w:rsidRPr="005901DA">
        <w:rPr>
          <w:rFonts w:asciiTheme="minorHAnsi" w:hAnsiTheme="minorHAnsi" w:cstheme="minorHAnsi"/>
        </w:rPr>
        <w:t>. Dz. U. 2020 poz. 106).</w:t>
      </w:r>
    </w:p>
    <w:p w14:paraId="22EBBE40" w14:textId="77777777" w:rsidR="005901DA" w:rsidRPr="005901DA" w:rsidRDefault="005901DA">
      <w:pPr>
        <w:pStyle w:val="Akapitzlist"/>
        <w:numPr>
          <w:ilvl w:val="2"/>
          <w:numId w:val="25"/>
        </w:numPr>
        <w:spacing w:before="120" w:after="120" w:line="269" w:lineRule="auto"/>
        <w:ind w:left="426"/>
        <w:jc w:val="both"/>
        <w:rPr>
          <w:rFonts w:asciiTheme="minorHAnsi" w:hAnsiTheme="minorHAnsi" w:cstheme="minorHAnsi"/>
        </w:rPr>
      </w:pPr>
      <w:r w:rsidRPr="005901DA">
        <w:rPr>
          <w:rFonts w:asciiTheme="minorHAnsi" w:hAnsiTheme="minorHAnsi" w:cstheme="minorHAnsi"/>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8EE7271" w14:textId="77777777" w:rsidR="005901DA" w:rsidRDefault="005901DA">
      <w:pPr>
        <w:pStyle w:val="Akapitzlist"/>
        <w:numPr>
          <w:ilvl w:val="3"/>
          <w:numId w:val="25"/>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 xml:space="preserve">poinformowania </w:t>
      </w:r>
      <w:r>
        <w:rPr>
          <w:rFonts w:asciiTheme="minorHAnsi" w:hAnsiTheme="minorHAnsi" w:cstheme="minorHAnsi"/>
        </w:rPr>
        <w:t>Z</w:t>
      </w:r>
      <w:r w:rsidRPr="00F043B0">
        <w:rPr>
          <w:rFonts w:asciiTheme="minorHAnsi" w:hAnsiTheme="minorHAnsi" w:cstheme="minorHAnsi"/>
        </w:rPr>
        <w:t xml:space="preserve">amawiającego, że wybór jego oferty będzie prowadził do powstania u </w:t>
      </w:r>
      <w:r>
        <w:rPr>
          <w:rFonts w:asciiTheme="minorHAnsi" w:hAnsiTheme="minorHAnsi" w:cstheme="minorHAnsi"/>
        </w:rPr>
        <w:t>Z</w:t>
      </w:r>
      <w:r w:rsidRPr="00F043B0">
        <w:rPr>
          <w:rFonts w:asciiTheme="minorHAnsi" w:hAnsiTheme="minorHAnsi" w:cstheme="minorHAnsi"/>
        </w:rPr>
        <w:t>amawiającego obowiązku podatkowego;</w:t>
      </w:r>
    </w:p>
    <w:p w14:paraId="7EA9470B" w14:textId="77777777" w:rsidR="005901DA" w:rsidRDefault="005901DA">
      <w:pPr>
        <w:pStyle w:val="Akapitzlist"/>
        <w:numPr>
          <w:ilvl w:val="3"/>
          <w:numId w:val="25"/>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3F1763B6" w14:textId="77777777" w:rsidR="005901DA" w:rsidRDefault="005901DA">
      <w:pPr>
        <w:pStyle w:val="Akapitzlist"/>
        <w:numPr>
          <w:ilvl w:val="3"/>
          <w:numId w:val="25"/>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7F591A8D" w14:textId="77777777" w:rsidR="005901DA" w:rsidRPr="00F043B0" w:rsidRDefault="005901DA">
      <w:pPr>
        <w:pStyle w:val="Akapitzlist"/>
        <w:numPr>
          <w:ilvl w:val="3"/>
          <w:numId w:val="25"/>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lastRenderedPageBreak/>
        <w:t xml:space="preserve">wskazania stawki podatku od towarów i usług, która zgodnie z wiedzą </w:t>
      </w:r>
      <w:r>
        <w:rPr>
          <w:rFonts w:asciiTheme="minorHAnsi" w:hAnsiTheme="minorHAnsi" w:cstheme="minorHAnsi"/>
        </w:rPr>
        <w:t>W</w:t>
      </w:r>
      <w:r w:rsidRPr="00F043B0">
        <w:rPr>
          <w:rFonts w:asciiTheme="minorHAnsi" w:hAnsiTheme="minorHAnsi" w:cstheme="minorHAnsi"/>
        </w:rPr>
        <w:t>ykonawcy, będzie miała zastosowanie.</w:t>
      </w:r>
    </w:p>
    <w:p w14:paraId="185C8079" w14:textId="4F4517D5" w:rsidR="005901DA" w:rsidRDefault="005901DA">
      <w:pPr>
        <w:pStyle w:val="Akapitzlist"/>
        <w:numPr>
          <w:ilvl w:val="2"/>
          <w:numId w:val="25"/>
        </w:numPr>
        <w:spacing w:before="120" w:after="120" w:line="269" w:lineRule="auto"/>
        <w:ind w:left="567"/>
        <w:jc w:val="both"/>
        <w:rPr>
          <w:rFonts w:asciiTheme="minorHAnsi" w:hAnsiTheme="minorHAnsi" w:cstheme="minorHAnsi"/>
        </w:rPr>
      </w:pPr>
      <w:r w:rsidRPr="006B1BF8">
        <w:rPr>
          <w:rFonts w:asciiTheme="minorHAnsi" w:hAnsiTheme="minorHAnsi" w:cstheme="minorHAnsi"/>
        </w:rPr>
        <w:t>Informację w powyższym zakresie Wykonawca składa w Formularzu ofertowym stanowiącym załącznik nr 1 do SWZ. Brak złożenia ww. informacji będzie postrzegany jako brak powstania obowiązku podatkowego u Zamawiającego.</w:t>
      </w:r>
    </w:p>
    <w:p w14:paraId="2FB94F24" w14:textId="2321ED1B" w:rsidR="005901DA" w:rsidRDefault="005901DA">
      <w:pPr>
        <w:pStyle w:val="Akapitzlist"/>
        <w:numPr>
          <w:ilvl w:val="2"/>
          <w:numId w:val="25"/>
        </w:numPr>
        <w:spacing w:before="120" w:after="120" w:line="269" w:lineRule="auto"/>
        <w:ind w:left="567"/>
        <w:jc w:val="both"/>
        <w:rPr>
          <w:rFonts w:asciiTheme="minorHAnsi" w:hAnsiTheme="minorHAnsi" w:cstheme="minorHAnsi"/>
        </w:rPr>
      </w:pPr>
      <w:r w:rsidRPr="005901DA">
        <w:rPr>
          <w:rFonts w:asciiTheme="minorHAnsi" w:hAnsiTheme="minorHAnsi" w:cstheme="minorHAnsi"/>
        </w:rPr>
        <w:t>Cenę należy podać w PLN (w złotych polskich). Zamawiający nie dopuszcza podania w ofercie ceny w walucie obcej.</w:t>
      </w:r>
    </w:p>
    <w:p w14:paraId="731DDFDB" w14:textId="78F06F5B" w:rsidR="005901DA" w:rsidRDefault="005901DA">
      <w:pPr>
        <w:pStyle w:val="Akapitzlist"/>
        <w:numPr>
          <w:ilvl w:val="2"/>
          <w:numId w:val="25"/>
        </w:numPr>
        <w:spacing w:before="120" w:after="120" w:line="269" w:lineRule="auto"/>
        <w:ind w:left="567"/>
        <w:jc w:val="both"/>
        <w:rPr>
          <w:rFonts w:asciiTheme="minorHAnsi" w:hAnsiTheme="minorHAnsi" w:cstheme="minorHAnsi"/>
        </w:rPr>
      </w:pPr>
      <w:r w:rsidRPr="00291FD6">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5C21D536" w14:textId="6826DFB1" w:rsidR="005901DA" w:rsidRDefault="005901DA">
      <w:pPr>
        <w:pStyle w:val="Akapitzlist"/>
        <w:numPr>
          <w:ilvl w:val="2"/>
          <w:numId w:val="25"/>
        </w:numPr>
        <w:spacing w:before="120" w:after="240" w:line="269" w:lineRule="auto"/>
        <w:ind w:left="567"/>
        <w:jc w:val="both"/>
        <w:rPr>
          <w:rFonts w:asciiTheme="minorHAnsi" w:hAnsiTheme="minorHAnsi" w:cstheme="minorHAnsi"/>
        </w:rPr>
      </w:pPr>
      <w:r w:rsidRPr="00291FD6">
        <w:rPr>
          <w:rFonts w:asciiTheme="minorHAnsi" w:hAnsiTheme="minorHAnsi" w:cstheme="minorHAnsi"/>
        </w:rPr>
        <w:t>Wykonawcy ponoszą wszelkie koszty związane z przygotowaniem i złożeniem oferty.</w:t>
      </w:r>
    </w:p>
    <w:p w14:paraId="589748EA" w14:textId="5D727AD5" w:rsidR="00DE3586" w:rsidRPr="000A45F9" w:rsidRDefault="000A45F9" w:rsidP="000A45F9">
      <w:pPr>
        <w:tabs>
          <w:tab w:val="left" w:pos="284"/>
        </w:tabs>
        <w:spacing w:line="269" w:lineRule="auto"/>
        <w:rPr>
          <w:rFonts w:asciiTheme="minorHAnsi" w:hAnsiTheme="minorHAnsi" w:cstheme="minorHAnsi"/>
          <w:b/>
        </w:rPr>
      </w:pPr>
      <w:r>
        <w:rPr>
          <w:rFonts w:asciiTheme="minorHAnsi" w:eastAsiaTheme="minorHAnsi" w:hAnsiTheme="minorHAnsi" w:cstheme="minorHAnsi"/>
          <w:b/>
          <w:bCs/>
          <w:lang w:eastAsia="en-US"/>
        </w:rPr>
        <w:t xml:space="preserve">XI. </w:t>
      </w:r>
      <w:r w:rsidR="00E16E38" w:rsidRPr="000A45F9">
        <w:rPr>
          <w:rFonts w:asciiTheme="minorHAnsi" w:eastAsiaTheme="minorHAnsi" w:hAnsiTheme="minorHAnsi" w:cstheme="minorHAnsi"/>
          <w:b/>
          <w:bCs/>
          <w:lang w:eastAsia="en-US"/>
        </w:rPr>
        <w:t>O</w:t>
      </w:r>
      <w:r w:rsidR="00981C19" w:rsidRPr="000A45F9">
        <w:rPr>
          <w:rFonts w:asciiTheme="minorHAnsi" w:eastAsiaTheme="minorHAnsi" w:hAnsiTheme="minorHAnsi" w:cstheme="minorHAnsi"/>
          <w:b/>
          <w:bCs/>
          <w:lang w:eastAsia="en-US"/>
        </w:rPr>
        <w:t>PIS KRYTERIÓW OCENY OFERT</w:t>
      </w:r>
    </w:p>
    <w:p w14:paraId="06C6D8A6" w14:textId="0AAE7967" w:rsidR="008B3878" w:rsidRPr="000A45F9" w:rsidRDefault="008B3878">
      <w:pPr>
        <w:pStyle w:val="Akapitzlist"/>
        <w:widowControl w:val="0"/>
        <w:numPr>
          <w:ilvl w:val="6"/>
          <w:numId w:val="25"/>
        </w:numPr>
        <w:autoSpaceDE w:val="0"/>
        <w:autoSpaceDN w:val="0"/>
        <w:adjustRightInd w:val="0"/>
        <w:spacing w:before="120" w:after="120" w:line="269" w:lineRule="auto"/>
        <w:ind w:left="426"/>
        <w:jc w:val="both"/>
        <w:rPr>
          <w:rFonts w:asciiTheme="minorHAnsi" w:hAnsiTheme="minorHAnsi" w:cstheme="minorHAnsi"/>
          <w:bCs/>
        </w:rPr>
      </w:pPr>
      <w:r w:rsidRPr="000A45F9">
        <w:rPr>
          <w:rFonts w:asciiTheme="minorHAnsi" w:hAnsiTheme="minorHAnsi" w:cstheme="minorHAnsi"/>
          <w:bCs/>
        </w:rPr>
        <w:t>Przy dokonywaniu wyboru najkorzystniejszej oferty Zamawiający stosować będzie następujące kryteria oceny ofert:</w:t>
      </w:r>
    </w:p>
    <w:p w14:paraId="0F93F0C2" w14:textId="77777777" w:rsidR="009B150C" w:rsidRDefault="005972D1" w:rsidP="00DA16F8">
      <w:pPr>
        <w:pStyle w:val="Akapitzlist"/>
        <w:widowControl w:val="0"/>
        <w:autoSpaceDE w:val="0"/>
        <w:autoSpaceDN w:val="0"/>
        <w:adjustRightInd w:val="0"/>
        <w:spacing w:before="120" w:after="120" w:line="269" w:lineRule="auto"/>
        <w:ind w:left="0"/>
        <w:rPr>
          <w:rFonts w:asciiTheme="minorHAnsi" w:hAnsiTheme="minorHAnsi" w:cstheme="minorHAnsi"/>
          <w:b/>
          <w:bCs/>
        </w:rPr>
      </w:pPr>
      <w:r w:rsidRPr="005972D1">
        <w:rPr>
          <w:rFonts w:asciiTheme="minorHAnsi" w:hAnsiTheme="minorHAnsi" w:cstheme="minorHAnsi"/>
          <w:b/>
          <w:bCs/>
        </w:rPr>
        <w:t>Cena - 60%= 60 pkt</w:t>
      </w:r>
    </w:p>
    <w:p w14:paraId="787E4388" w14:textId="5DC5FD51" w:rsidR="005972D1" w:rsidRDefault="005972D1" w:rsidP="00DA16F8">
      <w:pPr>
        <w:pStyle w:val="Akapitzlist"/>
        <w:widowControl w:val="0"/>
        <w:autoSpaceDE w:val="0"/>
        <w:autoSpaceDN w:val="0"/>
        <w:adjustRightInd w:val="0"/>
        <w:spacing w:before="120" w:after="120" w:line="269" w:lineRule="auto"/>
        <w:ind w:left="0"/>
        <w:rPr>
          <w:rFonts w:asciiTheme="minorHAnsi" w:hAnsiTheme="minorHAnsi" w:cstheme="minorHAnsi"/>
          <w:b/>
          <w:bCs/>
        </w:rPr>
      </w:pPr>
      <w:r w:rsidRPr="005972D1">
        <w:rPr>
          <w:rFonts w:asciiTheme="minorHAnsi" w:hAnsiTheme="minorHAnsi" w:cstheme="minorHAnsi"/>
          <w:b/>
          <w:bCs/>
        </w:rPr>
        <w:t xml:space="preserve">Doświadczenie koordynatora - </w:t>
      </w:r>
      <w:r>
        <w:rPr>
          <w:rFonts w:asciiTheme="minorHAnsi" w:hAnsiTheme="minorHAnsi" w:cstheme="minorHAnsi"/>
          <w:b/>
          <w:bCs/>
        </w:rPr>
        <w:t>2</w:t>
      </w:r>
      <w:r w:rsidRPr="005972D1">
        <w:rPr>
          <w:rFonts w:asciiTheme="minorHAnsi" w:hAnsiTheme="minorHAnsi" w:cstheme="minorHAnsi"/>
          <w:b/>
          <w:bCs/>
        </w:rPr>
        <w:t xml:space="preserve">0% = </w:t>
      </w:r>
      <w:r>
        <w:rPr>
          <w:rFonts w:asciiTheme="minorHAnsi" w:hAnsiTheme="minorHAnsi" w:cstheme="minorHAnsi"/>
          <w:b/>
          <w:bCs/>
        </w:rPr>
        <w:t>2</w:t>
      </w:r>
      <w:r w:rsidRPr="005972D1">
        <w:rPr>
          <w:rFonts w:asciiTheme="minorHAnsi" w:hAnsiTheme="minorHAnsi" w:cstheme="minorHAnsi"/>
          <w:b/>
          <w:bCs/>
        </w:rPr>
        <w:t>0 pkt</w:t>
      </w:r>
    </w:p>
    <w:p w14:paraId="2CAFC522" w14:textId="094E9096" w:rsidR="005972D1" w:rsidRPr="005972D1" w:rsidRDefault="005972D1" w:rsidP="009B150C">
      <w:pPr>
        <w:pStyle w:val="Akapitzlist"/>
        <w:widowControl w:val="0"/>
        <w:autoSpaceDE w:val="0"/>
        <w:autoSpaceDN w:val="0"/>
        <w:adjustRightInd w:val="0"/>
        <w:spacing w:before="120" w:after="120" w:line="269" w:lineRule="auto"/>
        <w:ind w:left="0"/>
        <w:jc w:val="both"/>
        <w:rPr>
          <w:rFonts w:asciiTheme="minorHAnsi" w:hAnsiTheme="minorHAnsi" w:cstheme="minorHAnsi"/>
          <w:b/>
          <w:bCs/>
        </w:rPr>
      </w:pPr>
      <w:r w:rsidRPr="005972D1">
        <w:rPr>
          <w:rFonts w:asciiTheme="minorHAnsi" w:hAnsiTheme="minorHAnsi" w:cstheme="minorHAnsi"/>
          <w:b/>
          <w:bCs/>
        </w:rPr>
        <w:t xml:space="preserve">Doświadczenie (staż pracy w świadczeniu usług osobom </w:t>
      </w:r>
      <w:r w:rsidR="00F11401">
        <w:rPr>
          <w:rFonts w:asciiTheme="minorHAnsi" w:hAnsiTheme="minorHAnsi" w:cstheme="minorHAnsi"/>
          <w:b/>
          <w:bCs/>
        </w:rPr>
        <w:t>wymagającym opieki</w:t>
      </w:r>
      <w:r w:rsidRPr="005972D1">
        <w:rPr>
          <w:rFonts w:asciiTheme="minorHAnsi" w:hAnsiTheme="minorHAnsi" w:cstheme="minorHAnsi"/>
          <w:b/>
          <w:bCs/>
        </w:rPr>
        <w:t xml:space="preserve">) </w:t>
      </w:r>
      <w:r>
        <w:rPr>
          <w:rFonts w:asciiTheme="minorHAnsi" w:hAnsiTheme="minorHAnsi" w:cstheme="minorHAnsi"/>
          <w:b/>
          <w:bCs/>
        </w:rPr>
        <w:t xml:space="preserve">minimum </w:t>
      </w:r>
      <w:r w:rsidR="00DA16F8">
        <w:rPr>
          <w:rFonts w:asciiTheme="minorHAnsi" w:hAnsiTheme="minorHAnsi" w:cstheme="minorHAnsi"/>
          <w:b/>
          <w:bCs/>
        </w:rPr>
        <w:t xml:space="preserve">dwóch </w:t>
      </w:r>
      <w:r>
        <w:rPr>
          <w:rFonts w:asciiTheme="minorHAnsi" w:hAnsiTheme="minorHAnsi" w:cstheme="minorHAnsi"/>
          <w:b/>
          <w:bCs/>
        </w:rPr>
        <w:t xml:space="preserve">osób </w:t>
      </w:r>
      <w:r w:rsidRPr="005972D1">
        <w:rPr>
          <w:rFonts w:asciiTheme="minorHAnsi" w:hAnsiTheme="minorHAnsi" w:cstheme="minorHAnsi"/>
          <w:b/>
          <w:bCs/>
        </w:rPr>
        <w:t>wyznaczon</w:t>
      </w:r>
      <w:r>
        <w:rPr>
          <w:rFonts w:asciiTheme="minorHAnsi" w:hAnsiTheme="minorHAnsi" w:cstheme="minorHAnsi"/>
          <w:b/>
          <w:bCs/>
        </w:rPr>
        <w:t>ych</w:t>
      </w:r>
      <w:r w:rsidRPr="005972D1">
        <w:rPr>
          <w:rFonts w:asciiTheme="minorHAnsi" w:hAnsiTheme="minorHAnsi" w:cstheme="minorHAnsi"/>
          <w:b/>
          <w:bCs/>
        </w:rPr>
        <w:t xml:space="preserve"> do realizacji zamówienia - 20% = 20 pkt</w:t>
      </w:r>
    </w:p>
    <w:p w14:paraId="1EF1C0C7" w14:textId="29E68D24" w:rsidR="005972D1" w:rsidRPr="005972D1" w:rsidRDefault="005972D1" w:rsidP="005972D1">
      <w:pPr>
        <w:pStyle w:val="Akapitzlist"/>
        <w:widowControl w:val="0"/>
        <w:tabs>
          <w:tab w:val="left" w:pos="0"/>
        </w:tabs>
        <w:autoSpaceDE w:val="0"/>
        <w:autoSpaceDN w:val="0"/>
        <w:adjustRightInd w:val="0"/>
        <w:spacing w:before="120" w:after="120" w:line="269" w:lineRule="auto"/>
        <w:ind w:left="426" w:hanging="426"/>
        <w:jc w:val="both"/>
        <w:rPr>
          <w:rFonts w:asciiTheme="minorHAnsi" w:hAnsiTheme="minorHAnsi" w:cstheme="minorHAnsi"/>
          <w:b/>
        </w:rPr>
      </w:pPr>
      <w:r w:rsidRPr="005972D1">
        <w:rPr>
          <w:rFonts w:asciiTheme="minorHAnsi" w:hAnsiTheme="minorHAnsi" w:cstheme="minorHAnsi"/>
          <w:b/>
        </w:rPr>
        <w:t>Kryterium: cena</w:t>
      </w:r>
      <w:r>
        <w:rPr>
          <w:rFonts w:asciiTheme="minorHAnsi" w:hAnsiTheme="minorHAnsi" w:cstheme="minorHAnsi"/>
          <w:b/>
        </w:rPr>
        <w:t xml:space="preserve"> (C)</w:t>
      </w:r>
    </w:p>
    <w:p w14:paraId="3B7D5C3F" w14:textId="77777777" w:rsidR="005972D1" w:rsidRPr="005972D1" w:rsidRDefault="005972D1" w:rsidP="005972D1">
      <w:pPr>
        <w:pStyle w:val="Akapitzlist"/>
        <w:widowControl w:val="0"/>
        <w:tabs>
          <w:tab w:val="left" w:pos="0"/>
        </w:tabs>
        <w:autoSpaceDE w:val="0"/>
        <w:autoSpaceDN w:val="0"/>
        <w:adjustRightInd w:val="0"/>
        <w:spacing w:before="120" w:after="120" w:line="269" w:lineRule="auto"/>
        <w:ind w:left="0"/>
        <w:jc w:val="both"/>
        <w:rPr>
          <w:rFonts w:asciiTheme="minorHAnsi" w:hAnsiTheme="minorHAnsi" w:cstheme="minorHAnsi"/>
        </w:rPr>
      </w:pPr>
      <w:r w:rsidRPr="005972D1">
        <w:rPr>
          <w:rFonts w:asciiTheme="minorHAnsi" w:hAnsiTheme="minorHAnsi" w:cstheme="minorHAnsi"/>
        </w:rPr>
        <w:t>Kryterium cena będzie rozpatrywane na podstawie ceny brutto za wykonanie przedmiotu zamówienia, podanej przez Wykonawcę na Formularzu ofertowym.</w:t>
      </w:r>
    </w:p>
    <w:p w14:paraId="5348C171" w14:textId="77777777" w:rsidR="005972D1" w:rsidRPr="005972D1" w:rsidRDefault="005972D1" w:rsidP="005972D1">
      <w:pPr>
        <w:pStyle w:val="Akapitzlist"/>
        <w:widowControl w:val="0"/>
        <w:tabs>
          <w:tab w:val="left" w:pos="0"/>
        </w:tabs>
        <w:autoSpaceDE w:val="0"/>
        <w:autoSpaceDN w:val="0"/>
        <w:adjustRightInd w:val="0"/>
        <w:spacing w:before="240" w:line="269" w:lineRule="auto"/>
        <w:ind w:left="0"/>
        <w:jc w:val="both"/>
        <w:rPr>
          <w:rFonts w:asciiTheme="minorHAnsi" w:hAnsiTheme="minorHAnsi" w:cstheme="minorHAnsi"/>
        </w:rPr>
      </w:pPr>
      <w:r w:rsidRPr="005972D1">
        <w:rPr>
          <w:rFonts w:asciiTheme="minorHAnsi" w:hAnsiTheme="minorHAnsi" w:cstheme="minorHAnsi"/>
        </w:rPr>
        <w:t>Ocena oferty na podstawie kryterium ceny zostanie wyliczona według następującego schematu:</w:t>
      </w:r>
    </w:p>
    <w:p w14:paraId="2931DCC0" w14:textId="77777777" w:rsidR="005972D1" w:rsidRPr="005972D1" w:rsidRDefault="005972D1" w:rsidP="005972D1">
      <w:pPr>
        <w:pStyle w:val="Akapitzlist"/>
        <w:widowControl w:val="0"/>
        <w:tabs>
          <w:tab w:val="left" w:pos="0"/>
        </w:tabs>
        <w:autoSpaceDE w:val="0"/>
        <w:autoSpaceDN w:val="0"/>
        <w:adjustRightInd w:val="0"/>
        <w:spacing w:before="240" w:line="269" w:lineRule="auto"/>
        <w:ind w:left="1080" w:hanging="426"/>
        <w:jc w:val="center"/>
        <w:rPr>
          <w:rFonts w:asciiTheme="minorHAnsi" w:hAnsiTheme="minorHAnsi" w:cstheme="minorHAnsi"/>
        </w:rPr>
      </w:pPr>
      <w:r w:rsidRPr="005972D1">
        <w:rPr>
          <w:rFonts w:asciiTheme="minorHAnsi" w:hAnsiTheme="minorHAnsi" w:cstheme="minorHAnsi"/>
        </w:rPr>
        <w:t>Cena najniższej oferty x 100</w:t>
      </w:r>
    </w:p>
    <w:p w14:paraId="78EE7D46" w14:textId="77777777" w:rsidR="005972D1" w:rsidRPr="005972D1" w:rsidRDefault="005972D1" w:rsidP="005972D1">
      <w:pPr>
        <w:pStyle w:val="Akapitzlist"/>
        <w:widowControl w:val="0"/>
        <w:tabs>
          <w:tab w:val="left" w:pos="0"/>
        </w:tabs>
        <w:autoSpaceDE w:val="0"/>
        <w:autoSpaceDN w:val="0"/>
        <w:adjustRightInd w:val="0"/>
        <w:spacing w:before="120" w:after="120" w:line="269" w:lineRule="auto"/>
        <w:ind w:left="1080" w:hanging="426"/>
        <w:jc w:val="center"/>
        <w:rPr>
          <w:rFonts w:asciiTheme="minorHAnsi" w:hAnsiTheme="minorHAnsi" w:cstheme="minorHAnsi"/>
        </w:rPr>
      </w:pPr>
      <w:r w:rsidRPr="005972D1">
        <w:rPr>
          <w:rFonts w:asciiTheme="minorHAnsi" w:hAnsiTheme="minorHAnsi" w:cstheme="minorHAnsi"/>
        </w:rPr>
        <w:t>Ilość punktów =  --------------------------------------------x60 %</w:t>
      </w:r>
    </w:p>
    <w:p w14:paraId="7048EA3A" w14:textId="77777777" w:rsidR="005972D1" w:rsidRPr="005972D1" w:rsidRDefault="005972D1" w:rsidP="005972D1">
      <w:pPr>
        <w:pStyle w:val="Akapitzlist"/>
        <w:widowControl w:val="0"/>
        <w:tabs>
          <w:tab w:val="left" w:pos="0"/>
        </w:tabs>
        <w:autoSpaceDE w:val="0"/>
        <w:autoSpaceDN w:val="0"/>
        <w:adjustRightInd w:val="0"/>
        <w:spacing w:before="120" w:after="120" w:line="269" w:lineRule="auto"/>
        <w:ind w:left="1080" w:hanging="426"/>
        <w:jc w:val="center"/>
        <w:rPr>
          <w:rFonts w:asciiTheme="minorHAnsi" w:hAnsiTheme="minorHAnsi" w:cstheme="minorHAnsi"/>
        </w:rPr>
      </w:pPr>
      <w:r w:rsidRPr="005972D1">
        <w:rPr>
          <w:rFonts w:asciiTheme="minorHAnsi" w:hAnsiTheme="minorHAnsi" w:cstheme="minorHAnsi"/>
        </w:rPr>
        <w:t>Cena badanej oferty</w:t>
      </w:r>
    </w:p>
    <w:p w14:paraId="548745FF" w14:textId="77777777" w:rsidR="005972D1" w:rsidRDefault="00291FD6" w:rsidP="00DA16F8">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 xml:space="preserve">Kryterium: </w:t>
      </w:r>
      <w:r w:rsidR="00FC62C8" w:rsidRPr="00FC62C8">
        <w:rPr>
          <w:rFonts w:asciiTheme="minorHAnsi" w:hAnsiTheme="minorHAnsi" w:cstheme="minorHAnsi"/>
          <w:b/>
        </w:rPr>
        <w:t xml:space="preserve">Doświadczenie </w:t>
      </w:r>
      <w:r w:rsidR="001400F5">
        <w:rPr>
          <w:rFonts w:asciiTheme="minorHAnsi" w:hAnsiTheme="minorHAnsi" w:cstheme="minorHAnsi"/>
          <w:b/>
        </w:rPr>
        <w:t>koordynatora</w:t>
      </w:r>
      <w:r w:rsidR="00C302B9">
        <w:rPr>
          <w:rFonts w:asciiTheme="minorHAnsi" w:hAnsiTheme="minorHAnsi" w:cstheme="minorHAnsi"/>
          <w:b/>
        </w:rPr>
        <w:t xml:space="preserve"> </w:t>
      </w:r>
      <w:r w:rsidR="005972D1">
        <w:rPr>
          <w:rFonts w:asciiTheme="minorHAnsi" w:hAnsiTheme="minorHAnsi" w:cstheme="minorHAnsi"/>
          <w:b/>
        </w:rPr>
        <w:t>(DK)</w:t>
      </w:r>
    </w:p>
    <w:p w14:paraId="52E9D116" w14:textId="10B541A0" w:rsidR="001400F5" w:rsidRDefault="005972D1" w:rsidP="00DA16F8">
      <w:pPr>
        <w:widowControl w:val="0"/>
        <w:autoSpaceDE w:val="0"/>
        <w:autoSpaceDN w:val="0"/>
        <w:adjustRightInd w:val="0"/>
        <w:spacing w:before="120" w:after="120" w:line="269" w:lineRule="auto"/>
        <w:jc w:val="both"/>
        <w:rPr>
          <w:rFonts w:asciiTheme="minorHAnsi" w:hAnsiTheme="minorHAnsi" w:cstheme="minorHAnsi"/>
          <w:b/>
        </w:rPr>
      </w:pPr>
      <w:r w:rsidRPr="005972D1">
        <w:rPr>
          <w:rFonts w:asciiTheme="minorHAnsi" w:hAnsiTheme="minorHAnsi" w:cstheme="minorHAnsi"/>
          <w:bCs/>
        </w:rPr>
        <w:t>Kryterium doświadczenie koordynatora</w:t>
      </w:r>
      <w:r>
        <w:rPr>
          <w:rFonts w:asciiTheme="minorHAnsi" w:hAnsiTheme="minorHAnsi" w:cstheme="minorHAnsi"/>
          <w:b/>
        </w:rPr>
        <w:t xml:space="preserve"> </w:t>
      </w:r>
      <w:r w:rsidRPr="005972D1">
        <w:rPr>
          <w:rFonts w:asciiTheme="minorHAnsi" w:hAnsiTheme="minorHAnsi" w:cstheme="minorHAnsi"/>
          <w:bCs/>
        </w:rPr>
        <w:t>będzie rozpatrywane następująco:</w:t>
      </w:r>
    </w:p>
    <w:p w14:paraId="624F0EF9" w14:textId="631AC217" w:rsidR="00C302B9" w:rsidRDefault="00DA16F8" w:rsidP="00DA16F8">
      <w:pPr>
        <w:widowControl w:val="0"/>
        <w:autoSpaceDE w:val="0"/>
        <w:autoSpaceDN w:val="0"/>
        <w:adjustRightInd w:val="0"/>
        <w:spacing w:before="120" w:after="120" w:line="269" w:lineRule="auto"/>
        <w:jc w:val="both"/>
        <w:rPr>
          <w:rFonts w:asciiTheme="minorHAnsi" w:hAnsiTheme="minorHAnsi" w:cstheme="minorHAnsi"/>
          <w:bCs/>
        </w:rPr>
      </w:pPr>
      <w:r>
        <w:rPr>
          <w:rFonts w:asciiTheme="minorHAnsi" w:hAnsiTheme="minorHAnsi" w:cstheme="minorHAnsi"/>
          <w:bCs/>
        </w:rPr>
        <w:t>m</w:t>
      </w:r>
      <w:r w:rsidR="005972D1" w:rsidRPr="00DA16F8">
        <w:rPr>
          <w:rFonts w:asciiTheme="minorHAnsi" w:hAnsiTheme="minorHAnsi" w:cstheme="minorHAnsi"/>
          <w:bCs/>
        </w:rPr>
        <w:t xml:space="preserve">inimum </w:t>
      </w:r>
      <w:r w:rsidR="00812D6A" w:rsidRPr="00DA16F8">
        <w:rPr>
          <w:rFonts w:asciiTheme="minorHAnsi" w:hAnsiTheme="minorHAnsi" w:cstheme="minorHAnsi"/>
          <w:bCs/>
        </w:rPr>
        <w:t>2</w:t>
      </w:r>
      <w:r w:rsidR="00C302B9" w:rsidRPr="00DA16F8">
        <w:rPr>
          <w:rFonts w:asciiTheme="minorHAnsi" w:hAnsiTheme="minorHAnsi" w:cstheme="minorHAnsi"/>
          <w:bCs/>
        </w:rPr>
        <w:t xml:space="preserve"> lat</w:t>
      </w:r>
      <w:r w:rsidR="00812D6A" w:rsidRPr="00DA16F8">
        <w:rPr>
          <w:rFonts w:asciiTheme="minorHAnsi" w:hAnsiTheme="minorHAnsi" w:cstheme="minorHAnsi"/>
          <w:bCs/>
        </w:rPr>
        <w:t>a</w:t>
      </w:r>
      <w:r w:rsidRPr="00DA16F8">
        <w:rPr>
          <w:rFonts w:asciiTheme="minorHAnsi" w:hAnsiTheme="minorHAnsi" w:cstheme="minorHAnsi"/>
          <w:bCs/>
        </w:rPr>
        <w:t xml:space="preserve"> doświadczenia</w:t>
      </w:r>
      <w:r w:rsidRPr="00DA16F8">
        <w:rPr>
          <w:bCs/>
        </w:rPr>
        <w:t xml:space="preserve"> </w:t>
      </w:r>
      <w:r w:rsidRPr="00DA16F8">
        <w:rPr>
          <w:rFonts w:asciiTheme="minorHAnsi" w:hAnsiTheme="minorHAnsi" w:cstheme="minorHAnsi"/>
          <w:bCs/>
        </w:rPr>
        <w:t>w charakterze koordynatora usług opiekuńczych</w:t>
      </w:r>
      <w:r w:rsidR="00C302B9" w:rsidRPr="00DA16F8">
        <w:rPr>
          <w:rFonts w:asciiTheme="minorHAnsi" w:hAnsiTheme="minorHAnsi" w:cstheme="minorHAnsi"/>
          <w:bCs/>
        </w:rPr>
        <w:t xml:space="preserve"> – 0 pkt</w:t>
      </w:r>
    </w:p>
    <w:p w14:paraId="50DE749A" w14:textId="724FB833" w:rsidR="00DA16F8" w:rsidRDefault="00DA16F8" w:rsidP="00DA16F8">
      <w:pPr>
        <w:widowControl w:val="0"/>
        <w:autoSpaceDE w:val="0"/>
        <w:autoSpaceDN w:val="0"/>
        <w:adjustRightInd w:val="0"/>
        <w:spacing w:before="120" w:after="120" w:line="269" w:lineRule="auto"/>
        <w:jc w:val="both"/>
        <w:rPr>
          <w:rFonts w:asciiTheme="minorHAnsi" w:hAnsiTheme="minorHAnsi" w:cstheme="minorHAnsi"/>
          <w:bCs/>
        </w:rPr>
      </w:pPr>
      <w:r w:rsidRPr="00DA16F8">
        <w:rPr>
          <w:rFonts w:asciiTheme="minorHAnsi" w:hAnsiTheme="minorHAnsi" w:cstheme="minorHAnsi"/>
          <w:bCs/>
        </w:rPr>
        <w:t xml:space="preserve">minimum </w:t>
      </w:r>
      <w:r>
        <w:rPr>
          <w:rFonts w:asciiTheme="minorHAnsi" w:hAnsiTheme="minorHAnsi" w:cstheme="minorHAnsi"/>
          <w:bCs/>
        </w:rPr>
        <w:t>3</w:t>
      </w:r>
      <w:r w:rsidRPr="00DA16F8">
        <w:rPr>
          <w:rFonts w:asciiTheme="minorHAnsi" w:hAnsiTheme="minorHAnsi" w:cstheme="minorHAnsi"/>
          <w:bCs/>
        </w:rPr>
        <w:t xml:space="preserve"> lata doświadczenia w charakterze koordynatora usług opiekuńczych – </w:t>
      </w:r>
      <w:r>
        <w:rPr>
          <w:rFonts w:asciiTheme="minorHAnsi" w:hAnsiTheme="minorHAnsi" w:cstheme="minorHAnsi"/>
          <w:bCs/>
        </w:rPr>
        <w:t>5</w:t>
      </w:r>
      <w:r w:rsidRPr="00DA16F8">
        <w:rPr>
          <w:rFonts w:asciiTheme="minorHAnsi" w:hAnsiTheme="minorHAnsi" w:cstheme="minorHAnsi"/>
          <w:bCs/>
        </w:rPr>
        <w:t xml:space="preserve"> pkt</w:t>
      </w:r>
    </w:p>
    <w:p w14:paraId="63606B5F" w14:textId="00E5CE40" w:rsidR="00DA16F8" w:rsidRDefault="00DA16F8" w:rsidP="00DA16F8">
      <w:pPr>
        <w:widowControl w:val="0"/>
        <w:autoSpaceDE w:val="0"/>
        <w:autoSpaceDN w:val="0"/>
        <w:adjustRightInd w:val="0"/>
        <w:spacing w:before="120" w:after="120" w:line="269" w:lineRule="auto"/>
        <w:jc w:val="both"/>
        <w:rPr>
          <w:rFonts w:asciiTheme="minorHAnsi" w:hAnsiTheme="minorHAnsi" w:cstheme="minorHAnsi"/>
          <w:bCs/>
        </w:rPr>
      </w:pPr>
      <w:r w:rsidRPr="00DA16F8">
        <w:rPr>
          <w:rFonts w:asciiTheme="minorHAnsi" w:hAnsiTheme="minorHAnsi" w:cstheme="minorHAnsi"/>
          <w:bCs/>
        </w:rPr>
        <w:t xml:space="preserve">minimum </w:t>
      </w:r>
      <w:r>
        <w:rPr>
          <w:rFonts w:asciiTheme="minorHAnsi" w:hAnsiTheme="minorHAnsi" w:cstheme="minorHAnsi"/>
          <w:bCs/>
        </w:rPr>
        <w:t>4</w:t>
      </w:r>
      <w:r w:rsidRPr="00DA16F8">
        <w:rPr>
          <w:rFonts w:asciiTheme="minorHAnsi" w:hAnsiTheme="minorHAnsi" w:cstheme="minorHAnsi"/>
          <w:bCs/>
        </w:rPr>
        <w:t xml:space="preserve"> lata doświadczenia w charakterze koordynatora usług opiekuńczych – </w:t>
      </w:r>
      <w:r>
        <w:rPr>
          <w:rFonts w:asciiTheme="minorHAnsi" w:hAnsiTheme="minorHAnsi" w:cstheme="minorHAnsi"/>
          <w:bCs/>
        </w:rPr>
        <w:t>1</w:t>
      </w:r>
      <w:r w:rsidRPr="00DA16F8">
        <w:rPr>
          <w:rFonts w:asciiTheme="minorHAnsi" w:hAnsiTheme="minorHAnsi" w:cstheme="minorHAnsi"/>
          <w:bCs/>
        </w:rPr>
        <w:t>0 pkt</w:t>
      </w:r>
    </w:p>
    <w:p w14:paraId="4E3B8E57" w14:textId="47F01979" w:rsidR="00DA16F8" w:rsidRDefault="00DA16F8" w:rsidP="00DA16F8">
      <w:pPr>
        <w:widowControl w:val="0"/>
        <w:autoSpaceDE w:val="0"/>
        <w:autoSpaceDN w:val="0"/>
        <w:adjustRightInd w:val="0"/>
        <w:spacing w:before="120" w:after="120" w:line="269" w:lineRule="auto"/>
        <w:jc w:val="both"/>
        <w:rPr>
          <w:rFonts w:asciiTheme="minorHAnsi" w:hAnsiTheme="minorHAnsi" w:cstheme="minorHAnsi"/>
          <w:bCs/>
        </w:rPr>
      </w:pPr>
      <w:r w:rsidRPr="00DA16F8">
        <w:rPr>
          <w:rFonts w:asciiTheme="minorHAnsi" w:hAnsiTheme="minorHAnsi" w:cstheme="minorHAnsi"/>
          <w:bCs/>
        </w:rPr>
        <w:t xml:space="preserve">minimum </w:t>
      </w:r>
      <w:r>
        <w:rPr>
          <w:rFonts w:asciiTheme="minorHAnsi" w:hAnsiTheme="minorHAnsi" w:cstheme="minorHAnsi"/>
          <w:bCs/>
        </w:rPr>
        <w:t>5</w:t>
      </w:r>
      <w:r w:rsidRPr="00DA16F8">
        <w:rPr>
          <w:rFonts w:asciiTheme="minorHAnsi" w:hAnsiTheme="minorHAnsi" w:cstheme="minorHAnsi"/>
          <w:bCs/>
        </w:rPr>
        <w:t xml:space="preserve"> lat doświadczenia w charakterze koordynatora usług opiekuńczych – </w:t>
      </w:r>
      <w:r>
        <w:rPr>
          <w:rFonts w:asciiTheme="minorHAnsi" w:hAnsiTheme="minorHAnsi" w:cstheme="minorHAnsi"/>
          <w:bCs/>
        </w:rPr>
        <w:t>15</w:t>
      </w:r>
      <w:r w:rsidRPr="00DA16F8">
        <w:rPr>
          <w:rFonts w:asciiTheme="minorHAnsi" w:hAnsiTheme="minorHAnsi" w:cstheme="minorHAnsi"/>
          <w:bCs/>
        </w:rPr>
        <w:t xml:space="preserve"> pkt</w:t>
      </w:r>
    </w:p>
    <w:p w14:paraId="754AE0E6" w14:textId="23CA93E6" w:rsidR="00DA16F8" w:rsidRDefault="00DA16F8" w:rsidP="00DA16F8">
      <w:pPr>
        <w:widowControl w:val="0"/>
        <w:autoSpaceDE w:val="0"/>
        <w:autoSpaceDN w:val="0"/>
        <w:adjustRightInd w:val="0"/>
        <w:spacing w:before="120" w:after="120" w:line="269" w:lineRule="auto"/>
        <w:jc w:val="both"/>
        <w:rPr>
          <w:rFonts w:asciiTheme="minorHAnsi" w:hAnsiTheme="minorHAnsi" w:cstheme="minorHAnsi"/>
          <w:bCs/>
        </w:rPr>
      </w:pPr>
      <w:r w:rsidRPr="00DA16F8">
        <w:rPr>
          <w:rFonts w:asciiTheme="minorHAnsi" w:hAnsiTheme="minorHAnsi" w:cstheme="minorHAnsi"/>
          <w:bCs/>
        </w:rPr>
        <w:t xml:space="preserve">minimum </w:t>
      </w:r>
      <w:r>
        <w:rPr>
          <w:rFonts w:asciiTheme="minorHAnsi" w:hAnsiTheme="minorHAnsi" w:cstheme="minorHAnsi"/>
          <w:bCs/>
        </w:rPr>
        <w:t>6</w:t>
      </w:r>
      <w:r w:rsidRPr="00DA16F8">
        <w:rPr>
          <w:rFonts w:asciiTheme="minorHAnsi" w:hAnsiTheme="minorHAnsi" w:cstheme="minorHAnsi"/>
          <w:bCs/>
        </w:rPr>
        <w:t xml:space="preserve"> lat doświadczenia w charakterze koordynatora usług opiekuńczych – </w:t>
      </w:r>
      <w:r>
        <w:rPr>
          <w:rFonts w:asciiTheme="minorHAnsi" w:hAnsiTheme="minorHAnsi" w:cstheme="minorHAnsi"/>
          <w:bCs/>
        </w:rPr>
        <w:t>2</w:t>
      </w:r>
      <w:r w:rsidRPr="00DA16F8">
        <w:rPr>
          <w:rFonts w:asciiTheme="minorHAnsi" w:hAnsiTheme="minorHAnsi" w:cstheme="minorHAnsi"/>
          <w:bCs/>
        </w:rPr>
        <w:t>0 pkt</w:t>
      </w:r>
    </w:p>
    <w:p w14:paraId="0A4A42CA" w14:textId="04C577FE" w:rsidR="0075261E" w:rsidRPr="0075261E" w:rsidRDefault="0075261E" w:rsidP="0075261E">
      <w:pPr>
        <w:widowControl w:val="0"/>
        <w:autoSpaceDE w:val="0"/>
        <w:autoSpaceDN w:val="0"/>
        <w:adjustRightInd w:val="0"/>
        <w:spacing w:before="120" w:after="120" w:line="269" w:lineRule="auto"/>
        <w:jc w:val="both"/>
        <w:rPr>
          <w:rFonts w:asciiTheme="minorHAnsi" w:hAnsiTheme="minorHAnsi" w:cstheme="minorHAnsi"/>
          <w:bCs/>
        </w:rPr>
      </w:pPr>
      <w:r w:rsidRPr="0075261E">
        <w:rPr>
          <w:rFonts w:asciiTheme="minorHAnsi" w:hAnsiTheme="minorHAnsi" w:cstheme="minorHAnsi"/>
          <w:bCs/>
        </w:rPr>
        <w:t xml:space="preserve">Wykonawca ma obowiązek określenia w Formularzu ofertowym (załącznik nr 1 do SWZ) </w:t>
      </w:r>
      <w:r w:rsidRPr="0075261E">
        <w:rPr>
          <w:rFonts w:asciiTheme="minorHAnsi" w:hAnsiTheme="minorHAnsi" w:cstheme="minorHAnsi"/>
          <w:bCs/>
        </w:rPr>
        <w:lastRenderedPageBreak/>
        <w:t xml:space="preserve">doświadczenia </w:t>
      </w:r>
      <w:r>
        <w:rPr>
          <w:rFonts w:asciiTheme="minorHAnsi" w:hAnsiTheme="minorHAnsi" w:cstheme="minorHAnsi"/>
          <w:bCs/>
        </w:rPr>
        <w:t xml:space="preserve">koordynatora </w:t>
      </w:r>
      <w:r w:rsidRPr="0075261E">
        <w:rPr>
          <w:rFonts w:asciiTheme="minorHAnsi" w:hAnsiTheme="minorHAnsi" w:cstheme="minorHAnsi"/>
          <w:bCs/>
        </w:rPr>
        <w:t xml:space="preserve">poprzez wskazanie, ile </w:t>
      </w:r>
      <w:r>
        <w:rPr>
          <w:rFonts w:asciiTheme="minorHAnsi" w:hAnsiTheme="minorHAnsi" w:cstheme="minorHAnsi"/>
          <w:bCs/>
        </w:rPr>
        <w:t xml:space="preserve">lat </w:t>
      </w:r>
      <w:r w:rsidRPr="0075261E">
        <w:rPr>
          <w:rFonts w:asciiTheme="minorHAnsi" w:hAnsiTheme="minorHAnsi" w:cstheme="minorHAnsi"/>
          <w:bCs/>
        </w:rPr>
        <w:t>doświadczenia ma t</w:t>
      </w:r>
      <w:r>
        <w:rPr>
          <w:rFonts w:asciiTheme="minorHAnsi" w:hAnsiTheme="minorHAnsi" w:cstheme="minorHAnsi"/>
          <w:bCs/>
        </w:rPr>
        <w:t>a</w:t>
      </w:r>
      <w:r w:rsidRPr="0075261E">
        <w:rPr>
          <w:rFonts w:asciiTheme="minorHAnsi" w:hAnsiTheme="minorHAnsi" w:cstheme="minorHAnsi"/>
          <w:bCs/>
        </w:rPr>
        <w:t xml:space="preserve"> osob</w:t>
      </w:r>
      <w:r>
        <w:rPr>
          <w:rFonts w:asciiTheme="minorHAnsi" w:hAnsiTheme="minorHAnsi" w:cstheme="minorHAnsi"/>
          <w:bCs/>
        </w:rPr>
        <w:t>a</w:t>
      </w:r>
      <w:r w:rsidRPr="0075261E">
        <w:rPr>
          <w:rFonts w:asciiTheme="minorHAnsi" w:hAnsiTheme="minorHAnsi" w:cstheme="minorHAnsi"/>
          <w:bCs/>
        </w:rPr>
        <w:t xml:space="preserve"> oraz szczegółowego opisania doświadczenia w załączniku nr 9 do SWZ (poprzez podanie nazw Zamawiających/Świadczeniodawców, lokalizacji, czasu trwania usługi i szczegółowego jej opisu</w:t>
      </w:r>
      <w:r>
        <w:rPr>
          <w:rFonts w:asciiTheme="minorHAnsi" w:hAnsiTheme="minorHAnsi" w:cstheme="minorHAnsi"/>
          <w:bCs/>
        </w:rPr>
        <w:t>)</w:t>
      </w:r>
      <w:r w:rsidRPr="0075261E">
        <w:rPr>
          <w:rFonts w:asciiTheme="minorHAnsi" w:hAnsiTheme="minorHAnsi" w:cstheme="minorHAnsi"/>
          <w:bCs/>
        </w:rPr>
        <w:t xml:space="preserve"> w celu otrzymania punktów w danym kryterium. </w:t>
      </w:r>
    </w:p>
    <w:p w14:paraId="5DF0F328" w14:textId="17BB791E" w:rsidR="0075261E" w:rsidRPr="0075261E" w:rsidRDefault="0075261E" w:rsidP="0075261E">
      <w:pPr>
        <w:widowControl w:val="0"/>
        <w:autoSpaceDE w:val="0"/>
        <w:autoSpaceDN w:val="0"/>
        <w:adjustRightInd w:val="0"/>
        <w:spacing w:before="120" w:after="120" w:line="269" w:lineRule="auto"/>
        <w:jc w:val="both"/>
        <w:rPr>
          <w:rFonts w:asciiTheme="minorHAnsi" w:hAnsiTheme="minorHAnsi" w:cstheme="minorHAnsi"/>
          <w:bCs/>
        </w:rPr>
      </w:pPr>
      <w:r w:rsidRPr="0075261E">
        <w:rPr>
          <w:rFonts w:asciiTheme="minorHAnsi" w:hAnsiTheme="minorHAnsi" w:cstheme="minorHAnsi"/>
          <w:bCs/>
        </w:rPr>
        <w:t>Wskazan</w:t>
      </w:r>
      <w:r>
        <w:rPr>
          <w:rFonts w:asciiTheme="minorHAnsi" w:hAnsiTheme="minorHAnsi" w:cstheme="minorHAnsi"/>
          <w:bCs/>
        </w:rPr>
        <w:t>y</w:t>
      </w:r>
      <w:r w:rsidRPr="0075261E">
        <w:rPr>
          <w:rFonts w:asciiTheme="minorHAnsi" w:hAnsiTheme="minorHAnsi" w:cstheme="minorHAnsi"/>
          <w:bCs/>
        </w:rPr>
        <w:t xml:space="preserve"> w ofercie </w:t>
      </w:r>
      <w:r>
        <w:rPr>
          <w:rFonts w:asciiTheme="minorHAnsi" w:hAnsiTheme="minorHAnsi" w:cstheme="minorHAnsi"/>
          <w:bCs/>
        </w:rPr>
        <w:t>koordynator</w:t>
      </w:r>
      <w:r w:rsidRPr="0075261E">
        <w:rPr>
          <w:rFonts w:asciiTheme="minorHAnsi" w:hAnsiTheme="minorHAnsi" w:cstheme="minorHAnsi"/>
          <w:bCs/>
        </w:rPr>
        <w:t xml:space="preserve"> posiadając</w:t>
      </w:r>
      <w:r>
        <w:rPr>
          <w:rFonts w:asciiTheme="minorHAnsi" w:hAnsiTheme="minorHAnsi" w:cstheme="minorHAnsi"/>
          <w:bCs/>
        </w:rPr>
        <w:t>y</w:t>
      </w:r>
      <w:r w:rsidRPr="0075261E">
        <w:rPr>
          <w:rFonts w:asciiTheme="minorHAnsi" w:hAnsiTheme="minorHAnsi" w:cstheme="minorHAnsi"/>
          <w:bCs/>
        </w:rPr>
        <w:t xml:space="preserve"> doświadczenie w charakterze koordynatora usług opiekuńczych będ</w:t>
      </w:r>
      <w:r>
        <w:rPr>
          <w:rFonts w:asciiTheme="minorHAnsi" w:hAnsiTheme="minorHAnsi" w:cstheme="minorHAnsi"/>
          <w:bCs/>
        </w:rPr>
        <w:t>zie</w:t>
      </w:r>
      <w:r w:rsidRPr="0075261E">
        <w:rPr>
          <w:rFonts w:asciiTheme="minorHAnsi" w:hAnsiTheme="minorHAnsi" w:cstheme="minorHAnsi"/>
          <w:bCs/>
        </w:rPr>
        <w:t xml:space="preserve"> pełnił swoją funkcję podczas realizacji zamówienia objętego niniejszym postępowaniem. Zamawiający dopuszcza zmianę osoby posiadającej doświadczenie związane</w:t>
      </w:r>
      <w:r>
        <w:rPr>
          <w:rFonts w:asciiTheme="minorHAnsi" w:hAnsiTheme="minorHAnsi" w:cstheme="minorHAnsi"/>
          <w:bCs/>
        </w:rPr>
        <w:t xml:space="preserve"> z koordynatorem </w:t>
      </w:r>
      <w:r w:rsidRPr="0075261E">
        <w:rPr>
          <w:rFonts w:asciiTheme="minorHAnsi" w:hAnsiTheme="minorHAnsi" w:cstheme="minorHAnsi"/>
          <w:bCs/>
        </w:rPr>
        <w:t>usług opiekuńczych pod warunkiem, że Wykonawca wykaże, że nowa proponowana osoba posiada nie mniejsze doświadczenie niż wykazane dla tej osoby w złożonej ofercie i załączniku nr 9 SWZ.</w:t>
      </w:r>
    </w:p>
    <w:p w14:paraId="7FAD3313" w14:textId="77777777" w:rsidR="0075261E" w:rsidRPr="0075261E" w:rsidRDefault="0075261E" w:rsidP="0075261E">
      <w:pPr>
        <w:widowControl w:val="0"/>
        <w:autoSpaceDE w:val="0"/>
        <w:autoSpaceDN w:val="0"/>
        <w:adjustRightInd w:val="0"/>
        <w:spacing w:before="120" w:after="120" w:line="269" w:lineRule="auto"/>
        <w:jc w:val="both"/>
        <w:rPr>
          <w:rFonts w:asciiTheme="minorHAnsi" w:hAnsiTheme="minorHAnsi" w:cstheme="minorHAnsi"/>
          <w:bCs/>
        </w:rPr>
      </w:pPr>
      <w:r w:rsidRPr="0075261E">
        <w:rPr>
          <w:rFonts w:asciiTheme="minorHAnsi" w:hAnsiTheme="minorHAnsi" w:cstheme="minorHAnsi"/>
          <w:bCs/>
        </w:rPr>
        <w:t xml:space="preserve">W przypadku, gdy opis doświadczenia będzie niejednoznaczny lub niepozwalający na jego ocenę Zamawiający nie będzie przyznawał punktów za taki opis, z zastrzeżeniem możliwości wezwania do złożenia wyjaśnień dot. treści oferty wynikających z ustawy </w:t>
      </w:r>
      <w:proofErr w:type="spellStart"/>
      <w:r w:rsidRPr="0075261E">
        <w:rPr>
          <w:rFonts w:asciiTheme="minorHAnsi" w:hAnsiTheme="minorHAnsi" w:cstheme="minorHAnsi"/>
          <w:bCs/>
        </w:rPr>
        <w:t>Pzp</w:t>
      </w:r>
      <w:proofErr w:type="spellEnd"/>
      <w:r w:rsidRPr="0075261E">
        <w:rPr>
          <w:rFonts w:asciiTheme="minorHAnsi" w:hAnsiTheme="minorHAnsi" w:cstheme="minorHAnsi"/>
          <w:bCs/>
        </w:rPr>
        <w:t>.</w:t>
      </w:r>
    </w:p>
    <w:p w14:paraId="328D4F2C" w14:textId="4D1EE072" w:rsidR="0075261E" w:rsidRPr="0075261E" w:rsidRDefault="0075261E" w:rsidP="0075261E">
      <w:pPr>
        <w:widowControl w:val="0"/>
        <w:autoSpaceDE w:val="0"/>
        <w:autoSpaceDN w:val="0"/>
        <w:adjustRightInd w:val="0"/>
        <w:spacing w:before="120" w:after="120" w:line="269" w:lineRule="auto"/>
        <w:jc w:val="both"/>
        <w:rPr>
          <w:rFonts w:asciiTheme="minorHAnsi" w:hAnsiTheme="minorHAnsi" w:cstheme="minorHAnsi"/>
          <w:bCs/>
        </w:rPr>
      </w:pPr>
      <w:r w:rsidRPr="0075261E">
        <w:rPr>
          <w:rFonts w:asciiTheme="minorHAnsi" w:hAnsiTheme="minorHAnsi" w:cstheme="minorHAnsi"/>
          <w:bCs/>
        </w:rPr>
        <w:t xml:space="preserve">Uwaga: Dokument złożony w celu poddania ocenie w ramach kryterium „Doświadczenie </w:t>
      </w:r>
      <w:r>
        <w:rPr>
          <w:rFonts w:asciiTheme="minorHAnsi" w:hAnsiTheme="minorHAnsi" w:cstheme="minorHAnsi"/>
          <w:bCs/>
        </w:rPr>
        <w:t>koordynatora</w:t>
      </w:r>
      <w:r w:rsidRPr="0075261E">
        <w:rPr>
          <w:rFonts w:asciiTheme="minorHAnsi" w:hAnsiTheme="minorHAnsi" w:cstheme="minorHAnsi"/>
          <w:bCs/>
        </w:rPr>
        <w:t xml:space="preserve">” nie stanowi podmiotowego środka dowodowego, a tym samym nie podlega przepisom art. 128 ustawy </w:t>
      </w:r>
      <w:proofErr w:type="spellStart"/>
      <w:r w:rsidRPr="0075261E">
        <w:rPr>
          <w:rFonts w:asciiTheme="minorHAnsi" w:hAnsiTheme="minorHAnsi" w:cstheme="minorHAnsi"/>
          <w:bCs/>
        </w:rPr>
        <w:t>Pzp</w:t>
      </w:r>
      <w:proofErr w:type="spellEnd"/>
      <w:r w:rsidRPr="0075261E">
        <w:rPr>
          <w:rFonts w:asciiTheme="minorHAnsi" w:hAnsiTheme="minorHAnsi" w:cstheme="minorHAnsi"/>
          <w:bCs/>
        </w:rPr>
        <w:t xml:space="preserve">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 </w:t>
      </w:r>
      <w:proofErr w:type="spellStart"/>
      <w:r w:rsidRPr="0075261E">
        <w:rPr>
          <w:rFonts w:asciiTheme="minorHAnsi" w:hAnsiTheme="minorHAnsi" w:cstheme="minorHAnsi"/>
          <w:bCs/>
        </w:rPr>
        <w:t>Pzp</w:t>
      </w:r>
      <w:proofErr w:type="spellEnd"/>
      <w:r w:rsidRPr="0075261E">
        <w:rPr>
          <w:rFonts w:asciiTheme="minorHAnsi" w:hAnsiTheme="minorHAnsi" w:cstheme="minorHAnsi"/>
          <w:bCs/>
        </w:rPr>
        <w:t>.</w:t>
      </w:r>
    </w:p>
    <w:p w14:paraId="64120882" w14:textId="0DA1F30D" w:rsidR="0075261E" w:rsidRPr="00DA16F8" w:rsidRDefault="0075261E" w:rsidP="0075261E">
      <w:pPr>
        <w:widowControl w:val="0"/>
        <w:autoSpaceDE w:val="0"/>
        <w:autoSpaceDN w:val="0"/>
        <w:adjustRightInd w:val="0"/>
        <w:spacing w:before="120" w:after="120" w:line="269" w:lineRule="auto"/>
        <w:jc w:val="both"/>
        <w:rPr>
          <w:rFonts w:asciiTheme="minorHAnsi" w:hAnsiTheme="minorHAnsi" w:cstheme="minorHAnsi"/>
          <w:bCs/>
        </w:rPr>
      </w:pPr>
      <w:r w:rsidRPr="0075261E">
        <w:rPr>
          <w:rFonts w:asciiTheme="minorHAnsi" w:hAnsiTheme="minorHAnsi" w:cstheme="minorHAnsi"/>
          <w:bCs/>
        </w:rPr>
        <w:t xml:space="preserve">Uwaga: Brak wskazania przez Wykonawcę w Formularzu ofertowym doświadczenia </w:t>
      </w:r>
      <w:r>
        <w:rPr>
          <w:rFonts w:asciiTheme="minorHAnsi" w:hAnsiTheme="minorHAnsi" w:cstheme="minorHAnsi"/>
          <w:bCs/>
        </w:rPr>
        <w:t>koordynatora</w:t>
      </w:r>
      <w:r w:rsidRPr="0075261E">
        <w:rPr>
          <w:rFonts w:asciiTheme="minorHAnsi" w:hAnsiTheme="minorHAnsi" w:cstheme="minorHAnsi"/>
          <w:bCs/>
        </w:rPr>
        <w:t xml:space="preserve"> będzie skutkowało nieprzyznaniem punktów w tym kryterium.</w:t>
      </w:r>
    </w:p>
    <w:p w14:paraId="13D606C7" w14:textId="38E0EED6" w:rsidR="00291FD6" w:rsidRDefault="001400F5" w:rsidP="00DA16F8">
      <w:pPr>
        <w:widowControl w:val="0"/>
        <w:autoSpaceDE w:val="0"/>
        <w:autoSpaceDN w:val="0"/>
        <w:adjustRightInd w:val="0"/>
        <w:spacing w:before="240" w:after="120" w:line="269" w:lineRule="auto"/>
        <w:jc w:val="both"/>
        <w:rPr>
          <w:rFonts w:asciiTheme="minorHAnsi" w:hAnsiTheme="minorHAnsi" w:cstheme="minorHAnsi"/>
          <w:b/>
        </w:rPr>
      </w:pPr>
      <w:r w:rsidRPr="001400F5">
        <w:rPr>
          <w:rFonts w:asciiTheme="minorHAnsi" w:hAnsiTheme="minorHAnsi" w:cstheme="minorHAnsi"/>
          <w:b/>
        </w:rPr>
        <w:t xml:space="preserve">Kryterium: Doświadczenie </w:t>
      </w:r>
      <w:r w:rsidR="00FC62C8" w:rsidRPr="00FC62C8">
        <w:rPr>
          <w:rFonts w:asciiTheme="minorHAnsi" w:hAnsiTheme="minorHAnsi" w:cstheme="minorHAnsi"/>
          <w:b/>
        </w:rPr>
        <w:t xml:space="preserve">(staż pracy w świadczeniu usług osobom </w:t>
      </w:r>
      <w:r w:rsidR="00F11401">
        <w:rPr>
          <w:rFonts w:asciiTheme="minorHAnsi" w:hAnsiTheme="minorHAnsi" w:cstheme="minorHAnsi"/>
          <w:b/>
        </w:rPr>
        <w:t>wymagającym opieki</w:t>
      </w:r>
      <w:r w:rsidR="00166BA3">
        <w:rPr>
          <w:rFonts w:asciiTheme="minorHAnsi" w:hAnsiTheme="minorHAnsi" w:cstheme="minorHAnsi"/>
          <w:b/>
        </w:rPr>
        <w:t>)</w:t>
      </w:r>
      <w:r w:rsidR="00FC62C8" w:rsidRPr="00FC62C8">
        <w:rPr>
          <w:rFonts w:asciiTheme="minorHAnsi" w:hAnsiTheme="minorHAnsi" w:cstheme="minorHAnsi"/>
          <w:b/>
        </w:rPr>
        <w:t xml:space="preserve"> </w:t>
      </w:r>
      <w:r w:rsidR="00DA16F8">
        <w:rPr>
          <w:rFonts w:asciiTheme="minorHAnsi" w:hAnsiTheme="minorHAnsi" w:cstheme="minorHAnsi"/>
          <w:b/>
        </w:rPr>
        <w:t xml:space="preserve">minimum </w:t>
      </w:r>
      <w:r>
        <w:rPr>
          <w:rFonts w:asciiTheme="minorHAnsi" w:hAnsiTheme="minorHAnsi" w:cstheme="minorHAnsi"/>
          <w:b/>
        </w:rPr>
        <w:t xml:space="preserve">dwóch </w:t>
      </w:r>
      <w:r w:rsidR="00FC62C8" w:rsidRPr="00FC62C8">
        <w:rPr>
          <w:rFonts w:asciiTheme="minorHAnsi" w:hAnsiTheme="minorHAnsi" w:cstheme="minorHAnsi"/>
          <w:b/>
        </w:rPr>
        <w:t>os</w:t>
      </w:r>
      <w:r>
        <w:rPr>
          <w:rFonts w:asciiTheme="minorHAnsi" w:hAnsiTheme="minorHAnsi" w:cstheme="minorHAnsi"/>
          <w:b/>
        </w:rPr>
        <w:t>ób</w:t>
      </w:r>
      <w:r w:rsidR="00FC62C8" w:rsidRPr="00FC62C8">
        <w:rPr>
          <w:rFonts w:asciiTheme="minorHAnsi" w:hAnsiTheme="minorHAnsi" w:cstheme="minorHAnsi"/>
          <w:b/>
        </w:rPr>
        <w:t xml:space="preserve"> wyznaczo</w:t>
      </w:r>
      <w:r w:rsidR="00D068B9">
        <w:rPr>
          <w:rFonts w:asciiTheme="minorHAnsi" w:hAnsiTheme="minorHAnsi" w:cstheme="minorHAnsi"/>
          <w:b/>
        </w:rPr>
        <w:t>n</w:t>
      </w:r>
      <w:r>
        <w:rPr>
          <w:rFonts w:asciiTheme="minorHAnsi" w:hAnsiTheme="minorHAnsi" w:cstheme="minorHAnsi"/>
          <w:b/>
        </w:rPr>
        <w:t>ych</w:t>
      </w:r>
      <w:r w:rsidR="00FC62C8" w:rsidRPr="00FC62C8">
        <w:rPr>
          <w:rFonts w:asciiTheme="minorHAnsi" w:hAnsiTheme="minorHAnsi" w:cstheme="minorHAnsi"/>
          <w:b/>
        </w:rPr>
        <w:t xml:space="preserve"> do realizacji zamówienia (D</w:t>
      </w:r>
      <w:r w:rsidR="009B150C">
        <w:rPr>
          <w:rFonts w:asciiTheme="minorHAnsi" w:hAnsiTheme="minorHAnsi" w:cstheme="minorHAnsi"/>
          <w:b/>
        </w:rPr>
        <w:t>O</w:t>
      </w:r>
      <w:r w:rsidR="00FC62C8" w:rsidRPr="00FC62C8">
        <w:rPr>
          <w:rFonts w:asciiTheme="minorHAnsi" w:hAnsiTheme="minorHAnsi" w:cstheme="minorHAnsi"/>
          <w:b/>
        </w:rPr>
        <w:t>)</w:t>
      </w:r>
    </w:p>
    <w:p w14:paraId="7C100D8E" w14:textId="02FE6B71" w:rsidR="00FC62C8" w:rsidRDefault="00FC62C8" w:rsidP="00FC62C8">
      <w:pPr>
        <w:widowControl w:val="0"/>
        <w:autoSpaceDE w:val="0"/>
        <w:autoSpaceDN w:val="0"/>
        <w:adjustRightInd w:val="0"/>
        <w:spacing w:before="120" w:after="120"/>
        <w:jc w:val="both"/>
        <w:rPr>
          <w:rFonts w:asciiTheme="minorHAnsi" w:hAnsiTheme="minorHAnsi" w:cstheme="minorHAnsi"/>
        </w:rPr>
      </w:pPr>
      <w:r w:rsidRPr="00FC62C8">
        <w:rPr>
          <w:rFonts w:asciiTheme="minorHAnsi" w:hAnsiTheme="minorHAnsi" w:cstheme="minorHAnsi"/>
        </w:rPr>
        <w:t>Zamawiający przyzna punkty za doświadczenie (staż pracy) osób wyznaczonych przez Wykonawcę do realizacji zamówienia w następujący sposób:</w:t>
      </w:r>
    </w:p>
    <w:p w14:paraId="594D898D" w14:textId="6FB7B716" w:rsidR="00464098" w:rsidRDefault="00464098" w:rsidP="00FC62C8">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Minimum 6</w:t>
      </w:r>
      <w:r w:rsidRPr="00464098">
        <w:rPr>
          <w:rFonts w:asciiTheme="minorHAnsi" w:hAnsiTheme="minorHAnsi" w:cstheme="minorHAnsi"/>
        </w:rPr>
        <w:t xml:space="preserve"> miesięcy stażu pracy w świadczeniu usług osobom </w:t>
      </w:r>
      <w:r w:rsidR="009B501C" w:rsidRPr="009B501C">
        <w:rPr>
          <w:rFonts w:asciiTheme="minorHAnsi" w:hAnsiTheme="minorHAnsi" w:cstheme="minorHAnsi"/>
        </w:rPr>
        <w:t xml:space="preserve">wymagającym opieki </w:t>
      </w:r>
      <w:r w:rsidRPr="00464098">
        <w:rPr>
          <w:rFonts w:asciiTheme="minorHAnsi" w:hAnsiTheme="minorHAnsi" w:cstheme="minorHAnsi"/>
        </w:rPr>
        <w:t>- 0 pkt</w:t>
      </w:r>
    </w:p>
    <w:p w14:paraId="62B4F8B4" w14:textId="7D562101" w:rsidR="00FC62C8" w:rsidRPr="00FC62C8" w:rsidRDefault="002D1113" w:rsidP="00FC62C8">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Minimum 12 mie</w:t>
      </w:r>
      <w:r w:rsidR="00464098">
        <w:rPr>
          <w:rFonts w:asciiTheme="minorHAnsi" w:hAnsiTheme="minorHAnsi" w:cstheme="minorHAnsi"/>
        </w:rPr>
        <w:t xml:space="preserve">sięcy </w:t>
      </w:r>
      <w:r w:rsidR="00FC62C8" w:rsidRPr="00FC62C8">
        <w:rPr>
          <w:rFonts w:asciiTheme="minorHAnsi" w:hAnsiTheme="minorHAnsi" w:cstheme="minorHAnsi"/>
        </w:rPr>
        <w:t xml:space="preserve">stażu pracy w świadczeniu usług osobom </w:t>
      </w:r>
      <w:r w:rsidR="009B501C" w:rsidRPr="009B501C">
        <w:rPr>
          <w:rFonts w:asciiTheme="minorHAnsi" w:hAnsiTheme="minorHAnsi" w:cstheme="minorHAnsi"/>
        </w:rPr>
        <w:t>wymagającym opieki</w:t>
      </w:r>
      <w:r w:rsidR="00166BA3">
        <w:rPr>
          <w:rFonts w:asciiTheme="minorHAnsi" w:hAnsiTheme="minorHAnsi" w:cstheme="minorHAnsi"/>
        </w:rPr>
        <w:t xml:space="preserve"> </w:t>
      </w:r>
      <w:r w:rsidR="00E436D3">
        <w:rPr>
          <w:rFonts w:asciiTheme="minorHAnsi" w:hAnsiTheme="minorHAnsi" w:cstheme="minorHAnsi"/>
        </w:rPr>
        <w:t xml:space="preserve">- </w:t>
      </w:r>
      <w:r>
        <w:rPr>
          <w:rFonts w:asciiTheme="minorHAnsi" w:hAnsiTheme="minorHAnsi" w:cstheme="minorHAnsi"/>
        </w:rPr>
        <w:t>10</w:t>
      </w:r>
      <w:r w:rsidR="00FC62C8" w:rsidRPr="00FC62C8">
        <w:rPr>
          <w:rFonts w:asciiTheme="minorHAnsi" w:hAnsiTheme="minorHAnsi" w:cstheme="minorHAnsi"/>
        </w:rPr>
        <w:t xml:space="preserve"> pkt</w:t>
      </w:r>
    </w:p>
    <w:p w14:paraId="53B5FB6A" w14:textId="62793412" w:rsidR="00FC62C8" w:rsidRPr="00FC62C8" w:rsidRDefault="00E436D3" w:rsidP="00FC62C8">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minimum</w:t>
      </w:r>
      <w:r w:rsidR="00FC62C8" w:rsidRPr="00FC62C8">
        <w:rPr>
          <w:rFonts w:asciiTheme="minorHAnsi" w:hAnsiTheme="minorHAnsi" w:cstheme="minorHAnsi"/>
        </w:rPr>
        <w:t xml:space="preserve"> </w:t>
      </w:r>
      <w:r w:rsidR="00FC62C8">
        <w:rPr>
          <w:rFonts w:asciiTheme="minorHAnsi" w:hAnsiTheme="minorHAnsi" w:cstheme="minorHAnsi"/>
        </w:rPr>
        <w:t>18</w:t>
      </w:r>
      <w:r w:rsidR="00FC62C8" w:rsidRPr="00FC62C8">
        <w:rPr>
          <w:rFonts w:asciiTheme="minorHAnsi" w:hAnsiTheme="minorHAnsi" w:cstheme="minorHAnsi"/>
        </w:rPr>
        <w:t xml:space="preserve"> miesięcy stażu pracy w świadczeniu usług osobom </w:t>
      </w:r>
      <w:r w:rsidR="009B501C" w:rsidRPr="009B501C">
        <w:rPr>
          <w:rFonts w:asciiTheme="minorHAnsi" w:hAnsiTheme="minorHAnsi" w:cstheme="minorHAnsi"/>
        </w:rPr>
        <w:t>wymagającym opieki</w:t>
      </w:r>
      <w:r w:rsidR="00FC62C8" w:rsidRPr="00FC62C8">
        <w:rPr>
          <w:rFonts w:asciiTheme="minorHAnsi" w:hAnsiTheme="minorHAnsi" w:cstheme="minorHAnsi"/>
        </w:rPr>
        <w:t xml:space="preserve"> </w:t>
      </w:r>
      <w:r>
        <w:rPr>
          <w:rFonts w:asciiTheme="minorHAnsi" w:hAnsiTheme="minorHAnsi" w:cstheme="minorHAnsi"/>
        </w:rPr>
        <w:t xml:space="preserve">- </w:t>
      </w:r>
      <w:r w:rsidR="00FC62C8">
        <w:rPr>
          <w:rFonts w:asciiTheme="minorHAnsi" w:hAnsiTheme="minorHAnsi" w:cstheme="minorHAnsi"/>
        </w:rPr>
        <w:t>20</w:t>
      </w:r>
      <w:r w:rsidR="00FC62C8" w:rsidRPr="00FC62C8">
        <w:rPr>
          <w:rFonts w:asciiTheme="minorHAnsi" w:hAnsiTheme="minorHAnsi" w:cstheme="minorHAnsi"/>
        </w:rPr>
        <w:t xml:space="preserve"> pkt</w:t>
      </w:r>
    </w:p>
    <w:p w14:paraId="37253B1B" w14:textId="7FE3B61E" w:rsidR="003606F2" w:rsidRPr="009B150C" w:rsidRDefault="003606F2" w:rsidP="009A45F3">
      <w:pPr>
        <w:widowControl w:val="0"/>
        <w:autoSpaceDE w:val="0"/>
        <w:autoSpaceDN w:val="0"/>
        <w:adjustRightInd w:val="0"/>
        <w:spacing w:before="120" w:after="120" w:line="269" w:lineRule="auto"/>
        <w:jc w:val="both"/>
        <w:rPr>
          <w:rFonts w:asciiTheme="minorHAnsi" w:hAnsiTheme="minorHAnsi" w:cstheme="minorHAnsi"/>
        </w:rPr>
      </w:pPr>
      <w:r w:rsidRPr="009B150C">
        <w:rPr>
          <w:rFonts w:asciiTheme="minorHAnsi" w:hAnsiTheme="minorHAnsi" w:cstheme="minorHAnsi"/>
        </w:rPr>
        <w:t xml:space="preserve">Wykonawca ma obowiązek określenia w Formularzu ofertowym (załącznik nr 1 do SWZ) doświadczenia </w:t>
      </w:r>
      <w:r w:rsidR="009B150C" w:rsidRPr="009B150C">
        <w:rPr>
          <w:rFonts w:asciiTheme="minorHAnsi" w:hAnsiTheme="minorHAnsi" w:cstheme="minorHAnsi"/>
        </w:rPr>
        <w:t>co najmniej dwóch osób</w:t>
      </w:r>
      <w:r w:rsidRPr="009B150C">
        <w:rPr>
          <w:rFonts w:asciiTheme="minorHAnsi" w:hAnsiTheme="minorHAnsi" w:cstheme="minorHAnsi"/>
        </w:rPr>
        <w:t xml:space="preserve"> przeznaczon</w:t>
      </w:r>
      <w:r w:rsidR="009B150C" w:rsidRPr="009B150C">
        <w:rPr>
          <w:rFonts w:asciiTheme="minorHAnsi" w:hAnsiTheme="minorHAnsi" w:cstheme="minorHAnsi"/>
        </w:rPr>
        <w:t>ych</w:t>
      </w:r>
      <w:r w:rsidRPr="009B150C">
        <w:rPr>
          <w:rFonts w:asciiTheme="minorHAnsi" w:hAnsiTheme="minorHAnsi" w:cstheme="minorHAnsi"/>
        </w:rPr>
        <w:t xml:space="preserve"> do opieki nad osobami </w:t>
      </w:r>
      <w:r w:rsidR="009B501C" w:rsidRPr="009B501C">
        <w:rPr>
          <w:rFonts w:asciiTheme="minorHAnsi" w:hAnsiTheme="minorHAnsi" w:cstheme="minorHAnsi"/>
        </w:rPr>
        <w:t>wymagającym opieki</w:t>
      </w:r>
      <w:r w:rsidRPr="009B150C">
        <w:rPr>
          <w:rFonts w:asciiTheme="minorHAnsi" w:hAnsiTheme="minorHAnsi" w:cstheme="minorHAnsi"/>
        </w:rPr>
        <w:t xml:space="preserve"> poprzez wskazanie, ile miesięcy doświadczenia ma</w:t>
      </w:r>
      <w:r w:rsidR="009B150C" w:rsidRPr="009B150C">
        <w:rPr>
          <w:rFonts w:asciiTheme="minorHAnsi" w:hAnsiTheme="minorHAnsi" w:cstheme="minorHAnsi"/>
        </w:rPr>
        <w:t>ją</w:t>
      </w:r>
      <w:r w:rsidRPr="009B150C">
        <w:rPr>
          <w:rFonts w:asciiTheme="minorHAnsi" w:hAnsiTheme="minorHAnsi" w:cstheme="minorHAnsi"/>
        </w:rPr>
        <w:t xml:space="preserve"> t</w:t>
      </w:r>
      <w:r w:rsidR="009B150C" w:rsidRPr="009B150C">
        <w:rPr>
          <w:rFonts w:asciiTheme="minorHAnsi" w:hAnsiTheme="minorHAnsi" w:cstheme="minorHAnsi"/>
        </w:rPr>
        <w:t>e</w:t>
      </w:r>
      <w:r w:rsidRPr="009B150C">
        <w:rPr>
          <w:rFonts w:asciiTheme="minorHAnsi" w:hAnsiTheme="minorHAnsi" w:cstheme="minorHAnsi"/>
        </w:rPr>
        <w:t xml:space="preserve"> osob</w:t>
      </w:r>
      <w:r w:rsidR="009B150C" w:rsidRPr="009B150C">
        <w:rPr>
          <w:rFonts w:asciiTheme="minorHAnsi" w:hAnsiTheme="minorHAnsi" w:cstheme="minorHAnsi"/>
        </w:rPr>
        <w:t>y</w:t>
      </w:r>
      <w:r w:rsidRPr="009B150C">
        <w:rPr>
          <w:rFonts w:asciiTheme="minorHAnsi" w:hAnsiTheme="minorHAnsi" w:cstheme="minorHAnsi"/>
        </w:rPr>
        <w:t xml:space="preserve"> oraz szczegółowego opisania doświadczenia w załączniku nr 9</w:t>
      </w:r>
      <w:r w:rsidR="009728EC" w:rsidRPr="009B150C">
        <w:rPr>
          <w:rFonts w:asciiTheme="minorHAnsi" w:hAnsiTheme="minorHAnsi" w:cstheme="minorHAnsi"/>
        </w:rPr>
        <w:t xml:space="preserve"> </w:t>
      </w:r>
      <w:r w:rsidRPr="009B150C">
        <w:rPr>
          <w:rFonts w:asciiTheme="minorHAnsi" w:hAnsiTheme="minorHAnsi" w:cstheme="minorHAnsi"/>
        </w:rPr>
        <w:t>do SWZ (poprzez podanie nazw Zamawiających/Świadczeniodawców, lokalizacji, czasu trwania usługi i szczegółowego jej opisu</w:t>
      </w:r>
      <w:r w:rsidR="0075261E">
        <w:rPr>
          <w:rFonts w:asciiTheme="minorHAnsi" w:hAnsiTheme="minorHAnsi" w:cstheme="minorHAnsi"/>
        </w:rPr>
        <w:t>)</w:t>
      </w:r>
      <w:r w:rsidRPr="009B150C">
        <w:rPr>
          <w:rFonts w:asciiTheme="minorHAnsi" w:hAnsiTheme="minorHAnsi" w:cstheme="minorHAnsi"/>
        </w:rPr>
        <w:t xml:space="preserve"> w celu otrzymania punktów w danym kryterium.</w:t>
      </w:r>
    </w:p>
    <w:p w14:paraId="2A593CD2" w14:textId="075D7243" w:rsidR="003606F2" w:rsidRPr="003606F2" w:rsidRDefault="003606F2" w:rsidP="009A45F3">
      <w:pPr>
        <w:widowControl w:val="0"/>
        <w:autoSpaceDE w:val="0"/>
        <w:autoSpaceDN w:val="0"/>
        <w:adjustRightInd w:val="0"/>
        <w:spacing w:before="120" w:after="120" w:line="269" w:lineRule="auto"/>
        <w:jc w:val="both"/>
        <w:rPr>
          <w:rFonts w:asciiTheme="minorHAnsi" w:hAnsiTheme="minorHAnsi" w:cstheme="minorHAnsi"/>
        </w:rPr>
      </w:pPr>
      <w:r w:rsidRPr="003606F2">
        <w:rPr>
          <w:rFonts w:asciiTheme="minorHAnsi" w:hAnsiTheme="minorHAnsi" w:cstheme="minorHAnsi"/>
        </w:rPr>
        <w:t>Wskazan</w:t>
      </w:r>
      <w:r w:rsidR="009B150C">
        <w:rPr>
          <w:rFonts w:asciiTheme="minorHAnsi" w:hAnsiTheme="minorHAnsi" w:cstheme="minorHAnsi"/>
        </w:rPr>
        <w:t>e</w:t>
      </w:r>
      <w:r w:rsidRPr="003606F2">
        <w:rPr>
          <w:rFonts w:asciiTheme="minorHAnsi" w:hAnsiTheme="minorHAnsi" w:cstheme="minorHAnsi"/>
        </w:rPr>
        <w:t xml:space="preserve"> w ofercie osob</w:t>
      </w:r>
      <w:r w:rsidR="009B150C">
        <w:rPr>
          <w:rFonts w:asciiTheme="minorHAnsi" w:hAnsiTheme="minorHAnsi" w:cstheme="minorHAnsi"/>
        </w:rPr>
        <w:t>y</w:t>
      </w:r>
      <w:r w:rsidRPr="003606F2">
        <w:rPr>
          <w:rFonts w:asciiTheme="minorHAnsi" w:hAnsiTheme="minorHAnsi" w:cstheme="minorHAnsi"/>
        </w:rPr>
        <w:t xml:space="preserve"> posiadając</w:t>
      </w:r>
      <w:r w:rsidR="009B150C">
        <w:rPr>
          <w:rFonts w:asciiTheme="minorHAnsi" w:hAnsiTheme="minorHAnsi" w:cstheme="minorHAnsi"/>
        </w:rPr>
        <w:t>e</w:t>
      </w:r>
      <w:r w:rsidRPr="003606F2">
        <w:rPr>
          <w:rFonts w:asciiTheme="minorHAnsi" w:hAnsiTheme="minorHAnsi" w:cstheme="minorHAnsi"/>
        </w:rPr>
        <w:t xml:space="preserve"> doświadczenie związane opieką nad osobami </w:t>
      </w:r>
      <w:r w:rsidR="009B501C" w:rsidRPr="009B501C">
        <w:rPr>
          <w:rFonts w:asciiTheme="minorHAnsi" w:hAnsiTheme="minorHAnsi" w:cstheme="minorHAnsi"/>
        </w:rPr>
        <w:t>wymagającym opieki</w:t>
      </w:r>
      <w:r w:rsidRPr="003606F2">
        <w:rPr>
          <w:rFonts w:asciiTheme="minorHAnsi" w:hAnsiTheme="minorHAnsi" w:cstheme="minorHAnsi"/>
        </w:rPr>
        <w:t xml:space="preserve"> będ</w:t>
      </w:r>
      <w:r w:rsidR="009B150C">
        <w:rPr>
          <w:rFonts w:asciiTheme="minorHAnsi" w:hAnsiTheme="minorHAnsi" w:cstheme="minorHAnsi"/>
        </w:rPr>
        <w:t>ą</w:t>
      </w:r>
      <w:r w:rsidRPr="003606F2">
        <w:rPr>
          <w:rFonts w:asciiTheme="minorHAnsi" w:hAnsiTheme="minorHAnsi" w:cstheme="minorHAnsi"/>
        </w:rPr>
        <w:t xml:space="preserve"> pełnił</w:t>
      </w:r>
      <w:r w:rsidR="009B150C">
        <w:rPr>
          <w:rFonts w:asciiTheme="minorHAnsi" w:hAnsiTheme="minorHAnsi" w:cstheme="minorHAnsi"/>
        </w:rPr>
        <w:t>y</w:t>
      </w:r>
      <w:r w:rsidRPr="003606F2">
        <w:rPr>
          <w:rFonts w:asciiTheme="minorHAnsi" w:hAnsiTheme="minorHAnsi" w:cstheme="minorHAnsi"/>
        </w:rPr>
        <w:t xml:space="preserve"> swoją funkcję podczas realizacji zamówienia objętego niniejszym postępowaniem. Zamawiający dopuszcza zmianę osoby posiadającej doświadczenie związane opieką nad osobami </w:t>
      </w:r>
      <w:r w:rsidR="00F11401">
        <w:rPr>
          <w:rFonts w:asciiTheme="minorHAnsi" w:hAnsiTheme="minorHAnsi" w:cstheme="minorHAnsi"/>
        </w:rPr>
        <w:t>wymagającymi opieki</w:t>
      </w:r>
      <w:r w:rsidRPr="003606F2">
        <w:rPr>
          <w:rFonts w:asciiTheme="minorHAnsi" w:hAnsiTheme="minorHAnsi" w:cstheme="minorHAnsi"/>
        </w:rPr>
        <w:t xml:space="preserve"> pod warunkiem, że Wykonawca wykaże, że nowa proponowana osoba posiada nie mniejsze doświadczenie niż wykazane dla tej osoby w złożonej ofercie i załączniku nr </w:t>
      </w:r>
      <w:r>
        <w:rPr>
          <w:rFonts w:asciiTheme="minorHAnsi" w:hAnsiTheme="minorHAnsi" w:cstheme="minorHAnsi"/>
        </w:rPr>
        <w:t>9</w:t>
      </w:r>
      <w:r w:rsidRPr="003606F2">
        <w:rPr>
          <w:rFonts w:asciiTheme="minorHAnsi" w:hAnsiTheme="minorHAnsi" w:cstheme="minorHAnsi"/>
        </w:rPr>
        <w:t xml:space="preserve"> SWZ.</w:t>
      </w:r>
    </w:p>
    <w:p w14:paraId="3C7F1F1A" w14:textId="661E1C2E" w:rsidR="003606F2" w:rsidRPr="003606F2" w:rsidRDefault="003606F2" w:rsidP="009A45F3">
      <w:pPr>
        <w:widowControl w:val="0"/>
        <w:autoSpaceDE w:val="0"/>
        <w:autoSpaceDN w:val="0"/>
        <w:adjustRightInd w:val="0"/>
        <w:spacing w:before="120" w:after="120" w:line="269" w:lineRule="auto"/>
        <w:jc w:val="both"/>
        <w:rPr>
          <w:rFonts w:asciiTheme="minorHAnsi" w:hAnsiTheme="minorHAnsi" w:cstheme="minorHAnsi"/>
        </w:rPr>
      </w:pPr>
      <w:r w:rsidRPr="003606F2">
        <w:rPr>
          <w:rFonts w:asciiTheme="minorHAnsi" w:hAnsiTheme="minorHAnsi" w:cstheme="minorHAnsi"/>
        </w:rPr>
        <w:lastRenderedPageBreak/>
        <w:t xml:space="preserve">W przypadku, gdy opis doświadczenia będzie niejednoznaczny lub niepozwalający na jego ocenę Zamawiający nie będzie przyznawał punktów za taki opis, z zastrzeżeniem możliwości wezwania do złożenia wyjaśnień dot. treści oferty wynikających z </w:t>
      </w:r>
      <w:r w:rsidR="009B150C">
        <w:rPr>
          <w:rFonts w:asciiTheme="minorHAnsi" w:hAnsiTheme="minorHAnsi" w:cstheme="minorHAnsi"/>
        </w:rPr>
        <w:t>us</w:t>
      </w:r>
      <w:r w:rsidRPr="003606F2">
        <w:rPr>
          <w:rFonts w:asciiTheme="minorHAnsi" w:hAnsiTheme="minorHAnsi" w:cstheme="minorHAnsi"/>
        </w:rPr>
        <w:t>tawy</w:t>
      </w:r>
      <w:r w:rsidR="009B150C">
        <w:rPr>
          <w:rFonts w:asciiTheme="minorHAnsi" w:hAnsiTheme="minorHAnsi" w:cstheme="minorHAnsi"/>
        </w:rPr>
        <w:t xml:space="preserve"> </w:t>
      </w:r>
      <w:proofErr w:type="spellStart"/>
      <w:r w:rsidR="009B150C">
        <w:rPr>
          <w:rFonts w:asciiTheme="minorHAnsi" w:hAnsiTheme="minorHAnsi" w:cstheme="minorHAnsi"/>
        </w:rPr>
        <w:t>Pzp</w:t>
      </w:r>
      <w:proofErr w:type="spellEnd"/>
      <w:r w:rsidR="009B150C">
        <w:rPr>
          <w:rFonts w:asciiTheme="minorHAnsi" w:hAnsiTheme="minorHAnsi" w:cstheme="minorHAnsi"/>
        </w:rPr>
        <w:t>.</w:t>
      </w:r>
    </w:p>
    <w:p w14:paraId="77F34080" w14:textId="7A3CFB10" w:rsidR="00166BA3" w:rsidRDefault="003606F2" w:rsidP="009A45F3">
      <w:pPr>
        <w:widowControl w:val="0"/>
        <w:autoSpaceDE w:val="0"/>
        <w:autoSpaceDN w:val="0"/>
        <w:adjustRightInd w:val="0"/>
        <w:spacing w:before="120" w:after="120" w:line="269" w:lineRule="auto"/>
        <w:jc w:val="both"/>
        <w:rPr>
          <w:rFonts w:asciiTheme="minorHAnsi" w:hAnsiTheme="minorHAnsi" w:cstheme="minorHAnsi"/>
        </w:rPr>
      </w:pPr>
      <w:r w:rsidRPr="003606F2">
        <w:rPr>
          <w:rFonts w:asciiTheme="minorHAnsi" w:hAnsiTheme="minorHAnsi" w:cstheme="minorHAnsi"/>
        </w:rPr>
        <w:t xml:space="preserve">Uwaga: Dokument złożony w celu poddania ocenie w ramach kryterium </w:t>
      </w:r>
      <w:r w:rsidR="009A45F3">
        <w:rPr>
          <w:rFonts w:asciiTheme="minorHAnsi" w:hAnsiTheme="minorHAnsi" w:cstheme="minorHAnsi"/>
        </w:rPr>
        <w:t>„</w:t>
      </w:r>
      <w:r w:rsidR="009A45F3" w:rsidRPr="009A45F3">
        <w:rPr>
          <w:rFonts w:asciiTheme="minorHAnsi" w:hAnsiTheme="minorHAnsi" w:cstheme="minorHAnsi"/>
        </w:rPr>
        <w:t xml:space="preserve">Doświadczenie (staż pracy w świadczeniu usług osobom </w:t>
      </w:r>
      <w:r w:rsidR="00F11401">
        <w:rPr>
          <w:rFonts w:asciiTheme="minorHAnsi" w:hAnsiTheme="minorHAnsi" w:cstheme="minorHAnsi"/>
        </w:rPr>
        <w:t>wymagającym opieki</w:t>
      </w:r>
      <w:r w:rsidR="009A45F3" w:rsidRPr="009A45F3">
        <w:rPr>
          <w:rFonts w:asciiTheme="minorHAnsi" w:hAnsiTheme="minorHAnsi" w:cstheme="minorHAnsi"/>
        </w:rPr>
        <w:t>) osoby wyznaczonej do realizacji zamówienia</w:t>
      </w:r>
      <w:r w:rsidR="009A45F3">
        <w:rPr>
          <w:rFonts w:asciiTheme="minorHAnsi" w:hAnsiTheme="minorHAnsi" w:cstheme="minorHAnsi"/>
        </w:rPr>
        <w:t>”</w:t>
      </w:r>
      <w:r w:rsidR="009A45F3" w:rsidRPr="009A45F3">
        <w:rPr>
          <w:rFonts w:asciiTheme="minorHAnsi" w:hAnsiTheme="minorHAnsi" w:cstheme="minorHAnsi"/>
        </w:rPr>
        <w:t xml:space="preserve"> </w:t>
      </w:r>
      <w:r w:rsidRPr="003606F2">
        <w:rPr>
          <w:rFonts w:asciiTheme="minorHAnsi" w:hAnsiTheme="minorHAnsi" w:cstheme="minorHAnsi"/>
        </w:rPr>
        <w:t xml:space="preserve">nie stanowi podmiotowego środka dowodowego, a tym samym nie podlega przepisom art. 128 ustawy Pzp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w:t>
      </w:r>
      <w:r>
        <w:rPr>
          <w:rFonts w:asciiTheme="minorHAnsi" w:hAnsiTheme="minorHAnsi" w:cstheme="minorHAnsi"/>
        </w:rPr>
        <w:t>u</w:t>
      </w:r>
      <w:r w:rsidRPr="003606F2">
        <w:rPr>
          <w:rFonts w:asciiTheme="minorHAnsi" w:hAnsiTheme="minorHAnsi" w:cstheme="minorHAnsi"/>
        </w:rPr>
        <w:t>stawy</w:t>
      </w:r>
      <w:r>
        <w:rPr>
          <w:rFonts w:asciiTheme="minorHAnsi" w:hAnsiTheme="minorHAnsi" w:cstheme="minorHAnsi"/>
        </w:rPr>
        <w:t xml:space="preserve"> Pzp</w:t>
      </w:r>
      <w:r w:rsidRPr="003606F2">
        <w:rPr>
          <w:rFonts w:asciiTheme="minorHAnsi" w:hAnsiTheme="minorHAnsi" w:cstheme="minorHAnsi"/>
        </w:rPr>
        <w:t>.</w:t>
      </w:r>
    </w:p>
    <w:p w14:paraId="6C958F25" w14:textId="7211A93F" w:rsidR="00291FD6" w:rsidRPr="00AC7DA0" w:rsidRDefault="00E436D3" w:rsidP="009A45F3">
      <w:pPr>
        <w:widowControl w:val="0"/>
        <w:autoSpaceDE w:val="0"/>
        <w:autoSpaceDN w:val="0"/>
        <w:adjustRightInd w:val="0"/>
        <w:spacing w:before="120" w:after="120" w:line="269" w:lineRule="auto"/>
        <w:jc w:val="both"/>
        <w:rPr>
          <w:rFonts w:asciiTheme="minorHAnsi" w:hAnsiTheme="minorHAnsi" w:cstheme="minorHAnsi"/>
        </w:rPr>
      </w:pPr>
      <w:r>
        <w:rPr>
          <w:rFonts w:asciiTheme="minorHAnsi" w:hAnsiTheme="minorHAnsi" w:cstheme="minorHAnsi"/>
        </w:rPr>
        <w:t xml:space="preserve">Uwaga: </w:t>
      </w:r>
      <w:r w:rsidR="00FC62C8" w:rsidRPr="00FC62C8">
        <w:rPr>
          <w:rFonts w:asciiTheme="minorHAnsi" w:hAnsiTheme="minorHAnsi" w:cstheme="minorHAnsi"/>
        </w:rPr>
        <w:t xml:space="preserve">Brak wskazania przez Wykonawcę w </w:t>
      </w:r>
      <w:r>
        <w:rPr>
          <w:rFonts w:asciiTheme="minorHAnsi" w:hAnsiTheme="minorHAnsi" w:cstheme="minorHAnsi"/>
        </w:rPr>
        <w:t>Formularz</w:t>
      </w:r>
      <w:r w:rsidR="003606F2">
        <w:rPr>
          <w:rFonts w:asciiTheme="minorHAnsi" w:hAnsiTheme="minorHAnsi" w:cstheme="minorHAnsi"/>
        </w:rPr>
        <w:t>u</w:t>
      </w:r>
      <w:r>
        <w:rPr>
          <w:rFonts w:asciiTheme="minorHAnsi" w:hAnsiTheme="minorHAnsi" w:cstheme="minorHAnsi"/>
        </w:rPr>
        <w:t xml:space="preserve"> ofertowym</w:t>
      </w:r>
      <w:r w:rsidR="00FC62C8" w:rsidRPr="00FC62C8">
        <w:rPr>
          <w:rFonts w:asciiTheme="minorHAnsi" w:hAnsiTheme="minorHAnsi" w:cstheme="minorHAnsi"/>
        </w:rPr>
        <w:t xml:space="preserve"> doświadczenia osób </w:t>
      </w:r>
      <w:r w:rsidR="00FC62C8" w:rsidRPr="00AC7DA0">
        <w:rPr>
          <w:rFonts w:asciiTheme="minorHAnsi" w:hAnsiTheme="minorHAnsi" w:cstheme="minorHAnsi"/>
        </w:rPr>
        <w:t>będzie skutkowało  nieprzyznaniem punktów w tym kryterium.</w:t>
      </w:r>
    </w:p>
    <w:p w14:paraId="78581431" w14:textId="1691AD31" w:rsidR="00FC62C8" w:rsidRPr="00AC7DA0" w:rsidRDefault="00AC7DA0" w:rsidP="00AC7DA0">
      <w:pPr>
        <w:widowControl w:val="0"/>
        <w:autoSpaceDE w:val="0"/>
        <w:autoSpaceDN w:val="0"/>
        <w:adjustRightInd w:val="0"/>
        <w:spacing w:before="120" w:after="120" w:line="269" w:lineRule="auto"/>
        <w:jc w:val="both"/>
        <w:rPr>
          <w:rFonts w:asciiTheme="minorHAnsi" w:hAnsiTheme="minorHAnsi" w:cstheme="minorHAnsi"/>
        </w:rPr>
      </w:pPr>
      <w:r w:rsidRPr="00AC7DA0">
        <w:rPr>
          <w:rFonts w:asciiTheme="minorHAnsi" w:hAnsiTheme="minorHAnsi" w:cstheme="minorHAnsi"/>
        </w:rPr>
        <w:t>Za najkorzystniejszą zostanie uznana oferta Wykonawcy, która odpowiada wymaganiom Specyfikacji</w:t>
      </w:r>
      <w:r>
        <w:rPr>
          <w:rFonts w:asciiTheme="minorHAnsi" w:hAnsiTheme="minorHAnsi" w:cstheme="minorHAnsi"/>
        </w:rPr>
        <w:t xml:space="preserve"> </w:t>
      </w:r>
      <w:r w:rsidRPr="00AC7DA0">
        <w:rPr>
          <w:rFonts w:asciiTheme="minorHAnsi" w:hAnsiTheme="minorHAnsi" w:cstheme="minorHAnsi"/>
        </w:rPr>
        <w:t>Warunków Zamówienia i nie podlega odrzuceniu, natomiast Wykonawca spełni warunki udziału w postępowaniu oraz potwierdzi brak podstaw do wykluczenia, a jego oferta uzyska największą liczbę punktów w ramach kryteriów określonych w SWZ.</w:t>
      </w:r>
    </w:p>
    <w:p w14:paraId="459510EB" w14:textId="224ACB03" w:rsidR="00291FD6" w:rsidRPr="00793114" w:rsidRDefault="00291FD6" w:rsidP="009A45F3">
      <w:pPr>
        <w:widowControl w:val="0"/>
        <w:autoSpaceDE w:val="0"/>
        <w:autoSpaceDN w:val="0"/>
        <w:adjustRightInd w:val="0"/>
        <w:spacing w:before="120" w:after="120" w:line="269" w:lineRule="auto"/>
        <w:jc w:val="both"/>
        <w:rPr>
          <w:rFonts w:asciiTheme="minorHAnsi" w:hAnsiTheme="minorHAnsi" w:cstheme="minorHAnsi"/>
          <w:b/>
        </w:rPr>
      </w:pPr>
      <w:r w:rsidRPr="00793114">
        <w:rPr>
          <w:rFonts w:asciiTheme="minorHAnsi" w:hAnsiTheme="minorHAnsi" w:cstheme="minorHAnsi"/>
          <w:b/>
        </w:rPr>
        <w:t>P= C+</w:t>
      </w:r>
      <w:r w:rsidR="00E436D3">
        <w:rPr>
          <w:rFonts w:asciiTheme="minorHAnsi" w:hAnsiTheme="minorHAnsi" w:cstheme="minorHAnsi"/>
          <w:b/>
        </w:rPr>
        <w:t>D</w:t>
      </w:r>
      <w:r w:rsidR="00DA16F8">
        <w:rPr>
          <w:rFonts w:asciiTheme="minorHAnsi" w:hAnsiTheme="minorHAnsi" w:cstheme="minorHAnsi"/>
          <w:b/>
        </w:rPr>
        <w:t>K+D</w:t>
      </w:r>
      <w:r w:rsidR="009B150C">
        <w:rPr>
          <w:rFonts w:asciiTheme="minorHAnsi" w:hAnsiTheme="minorHAnsi" w:cstheme="minorHAnsi"/>
          <w:b/>
        </w:rPr>
        <w:t>O</w:t>
      </w:r>
    </w:p>
    <w:p w14:paraId="02B6F2E6" w14:textId="77777777" w:rsidR="00291FD6" w:rsidRPr="00793114" w:rsidRDefault="00291FD6" w:rsidP="009A45F3">
      <w:pPr>
        <w:widowControl w:val="0"/>
        <w:autoSpaceDE w:val="0"/>
        <w:autoSpaceDN w:val="0"/>
        <w:adjustRightInd w:val="0"/>
        <w:spacing w:before="120" w:after="120" w:line="269" w:lineRule="auto"/>
        <w:ind w:left="284"/>
        <w:jc w:val="both"/>
        <w:rPr>
          <w:rFonts w:asciiTheme="minorHAnsi" w:hAnsiTheme="minorHAnsi" w:cstheme="minorHAnsi"/>
        </w:rPr>
      </w:pPr>
      <w:r w:rsidRPr="00793114">
        <w:rPr>
          <w:rFonts w:asciiTheme="minorHAnsi" w:hAnsiTheme="minorHAnsi" w:cstheme="minorHAnsi"/>
        </w:rPr>
        <w:t>Gdzie:</w:t>
      </w:r>
    </w:p>
    <w:p w14:paraId="3F9107C5" w14:textId="1994C733" w:rsidR="00291FD6" w:rsidRPr="00793114" w:rsidRDefault="00291FD6" w:rsidP="009A45F3">
      <w:pPr>
        <w:widowControl w:val="0"/>
        <w:autoSpaceDE w:val="0"/>
        <w:autoSpaceDN w:val="0"/>
        <w:adjustRightInd w:val="0"/>
        <w:spacing w:before="120" w:after="120" w:line="269" w:lineRule="auto"/>
        <w:ind w:left="284"/>
        <w:jc w:val="both"/>
        <w:rPr>
          <w:rFonts w:asciiTheme="minorHAnsi" w:hAnsiTheme="minorHAnsi" w:cstheme="minorHAnsi"/>
        </w:rPr>
      </w:pPr>
      <w:r w:rsidRPr="00793114">
        <w:rPr>
          <w:rFonts w:asciiTheme="minorHAnsi" w:hAnsiTheme="minorHAnsi" w:cstheme="minorHAnsi"/>
        </w:rPr>
        <w:t xml:space="preserve">C </w:t>
      </w:r>
      <w:r w:rsidR="009B150C">
        <w:rPr>
          <w:rFonts w:asciiTheme="minorHAnsi" w:hAnsiTheme="minorHAnsi" w:cstheme="minorHAnsi"/>
        </w:rPr>
        <w:t>–</w:t>
      </w:r>
      <w:r w:rsidRPr="00793114">
        <w:rPr>
          <w:rFonts w:asciiTheme="minorHAnsi" w:hAnsiTheme="minorHAnsi" w:cstheme="minorHAnsi"/>
        </w:rPr>
        <w:t xml:space="preserve"> liczba punktów przyznanych ofercie ocenionej w kryterium „Cena”,</w:t>
      </w:r>
    </w:p>
    <w:p w14:paraId="39E3DC79" w14:textId="3780839F" w:rsidR="00291FD6" w:rsidRDefault="00E436D3" w:rsidP="009A45F3">
      <w:pPr>
        <w:widowControl w:val="0"/>
        <w:autoSpaceDE w:val="0"/>
        <w:autoSpaceDN w:val="0"/>
        <w:adjustRightInd w:val="0"/>
        <w:spacing w:before="120" w:after="120" w:line="269" w:lineRule="auto"/>
        <w:ind w:left="284"/>
        <w:jc w:val="both"/>
        <w:rPr>
          <w:rFonts w:asciiTheme="minorHAnsi" w:hAnsiTheme="minorHAnsi" w:cstheme="minorHAnsi"/>
        </w:rPr>
      </w:pPr>
      <w:r>
        <w:rPr>
          <w:rFonts w:asciiTheme="minorHAnsi" w:hAnsiTheme="minorHAnsi" w:cstheme="minorHAnsi"/>
        </w:rPr>
        <w:t>D</w:t>
      </w:r>
      <w:r w:rsidR="009B150C">
        <w:rPr>
          <w:rFonts w:asciiTheme="minorHAnsi" w:hAnsiTheme="minorHAnsi" w:cstheme="minorHAnsi"/>
        </w:rPr>
        <w:t>K –</w:t>
      </w:r>
      <w:r w:rsidR="00291FD6" w:rsidRPr="00793114">
        <w:rPr>
          <w:rFonts w:asciiTheme="minorHAnsi" w:hAnsiTheme="minorHAnsi" w:cstheme="minorHAnsi"/>
        </w:rPr>
        <w:t xml:space="preserve"> liczba punktów przyznanych ofercie ocenionej w kryterium „</w:t>
      </w:r>
      <w:r w:rsidR="009B150C" w:rsidRPr="009B150C">
        <w:rPr>
          <w:rFonts w:asciiTheme="minorHAnsi" w:hAnsiTheme="minorHAnsi" w:cstheme="minorHAnsi"/>
        </w:rPr>
        <w:t>Doświadczenie koordynatora</w:t>
      </w:r>
      <w:r w:rsidR="00291FD6" w:rsidRPr="00793114">
        <w:rPr>
          <w:rFonts w:asciiTheme="minorHAnsi" w:hAnsiTheme="minorHAnsi" w:cstheme="minorHAnsi"/>
        </w:rPr>
        <w:t>”.</w:t>
      </w:r>
    </w:p>
    <w:p w14:paraId="699D6EB8" w14:textId="5E509807" w:rsidR="009B150C" w:rsidRPr="00793114" w:rsidRDefault="009B150C" w:rsidP="009A45F3">
      <w:pPr>
        <w:widowControl w:val="0"/>
        <w:autoSpaceDE w:val="0"/>
        <w:autoSpaceDN w:val="0"/>
        <w:adjustRightInd w:val="0"/>
        <w:spacing w:before="120" w:after="120" w:line="269" w:lineRule="auto"/>
        <w:ind w:left="284"/>
        <w:jc w:val="both"/>
        <w:rPr>
          <w:rFonts w:asciiTheme="minorHAnsi" w:hAnsiTheme="minorHAnsi" w:cstheme="minorHAnsi"/>
        </w:rPr>
      </w:pPr>
      <w:r>
        <w:rPr>
          <w:rFonts w:asciiTheme="minorHAnsi" w:hAnsiTheme="minorHAnsi" w:cstheme="minorHAnsi"/>
        </w:rPr>
        <w:t>DO – liczba punktów przyznanych ofercie ocenionej w kryterium „</w:t>
      </w:r>
      <w:r w:rsidRPr="009B150C">
        <w:rPr>
          <w:rFonts w:asciiTheme="minorHAnsi" w:hAnsiTheme="minorHAnsi" w:cstheme="minorHAnsi"/>
        </w:rPr>
        <w:t xml:space="preserve">Doświadczenie (staż pracy w świadczeniu usług osobom </w:t>
      </w:r>
      <w:r w:rsidR="00F11401">
        <w:rPr>
          <w:rFonts w:asciiTheme="minorHAnsi" w:hAnsiTheme="minorHAnsi" w:cstheme="minorHAnsi"/>
        </w:rPr>
        <w:t>wymagającym opieki</w:t>
      </w:r>
      <w:r w:rsidRPr="009B150C">
        <w:rPr>
          <w:rFonts w:asciiTheme="minorHAnsi" w:hAnsiTheme="minorHAnsi" w:cstheme="minorHAnsi"/>
        </w:rPr>
        <w:t>) minimum dwóch osób wyznaczonych do realizacji zamówienia</w:t>
      </w:r>
      <w:r>
        <w:rPr>
          <w:rFonts w:asciiTheme="minorHAnsi" w:hAnsiTheme="minorHAnsi" w:cstheme="minorHAnsi"/>
        </w:rPr>
        <w:t>”</w:t>
      </w:r>
    </w:p>
    <w:p w14:paraId="3AB9284D" w14:textId="77777777" w:rsidR="008B3878" w:rsidRDefault="008B3878">
      <w:pPr>
        <w:pStyle w:val="Akapitzlist"/>
        <w:widowControl w:val="0"/>
        <w:numPr>
          <w:ilvl w:val="1"/>
          <w:numId w:val="25"/>
        </w:numPr>
        <w:autoSpaceDE w:val="0"/>
        <w:autoSpaceDN w:val="0"/>
        <w:adjustRightInd w:val="0"/>
        <w:spacing w:before="120" w:after="120" w:line="269" w:lineRule="auto"/>
        <w:ind w:left="284" w:hanging="284"/>
        <w:jc w:val="both"/>
        <w:rPr>
          <w:rFonts w:asciiTheme="minorHAnsi" w:hAnsiTheme="minorHAnsi" w:cstheme="minorHAnsi"/>
          <w:bCs/>
        </w:rPr>
      </w:pPr>
      <w:r w:rsidRPr="00AC1223">
        <w:rPr>
          <w:rFonts w:asciiTheme="minorHAnsi" w:hAnsiTheme="minorHAnsi" w:cstheme="minorHAnsi"/>
          <w:bCs/>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C4BED3C" w14:textId="77777777" w:rsidR="008B3878" w:rsidRDefault="008B3878">
      <w:pPr>
        <w:pStyle w:val="Akapitzlist"/>
        <w:widowControl w:val="0"/>
        <w:numPr>
          <w:ilvl w:val="1"/>
          <w:numId w:val="25"/>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7D8F9C7" w14:textId="77777777" w:rsidR="008B3878" w:rsidRDefault="008B3878">
      <w:pPr>
        <w:pStyle w:val="Akapitzlist"/>
        <w:widowControl w:val="0"/>
        <w:numPr>
          <w:ilvl w:val="1"/>
          <w:numId w:val="25"/>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Zamawiający wybiera najkorzystniejszą ofertę w terminie związania ofertą określonym w SWZ. </w:t>
      </w:r>
    </w:p>
    <w:p w14:paraId="19F31F30" w14:textId="77777777" w:rsidR="008B3878" w:rsidRDefault="008B3878">
      <w:pPr>
        <w:pStyle w:val="Akapitzlist"/>
        <w:widowControl w:val="0"/>
        <w:numPr>
          <w:ilvl w:val="1"/>
          <w:numId w:val="25"/>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Zamawiający w toku badania i oceny ofert może żądać od Wykonawców wyjaśnień dotyczących treści złożonych ofert oraz przedmiotowych środków dowodowych lub innych składanych dokumentów lub oświadczeń.</w:t>
      </w:r>
    </w:p>
    <w:p w14:paraId="1F002A63" w14:textId="77777777" w:rsidR="008B3878" w:rsidRDefault="008B3878">
      <w:pPr>
        <w:pStyle w:val="Akapitzlist"/>
        <w:widowControl w:val="0"/>
        <w:numPr>
          <w:ilvl w:val="1"/>
          <w:numId w:val="25"/>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lastRenderedPageBreak/>
        <w:t>Zamawiający poprawi w ofercie:</w:t>
      </w:r>
    </w:p>
    <w:p w14:paraId="6466E969" w14:textId="77777777" w:rsidR="008B3878" w:rsidRPr="00AC1223"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a)</w:t>
      </w:r>
      <w:r w:rsidRPr="00AC1223">
        <w:rPr>
          <w:rFonts w:asciiTheme="minorHAnsi" w:hAnsiTheme="minorHAnsi" w:cstheme="minorHAnsi"/>
          <w:bCs/>
        </w:rPr>
        <w:tab/>
        <w:t>oczywiste omyłki pisarskie,</w:t>
      </w:r>
    </w:p>
    <w:p w14:paraId="5B154BFE" w14:textId="77777777" w:rsidR="008B3878" w:rsidRPr="00AC1223"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b)</w:t>
      </w:r>
      <w:r w:rsidRPr="00AC1223">
        <w:rPr>
          <w:rFonts w:asciiTheme="minorHAnsi" w:hAnsiTheme="minorHAnsi" w:cstheme="minorHAnsi"/>
          <w:bCs/>
        </w:rPr>
        <w:tab/>
        <w:t>oczywiste omyłki rachunkowe, z uwzględnieniem konsekwencji rachunkowych dokonanych poprawek,</w:t>
      </w:r>
    </w:p>
    <w:p w14:paraId="5B1129DC" w14:textId="77777777" w:rsidR="008B3878" w:rsidRPr="00AC1223"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c)</w:t>
      </w:r>
      <w:r w:rsidRPr="00AC1223">
        <w:rPr>
          <w:rFonts w:asciiTheme="minorHAnsi" w:hAnsiTheme="minorHAnsi" w:cstheme="minorHAnsi"/>
          <w:bCs/>
        </w:rPr>
        <w:tab/>
        <w:t>inne omyłki polegające na niezgodności oferty z dokumentami zamówienia, niepowodujące istotnych zmian w treści oferty</w:t>
      </w:r>
    </w:p>
    <w:p w14:paraId="3C7FCDEA" w14:textId="77777777" w:rsidR="008B3878"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 xml:space="preserve"> - niezwłocznie zawiadamiając o tym Wykonawcę, którego oferta została poprawiona.</w:t>
      </w:r>
    </w:p>
    <w:p w14:paraId="0E0B608E" w14:textId="5E6CC7C2" w:rsidR="008B3878" w:rsidRPr="00AC1223" w:rsidRDefault="008B3878">
      <w:pPr>
        <w:pStyle w:val="Akapitzlist"/>
        <w:widowControl w:val="0"/>
        <w:numPr>
          <w:ilvl w:val="1"/>
          <w:numId w:val="25"/>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W przypadku, o którym mowa w </w:t>
      </w:r>
      <w:r>
        <w:rPr>
          <w:rFonts w:asciiTheme="minorHAnsi" w:hAnsiTheme="minorHAnsi" w:cstheme="minorHAnsi"/>
          <w:bCs/>
        </w:rPr>
        <w:t xml:space="preserve">rozdziale XII ust. 6 lit. </w:t>
      </w:r>
      <w:r w:rsidRPr="00AC1223">
        <w:rPr>
          <w:rFonts w:asciiTheme="minorHAnsi" w:hAnsiTheme="minorHAnsi" w:cstheme="minorHAnsi"/>
          <w:bCs/>
        </w:rPr>
        <w:t>c) Zamawiający wyznaczy Wykonawcy odpowiedni</w:t>
      </w:r>
      <w:r>
        <w:rPr>
          <w:rFonts w:asciiTheme="minorHAnsi" w:hAnsiTheme="minorHAnsi" w:cstheme="minorHAnsi"/>
          <w:bCs/>
        </w:rPr>
        <w:t xml:space="preserve"> </w:t>
      </w:r>
      <w:r w:rsidRPr="00AC1223">
        <w:rPr>
          <w:rFonts w:asciiTheme="minorHAnsi" w:hAnsiTheme="minorHAnsi" w:cstheme="minorHAnsi"/>
          <w:bCs/>
        </w:rPr>
        <w:t>termin na wyrażenie zgody na poprawienie w ofercie omyłki lub zakwestionowanie sposobu jej poprawienia. Brak odpowiedzi w wyznaczonym terminie uznaje się za wyrażenie zgody na poprawienie omyłki.</w:t>
      </w:r>
    </w:p>
    <w:p w14:paraId="7E2547BE" w14:textId="24838EFA" w:rsidR="008B3B8B" w:rsidRPr="00787CDC" w:rsidRDefault="008B3B8B">
      <w:pPr>
        <w:pStyle w:val="Akapitzlist"/>
        <w:widowControl w:val="0"/>
        <w:numPr>
          <w:ilvl w:val="0"/>
          <w:numId w:val="25"/>
        </w:numPr>
        <w:tabs>
          <w:tab w:val="left" w:pos="426"/>
        </w:tabs>
        <w:autoSpaceDE w:val="0"/>
        <w:autoSpaceDN w:val="0"/>
        <w:adjustRightInd w:val="0"/>
        <w:spacing w:before="120" w:after="120" w:line="269" w:lineRule="auto"/>
        <w:ind w:left="993" w:hanging="993"/>
        <w:jc w:val="both"/>
        <w:rPr>
          <w:rFonts w:asciiTheme="minorHAnsi" w:hAnsiTheme="minorHAnsi" w:cstheme="minorHAnsi"/>
          <w:bCs/>
        </w:rPr>
      </w:pPr>
      <w:r w:rsidRPr="00787CDC">
        <w:rPr>
          <w:rFonts w:asciiTheme="minorHAnsi" w:hAnsiTheme="minorHAnsi" w:cstheme="minorHAnsi"/>
          <w:b/>
        </w:rPr>
        <w:t>WADIUM</w:t>
      </w:r>
    </w:p>
    <w:p w14:paraId="3984368A" w14:textId="4FFED6ED" w:rsidR="005C1837" w:rsidRDefault="005C1837" w:rsidP="005C1837">
      <w:pPr>
        <w:autoSpaceDE w:val="0"/>
        <w:autoSpaceDN w:val="0"/>
        <w:spacing w:before="120" w:after="120"/>
        <w:jc w:val="both"/>
        <w:rPr>
          <w:rFonts w:asciiTheme="minorHAnsi" w:hAnsiTheme="minorHAnsi" w:cstheme="minorHAnsi"/>
        </w:rPr>
      </w:pPr>
      <w:r w:rsidRPr="005C1837">
        <w:rPr>
          <w:rFonts w:asciiTheme="minorHAnsi" w:hAnsiTheme="minorHAnsi" w:cstheme="minorHAnsi"/>
        </w:rPr>
        <w:t>Zamawiający nie wymaga wadium.</w:t>
      </w:r>
    </w:p>
    <w:p w14:paraId="1D577386" w14:textId="540C96D8" w:rsidR="007517DE" w:rsidRPr="008B3B8B" w:rsidRDefault="007517DE">
      <w:pPr>
        <w:pStyle w:val="Akapitzlist"/>
        <w:numPr>
          <w:ilvl w:val="0"/>
          <w:numId w:val="25"/>
        </w:numPr>
        <w:autoSpaceDE w:val="0"/>
        <w:autoSpaceDN w:val="0"/>
        <w:spacing w:before="240" w:line="269" w:lineRule="auto"/>
        <w:ind w:left="567" w:hanging="567"/>
        <w:jc w:val="both"/>
        <w:rPr>
          <w:rFonts w:asciiTheme="minorHAnsi" w:hAnsiTheme="minorHAnsi" w:cstheme="minorHAnsi"/>
          <w:b/>
        </w:rPr>
      </w:pPr>
      <w:r w:rsidRPr="008B3B8B">
        <w:rPr>
          <w:rFonts w:asciiTheme="minorHAnsi" w:hAnsiTheme="minorHAnsi" w:cstheme="minorHAnsi"/>
          <w:b/>
        </w:rPr>
        <w:t>ZABEZPIECZENIE NALEŻYTEGO WYKONANIA UMOWY</w:t>
      </w:r>
    </w:p>
    <w:p w14:paraId="32AC679E" w14:textId="40788EE2" w:rsidR="005C1837" w:rsidRPr="005C1837" w:rsidRDefault="005C1837" w:rsidP="009B150C">
      <w:pPr>
        <w:spacing w:after="240"/>
        <w:ind w:right="-108"/>
        <w:jc w:val="both"/>
        <w:rPr>
          <w:rFonts w:asciiTheme="minorHAnsi" w:hAnsiTheme="minorHAnsi" w:cstheme="minorHAnsi"/>
        </w:rPr>
      </w:pPr>
      <w:r w:rsidRPr="005C1837">
        <w:rPr>
          <w:rFonts w:asciiTheme="minorHAnsi" w:hAnsiTheme="minorHAnsi" w:cstheme="minorHAnsi"/>
        </w:rPr>
        <w:t>Zamawiający nie wymaga zabezpieczenia należytego wykonania umowy</w:t>
      </w:r>
      <w:r w:rsidR="009728EC">
        <w:t>.</w:t>
      </w:r>
    </w:p>
    <w:p w14:paraId="0C607EEC" w14:textId="4EF48B25" w:rsidR="007517DE" w:rsidRPr="006858C9" w:rsidRDefault="007517DE">
      <w:pPr>
        <w:pStyle w:val="Akapitzlist"/>
        <w:numPr>
          <w:ilvl w:val="0"/>
          <w:numId w:val="25"/>
        </w:numPr>
        <w:autoSpaceDE w:val="0"/>
        <w:autoSpaceDN w:val="0"/>
        <w:spacing w:line="269" w:lineRule="auto"/>
        <w:ind w:left="426" w:hanging="426"/>
        <w:jc w:val="both"/>
        <w:rPr>
          <w:rFonts w:asciiTheme="minorHAnsi" w:hAnsiTheme="minorHAnsi" w:cstheme="minorHAnsi"/>
          <w:b/>
        </w:rPr>
      </w:pPr>
      <w:r w:rsidRPr="006858C9">
        <w:rPr>
          <w:rFonts w:asciiTheme="minorHAnsi" w:hAnsiTheme="minorHAnsi" w:cstheme="minorHAnsi"/>
          <w:b/>
        </w:rPr>
        <w:t>PROJEKTOWANE POSTANOWIENIA UMOWY</w:t>
      </w:r>
    </w:p>
    <w:p w14:paraId="62B8A5B5" w14:textId="4EC4AB56" w:rsidR="000C0B0D" w:rsidRPr="00BD407F" w:rsidRDefault="000C0B0D">
      <w:pPr>
        <w:pStyle w:val="Akapitzlist"/>
        <w:numPr>
          <w:ilvl w:val="0"/>
          <w:numId w:val="15"/>
        </w:numPr>
        <w:spacing w:before="120" w:after="120" w:line="269" w:lineRule="auto"/>
        <w:ind w:left="426"/>
        <w:jc w:val="both"/>
        <w:rPr>
          <w:rFonts w:asciiTheme="minorHAnsi" w:hAnsiTheme="minorHAnsi" w:cstheme="minorHAnsi"/>
          <w:bCs/>
        </w:rPr>
      </w:pPr>
      <w:r w:rsidRPr="00BD407F">
        <w:rPr>
          <w:rFonts w:asciiTheme="minorHAnsi" w:hAnsiTheme="minorHAnsi" w:cstheme="minorHAnsi"/>
        </w:rPr>
        <w:t xml:space="preserve">Projektowane postanowienia umowy stanowią </w:t>
      </w:r>
      <w:r w:rsidRPr="00BD407F">
        <w:rPr>
          <w:rFonts w:asciiTheme="minorHAnsi" w:hAnsiTheme="minorHAnsi" w:cstheme="minorHAnsi"/>
          <w:b/>
          <w:bCs/>
        </w:rPr>
        <w:t xml:space="preserve">załącznik nr </w:t>
      </w:r>
      <w:r w:rsidR="003B25B2">
        <w:rPr>
          <w:rFonts w:asciiTheme="minorHAnsi" w:hAnsiTheme="minorHAnsi" w:cstheme="minorHAnsi"/>
          <w:b/>
          <w:bCs/>
        </w:rPr>
        <w:t>8</w:t>
      </w:r>
      <w:r w:rsidR="00E436D3">
        <w:rPr>
          <w:rFonts w:asciiTheme="minorHAnsi" w:hAnsiTheme="minorHAnsi" w:cstheme="minorHAnsi"/>
          <w:b/>
          <w:bCs/>
        </w:rPr>
        <w:t xml:space="preserve"> </w:t>
      </w:r>
      <w:r w:rsidRPr="00BD407F">
        <w:rPr>
          <w:rFonts w:asciiTheme="minorHAnsi" w:hAnsiTheme="minorHAnsi" w:cstheme="minorHAnsi"/>
          <w:b/>
          <w:bCs/>
        </w:rPr>
        <w:t>do SWZ</w:t>
      </w:r>
      <w:r w:rsidR="009728EC">
        <w:rPr>
          <w:rFonts w:asciiTheme="minorHAnsi" w:hAnsiTheme="minorHAnsi" w:cstheme="minorHAnsi"/>
          <w:b/>
          <w:bCs/>
        </w:rPr>
        <w:t>.</w:t>
      </w:r>
    </w:p>
    <w:p w14:paraId="58C66280" w14:textId="2D9A7A6A" w:rsidR="008E3341" w:rsidRPr="00166BA3" w:rsidRDefault="008E3341">
      <w:pPr>
        <w:pStyle w:val="Akapitzlist"/>
        <w:numPr>
          <w:ilvl w:val="0"/>
          <w:numId w:val="15"/>
        </w:numPr>
        <w:spacing w:before="120" w:after="120" w:line="269" w:lineRule="auto"/>
        <w:ind w:left="426" w:hanging="357"/>
        <w:jc w:val="both"/>
        <w:rPr>
          <w:rFonts w:asciiTheme="minorHAnsi" w:hAnsiTheme="minorHAnsi" w:cstheme="minorHAnsi"/>
          <w:bCs/>
        </w:rPr>
      </w:pPr>
      <w:r w:rsidRPr="007517DE">
        <w:rPr>
          <w:rFonts w:asciiTheme="minorHAnsi" w:hAnsiTheme="minorHAnsi" w:cstheme="minorHAnsi"/>
        </w:rPr>
        <w:t xml:space="preserve">Umowa </w:t>
      </w:r>
      <w:r w:rsidRPr="00166BA3">
        <w:rPr>
          <w:rFonts w:asciiTheme="minorHAnsi" w:hAnsiTheme="minorHAnsi" w:cstheme="minorHAnsi"/>
        </w:rPr>
        <w:t>zostanie zawarta na podstawie złożonej przez Wykonawcę oferty.</w:t>
      </w:r>
    </w:p>
    <w:p w14:paraId="4DBDB90B" w14:textId="3CC66905" w:rsidR="008E3341" w:rsidRPr="00166BA3" w:rsidRDefault="008E3341">
      <w:pPr>
        <w:pStyle w:val="Akapitzlist"/>
        <w:numPr>
          <w:ilvl w:val="0"/>
          <w:numId w:val="15"/>
        </w:numPr>
        <w:spacing w:before="120" w:after="120" w:line="269" w:lineRule="auto"/>
        <w:ind w:left="426" w:hanging="357"/>
        <w:jc w:val="both"/>
        <w:rPr>
          <w:rFonts w:asciiTheme="minorHAnsi" w:hAnsiTheme="minorHAnsi" w:cstheme="minorHAnsi"/>
          <w:bCs/>
        </w:rPr>
      </w:pPr>
      <w:r w:rsidRPr="00166BA3">
        <w:rPr>
          <w:rFonts w:asciiTheme="minorHAnsi" w:hAnsiTheme="minorHAnsi" w:cstheme="minorHAnsi"/>
        </w:rPr>
        <w:t xml:space="preserve">Umowa zostanie zawarta pomiędzy Zamawiającym a Wykonawcą, którego oferta została uznana za najkorzystniejszą. </w:t>
      </w:r>
    </w:p>
    <w:p w14:paraId="7619A354" w14:textId="1662AEE6" w:rsidR="008E3341" w:rsidRPr="00166BA3" w:rsidRDefault="008E3341">
      <w:pPr>
        <w:pStyle w:val="Akapitzlist"/>
        <w:numPr>
          <w:ilvl w:val="0"/>
          <w:numId w:val="15"/>
        </w:numPr>
        <w:spacing w:before="120" w:after="120" w:line="269" w:lineRule="auto"/>
        <w:ind w:left="426" w:hanging="357"/>
        <w:jc w:val="both"/>
        <w:rPr>
          <w:rFonts w:asciiTheme="minorHAnsi" w:hAnsiTheme="minorHAnsi" w:cstheme="minorHAnsi"/>
          <w:bCs/>
        </w:rPr>
      </w:pPr>
      <w:r w:rsidRPr="00166BA3">
        <w:rPr>
          <w:rFonts w:asciiTheme="minorHAnsi" w:hAnsiTheme="minorHAnsi" w:cstheme="minorHAnsi"/>
        </w:rPr>
        <w:t xml:space="preserve">Zamawiający przewiduje możliwość dokonania zmian postanowień zawartej umowy w stosunku do treści oferty, na podstawie, której dokonano wyboru Wykonawcy w okolicznościach wymienionych w § </w:t>
      </w:r>
      <w:r w:rsidR="00166BA3" w:rsidRPr="00166BA3">
        <w:rPr>
          <w:rFonts w:asciiTheme="minorHAnsi" w:hAnsiTheme="minorHAnsi" w:cstheme="minorHAnsi"/>
        </w:rPr>
        <w:t>12</w:t>
      </w:r>
      <w:r w:rsidR="00F16BDB" w:rsidRPr="00166BA3">
        <w:rPr>
          <w:rFonts w:asciiTheme="minorHAnsi" w:hAnsiTheme="minorHAnsi" w:cstheme="minorHAnsi"/>
        </w:rPr>
        <w:t xml:space="preserve"> </w:t>
      </w:r>
      <w:r w:rsidR="00C22A4A" w:rsidRPr="00166BA3">
        <w:rPr>
          <w:rFonts w:asciiTheme="minorHAnsi" w:hAnsiTheme="minorHAnsi" w:cstheme="minorHAnsi"/>
        </w:rPr>
        <w:t xml:space="preserve"> </w:t>
      </w:r>
      <w:r w:rsidR="00D10783" w:rsidRPr="00166BA3">
        <w:rPr>
          <w:rFonts w:asciiTheme="minorHAnsi" w:hAnsiTheme="minorHAnsi" w:cstheme="minorHAnsi"/>
        </w:rPr>
        <w:t>projektowanych postanowień umowy</w:t>
      </w:r>
      <w:r w:rsidRPr="00166BA3">
        <w:rPr>
          <w:rFonts w:asciiTheme="minorHAnsi" w:hAnsiTheme="minorHAnsi" w:cstheme="minorHAnsi"/>
        </w:rPr>
        <w:t>.</w:t>
      </w:r>
    </w:p>
    <w:p w14:paraId="60BA0D48" w14:textId="79FD4F03" w:rsidR="000C0B0D" w:rsidRPr="00166BA3" w:rsidRDefault="000C0B0D">
      <w:pPr>
        <w:pStyle w:val="Akapitzlist"/>
        <w:numPr>
          <w:ilvl w:val="0"/>
          <w:numId w:val="15"/>
        </w:numPr>
        <w:spacing w:before="120" w:after="120" w:line="269" w:lineRule="auto"/>
        <w:ind w:left="426" w:hanging="357"/>
        <w:jc w:val="both"/>
        <w:rPr>
          <w:rFonts w:asciiTheme="minorHAnsi" w:hAnsiTheme="minorHAnsi" w:cstheme="minorHAnsi"/>
          <w:bCs/>
        </w:rPr>
      </w:pPr>
      <w:r w:rsidRPr="00166BA3">
        <w:rPr>
          <w:rFonts w:asciiTheme="minorHAnsi" w:hAnsiTheme="minorHAnsi" w:cstheme="minorHAnsi"/>
          <w:bCs/>
        </w:rPr>
        <w:t xml:space="preserve">Złożenie oferty jest jednoznaczne z akceptacją przez </w:t>
      </w:r>
      <w:r w:rsidR="00D10783" w:rsidRPr="00166BA3">
        <w:rPr>
          <w:rFonts w:asciiTheme="minorHAnsi" w:hAnsiTheme="minorHAnsi" w:cstheme="minorHAnsi"/>
          <w:bCs/>
        </w:rPr>
        <w:t>W</w:t>
      </w:r>
      <w:r w:rsidRPr="00166BA3">
        <w:rPr>
          <w:rFonts w:asciiTheme="minorHAnsi" w:hAnsiTheme="minorHAnsi" w:cstheme="minorHAnsi"/>
          <w:bCs/>
        </w:rPr>
        <w:t>ykonawcę projektowanych postanowień umowy.</w:t>
      </w:r>
    </w:p>
    <w:p w14:paraId="2884F1DF" w14:textId="5425A4B0" w:rsidR="00E16E38" w:rsidRPr="008B3B8B" w:rsidRDefault="00C218C0">
      <w:pPr>
        <w:pStyle w:val="Akapitzlist"/>
        <w:numPr>
          <w:ilvl w:val="0"/>
          <w:numId w:val="25"/>
        </w:numPr>
        <w:ind w:left="426" w:hanging="426"/>
        <w:jc w:val="both"/>
        <w:rPr>
          <w:rFonts w:asciiTheme="minorHAnsi" w:hAnsiTheme="minorHAnsi" w:cstheme="minorHAnsi"/>
          <w:b/>
          <w:bCs/>
        </w:rPr>
      </w:pPr>
      <w:r w:rsidRPr="00166BA3">
        <w:rPr>
          <w:rFonts w:asciiTheme="minorHAnsi" w:hAnsiTheme="minorHAnsi" w:cstheme="minorHAnsi"/>
          <w:b/>
          <w:bCs/>
        </w:rPr>
        <w:t xml:space="preserve"> </w:t>
      </w:r>
      <w:r w:rsidR="00170B3F" w:rsidRPr="00166BA3">
        <w:rPr>
          <w:rFonts w:asciiTheme="minorHAnsi" w:hAnsiTheme="minorHAnsi" w:cstheme="minorHAnsi"/>
          <w:b/>
          <w:bCs/>
        </w:rPr>
        <w:t>INFORMACJE O FORMALNOŚCIACH</w:t>
      </w:r>
      <w:r w:rsidR="00E16E38" w:rsidRPr="00166BA3">
        <w:rPr>
          <w:rFonts w:asciiTheme="minorHAnsi" w:hAnsiTheme="minorHAnsi" w:cstheme="minorHAnsi"/>
          <w:b/>
          <w:bCs/>
        </w:rPr>
        <w:t>,</w:t>
      </w:r>
      <w:r w:rsidR="00170B3F" w:rsidRPr="00166BA3">
        <w:rPr>
          <w:rFonts w:asciiTheme="minorHAnsi" w:hAnsiTheme="minorHAnsi" w:cstheme="minorHAnsi"/>
          <w:b/>
          <w:bCs/>
        </w:rPr>
        <w:t xml:space="preserve"> JAKIE MUSZĄ ZOSTAĆ DOPEŁNIONE </w:t>
      </w:r>
      <w:r w:rsidR="00170B3F" w:rsidRPr="008B3B8B">
        <w:rPr>
          <w:rFonts w:asciiTheme="minorHAnsi" w:hAnsiTheme="minorHAnsi" w:cstheme="minorHAnsi"/>
          <w:b/>
          <w:bCs/>
        </w:rPr>
        <w:t xml:space="preserve">PO </w:t>
      </w:r>
      <w:r w:rsidR="00BD407F">
        <w:rPr>
          <w:rFonts w:asciiTheme="minorHAnsi" w:hAnsiTheme="minorHAnsi" w:cstheme="minorHAnsi"/>
          <w:b/>
          <w:bCs/>
        </w:rPr>
        <w:t>W</w:t>
      </w:r>
      <w:r w:rsidR="00170B3F" w:rsidRPr="008B3B8B">
        <w:rPr>
          <w:rFonts w:asciiTheme="minorHAnsi" w:hAnsiTheme="minorHAnsi" w:cstheme="minorHAnsi"/>
          <w:b/>
          <w:bCs/>
        </w:rPr>
        <w:t xml:space="preserve">YBORZE </w:t>
      </w:r>
      <w:r w:rsidR="00CB1F2D" w:rsidRPr="008B3B8B">
        <w:rPr>
          <w:rFonts w:asciiTheme="minorHAnsi" w:hAnsiTheme="minorHAnsi" w:cstheme="minorHAnsi"/>
          <w:b/>
          <w:bCs/>
        </w:rPr>
        <w:t xml:space="preserve">  </w:t>
      </w:r>
      <w:r w:rsidR="00170B3F" w:rsidRPr="008B3B8B">
        <w:rPr>
          <w:rFonts w:asciiTheme="minorHAnsi" w:hAnsiTheme="minorHAnsi" w:cstheme="minorHAnsi"/>
          <w:b/>
          <w:bCs/>
        </w:rPr>
        <w:t>OFERTY W CELU ZAWARCIA UMOWY</w:t>
      </w:r>
      <w:r w:rsidR="00E16E38" w:rsidRPr="008B3B8B">
        <w:rPr>
          <w:rFonts w:asciiTheme="minorHAnsi" w:hAnsiTheme="minorHAnsi" w:cstheme="minorHAnsi"/>
          <w:b/>
          <w:bCs/>
        </w:rPr>
        <w:t xml:space="preserve"> </w:t>
      </w:r>
    </w:p>
    <w:p w14:paraId="74CAC727" w14:textId="6419EEA5" w:rsidR="00F3302D" w:rsidRDefault="00F3302D">
      <w:pPr>
        <w:pStyle w:val="Akapitzlist"/>
        <w:numPr>
          <w:ilvl w:val="1"/>
          <w:numId w:val="25"/>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Niezwłocznie po wyborze najkorzystniejszej oferty Zamawiający poinformuje równocześnie Wykonawców, którzy złożyli oferty, o:</w:t>
      </w:r>
    </w:p>
    <w:p w14:paraId="5C10DFAE" w14:textId="63631701" w:rsidR="00BD407F" w:rsidRPr="00166BA3" w:rsidRDefault="00BD407F">
      <w:pPr>
        <w:pStyle w:val="Akapitzlist"/>
        <w:numPr>
          <w:ilvl w:val="2"/>
          <w:numId w:val="25"/>
        </w:numPr>
        <w:spacing w:before="120" w:after="120" w:line="269" w:lineRule="auto"/>
        <w:ind w:left="709" w:right="-108"/>
        <w:jc w:val="both"/>
        <w:rPr>
          <w:rFonts w:asciiTheme="minorHAnsi" w:hAnsiTheme="minorHAnsi" w:cstheme="minorHAnsi"/>
        </w:rPr>
      </w:pPr>
      <w:r w:rsidRPr="00166BA3">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E61EFAE" w14:textId="77777777" w:rsidR="00BD407F" w:rsidRPr="00BD407F" w:rsidRDefault="00BD407F">
      <w:pPr>
        <w:pStyle w:val="Akapitzlist"/>
        <w:numPr>
          <w:ilvl w:val="2"/>
          <w:numId w:val="25"/>
        </w:numPr>
        <w:spacing w:before="120" w:after="120" w:line="269" w:lineRule="auto"/>
        <w:ind w:left="709" w:right="-108"/>
        <w:jc w:val="both"/>
        <w:rPr>
          <w:rFonts w:asciiTheme="minorHAnsi" w:hAnsiTheme="minorHAnsi" w:cstheme="minorHAnsi"/>
        </w:rPr>
      </w:pPr>
      <w:r w:rsidRPr="00BD407F">
        <w:rPr>
          <w:rFonts w:asciiTheme="minorHAnsi" w:hAnsiTheme="minorHAnsi" w:cstheme="minorHAnsi"/>
        </w:rPr>
        <w:t>Wykonawcach, których oferty zostały odrzucone</w:t>
      </w:r>
    </w:p>
    <w:p w14:paraId="5E34950A" w14:textId="77777777" w:rsidR="00BD407F" w:rsidRPr="00A867FB" w:rsidRDefault="00BD407F" w:rsidP="00BD407F">
      <w:pPr>
        <w:spacing w:before="120" w:after="120" w:line="269" w:lineRule="auto"/>
        <w:ind w:left="720" w:right="-108"/>
        <w:jc w:val="both"/>
        <w:rPr>
          <w:rFonts w:asciiTheme="minorHAnsi" w:hAnsiTheme="minorHAnsi" w:cstheme="minorHAnsi"/>
        </w:rPr>
      </w:pPr>
      <w:r w:rsidRPr="00A867FB">
        <w:rPr>
          <w:rFonts w:asciiTheme="minorHAnsi" w:hAnsiTheme="minorHAnsi" w:cstheme="minorHAnsi"/>
        </w:rPr>
        <w:lastRenderedPageBreak/>
        <w:t>- podając uzasadnienie faktyczne i prawne.</w:t>
      </w:r>
    </w:p>
    <w:p w14:paraId="0DDCB091" w14:textId="743390FA" w:rsidR="00195828" w:rsidRDefault="000C0B0D">
      <w:pPr>
        <w:pStyle w:val="Akapitzlist"/>
        <w:numPr>
          <w:ilvl w:val="1"/>
          <w:numId w:val="25"/>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 xml:space="preserve">Zamawiający poinformuje </w:t>
      </w:r>
      <w:r w:rsidR="00156FED" w:rsidRPr="00BD407F">
        <w:rPr>
          <w:rFonts w:asciiTheme="minorHAnsi" w:hAnsiTheme="minorHAnsi" w:cstheme="minorHAnsi"/>
        </w:rPr>
        <w:t>W</w:t>
      </w:r>
      <w:r w:rsidRPr="00BD407F">
        <w:rPr>
          <w:rFonts w:asciiTheme="minorHAnsi" w:hAnsiTheme="minorHAnsi" w:cstheme="minorHAnsi"/>
        </w:rPr>
        <w:t>ykonawcę, któremu zostanie udzielone zamówienie, o miejscu i terminie zawarcia umowy.</w:t>
      </w:r>
      <w:bookmarkStart w:id="7" w:name="_Toc42045493"/>
      <w:r w:rsidR="00195828" w:rsidRPr="00BD407F">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 </w:t>
      </w:r>
    </w:p>
    <w:p w14:paraId="666E69B0" w14:textId="7D31BA11" w:rsidR="00195828" w:rsidRDefault="00195828">
      <w:pPr>
        <w:pStyle w:val="Akapitzlist"/>
        <w:numPr>
          <w:ilvl w:val="1"/>
          <w:numId w:val="25"/>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Dwukrotne niedopełnienie obowiązku podpisania umowy w uzgodnionym terminie, uznane zostanie za uchylenie się od jej podpisania.</w:t>
      </w:r>
    </w:p>
    <w:p w14:paraId="5505930A" w14:textId="73E43205" w:rsidR="00CB1F2D" w:rsidRDefault="00CB1F2D">
      <w:pPr>
        <w:pStyle w:val="Akapitzlist"/>
        <w:numPr>
          <w:ilvl w:val="1"/>
          <w:numId w:val="25"/>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 xml:space="preserve">Zawarcie umowy nastąpi w terminie nie krótszym niż </w:t>
      </w:r>
      <w:r w:rsidR="00DB4B98">
        <w:rPr>
          <w:rFonts w:asciiTheme="minorHAnsi" w:hAnsiTheme="minorHAnsi" w:cstheme="minorHAnsi"/>
        </w:rPr>
        <w:t>5</w:t>
      </w:r>
      <w:r w:rsidRPr="00BD407F">
        <w:rPr>
          <w:rFonts w:asciiTheme="minorHAnsi" w:hAnsiTheme="minorHAnsi" w:cstheme="minorHAnsi"/>
        </w:rPr>
        <w:t xml:space="preserve"> dni od dnia przekazania informacji o wyborze najkorzystniejszej oferty. </w:t>
      </w:r>
    </w:p>
    <w:p w14:paraId="1673F7A9" w14:textId="4A4FB7F5" w:rsidR="00195828" w:rsidRDefault="00195828">
      <w:pPr>
        <w:pStyle w:val="Akapitzlist"/>
        <w:numPr>
          <w:ilvl w:val="1"/>
          <w:numId w:val="25"/>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W przypadku wskazania pełnomocnika do podpisania umowy wymaga się przedłożenia pełnomocnictwa, nie później niż 2 dni robocze przed terminem podpisania umowy.</w:t>
      </w:r>
    </w:p>
    <w:p w14:paraId="3475F276" w14:textId="3DB78ECF" w:rsidR="00195828" w:rsidRDefault="00195828">
      <w:pPr>
        <w:pStyle w:val="Akapitzlist"/>
        <w:numPr>
          <w:ilvl w:val="1"/>
          <w:numId w:val="25"/>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 xml:space="preserve">Jeżeli zostanie wybrana oferta </w:t>
      </w:r>
      <w:r w:rsidR="00156FED" w:rsidRPr="00BD407F">
        <w:rPr>
          <w:rFonts w:asciiTheme="minorHAnsi" w:hAnsiTheme="minorHAnsi" w:cstheme="minorHAnsi"/>
        </w:rPr>
        <w:t>W</w:t>
      </w:r>
      <w:r w:rsidRPr="00BD407F">
        <w:rPr>
          <w:rFonts w:asciiTheme="minorHAnsi" w:hAnsiTheme="minorHAnsi" w:cstheme="minorHAnsi"/>
        </w:rPr>
        <w:t xml:space="preserve">ykonawców wspólnie ubiegających się o udzielenie zamówienia, </w:t>
      </w:r>
      <w:r w:rsidR="00156FED" w:rsidRPr="00BD407F">
        <w:rPr>
          <w:rFonts w:asciiTheme="minorHAnsi" w:hAnsiTheme="minorHAnsi" w:cstheme="minorHAnsi"/>
        </w:rPr>
        <w:t>Z</w:t>
      </w:r>
      <w:r w:rsidRPr="00BD407F">
        <w:rPr>
          <w:rFonts w:asciiTheme="minorHAnsi" w:hAnsiTheme="minorHAnsi" w:cstheme="minorHAnsi"/>
        </w:rPr>
        <w:t xml:space="preserve">amawiający będzie żądał przed zawarciem umowy w sprawie zamówienia publicznego kopii umowy regulującej współpracę tych </w:t>
      </w:r>
      <w:r w:rsidR="00156FED" w:rsidRPr="00BD407F">
        <w:rPr>
          <w:rFonts w:asciiTheme="minorHAnsi" w:hAnsiTheme="minorHAnsi" w:cstheme="minorHAnsi"/>
        </w:rPr>
        <w:t>W</w:t>
      </w:r>
      <w:r w:rsidRPr="00BD407F">
        <w:rPr>
          <w:rFonts w:asciiTheme="minorHAnsi" w:hAnsiTheme="minorHAnsi" w:cstheme="minorHAnsi"/>
        </w:rPr>
        <w:t xml:space="preserve">ykonawców, w której m.in. zostanie określony pełnomocnik uprawniony do kontaktów z </w:t>
      </w:r>
      <w:r w:rsidR="00156FED" w:rsidRPr="00BD407F">
        <w:rPr>
          <w:rFonts w:asciiTheme="minorHAnsi" w:hAnsiTheme="minorHAnsi" w:cstheme="minorHAnsi"/>
        </w:rPr>
        <w:t>Z</w:t>
      </w:r>
      <w:r w:rsidRPr="00BD407F">
        <w:rPr>
          <w:rFonts w:asciiTheme="minorHAnsi" w:hAnsiTheme="minorHAnsi" w:cstheme="minorHAnsi"/>
        </w:rPr>
        <w:t xml:space="preserve">amawiającym oraz do wystawiania dokumentów związanych z płatnościami, przy czym termin, na jaki została zawarta umowa, nie może być krótszy niż termin realizacji zamówienia.  </w:t>
      </w:r>
    </w:p>
    <w:p w14:paraId="6AA25ABE" w14:textId="7A92D495" w:rsidR="00D44370" w:rsidRDefault="00195828">
      <w:pPr>
        <w:pStyle w:val="Akapitzlist"/>
        <w:numPr>
          <w:ilvl w:val="1"/>
          <w:numId w:val="25"/>
        </w:numPr>
        <w:spacing w:before="120" w:after="120" w:line="269" w:lineRule="auto"/>
        <w:ind w:left="426" w:right="-108" w:hanging="284"/>
        <w:jc w:val="both"/>
        <w:rPr>
          <w:rFonts w:asciiTheme="minorHAnsi" w:hAnsiTheme="minorHAnsi" w:cstheme="minorHAnsi"/>
        </w:rPr>
      </w:pPr>
      <w:r w:rsidRPr="00F635FB">
        <w:rPr>
          <w:rFonts w:asciiTheme="minorHAnsi" w:hAnsiTheme="minorHAnsi" w:cstheme="minorHAnsi"/>
        </w:rPr>
        <w:t xml:space="preserve">Wykonawca przed zawarciem umowy poda wszelkie informacje niezbędne do wypełnienia treści umowy na wezwanie </w:t>
      </w:r>
      <w:r w:rsidR="00156FED" w:rsidRPr="00F635FB">
        <w:rPr>
          <w:rFonts w:asciiTheme="minorHAnsi" w:hAnsiTheme="minorHAnsi" w:cstheme="minorHAnsi"/>
        </w:rPr>
        <w:t>Z</w:t>
      </w:r>
      <w:r w:rsidRPr="00F635FB">
        <w:rPr>
          <w:rFonts w:asciiTheme="minorHAnsi" w:hAnsiTheme="minorHAnsi" w:cstheme="minorHAnsi"/>
        </w:rPr>
        <w:t>amawiającego, a także najpóźniej w dniu podpisania umowy Wykonawca zobowiązany jest do</w:t>
      </w:r>
      <w:r w:rsidR="00F635FB" w:rsidRPr="00F635FB">
        <w:rPr>
          <w:rFonts w:asciiTheme="minorHAnsi" w:hAnsiTheme="minorHAnsi" w:cstheme="minorHAnsi"/>
        </w:rPr>
        <w:t xml:space="preserve"> </w:t>
      </w:r>
      <w:r w:rsidRPr="00F635FB">
        <w:rPr>
          <w:rFonts w:asciiTheme="minorHAnsi" w:hAnsiTheme="minorHAnsi" w:cstheme="minorHAnsi"/>
        </w:rPr>
        <w:t>przedłożenia Zamawiającemu</w:t>
      </w:r>
      <w:r w:rsidR="00D44370">
        <w:rPr>
          <w:rFonts w:asciiTheme="minorHAnsi" w:hAnsiTheme="minorHAnsi" w:cstheme="minorHAnsi"/>
        </w:rPr>
        <w:t>:</w:t>
      </w:r>
    </w:p>
    <w:p w14:paraId="0267C6E8" w14:textId="6E94F38F" w:rsidR="00793114" w:rsidRDefault="00793114">
      <w:pPr>
        <w:pStyle w:val="Akapitzlist"/>
        <w:numPr>
          <w:ilvl w:val="3"/>
          <w:numId w:val="25"/>
        </w:numPr>
        <w:spacing w:before="120" w:after="120" w:line="269" w:lineRule="auto"/>
        <w:ind w:left="709" w:right="-108" w:hanging="425"/>
        <w:jc w:val="both"/>
        <w:rPr>
          <w:rFonts w:asciiTheme="minorHAnsi" w:hAnsiTheme="minorHAnsi" w:cstheme="minorHAnsi"/>
        </w:rPr>
      </w:pPr>
      <w:r w:rsidRPr="00D04552">
        <w:rPr>
          <w:rFonts w:asciiTheme="minorHAnsi" w:hAnsiTheme="minorHAnsi" w:cstheme="minorHAnsi"/>
        </w:rPr>
        <w:t>przedłożenia Zamawiającemu obowiązku informacyjnego dla pracowników Zamawiającego dotyczącego ochrony danych osobowych.</w:t>
      </w:r>
    </w:p>
    <w:p w14:paraId="051D756F" w14:textId="4D4C9977" w:rsidR="000A45F9" w:rsidRPr="000A45F9" w:rsidRDefault="000A45F9">
      <w:pPr>
        <w:pStyle w:val="Akapitzlist"/>
        <w:numPr>
          <w:ilvl w:val="3"/>
          <w:numId w:val="25"/>
        </w:numPr>
        <w:spacing w:before="120" w:after="120" w:line="269" w:lineRule="auto"/>
        <w:ind w:left="709" w:right="-108" w:hanging="425"/>
        <w:jc w:val="both"/>
        <w:rPr>
          <w:rFonts w:asciiTheme="minorHAnsi" w:hAnsiTheme="minorHAnsi" w:cstheme="minorHAnsi"/>
        </w:rPr>
      </w:pPr>
      <w:r w:rsidRPr="000A45F9">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t>10</w:t>
      </w:r>
      <w:r w:rsidRPr="000A45F9">
        <w:rPr>
          <w:rFonts w:asciiTheme="minorHAnsi" w:hAnsiTheme="minorHAnsi" w:cstheme="minorHAnsi"/>
        </w:rPr>
        <w:t>0 000,00 zł, ważnego nie później niż od daty podpisania umowy do czasu odbioru końcowego. Wykonawca przedstawi jednocześnie wraz z powyższym dokumentem dowód potwierdzający opłacenie wszelkich wymaganych składek ubezpieczeniowych z tytułu zawartej umowy ubezpieczenia,</w:t>
      </w:r>
    </w:p>
    <w:p w14:paraId="4A121235" w14:textId="5F713B43" w:rsidR="000C0B0D" w:rsidRDefault="00195828">
      <w:pPr>
        <w:pStyle w:val="Akapitzlist"/>
        <w:numPr>
          <w:ilvl w:val="1"/>
          <w:numId w:val="25"/>
        </w:numPr>
        <w:spacing w:before="120" w:after="120" w:line="269" w:lineRule="auto"/>
        <w:ind w:left="426" w:right="-108"/>
        <w:jc w:val="both"/>
        <w:rPr>
          <w:rFonts w:asciiTheme="minorHAnsi" w:hAnsiTheme="minorHAnsi" w:cstheme="minorHAnsi"/>
        </w:rPr>
      </w:pPr>
      <w:r w:rsidRPr="00BD407F">
        <w:rPr>
          <w:rFonts w:asciiTheme="minorHAnsi" w:hAnsiTheme="minorHAnsi" w:cstheme="minorHAnsi"/>
        </w:rPr>
        <w:t xml:space="preserve">Niezrealizowanie przez Wykonawcę obowiązków wynikających z ust. </w:t>
      </w:r>
      <w:r w:rsidR="00D04552">
        <w:rPr>
          <w:rFonts w:asciiTheme="minorHAnsi" w:hAnsiTheme="minorHAnsi" w:cstheme="minorHAnsi"/>
        </w:rPr>
        <w:t>7</w:t>
      </w:r>
      <w:r w:rsidRPr="00BD407F">
        <w:rPr>
          <w:rFonts w:asciiTheme="minorHAnsi" w:hAnsiTheme="minorHAnsi" w:cstheme="minorHAnsi"/>
        </w:rPr>
        <w:t xml:space="preserve"> </w:t>
      </w:r>
      <w:r w:rsidR="00D04552">
        <w:rPr>
          <w:rFonts w:asciiTheme="minorHAnsi" w:hAnsiTheme="minorHAnsi" w:cstheme="minorHAnsi"/>
        </w:rPr>
        <w:t>a</w:t>
      </w:r>
      <w:r w:rsidRPr="00BD407F">
        <w:rPr>
          <w:rFonts w:asciiTheme="minorHAnsi" w:hAnsiTheme="minorHAnsi" w:cstheme="minorHAnsi"/>
        </w:rPr>
        <w:t xml:space="preserve"> - </w:t>
      </w:r>
      <w:r w:rsidR="00D04552">
        <w:rPr>
          <w:rFonts w:asciiTheme="minorHAnsi" w:hAnsiTheme="minorHAnsi" w:cstheme="minorHAnsi"/>
        </w:rPr>
        <w:t>b</w:t>
      </w:r>
      <w:r w:rsidRPr="00BD407F">
        <w:rPr>
          <w:rFonts w:asciiTheme="minorHAnsi" w:hAnsiTheme="minorHAnsi" w:cstheme="minorHAnsi"/>
        </w:rPr>
        <w:t xml:space="preserve"> może zostać potraktowane jako uchylanie się od podpisania umowy w sprawie zamówienia publi</w:t>
      </w:r>
      <w:bookmarkEnd w:id="7"/>
      <w:r w:rsidR="001A7E15" w:rsidRPr="00BD407F">
        <w:rPr>
          <w:rFonts w:asciiTheme="minorHAnsi" w:hAnsiTheme="minorHAnsi" w:cstheme="minorHAnsi"/>
        </w:rPr>
        <w:t>cznego i</w:t>
      </w:r>
      <w:r w:rsidR="000C0B0D" w:rsidRPr="00BD407F">
        <w:rPr>
          <w:rFonts w:asciiTheme="minorHAnsi" w:hAnsiTheme="minorHAnsi" w:cstheme="minorHAnsi"/>
        </w:rPr>
        <w:t xml:space="preserve"> potraktowane przez zamawiającego jako niemożność zawarcia umowy w sprawie zamówienia publicznego z przyczyn leżących po stronie </w:t>
      </w:r>
      <w:r w:rsidR="00156FED" w:rsidRPr="00BD407F">
        <w:rPr>
          <w:rFonts w:asciiTheme="minorHAnsi" w:hAnsiTheme="minorHAnsi" w:cstheme="minorHAnsi"/>
        </w:rPr>
        <w:t>W</w:t>
      </w:r>
      <w:r w:rsidR="000C0B0D" w:rsidRPr="00BD407F">
        <w:rPr>
          <w:rFonts w:asciiTheme="minorHAnsi" w:hAnsiTheme="minorHAnsi" w:cstheme="minorHAnsi"/>
        </w:rPr>
        <w:t xml:space="preserve">ykonawcy </w:t>
      </w:r>
      <w:r w:rsidR="001A7E15" w:rsidRPr="00BD407F">
        <w:rPr>
          <w:rFonts w:asciiTheme="minorHAnsi" w:hAnsiTheme="minorHAnsi" w:cstheme="minorHAnsi"/>
        </w:rPr>
        <w:t xml:space="preserve">i </w:t>
      </w:r>
      <w:r w:rsidR="000C0B0D" w:rsidRPr="00BD407F">
        <w:rPr>
          <w:rFonts w:asciiTheme="minorHAnsi" w:hAnsiTheme="minorHAnsi" w:cstheme="minorHAnsi"/>
        </w:rPr>
        <w:t>zgodnie z art. 98 ust. 6 pkt 3 ustawy Pzp, będzie skutkowało zatrzymaniem przez zamawiającego wadium wraz z odsetkami.</w:t>
      </w:r>
    </w:p>
    <w:p w14:paraId="4A059817" w14:textId="29F434E9" w:rsidR="00E95A95" w:rsidRPr="008B3B8B" w:rsidRDefault="00170B3F">
      <w:pPr>
        <w:pStyle w:val="Akapitzlist"/>
        <w:numPr>
          <w:ilvl w:val="0"/>
          <w:numId w:val="25"/>
        </w:numPr>
        <w:spacing w:after="200" w:line="252" w:lineRule="auto"/>
        <w:ind w:left="426" w:hanging="426"/>
        <w:contextualSpacing/>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 xml:space="preserve">POUCZENIE O ŚRODKACH OCHRONY PRAWNEJ </w:t>
      </w:r>
    </w:p>
    <w:p w14:paraId="785E99B6" w14:textId="1DB22590" w:rsidR="009911F9" w:rsidRDefault="009911F9">
      <w:pPr>
        <w:pStyle w:val="Akapitzlist"/>
        <w:numPr>
          <w:ilvl w:val="0"/>
          <w:numId w:val="16"/>
        </w:numPr>
        <w:spacing w:before="120" w:after="12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5251C21" w14:textId="56816CB4" w:rsidR="009911F9" w:rsidRDefault="009911F9">
      <w:pPr>
        <w:pStyle w:val="Akapitzlist"/>
        <w:numPr>
          <w:ilvl w:val="0"/>
          <w:numId w:val="16"/>
        </w:numPr>
        <w:spacing w:before="120" w:after="12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lastRenderedPageBreak/>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2BB51833" w14:textId="2AC1A397" w:rsidR="009911F9" w:rsidRDefault="009911F9">
      <w:pPr>
        <w:pStyle w:val="Akapitzlist"/>
        <w:numPr>
          <w:ilvl w:val="0"/>
          <w:numId w:val="16"/>
        </w:numPr>
        <w:spacing w:before="120" w:after="12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5D6E19E4" w14:textId="5D70B1CF" w:rsidR="009911F9" w:rsidRDefault="009911F9">
      <w:pPr>
        <w:pStyle w:val="Akapitzlist"/>
        <w:numPr>
          <w:ilvl w:val="0"/>
          <w:numId w:val="16"/>
        </w:numPr>
        <w:spacing w:before="120" w:after="60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8D1ADAC" w14:textId="77777777" w:rsidR="000A45F9" w:rsidRDefault="000A45F9" w:rsidP="000A45F9">
      <w:pPr>
        <w:pStyle w:val="Akapitzlist"/>
        <w:spacing w:before="120" w:after="600" w:line="269" w:lineRule="auto"/>
        <w:ind w:left="426"/>
        <w:contextualSpacing/>
        <w:jc w:val="both"/>
        <w:rPr>
          <w:rFonts w:asciiTheme="minorHAnsi" w:eastAsiaTheme="majorEastAsia" w:hAnsiTheme="minorHAnsi" w:cstheme="minorHAnsi"/>
          <w:lang w:eastAsia="en-US"/>
        </w:rPr>
      </w:pPr>
    </w:p>
    <w:p w14:paraId="5D7F44BE" w14:textId="12F56C8D" w:rsidR="00E95A95" w:rsidRPr="008B3B8B" w:rsidRDefault="00E95A95">
      <w:pPr>
        <w:pStyle w:val="Akapitzlist"/>
        <w:numPr>
          <w:ilvl w:val="0"/>
          <w:numId w:val="25"/>
        </w:numPr>
        <w:tabs>
          <w:tab w:val="left" w:pos="426"/>
        </w:tabs>
        <w:spacing w:before="480"/>
        <w:ind w:left="426" w:hanging="426"/>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O</w:t>
      </w:r>
      <w:r w:rsidR="00170B3F" w:rsidRPr="008B3B8B">
        <w:rPr>
          <w:rFonts w:asciiTheme="minorHAnsi" w:eastAsiaTheme="majorEastAsia" w:hAnsiTheme="minorHAnsi" w:cstheme="minorHAnsi"/>
          <w:b/>
          <w:bCs/>
          <w:lang w:eastAsia="en-US"/>
        </w:rPr>
        <w:t>CHRONA DANYCH OSOBOWYCH ZEBRANYCH PRZEZ</w:t>
      </w:r>
      <w:r w:rsidR="00CB1F2D" w:rsidRPr="008B3B8B">
        <w:rPr>
          <w:rFonts w:asciiTheme="minorHAnsi" w:eastAsiaTheme="majorEastAsia" w:hAnsiTheme="minorHAnsi" w:cstheme="minorHAnsi"/>
          <w:b/>
          <w:bCs/>
          <w:lang w:eastAsia="en-US"/>
        </w:rPr>
        <w:t xml:space="preserve"> ZAMAWIAJĄCEGO W TOKU POSTĘPOWANIA </w:t>
      </w:r>
    </w:p>
    <w:p w14:paraId="25141AE7" w14:textId="77777777" w:rsidR="000A45F9" w:rsidRDefault="000A45F9">
      <w:pPr>
        <w:pStyle w:val="Akapitzlist"/>
        <w:numPr>
          <w:ilvl w:val="0"/>
          <w:numId w:val="31"/>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r w:rsidRPr="004C6936">
        <w:t xml:space="preserve"> </w:t>
      </w:r>
      <w:r w:rsidRPr="004C6936">
        <w:rPr>
          <w:rFonts w:asciiTheme="minorHAnsi" w:eastAsiaTheme="majorEastAsia" w:hAnsiTheme="minorHAnsi" w:cstheme="minorHAnsi"/>
          <w:lang w:eastAsia="en-US"/>
        </w:rPr>
        <w:t>dla każdej z części zamówienia</w:t>
      </w:r>
      <w:r w:rsidRPr="009911F9">
        <w:rPr>
          <w:rFonts w:asciiTheme="minorHAnsi" w:eastAsiaTheme="majorEastAsia" w:hAnsiTheme="minorHAnsi" w:cstheme="minorHAnsi"/>
          <w:lang w:eastAsia="en-US"/>
        </w:rPr>
        <w:t>.</w:t>
      </w:r>
    </w:p>
    <w:p w14:paraId="0F58C951" w14:textId="77777777" w:rsidR="000A45F9" w:rsidRDefault="000A45F9">
      <w:pPr>
        <w:pStyle w:val="Akapitzlist"/>
        <w:numPr>
          <w:ilvl w:val="0"/>
          <w:numId w:val="31"/>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5C2FE125" w14:textId="77777777" w:rsidR="000A45F9" w:rsidRDefault="000A45F9">
      <w:pPr>
        <w:pStyle w:val="Akapitzlist"/>
        <w:numPr>
          <w:ilvl w:val="0"/>
          <w:numId w:val="31"/>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33DD358A" w14:textId="77777777" w:rsidR="000A45F9" w:rsidRDefault="000A45F9">
      <w:pPr>
        <w:pStyle w:val="Akapitzlist"/>
        <w:numPr>
          <w:ilvl w:val="0"/>
          <w:numId w:val="31"/>
        </w:numPr>
        <w:spacing w:before="100" w:beforeAutospacing="1"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012BED4F" w14:textId="0D83F4A9" w:rsidR="000A45F9" w:rsidRPr="000A45F9" w:rsidRDefault="000A45F9">
      <w:pPr>
        <w:pStyle w:val="Akapitzlist"/>
        <w:numPr>
          <w:ilvl w:val="0"/>
          <w:numId w:val="25"/>
        </w:numPr>
        <w:spacing w:before="100" w:beforeAutospacing="1" w:line="276" w:lineRule="auto"/>
        <w:ind w:left="426" w:hanging="426"/>
        <w:jc w:val="both"/>
        <w:rPr>
          <w:rFonts w:asciiTheme="minorHAnsi" w:eastAsiaTheme="majorEastAsia" w:hAnsiTheme="minorHAnsi" w:cstheme="minorHAnsi"/>
          <w:b/>
          <w:bCs/>
          <w:lang w:eastAsia="en-US"/>
        </w:rPr>
      </w:pPr>
      <w:r w:rsidRPr="000A45F9">
        <w:rPr>
          <w:rFonts w:asciiTheme="minorHAnsi" w:eastAsiaTheme="majorEastAsia" w:hAnsiTheme="minorHAnsi" w:cstheme="minorHAnsi"/>
          <w:b/>
          <w:bCs/>
          <w:lang w:eastAsia="en-US"/>
        </w:rPr>
        <w:t>OCHRONA DANYCH OSOBOWYCH ZEBRANYCH PRZEZ ZAMAWIAJĄCEGO W TOKU POSTĘPOWANIA</w:t>
      </w:r>
    </w:p>
    <w:p w14:paraId="0D3BAB1F" w14:textId="77777777" w:rsidR="000A45F9" w:rsidRDefault="000A45F9">
      <w:pPr>
        <w:pStyle w:val="Tekstpodstawowy"/>
        <w:numPr>
          <w:ilvl w:val="0"/>
          <w:numId w:val="32"/>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207950" w14:textId="77777777" w:rsidR="000A45F9" w:rsidRPr="00A867FB" w:rsidRDefault="000A45F9">
      <w:pPr>
        <w:pStyle w:val="Tekstpodstawowy"/>
        <w:numPr>
          <w:ilvl w:val="0"/>
          <w:numId w:val="33"/>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09DAC81F" w14:textId="77777777" w:rsidR="000A45F9" w:rsidRPr="00A867FB" w:rsidRDefault="000A45F9">
      <w:pPr>
        <w:pStyle w:val="Tekstpodstawowy"/>
        <w:numPr>
          <w:ilvl w:val="0"/>
          <w:numId w:val="33"/>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293C0529" w14:textId="77777777" w:rsidR="000A45F9" w:rsidRDefault="000A45F9">
      <w:pPr>
        <w:pStyle w:val="Tekstpodstawowy"/>
        <w:numPr>
          <w:ilvl w:val="0"/>
          <w:numId w:val="33"/>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w:t>
      </w:r>
      <w:r w:rsidRPr="00A867FB">
        <w:rPr>
          <w:rFonts w:asciiTheme="minorHAnsi" w:hAnsiTheme="minorHAnsi" w:cstheme="minorHAnsi"/>
          <w:bCs/>
          <w:iCs/>
        </w:rPr>
        <w:lastRenderedPageBreak/>
        <w:t xml:space="preserve">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7E9EBCB3" w14:textId="77777777" w:rsidR="000A45F9" w:rsidRDefault="000A45F9">
      <w:pPr>
        <w:pStyle w:val="Tekstpodstawowy"/>
        <w:numPr>
          <w:ilvl w:val="0"/>
          <w:numId w:val="33"/>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2ABA11D2" w14:textId="77777777" w:rsidR="000A45F9" w:rsidRDefault="000A45F9">
      <w:pPr>
        <w:pStyle w:val="Tekstpodstawowy"/>
        <w:numPr>
          <w:ilvl w:val="0"/>
          <w:numId w:val="33"/>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3F4A6341" w14:textId="77777777" w:rsidR="000A45F9" w:rsidRDefault="000A45F9">
      <w:pPr>
        <w:pStyle w:val="Tekstpodstawowy"/>
        <w:numPr>
          <w:ilvl w:val="0"/>
          <w:numId w:val="33"/>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23CE96C5" w14:textId="77777777" w:rsidR="000A45F9" w:rsidRDefault="000A45F9">
      <w:pPr>
        <w:pStyle w:val="Tekstpodstawowy"/>
        <w:numPr>
          <w:ilvl w:val="0"/>
          <w:numId w:val="33"/>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477ADB75" w14:textId="77777777" w:rsidR="000A45F9" w:rsidRPr="005C4676" w:rsidRDefault="000A45F9">
      <w:pPr>
        <w:pStyle w:val="Tekstpodstawowy"/>
        <w:numPr>
          <w:ilvl w:val="0"/>
          <w:numId w:val="33"/>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4F41F3D1" w14:textId="77777777" w:rsidR="000A45F9" w:rsidRPr="00A867FB" w:rsidRDefault="000A45F9" w:rsidP="000A45F9">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30336A60" w14:textId="77777777" w:rsidR="000A45F9" w:rsidRPr="00A867FB" w:rsidRDefault="000A45F9" w:rsidP="000A45F9">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3F84A95C" w14:textId="77777777" w:rsidR="000A45F9" w:rsidRPr="00A867FB" w:rsidRDefault="000A45F9" w:rsidP="000A45F9">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20902" w14:textId="77777777" w:rsidR="000A45F9" w:rsidRPr="00A867FB" w:rsidRDefault="000A45F9" w:rsidP="000A45F9">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4F0082B8" w14:textId="77777777" w:rsidR="000A45F9" w:rsidRPr="00A867FB" w:rsidRDefault="000A45F9" w:rsidP="000A45F9">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61A3A362" w14:textId="77777777" w:rsidR="000A45F9" w:rsidRPr="00A867FB" w:rsidRDefault="000A45F9" w:rsidP="000A45F9">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5DBFDEEF" w14:textId="77777777" w:rsidR="000A45F9" w:rsidRPr="00A867FB" w:rsidRDefault="000A45F9" w:rsidP="000A45F9">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24D86C17" w14:textId="77777777" w:rsidR="000A45F9" w:rsidRPr="00A867FB" w:rsidRDefault="000A45F9" w:rsidP="000A45F9">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1DB76C19" w14:textId="77777777" w:rsidR="000A45F9" w:rsidRDefault="000A45F9">
      <w:pPr>
        <w:pStyle w:val="Tekstpodstawowy"/>
        <w:numPr>
          <w:ilvl w:val="0"/>
          <w:numId w:val="32"/>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 xml:space="preserve">podane </w:t>
      </w:r>
      <w:r w:rsidRPr="00266776">
        <w:rPr>
          <w:rFonts w:asciiTheme="minorHAnsi" w:hAnsiTheme="minorHAnsi" w:cstheme="minorHAnsi"/>
          <w:bCs/>
          <w:iCs/>
        </w:rPr>
        <w:lastRenderedPageBreak/>
        <w:t>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0BAC856" w14:textId="77777777" w:rsidR="000A45F9" w:rsidRPr="00266776" w:rsidRDefault="000A45F9">
      <w:pPr>
        <w:pStyle w:val="Tekstpodstawowy"/>
        <w:numPr>
          <w:ilvl w:val="0"/>
          <w:numId w:val="32"/>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8A44922" w14:textId="77777777" w:rsidR="000A45F9" w:rsidRDefault="000A45F9" w:rsidP="000A45F9">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7ABC41CF" w:rsidR="00740CBB" w:rsidRPr="008B3B8B" w:rsidRDefault="00740CBB">
      <w:pPr>
        <w:pStyle w:val="Akapitzlist"/>
        <w:numPr>
          <w:ilvl w:val="0"/>
          <w:numId w:val="25"/>
        </w:numPr>
        <w:spacing w:before="120" w:after="120" w:line="269" w:lineRule="auto"/>
        <w:ind w:left="426" w:right="-108" w:hanging="426"/>
        <w:jc w:val="both"/>
        <w:rPr>
          <w:rFonts w:asciiTheme="minorHAnsi" w:hAnsiTheme="minorHAnsi" w:cstheme="minorHAnsi"/>
          <w:b/>
          <w:bCs/>
        </w:rPr>
      </w:pPr>
      <w:r w:rsidRPr="008B3B8B">
        <w:rPr>
          <w:rFonts w:asciiTheme="minorHAnsi" w:hAnsiTheme="minorHAnsi" w:cstheme="minorHAnsi"/>
          <w:b/>
          <w:bCs/>
        </w:rPr>
        <w:t>POZOSTAŁE INFORMACJE</w:t>
      </w:r>
    </w:p>
    <w:p w14:paraId="2A500B26" w14:textId="5657D7E2" w:rsidR="00740CBB" w:rsidRPr="00EF029D" w:rsidRDefault="006C69A0">
      <w:pPr>
        <w:pStyle w:val="Akapitzlist"/>
        <w:numPr>
          <w:ilvl w:val="0"/>
          <w:numId w:val="17"/>
        </w:numPr>
        <w:spacing w:before="120" w:after="120" w:line="269" w:lineRule="auto"/>
        <w:ind w:left="426" w:right="-108"/>
        <w:jc w:val="both"/>
        <w:rPr>
          <w:rFonts w:asciiTheme="minorHAnsi" w:hAnsiTheme="minorHAnsi" w:cstheme="minorHAnsi"/>
          <w:b/>
          <w:bCs/>
        </w:rPr>
      </w:pPr>
      <w:r w:rsidRPr="00266776">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w:t>
      </w:r>
    </w:p>
    <w:p w14:paraId="3692D817" w14:textId="26C266E9" w:rsidR="00740CBB" w:rsidRPr="0075261E" w:rsidRDefault="006C69A0">
      <w:pPr>
        <w:pStyle w:val="Akapitzlist"/>
        <w:numPr>
          <w:ilvl w:val="0"/>
          <w:numId w:val="17"/>
        </w:numPr>
        <w:spacing w:before="120" w:after="120" w:line="269" w:lineRule="auto"/>
        <w:ind w:left="426" w:right="-108"/>
        <w:jc w:val="both"/>
        <w:rPr>
          <w:rFonts w:asciiTheme="minorHAnsi" w:hAnsiTheme="minorHAnsi" w:cstheme="minorHAnsi"/>
          <w:b/>
          <w:bCs/>
        </w:rPr>
      </w:pPr>
      <w:r w:rsidRPr="00266776">
        <w:rPr>
          <w:rFonts w:asciiTheme="minorHAnsi" w:hAnsiTheme="minorHAnsi" w:cstheme="minorHAnsi"/>
        </w:rPr>
        <w:t xml:space="preserve">Zamawiający nie przewiduje obowiązku odbycia przez Wykonawcę wizji lokalnej oraz sprawdzenia przez Wykonawcę dokumentów niezbędnych do realizacji zamówienia </w:t>
      </w:r>
      <w:r w:rsidRPr="0075261E">
        <w:rPr>
          <w:rFonts w:asciiTheme="minorHAnsi" w:hAnsiTheme="minorHAnsi" w:cstheme="minorHAnsi"/>
        </w:rPr>
        <w:t>dostępnych na miejscu u Zamawiającego.</w:t>
      </w:r>
    </w:p>
    <w:p w14:paraId="3A78B848" w14:textId="331831DE" w:rsidR="00740CBB" w:rsidRPr="0075261E" w:rsidRDefault="00740CBB">
      <w:pPr>
        <w:pStyle w:val="Akapitzlist"/>
        <w:numPr>
          <w:ilvl w:val="0"/>
          <w:numId w:val="17"/>
        </w:numPr>
        <w:spacing w:before="120" w:after="120" w:line="269" w:lineRule="auto"/>
        <w:ind w:left="426" w:right="-108"/>
        <w:jc w:val="both"/>
        <w:rPr>
          <w:rFonts w:asciiTheme="minorHAnsi" w:hAnsiTheme="minorHAnsi" w:cstheme="minorHAnsi"/>
          <w:b/>
          <w:bCs/>
        </w:rPr>
      </w:pPr>
      <w:r w:rsidRPr="0075261E">
        <w:rPr>
          <w:rFonts w:asciiTheme="minorHAnsi" w:hAnsiTheme="minorHAnsi" w:cstheme="minorHAnsi"/>
        </w:rPr>
        <w:t>Zamawiający nie przewiduje możliwości złożenia ofert w postaci katalogów elektronicznych</w:t>
      </w:r>
      <w:r w:rsidR="0075261E" w:rsidRPr="0075261E">
        <w:rPr>
          <w:rFonts w:asciiTheme="minorHAnsi" w:hAnsiTheme="minorHAnsi" w:cstheme="minorHAnsi"/>
        </w:rPr>
        <w:t xml:space="preserve"> i rozliczenia w walutach obcych.</w:t>
      </w:r>
    </w:p>
    <w:p w14:paraId="44427866" w14:textId="2D75ABB3" w:rsidR="00740CBB" w:rsidRPr="0075261E" w:rsidRDefault="00740CBB">
      <w:pPr>
        <w:pStyle w:val="Akapitzlist"/>
        <w:numPr>
          <w:ilvl w:val="0"/>
          <w:numId w:val="17"/>
        </w:numPr>
        <w:spacing w:before="120" w:after="120" w:line="269" w:lineRule="auto"/>
        <w:ind w:left="426" w:right="-108"/>
        <w:jc w:val="both"/>
        <w:rPr>
          <w:rFonts w:asciiTheme="minorHAnsi" w:hAnsiTheme="minorHAnsi" w:cstheme="minorHAnsi"/>
          <w:b/>
          <w:bCs/>
        </w:rPr>
      </w:pPr>
      <w:r w:rsidRPr="0075261E">
        <w:rPr>
          <w:rFonts w:asciiTheme="minorHAnsi" w:hAnsiTheme="minorHAnsi" w:cstheme="minorHAnsi"/>
        </w:rPr>
        <w:t>Zamawiający nie przewiduje zwrotu kosztów udziału w postępowaniu z zastrzeżeniem przypadków określonych w ustawie Pz</w:t>
      </w:r>
      <w:r w:rsidR="00B352D6" w:rsidRPr="0075261E">
        <w:rPr>
          <w:rFonts w:asciiTheme="minorHAnsi" w:hAnsiTheme="minorHAnsi" w:cstheme="minorHAnsi"/>
        </w:rPr>
        <w:t>p</w:t>
      </w:r>
      <w:r w:rsidR="00704515" w:rsidRPr="0075261E">
        <w:rPr>
          <w:rFonts w:asciiTheme="minorHAnsi" w:hAnsiTheme="minorHAnsi" w:cstheme="minorHAnsi"/>
        </w:rPr>
        <w:t xml:space="preserve"> ani udzielenia zaliczek na poczet wykonania zamówienia</w:t>
      </w:r>
      <w:r w:rsidR="00266776" w:rsidRPr="0075261E">
        <w:rPr>
          <w:rFonts w:asciiTheme="minorHAnsi" w:hAnsiTheme="minorHAnsi" w:cstheme="minorHAnsi"/>
        </w:rPr>
        <w:t>.</w:t>
      </w:r>
    </w:p>
    <w:p w14:paraId="54A05056" w14:textId="7CCB4E7B" w:rsidR="00740CBB" w:rsidRPr="0075261E" w:rsidRDefault="00740CBB">
      <w:pPr>
        <w:pStyle w:val="Akapitzlist"/>
        <w:numPr>
          <w:ilvl w:val="0"/>
          <w:numId w:val="17"/>
        </w:numPr>
        <w:spacing w:before="120" w:after="120" w:line="269" w:lineRule="auto"/>
        <w:ind w:left="426" w:right="-108"/>
        <w:jc w:val="both"/>
        <w:rPr>
          <w:rFonts w:asciiTheme="minorHAnsi" w:hAnsiTheme="minorHAnsi" w:cstheme="minorHAnsi"/>
          <w:b/>
          <w:bCs/>
        </w:rPr>
      </w:pPr>
      <w:r w:rsidRPr="0075261E">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75261E">
        <w:rPr>
          <w:rFonts w:asciiTheme="minorHAnsi" w:hAnsiTheme="minorHAnsi" w:cstheme="minorHAnsi"/>
        </w:rPr>
        <w:t>Pzp</w:t>
      </w:r>
      <w:proofErr w:type="spellEnd"/>
      <w:r w:rsidRPr="0075261E">
        <w:rPr>
          <w:rFonts w:asciiTheme="minorHAnsi" w:hAnsiTheme="minorHAnsi" w:cstheme="minorHAnsi"/>
        </w:rPr>
        <w:t>.</w:t>
      </w:r>
    </w:p>
    <w:p w14:paraId="43B6C12B" w14:textId="1E8EB082" w:rsidR="00740CBB" w:rsidRPr="0075261E" w:rsidRDefault="00740CBB">
      <w:pPr>
        <w:pStyle w:val="Akapitzlist"/>
        <w:numPr>
          <w:ilvl w:val="0"/>
          <w:numId w:val="17"/>
        </w:numPr>
        <w:spacing w:before="120" w:after="120" w:line="269" w:lineRule="auto"/>
        <w:ind w:left="426" w:right="-108"/>
        <w:jc w:val="both"/>
        <w:rPr>
          <w:rFonts w:asciiTheme="minorHAnsi" w:hAnsiTheme="minorHAnsi" w:cstheme="minorHAnsi"/>
          <w:b/>
          <w:bCs/>
        </w:rPr>
      </w:pPr>
      <w:r w:rsidRPr="0075261E">
        <w:rPr>
          <w:rFonts w:asciiTheme="minorHAnsi" w:hAnsiTheme="minorHAnsi" w:cstheme="minorHAnsi"/>
        </w:rPr>
        <w:t>Zamawiający nie wprowadza wymagań, o których mowa w art. 95 ustawy Pzp.</w:t>
      </w:r>
      <w:r w:rsidR="006C3E7D" w:rsidRPr="0075261E">
        <w:rPr>
          <w:rFonts w:asciiTheme="minorHAnsi" w:hAnsiTheme="minorHAnsi" w:cstheme="minorHAnsi"/>
        </w:rPr>
        <w:t xml:space="preserve"> oraz </w:t>
      </w:r>
      <w:r w:rsidRPr="0075261E">
        <w:rPr>
          <w:rFonts w:asciiTheme="minorHAnsi" w:hAnsiTheme="minorHAnsi" w:cstheme="minorHAnsi"/>
        </w:rPr>
        <w:t xml:space="preserve">w art. 96 ust. 2 pkt 2 ustawy </w:t>
      </w:r>
      <w:proofErr w:type="spellStart"/>
      <w:r w:rsidRPr="0075261E">
        <w:rPr>
          <w:rFonts w:asciiTheme="minorHAnsi" w:hAnsiTheme="minorHAnsi" w:cstheme="minorHAnsi"/>
        </w:rPr>
        <w:t>Pzp</w:t>
      </w:r>
      <w:proofErr w:type="spellEnd"/>
      <w:r w:rsidRPr="0075261E">
        <w:rPr>
          <w:rFonts w:asciiTheme="minorHAnsi" w:hAnsiTheme="minorHAnsi" w:cstheme="minorHAnsi"/>
        </w:rPr>
        <w:t>.</w:t>
      </w:r>
    </w:p>
    <w:p w14:paraId="10ECDB09" w14:textId="48F994D0" w:rsidR="000A45F9" w:rsidRPr="000A45F9" w:rsidRDefault="000A45F9">
      <w:pPr>
        <w:pStyle w:val="Akapitzlist"/>
        <w:numPr>
          <w:ilvl w:val="0"/>
          <w:numId w:val="17"/>
        </w:numPr>
        <w:spacing w:before="120" w:after="120" w:line="269" w:lineRule="auto"/>
        <w:ind w:left="426" w:right="-108"/>
        <w:jc w:val="both"/>
        <w:rPr>
          <w:rFonts w:asciiTheme="minorHAnsi" w:hAnsiTheme="minorHAnsi" w:cstheme="minorHAnsi"/>
          <w:b/>
          <w:bCs/>
        </w:rPr>
      </w:pPr>
      <w:r w:rsidRPr="000A45F9">
        <w:rPr>
          <w:rFonts w:asciiTheme="minorHAnsi" w:hAnsiTheme="minorHAnsi" w:cstheme="minorHAnsi"/>
        </w:rPr>
        <w:t xml:space="preserve">Zamawiający nie przewiduje: zawarcia umowy ramowej, o  której mowa w art. 311–315 ustawy </w:t>
      </w:r>
      <w:proofErr w:type="spellStart"/>
      <w:r w:rsidRPr="000A45F9">
        <w:rPr>
          <w:rFonts w:asciiTheme="minorHAnsi" w:hAnsiTheme="minorHAnsi" w:cstheme="minorHAnsi"/>
        </w:rPr>
        <w:t>Pzp</w:t>
      </w:r>
      <w:proofErr w:type="spellEnd"/>
      <w:r w:rsidRPr="000A45F9">
        <w:rPr>
          <w:rFonts w:asciiTheme="minorHAnsi" w:hAnsiTheme="minorHAnsi" w:cstheme="minorHAnsi"/>
        </w:rPr>
        <w:t xml:space="preserve">, ustanowienia dynamicznego systemu zakupów, aukcji elektronicznej, o której mowa w art. 308 ust. 1 ustawy </w:t>
      </w:r>
      <w:proofErr w:type="spellStart"/>
      <w:r w:rsidRPr="000A45F9">
        <w:rPr>
          <w:rFonts w:asciiTheme="minorHAnsi" w:hAnsiTheme="minorHAnsi" w:cstheme="minorHAnsi"/>
        </w:rPr>
        <w:t>Pzp</w:t>
      </w:r>
      <w:proofErr w:type="spellEnd"/>
      <w:r w:rsidRPr="000A45F9">
        <w:rPr>
          <w:rFonts w:asciiTheme="minorHAnsi" w:hAnsiTheme="minorHAnsi" w:cstheme="minorHAnsi"/>
        </w:rPr>
        <w:t>.</w:t>
      </w:r>
    </w:p>
    <w:p w14:paraId="7F9B253E" w14:textId="7C8F350D" w:rsidR="000C035A" w:rsidRDefault="006858C9">
      <w:pPr>
        <w:pStyle w:val="Akapitzlist"/>
        <w:numPr>
          <w:ilvl w:val="0"/>
          <w:numId w:val="25"/>
        </w:numPr>
        <w:spacing w:before="120" w:after="120" w:line="269" w:lineRule="auto"/>
        <w:ind w:left="426" w:right="-108" w:hanging="426"/>
        <w:jc w:val="both"/>
        <w:rPr>
          <w:rFonts w:asciiTheme="minorHAnsi" w:hAnsiTheme="minorHAnsi" w:cstheme="minorHAnsi"/>
          <w:b/>
          <w:bCs/>
        </w:rPr>
      </w:pPr>
      <w:r w:rsidRPr="006858C9">
        <w:rPr>
          <w:rFonts w:asciiTheme="minorHAnsi" w:hAnsiTheme="minorHAnsi" w:cstheme="minorHAnsi"/>
          <w:b/>
          <w:bCs/>
        </w:rPr>
        <w:t>ZAŁĄCZNIKI DO SWZ</w:t>
      </w:r>
      <w:r w:rsidR="007335CA" w:rsidRPr="006858C9">
        <w:rPr>
          <w:rFonts w:asciiTheme="minorHAnsi" w:hAnsiTheme="minorHAnsi" w:cstheme="minorHAnsi"/>
          <w:b/>
          <w:bCs/>
        </w:rPr>
        <w:tab/>
      </w:r>
    </w:p>
    <w:p w14:paraId="47FB750B" w14:textId="77777777" w:rsidR="005C1837" w:rsidRDefault="005C1837">
      <w:pPr>
        <w:pStyle w:val="pkt"/>
        <w:numPr>
          <w:ilvl w:val="6"/>
          <w:numId w:val="25"/>
        </w:numPr>
        <w:spacing w:before="0" w:after="0" w:line="276" w:lineRule="auto"/>
        <w:ind w:left="425" w:hanging="357"/>
        <w:rPr>
          <w:rFonts w:cstheme="minorHAnsi"/>
          <w:szCs w:val="24"/>
        </w:rPr>
      </w:pPr>
      <w:r>
        <w:rPr>
          <w:rFonts w:cstheme="minorHAnsi"/>
          <w:szCs w:val="24"/>
        </w:rPr>
        <w:t xml:space="preserve">Formularz ofertowy </w:t>
      </w:r>
    </w:p>
    <w:p w14:paraId="14C5F260" w14:textId="77777777" w:rsidR="005C1837" w:rsidRDefault="005C1837">
      <w:pPr>
        <w:pStyle w:val="pkt"/>
        <w:numPr>
          <w:ilvl w:val="6"/>
          <w:numId w:val="25"/>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8F01C61" w14:textId="77777777" w:rsidR="005C1837" w:rsidRDefault="005C1837">
      <w:pPr>
        <w:pStyle w:val="pkt"/>
        <w:numPr>
          <w:ilvl w:val="6"/>
          <w:numId w:val="25"/>
        </w:numPr>
        <w:spacing w:before="0" w:after="0" w:line="276" w:lineRule="auto"/>
        <w:ind w:left="425" w:hanging="357"/>
        <w:rPr>
          <w:rFonts w:cstheme="minorHAnsi"/>
          <w:szCs w:val="24"/>
        </w:rPr>
      </w:pPr>
      <w:r>
        <w:rPr>
          <w:rFonts w:cstheme="minorHAnsi"/>
          <w:szCs w:val="24"/>
        </w:rPr>
        <w:t>Oświadczenie Wykonawców wspólnie składających ofertę</w:t>
      </w:r>
    </w:p>
    <w:p w14:paraId="7E7D5DFF" w14:textId="77777777" w:rsidR="005C1837" w:rsidRDefault="005C1837">
      <w:pPr>
        <w:pStyle w:val="pkt"/>
        <w:numPr>
          <w:ilvl w:val="6"/>
          <w:numId w:val="25"/>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A8BF8A6" w14:textId="2BD1CA87" w:rsidR="005C1837" w:rsidRDefault="005C1837">
      <w:pPr>
        <w:pStyle w:val="pkt"/>
        <w:numPr>
          <w:ilvl w:val="6"/>
          <w:numId w:val="25"/>
        </w:numPr>
        <w:spacing w:before="0" w:after="0" w:line="276" w:lineRule="auto"/>
        <w:ind w:left="425" w:hanging="357"/>
        <w:rPr>
          <w:rFonts w:cstheme="minorHAnsi"/>
          <w:szCs w:val="24"/>
        </w:rPr>
      </w:pPr>
      <w:r>
        <w:rPr>
          <w:rFonts w:cstheme="minorHAnsi"/>
          <w:szCs w:val="24"/>
        </w:rPr>
        <w:t>Wykaz usług</w:t>
      </w:r>
    </w:p>
    <w:p w14:paraId="56CEB944" w14:textId="77777777" w:rsidR="005C1837" w:rsidRDefault="005C1837">
      <w:pPr>
        <w:pStyle w:val="pkt"/>
        <w:numPr>
          <w:ilvl w:val="6"/>
          <w:numId w:val="25"/>
        </w:numPr>
        <w:spacing w:before="0" w:after="0" w:line="276" w:lineRule="auto"/>
        <w:ind w:left="425" w:hanging="357"/>
        <w:rPr>
          <w:rFonts w:cstheme="minorHAnsi"/>
          <w:szCs w:val="24"/>
        </w:rPr>
      </w:pPr>
      <w:r>
        <w:rPr>
          <w:rFonts w:cstheme="minorHAnsi"/>
          <w:szCs w:val="24"/>
        </w:rPr>
        <w:t>Wykaz osób</w:t>
      </w:r>
    </w:p>
    <w:p w14:paraId="2E4F36C5" w14:textId="5B1473A3" w:rsidR="00724D05" w:rsidRDefault="0075261E">
      <w:pPr>
        <w:pStyle w:val="pkt"/>
        <w:numPr>
          <w:ilvl w:val="6"/>
          <w:numId w:val="25"/>
        </w:numPr>
        <w:spacing w:before="0" w:after="0" w:line="276" w:lineRule="auto"/>
        <w:ind w:left="425" w:hanging="357"/>
        <w:rPr>
          <w:rFonts w:cstheme="minorHAnsi"/>
          <w:szCs w:val="24"/>
        </w:rPr>
      </w:pPr>
      <w:r>
        <w:rPr>
          <w:rFonts w:cstheme="minorHAnsi"/>
          <w:szCs w:val="24"/>
        </w:rPr>
        <w:t>O</w:t>
      </w:r>
      <w:r w:rsidR="00724D05" w:rsidRPr="00724D05">
        <w:rPr>
          <w:rFonts w:cstheme="minorHAnsi"/>
          <w:szCs w:val="24"/>
        </w:rPr>
        <w:t xml:space="preserve">świadczenia o aktualności informacji </w:t>
      </w:r>
    </w:p>
    <w:p w14:paraId="45EB3B01" w14:textId="65B365A4" w:rsidR="005C1837" w:rsidRDefault="005C1837">
      <w:pPr>
        <w:pStyle w:val="pkt"/>
        <w:numPr>
          <w:ilvl w:val="6"/>
          <w:numId w:val="25"/>
        </w:numPr>
        <w:spacing w:before="0" w:after="0" w:line="276" w:lineRule="auto"/>
        <w:ind w:left="425" w:hanging="357"/>
        <w:rPr>
          <w:rFonts w:cstheme="minorHAnsi"/>
          <w:szCs w:val="24"/>
        </w:rPr>
      </w:pPr>
      <w:r>
        <w:rPr>
          <w:rFonts w:cstheme="minorHAnsi"/>
          <w:szCs w:val="24"/>
        </w:rPr>
        <w:t>Projektowane postanowienia umowy</w:t>
      </w:r>
    </w:p>
    <w:p w14:paraId="7700587F" w14:textId="490DB486" w:rsidR="001628D1" w:rsidRDefault="00285584">
      <w:pPr>
        <w:pStyle w:val="pkt"/>
        <w:numPr>
          <w:ilvl w:val="6"/>
          <w:numId w:val="25"/>
        </w:numPr>
        <w:spacing w:before="0" w:after="0" w:line="276" w:lineRule="auto"/>
        <w:ind w:left="425" w:hanging="357"/>
        <w:rPr>
          <w:rFonts w:cstheme="minorHAnsi"/>
          <w:szCs w:val="24"/>
        </w:rPr>
      </w:pPr>
      <w:r>
        <w:rPr>
          <w:rFonts w:cstheme="minorHAnsi"/>
          <w:szCs w:val="24"/>
        </w:rPr>
        <w:t>Opis doświadczenia osób przeznaczonych do realizacji zamówienia</w:t>
      </w:r>
    </w:p>
    <w:p w14:paraId="1F81A4F2" w14:textId="77777777" w:rsidR="001628D1" w:rsidRDefault="001628D1" w:rsidP="001628D1">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4BA1AA09" w14:textId="77777777" w:rsidR="001628D1" w:rsidRPr="006A4978" w:rsidRDefault="001628D1" w:rsidP="001628D1">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1404F81C" w14:textId="77777777" w:rsidR="001628D1" w:rsidRPr="006A4978" w:rsidRDefault="001628D1" w:rsidP="001628D1">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1DAEFFAC" w14:textId="77777777" w:rsidR="001628D1" w:rsidRPr="00DB7801" w:rsidRDefault="001628D1" w:rsidP="001628D1">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5D93377C" w14:textId="77777777" w:rsidR="001628D1" w:rsidRDefault="001628D1" w:rsidP="001628D1">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73C46D41" w14:textId="77777777" w:rsidR="001628D1" w:rsidRPr="006A4978" w:rsidRDefault="001628D1" w:rsidP="001628D1">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51A05551" w14:textId="77777777" w:rsidR="001628D1" w:rsidRPr="006A4978" w:rsidRDefault="001628D1" w:rsidP="001628D1">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0EF5E443" w14:textId="77777777" w:rsidR="001628D1" w:rsidRPr="00DB7801" w:rsidRDefault="001628D1" w:rsidP="001628D1">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0A429E08" w14:textId="77777777" w:rsidR="001628D1" w:rsidRDefault="001628D1" w:rsidP="001628D1">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38B55B85" w14:textId="77777777" w:rsidR="001628D1" w:rsidRDefault="001628D1" w:rsidP="001628D1">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2084C327" w14:textId="77777777" w:rsidR="001628D1" w:rsidRDefault="001628D1" w:rsidP="001628D1">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p w14:paraId="08A8A6A5" w14:textId="77777777" w:rsidR="00285584" w:rsidRDefault="00285584" w:rsidP="001628D1">
      <w:pPr>
        <w:pStyle w:val="pkt"/>
        <w:spacing w:before="0" w:after="0" w:line="276" w:lineRule="auto"/>
        <w:ind w:left="425" w:firstLine="0"/>
        <w:rPr>
          <w:rFonts w:cstheme="minorHAnsi"/>
          <w:szCs w:val="24"/>
        </w:rPr>
      </w:pPr>
    </w:p>
    <w:sectPr w:rsidR="00285584" w:rsidSect="00B24E9C">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64DF" w14:textId="77777777" w:rsidR="00D56DA3" w:rsidRDefault="00D56DA3" w:rsidP="006A6065">
      <w:r>
        <w:separator/>
      </w:r>
    </w:p>
  </w:endnote>
  <w:endnote w:type="continuationSeparator" w:id="0">
    <w:p w14:paraId="3F48F550" w14:textId="77777777" w:rsidR="00D56DA3" w:rsidRDefault="00D56DA3"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p w14:paraId="346F4E0B" w14:textId="77777777" w:rsidR="003D7BF2" w:rsidRDefault="003D7B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B0D47" w14:textId="77777777" w:rsidR="00D56DA3" w:rsidRDefault="00D56DA3" w:rsidP="006A6065">
      <w:r>
        <w:separator/>
      </w:r>
    </w:p>
  </w:footnote>
  <w:footnote w:type="continuationSeparator" w:id="0">
    <w:p w14:paraId="6724B159" w14:textId="77777777" w:rsidR="00D56DA3" w:rsidRDefault="00D56DA3"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4"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 w15:restartNumberingAfterBreak="0">
    <w:nsid w:val="14193D3D"/>
    <w:multiLevelType w:val="hybridMultilevel"/>
    <w:tmpl w:val="CD9C8E50"/>
    <w:lvl w:ilvl="0" w:tplc="EBC45F1C">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D2EF178">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A75AD57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6"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F716150"/>
    <w:multiLevelType w:val="hybridMultilevel"/>
    <w:tmpl w:val="1AE65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4D2E21"/>
    <w:multiLevelType w:val="hybridMultilevel"/>
    <w:tmpl w:val="E17E2602"/>
    <w:lvl w:ilvl="0" w:tplc="6B1EEEF4">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EE6755"/>
    <w:multiLevelType w:val="hybridMultilevel"/>
    <w:tmpl w:val="F9864500"/>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36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04150017">
      <w:start w:val="1"/>
      <w:numFmt w:val="lowerLetter"/>
      <w:lvlText w:val="%6)"/>
      <w:lvlJc w:val="left"/>
      <w:pPr>
        <w:ind w:left="4500" w:hanging="360"/>
      </w:p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2"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3" w15:restartNumberingAfterBreak="0">
    <w:nsid w:val="39EE0DD3"/>
    <w:multiLevelType w:val="hybridMultilevel"/>
    <w:tmpl w:val="0BD0A7DA"/>
    <w:lvl w:ilvl="0" w:tplc="D2BABB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2160"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44BD4C29"/>
    <w:multiLevelType w:val="hybridMultilevel"/>
    <w:tmpl w:val="B1163ACC"/>
    <w:lvl w:ilvl="0" w:tplc="21320352">
      <w:start w:val="1"/>
      <w:numFmt w:val="decimal"/>
      <w:lvlText w:val="%1."/>
      <w:lvlJc w:val="left"/>
      <w:pPr>
        <w:ind w:left="1080" w:hanging="360"/>
      </w:pPr>
      <w:rPr>
        <w:rFonts w:asciiTheme="minorHAnsi" w:eastAsia="Times New Roman" w:hAnsiTheme="minorHAnsi" w:cstheme="minorHAnsi"/>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4D02A7A"/>
    <w:multiLevelType w:val="hybridMultilevel"/>
    <w:tmpl w:val="A4D4C26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04150017">
      <w:start w:val="1"/>
      <w:numFmt w:val="lowerLetter"/>
      <w:lvlText w:val="%6)"/>
      <w:lvlJc w:val="left"/>
      <w:pPr>
        <w:ind w:left="4500" w:hanging="36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476646B5"/>
    <w:multiLevelType w:val="hybridMultilevel"/>
    <w:tmpl w:val="CC92904A"/>
    <w:lvl w:ilvl="0" w:tplc="83A24A18">
      <w:start w:val="1"/>
      <w:numFmt w:val="decimal"/>
      <w:lvlText w:val="%1."/>
      <w:lvlJc w:val="left"/>
      <w:pPr>
        <w:ind w:left="1440" w:hanging="360"/>
      </w:pPr>
      <w:rPr>
        <w:rFonts w:asciiTheme="minorHAnsi" w:eastAsiaTheme="majorEastAsia" w:hAnsiTheme="minorHAnsi" w:cstheme="minorHAnsi"/>
        <w:b w:val="0"/>
        <w:bCs w:val="0"/>
      </w:rPr>
    </w:lvl>
    <w:lvl w:ilvl="1" w:tplc="04150019">
      <w:start w:val="1"/>
      <w:numFmt w:val="lowerLetter"/>
      <w:lvlText w:val="%2."/>
      <w:lvlJc w:val="left"/>
      <w:pPr>
        <w:ind w:left="1440" w:hanging="360"/>
      </w:pPr>
    </w:lvl>
    <w:lvl w:ilvl="2" w:tplc="10B2D6A4">
      <w:start w:val="1"/>
      <w:numFmt w:val="decimal"/>
      <w:lvlText w:val="%3)"/>
      <w:lvlJc w:val="right"/>
      <w:pPr>
        <w:ind w:left="2160" w:hanging="180"/>
      </w:pPr>
      <w:rPr>
        <w:rFonts w:asciiTheme="minorHAnsi" w:eastAsiaTheme="majorEastAsia" w:hAnsiTheme="minorHAnsi" w:cstheme="minorHAnsi"/>
        <w:b w:val="0"/>
        <w:bCs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7D26C160">
      <w:start w:val="1"/>
      <w:numFmt w:val="lowerLetter"/>
      <w:lvlText w:val="%6)"/>
      <w:lvlJc w:val="right"/>
      <w:pPr>
        <w:ind w:left="4320" w:hanging="180"/>
      </w:pPr>
      <w:rPr>
        <w:rFonts w:asciiTheme="minorHAnsi" w:eastAsiaTheme="majorEastAsia" w:hAnsiTheme="minorHAnsi" w:cstheme="minorHAnsi"/>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3121B2"/>
    <w:multiLevelType w:val="hybridMultilevel"/>
    <w:tmpl w:val="69B83E58"/>
    <w:lvl w:ilvl="0" w:tplc="79145788">
      <w:start w:val="5"/>
      <w:numFmt w:val="upperRoman"/>
      <w:lvlText w:val="%1."/>
      <w:lvlJc w:val="left"/>
      <w:pPr>
        <w:ind w:left="1080" w:hanging="720"/>
      </w:pPr>
      <w:rPr>
        <w:rFonts w:hint="default"/>
        <w:b/>
        <w:bCs/>
      </w:rPr>
    </w:lvl>
    <w:lvl w:ilvl="1" w:tplc="7E424766">
      <w:start w:val="1"/>
      <w:numFmt w:val="decimal"/>
      <w:lvlText w:val="%2."/>
      <w:lvlJc w:val="left"/>
      <w:pPr>
        <w:ind w:left="1440" w:hanging="360"/>
      </w:pPr>
      <w:rPr>
        <w:rFonts w:asciiTheme="minorHAnsi" w:eastAsiaTheme="majorEastAsia" w:hAnsiTheme="minorHAnsi" w:cstheme="minorHAnsi"/>
      </w:rPr>
    </w:lvl>
    <w:lvl w:ilvl="2" w:tplc="726E6C62">
      <w:start w:val="1"/>
      <w:numFmt w:val="decimal"/>
      <w:lvlText w:val="%3."/>
      <w:lvlJc w:val="right"/>
      <w:pPr>
        <w:ind w:left="6558" w:hanging="180"/>
      </w:pPr>
      <w:rPr>
        <w:rFonts w:asciiTheme="minorHAnsi" w:eastAsia="Times New Roman" w:hAnsiTheme="minorHAnsi" w:cstheme="minorHAnsi"/>
      </w:rPr>
    </w:lvl>
    <w:lvl w:ilvl="3" w:tplc="129EA7A4">
      <w:start w:val="1"/>
      <w:numFmt w:val="lowerLetter"/>
      <w:lvlText w:val="%4)"/>
      <w:lvlJc w:val="left"/>
      <w:pPr>
        <w:ind w:left="2880" w:hanging="360"/>
      </w:pPr>
      <w:rPr>
        <w:rFonts w:asciiTheme="minorHAnsi" w:eastAsia="Times New Roman" w:hAnsiTheme="minorHAnsi" w:cstheme="minorHAnsi"/>
        <w:b w:val="0"/>
        <w:b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A1AEB24">
      <w:start w:val="1"/>
      <w:numFmt w:val="decimal"/>
      <w:lvlText w:val="%9)"/>
      <w:lvlJc w:val="left"/>
      <w:pPr>
        <w:ind w:left="6660" w:hanging="360"/>
      </w:pPr>
      <w:rPr>
        <w:rFonts w:hint="default"/>
        <w:b w:val="0"/>
        <w:bCs/>
        <w:color w:val="auto"/>
      </w:rPr>
    </w:lvl>
  </w:abstractNum>
  <w:abstractNum w:abstractNumId="24" w15:restartNumberingAfterBreak="0">
    <w:nsid w:val="59A4389F"/>
    <w:multiLevelType w:val="hybridMultilevel"/>
    <w:tmpl w:val="666EF30E"/>
    <w:lvl w:ilvl="0" w:tplc="0AC2EEB8">
      <w:start w:val="1"/>
      <w:numFmt w:val="decimal"/>
      <w:lvlText w:val="%1."/>
      <w:lvlJc w:val="left"/>
      <w:pPr>
        <w:ind w:left="786"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7"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8EC7A56"/>
    <w:multiLevelType w:val="hybridMultilevel"/>
    <w:tmpl w:val="0D22341A"/>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5A7CC6"/>
    <w:multiLevelType w:val="hybridMultilevel"/>
    <w:tmpl w:val="0FDCEB6A"/>
    <w:lvl w:ilvl="0" w:tplc="D2BABBD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315802">
    <w:abstractNumId w:val="31"/>
  </w:num>
  <w:num w:numId="2" w16cid:durableId="1859882">
    <w:abstractNumId w:val="20"/>
  </w:num>
  <w:num w:numId="3" w16cid:durableId="326906606">
    <w:abstractNumId w:val="22"/>
  </w:num>
  <w:num w:numId="4" w16cid:durableId="972295027">
    <w:abstractNumId w:val="14"/>
  </w:num>
  <w:num w:numId="5" w16cid:durableId="2132552916">
    <w:abstractNumId w:val="12"/>
  </w:num>
  <w:num w:numId="6" w16cid:durableId="737900548">
    <w:abstractNumId w:val="26"/>
  </w:num>
  <w:num w:numId="7" w16cid:durableId="366443873">
    <w:abstractNumId w:val="4"/>
  </w:num>
  <w:num w:numId="8" w16cid:durableId="458686994">
    <w:abstractNumId w:val="21"/>
  </w:num>
  <w:num w:numId="9" w16cid:durableId="1126462194">
    <w:abstractNumId w:val="15"/>
  </w:num>
  <w:num w:numId="10" w16cid:durableId="170920614">
    <w:abstractNumId w:val="8"/>
  </w:num>
  <w:num w:numId="11" w16cid:durableId="808522500">
    <w:abstractNumId w:val="25"/>
  </w:num>
  <w:num w:numId="12" w16cid:durableId="1183009545">
    <w:abstractNumId w:val="1"/>
  </w:num>
  <w:num w:numId="13" w16cid:durableId="89007093">
    <w:abstractNumId w:val="24"/>
  </w:num>
  <w:num w:numId="14" w16cid:durableId="1052928313">
    <w:abstractNumId w:val="17"/>
  </w:num>
  <w:num w:numId="15" w16cid:durableId="1869829712">
    <w:abstractNumId w:val="6"/>
  </w:num>
  <w:num w:numId="16" w16cid:durableId="1913541319">
    <w:abstractNumId w:val="27"/>
  </w:num>
  <w:num w:numId="17" w16cid:durableId="2135321561">
    <w:abstractNumId w:val="3"/>
  </w:num>
  <w:num w:numId="18" w16cid:durableId="1758475030">
    <w:abstractNumId w:val="10"/>
  </w:num>
  <w:num w:numId="19" w16cid:durableId="705644965">
    <w:abstractNumId w:val="29"/>
  </w:num>
  <w:num w:numId="20" w16cid:durableId="1267927450">
    <w:abstractNumId w:val="11"/>
  </w:num>
  <w:num w:numId="21" w16cid:durableId="1481461483">
    <w:abstractNumId w:val="0"/>
  </w:num>
  <w:num w:numId="22" w16cid:durableId="1053233446">
    <w:abstractNumId w:val="32"/>
  </w:num>
  <w:num w:numId="23" w16cid:durableId="1758752016">
    <w:abstractNumId w:val="5"/>
  </w:num>
  <w:num w:numId="24" w16cid:durableId="2108112019">
    <w:abstractNumId w:val="19"/>
  </w:num>
  <w:num w:numId="25" w16cid:durableId="1917090330">
    <w:abstractNumId w:val="23"/>
  </w:num>
  <w:num w:numId="26" w16cid:durableId="2114669872">
    <w:abstractNumId w:val="30"/>
  </w:num>
  <w:num w:numId="27" w16cid:durableId="590816340">
    <w:abstractNumId w:val="28"/>
  </w:num>
  <w:num w:numId="28" w16cid:durableId="1929608308">
    <w:abstractNumId w:val="13"/>
  </w:num>
  <w:num w:numId="29" w16cid:durableId="1186139071">
    <w:abstractNumId w:val="18"/>
  </w:num>
  <w:num w:numId="30" w16cid:durableId="2065371237">
    <w:abstractNumId w:val="9"/>
  </w:num>
  <w:num w:numId="31" w16cid:durableId="1986205579">
    <w:abstractNumId w:val="7"/>
  </w:num>
  <w:num w:numId="32" w16cid:durableId="1845440675">
    <w:abstractNumId w:val="2"/>
  </w:num>
  <w:num w:numId="33" w16cid:durableId="1179810515">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742"/>
    <w:rsid w:val="00011A9A"/>
    <w:rsid w:val="000142A0"/>
    <w:rsid w:val="000175A0"/>
    <w:rsid w:val="00024118"/>
    <w:rsid w:val="00031D80"/>
    <w:rsid w:val="00032969"/>
    <w:rsid w:val="00032FEC"/>
    <w:rsid w:val="0003649F"/>
    <w:rsid w:val="00037246"/>
    <w:rsid w:val="0004037C"/>
    <w:rsid w:val="00046F80"/>
    <w:rsid w:val="00047537"/>
    <w:rsid w:val="00052BCB"/>
    <w:rsid w:val="00065D88"/>
    <w:rsid w:val="00066127"/>
    <w:rsid w:val="000753C4"/>
    <w:rsid w:val="0007614F"/>
    <w:rsid w:val="000776B6"/>
    <w:rsid w:val="000815B2"/>
    <w:rsid w:val="00082982"/>
    <w:rsid w:val="00083063"/>
    <w:rsid w:val="0008720E"/>
    <w:rsid w:val="000878A1"/>
    <w:rsid w:val="00087FC1"/>
    <w:rsid w:val="00092EF8"/>
    <w:rsid w:val="00094644"/>
    <w:rsid w:val="00095DB1"/>
    <w:rsid w:val="00096BC1"/>
    <w:rsid w:val="000973A8"/>
    <w:rsid w:val="000A02F4"/>
    <w:rsid w:val="000A307C"/>
    <w:rsid w:val="000A3A28"/>
    <w:rsid w:val="000A45F9"/>
    <w:rsid w:val="000A4BDF"/>
    <w:rsid w:val="000A7BBE"/>
    <w:rsid w:val="000B2AAE"/>
    <w:rsid w:val="000B497C"/>
    <w:rsid w:val="000B5DCD"/>
    <w:rsid w:val="000B6BCB"/>
    <w:rsid w:val="000C035A"/>
    <w:rsid w:val="000C0B0D"/>
    <w:rsid w:val="000C1AF2"/>
    <w:rsid w:val="000C3403"/>
    <w:rsid w:val="000C351D"/>
    <w:rsid w:val="000C3821"/>
    <w:rsid w:val="000C5258"/>
    <w:rsid w:val="000C59F1"/>
    <w:rsid w:val="000D1C60"/>
    <w:rsid w:val="000D5666"/>
    <w:rsid w:val="000D63DD"/>
    <w:rsid w:val="000D7038"/>
    <w:rsid w:val="000D7AEF"/>
    <w:rsid w:val="000D7ED2"/>
    <w:rsid w:val="000E03F7"/>
    <w:rsid w:val="000E0452"/>
    <w:rsid w:val="000E0700"/>
    <w:rsid w:val="000E14A0"/>
    <w:rsid w:val="000E351D"/>
    <w:rsid w:val="000E50CA"/>
    <w:rsid w:val="000E6303"/>
    <w:rsid w:val="000E6861"/>
    <w:rsid w:val="000F1D64"/>
    <w:rsid w:val="000F262C"/>
    <w:rsid w:val="000F5411"/>
    <w:rsid w:val="00102078"/>
    <w:rsid w:val="001033C8"/>
    <w:rsid w:val="00111208"/>
    <w:rsid w:val="0011167D"/>
    <w:rsid w:val="001117B9"/>
    <w:rsid w:val="00113695"/>
    <w:rsid w:val="00114774"/>
    <w:rsid w:val="00115CAF"/>
    <w:rsid w:val="00121C9A"/>
    <w:rsid w:val="001241CD"/>
    <w:rsid w:val="00125F1D"/>
    <w:rsid w:val="001350C3"/>
    <w:rsid w:val="00137591"/>
    <w:rsid w:val="001400F5"/>
    <w:rsid w:val="001417BD"/>
    <w:rsid w:val="00142BB0"/>
    <w:rsid w:val="0015028A"/>
    <w:rsid w:val="00150F8A"/>
    <w:rsid w:val="00151234"/>
    <w:rsid w:val="00153325"/>
    <w:rsid w:val="001555C7"/>
    <w:rsid w:val="0015567E"/>
    <w:rsid w:val="00156272"/>
    <w:rsid w:val="00156D32"/>
    <w:rsid w:val="00156FED"/>
    <w:rsid w:val="00157A42"/>
    <w:rsid w:val="001628D1"/>
    <w:rsid w:val="001636B9"/>
    <w:rsid w:val="00166BA3"/>
    <w:rsid w:val="00166E08"/>
    <w:rsid w:val="0016777E"/>
    <w:rsid w:val="00167880"/>
    <w:rsid w:val="00167F8E"/>
    <w:rsid w:val="00170B3F"/>
    <w:rsid w:val="00173EDA"/>
    <w:rsid w:val="00176EC6"/>
    <w:rsid w:val="00177049"/>
    <w:rsid w:val="0017722F"/>
    <w:rsid w:val="00180D11"/>
    <w:rsid w:val="00182615"/>
    <w:rsid w:val="00185235"/>
    <w:rsid w:val="00190061"/>
    <w:rsid w:val="001919E4"/>
    <w:rsid w:val="00192372"/>
    <w:rsid w:val="0019491D"/>
    <w:rsid w:val="00194C9E"/>
    <w:rsid w:val="00194D98"/>
    <w:rsid w:val="00195828"/>
    <w:rsid w:val="001A7E15"/>
    <w:rsid w:val="001B23EE"/>
    <w:rsid w:val="001B3A8D"/>
    <w:rsid w:val="001B7B9E"/>
    <w:rsid w:val="001C76F9"/>
    <w:rsid w:val="001C7DC4"/>
    <w:rsid w:val="001D4C71"/>
    <w:rsid w:val="001E074B"/>
    <w:rsid w:val="001F4640"/>
    <w:rsid w:val="001F73E2"/>
    <w:rsid w:val="001F77A4"/>
    <w:rsid w:val="001F7C6E"/>
    <w:rsid w:val="00200528"/>
    <w:rsid w:val="00201610"/>
    <w:rsid w:val="002018C8"/>
    <w:rsid w:val="00202543"/>
    <w:rsid w:val="00205C38"/>
    <w:rsid w:val="00207D90"/>
    <w:rsid w:val="0021059D"/>
    <w:rsid w:val="00210848"/>
    <w:rsid w:val="002111B2"/>
    <w:rsid w:val="00213AE5"/>
    <w:rsid w:val="00215886"/>
    <w:rsid w:val="00215C81"/>
    <w:rsid w:val="00215E33"/>
    <w:rsid w:val="002227FE"/>
    <w:rsid w:val="00222820"/>
    <w:rsid w:val="002234AE"/>
    <w:rsid w:val="00223702"/>
    <w:rsid w:val="00224495"/>
    <w:rsid w:val="00225ECA"/>
    <w:rsid w:val="002263A9"/>
    <w:rsid w:val="00227123"/>
    <w:rsid w:val="00232A25"/>
    <w:rsid w:val="002337A9"/>
    <w:rsid w:val="00233CB4"/>
    <w:rsid w:val="0023727A"/>
    <w:rsid w:val="002443FE"/>
    <w:rsid w:val="002470FC"/>
    <w:rsid w:val="002502CC"/>
    <w:rsid w:val="002523DA"/>
    <w:rsid w:val="0025247C"/>
    <w:rsid w:val="002546F1"/>
    <w:rsid w:val="0025677E"/>
    <w:rsid w:val="00262BF5"/>
    <w:rsid w:val="00262C66"/>
    <w:rsid w:val="00262CE8"/>
    <w:rsid w:val="00265E32"/>
    <w:rsid w:val="00266776"/>
    <w:rsid w:val="002676BE"/>
    <w:rsid w:val="002710E2"/>
    <w:rsid w:val="00273915"/>
    <w:rsid w:val="00274259"/>
    <w:rsid w:val="00277175"/>
    <w:rsid w:val="00280CCF"/>
    <w:rsid w:val="0028222C"/>
    <w:rsid w:val="002836DC"/>
    <w:rsid w:val="00285584"/>
    <w:rsid w:val="002859B0"/>
    <w:rsid w:val="00290270"/>
    <w:rsid w:val="00291FD6"/>
    <w:rsid w:val="00295EFD"/>
    <w:rsid w:val="00297DD1"/>
    <w:rsid w:val="002A1DE3"/>
    <w:rsid w:val="002A4839"/>
    <w:rsid w:val="002A61F7"/>
    <w:rsid w:val="002A6E56"/>
    <w:rsid w:val="002B59A1"/>
    <w:rsid w:val="002B71BF"/>
    <w:rsid w:val="002C1DB9"/>
    <w:rsid w:val="002C3E3F"/>
    <w:rsid w:val="002C3FA0"/>
    <w:rsid w:val="002C5D9E"/>
    <w:rsid w:val="002C7649"/>
    <w:rsid w:val="002C7686"/>
    <w:rsid w:val="002D0AD6"/>
    <w:rsid w:val="002D1113"/>
    <w:rsid w:val="002D212A"/>
    <w:rsid w:val="002D274D"/>
    <w:rsid w:val="002D3007"/>
    <w:rsid w:val="002D3EFB"/>
    <w:rsid w:val="002D4376"/>
    <w:rsid w:val="002D67E7"/>
    <w:rsid w:val="002E036E"/>
    <w:rsid w:val="002E03EA"/>
    <w:rsid w:val="002E03FA"/>
    <w:rsid w:val="002E171D"/>
    <w:rsid w:val="002E2DC5"/>
    <w:rsid w:val="002E31DF"/>
    <w:rsid w:val="002F1421"/>
    <w:rsid w:val="00302019"/>
    <w:rsid w:val="00303B8A"/>
    <w:rsid w:val="00312030"/>
    <w:rsid w:val="003132E1"/>
    <w:rsid w:val="00313AA6"/>
    <w:rsid w:val="00314853"/>
    <w:rsid w:val="00316089"/>
    <w:rsid w:val="00316A98"/>
    <w:rsid w:val="00325A30"/>
    <w:rsid w:val="00330927"/>
    <w:rsid w:val="00333820"/>
    <w:rsid w:val="003348DF"/>
    <w:rsid w:val="00336982"/>
    <w:rsid w:val="00341446"/>
    <w:rsid w:val="00341A11"/>
    <w:rsid w:val="00346BF4"/>
    <w:rsid w:val="003507FA"/>
    <w:rsid w:val="00352A09"/>
    <w:rsid w:val="00353CDA"/>
    <w:rsid w:val="00355B05"/>
    <w:rsid w:val="00357626"/>
    <w:rsid w:val="00360341"/>
    <w:rsid w:val="003606F2"/>
    <w:rsid w:val="00361E91"/>
    <w:rsid w:val="003625B0"/>
    <w:rsid w:val="00362E93"/>
    <w:rsid w:val="00364C7B"/>
    <w:rsid w:val="0037673E"/>
    <w:rsid w:val="00377664"/>
    <w:rsid w:val="00377F98"/>
    <w:rsid w:val="00381622"/>
    <w:rsid w:val="00383926"/>
    <w:rsid w:val="00390E13"/>
    <w:rsid w:val="0039194C"/>
    <w:rsid w:val="00393B80"/>
    <w:rsid w:val="00396190"/>
    <w:rsid w:val="00397785"/>
    <w:rsid w:val="003A108F"/>
    <w:rsid w:val="003A20CF"/>
    <w:rsid w:val="003A2299"/>
    <w:rsid w:val="003A427C"/>
    <w:rsid w:val="003A6CE7"/>
    <w:rsid w:val="003A7C0D"/>
    <w:rsid w:val="003B171B"/>
    <w:rsid w:val="003B25B2"/>
    <w:rsid w:val="003B6036"/>
    <w:rsid w:val="003C027A"/>
    <w:rsid w:val="003C172E"/>
    <w:rsid w:val="003C3D6B"/>
    <w:rsid w:val="003C4507"/>
    <w:rsid w:val="003D6E66"/>
    <w:rsid w:val="003D7BF2"/>
    <w:rsid w:val="003E08A0"/>
    <w:rsid w:val="003E7F2D"/>
    <w:rsid w:val="003F5CEC"/>
    <w:rsid w:val="0040225C"/>
    <w:rsid w:val="004053C0"/>
    <w:rsid w:val="00406E83"/>
    <w:rsid w:val="0041235D"/>
    <w:rsid w:val="004145F9"/>
    <w:rsid w:val="00416AB3"/>
    <w:rsid w:val="00421F06"/>
    <w:rsid w:val="0043042D"/>
    <w:rsid w:val="00432A99"/>
    <w:rsid w:val="004342EE"/>
    <w:rsid w:val="004346B0"/>
    <w:rsid w:val="0044073B"/>
    <w:rsid w:val="00443950"/>
    <w:rsid w:val="0044399B"/>
    <w:rsid w:val="00447BF0"/>
    <w:rsid w:val="004507A3"/>
    <w:rsid w:val="00450D46"/>
    <w:rsid w:val="0045148D"/>
    <w:rsid w:val="00461E76"/>
    <w:rsid w:val="004628B3"/>
    <w:rsid w:val="004635C1"/>
    <w:rsid w:val="00464098"/>
    <w:rsid w:val="00466F4D"/>
    <w:rsid w:val="00467474"/>
    <w:rsid w:val="00470D54"/>
    <w:rsid w:val="004723F1"/>
    <w:rsid w:val="004724D6"/>
    <w:rsid w:val="00473253"/>
    <w:rsid w:val="0047544C"/>
    <w:rsid w:val="00477ABE"/>
    <w:rsid w:val="00477F15"/>
    <w:rsid w:val="00485C56"/>
    <w:rsid w:val="00485D4E"/>
    <w:rsid w:val="0048772B"/>
    <w:rsid w:val="00490B81"/>
    <w:rsid w:val="004922EC"/>
    <w:rsid w:val="00492CD0"/>
    <w:rsid w:val="0049621F"/>
    <w:rsid w:val="00497040"/>
    <w:rsid w:val="004A1689"/>
    <w:rsid w:val="004A179D"/>
    <w:rsid w:val="004A3959"/>
    <w:rsid w:val="004B0909"/>
    <w:rsid w:val="004B26F8"/>
    <w:rsid w:val="004B5225"/>
    <w:rsid w:val="004B5DD6"/>
    <w:rsid w:val="004B76FB"/>
    <w:rsid w:val="004C1032"/>
    <w:rsid w:val="004C1DC6"/>
    <w:rsid w:val="004C2792"/>
    <w:rsid w:val="004C4F93"/>
    <w:rsid w:val="004C66E2"/>
    <w:rsid w:val="004C78FD"/>
    <w:rsid w:val="004D0395"/>
    <w:rsid w:val="004D229D"/>
    <w:rsid w:val="004D4F39"/>
    <w:rsid w:val="004D73E5"/>
    <w:rsid w:val="004E0668"/>
    <w:rsid w:val="004E4D62"/>
    <w:rsid w:val="004E5E89"/>
    <w:rsid w:val="004F4E75"/>
    <w:rsid w:val="004F54DC"/>
    <w:rsid w:val="004F740C"/>
    <w:rsid w:val="005104DD"/>
    <w:rsid w:val="0051189F"/>
    <w:rsid w:val="00511CF5"/>
    <w:rsid w:val="00512A3F"/>
    <w:rsid w:val="00513117"/>
    <w:rsid w:val="00513ED3"/>
    <w:rsid w:val="005140CE"/>
    <w:rsid w:val="00515F00"/>
    <w:rsid w:val="00516738"/>
    <w:rsid w:val="00516813"/>
    <w:rsid w:val="00517E01"/>
    <w:rsid w:val="00517ED0"/>
    <w:rsid w:val="005238F9"/>
    <w:rsid w:val="00523BAB"/>
    <w:rsid w:val="00524C7F"/>
    <w:rsid w:val="005308E9"/>
    <w:rsid w:val="005315A5"/>
    <w:rsid w:val="00533E44"/>
    <w:rsid w:val="00536803"/>
    <w:rsid w:val="0053682D"/>
    <w:rsid w:val="005401D8"/>
    <w:rsid w:val="005409C8"/>
    <w:rsid w:val="00544692"/>
    <w:rsid w:val="005450CE"/>
    <w:rsid w:val="00556603"/>
    <w:rsid w:val="00557E3E"/>
    <w:rsid w:val="005628C4"/>
    <w:rsid w:val="00565040"/>
    <w:rsid w:val="005662D0"/>
    <w:rsid w:val="00567DB6"/>
    <w:rsid w:val="0057459F"/>
    <w:rsid w:val="00574D86"/>
    <w:rsid w:val="00575335"/>
    <w:rsid w:val="00577123"/>
    <w:rsid w:val="00582652"/>
    <w:rsid w:val="00582943"/>
    <w:rsid w:val="0058298E"/>
    <w:rsid w:val="00582BCD"/>
    <w:rsid w:val="00585396"/>
    <w:rsid w:val="00587C1D"/>
    <w:rsid w:val="005901DA"/>
    <w:rsid w:val="005956F8"/>
    <w:rsid w:val="005972D1"/>
    <w:rsid w:val="005A04DE"/>
    <w:rsid w:val="005A0CFD"/>
    <w:rsid w:val="005A0D45"/>
    <w:rsid w:val="005A25FA"/>
    <w:rsid w:val="005A2813"/>
    <w:rsid w:val="005A3581"/>
    <w:rsid w:val="005A4CAF"/>
    <w:rsid w:val="005A7313"/>
    <w:rsid w:val="005B14A8"/>
    <w:rsid w:val="005B3EC3"/>
    <w:rsid w:val="005B438C"/>
    <w:rsid w:val="005B4610"/>
    <w:rsid w:val="005B54D5"/>
    <w:rsid w:val="005B6365"/>
    <w:rsid w:val="005C1837"/>
    <w:rsid w:val="005C2C1C"/>
    <w:rsid w:val="005C2D4C"/>
    <w:rsid w:val="005C31E2"/>
    <w:rsid w:val="005C5888"/>
    <w:rsid w:val="005C5B61"/>
    <w:rsid w:val="005C64B8"/>
    <w:rsid w:val="005D01E8"/>
    <w:rsid w:val="005D0571"/>
    <w:rsid w:val="005D0796"/>
    <w:rsid w:val="005D542A"/>
    <w:rsid w:val="005E5440"/>
    <w:rsid w:val="005E599F"/>
    <w:rsid w:val="005E6201"/>
    <w:rsid w:val="005F2322"/>
    <w:rsid w:val="005F4E4C"/>
    <w:rsid w:val="005F7B21"/>
    <w:rsid w:val="00602A33"/>
    <w:rsid w:val="00602EC5"/>
    <w:rsid w:val="00605793"/>
    <w:rsid w:val="00611ECD"/>
    <w:rsid w:val="00612561"/>
    <w:rsid w:val="00613782"/>
    <w:rsid w:val="00616B0F"/>
    <w:rsid w:val="006177A0"/>
    <w:rsid w:val="006209D3"/>
    <w:rsid w:val="0062166F"/>
    <w:rsid w:val="00626744"/>
    <w:rsid w:val="00630831"/>
    <w:rsid w:val="00631D68"/>
    <w:rsid w:val="0063292D"/>
    <w:rsid w:val="0063411F"/>
    <w:rsid w:val="0063531B"/>
    <w:rsid w:val="00636859"/>
    <w:rsid w:val="00643C70"/>
    <w:rsid w:val="006448F6"/>
    <w:rsid w:val="00655ADC"/>
    <w:rsid w:val="006574A9"/>
    <w:rsid w:val="00657B86"/>
    <w:rsid w:val="00657F3C"/>
    <w:rsid w:val="006621C6"/>
    <w:rsid w:val="00662C5E"/>
    <w:rsid w:val="006658EA"/>
    <w:rsid w:val="00671421"/>
    <w:rsid w:val="006760E2"/>
    <w:rsid w:val="00684DA3"/>
    <w:rsid w:val="006858C9"/>
    <w:rsid w:val="00687596"/>
    <w:rsid w:val="00693374"/>
    <w:rsid w:val="0069704B"/>
    <w:rsid w:val="00697EC6"/>
    <w:rsid w:val="006A1EC3"/>
    <w:rsid w:val="006A23F7"/>
    <w:rsid w:val="006A52B5"/>
    <w:rsid w:val="006A6036"/>
    <w:rsid w:val="006A6065"/>
    <w:rsid w:val="006A7262"/>
    <w:rsid w:val="006B0690"/>
    <w:rsid w:val="006B12E7"/>
    <w:rsid w:val="006B21A3"/>
    <w:rsid w:val="006B4596"/>
    <w:rsid w:val="006B4A43"/>
    <w:rsid w:val="006B521E"/>
    <w:rsid w:val="006B6EF5"/>
    <w:rsid w:val="006C2261"/>
    <w:rsid w:val="006C3E7D"/>
    <w:rsid w:val="006C43ED"/>
    <w:rsid w:val="006C69A0"/>
    <w:rsid w:val="006D0694"/>
    <w:rsid w:val="006D3A21"/>
    <w:rsid w:val="006D764C"/>
    <w:rsid w:val="006E2F8B"/>
    <w:rsid w:val="006E3DF8"/>
    <w:rsid w:val="006E4F42"/>
    <w:rsid w:val="006E58C3"/>
    <w:rsid w:val="006E6444"/>
    <w:rsid w:val="006F1F81"/>
    <w:rsid w:val="006F741A"/>
    <w:rsid w:val="00704515"/>
    <w:rsid w:val="007045FF"/>
    <w:rsid w:val="00704EEC"/>
    <w:rsid w:val="007152FD"/>
    <w:rsid w:val="007159FE"/>
    <w:rsid w:val="007162C4"/>
    <w:rsid w:val="00716E51"/>
    <w:rsid w:val="00720DAC"/>
    <w:rsid w:val="00724708"/>
    <w:rsid w:val="00724D05"/>
    <w:rsid w:val="00727828"/>
    <w:rsid w:val="007335CA"/>
    <w:rsid w:val="00734EE0"/>
    <w:rsid w:val="007357AF"/>
    <w:rsid w:val="00740CBB"/>
    <w:rsid w:val="007418A3"/>
    <w:rsid w:val="007435E8"/>
    <w:rsid w:val="007442A9"/>
    <w:rsid w:val="00744CF8"/>
    <w:rsid w:val="00745387"/>
    <w:rsid w:val="007517DE"/>
    <w:rsid w:val="00751A6A"/>
    <w:rsid w:val="0075261E"/>
    <w:rsid w:val="00763327"/>
    <w:rsid w:val="00767697"/>
    <w:rsid w:val="00773BE6"/>
    <w:rsid w:val="00775E15"/>
    <w:rsid w:val="00780BE0"/>
    <w:rsid w:val="00783EEA"/>
    <w:rsid w:val="007853D8"/>
    <w:rsid w:val="0078713D"/>
    <w:rsid w:val="00787CDC"/>
    <w:rsid w:val="00790600"/>
    <w:rsid w:val="00793114"/>
    <w:rsid w:val="0079330A"/>
    <w:rsid w:val="007A02EE"/>
    <w:rsid w:val="007A1A9B"/>
    <w:rsid w:val="007A52A4"/>
    <w:rsid w:val="007A737A"/>
    <w:rsid w:val="007A781F"/>
    <w:rsid w:val="007B0B0E"/>
    <w:rsid w:val="007B41CE"/>
    <w:rsid w:val="007B5857"/>
    <w:rsid w:val="007B7281"/>
    <w:rsid w:val="007B7869"/>
    <w:rsid w:val="007C275D"/>
    <w:rsid w:val="007C299C"/>
    <w:rsid w:val="007C3AB1"/>
    <w:rsid w:val="007C5935"/>
    <w:rsid w:val="007C6181"/>
    <w:rsid w:val="007D0300"/>
    <w:rsid w:val="007D2AA0"/>
    <w:rsid w:val="007D36B9"/>
    <w:rsid w:val="007D3B00"/>
    <w:rsid w:val="007E351F"/>
    <w:rsid w:val="007E3FB9"/>
    <w:rsid w:val="007E5E9E"/>
    <w:rsid w:val="007E60D8"/>
    <w:rsid w:val="007F21FC"/>
    <w:rsid w:val="0080115B"/>
    <w:rsid w:val="00802C0A"/>
    <w:rsid w:val="00802D26"/>
    <w:rsid w:val="00807578"/>
    <w:rsid w:val="00812D6A"/>
    <w:rsid w:val="00814EB4"/>
    <w:rsid w:val="008169DD"/>
    <w:rsid w:val="0082176B"/>
    <w:rsid w:val="00824BD6"/>
    <w:rsid w:val="00825810"/>
    <w:rsid w:val="00827A05"/>
    <w:rsid w:val="008311F7"/>
    <w:rsid w:val="00831CBB"/>
    <w:rsid w:val="00835C6D"/>
    <w:rsid w:val="0083676D"/>
    <w:rsid w:val="0083797A"/>
    <w:rsid w:val="00844040"/>
    <w:rsid w:val="0084545F"/>
    <w:rsid w:val="0085349D"/>
    <w:rsid w:val="00854D54"/>
    <w:rsid w:val="008609DC"/>
    <w:rsid w:val="00861011"/>
    <w:rsid w:val="0086291D"/>
    <w:rsid w:val="008646A9"/>
    <w:rsid w:val="00865867"/>
    <w:rsid w:val="0086588F"/>
    <w:rsid w:val="00866733"/>
    <w:rsid w:val="0087227E"/>
    <w:rsid w:val="00873F5D"/>
    <w:rsid w:val="0087645D"/>
    <w:rsid w:val="008769C2"/>
    <w:rsid w:val="008846A2"/>
    <w:rsid w:val="008846C3"/>
    <w:rsid w:val="00885932"/>
    <w:rsid w:val="00885A95"/>
    <w:rsid w:val="00891C4E"/>
    <w:rsid w:val="008934D6"/>
    <w:rsid w:val="0089374A"/>
    <w:rsid w:val="008940C2"/>
    <w:rsid w:val="008961E7"/>
    <w:rsid w:val="00896A3E"/>
    <w:rsid w:val="008A1355"/>
    <w:rsid w:val="008A143B"/>
    <w:rsid w:val="008A31BD"/>
    <w:rsid w:val="008A4152"/>
    <w:rsid w:val="008A60D0"/>
    <w:rsid w:val="008B30CB"/>
    <w:rsid w:val="008B3878"/>
    <w:rsid w:val="008B3B8B"/>
    <w:rsid w:val="008B545D"/>
    <w:rsid w:val="008C412B"/>
    <w:rsid w:val="008D2B03"/>
    <w:rsid w:val="008D4FD3"/>
    <w:rsid w:val="008E079B"/>
    <w:rsid w:val="008E2FB1"/>
    <w:rsid w:val="008E3341"/>
    <w:rsid w:val="008E526C"/>
    <w:rsid w:val="008E564A"/>
    <w:rsid w:val="008E675D"/>
    <w:rsid w:val="008F230F"/>
    <w:rsid w:val="008F2E99"/>
    <w:rsid w:val="00911F65"/>
    <w:rsid w:val="00912AED"/>
    <w:rsid w:val="00914343"/>
    <w:rsid w:val="00914923"/>
    <w:rsid w:val="00914AB2"/>
    <w:rsid w:val="00914D7E"/>
    <w:rsid w:val="00916DB3"/>
    <w:rsid w:val="00924A88"/>
    <w:rsid w:val="00934C2C"/>
    <w:rsid w:val="00935F19"/>
    <w:rsid w:val="009367A6"/>
    <w:rsid w:val="00936BC9"/>
    <w:rsid w:val="00951339"/>
    <w:rsid w:val="00963A66"/>
    <w:rsid w:val="00965838"/>
    <w:rsid w:val="00966485"/>
    <w:rsid w:val="00971E5E"/>
    <w:rsid w:val="009728EC"/>
    <w:rsid w:val="00973832"/>
    <w:rsid w:val="009742F1"/>
    <w:rsid w:val="00975167"/>
    <w:rsid w:val="00975C1A"/>
    <w:rsid w:val="00976CA2"/>
    <w:rsid w:val="00981C19"/>
    <w:rsid w:val="0098505A"/>
    <w:rsid w:val="009911F9"/>
    <w:rsid w:val="00991965"/>
    <w:rsid w:val="00992E2B"/>
    <w:rsid w:val="009931AE"/>
    <w:rsid w:val="00993BBE"/>
    <w:rsid w:val="00993D39"/>
    <w:rsid w:val="009949D9"/>
    <w:rsid w:val="009976D1"/>
    <w:rsid w:val="009A0EC2"/>
    <w:rsid w:val="009A45F3"/>
    <w:rsid w:val="009B0702"/>
    <w:rsid w:val="009B150C"/>
    <w:rsid w:val="009B3761"/>
    <w:rsid w:val="009B501C"/>
    <w:rsid w:val="009C0230"/>
    <w:rsid w:val="009C0380"/>
    <w:rsid w:val="009C0BAB"/>
    <w:rsid w:val="009D50E5"/>
    <w:rsid w:val="009D5C52"/>
    <w:rsid w:val="009E241E"/>
    <w:rsid w:val="009E252F"/>
    <w:rsid w:val="009E308E"/>
    <w:rsid w:val="009F077C"/>
    <w:rsid w:val="009F1067"/>
    <w:rsid w:val="009F2B1C"/>
    <w:rsid w:val="009F3C7B"/>
    <w:rsid w:val="009F4F48"/>
    <w:rsid w:val="009F5CCE"/>
    <w:rsid w:val="00A03659"/>
    <w:rsid w:val="00A10BFD"/>
    <w:rsid w:val="00A119FA"/>
    <w:rsid w:val="00A13916"/>
    <w:rsid w:val="00A15FA3"/>
    <w:rsid w:val="00A17CBC"/>
    <w:rsid w:val="00A2014A"/>
    <w:rsid w:val="00A22DFA"/>
    <w:rsid w:val="00A258F2"/>
    <w:rsid w:val="00A27125"/>
    <w:rsid w:val="00A27E45"/>
    <w:rsid w:val="00A31EEF"/>
    <w:rsid w:val="00A32654"/>
    <w:rsid w:val="00A33922"/>
    <w:rsid w:val="00A37E0C"/>
    <w:rsid w:val="00A42E61"/>
    <w:rsid w:val="00A445CD"/>
    <w:rsid w:val="00A44D27"/>
    <w:rsid w:val="00A4594B"/>
    <w:rsid w:val="00A477F0"/>
    <w:rsid w:val="00A5090E"/>
    <w:rsid w:val="00A57F2C"/>
    <w:rsid w:val="00A61EA2"/>
    <w:rsid w:val="00A632EB"/>
    <w:rsid w:val="00A63482"/>
    <w:rsid w:val="00A6428B"/>
    <w:rsid w:val="00A70B9D"/>
    <w:rsid w:val="00A75400"/>
    <w:rsid w:val="00A77244"/>
    <w:rsid w:val="00A779E2"/>
    <w:rsid w:val="00A820AD"/>
    <w:rsid w:val="00A867FB"/>
    <w:rsid w:val="00A908AE"/>
    <w:rsid w:val="00A96F7A"/>
    <w:rsid w:val="00AA1D05"/>
    <w:rsid w:val="00AA6BEF"/>
    <w:rsid w:val="00AA77CA"/>
    <w:rsid w:val="00AB0B3C"/>
    <w:rsid w:val="00AB304B"/>
    <w:rsid w:val="00AB35D3"/>
    <w:rsid w:val="00AB37C8"/>
    <w:rsid w:val="00AB3D60"/>
    <w:rsid w:val="00AC00EC"/>
    <w:rsid w:val="00AC0FC8"/>
    <w:rsid w:val="00AC1223"/>
    <w:rsid w:val="00AC20CE"/>
    <w:rsid w:val="00AC510D"/>
    <w:rsid w:val="00AC63B4"/>
    <w:rsid w:val="00AC7DA0"/>
    <w:rsid w:val="00AD074A"/>
    <w:rsid w:val="00AD0DF4"/>
    <w:rsid w:val="00AD0F53"/>
    <w:rsid w:val="00AD36E7"/>
    <w:rsid w:val="00AD4FE7"/>
    <w:rsid w:val="00AD5B06"/>
    <w:rsid w:val="00AE3DEA"/>
    <w:rsid w:val="00AF05A7"/>
    <w:rsid w:val="00AF1671"/>
    <w:rsid w:val="00AF1726"/>
    <w:rsid w:val="00AF25B9"/>
    <w:rsid w:val="00AF3316"/>
    <w:rsid w:val="00AF4D92"/>
    <w:rsid w:val="00AF6EE4"/>
    <w:rsid w:val="00B00C11"/>
    <w:rsid w:val="00B04FBC"/>
    <w:rsid w:val="00B05BCC"/>
    <w:rsid w:val="00B067F3"/>
    <w:rsid w:val="00B06F19"/>
    <w:rsid w:val="00B07C62"/>
    <w:rsid w:val="00B10278"/>
    <w:rsid w:val="00B1107D"/>
    <w:rsid w:val="00B114CA"/>
    <w:rsid w:val="00B16F15"/>
    <w:rsid w:val="00B173DB"/>
    <w:rsid w:val="00B24E9C"/>
    <w:rsid w:val="00B24ECA"/>
    <w:rsid w:val="00B25837"/>
    <w:rsid w:val="00B26754"/>
    <w:rsid w:val="00B26FE0"/>
    <w:rsid w:val="00B27B53"/>
    <w:rsid w:val="00B34416"/>
    <w:rsid w:val="00B352D6"/>
    <w:rsid w:val="00B35AE1"/>
    <w:rsid w:val="00B36537"/>
    <w:rsid w:val="00B37E3A"/>
    <w:rsid w:val="00B40CA9"/>
    <w:rsid w:val="00B42E55"/>
    <w:rsid w:val="00B464B4"/>
    <w:rsid w:val="00B50B61"/>
    <w:rsid w:val="00B52E2C"/>
    <w:rsid w:val="00B54212"/>
    <w:rsid w:val="00B54FD9"/>
    <w:rsid w:val="00B60F9E"/>
    <w:rsid w:val="00B6367D"/>
    <w:rsid w:val="00B7031A"/>
    <w:rsid w:val="00B71B50"/>
    <w:rsid w:val="00B722D1"/>
    <w:rsid w:val="00B812E1"/>
    <w:rsid w:val="00B84419"/>
    <w:rsid w:val="00B91D63"/>
    <w:rsid w:val="00B9561D"/>
    <w:rsid w:val="00B9703C"/>
    <w:rsid w:val="00BA3953"/>
    <w:rsid w:val="00BA501E"/>
    <w:rsid w:val="00BA600A"/>
    <w:rsid w:val="00BA7EE6"/>
    <w:rsid w:val="00BB01F0"/>
    <w:rsid w:val="00BB0A8C"/>
    <w:rsid w:val="00BB1275"/>
    <w:rsid w:val="00BB3654"/>
    <w:rsid w:val="00BB698D"/>
    <w:rsid w:val="00BC2429"/>
    <w:rsid w:val="00BC64F9"/>
    <w:rsid w:val="00BD0360"/>
    <w:rsid w:val="00BD407F"/>
    <w:rsid w:val="00BD42B1"/>
    <w:rsid w:val="00BD5657"/>
    <w:rsid w:val="00BD5857"/>
    <w:rsid w:val="00BE6943"/>
    <w:rsid w:val="00BF2DB0"/>
    <w:rsid w:val="00C01C07"/>
    <w:rsid w:val="00C06B94"/>
    <w:rsid w:val="00C07E31"/>
    <w:rsid w:val="00C1078E"/>
    <w:rsid w:val="00C15DBC"/>
    <w:rsid w:val="00C17600"/>
    <w:rsid w:val="00C218C0"/>
    <w:rsid w:val="00C225A3"/>
    <w:rsid w:val="00C22A4A"/>
    <w:rsid w:val="00C231B9"/>
    <w:rsid w:val="00C302B9"/>
    <w:rsid w:val="00C31B47"/>
    <w:rsid w:val="00C40AEA"/>
    <w:rsid w:val="00C41870"/>
    <w:rsid w:val="00C423DE"/>
    <w:rsid w:val="00C434F6"/>
    <w:rsid w:val="00C44814"/>
    <w:rsid w:val="00C50828"/>
    <w:rsid w:val="00C509EF"/>
    <w:rsid w:val="00C51824"/>
    <w:rsid w:val="00C55710"/>
    <w:rsid w:val="00C55F06"/>
    <w:rsid w:val="00C600B3"/>
    <w:rsid w:val="00C63CB4"/>
    <w:rsid w:val="00C63EEA"/>
    <w:rsid w:val="00C65D76"/>
    <w:rsid w:val="00C70873"/>
    <w:rsid w:val="00C7380D"/>
    <w:rsid w:val="00C75DDC"/>
    <w:rsid w:val="00C76670"/>
    <w:rsid w:val="00C86D5E"/>
    <w:rsid w:val="00C87DFA"/>
    <w:rsid w:val="00C90C10"/>
    <w:rsid w:val="00C94B59"/>
    <w:rsid w:val="00C96305"/>
    <w:rsid w:val="00C97B65"/>
    <w:rsid w:val="00CA24C1"/>
    <w:rsid w:val="00CA2C6F"/>
    <w:rsid w:val="00CA7B98"/>
    <w:rsid w:val="00CB1913"/>
    <w:rsid w:val="00CB1F2D"/>
    <w:rsid w:val="00CC2F39"/>
    <w:rsid w:val="00CC3D04"/>
    <w:rsid w:val="00CC4B48"/>
    <w:rsid w:val="00CC6234"/>
    <w:rsid w:val="00CC6BDB"/>
    <w:rsid w:val="00CD20CC"/>
    <w:rsid w:val="00CD434C"/>
    <w:rsid w:val="00CE1A68"/>
    <w:rsid w:val="00CE26AA"/>
    <w:rsid w:val="00CE452E"/>
    <w:rsid w:val="00CE587E"/>
    <w:rsid w:val="00CE6C4B"/>
    <w:rsid w:val="00CF019D"/>
    <w:rsid w:val="00CF0F8E"/>
    <w:rsid w:val="00CF1D9D"/>
    <w:rsid w:val="00CF2A1F"/>
    <w:rsid w:val="00CF3304"/>
    <w:rsid w:val="00CF41E9"/>
    <w:rsid w:val="00CF7422"/>
    <w:rsid w:val="00D03EFF"/>
    <w:rsid w:val="00D04552"/>
    <w:rsid w:val="00D05692"/>
    <w:rsid w:val="00D05FDD"/>
    <w:rsid w:val="00D068B9"/>
    <w:rsid w:val="00D070DA"/>
    <w:rsid w:val="00D10783"/>
    <w:rsid w:val="00D11810"/>
    <w:rsid w:val="00D11BD3"/>
    <w:rsid w:val="00D13BCB"/>
    <w:rsid w:val="00D177CC"/>
    <w:rsid w:val="00D22404"/>
    <w:rsid w:val="00D25ADB"/>
    <w:rsid w:val="00D270C7"/>
    <w:rsid w:val="00D27ADD"/>
    <w:rsid w:val="00D31CAD"/>
    <w:rsid w:val="00D32196"/>
    <w:rsid w:val="00D34713"/>
    <w:rsid w:val="00D428FA"/>
    <w:rsid w:val="00D42A8E"/>
    <w:rsid w:val="00D44370"/>
    <w:rsid w:val="00D45A3D"/>
    <w:rsid w:val="00D46079"/>
    <w:rsid w:val="00D474FA"/>
    <w:rsid w:val="00D569D9"/>
    <w:rsid w:val="00D56BAF"/>
    <w:rsid w:val="00D56DA3"/>
    <w:rsid w:val="00D61EF7"/>
    <w:rsid w:val="00D71922"/>
    <w:rsid w:val="00D71B30"/>
    <w:rsid w:val="00D7289E"/>
    <w:rsid w:val="00D730A4"/>
    <w:rsid w:val="00D73604"/>
    <w:rsid w:val="00D74084"/>
    <w:rsid w:val="00D7559E"/>
    <w:rsid w:val="00D80A5F"/>
    <w:rsid w:val="00D8578B"/>
    <w:rsid w:val="00D85A5E"/>
    <w:rsid w:val="00D87E6E"/>
    <w:rsid w:val="00D90111"/>
    <w:rsid w:val="00DA03A4"/>
    <w:rsid w:val="00DA16F8"/>
    <w:rsid w:val="00DA41C1"/>
    <w:rsid w:val="00DA4A59"/>
    <w:rsid w:val="00DA4BF0"/>
    <w:rsid w:val="00DA67E5"/>
    <w:rsid w:val="00DB4B98"/>
    <w:rsid w:val="00DB58C2"/>
    <w:rsid w:val="00DB65A1"/>
    <w:rsid w:val="00DB7293"/>
    <w:rsid w:val="00DC2469"/>
    <w:rsid w:val="00DC421C"/>
    <w:rsid w:val="00DC7163"/>
    <w:rsid w:val="00DC78D5"/>
    <w:rsid w:val="00DD21CE"/>
    <w:rsid w:val="00DD4423"/>
    <w:rsid w:val="00DD5D28"/>
    <w:rsid w:val="00DD6C8D"/>
    <w:rsid w:val="00DE0D99"/>
    <w:rsid w:val="00DE16FF"/>
    <w:rsid w:val="00DE3586"/>
    <w:rsid w:val="00DE4D23"/>
    <w:rsid w:val="00DE5192"/>
    <w:rsid w:val="00DE61DF"/>
    <w:rsid w:val="00DE660E"/>
    <w:rsid w:val="00DF0ED7"/>
    <w:rsid w:val="00DF2A08"/>
    <w:rsid w:val="00DF4B9D"/>
    <w:rsid w:val="00E03B75"/>
    <w:rsid w:val="00E03D3A"/>
    <w:rsid w:val="00E04032"/>
    <w:rsid w:val="00E070E5"/>
    <w:rsid w:val="00E1155E"/>
    <w:rsid w:val="00E12886"/>
    <w:rsid w:val="00E13C2B"/>
    <w:rsid w:val="00E16691"/>
    <w:rsid w:val="00E16E38"/>
    <w:rsid w:val="00E17B3B"/>
    <w:rsid w:val="00E236DE"/>
    <w:rsid w:val="00E24E6C"/>
    <w:rsid w:val="00E31912"/>
    <w:rsid w:val="00E320A1"/>
    <w:rsid w:val="00E33647"/>
    <w:rsid w:val="00E33AD0"/>
    <w:rsid w:val="00E35394"/>
    <w:rsid w:val="00E36F3D"/>
    <w:rsid w:val="00E40172"/>
    <w:rsid w:val="00E409D9"/>
    <w:rsid w:val="00E416E1"/>
    <w:rsid w:val="00E436D3"/>
    <w:rsid w:val="00E44599"/>
    <w:rsid w:val="00E44886"/>
    <w:rsid w:val="00E4572D"/>
    <w:rsid w:val="00E47ED7"/>
    <w:rsid w:val="00E5195B"/>
    <w:rsid w:val="00E53A85"/>
    <w:rsid w:val="00E55F03"/>
    <w:rsid w:val="00E55FD9"/>
    <w:rsid w:val="00E5727A"/>
    <w:rsid w:val="00E60338"/>
    <w:rsid w:val="00E643D0"/>
    <w:rsid w:val="00E6721C"/>
    <w:rsid w:val="00E75236"/>
    <w:rsid w:val="00E7661C"/>
    <w:rsid w:val="00E779EC"/>
    <w:rsid w:val="00E86DF3"/>
    <w:rsid w:val="00E90C18"/>
    <w:rsid w:val="00E9112A"/>
    <w:rsid w:val="00E91595"/>
    <w:rsid w:val="00E95A95"/>
    <w:rsid w:val="00E964C0"/>
    <w:rsid w:val="00EA1279"/>
    <w:rsid w:val="00EA138F"/>
    <w:rsid w:val="00EA37D8"/>
    <w:rsid w:val="00EA43F9"/>
    <w:rsid w:val="00EA54EC"/>
    <w:rsid w:val="00EA680A"/>
    <w:rsid w:val="00EA7FFC"/>
    <w:rsid w:val="00EB0AC5"/>
    <w:rsid w:val="00EB2EFE"/>
    <w:rsid w:val="00EC3A2A"/>
    <w:rsid w:val="00EC464A"/>
    <w:rsid w:val="00EC5BF7"/>
    <w:rsid w:val="00ED19DE"/>
    <w:rsid w:val="00ED21F2"/>
    <w:rsid w:val="00ED5804"/>
    <w:rsid w:val="00ED5F4B"/>
    <w:rsid w:val="00ED6860"/>
    <w:rsid w:val="00EE0765"/>
    <w:rsid w:val="00EE61EB"/>
    <w:rsid w:val="00EE7F4F"/>
    <w:rsid w:val="00EF029D"/>
    <w:rsid w:val="00EF3E19"/>
    <w:rsid w:val="00EF51CB"/>
    <w:rsid w:val="00EF68D3"/>
    <w:rsid w:val="00EF7F27"/>
    <w:rsid w:val="00F003CA"/>
    <w:rsid w:val="00F01DB5"/>
    <w:rsid w:val="00F043B0"/>
    <w:rsid w:val="00F07E27"/>
    <w:rsid w:val="00F11401"/>
    <w:rsid w:val="00F122C3"/>
    <w:rsid w:val="00F13072"/>
    <w:rsid w:val="00F13781"/>
    <w:rsid w:val="00F1699D"/>
    <w:rsid w:val="00F16BDB"/>
    <w:rsid w:val="00F16E81"/>
    <w:rsid w:val="00F16EE4"/>
    <w:rsid w:val="00F17006"/>
    <w:rsid w:val="00F2016C"/>
    <w:rsid w:val="00F21E4A"/>
    <w:rsid w:val="00F23624"/>
    <w:rsid w:val="00F24DE9"/>
    <w:rsid w:val="00F24F93"/>
    <w:rsid w:val="00F3253F"/>
    <w:rsid w:val="00F32A44"/>
    <w:rsid w:val="00F3302D"/>
    <w:rsid w:val="00F3521A"/>
    <w:rsid w:val="00F37383"/>
    <w:rsid w:val="00F373C5"/>
    <w:rsid w:val="00F40703"/>
    <w:rsid w:val="00F40D86"/>
    <w:rsid w:val="00F416C0"/>
    <w:rsid w:val="00F4335C"/>
    <w:rsid w:val="00F44876"/>
    <w:rsid w:val="00F45C9B"/>
    <w:rsid w:val="00F50F5E"/>
    <w:rsid w:val="00F520E3"/>
    <w:rsid w:val="00F55941"/>
    <w:rsid w:val="00F55DF4"/>
    <w:rsid w:val="00F635FB"/>
    <w:rsid w:val="00F639F9"/>
    <w:rsid w:val="00F72C25"/>
    <w:rsid w:val="00F74A6B"/>
    <w:rsid w:val="00F76A5D"/>
    <w:rsid w:val="00F800DE"/>
    <w:rsid w:val="00F821FE"/>
    <w:rsid w:val="00F84884"/>
    <w:rsid w:val="00F8751B"/>
    <w:rsid w:val="00F978A9"/>
    <w:rsid w:val="00FA0C45"/>
    <w:rsid w:val="00FA10D0"/>
    <w:rsid w:val="00FA338F"/>
    <w:rsid w:val="00FA41F0"/>
    <w:rsid w:val="00FA4585"/>
    <w:rsid w:val="00FA79CD"/>
    <w:rsid w:val="00FB33CE"/>
    <w:rsid w:val="00FB38B7"/>
    <w:rsid w:val="00FB4BB1"/>
    <w:rsid w:val="00FC041D"/>
    <w:rsid w:val="00FC0806"/>
    <w:rsid w:val="00FC62C8"/>
    <w:rsid w:val="00FC64D3"/>
    <w:rsid w:val="00FC6874"/>
    <w:rsid w:val="00FC7ED6"/>
    <w:rsid w:val="00FD17BB"/>
    <w:rsid w:val="00FD2195"/>
    <w:rsid w:val="00FE1938"/>
    <w:rsid w:val="00FF4544"/>
    <w:rsid w:val="00FF454E"/>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12567</Words>
  <Characters>75408</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Skrzypczak</dc:creator>
  <cp:keywords/>
  <dc:description/>
  <cp:lastModifiedBy>Agnieszka Skrzypczak</cp:lastModifiedBy>
  <cp:revision>8</cp:revision>
  <cp:lastPrinted>2024-12-13T12:04:00Z</cp:lastPrinted>
  <dcterms:created xsi:type="dcterms:W3CDTF">2024-12-10T13:15:00Z</dcterms:created>
  <dcterms:modified xsi:type="dcterms:W3CDTF">2024-12-13T12:04:00Z</dcterms:modified>
</cp:coreProperties>
</file>