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C754FB4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9302E1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570EAE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967F6DB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9302E1">
        <w:rPr>
          <w:rFonts w:ascii="Calibri" w:eastAsia="Calibri" w:hAnsi="Calibri" w:cs="Calibri"/>
          <w:sz w:val="24"/>
          <w:szCs w:val="24"/>
        </w:rPr>
        <w:t>4</w:t>
      </w:r>
      <w:r w:rsidR="00B93D16">
        <w:rPr>
          <w:rFonts w:ascii="Calibri" w:eastAsia="Calibri" w:hAnsi="Calibri" w:cs="Calibri"/>
          <w:sz w:val="24"/>
          <w:szCs w:val="24"/>
        </w:rPr>
        <w:t>.</w:t>
      </w:r>
      <w:r w:rsidR="0086693D">
        <w:rPr>
          <w:rFonts w:ascii="Calibri" w:eastAsia="Calibri" w:hAnsi="Calibri" w:cs="Calibri"/>
          <w:sz w:val="24"/>
          <w:szCs w:val="24"/>
        </w:rPr>
        <w:t>7</w:t>
      </w:r>
      <w:r w:rsidR="00570EAE">
        <w:rPr>
          <w:rFonts w:ascii="Calibri" w:eastAsia="Calibri" w:hAnsi="Calibri" w:cs="Calibri"/>
          <w:sz w:val="24"/>
          <w:szCs w:val="24"/>
        </w:rPr>
        <w:t>39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42D17ABF" w:rsidR="00570B63" w:rsidRPr="00570B63" w:rsidRDefault="009302E1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302E1">
        <w:rPr>
          <w:rFonts w:ascii="Calibri" w:eastAsia="Calibri" w:hAnsi="Calibri" w:cs="Calibri"/>
          <w:iCs/>
          <w:sz w:val="24"/>
          <w:szCs w:val="24"/>
        </w:rPr>
        <w:t>dotyczy: postępowania DZ.271.64.2023 pn. Wyposażenie w sprzęt diagnostyczny i do terapii oddechowej dla jednostek medycznych Szpitala.</w:t>
      </w: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6C14622D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A2797F">
        <w:rPr>
          <w:rFonts w:ascii="Calibri" w:eastAsia="Calibri" w:hAnsi="Calibri" w:cs="Calibri"/>
          <w:sz w:val="24"/>
          <w:szCs w:val="24"/>
          <w:lang w:eastAsia="en-US"/>
        </w:rPr>
        <w:t xml:space="preserve">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Jana Pawła II, ul. Prądnicka 80 w Krakowie, powiadamia, że termin składania ofert uległ przedłużeniu do dnia 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04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04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35061B5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0306">
        <w:rPr>
          <w:rFonts w:ascii="Calibri" w:eastAsia="Calibri" w:hAnsi="Calibri" w:cs="Calibri"/>
          <w:b/>
          <w:sz w:val="24"/>
          <w:szCs w:val="24"/>
          <w:lang w:eastAsia="en-US"/>
        </w:rPr>
        <w:t>02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470306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2403" w14:textId="77777777" w:rsidR="00700B6A" w:rsidRDefault="00700B6A" w:rsidP="00205BF0">
      <w:r>
        <w:separator/>
      </w:r>
    </w:p>
  </w:endnote>
  <w:endnote w:type="continuationSeparator" w:id="0">
    <w:p w14:paraId="672E8269" w14:textId="77777777" w:rsidR="00700B6A" w:rsidRDefault="00700B6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E8E5" w14:textId="77777777" w:rsidR="00700B6A" w:rsidRDefault="00700B6A" w:rsidP="00205BF0">
      <w:r>
        <w:separator/>
      </w:r>
    </w:p>
  </w:footnote>
  <w:footnote w:type="continuationSeparator" w:id="0">
    <w:p w14:paraId="0524AE80" w14:textId="77777777" w:rsidR="00700B6A" w:rsidRDefault="00700B6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470306"/>
    <w:rsid w:val="00506359"/>
    <w:rsid w:val="005471CB"/>
    <w:rsid w:val="00570B63"/>
    <w:rsid w:val="00570EAE"/>
    <w:rsid w:val="00576EAC"/>
    <w:rsid w:val="005C120E"/>
    <w:rsid w:val="005C2E25"/>
    <w:rsid w:val="00604E67"/>
    <w:rsid w:val="006258DE"/>
    <w:rsid w:val="006A5D6D"/>
    <w:rsid w:val="00700B6A"/>
    <w:rsid w:val="0073519A"/>
    <w:rsid w:val="007E4040"/>
    <w:rsid w:val="007F3B1D"/>
    <w:rsid w:val="008561AB"/>
    <w:rsid w:val="0086693D"/>
    <w:rsid w:val="008A75E0"/>
    <w:rsid w:val="009302E1"/>
    <w:rsid w:val="00945F71"/>
    <w:rsid w:val="00A2797F"/>
    <w:rsid w:val="00A40DBC"/>
    <w:rsid w:val="00A71F00"/>
    <w:rsid w:val="00B84170"/>
    <w:rsid w:val="00B93D1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9887-7BD4-46D2-A7D0-70A1AEF3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29</cp:revision>
  <cp:lastPrinted>2023-07-17T08:09:00Z</cp:lastPrinted>
  <dcterms:created xsi:type="dcterms:W3CDTF">2023-06-06T11:01:00Z</dcterms:created>
  <dcterms:modified xsi:type="dcterms:W3CDTF">2023-07-27T06:33:00Z</dcterms:modified>
</cp:coreProperties>
</file>