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04" w:rsidRPr="00B8393B" w:rsidRDefault="00F36F04" w:rsidP="00F36F04">
      <w:pPr>
        <w:jc w:val="center"/>
        <w:rPr>
          <w:rFonts w:ascii="Times New Roman" w:hAnsi="Times New Roman"/>
          <w:b/>
          <w:sz w:val="24"/>
          <w:szCs w:val="24"/>
        </w:rPr>
      </w:pPr>
      <w:r w:rsidRPr="00B8393B">
        <w:rPr>
          <w:rFonts w:ascii="Times New Roman" w:hAnsi="Times New Roman"/>
          <w:b/>
          <w:sz w:val="24"/>
          <w:szCs w:val="24"/>
        </w:rPr>
        <w:t>OPIS PRZEDMIOTU ZAMÓWIENIA</w:t>
      </w:r>
    </w:p>
    <w:p w:rsidR="00F36F04" w:rsidRDefault="00F36F04" w:rsidP="00F36F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(Specyfikacja techniczna)</w:t>
      </w:r>
    </w:p>
    <w:p w:rsidR="004A641B" w:rsidRDefault="004A641B" w:rsidP="00F36F04">
      <w:pPr>
        <w:jc w:val="center"/>
        <w:rPr>
          <w:rFonts w:ascii="Times New Roman" w:hAnsi="Times New Roman"/>
          <w:sz w:val="24"/>
          <w:szCs w:val="24"/>
        </w:rPr>
      </w:pPr>
    </w:p>
    <w:p w:rsidR="00F36F04" w:rsidRPr="00245EB5" w:rsidRDefault="00314385" w:rsidP="00314385">
      <w:pPr>
        <w:jc w:val="center"/>
        <w:rPr>
          <w:sz w:val="28"/>
          <w:szCs w:val="28"/>
          <w:u w:val="single"/>
        </w:rPr>
      </w:pPr>
      <w:bookmarkStart w:id="0" w:name="_Hlk129855190"/>
      <w:bookmarkStart w:id="1" w:name="_GoBack"/>
      <w:r w:rsidRPr="00245EB5">
        <w:rPr>
          <w:sz w:val="28"/>
          <w:szCs w:val="28"/>
          <w:u w:val="single"/>
        </w:rPr>
        <w:t>CZĘŚĆ I ZAMÓWIENIA</w:t>
      </w:r>
    </w:p>
    <w:bookmarkEnd w:id="0"/>
    <w:bookmarkEnd w:id="1"/>
    <w:p w:rsidR="00314385" w:rsidRPr="00314385" w:rsidRDefault="00314385" w:rsidP="00314385">
      <w:pPr>
        <w:jc w:val="center"/>
        <w:rPr>
          <w:b/>
          <w:sz w:val="28"/>
          <w:szCs w:val="28"/>
          <w:u w:val="single"/>
        </w:rPr>
      </w:pPr>
    </w:p>
    <w:p w:rsidR="00F36F04" w:rsidRDefault="00F36F04" w:rsidP="00F36F04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b/>
        </w:rPr>
      </w:pPr>
      <w:r>
        <w:rPr>
          <w:b/>
        </w:rPr>
        <w:tab/>
        <w:t xml:space="preserve">Szafa aktowa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18</w:t>
      </w:r>
      <w:r w:rsidR="003843F5">
        <w:rPr>
          <w:b/>
          <w:highlight w:val="yellow"/>
        </w:rPr>
        <w:t>9,5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</w:t>
      </w:r>
      <w:r w:rsidR="00785FB1">
        <w:rPr>
          <w:b/>
          <w:highlight w:val="yellow"/>
        </w:rPr>
        <w:t>,5</w:t>
      </w:r>
      <w:r w:rsidRPr="001C49E0">
        <w:rPr>
          <w:b/>
          <w:highlight w:val="yellow"/>
        </w:rPr>
        <w:t xml:space="preserve"> cm)</w:t>
      </w:r>
    </w:p>
    <w:p w:rsidR="00F36F04" w:rsidRDefault="00F36F04" w:rsidP="00F36F04">
      <w:pPr>
        <w:pStyle w:val="Akapitzlist"/>
        <w:jc w:val="both"/>
        <w:rPr>
          <w:b/>
        </w:rPr>
      </w:pPr>
    </w:p>
    <w:p w:rsidR="00F36F04" w:rsidRPr="00314385" w:rsidRDefault="00F36F04" w:rsidP="00F36F04">
      <w:pPr>
        <w:jc w:val="both"/>
        <w:rPr>
          <w:rFonts w:ascii="Times New Roman" w:hAnsi="Times New Roman" w:cs="Times New Roman"/>
          <w:b/>
          <w:bCs/>
          <w:color w:val="483E38"/>
          <w:sz w:val="24"/>
          <w:szCs w:val="24"/>
          <w:highlight w:val="green"/>
        </w:rPr>
      </w:pPr>
      <w:r>
        <w:tab/>
      </w:r>
      <w:r w:rsidRPr="00314385">
        <w:rPr>
          <w:rFonts w:ascii="Times New Roman" w:hAnsi="Times New Roman" w:cs="Times New Roman"/>
          <w:sz w:val="24"/>
          <w:szCs w:val="24"/>
        </w:rPr>
        <w:t xml:space="preserve">Kolor okleiny: </w:t>
      </w:r>
      <w:proofErr w:type="spellStart"/>
      <w:r w:rsidRPr="00314385">
        <w:rPr>
          <w:rFonts w:ascii="Times New Roman" w:hAnsi="Times New Roman" w:cs="Times New Roman"/>
          <w:b/>
          <w:sz w:val="24"/>
          <w:szCs w:val="24"/>
          <w:highlight w:val="green"/>
        </w:rPr>
        <w:t>Pfleiderer</w:t>
      </w:r>
      <w:proofErr w:type="spellEnd"/>
      <w:r w:rsidRPr="0031438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314385">
        <w:rPr>
          <w:rStyle w:val="Pogrubienie"/>
          <w:rFonts w:ascii="Times New Roman" w:hAnsi="Times New Roman" w:cs="Times New Roman"/>
          <w:bCs w:val="0"/>
          <w:color w:val="483E38"/>
          <w:sz w:val="24"/>
          <w:szCs w:val="24"/>
          <w:highlight w:val="green"/>
        </w:rPr>
        <w:t>R37010</w:t>
      </w:r>
      <w:r w:rsidRPr="00314385">
        <w:rPr>
          <w:rStyle w:val="apple-converted-space"/>
          <w:rFonts w:ascii="Times New Roman" w:hAnsi="Times New Roman" w:cs="Times New Roman"/>
          <w:color w:val="483E38"/>
          <w:sz w:val="24"/>
          <w:szCs w:val="24"/>
          <w:highlight w:val="green"/>
        </w:rPr>
        <w:t> </w:t>
      </w:r>
      <w:r w:rsidRPr="00314385">
        <w:rPr>
          <w:rFonts w:ascii="Times New Roman" w:hAnsi="Times New Roman" w:cs="Times New Roman"/>
          <w:b/>
          <w:bCs/>
          <w:color w:val="483E38"/>
          <w:sz w:val="24"/>
          <w:szCs w:val="24"/>
          <w:highlight w:val="green"/>
        </w:rPr>
        <w:t xml:space="preserve">Wiąz - </w:t>
      </w:r>
      <w:proofErr w:type="spellStart"/>
      <w:r w:rsidRPr="00314385">
        <w:rPr>
          <w:rFonts w:ascii="Times New Roman" w:hAnsi="Times New Roman" w:cs="Times New Roman"/>
          <w:b/>
          <w:bCs/>
          <w:color w:val="483E38"/>
          <w:sz w:val="24"/>
          <w:szCs w:val="24"/>
          <w:highlight w:val="green"/>
        </w:rPr>
        <w:t>Ovid</w:t>
      </w:r>
      <w:proofErr w:type="spellEnd"/>
      <w:r w:rsidRPr="00314385">
        <w:rPr>
          <w:rFonts w:ascii="Times New Roman" w:hAnsi="Times New Roman" w:cs="Times New Roman"/>
          <w:b/>
          <w:bCs/>
          <w:color w:val="483E38"/>
          <w:sz w:val="24"/>
          <w:szCs w:val="24"/>
          <w:highlight w:val="green"/>
        </w:rPr>
        <w:t xml:space="preserve"> Cynamon lub równoważny</w:t>
      </w:r>
    </w:p>
    <w:p w:rsidR="004A641B" w:rsidRPr="00314385" w:rsidRDefault="004A641B" w:rsidP="00F36F04">
      <w:pPr>
        <w:jc w:val="both"/>
        <w:rPr>
          <w:rFonts w:ascii="Times New Roman" w:hAnsi="Times New Roman" w:cs="Times New Roman"/>
          <w:sz w:val="24"/>
          <w:szCs w:val="24"/>
        </w:rPr>
      </w:pPr>
      <w:r w:rsidRPr="00314385">
        <w:rPr>
          <w:rFonts w:ascii="Times New Roman" w:hAnsi="Times New Roman" w:cs="Times New Roman"/>
          <w:sz w:val="24"/>
          <w:szCs w:val="24"/>
        </w:rPr>
        <w:tab/>
        <w:t>Parametrem równo</w:t>
      </w:r>
      <w:r w:rsidR="00314385">
        <w:rPr>
          <w:rFonts w:ascii="Times New Roman" w:hAnsi="Times New Roman" w:cs="Times New Roman"/>
          <w:sz w:val="24"/>
          <w:szCs w:val="24"/>
        </w:rPr>
        <w:t>ważno</w:t>
      </w:r>
      <w:r w:rsidRPr="00314385">
        <w:rPr>
          <w:rFonts w:ascii="Times New Roman" w:hAnsi="Times New Roman" w:cs="Times New Roman"/>
          <w:sz w:val="24"/>
          <w:szCs w:val="24"/>
        </w:rPr>
        <w:t>ści jest taki sam odcień</w:t>
      </w:r>
      <w:r w:rsidR="00314385" w:rsidRPr="00314385">
        <w:rPr>
          <w:rFonts w:ascii="Times New Roman" w:hAnsi="Times New Roman" w:cs="Times New Roman"/>
          <w:sz w:val="24"/>
          <w:szCs w:val="24"/>
        </w:rPr>
        <w:t xml:space="preserve"> płyty w porównaniu do </w:t>
      </w:r>
      <w:proofErr w:type="spellStart"/>
      <w:r w:rsidR="00314385" w:rsidRPr="00314385">
        <w:rPr>
          <w:rFonts w:ascii="Times New Roman" w:hAnsi="Times New Roman" w:cs="Times New Roman"/>
          <w:sz w:val="24"/>
          <w:szCs w:val="24"/>
        </w:rPr>
        <w:t>Pfleiderer</w:t>
      </w:r>
      <w:proofErr w:type="spellEnd"/>
      <w:r w:rsidR="00314385" w:rsidRPr="00314385">
        <w:rPr>
          <w:rFonts w:ascii="Times New Roman" w:hAnsi="Times New Roman" w:cs="Times New Roman"/>
          <w:sz w:val="24"/>
          <w:szCs w:val="24"/>
        </w:rPr>
        <w:t xml:space="preserve"> </w:t>
      </w:r>
      <w:r w:rsidR="00314385">
        <w:rPr>
          <w:rFonts w:ascii="Times New Roman" w:hAnsi="Times New Roman" w:cs="Times New Roman"/>
          <w:sz w:val="24"/>
          <w:szCs w:val="24"/>
        </w:rPr>
        <w:tab/>
      </w:r>
      <w:r w:rsidR="00314385" w:rsidRPr="00314385">
        <w:rPr>
          <w:rStyle w:val="Pogrubienie"/>
          <w:rFonts w:ascii="Times New Roman" w:hAnsi="Times New Roman" w:cs="Times New Roman"/>
          <w:bCs w:val="0"/>
          <w:color w:val="483E38"/>
          <w:sz w:val="24"/>
          <w:szCs w:val="24"/>
        </w:rPr>
        <w:t>R37010</w:t>
      </w:r>
      <w:r w:rsidR="00314385" w:rsidRPr="00314385">
        <w:rPr>
          <w:rStyle w:val="apple-converted-space"/>
          <w:rFonts w:ascii="Times New Roman" w:hAnsi="Times New Roman" w:cs="Times New Roman"/>
          <w:color w:val="483E38"/>
          <w:sz w:val="24"/>
          <w:szCs w:val="24"/>
        </w:rPr>
        <w:t> </w:t>
      </w:r>
      <w:r w:rsidR="00314385"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 xml:space="preserve">Wiąz - </w:t>
      </w:r>
      <w:proofErr w:type="spellStart"/>
      <w:r w:rsidR="00314385"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>Ovid</w:t>
      </w:r>
      <w:proofErr w:type="spellEnd"/>
      <w:r w:rsidR="00314385"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 xml:space="preserve"> Cynamon</w:t>
      </w:r>
    </w:p>
    <w:p w:rsidR="00F36F04" w:rsidRDefault="00314385" w:rsidP="00F36F04">
      <w:pPr>
        <w:pStyle w:val="Akapitzlist"/>
        <w:jc w:val="both"/>
      </w:pPr>
      <w:r>
        <w:t xml:space="preserve">      </w:t>
      </w:r>
      <w:r>
        <w:rPr>
          <w:noProof/>
        </w:rPr>
        <w:drawing>
          <wp:inline distT="0" distB="0" distL="0" distR="0">
            <wp:extent cx="1007942" cy="1009650"/>
            <wp:effectExtent l="0" t="0" r="1905" b="0"/>
            <wp:docPr id="4" name="Obraz 4" descr="Pfleiderer Decor R37010 Ovid Elm Cinnamon | Order a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leiderer Decor R37010 Ovid Elm Cinnamon | Order a sam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4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</w:t>
      </w:r>
      <w:r w:rsidRPr="00314385">
        <w:rPr>
          <w:sz w:val="16"/>
          <w:szCs w:val="16"/>
        </w:rPr>
        <w:t>(grafika poglądowa)</w:t>
      </w:r>
    </w:p>
    <w:p w:rsidR="00F36F04" w:rsidRDefault="00F36F04" w:rsidP="00F36F04">
      <w:pPr>
        <w:pStyle w:val="Akapitzlist"/>
        <w:jc w:val="both"/>
        <w:rPr>
          <w:noProof/>
          <w:sz w:val="16"/>
          <w:szCs w:val="16"/>
        </w:rPr>
      </w:pPr>
      <w:r w:rsidRPr="00CE7E5B">
        <w:rPr>
          <w:noProof/>
        </w:rPr>
        <w:drawing>
          <wp:inline distT="0" distB="0" distL="0" distR="0">
            <wp:extent cx="1562100" cy="2257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>(rysunek poglądowy)</w:t>
      </w:r>
    </w:p>
    <w:p w:rsidR="00F36F04" w:rsidRDefault="00F36F04" w:rsidP="00F36F04">
      <w:pPr>
        <w:pStyle w:val="Akapitzlist"/>
        <w:jc w:val="both"/>
        <w:rPr>
          <w:noProof/>
          <w:sz w:val="16"/>
          <w:szCs w:val="16"/>
        </w:rPr>
      </w:pPr>
    </w:p>
    <w:p w:rsidR="00F36F04" w:rsidRDefault="00F36F04" w:rsidP="00F36F04">
      <w:pPr>
        <w:pStyle w:val="Akapitzlist"/>
        <w:jc w:val="both"/>
      </w:pPr>
    </w:p>
    <w:p w:rsidR="00F36F04" w:rsidRDefault="00F36F04" w:rsidP="00F36F04">
      <w:pPr>
        <w:pStyle w:val="Akapitzlist"/>
        <w:jc w:val="both"/>
        <w:rPr>
          <w:b/>
        </w:rPr>
      </w:pPr>
      <w:r>
        <w:t xml:space="preserve">Szafa aktowa o wymiarach: </w:t>
      </w:r>
      <w:r>
        <w:rPr>
          <w:b/>
        </w:rPr>
        <w:t>wys. 18</w:t>
      </w:r>
      <w:r w:rsidR="00785FB1">
        <w:rPr>
          <w:b/>
        </w:rPr>
        <w:t>9,5</w:t>
      </w:r>
      <w:r>
        <w:rPr>
          <w:b/>
        </w:rPr>
        <w:t xml:space="preserve"> x szer. 80 cm x gł. 44</w:t>
      </w:r>
      <w:r w:rsidR="00785FB1">
        <w:rPr>
          <w:b/>
        </w:rPr>
        <w:t>,5</w:t>
      </w:r>
      <w:r>
        <w:rPr>
          <w:b/>
        </w:rPr>
        <w:t xml:space="preserve"> cm </w:t>
      </w:r>
    </w:p>
    <w:p w:rsidR="00F36F04" w:rsidRDefault="00F36F04" w:rsidP="00F36F04">
      <w:pPr>
        <w:pStyle w:val="Akapitzlist"/>
        <w:jc w:val="both"/>
      </w:pPr>
    </w:p>
    <w:p w:rsidR="00F36F04" w:rsidRPr="00F36F04" w:rsidRDefault="00F36F04" w:rsidP="00F36F04">
      <w:pPr>
        <w:pStyle w:val="Akapitzlist"/>
        <w:jc w:val="both"/>
        <w:rPr>
          <w:b/>
          <w:u w:val="single"/>
        </w:rPr>
      </w:pPr>
      <w:r w:rsidRPr="00F36F04">
        <w:rPr>
          <w:b/>
          <w:u w:val="single"/>
        </w:rPr>
        <w:t>(UWAGA: Zamawiający nie przewiduje odstępstw od wymiarów podanych powyżej.)</w:t>
      </w:r>
    </w:p>
    <w:p w:rsidR="00F36F04" w:rsidRDefault="00F36F04" w:rsidP="00F36F04">
      <w:pPr>
        <w:pStyle w:val="Akapitzlist"/>
        <w:jc w:val="both"/>
      </w:pPr>
    </w:p>
    <w:p w:rsidR="00F36F04" w:rsidRDefault="00F36F04" w:rsidP="00F36F04">
      <w:pPr>
        <w:pStyle w:val="Akapitzlist"/>
        <w:ind w:left="0"/>
        <w:jc w:val="both"/>
        <w:rPr>
          <w:b/>
        </w:rPr>
      </w:pPr>
      <w:r>
        <w:tab/>
        <w:t xml:space="preserve">Szafa aktowa wykonana z płyty wiórowej o klasie higieniczności E1, obustronnie </w:t>
      </w:r>
      <w:r>
        <w:tab/>
      </w:r>
      <w:proofErr w:type="spellStart"/>
      <w:r w:rsidR="00314385">
        <w:t>me</w:t>
      </w:r>
      <w:r>
        <w:t>laminowanej</w:t>
      </w:r>
      <w:proofErr w:type="spellEnd"/>
      <w:r>
        <w:t xml:space="preserve">, na wszystkich widocznych krawędziach oklejona obrzeżem ABS </w:t>
      </w:r>
      <w:r>
        <w:tab/>
        <w:t>o </w:t>
      </w:r>
      <w:r w:rsidRPr="00B17A8E">
        <w:t>grubości 2 mm</w:t>
      </w:r>
      <w:r>
        <w:t xml:space="preserve">. Obrzeża w kolorze płyt szafy. Korpus szafy, drzwi frontowe oraz </w:t>
      </w:r>
      <w:r>
        <w:tab/>
        <w:t xml:space="preserve">wieniec dolny </w:t>
      </w:r>
      <w:r>
        <w:tab/>
        <w:t xml:space="preserve">wykonany z płyty o grubości 18 mm. Ściana tylna szafy wykonana </w:t>
      </w:r>
      <w:r>
        <w:tab/>
        <w:t xml:space="preserve">z płyty wiórowej o grubości 8-18 mm lub płyty </w:t>
      </w:r>
      <w:proofErr w:type="spellStart"/>
      <w:r>
        <w:t>Hdf</w:t>
      </w:r>
      <w:proofErr w:type="spellEnd"/>
      <w:r>
        <w:t xml:space="preserve">. Ściana tylna szafy wpuszczana </w:t>
      </w:r>
      <w:r>
        <w:tab/>
        <w:t xml:space="preserve">w wyfrezowane boki </w:t>
      </w:r>
      <w:r>
        <w:tab/>
        <w:t>szafy. Zamawiający nie </w:t>
      </w:r>
      <w:r w:rsidRPr="00307A29">
        <w:t xml:space="preserve">dopuszcza </w:t>
      </w:r>
      <w:r>
        <w:t>tylnej ściany</w:t>
      </w:r>
      <w:r w:rsidRPr="00307A29">
        <w:t xml:space="preserve"> nakładan</w:t>
      </w:r>
      <w:r>
        <w:t xml:space="preserve">ej </w:t>
      </w:r>
      <w:r>
        <w:tab/>
        <w:t xml:space="preserve">od zewnętrznej strony korpusu. Wieniec górny wykonany z płyty o grubości 25 mm. </w:t>
      </w:r>
      <w:r>
        <w:tab/>
        <w:t xml:space="preserve">Korpus szafy oraz wieńce łączone ze sobą za pomocą połączeń skrętnych </w:t>
      </w:r>
      <w:r>
        <w:tab/>
        <w:t xml:space="preserve">umożliwiających wymianę poszczególnych </w:t>
      </w:r>
      <w:r>
        <w:tab/>
        <w:t>elementów szafy.</w:t>
      </w:r>
    </w:p>
    <w:p w:rsidR="00F36F04" w:rsidRDefault="00F36F04" w:rsidP="00F36F04">
      <w:pPr>
        <w:pStyle w:val="Akapitzlist"/>
        <w:ind w:left="0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F36F04" w:rsidRDefault="00F36F04" w:rsidP="00F36F04">
      <w:pPr>
        <w:pStyle w:val="Akapitzlist"/>
        <w:ind w:left="0"/>
        <w:jc w:val="both"/>
      </w:pPr>
      <w:r>
        <w:rPr>
          <w:b/>
        </w:rPr>
        <w:tab/>
      </w:r>
      <w:r w:rsidRPr="00853DDE">
        <w:t>Szafa</w:t>
      </w:r>
      <w:r>
        <w:t xml:space="preserve"> wyposażona w 4 półki (5 przestrzeni na segregatory). </w:t>
      </w:r>
      <w:r w:rsidRPr="00853DDE">
        <w:t>Półki</w:t>
      </w:r>
      <w:r>
        <w:t xml:space="preserve"> wykonane z płyty </w:t>
      </w:r>
      <w:r>
        <w:tab/>
        <w:t xml:space="preserve">wiórowej o klasie higieniczności E1 i grubości 18 mm, obustronnie </w:t>
      </w:r>
      <w:proofErr w:type="spellStart"/>
      <w:r w:rsidR="00314385">
        <w:t>me</w:t>
      </w:r>
      <w:r>
        <w:t>laminowane</w:t>
      </w:r>
      <w:proofErr w:type="spellEnd"/>
      <w:r>
        <w:t xml:space="preserve"> </w:t>
      </w:r>
      <w:r>
        <w:tab/>
        <w:t xml:space="preserve">z widoczną krawędzią oklejoną obrzeżem ABS w kolorze płyt szafy. </w:t>
      </w:r>
    </w:p>
    <w:p w:rsidR="00F36F04" w:rsidRDefault="00F36F04" w:rsidP="00F36F04">
      <w:pPr>
        <w:pStyle w:val="Akapitzlist"/>
        <w:ind w:left="0"/>
        <w:jc w:val="both"/>
      </w:pPr>
      <w:r>
        <w:tab/>
        <w:t xml:space="preserve">Półki montowane w korpusie w systemie zapobiegającym możliwości wypadnięcia lub </w:t>
      </w:r>
      <w:r>
        <w:tab/>
        <w:t xml:space="preserve">wyszarpnięcia półki z możliwością regulacji montażu każdej półki przynajmniej </w:t>
      </w:r>
      <w:r>
        <w:tab/>
        <w:t xml:space="preserve">w trzech pozycjach. Głębokość półki min. 350 mm. </w:t>
      </w:r>
    </w:p>
    <w:p w:rsidR="00F36F04" w:rsidRDefault="00F36F04" w:rsidP="00F36F04">
      <w:pPr>
        <w:pStyle w:val="Akapitzlist"/>
        <w:ind w:left="0"/>
        <w:jc w:val="both"/>
      </w:pPr>
    </w:p>
    <w:p w:rsidR="00F36F04" w:rsidRDefault="00F36F04" w:rsidP="00F36F04">
      <w:pPr>
        <w:pStyle w:val="Akapitzlist"/>
        <w:jc w:val="both"/>
        <w:rPr>
          <w:b/>
        </w:rPr>
      </w:pPr>
      <w:r>
        <w:t xml:space="preserve">Szafa wyposażona </w:t>
      </w:r>
      <w:r w:rsidRPr="00BF10F0">
        <w:t>w 4 zawiasy</w:t>
      </w:r>
      <w:r>
        <w:t xml:space="preserve"> na jedno skrzydło drzwiowe o kącie rozwarcia do 110</w:t>
      </w:r>
      <w:r>
        <w:rPr>
          <w:vertAlign w:val="superscript"/>
        </w:rPr>
        <w:t>o</w:t>
      </w:r>
      <w:r>
        <w:t xml:space="preserve">. Jedno skrzydło drzwiowe wyposażone w listwę </w:t>
      </w:r>
      <w:proofErr w:type="spellStart"/>
      <w:r>
        <w:t>przymykową</w:t>
      </w:r>
      <w:proofErr w:type="spellEnd"/>
      <w:r>
        <w:t xml:space="preserve">. Zamykanie drzwi szafy z zastosowaniem zamka baskwilowego, min.  dwupunktowego przynajmniej z dwoma kluczami. Drzwi szafy wyposażone w mocowany na dwóch śrubach uchwyt metalowy o rozstawie </w:t>
      </w:r>
      <w:r w:rsidRPr="00786F9C">
        <w:rPr>
          <w:b/>
        </w:rPr>
        <w:t>min.</w:t>
      </w:r>
      <w:r>
        <w:t> </w:t>
      </w:r>
      <w:r>
        <w:rPr>
          <w:b/>
        </w:rPr>
        <w:t>12 </w:t>
      </w:r>
      <w:r w:rsidRPr="00786F9C">
        <w:rPr>
          <w:b/>
        </w:rPr>
        <w:t>cm</w:t>
      </w:r>
      <w:r>
        <w:rPr>
          <w:b/>
        </w:rPr>
        <w:t xml:space="preserve">. </w:t>
      </w:r>
      <w:r>
        <w:t>Szafa na cokole o wysokości 55 </w:t>
      </w:r>
      <w:r w:rsidRPr="00E74647">
        <w:t>mm (+/- 5 mm)</w:t>
      </w:r>
      <w:r>
        <w:t>. Szafa na regulowanych stopkach z możliwością regulacji poziomu od wewnątrz szafy bez potrzeby jej odsuwania lub podnoszenia w zakresie minimum + 15 mm.</w:t>
      </w:r>
    </w:p>
    <w:p w:rsidR="00F36F04" w:rsidRDefault="00F36F04" w:rsidP="00F36F04">
      <w:pPr>
        <w:pStyle w:val="Akapitzlist"/>
        <w:jc w:val="both"/>
        <w:rPr>
          <w:b/>
        </w:rPr>
      </w:pPr>
    </w:p>
    <w:p w:rsidR="00F36F04" w:rsidRDefault="00F36F04" w:rsidP="00F36F04">
      <w:pPr>
        <w:pStyle w:val="Akapitzlist"/>
        <w:jc w:val="both"/>
        <w:rPr>
          <w:b/>
        </w:rPr>
      </w:pPr>
    </w:p>
    <w:p w:rsidR="00F36F04" w:rsidRDefault="00F36F04" w:rsidP="00F36F04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Nadstawka szafy aktowej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74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</w:t>
      </w:r>
      <w:r w:rsidR="00785FB1">
        <w:rPr>
          <w:b/>
          <w:highlight w:val="yellow"/>
        </w:rPr>
        <w:t>,5</w:t>
      </w:r>
      <w:r w:rsidRPr="001C49E0">
        <w:rPr>
          <w:b/>
          <w:highlight w:val="yellow"/>
        </w:rPr>
        <w:t xml:space="preserve"> cm)</w:t>
      </w:r>
    </w:p>
    <w:p w:rsidR="00F36F04" w:rsidRDefault="00F36F04" w:rsidP="00F36F04">
      <w:pPr>
        <w:pStyle w:val="Akapitzlist"/>
        <w:jc w:val="both"/>
        <w:rPr>
          <w:b/>
        </w:rPr>
      </w:pPr>
    </w:p>
    <w:p w:rsidR="00F36F04" w:rsidRDefault="00F36F04" w:rsidP="00F36F04">
      <w:pPr>
        <w:pStyle w:val="Akapitzlist"/>
        <w:jc w:val="both"/>
        <w:rPr>
          <w:b/>
          <w:bCs/>
          <w:color w:val="483E38"/>
          <w:highlight w:val="green"/>
        </w:rPr>
      </w:pPr>
      <w:r>
        <w:t xml:space="preserve">Kolor okleiny: </w:t>
      </w:r>
      <w:proofErr w:type="spellStart"/>
      <w:r w:rsidRPr="00F36F04">
        <w:rPr>
          <w:b/>
          <w:highlight w:val="green"/>
        </w:rPr>
        <w:t>Pfleiderer</w:t>
      </w:r>
      <w:proofErr w:type="spellEnd"/>
      <w:r w:rsidRPr="00F36F04">
        <w:rPr>
          <w:highlight w:val="green"/>
        </w:rPr>
        <w:t xml:space="preserve"> </w:t>
      </w:r>
      <w:r w:rsidRPr="00F36F04">
        <w:rPr>
          <w:rStyle w:val="Pogrubienie"/>
          <w:bCs w:val="0"/>
          <w:color w:val="483E38"/>
          <w:highlight w:val="green"/>
        </w:rPr>
        <w:t>R37010</w:t>
      </w:r>
      <w:r w:rsidRPr="00F36F04">
        <w:rPr>
          <w:rStyle w:val="apple-converted-space"/>
          <w:color w:val="483E38"/>
          <w:highlight w:val="green"/>
        </w:rPr>
        <w:t> </w:t>
      </w:r>
      <w:r w:rsidRPr="00F36F04">
        <w:rPr>
          <w:b/>
          <w:bCs/>
          <w:color w:val="483E38"/>
          <w:highlight w:val="green"/>
        </w:rPr>
        <w:t xml:space="preserve">Wiąz - </w:t>
      </w:r>
      <w:proofErr w:type="spellStart"/>
      <w:r w:rsidRPr="00F36F04">
        <w:rPr>
          <w:b/>
          <w:bCs/>
          <w:color w:val="483E38"/>
          <w:highlight w:val="green"/>
        </w:rPr>
        <w:t>Ovid</w:t>
      </w:r>
      <w:proofErr w:type="spellEnd"/>
      <w:r w:rsidRPr="00F36F04">
        <w:rPr>
          <w:b/>
          <w:bCs/>
          <w:color w:val="483E38"/>
          <w:highlight w:val="green"/>
        </w:rPr>
        <w:t xml:space="preserve"> Cynamon lub równoważny</w:t>
      </w:r>
    </w:p>
    <w:p w:rsidR="00314385" w:rsidRDefault="00314385" w:rsidP="00F36F04">
      <w:pPr>
        <w:pStyle w:val="Akapitzlist"/>
        <w:jc w:val="both"/>
      </w:pPr>
    </w:p>
    <w:p w:rsidR="00314385" w:rsidRPr="00314385" w:rsidRDefault="00314385" w:rsidP="00314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385">
        <w:rPr>
          <w:rFonts w:ascii="Times New Roman" w:hAnsi="Times New Roman" w:cs="Times New Roman"/>
          <w:sz w:val="24"/>
          <w:szCs w:val="24"/>
        </w:rPr>
        <w:t>Parametrem równo</w:t>
      </w:r>
      <w:r>
        <w:rPr>
          <w:rFonts w:ascii="Times New Roman" w:hAnsi="Times New Roman" w:cs="Times New Roman"/>
          <w:sz w:val="24"/>
          <w:szCs w:val="24"/>
        </w:rPr>
        <w:t>ważno</w:t>
      </w:r>
      <w:r w:rsidRPr="00314385">
        <w:rPr>
          <w:rFonts w:ascii="Times New Roman" w:hAnsi="Times New Roman" w:cs="Times New Roman"/>
          <w:sz w:val="24"/>
          <w:szCs w:val="24"/>
        </w:rPr>
        <w:t xml:space="preserve">ści jest taki sam odcień płyty w porównaniu do </w:t>
      </w:r>
      <w:proofErr w:type="spellStart"/>
      <w:r w:rsidRPr="00314385">
        <w:rPr>
          <w:rFonts w:ascii="Times New Roman" w:hAnsi="Times New Roman" w:cs="Times New Roman"/>
          <w:sz w:val="24"/>
          <w:szCs w:val="24"/>
        </w:rPr>
        <w:t>Pfleiderer</w:t>
      </w:r>
      <w:proofErr w:type="spellEnd"/>
      <w:r w:rsidRPr="00314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14385">
        <w:rPr>
          <w:rStyle w:val="Pogrubienie"/>
          <w:rFonts w:ascii="Times New Roman" w:hAnsi="Times New Roman" w:cs="Times New Roman"/>
          <w:bCs w:val="0"/>
          <w:color w:val="483E38"/>
          <w:sz w:val="24"/>
          <w:szCs w:val="24"/>
        </w:rPr>
        <w:t>R37010</w:t>
      </w:r>
      <w:r w:rsidRPr="00314385">
        <w:rPr>
          <w:rStyle w:val="apple-converted-space"/>
          <w:rFonts w:ascii="Times New Roman" w:hAnsi="Times New Roman" w:cs="Times New Roman"/>
          <w:color w:val="483E38"/>
          <w:sz w:val="24"/>
          <w:szCs w:val="24"/>
        </w:rPr>
        <w:t> </w:t>
      </w:r>
      <w:r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 xml:space="preserve">Wiąz - </w:t>
      </w:r>
      <w:proofErr w:type="spellStart"/>
      <w:r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>Ovid</w:t>
      </w:r>
      <w:proofErr w:type="spellEnd"/>
      <w:r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 xml:space="preserve"> Cynamon</w:t>
      </w:r>
    </w:p>
    <w:p w:rsidR="00314385" w:rsidRDefault="00314385" w:rsidP="00314385">
      <w:pPr>
        <w:pStyle w:val="Akapitzlist"/>
        <w:jc w:val="both"/>
      </w:pPr>
      <w:r>
        <w:t xml:space="preserve">      </w:t>
      </w:r>
      <w:r>
        <w:rPr>
          <w:noProof/>
        </w:rPr>
        <w:drawing>
          <wp:inline distT="0" distB="0" distL="0" distR="0" wp14:anchorId="0C90AD70" wp14:editId="255A4940">
            <wp:extent cx="1007942" cy="1009650"/>
            <wp:effectExtent l="0" t="0" r="1905" b="0"/>
            <wp:docPr id="5" name="Obraz 5" descr="Pfleiderer Decor R37010 Ovid Elm Cinnamon | Order a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leiderer Decor R37010 Ovid Elm Cinnamon | Order a sa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32" cy="10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</w:t>
      </w:r>
      <w:r w:rsidRPr="00314385">
        <w:rPr>
          <w:sz w:val="16"/>
          <w:szCs w:val="16"/>
        </w:rPr>
        <w:t>(grafika poglądowa)</w:t>
      </w:r>
    </w:p>
    <w:p w:rsidR="00314385" w:rsidRDefault="00314385" w:rsidP="00F36F04">
      <w:pPr>
        <w:pStyle w:val="Akapitzlist"/>
        <w:jc w:val="both"/>
      </w:pPr>
    </w:p>
    <w:p w:rsidR="00314385" w:rsidRDefault="00314385" w:rsidP="00F36F04">
      <w:pPr>
        <w:pStyle w:val="Akapitzlist"/>
        <w:jc w:val="both"/>
      </w:pPr>
    </w:p>
    <w:p w:rsidR="00F36F04" w:rsidRDefault="00F36F04" w:rsidP="00F36F04">
      <w:pPr>
        <w:pStyle w:val="Akapitzlist"/>
        <w:jc w:val="both"/>
      </w:pPr>
    </w:p>
    <w:p w:rsidR="00F36F04" w:rsidRDefault="00F36F04" w:rsidP="00F36F04">
      <w:pPr>
        <w:pStyle w:val="Akapitzlist"/>
        <w:jc w:val="both"/>
        <w:rPr>
          <w:b/>
        </w:rPr>
      </w:pPr>
      <w:r>
        <w:t xml:space="preserve">Nadstawka szafy aktowej o wymiarach: </w:t>
      </w:r>
      <w:r>
        <w:rPr>
          <w:b/>
        </w:rPr>
        <w:t xml:space="preserve">wys. 74 x szer. 80 cm x gł. 44 cm </w:t>
      </w:r>
    </w:p>
    <w:p w:rsidR="00F36F04" w:rsidRDefault="00F36F04" w:rsidP="00F36F04">
      <w:pPr>
        <w:pStyle w:val="Akapitzlist"/>
        <w:jc w:val="both"/>
      </w:pPr>
    </w:p>
    <w:p w:rsidR="00F36F04" w:rsidRPr="00F36F04" w:rsidRDefault="00F36F04" w:rsidP="00F36F04">
      <w:pPr>
        <w:pStyle w:val="Akapitzlist"/>
        <w:jc w:val="both"/>
        <w:rPr>
          <w:b/>
        </w:rPr>
      </w:pPr>
      <w:r w:rsidRPr="00F36F04">
        <w:rPr>
          <w:b/>
        </w:rPr>
        <w:t>(UWAGA: Zamawiający nie przewiduje odstępstw od wymiarów podanych powyżej.)</w:t>
      </w:r>
    </w:p>
    <w:p w:rsidR="00F36F04" w:rsidRDefault="00F36F04" w:rsidP="00F36F04">
      <w:pPr>
        <w:pStyle w:val="Akapitzlist"/>
        <w:jc w:val="both"/>
      </w:pPr>
    </w:p>
    <w:p w:rsidR="00F36F04" w:rsidRDefault="00F36F04" w:rsidP="00F36F04">
      <w:pPr>
        <w:pStyle w:val="Akapitzlist"/>
        <w:ind w:left="0" w:firstLine="708"/>
        <w:jc w:val="both"/>
      </w:pPr>
      <w:r>
        <w:t xml:space="preserve">Nadstawka szafa aktowej wykonana z płyty wiórowej o klasie higieniczności E1, </w:t>
      </w:r>
      <w:r>
        <w:tab/>
        <w:t xml:space="preserve">obustronnie </w:t>
      </w:r>
      <w:proofErr w:type="spellStart"/>
      <w:r w:rsidR="00314385">
        <w:t>me</w:t>
      </w:r>
      <w:r>
        <w:t>laminowana</w:t>
      </w:r>
      <w:proofErr w:type="spellEnd"/>
      <w:r>
        <w:t xml:space="preserve">, na wszystkich widocznych krawędziach oklejona </w:t>
      </w:r>
      <w:r w:rsidR="00314385">
        <w:tab/>
      </w:r>
      <w:r>
        <w:t xml:space="preserve">obrzeżem ABS </w:t>
      </w:r>
      <w:r w:rsidRPr="00BF10F0">
        <w:t>o grubości 2 mm</w:t>
      </w:r>
      <w:r>
        <w:t xml:space="preserve">. Obrzeża w kolorze płyt szafy. Korpus nadstawki, </w:t>
      </w:r>
      <w:r w:rsidR="00314385">
        <w:tab/>
      </w:r>
      <w:r>
        <w:t xml:space="preserve">drzwi </w:t>
      </w:r>
      <w:r>
        <w:tab/>
        <w:t xml:space="preserve">frontowe oraz wieniec dolny wykonany z płyty o grubości 18 mm. Ściana tylna </w:t>
      </w:r>
      <w:r>
        <w:tab/>
        <w:t xml:space="preserve">nadstawki wykonana </w:t>
      </w:r>
      <w:r>
        <w:tab/>
        <w:t xml:space="preserve">z płyty wiórowej o grubości 8-18 mm lub płyty </w:t>
      </w:r>
      <w:proofErr w:type="spellStart"/>
      <w:r>
        <w:t>Hdf</w:t>
      </w:r>
      <w:proofErr w:type="spellEnd"/>
      <w:r>
        <w:t xml:space="preserve">. Ściana tylna </w:t>
      </w:r>
      <w:r>
        <w:tab/>
        <w:t xml:space="preserve">nadstawki wpuszczana w wyfrezowane boki korpusu nadstawki. Zamawiający nie </w:t>
      </w:r>
      <w:r>
        <w:tab/>
      </w:r>
      <w:r w:rsidRPr="00307A29">
        <w:t xml:space="preserve">dopuszcza </w:t>
      </w:r>
      <w:r>
        <w:t>tylnej ściany</w:t>
      </w:r>
      <w:r w:rsidRPr="00307A29">
        <w:t xml:space="preserve"> nakładan</w:t>
      </w:r>
      <w:r>
        <w:t>ej od</w:t>
      </w:r>
      <w:r w:rsidR="00314385">
        <w:t xml:space="preserve"> </w:t>
      </w:r>
      <w:r>
        <w:t xml:space="preserve">zewnętrznej strony korpusu. Wieniec górny </w:t>
      </w:r>
      <w:r>
        <w:tab/>
        <w:t xml:space="preserve">wykonany z płyty o grubości 25 mm. Korpus nadstawki oraz wieńce łączone ze sobą za </w:t>
      </w:r>
      <w:r>
        <w:tab/>
        <w:t xml:space="preserve">pomocą połączeń skrętnych </w:t>
      </w:r>
      <w:r>
        <w:tab/>
        <w:t xml:space="preserve">umożliwiających wymianę poszczególnych </w:t>
      </w:r>
      <w:r>
        <w:tab/>
        <w:t xml:space="preserve">elementów </w:t>
      </w:r>
      <w:r>
        <w:tab/>
        <w:t>nadstawki.</w:t>
      </w:r>
    </w:p>
    <w:p w:rsidR="00F36F04" w:rsidRDefault="00F36F04" w:rsidP="00F36F04">
      <w:pPr>
        <w:pStyle w:val="Akapitzlist"/>
        <w:ind w:left="0" w:firstLine="708"/>
        <w:jc w:val="both"/>
      </w:pPr>
    </w:p>
    <w:p w:rsidR="00F36F04" w:rsidRDefault="00F36F04" w:rsidP="00F36F04">
      <w:pPr>
        <w:pStyle w:val="Akapitzlist"/>
        <w:ind w:left="0"/>
        <w:jc w:val="both"/>
      </w:pPr>
      <w:r>
        <w:lastRenderedPageBreak/>
        <w:tab/>
        <w:t xml:space="preserve">Nadstawka wyposażona w 1 półkę (2 przestrzenie na segregatory). Półka wykonana </w:t>
      </w:r>
      <w:r>
        <w:tab/>
        <w:t xml:space="preserve">z płyty wiórowej o klasie higieniczności E1 i grubości 18 mm, obustronnie </w:t>
      </w:r>
      <w:r w:rsidR="00314385">
        <w:tab/>
      </w:r>
      <w:proofErr w:type="spellStart"/>
      <w:r w:rsidR="00314385">
        <w:t>me</w:t>
      </w:r>
      <w:r>
        <w:t>laminowana</w:t>
      </w:r>
      <w:proofErr w:type="spellEnd"/>
      <w:r>
        <w:t xml:space="preserve"> z</w:t>
      </w:r>
      <w:r w:rsidR="00314385">
        <w:t xml:space="preserve"> </w:t>
      </w:r>
      <w:r>
        <w:t xml:space="preserve">widoczną krawędzią oklejoną obrzeżem ABS w kolorze płyt </w:t>
      </w:r>
      <w:r w:rsidR="00314385">
        <w:tab/>
      </w:r>
      <w:r>
        <w:t xml:space="preserve">nadstawki. </w:t>
      </w:r>
    </w:p>
    <w:p w:rsidR="00F36F04" w:rsidRDefault="00F36F04" w:rsidP="00F36F04">
      <w:pPr>
        <w:pStyle w:val="Akapitzlist"/>
        <w:ind w:left="0"/>
        <w:jc w:val="both"/>
      </w:pPr>
      <w:r>
        <w:tab/>
        <w:t xml:space="preserve">Półka montowana w korpusie w systemie zapobiegającym możliwości wypadnięcia lub </w:t>
      </w:r>
      <w:r>
        <w:tab/>
        <w:t xml:space="preserve">wyszarpnięcia półki z możliwością regulacji montażu przynajmniej w trzech pozycjach. </w:t>
      </w:r>
      <w:r>
        <w:tab/>
        <w:t xml:space="preserve">Głębokość półki min. 350 mm. </w:t>
      </w:r>
    </w:p>
    <w:p w:rsidR="00F36F04" w:rsidRDefault="00F36F04" w:rsidP="00F36F04">
      <w:pPr>
        <w:pStyle w:val="Akapitzlist"/>
        <w:ind w:left="0"/>
        <w:jc w:val="both"/>
      </w:pPr>
    </w:p>
    <w:p w:rsidR="00F36F04" w:rsidRDefault="00F36F04" w:rsidP="00F36F04">
      <w:pPr>
        <w:pStyle w:val="Akapitzlist"/>
        <w:ind w:left="0" w:firstLine="708"/>
        <w:jc w:val="both"/>
      </w:pPr>
      <w:r>
        <w:t xml:space="preserve">Nadstawka wyposażona </w:t>
      </w:r>
      <w:r w:rsidRPr="00A54DD9">
        <w:t>w 2 zawiasy</w:t>
      </w:r>
      <w:r>
        <w:t xml:space="preserve"> na jedno skrzydło drzwiowe o kącie rozwarcia </w:t>
      </w:r>
      <w:r>
        <w:tab/>
        <w:t>do 110</w:t>
      </w:r>
      <w:r>
        <w:rPr>
          <w:vertAlign w:val="superscript"/>
        </w:rPr>
        <w:t>o</w:t>
      </w:r>
      <w:r>
        <w:t xml:space="preserve">. Jedno skrzydło drzwiowe wyposażone w listwę </w:t>
      </w:r>
      <w:proofErr w:type="spellStart"/>
      <w:r>
        <w:t>przymykową</w:t>
      </w:r>
      <w:proofErr w:type="spellEnd"/>
      <w:r>
        <w:t xml:space="preserve">. </w:t>
      </w:r>
    </w:p>
    <w:p w:rsidR="00F36F04" w:rsidRDefault="00F36F04" w:rsidP="00F36F04">
      <w:pPr>
        <w:pStyle w:val="Akapitzlist"/>
        <w:ind w:left="0" w:firstLine="708"/>
        <w:jc w:val="both"/>
        <w:rPr>
          <w:b/>
        </w:rPr>
      </w:pPr>
      <w:r>
        <w:t xml:space="preserve">Zamykanie drzwi nadstawki z zastosowaniem zamka z dwoma kluczami. Drzwi </w:t>
      </w:r>
      <w:r>
        <w:tab/>
        <w:t xml:space="preserve">nadstawki wyposażone w mocowany na dwóch śrubach uchwyt metalowy o rozstawie </w:t>
      </w:r>
      <w:r>
        <w:tab/>
      </w:r>
      <w:r w:rsidRPr="00786F9C">
        <w:rPr>
          <w:b/>
        </w:rPr>
        <w:t>min.</w:t>
      </w:r>
      <w:r>
        <w:t> </w:t>
      </w:r>
      <w:r>
        <w:rPr>
          <w:b/>
        </w:rPr>
        <w:t>12 </w:t>
      </w:r>
      <w:r w:rsidRPr="00786F9C">
        <w:rPr>
          <w:b/>
        </w:rPr>
        <w:t>cm</w:t>
      </w:r>
      <w:r>
        <w:rPr>
          <w:b/>
        </w:rPr>
        <w:t>.</w:t>
      </w:r>
    </w:p>
    <w:p w:rsidR="00F36F04" w:rsidRDefault="00F36F04" w:rsidP="00F36F04">
      <w:pPr>
        <w:pStyle w:val="Akapitzlist"/>
        <w:ind w:left="0"/>
        <w:jc w:val="both"/>
      </w:pPr>
    </w:p>
    <w:p w:rsidR="00F36F04" w:rsidRDefault="00F36F04" w:rsidP="00B8393B">
      <w:pPr>
        <w:jc w:val="both"/>
      </w:pPr>
    </w:p>
    <w:p w:rsidR="00F36F04" w:rsidRDefault="00F36F04" w:rsidP="00F36F04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Szafa niska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8</w:t>
      </w:r>
      <w:r w:rsidR="00785FB1">
        <w:rPr>
          <w:b/>
          <w:highlight w:val="yellow"/>
        </w:rPr>
        <w:t>2,5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</w:t>
      </w:r>
      <w:r w:rsidR="00785FB1">
        <w:rPr>
          <w:b/>
          <w:highlight w:val="yellow"/>
        </w:rPr>
        <w:t>,5</w:t>
      </w:r>
      <w:r w:rsidRPr="001C49E0">
        <w:rPr>
          <w:b/>
          <w:highlight w:val="yellow"/>
        </w:rPr>
        <w:t xml:space="preserve"> cm)</w:t>
      </w:r>
    </w:p>
    <w:p w:rsidR="00F36F04" w:rsidRDefault="00F36F04" w:rsidP="00F36F04">
      <w:pPr>
        <w:pStyle w:val="Akapitzlist"/>
        <w:jc w:val="both"/>
        <w:rPr>
          <w:b/>
        </w:rPr>
      </w:pPr>
    </w:p>
    <w:p w:rsidR="00F36F04" w:rsidRDefault="00F36F04" w:rsidP="00F36F04">
      <w:pPr>
        <w:pStyle w:val="Akapitzlist"/>
        <w:jc w:val="both"/>
        <w:rPr>
          <w:b/>
        </w:rPr>
      </w:pPr>
    </w:p>
    <w:p w:rsidR="00F36F04" w:rsidRDefault="00F36F04" w:rsidP="00F36F04">
      <w:pPr>
        <w:pStyle w:val="Akapitzlist"/>
        <w:jc w:val="both"/>
        <w:rPr>
          <w:b/>
          <w:bCs/>
          <w:color w:val="483E38"/>
          <w:highlight w:val="green"/>
        </w:rPr>
      </w:pPr>
      <w:r>
        <w:t xml:space="preserve">Kolor okleiny: </w:t>
      </w:r>
      <w:proofErr w:type="spellStart"/>
      <w:r w:rsidRPr="000B1D3D">
        <w:rPr>
          <w:b/>
          <w:highlight w:val="green"/>
        </w:rPr>
        <w:t>Pfleiderer</w:t>
      </w:r>
      <w:proofErr w:type="spellEnd"/>
      <w:r w:rsidRPr="000B1D3D">
        <w:rPr>
          <w:highlight w:val="green"/>
        </w:rPr>
        <w:t xml:space="preserve"> </w:t>
      </w:r>
      <w:r w:rsidRPr="000B1D3D">
        <w:rPr>
          <w:rStyle w:val="Pogrubienie"/>
          <w:bCs w:val="0"/>
          <w:color w:val="483E38"/>
          <w:highlight w:val="green"/>
        </w:rPr>
        <w:t>R37010</w:t>
      </w:r>
      <w:r w:rsidRPr="000B1D3D">
        <w:rPr>
          <w:rStyle w:val="apple-converted-space"/>
          <w:color w:val="483E38"/>
          <w:highlight w:val="green"/>
        </w:rPr>
        <w:t> </w:t>
      </w:r>
      <w:r w:rsidRPr="000B1D3D">
        <w:rPr>
          <w:b/>
          <w:bCs/>
          <w:color w:val="483E38"/>
          <w:highlight w:val="green"/>
        </w:rPr>
        <w:t xml:space="preserve">Wiąz - </w:t>
      </w:r>
      <w:proofErr w:type="spellStart"/>
      <w:r w:rsidRPr="000B1D3D">
        <w:rPr>
          <w:b/>
          <w:bCs/>
          <w:color w:val="483E38"/>
          <w:highlight w:val="green"/>
        </w:rPr>
        <w:t>Ovid</w:t>
      </w:r>
      <w:proofErr w:type="spellEnd"/>
      <w:r w:rsidRPr="000B1D3D">
        <w:rPr>
          <w:b/>
          <w:bCs/>
          <w:color w:val="483E38"/>
          <w:highlight w:val="green"/>
        </w:rPr>
        <w:t xml:space="preserve"> Cynamon lub równoważny</w:t>
      </w:r>
    </w:p>
    <w:p w:rsidR="000B1D3D" w:rsidRDefault="000B1D3D" w:rsidP="00F36F04">
      <w:pPr>
        <w:pStyle w:val="Akapitzlist"/>
        <w:jc w:val="both"/>
      </w:pPr>
    </w:p>
    <w:p w:rsidR="00B8393B" w:rsidRPr="00314385" w:rsidRDefault="00B8393B" w:rsidP="00B8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4385">
        <w:rPr>
          <w:rFonts w:ascii="Times New Roman" w:hAnsi="Times New Roman" w:cs="Times New Roman"/>
          <w:sz w:val="24"/>
          <w:szCs w:val="24"/>
        </w:rPr>
        <w:t>Parametrem równo</w:t>
      </w:r>
      <w:r>
        <w:rPr>
          <w:rFonts w:ascii="Times New Roman" w:hAnsi="Times New Roman" w:cs="Times New Roman"/>
          <w:sz w:val="24"/>
          <w:szCs w:val="24"/>
        </w:rPr>
        <w:t>ważno</w:t>
      </w:r>
      <w:r w:rsidRPr="00314385">
        <w:rPr>
          <w:rFonts w:ascii="Times New Roman" w:hAnsi="Times New Roman" w:cs="Times New Roman"/>
          <w:sz w:val="24"/>
          <w:szCs w:val="24"/>
        </w:rPr>
        <w:t xml:space="preserve">ści jest taki sam odcień płyty w porównaniu do </w:t>
      </w:r>
      <w:proofErr w:type="spellStart"/>
      <w:r w:rsidRPr="00314385">
        <w:rPr>
          <w:rFonts w:ascii="Times New Roman" w:hAnsi="Times New Roman" w:cs="Times New Roman"/>
          <w:sz w:val="24"/>
          <w:szCs w:val="24"/>
        </w:rPr>
        <w:t>Pfleiderer</w:t>
      </w:r>
      <w:proofErr w:type="spellEnd"/>
      <w:r w:rsidRPr="00314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14385">
        <w:rPr>
          <w:rStyle w:val="Pogrubienie"/>
          <w:rFonts w:ascii="Times New Roman" w:hAnsi="Times New Roman" w:cs="Times New Roman"/>
          <w:bCs w:val="0"/>
          <w:color w:val="483E38"/>
          <w:sz w:val="24"/>
          <w:szCs w:val="24"/>
        </w:rPr>
        <w:t>R37010</w:t>
      </w:r>
      <w:r w:rsidRPr="00314385">
        <w:rPr>
          <w:rStyle w:val="apple-converted-space"/>
          <w:rFonts w:ascii="Times New Roman" w:hAnsi="Times New Roman" w:cs="Times New Roman"/>
          <w:color w:val="483E38"/>
          <w:sz w:val="24"/>
          <w:szCs w:val="24"/>
        </w:rPr>
        <w:t> </w:t>
      </w:r>
      <w:r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 xml:space="preserve">Wiąz - </w:t>
      </w:r>
      <w:proofErr w:type="spellStart"/>
      <w:r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>Ovid</w:t>
      </w:r>
      <w:proofErr w:type="spellEnd"/>
      <w:r w:rsidRPr="00314385">
        <w:rPr>
          <w:rFonts w:ascii="Times New Roman" w:hAnsi="Times New Roman" w:cs="Times New Roman"/>
          <w:bCs/>
          <w:color w:val="483E38"/>
          <w:sz w:val="24"/>
          <w:szCs w:val="24"/>
        </w:rPr>
        <w:t xml:space="preserve"> Cynamon</w:t>
      </w:r>
    </w:p>
    <w:p w:rsidR="00B8393B" w:rsidRDefault="00B8393B" w:rsidP="00B8393B">
      <w:pPr>
        <w:pStyle w:val="Akapitzlist"/>
        <w:jc w:val="both"/>
      </w:pPr>
      <w:r>
        <w:t xml:space="preserve">         </w:t>
      </w:r>
      <w:r>
        <w:rPr>
          <w:noProof/>
        </w:rPr>
        <w:drawing>
          <wp:inline distT="0" distB="0" distL="0" distR="0" wp14:anchorId="0C90AD70" wp14:editId="255A4940">
            <wp:extent cx="1007942" cy="1009650"/>
            <wp:effectExtent l="0" t="0" r="1905" b="0"/>
            <wp:docPr id="6" name="Obraz 6" descr="Pfleiderer Decor R37010 Ovid Elm Cinnamon | Order a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leiderer Decor R37010 Ovid Elm Cinnamon | Order a sa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32" cy="10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</w:t>
      </w:r>
      <w:r w:rsidRPr="00314385">
        <w:rPr>
          <w:sz w:val="16"/>
          <w:szCs w:val="16"/>
        </w:rPr>
        <w:t>(grafika poglądowa)</w:t>
      </w:r>
    </w:p>
    <w:p w:rsidR="00B8393B" w:rsidRDefault="00B8393B" w:rsidP="00F36F04">
      <w:pPr>
        <w:pStyle w:val="Akapitzlist"/>
        <w:jc w:val="both"/>
      </w:pPr>
    </w:p>
    <w:p w:rsidR="00F36F04" w:rsidRDefault="00F36F04" w:rsidP="00F36F04">
      <w:pPr>
        <w:pStyle w:val="Akapitzlist"/>
        <w:jc w:val="both"/>
        <w:rPr>
          <w:b/>
        </w:rPr>
      </w:pPr>
      <w:r w:rsidRPr="007A5D7B">
        <w:rPr>
          <w:noProof/>
          <w:sz w:val="16"/>
          <w:szCs w:val="16"/>
        </w:rPr>
        <w:drawing>
          <wp:inline distT="0" distB="0" distL="0" distR="0">
            <wp:extent cx="1943100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>(rysunek poglądowy)</w:t>
      </w:r>
    </w:p>
    <w:p w:rsidR="00F36F04" w:rsidRDefault="00F36F04" w:rsidP="00F36F04">
      <w:pPr>
        <w:pStyle w:val="Akapitzlist"/>
        <w:jc w:val="both"/>
        <w:rPr>
          <w:b/>
        </w:rPr>
      </w:pPr>
    </w:p>
    <w:p w:rsidR="00F36F04" w:rsidRDefault="00F36F04" w:rsidP="00F36F04">
      <w:pPr>
        <w:pStyle w:val="Akapitzlist"/>
        <w:jc w:val="both"/>
        <w:rPr>
          <w:b/>
        </w:rPr>
      </w:pPr>
      <w:r>
        <w:t xml:space="preserve">Szafa o wymiarach: </w:t>
      </w:r>
      <w:r>
        <w:rPr>
          <w:b/>
        </w:rPr>
        <w:t xml:space="preserve">wys. 80 x szer. 80 cm x gł. 44 cm </w:t>
      </w:r>
    </w:p>
    <w:p w:rsidR="00F36F04" w:rsidRDefault="00F36F04" w:rsidP="00F36F04">
      <w:pPr>
        <w:pStyle w:val="Akapitzlist"/>
        <w:jc w:val="both"/>
        <w:rPr>
          <w:b/>
        </w:rPr>
      </w:pPr>
    </w:p>
    <w:p w:rsidR="00F36F04" w:rsidRPr="000B1D3D" w:rsidRDefault="00F36F04" w:rsidP="00F36F04">
      <w:pPr>
        <w:pStyle w:val="Akapitzlist"/>
        <w:jc w:val="both"/>
        <w:rPr>
          <w:b/>
        </w:rPr>
      </w:pPr>
      <w:r w:rsidRPr="000B1D3D">
        <w:rPr>
          <w:b/>
        </w:rPr>
        <w:t>(UWAGA: Zamawiający nie przewiduje odstępstw od wymiarów podanych powyżej.)</w:t>
      </w:r>
    </w:p>
    <w:p w:rsidR="00F36F04" w:rsidRDefault="00F36F04" w:rsidP="00F36F04">
      <w:pPr>
        <w:pStyle w:val="Akapitzlist"/>
        <w:ind w:left="0" w:firstLine="708"/>
        <w:jc w:val="both"/>
      </w:pPr>
    </w:p>
    <w:p w:rsidR="00F36F04" w:rsidRDefault="00F36F04" w:rsidP="00F36F04">
      <w:pPr>
        <w:pStyle w:val="Akapitzlist"/>
        <w:ind w:left="0" w:firstLine="708"/>
        <w:jc w:val="both"/>
      </w:pPr>
      <w:r>
        <w:t xml:space="preserve">Szafa wykonana z płyty wiórowej o klasie higieniczności E1, obustronnie </w:t>
      </w:r>
      <w:r>
        <w:tab/>
      </w:r>
      <w:proofErr w:type="spellStart"/>
      <w:r w:rsidR="00314385">
        <w:t>me</w:t>
      </w:r>
      <w:r>
        <w:t>laminowana</w:t>
      </w:r>
      <w:proofErr w:type="spellEnd"/>
      <w:r>
        <w:t xml:space="preserve">, na wszystkich widocznych krawędziach oklejona obrzeżem ABS </w:t>
      </w:r>
      <w:r>
        <w:tab/>
        <w:t xml:space="preserve">o </w:t>
      </w:r>
      <w:r w:rsidRPr="00BF10F0">
        <w:t>grubości 2 mm</w:t>
      </w:r>
      <w:r>
        <w:t xml:space="preserve">. Obrzeża w kolorze płyt szafy. Korpus szafy, drzwi frontowe oraz </w:t>
      </w:r>
      <w:r w:rsidR="000B1D3D">
        <w:tab/>
      </w:r>
      <w:r>
        <w:t xml:space="preserve">wieniec dolny </w:t>
      </w:r>
      <w:r>
        <w:tab/>
        <w:t xml:space="preserve">wykonany z płyty o grubości 18 mm. Ściana tylna szafy wykonana </w:t>
      </w:r>
      <w:r w:rsidR="000B1D3D">
        <w:tab/>
      </w:r>
      <w:r>
        <w:t>z</w:t>
      </w:r>
      <w:r w:rsidR="000B1D3D">
        <w:t> </w:t>
      </w:r>
      <w:r>
        <w:t xml:space="preserve">płyty wiórowej o grubości 8-18 mm lub płyty </w:t>
      </w:r>
      <w:proofErr w:type="spellStart"/>
      <w:r>
        <w:t>Hdf</w:t>
      </w:r>
      <w:proofErr w:type="spellEnd"/>
      <w:r>
        <w:t xml:space="preserve">. Ściana tylna szafy wpuszczana </w:t>
      </w:r>
      <w:r w:rsidR="000B1D3D">
        <w:lastRenderedPageBreak/>
        <w:tab/>
      </w:r>
      <w:r>
        <w:t xml:space="preserve">w wyfrezowane boki </w:t>
      </w:r>
      <w:r>
        <w:tab/>
        <w:t>korpusu szafy. Zamawiający nie</w:t>
      </w:r>
      <w:r w:rsidR="00C079BF">
        <w:t xml:space="preserve"> </w:t>
      </w:r>
      <w:r w:rsidRPr="00307A29">
        <w:t xml:space="preserve">dopuszcza </w:t>
      </w:r>
      <w:r>
        <w:t>tylnej ściany</w:t>
      </w:r>
      <w:r w:rsidRPr="00307A29">
        <w:t xml:space="preserve"> </w:t>
      </w:r>
      <w:r w:rsidR="000B1D3D">
        <w:tab/>
      </w:r>
      <w:r w:rsidRPr="00307A29">
        <w:t>nakładan</w:t>
      </w:r>
      <w:r>
        <w:t xml:space="preserve">ej od zewnętrznej strony korpusu. Wieniec górny wykonany z płyty o grubości </w:t>
      </w:r>
      <w:r w:rsidR="000B1D3D">
        <w:tab/>
      </w:r>
      <w:r>
        <w:t xml:space="preserve">25 mm. Korpus szafy oraz wieńce łączone ze sobą za pomocą połączeń skrętnych </w:t>
      </w:r>
      <w:r w:rsidR="00C079BF">
        <w:tab/>
      </w:r>
      <w:r>
        <w:t xml:space="preserve">umożliwiających wymianę poszczególnych </w:t>
      </w:r>
      <w:r>
        <w:tab/>
        <w:t>elementów szafy.</w:t>
      </w:r>
    </w:p>
    <w:p w:rsidR="00F36F04" w:rsidRDefault="00F36F04" w:rsidP="00F36F04">
      <w:pPr>
        <w:pStyle w:val="Akapitzlist"/>
        <w:ind w:left="0" w:firstLine="708"/>
        <w:jc w:val="both"/>
      </w:pPr>
    </w:p>
    <w:p w:rsidR="00F36F04" w:rsidRDefault="00F36F04" w:rsidP="00F36F04">
      <w:pPr>
        <w:pStyle w:val="Akapitzlist"/>
        <w:ind w:left="0"/>
        <w:jc w:val="both"/>
      </w:pPr>
      <w:r>
        <w:tab/>
        <w:t xml:space="preserve">Szafa wyposażona w 1 półkę (2 przestrzenie na segregatory). Półka wykonana z płyty </w:t>
      </w:r>
      <w:r>
        <w:tab/>
        <w:t xml:space="preserve">wiórowej o klasie higieniczności E1 i grubości 18 mm, obustronnie laminowana </w:t>
      </w:r>
      <w:r w:rsidR="00C079BF">
        <w:tab/>
      </w:r>
      <w:r>
        <w:t xml:space="preserve">z widoczną krawędzią oklejoną obrzeżem ABS w kolorze płyt szafy. </w:t>
      </w:r>
    </w:p>
    <w:p w:rsidR="00F36F04" w:rsidRDefault="00F36F04" w:rsidP="00F36F04">
      <w:pPr>
        <w:pStyle w:val="Akapitzlist"/>
        <w:ind w:left="0"/>
        <w:jc w:val="both"/>
      </w:pPr>
      <w:r>
        <w:tab/>
        <w:t xml:space="preserve">Półka montowana w korpusie w systemie zapobiegającym możliwości wypadnięcia lub </w:t>
      </w:r>
      <w:r>
        <w:tab/>
        <w:t xml:space="preserve">wyszarpnięcia półki z możliwością regulacji montażu przynajmniej w trzech pozycjach. </w:t>
      </w:r>
      <w:r>
        <w:tab/>
        <w:t xml:space="preserve">Głębokość półki min. 350 mm. </w:t>
      </w:r>
    </w:p>
    <w:p w:rsidR="00F36F04" w:rsidRDefault="00F36F04" w:rsidP="00F36F04">
      <w:pPr>
        <w:pStyle w:val="Akapitzlist"/>
        <w:ind w:left="0"/>
        <w:jc w:val="both"/>
      </w:pPr>
    </w:p>
    <w:p w:rsidR="00F36F04" w:rsidRPr="00C9381D" w:rsidRDefault="00F36F04" w:rsidP="00F36F04">
      <w:pPr>
        <w:pStyle w:val="Akapitzlist"/>
        <w:jc w:val="both"/>
      </w:pPr>
      <w:r>
        <w:t xml:space="preserve">Szafa wyposażona </w:t>
      </w:r>
      <w:r w:rsidRPr="00A54DD9">
        <w:t>w 2 zawiasy</w:t>
      </w:r>
      <w:r>
        <w:t xml:space="preserve"> na jedno skrzydło drzwiowe o kącie rozwarcia do 110</w:t>
      </w:r>
      <w:r>
        <w:rPr>
          <w:vertAlign w:val="superscript"/>
        </w:rPr>
        <w:t>o</w:t>
      </w:r>
      <w:r>
        <w:t xml:space="preserve">. Jedno skrzydło drzwiowe wyposażone w listwę </w:t>
      </w:r>
      <w:proofErr w:type="spellStart"/>
      <w:r>
        <w:t>przymykową</w:t>
      </w:r>
      <w:proofErr w:type="spellEnd"/>
      <w:r>
        <w:t xml:space="preserve">. Zamykanie drzwi szafy z zastosowaniem zamka baskwilowego, min. dwupunktowego przynajmniej z dwoma kluczami. Drzwi szafy wyposażone w mocowany na dwóch śrubach uchwyt metalowy o rozstawie </w:t>
      </w:r>
      <w:r w:rsidRPr="00786F9C">
        <w:rPr>
          <w:b/>
        </w:rPr>
        <w:t>min.</w:t>
      </w:r>
      <w:r>
        <w:t> </w:t>
      </w:r>
      <w:r>
        <w:rPr>
          <w:b/>
        </w:rPr>
        <w:t>12 </w:t>
      </w:r>
      <w:r w:rsidRPr="00786F9C">
        <w:rPr>
          <w:b/>
        </w:rPr>
        <w:t>cm</w:t>
      </w:r>
      <w:r>
        <w:rPr>
          <w:b/>
        </w:rPr>
        <w:t xml:space="preserve">. </w:t>
      </w:r>
      <w:r>
        <w:t>Szafa na cokole o wysokości 55 </w:t>
      </w:r>
      <w:r w:rsidRPr="00E74647">
        <w:t>mm (+/- 5 mm)</w:t>
      </w:r>
      <w:r>
        <w:t>. Szafa na regulowanych stopkach z możliwością regulacji poziomu od wewnątrz szafy bez potrzeby jej odsuwania lub podnoszenia w zakresie minimum + 15 mm.</w:t>
      </w:r>
    </w:p>
    <w:p w:rsidR="00F36F04" w:rsidRDefault="00F36F04" w:rsidP="00F36F04">
      <w:pPr>
        <w:pStyle w:val="Akapitzlist"/>
        <w:jc w:val="both"/>
        <w:rPr>
          <w:b/>
        </w:rPr>
      </w:pPr>
    </w:p>
    <w:p w:rsidR="00F36F04" w:rsidRDefault="00F36F04" w:rsidP="00F36F04">
      <w:pPr>
        <w:pStyle w:val="Akapitzlist"/>
        <w:jc w:val="both"/>
        <w:rPr>
          <w:b/>
        </w:rPr>
      </w:pPr>
    </w:p>
    <w:p w:rsidR="00F36F04" w:rsidRDefault="00F36F04"/>
    <w:sectPr w:rsidR="00F3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5DB0"/>
    <w:multiLevelType w:val="hybridMultilevel"/>
    <w:tmpl w:val="058C3404"/>
    <w:lvl w:ilvl="0" w:tplc="12849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04"/>
    <w:rsid w:val="000B1D3D"/>
    <w:rsid w:val="00245EB5"/>
    <w:rsid w:val="00314385"/>
    <w:rsid w:val="003843F5"/>
    <w:rsid w:val="004A641B"/>
    <w:rsid w:val="00723B91"/>
    <w:rsid w:val="00785FB1"/>
    <w:rsid w:val="00A676F6"/>
    <w:rsid w:val="00B8393B"/>
    <w:rsid w:val="00C079BF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29CC6-DD6F-43DE-B01C-E1C1F3FF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F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6F04"/>
    <w:rPr>
      <w:b/>
      <w:bCs/>
    </w:rPr>
  </w:style>
  <w:style w:type="character" w:customStyle="1" w:styleId="apple-converted-space">
    <w:name w:val="apple-converted-space"/>
    <w:basedOn w:val="Domylnaczcionkaakapitu"/>
    <w:rsid w:val="00F3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3</cp:revision>
  <dcterms:created xsi:type="dcterms:W3CDTF">2023-03-14T13:21:00Z</dcterms:created>
  <dcterms:modified xsi:type="dcterms:W3CDTF">2023-03-16T09:33:00Z</dcterms:modified>
</cp:coreProperties>
</file>