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2F6E" w14:textId="77777777" w:rsidR="004020C5" w:rsidRPr="00475975" w:rsidRDefault="004020C5" w:rsidP="0007451D">
      <w:pPr>
        <w:spacing w:line="276" w:lineRule="auto"/>
        <w:jc w:val="center"/>
        <w:rPr>
          <w:b/>
          <w:caps/>
          <w:szCs w:val="28"/>
        </w:rPr>
      </w:pPr>
      <w:r w:rsidRPr="00475975">
        <w:rPr>
          <w:b/>
          <w:caps/>
          <w:szCs w:val="28"/>
        </w:rPr>
        <w:t>specyfikacja warunków zamówienia</w:t>
      </w:r>
    </w:p>
    <w:p w14:paraId="6E4B5132" w14:textId="77777777" w:rsidR="004020C5" w:rsidRPr="00475975" w:rsidRDefault="004020C5" w:rsidP="0007451D">
      <w:pPr>
        <w:spacing w:before="480" w:after="480" w:line="276" w:lineRule="auto"/>
        <w:jc w:val="center"/>
        <w:rPr>
          <w:b/>
          <w:caps/>
        </w:rPr>
      </w:pPr>
      <w:r w:rsidRPr="00475975">
        <w:rPr>
          <w:b/>
          <w:caps/>
        </w:rPr>
        <w:t>zAMAWIAJĄCY:</w:t>
      </w:r>
    </w:p>
    <w:p w14:paraId="5A76DAE2" w14:textId="77777777" w:rsidR="004020C5" w:rsidRPr="00475975" w:rsidRDefault="00FD6C58" w:rsidP="0007451D">
      <w:pPr>
        <w:spacing w:before="40" w:line="276" w:lineRule="auto"/>
        <w:jc w:val="center"/>
        <w:rPr>
          <w:caps/>
          <w:szCs w:val="20"/>
        </w:rPr>
      </w:pPr>
      <w:r>
        <w:rPr>
          <w:caps/>
          <w:szCs w:val="20"/>
        </w:rPr>
        <w:t>Gmina Kosakowo</w:t>
      </w:r>
    </w:p>
    <w:p w14:paraId="1CB7E359" w14:textId="348F7AA1" w:rsidR="004020C5" w:rsidRPr="00475975" w:rsidRDefault="004020C5" w:rsidP="0007451D">
      <w:pPr>
        <w:spacing w:before="240" w:line="276" w:lineRule="auto"/>
        <w:jc w:val="center"/>
        <w:rPr>
          <w:szCs w:val="20"/>
        </w:rPr>
      </w:pPr>
      <w:r w:rsidRPr="00475975">
        <w:rPr>
          <w:szCs w:val="20"/>
        </w:rPr>
        <w:t xml:space="preserve">Zaprasza do złożenia oferty w postępowaniu o udzielenie zamówienia publicznego prowadzonego w trybie </w:t>
      </w:r>
      <w:r w:rsidR="00FA5DF8" w:rsidRPr="00475975">
        <w:rPr>
          <w:szCs w:val="20"/>
        </w:rPr>
        <w:t xml:space="preserve">przetargu nieograniczonego </w:t>
      </w:r>
      <w:r w:rsidR="00D138FB" w:rsidRPr="00475975">
        <w:rPr>
          <w:szCs w:val="20"/>
        </w:rPr>
        <w:t xml:space="preserve">na </w:t>
      </w:r>
      <w:r w:rsidR="00322771" w:rsidRPr="00475975">
        <w:rPr>
          <w:szCs w:val="20"/>
        </w:rPr>
        <w:t xml:space="preserve">usługi </w:t>
      </w:r>
      <w:r w:rsidRPr="00475975">
        <w:rPr>
          <w:szCs w:val="20"/>
        </w:rPr>
        <w:t>o wartości zamówienia przekraczającej prog</w:t>
      </w:r>
      <w:r w:rsidR="00FA5DF8" w:rsidRPr="00475975">
        <w:rPr>
          <w:szCs w:val="20"/>
        </w:rPr>
        <w:t>i</w:t>
      </w:r>
      <w:r w:rsidRPr="00475975">
        <w:rPr>
          <w:szCs w:val="20"/>
        </w:rPr>
        <w:t xml:space="preserve"> unijn</w:t>
      </w:r>
      <w:r w:rsidR="00FA5DF8" w:rsidRPr="00475975">
        <w:rPr>
          <w:szCs w:val="20"/>
        </w:rPr>
        <w:t>e</w:t>
      </w:r>
      <w:r w:rsidR="00D138FB" w:rsidRPr="00475975">
        <w:rPr>
          <w:szCs w:val="20"/>
        </w:rPr>
        <w:t>,</w:t>
      </w:r>
      <w:r w:rsidRPr="00475975">
        <w:rPr>
          <w:szCs w:val="20"/>
        </w:rPr>
        <w:t xml:space="preserve"> o jakich stanowi art. 3 ustawy </w:t>
      </w:r>
      <w:r w:rsidR="00475975" w:rsidRPr="00475975">
        <w:rPr>
          <w:szCs w:val="20"/>
        </w:rPr>
        <w:t>z 11.09.2019 r</w:t>
      </w:r>
      <w:r w:rsidRPr="00475975">
        <w:rPr>
          <w:szCs w:val="20"/>
        </w:rPr>
        <w:t>. - Prawo zamówień publicznych (Dz. U. z 20</w:t>
      </w:r>
      <w:r w:rsidR="002E2264">
        <w:rPr>
          <w:szCs w:val="20"/>
        </w:rPr>
        <w:t>2</w:t>
      </w:r>
      <w:r w:rsidR="00536D6E">
        <w:rPr>
          <w:szCs w:val="20"/>
        </w:rPr>
        <w:t>3</w:t>
      </w:r>
      <w:r w:rsidRPr="00475975">
        <w:rPr>
          <w:szCs w:val="20"/>
        </w:rPr>
        <w:t xml:space="preserve"> r. poz. </w:t>
      </w:r>
      <w:r w:rsidR="002E2264">
        <w:rPr>
          <w:szCs w:val="20"/>
        </w:rPr>
        <w:t>1</w:t>
      </w:r>
      <w:r w:rsidR="00536D6E">
        <w:rPr>
          <w:szCs w:val="20"/>
        </w:rPr>
        <w:t>6</w:t>
      </w:r>
      <w:r w:rsidR="00560C1D">
        <w:rPr>
          <w:szCs w:val="20"/>
        </w:rPr>
        <w:t>0</w:t>
      </w:r>
      <w:r w:rsidR="00536D6E">
        <w:rPr>
          <w:szCs w:val="20"/>
        </w:rPr>
        <w:t>5</w:t>
      </w:r>
      <w:r w:rsidRPr="00475975">
        <w:rPr>
          <w:szCs w:val="20"/>
        </w:rPr>
        <w:t>) </w:t>
      </w:r>
      <w:r w:rsidR="00475975" w:rsidRPr="00475975">
        <w:rPr>
          <w:szCs w:val="20"/>
        </w:rPr>
        <w:t>-</w:t>
      </w:r>
      <w:r w:rsidRPr="00475975">
        <w:rPr>
          <w:szCs w:val="20"/>
        </w:rPr>
        <w:t xml:space="preserve"> dalej </w:t>
      </w:r>
      <w:proofErr w:type="spellStart"/>
      <w:r w:rsidRPr="00475975">
        <w:rPr>
          <w:szCs w:val="20"/>
        </w:rPr>
        <w:t>p.z.p</w:t>
      </w:r>
      <w:proofErr w:type="spellEnd"/>
      <w:r w:rsidRPr="00475975">
        <w:rPr>
          <w:szCs w:val="20"/>
        </w:rPr>
        <w:t>. pn.</w:t>
      </w:r>
    </w:p>
    <w:p w14:paraId="17AF7254" w14:textId="09FB435E" w:rsidR="00560C1D" w:rsidRPr="00560C1D" w:rsidRDefault="00560C1D" w:rsidP="00560C1D">
      <w:pPr>
        <w:spacing w:before="480" w:line="276" w:lineRule="auto"/>
        <w:jc w:val="center"/>
        <w:rPr>
          <w:b/>
          <w:bCs/>
        </w:rPr>
      </w:pPr>
      <w:bookmarkStart w:id="0" w:name="_Hlk20749253"/>
      <w:bookmarkStart w:id="1" w:name="_Hlk20812180"/>
      <w:r w:rsidRPr="00560C1D">
        <w:rPr>
          <w:b/>
          <w:bCs/>
          <w:i/>
        </w:rPr>
        <w:t>Zimowe utrzymanie dróg gminnych, chodników, placów, parkingów urządzonych oraz chodników przy drogach powiatowych w sezonie 20</w:t>
      </w:r>
      <w:bookmarkEnd w:id="0"/>
      <w:r w:rsidRPr="00560C1D">
        <w:rPr>
          <w:b/>
          <w:bCs/>
          <w:i/>
        </w:rPr>
        <w:t>2</w:t>
      </w:r>
      <w:r w:rsidR="00536D6E">
        <w:rPr>
          <w:b/>
          <w:bCs/>
          <w:i/>
        </w:rPr>
        <w:t>3</w:t>
      </w:r>
      <w:r w:rsidRPr="00560C1D">
        <w:rPr>
          <w:b/>
          <w:bCs/>
          <w:i/>
        </w:rPr>
        <w:t>-202</w:t>
      </w:r>
      <w:r w:rsidR="00536D6E">
        <w:rPr>
          <w:b/>
          <w:bCs/>
          <w:i/>
        </w:rPr>
        <w:t>4</w:t>
      </w:r>
    </w:p>
    <w:bookmarkEnd w:id="1"/>
    <w:p w14:paraId="018CC1B9" w14:textId="77777777" w:rsidR="00AA7BED" w:rsidRPr="00535E05" w:rsidRDefault="00AA7BED" w:rsidP="0007451D">
      <w:pPr>
        <w:spacing w:before="480" w:line="276" w:lineRule="auto"/>
        <w:jc w:val="center"/>
        <w:rPr>
          <w:bCs/>
          <w:szCs w:val="20"/>
        </w:rPr>
      </w:pPr>
      <w:r w:rsidRPr="00535E05">
        <w:rPr>
          <w:bCs/>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535E05">
          <w:rPr>
            <w:rStyle w:val="Hipercze"/>
            <w:bCs/>
            <w:color w:val="auto"/>
            <w:szCs w:val="20"/>
          </w:rPr>
          <w:t>www.platformazakupowa</w:t>
        </w:r>
      </w:hyperlink>
      <w:r w:rsidRPr="00535E05">
        <w:rPr>
          <w:bCs/>
          <w:szCs w:val="20"/>
        </w:rPr>
        <w:t>.pl</w:t>
      </w:r>
    </w:p>
    <w:p w14:paraId="0FF08378" w14:textId="46122CD1" w:rsidR="004020C5" w:rsidRPr="002E2264" w:rsidRDefault="004020C5" w:rsidP="0007451D">
      <w:pPr>
        <w:spacing w:before="480" w:line="276" w:lineRule="auto"/>
        <w:jc w:val="center"/>
        <w:rPr>
          <w:caps/>
          <w:szCs w:val="20"/>
        </w:rPr>
      </w:pPr>
      <w:r w:rsidRPr="00475975">
        <w:rPr>
          <w:szCs w:val="20"/>
        </w:rPr>
        <w:t xml:space="preserve">Nr postępowania </w:t>
      </w:r>
      <w:r w:rsidR="00AA20DD" w:rsidRPr="002E2264">
        <w:rPr>
          <w:szCs w:val="20"/>
        </w:rPr>
        <w:t>ZP.271.</w:t>
      </w:r>
      <w:r w:rsidR="00536D6E">
        <w:rPr>
          <w:szCs w:val="20"/>
        </w:rPr>
        <w:t>2</w:t>
      </w:r>
      <w:r w:rsidR="00DB78A0">
        <w:rPr>
          <w:szCs w:val="20"/>
        </w:rPr>
        <w:t>9</w:t>
      </w:r>
      <w:r w:rsidR="00AA20DD" w:rsidRPr="002E2264">
        <w:rPr>
          <w:szCs w:val="20"/>
        </w:rPr>
        <w:t>.202</w:t>
      </w:r>
      <w:r w:rsidR="00DB78A0">
        <w:rPr>
          <w:szCs w:val="20"/>
        </w:rPr>
        <w:t>3</w:t>
      </w:r>
    </w:p>
    <w:p w14:paraId="18F03AFC" w14:textId="77777777" w:rsidR="00215ED7" w:rsidRDefault="00215ED7" w:rsidP="0007451D">
      <w:pPr>
        <w:pStyle w:val="Tytu"/>
        <w:spacing w:before="480" w:after="480" w:line="276" w:lineRule="auto"/>
        <w:rPr>
          <w:rFonts w:ascii="Times New Roman" w:hAnsi="Times New Roman"/>
          <w:caps/>
          <w:sz w:val="24"/>
        </w:rPr>
      </w:pPr>
    </w:p>
    <w:p w14:paraId="531390DA" w14:textId="77777777" w:rsidR="00215ED7" w:rsidRDefault="00215ED7" w:rsidP="0007451D">
      <w:pPr>
        <w:pStyle w:val="Tytu"/>
        <w:spacing w:before="480" w:after="480" w:line="276" w:lineRule="auto"/>
        <w:rPr>
          <w:rFonts w:ascii="Times New Roman" w:hAnsi="Times New Roman"/>
          <w:caps/>
          <w:sz w:val="24"/>
        </w:rPr>
      </w:pPr>
    </w:p>
    <w:p w14:paraId="30A8DF57" w14:textId="443B0DF4" w:rsidR="004020C5" w:rsidRDefault="00AA7BED" w:rsidP="0007451D">
      <w:pPr>
        <w:pStyle w:val="Tytu"/>
        <w:spacing w:before="480" w:after="480" w:line="276" w:lineRule="auto"/>
        <w:rPr>
          <w:rFonts w:ascii="Times New Roman" w:hAnsi="Times New Roman"/>
          <w:caps/>
          <w:sz w:val="24"/>
        </w:rPr>
      </w:pPr>
      <w:r>
        <w:rPr>
          <w:rFonts w:ascii="Times New Roman" w:hAnsi="Times New Roman"/>
          <w:caps/>
          <w:sz w:val="24"/>
        </w:rPr>
        <w:t>Kosakowo</w:t>
      </w:r>
      <w:r w:rsidR="003C0E79">
        <w:rPr>
          <w:rFonts w:ascii="Times New Roman" w:hAnsi="Times New Roman"/>
          <w:caps/>
          <w:sz w:val="24"/>
        </w:rPr>
        <w:t xml:space="preserve"> </w:t>
      </w:r>
      <w:r>
        <w:rPr>
          <w:rFonts w:ascii="Times New Roman" w:hAnsi="Times New Roman"/>
          <w:caps/>
          <w:sz w:val="24"/>
        </w:rPr>
        <w:t xml:space="preserve"> </w:t>
      </w:r>
      <w:r w:rsidR="00DB78A0">
        <w:rPr>
          <w:rFonts w:ascii="Times New Roman" w:hAnsi="Times New Roman"/>
          <w:caps/>
          <w:sz w:val="24"/>
        </w:rPr>
        <w:t>wrzesi</w:t>
      </w:r>
      <w:r w:rsidR="00560C1D">
        <w:rPr>
          <w:rFonts w:ascii="Times New Roman" w:hAnsi="Times New Roman"/>
          <w:caps/>
          <w:sz w:val="24"/>
        </w:rPr>
        <w:t>eń</w:t>
      </w:r>
      <w:r w:rsidR="00AA20DD">
        <w:rPr>
          <w:rFonts w:ascii="Times New Roman" w:hAnsi="Times New Roman"/>
          <w:caps/>
          <w:sz w:val="24"/>
        </w:rPr>
        <w:t xml:space="preserve">  202</w:t>
      </w:r>
      <w:r w:rsidR="00DB78A0">
        <w:rPr>
          <w:rFonts w:ascii="Times New Roman" w:hAnsi="Times New Roman"/>
          <w:caps/>
          <w:sz w:val="24"/>
        </w:rPr>
        <w:t>3</w:t>
      </w:r>
    </w:p>
    <w:p w14:paraId="598CCA32" w14:textId="77777777" w:rsidR="00215ED7" w:rsidRDefault="00215ED7" w:rsidP="0007451D">
      <w:pPr>
        <w:tabs>
          <w:tab w:val="num" w:pos="0"/>
        </w:tabs>
        <w:suppressAutoHyphens/>
        <w:spacing w:after="40" w:line="276" w:lineRule="auto"/>
        <w:ind w:left="709" w:hanging="709"/>
        <w:jc w:val="right"/>
        <w:rPr>
          <w:rFonts w:ascii="Arial" w:hAnsi="Arial" w:cs="Arial"/>
          <w:b/>
          <w:sz w:val="20"/>
          <w:szCs w:val="20"/>
        </w:rPr>
      </w:pPr>
      <w:r>
        <w:rPr>
          <w:rFonts w:ascii="Arial" w:hAnsi="Arial" w:cs="Arial"/>
          <w:b/>
          <w:sz w:val="20"/>
          <w:szCs w:val="20"/>
        </w:rPr>
        <w:t>Zatwierdzam:</w:t>
      </w:r>
    </w:p>
    <w:p w14:paraId="0935C5D8" w14:textId="40175BA5" w:rsidR="00215ED7" w:rsidRDefault="00DB78A0" w:rsidP="0007451D">
      <w:pPr>
        <w:tabs>
          <w:tab w:val="num" w:pos="0"/>
        </w:tabs>
        <w:suppressAutoHyphens/>
        <w:spacing w:after="40" w:line="276" w:lineRule="auto"/>
        <w:ind w:left="709" w:hanging="709"/>
        <w:jc w:val="right"/>
        <w:rPr>
          <w:rFonts w:ascii="Arial" w:hAnsi="Arial" w:cs="Arial"/>
          <w:sz w:val="20"/>
          <w:szCs w:val="20"/>
        </w:rPr>
      </w:pPr>
      <w:r>
        <w:rPr>
          <w:rFonts w:ascii="Arial" w:hAnsi="Arial" w:cs="Arial"/>
          <w:sz w:val="20"/>
          <w:szCs w:val="20"/>
        </w:rPr>
        <w:t>Ewelina Paszke</w:t>
      </w:r>
    </w:p>
    <w:p w14:paraId="6EF3B599" w14:textId="572B3AA1" w:rsidR="007B7462" w:rsidRDefault="00081785" w:rsidP="0007451D">
      <w:pPr>
        <w:tabs>
          <w:tab w:val="num" w:pos="0"/>
        </w:tabs>
        <w:suppressAutoHyphens/>
        <w:spacing w:after="40" w:line="276" w:lineRule="auto"/>
        <w:ind w:left="709" w:hanging="709"/>
        <w:jc w:val="right"/>
        <w:rPr>
          <w:szCs w:val="20"/>
        </w:rPr>
      </w:pPr>
      <w:r>
        <w:rPr>
          <w:rFonts w:ascii="Arial" w:hAnsi="Arial" w:cs="Arial"/>
          <w:sz w:val="20"/>
          <w:szCs w:val="20"/>
        </w:rPr>
        <w:t>Sekretarz Gminy Kosakowo</w:t>
      </w:r>
      <w:r w:rsidR="004E2FF8" w:rsidRPr="00475975">
        <w:rPr>
          <w:szCs w:val="20"/>
        </w:rPr>
        <w:br w:type="page"/>
      </w:r>
    </w:p>
    <w:p w14:paraId="168AAF63" w14:textId="77777777" w:rsidR="00BD11A4"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pPr>
      <w:r w:rsidRPr="00475975">
        <w:rPr>
          <w:b/>
        </w:rPr>
        <w:lastRenderedPageBreak/>
        <w:t>I.</w:t>
      </w:r>
      <w:r w:rsidRPr="00475975">
        <w:rPr>
          <w:b/>
        </w:rPr>
        <w:tab/>
      </w:r>
      <w:r w:rsidR="00927FE7" w:rsidRPr="00475975">
        <w:rPr>
          <w:b/>
          <w:bCs/>
          <w:kern w:val="32"/>
        </w:rPr>
        <w:t>NAZWA ORAZ ADRES ZAMAWIAJĄCEGO</w:t>
      </w:r>
    </w:p>
    <w:p w14:paraId="617725BB" w14:textId="77777777" w:rsidR="00105EB7" w:rsidRDefault="00105EB7" w:rsidP="0007451D">
      <w:pPr>
        <w:spacing w:line="276" w:lineRule="auto"/>
        <w:ind w:left="284" w:hanging="284"/>
        <w:jc w:val="both"/>
        <w:rPr>
          <w:rFonts w:ascii="Arial" w:hAnsi="Arial" w:cs="Arial"/>
          <w:caps/>
          <w:sz w:val="20"/>
          <w:szCs w:val="20"/>
        </w:rPr>
      </w:pPr>
    </w:p>
    <w:p w14:paraId="32EF5CB0" w14:textId="4C6F111B" w:rsidR="00105EB7" w:rsidRPr="00081785" w:rsidRDefault="009045C3" w:rsidP="0007451D">
      <w:pPr>
        <w:spacing w:line="276" w:lineRule="auto"/>
        <w:ind w:left="284" w:hanging="284"/>
        <w:jc w:val="both"/>
        <w:rPr>
          <w:rFonts w:ascii="Arial" w:hAnsi="Arial" w:cs="Arial"/>
          <w:caps/>
        </w:rPr>
      </w:pPr>
      <w:r w:rsidRPr="00081785">
        <w:rPr>
          <w:rFonts w:ascii="Arial" w:hAnsi="Arial" w:cs="Arial"/>
          <w:caps/>
        </w:rPr>
        <w:t xml:space="preserve">    </w:t>
      </w:r>
      <w:r w:rsidR="00081785" w:rsidRPr="00081785">
        <w:rPr>
          <w:rFonts w:ascii="Arial" w:hAnsi="Arial" w:cs="Arial"/>
          <w:caps/>
        </w:rPr>
        <w:t>G</w:t>
      </w:r>
      <w:r w:rsidRPr="00081785">
        <w:rPr>
          <w:rFonts w:ascii="Arial" w:hAnsi="Arial" w:cs="Arial"/>
          <w:caps/>
        </w:rPr>
        <w:t>M</w:t>
      </w:r>
      <w:r w:rsidR="00105EB7" w:rsidRPr="00081785">
        <w:rPr>
          <w:rFonts w:ascii="Arial" w:hAnsi="Arial" w:cs="Arial"/>
          <w:caps/>
        </w:rPr>
        <w:t>ina kosakowo</w:t>
      </w:r>
    </w:p>
    <w:p w14:paraId="23C3990A" w14:textId="09A57DB1" w:rsidR="00105EB7" w:rsidRPr="00081785" w:rsidRDefault="00105EB7" w:rsidP="0007451D">
      <w:pPr>
        <w:spacing w:line="276" w:lineRule="auto"/>
        <w:ind w:left="284" w:hanging="284"/>
        <w:jc w:val="both"/>
        <w:rPr>
          <w:rFonts w:ascii="Arial" w:hAnsi="Arial" w:cs="Arial"/>
          <w:caps/>
        </w:rPr>
      </w:pPr>
      <w:r w:rsidRPr="00081785">
        <w:rPr>
          <w:rFonts w:ascii="Arial" w:hAnsi="Arial" w:cs="Arial"/>
          <w:caps/>
        </w:rPr>
        <w:t xml:space="preserve">   </w:t>
      </w:r>
      <w:r w:rsidR="00081785" w:rsidRPr="00081785">
        <w:rPr>
          <w:rFonts w:ascii="Arial" w:hAnsi="Arial" w:cs="Arial"/>
          <w:caps/>
        </w:rPr>
        <w:t xml:space="preserve"> </w:t>
      </w:r>
      <w:r w:rsidRPr="00081785">
        <w:rPr>
          <w:rFonts w:ascii="Arial" w:hAnsi="Arial" w:cs="Arial"/>
          <w:caps/>
        </w:rPr>
        <w:t>ul. Żeromskiego 69</w:t>
      </w:r>
    </w:p>
    <w:p w14:paraId="21D2EAF4" w14:textId="77777777" w:rsidR="00105EB7" w:rsidRPr="00081785" w:rsidRDefault="00105EB7" w:rsidP="0007451D">
      <w:pPr>
        <w:tabs>
          <w:tab w:val="left" w:pos="540"/>
        </w:tabs>
        <w:spacing w:line="276" w:lineRule="auto"/>
        <w:ind w:left="284"/>
        <w:jc w:val="both"/>
        <w:rPr>
          <w:rFonts w:ascii="Arial" w:hAnsi="Arial" w:cs="Arial"/>
          <w:caps/>
        </w:rPr>
      </w:pPr>
      <w:r w:rsidRPr="00081785">
        <w:rPr>
          <w:rFonts w:ascii="Arial" w:hAnsi="Arial" w:cs="Arial"/>
          <w:caps/>
        </w:rPr>
        <w:t>Tel.: 58 6604344</w:t>
      </w:r>
    </w:p>
    <w:p w14:paraId="338C4FB5" w14:textId="77777777" w:rsidR="00105EB7" w:rsidRPr="00081785" w:rsidRDefault="00105EB7" w:rsidP="0007451D">
      <w:pPr>
        <w:tabs>
          <w:tab w:val="left" w:pos="540"/>
        </w:tabs>
        <w:spacing w:line="276" w:lineRule="auto"/>
        <w:ind w:left="284"/>
        <w:jc w:val="both"/>
        <w:rPr>
          <w:rFonts w:ascii="Arial" w:hAnsi="Arial" w:cs="Arial"/>
          <w:caps/>
        </w:rPr>
      </w:pPr>
      <w:r w:rsidRPr="00081785">
        <w:rPr>
          <w:rFonts w:ascii="Arial" w:hAnsi="Arial" w:cs="Arial"/>
          <w:caps/>
        </w:rPr>
        <w:t>NIP: 587 15 69 970</w:t>
      </w:r>
    </w:p>
    <w:p w14:paraId="28DAAE05" w14:textId="77777777" w:rsidR="00105EB7" w:rsidRPr="00081785" w:rsidRDefault="00105EB7" w:rsidP="0007451D">
      <w:pPr>
        <w:tabs>
          <w:tab w:val="left" w:pos="540"/>
        </w:tabs>
        <w:spacing w:line="276" w:lineRule="auto"/>
        <w:ind w:left="284"/>
        <w:jc w:val="both"/>
        <w:rPr>
          <w:rFonts w:ascii="Arial" w:hAnsi="Arial" w:cs="Arial"/>
          <w:caps/>
        </w:rPr>
      </w:pPr>
      <w:r w:rsidRPr="00081785">
        <w:rPr>
          <w:rFonts w:ascii="Arial" w:hAnsi="Arial" w:cs="Arial"/>
          <w:caps/>
        </w:rPr>
        <w:t xml:space="preserve">Adres e-mail: </w:t>
      </w:r>
      <w:hyperlink r:id="rId9" w:history="1">
        <w:r w:rsidRPr="00081785">
          <w:rPr>
            <w:rStyle w:val="Hipercze"/>
            <w:rFonts w:ascii="Arial" w:hAnsi="Arial" w:cs="Arial"/>
            <w:caps/>
          </w:rPr>
          <w:t>zamowienia@kosakowo.pl</w:t>
        </w:r>
      </w:hyperlink>
    </w:p>
    <w:p w14:paraId="6852B26E" w14:textId="77777777" w:rsidR="00706713" w:rsidRPr="00081785" w:rsidRDefault="00E400D3" w:rsidP="0007451D">
      <w:pPr>
        <w:tabs>
          <w:tab w:val="left" w:pos="540"/>
        </w:tabs>
        <w:spacing w:line="276" w:lineRule="auto"/>
        <w:ind w:left="284"/>
        <w:jc w:val="both"/>
        <w:rPr>
          <w:rFonts w:ascii="Arial" w:hAnsi="Arial" w:cs="Arial"/>
        </w:rPr>
      </w:pPr>
      <w:hyperlink r:id="rId10" w:history="1">
        <w:r w:rsidR="00706713" w:rsidRPr="00081785">
          <w:rPr>
            <w:rStyle w:val="Hipercze"/>
            <w:rFonts w:ascii="Arial" w:hAnsi="Arial" w:cs="Arial"/>
          </w:rPr>
          <w:t>platformazakupowa.pl</w:t>
        </w:r>
      </w:hyperlink>
      <w:r w:rsidR="00706713" w:rsidRPr="00081785">
        <w:rPr>
          <w:rFonts w:ascii="Arial" w:hAnsi="Arial" w:cs="Arial"/>
        </w:rPr>
        <w:t xml:space="preserve"> </w:t>
      </w:r>
    </w:p>
    <w:p w14:paraId="47942424" w14:textId="77777777" w:rsidR="00706713" w:rsidRPr="00081785" w:rsidRDefault="00706713" w:rsidP="0007451D">
      <w:pPr>
        <w:tabs>
          <w:tab w:val="left" w:pos="540"/>
        </w:tabs>
        <w:spacing w:line="276" w:lineRule="auto"/>
        <w:ind w:left="720" w:hanging="436"/>
        <w:jc w:val="both"/>
        <w:rPr>
          <w:rFonts w:ascii="Arial" w:hAnsi="Arial" w:cs="Arial"/>
        </w:rPr>
      </w:pPr>
      <w:r w:rsidRPr="00081785">
        <w:rPr>
          <w:rFonts w:ascii="Arial" w:hAnsi="Arial" w:cs="Arial"/>
        </w:rPr>
        <w:t xml:space="preserve">pod adresem: </w:t>
      </w:r>
      <w:hyperlink r:id="rId11" w:history="1">
        <w:r w:rsidRPr="00081785">
          <w:rPr>
            <w:rStyle w:val="Hipercze"/>
            <w:rFonts w:ascii="Arial" w:hAnsi="Arial" w:cs="Arial"/>
          </w:rPr>
          <w:t>https://www.platformazakupowa.pl/pn/gmina_kosakowo</w:t>
        </w:r>
      </w:hyperlink>
    </w:p>
    <w:p w14:paraId="193B4E6D" w14:textId="77777777" w:rsidR="00706713" w:rsidRPr="00081785" w:rsidRDefault="00706713" w:rsidP="0007451D">
      <w:pPr>
        <w:tabs>
          <w:tab w:val="left" w:pos="540"/>
        </w:tabs>
        <w:spacing w:line="276" w:lineRule="auto"/>
        <w:ind w:left="284"/>
        <w:jc w:val="both"/>
        <w:rPr>
          <w:rFonts w:ascii="Arial" w:hAnsi="Arial" w:cs="Arial"/>
        </w:rPr>
      </w:pPr>
      <w:r w:rsidRPr="00081785">
        <w:rPr>
          <w:rFonts w:ascii="Arial" w:hAnsi="Arial" w:cs="Arial"/>
        </w:rPr>
        <w:t xml:space="preserve">Godziny pracy: </w:t>
      </w:r>
      <w:r w:rsidRPr="00081785">
        <w:rPr>
          <w:rFonts w:ascii="Arial" w:hAnsi="Arial" w:cs="Arial"/>
          <w:caps/>
        </w:rPr>
        <w:t xml:space="preserve">08:00 – 15:00 </w:t>
      </w:r>
      <w:r w:rsidRPr="00081785">
        <w:rPr>
          <w:rFonts w:ascii="Arial" w:hAnsi="Arial" w:cs="Arial"/>
        </w:rPr>
        <w:t>od poniedziałku do piątku.</w:t>
      </w:r>
    </w:p>
    <w:p w14:paraId="133C5ACE" w14:textId="77777777" w:rsidR="000C0592"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II.</w:t>
      </w:r>
      <w:r w:rsidRPr="00475975">
        <w:rPr>
          <w:b/>
        </w:rPr>
        <w:tab/>
      </w:r>
      <w:r w:rsidR="000C0592" w:rsidRPr="00475975">
        <w:rPr>
          <w:b/>
        </w:rPr>
        <w:t>OCHRONA DANYCH OSOBOWYCH</w:t>
      </w:r>
    </w:p>
    <w:p w14:paraId="6EDFF6D4" w14:textId="77777777" w:rsidR="00A1354C" w:rsidRPr="00A1354C" w:rsidRDefault="00475975" w:rsidP="0007451D">
      <w:pPr>
        <w:numPr>
          <w:ilvl w:val="0"/>
          <w:numId w:val="16"/>
        </w:numPr>
        <w:tabs>
          <w:tab w:val="left" w:pos="284"/>
        </w:tabs>
        <w:spacing w:line="276" w:lineRule="auto"/>
        <w:ind w:left="0" w:firstLine="0"/>
        <w:contextualSpacing/>
        <w:jc w:val="both"/>
        <w:rPr>
          <w:rFonts w:ascii="Arial" w:eastAsia="Times New Roman" w:hAnsi="Arial" w:cs="Arial"/>
          <w:sz w:val="20"/>
          <w:szCs w:val="20"/>
        </w:rPr>
      </w:pPr>
      <w:r w:rsidRPr="00475975">
        <w:rPr>
          <w:b/>
        </w:rPr>
        <w:t>1.</w:t>
      </w:r>
      <w:r w:rsidRPr="00475975">
        <w:rPr>
          <w:b/>
        </w:rPr>
        <w:tab/>
      </w:r>
      <w:r w:rsidR="00A1354C" w:rsidRPr="00A1354C">
        <w:rPr>
          <w:rFonts w:ascii="Arial" w:eastAsia="Times New Roman"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210D205F" w14:textId="77777777" w:rsidR="00A1354C" w:rsidRPr="00A1354C" w:rsidRDefault="00A1354C" w:rsidP="0007451D">
      <w:pPr>
        <w:numPr>
          <w:ilvl w:val="0"/>
          <w:numId w:val="16"/>
        </w:numPr>
        <w:tabs>
          <w:tab w:val="left" w:pos="142"/>
          <w:tab w:val="left" w:pos="284"/>
          <w:tab w:val="num"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administratorem Pani/Pana danych osobowych jest Gmina Kosakowo, 81-198 Kosakowo, ul. Żeromskiego 69;</w:t>
      </w:r>
    </w:p>
    <w:p w14:paraId="0F9FB202" w14:textId="77777777" w:rsidR="00A1354C" w:rsidRPr="00A1354C" w:rsidRDefault="00A1354C" w:rsidP="0007451D">
      <w:pPr>
        <w:numPr>
          <w:ilvl w:val="0"/>
          <w:numId w:val="16"/>
        </w:numPr>
        <w:tabs>
          <w:tab w:val="left" w:pos="284"/>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administrator wyznaczył Inspektora Danych Osobowych Pana</w:t>
      </w:r>
      <w:r w:rsidRPr="00A1354C">
        <w:rPr>
          <w:rFonts w:eastAsia="Times New Roman"/>
          <w:szCs w:val="20"/>
        </w:rPr>
        <w:t xml:space="preserve"> </w:t>
      </w:r>
      <w:r w:rsidRPr="00A1354C">
        <w:rPr>
          <w:rFonts w:ascii="Arial" w:eastAsia="Times New Roman" w:hAnsi="Arial" w:cs="Arial"/>
          <w:sz w:val="20"/>
          <w:szCs w:val="20"/>
        </w:rPr>
        <w:t>Witolda Wiśniewskiego, z którym można się kontaktować pod adresem e-mail:</w:t>
      </w:r>
      <w:bookmarkStart w:id="2" w:name="_Hlk83930767"/>
      <w:r w:rsidRPr="00A1354C">
        <w:rPr>
          <w:rFonts w:ascii="Arial" w:eastAsia="Times New Roman" w:hAnsi="Arial" w:cs="Arial"/>
          <w:sz w:val="20"/>
          <w:szCs w:val="20"/>
        </w:rPr>
        <w:t xml:space="preserve"> inspektor@cbi24.pl</w:t>
      </w:r>
      <w:bookmarkEnd w:id="2"/>
      <w:r w:rsidRPr="00A1354C">
        <w:rPr>
          <w:rFonts w:ascii="Arial" w:eastAsia="Times New Roman" w:hAnsi="Arial" w:cs="Arial"/>
          <w:sz w:val="20"/>
          <w:szCs w:val="20"/>
        </w:rPr>
        <w:t>:,tel: + 48 533-667-100</w:t>
      </w:r>
    </w:p>
    <w:p w14:paraId="7C7CB3DD" w14:textId="77777777" w:rsidR="00A1354C" w:rsidRPr="00A1354C" w:rsidRDefault="00A1354C" w:rsidP="0007451D">
      <w:pPr>
        <w:numPr>
          <w:ilvl w:val="0"/>
          <w:numId w:val="16"/>
        </w:numPr>
        <w:tabs>
          <w:tab w:val="left" w:pos="284"/>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Pani/Pana dane osobowe przetwarzane będą na podstawie art. 6 ust. 1 lit. c RODO w celu związanym z przedmiotowym postępowaniem o udzielenie zamówienia publicznego, prowadzonym w trybie przetargu nieograniczonego.</w:t>
      </w:r>
    </w:p>
    <w:p w14:paraId="570D2DE1" w14:textId="77777777" w:rsidR="00A1354C" w:rsidRPr="00A1354C" w:rsidRDefault="00A1354C" w:rsidP="0007451D">
      <w:pPr>
        <w:numPr>
          <w:ilvl w:val="0"/>
          <w:numId w:val="16"/>
        </w:numPr>
        <w:tabs>
          <w:tab w:val="left" w:pos="284"/>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odbiorcami Pani/Pana danych osobowych będą osoby lub podmioty, którym udostępniona zostanie dokumentacja postępowania w oparciu o art. 74 ustawy P.Z.P.</w:t>
      </w:r>
    </w:p>
    <w:p w14:paraId="2FA5EFAC" w14:textId="77777777" w:rsidR="00A1354C" w:rsidRPr="00A1354C" w:rsidRDefault="00A1354C" w:rsidP="0007451D">
      <w:pPr>
        <w:numPr>
          <w:ilvl w:val="0"/>
          <w:numId w:val="16"/>
        </w:numPr>
        <w:tabs>
          <w:tab w:val="left" w:pos="284"/>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0BE878A6" w14:textId="77777777" w:rsidR="00A1354C" w:rsidRPr="00A1354C" w:rsidRDefault="00A1354C" w:rsidP="0007451D">
      <w:pPr>
        <w:numPr>
          <w:ilvl w:val="0"/>
          <w:numId w:val="16"/>
        </w:numPr>
        <w:tabs>
          <w:tab w:val="left" w:pos="284"/>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70691FA4" w14:textId="77777777" w:rsidR="00A1354C" w:rsidRPr="00A1354C" w:rsidRDefault="00A1354C" w:rsidP="0007451D">
      <w:pPr>
        <w:numPr>
          <w:ilvl w:val="0"/>
          <w:numId w:val="16"/>
        </w:numPr>
        <w:tabs>
          <w:tab w:val="left" w:pos="284"/>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w odniesieniu do Pani/Pana danych osobowych decyzje nie będą podejmowane w sposób zautomatyzowany, stosownie do art. 22 RODO.</w:t>
      </w:r>
    </w:p>
    <w:p w14:paraId="0BEFBE48" w14:textId="77777777" w:rsidR="00A1354C" w:rsidRPr="00A1354C" w:rsidRDefault="00A1354C" w:rsidP="0007451D">
      <w:pPr>
        <w:numPr>
          <w:ilvl w:val="0"/>
          <w:numId w:val="16"/>
        </w:numPr>
        <w:tabs>
          <w:tab w:val="left" w:pos="284"/>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 xml:space="preserve"> posiada Pani/Pan:</w:t>
      </w:r>
    </w:p>
    <w:p w14:paraId="0763929F" w14:textId="77777777" w:rsidR="00A1354C" w:rsidRPr="00A1354C" w:rsidRDefault="00A1354C" w:rsidP="0007451D">
      <w:pPr>
        <w:numPr>
          <w:ilvl w:val="0"/>
          <w:numId w:val="16"/>
        </w:numPr>
        <w:tabs>
          <w:tab w:val="left" w:pos="284"/>
          <w:tab w:val="num"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FC95A9" w14:textId="77777777" w:rsidR="00A1354C" w:rsidRPr="00A1354C" w:rsidRDefault="00A1354C" w:rsidP="0007451D">
      <w:pPr>
        <w:numPr>
          <w:ilvl w:val="0"/>
          <w:numId w:val="16"/>
        </w:numPr>
        <w:tabs>
          <w:tab w:val="left" w:pos="284"/>
          <w:tab w:val="num"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na podstawie art. 16 RODO prawo do sprostowania Pani/Pana danych osobowych (</w:t>
      </w:r>
      <w:r w:rsidRPr="00A1354C">
        <w:rPr>
          <w:rFonts w:ascii="Arial" w:eastAsia="Times New Roman"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1354C">
        <w:rPr>
          <w:rFonts w:ascii="Arial" w:eastAsia="Times New Roman" w:hAnsi="Arial" w:cs="Arial"/>
          <w:sz w:val="20"/>
          <w:szCs w:val="20"/>
        </w:rPr>
        <w:t>);</w:t>
      </w:r>
    </w:p>
    <w:p w14:paraId="22063B34" w14:textId="77777777" w:rsidR="00A1354C" w:rsidRPr="00A1354C" w:rsidRDefault="00A1354C" w:rsidP="0007451D">
      <w:pPr>
        <w:numPr>
          <w:ilvl w:val="0"/>
          <w:numId w:val="16"/>
        </w:numPr>
        <w:tabs>
          <w:tab w:val="left" w:pos="284"/>
          <w:tab w:val="left"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1354C">
        <w:rPr>
          <w:rFonts w:ascii="Arial" w:eastAsia="Times New Roman" w:hAnsi="Arial" w:cs="Arial"/>
          <w:i/>
          <w:sz w:val="20"/>
          <w:szCs w:val="20"/>
        </w:rPr>
        <w:t xml:space="preserve">prawo do ograniczenia przetwarzania nie ma zastosowania w odniesieniu do przechowywania, w celu zapewnienia korzystania </w:t>
      </w:r>
      <w:r w:rsidRPr="00A1354C">
        <w:rPr>
          <w:rFonts w:ascii="Arial" w:eastAsia="Times New Roman" w:hAnsi="Arial" w:cs="Arial"/>
          <w:i/>
          <w:sz w:val="20"/>
          <w:szCs w:val="20"/>
        </w:rPr>
        <w:lastRenderedPageBreak/>
        <w:t>ze środków ochrony prawnej lub w celu ochrony praw innej osoby fizycznej lub prawnej, lub z uwagi na ważne względy interesu publicznego Unii Europejskiej lub państwa członkowskiego</w:t>
      </w:r>
      <w:r w:rsidRPr="00A1354C">
        <w:rPr>
          <w:rFonts w:ascii="Arial" w:eastAsia="Times New Roman" w:hAnsi="Arial" w:cs="Arial"/>
          <w:sz w:val="20"/>
          <w:szCs w:val="20"/>
        </w:rPr>
        <w:t>);</w:t>
      </w:r>
    </w:p>
    <w:p w14:paraId="641A0651" w14:textId="77777777" w:rsidR="00A1354C" w:rsidRPr="00A1354C" w:rsidRDefault="00A1354C" w:rsidP="0007451D">
      <w:pPr>
        <w:numPr>
          <w:ilvl w:val="0"/>
          <w:numId w:val="16"/>
        </w:numPr>
        <w:tabs>
          <w:tab w:val="left" w:pos="284"/>
          <w:tab w:val="left"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 xml:space="preserve">prawo do wniesienia skargi do Prezesa Urzędu Ochrony Danych Osobowych, gdy uzna Pani/Pan, że przetwarzanie danych osobowych Pani/Pana dotyczących narusza przepisy RODO; </w:t>
      </w:r>
      <w:r w:rsidRPr="00A1354C">
        <w:rPr>
          <w:rFonts w:ascii="Arial" w:eastAsia="Times New Roman" w:hAnsi="Arial" w:cs="Arial"/>
          <w:i/>
          <w:sz w:val="20"/>
          <w:szCs w:val="20"/>
        </w:rPr>
        <w:t xml:space="preserve"> </w:t>
      </w:r>
    </w:p>
    <w:p w14:paraId="557135C1" w14:textId="77777777" w:rsidR="00A1354C" w:rsidRPr="00A1354C" w:rsidRDefault="00A1354C" w:rsidP="0007451D">
      <w:pPr>
        <w:numPr>
          <w:ilvl w:val="0"/>
          <w:numId w:val="16"/>
        </w:numPr>
        <w:tabs>
          <w:tab w:val="left" w:pos="284"/>
          <w:tab w:val="left"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nie przysługuje Pani/Panu:</w:t>
      </w:r>
    </w:p>
    <w:p w14:paraId="73280F44" w14:textId="77777777" w:rsidR="00A1354C" w:rsidRPr="00A1354C" w:rsidRDefault="00A1354C" w:rsidP="0007451D">
      <w:pPr>
        <w:numPr>
          <w:ilvl w:val="0"/>
          <w:numId w:val="16"/>
        </w:numPr>
        <w:tabs>
          <w:tab w:val="left" w:pos="284"/>
          <w:tab w:val="left"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w związku z art. 17 ust. 3 lit. b, d lub e RODO prawo do usunięcia danych osobowych;</w:t>
      </w:r>
    </w:p>
    <w:p w14:paraId="62DEA1F5" w14:textId="77777777" w:rsidR="00A1354C" w:rsidRPr="00A1354C" w:rsidRDefault="00A1354C" w:rsidP="0007451D">
      <w:pPr>
        <w:numPr>
          <w:ilvl w:val="0"/>
          <w:numId w:val="16"/>
        </w:numPr>
        <w:tabs>
          <w:tab w:val="left" w:pos="284"/>
          <w:tab w:val="left"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prawo do przenoszenia danych osobowych, o którym mowa w art. 20 RODO;</w:t>
      </w:r>
    </w:p>
    <w:p w14:paraId="11F81065" w14:textId="77777777" w:rsidR="00A1354C" w:rsidRPr="00A1354C" w:rsidRDefault="00A1354C" w:rsidP="0007451D">
      <w:pPr>
        <w:numPr>
          <w:ilvl w:val="0"/>
          <w:numId w:val="16"/>
        </w:numPr>
        <w:tabs>
          <w:tab w:val="left" w:pos="426"/>
        </w:tabs>
        <w:spacing w:after="160" w:line="276" w:lineRule="auto"/>
        <w:ind w:left="0" w:firstLine="0"/>
        <w:contextualSpacing/>
        <w:jc w:val="both"/>
        <w:rPr>
          <w:rFonts w:ascii="Arial" w:eastAsia="Times New Roman" w:hAnsi="Arial" w:cs="Arial"/>
          <w:sz w:val="20"/>
          <w:szCs w:val="20"/>
        </w:rPr>
      </w:pPr>
      <w:r w:rsidRPr="00A1354C">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14:paraId="4DAF589F" w14:textId="7499A4BE" w:rsidR="000C0592" w:rsidRPr="00475975" w:rsidRDefault="00A1354C" w:rsidP="009F7E8E">
      <w:pPr>
        <w:pStyle w:val="pkt"/>
        <w:spacing w:before="240" w:after="0" w:line="276" w:lineRule="auto"/>
        <w:ind w:left="0" w:firstLine="0"/>
      </w:pPr>
      <w:r w:rsidRPr="00A1354C">
        <w:rPr>
          <w:rFonts w:ascii="Arial" w:eastAsia="Times New Roman"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0C0592" w:rsidRPr="00475975">
        <w:t>.</w:t>
      </w:r>
    </w:p>
    <w:p w14:paraId="5AE79F88" w14:textId="77777777" w:rsidR="007B7462"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III.</w:t>
      </w:r>
      <w:r w:rsidRPr="00475975">
        <w:rPr>
          <w:b/>
        </w:rPr>
        <w:tab/>
      </w:r>
      <w:r w:rsidR="007B7462" w:rsidRPr="00475975">
        <w:rPr>
          <w:b/>
        </w:rPr>
        <w:t>TRYB UDZIELENIA ZAMÓWIENIA</w:t>
      </w:r>
    </w:p>
    <w:p w14:paraId="02E00119" w14:textId="496D2634" w:rsidR="00F56513" w:rsidRPr="00475975" w:rsidRDefault="00475975" w:rsidP="0007451D">
      <w:pPr>
        <w:pStyle w:val="pkt"/>
        <w:spacing w:before="240" w:after="0" w:line="276" w:lineRule="auto"/>
        <w:ind w:left="426" w:hanging="426"/>
      </w:pPr>
      <w:r w:rsidRPr="00475975">
        <w:rPr>
          <w:b/>
        </w:rPr>
        <w:t>1.</w:t>
      </w:r>
      <w:r w:rsidRPr="00475975">
        <w:rPr>
          <w:b/>
        </w:rPr>
        <w:tab/>
      </w:r>
      <w:r w:rsidR="00F56513" w:rsidRPr="00475975">
        <w:t xml:space="preserve">Niniejsze postępowanie prowadzone jest w trybie przetargu nieograniczonego na podstawie ustawy </w:t>
      </w:r>
      <w:r w:rsidRPr="00475975">
        <w:t>z dnia 11.09.2019 r</w:t>
      </w:r>
      <w:r w:rsidR="00F56513" w:rsidRPr="00475975">
        <w:t>. Prawo zamówień publicznych (Dz. U. z</w:t>
      </w:r>
      <w:r w:rsidR="00340C79" w:rsidRPr="00475975">
        <w:t xml:space="preserve"> 20</w:t>
      </w:r>
      <w:r w:rsidR="00A1354C">
        <w:t>2</w:t>
      </w:r>
      <w:r w:rsidR="00465FD3">
        <w:t>3</w:t>
      </w:r>
      <w:r w:rsidR="00FF0F72" w:rsidRPr="00475975">
        <w:t xml:space="preserve"> </w:t>
      </w:r>
      <w:r w:rsidR="00340C79" w:rsidRPr="00475975">
        <w:t>r. poz.</w:t>
      </w:r>
      <w:r w:rsidR="00F56513" w:rsidRPr="00475975">
        <w:t xml:space="preserve"> </w:t>
      </w:r>
      <w:r w:rsidR="0086467E">
        <w:t>1</w:t>
      </w:r>
      <w:r w:rsidR="00465FD3">
        <w:t>605</w:t>
      </w:r>
      <w:r w:rsidR="00F56513" w:rsidRPr="00475975">
        <w:t xml:space="preserve"> ze zm.) zwanej dalej </w:t>
      </w:r>
      <w:r w:rsidRPr="00475975">
        <w:t>"</w:t>
      </w:r>
      <w:r w:rsidR="00F56513" w:rsidRPr="00475975">
        <w:t xml:space="preserve">ustawą </w:t>
      </w:r>
      <w:proofErr w:type="spellStart"/>
      <w:r w:rsidR="00CE247F" w:rsidRPr="00475975">
        <w:t>p.z.p</w:t>
      </w:r>
      <w:proofErr w:type="spellEnd"/>
      <w:r w:rsidR="00CE247F" w:rsidRPr="00475975">
        <w:t xml:space="preserve">. lub </w:t>
      </w:r>
      <w:proofErr w:type="spellStart"/>
      <w:r w:rsidR="00CE247F" w:rsidRPr="00475975">
        <w:t>p.z.p</w:t>
      </w:r>
      <w:proofErr w:type="spellEnd"/>
      <w:r w:rsidR="00CE247F" w:rsidRPr="00475975">
        <w:t>.</w:t>
      </w:r>
      <w:r w:rsidRPr="00475975">
        <w:t>"</w:t>
      </w:r>
      <w:r w:rsidR="00F56513" w:rsidRPr="00475975">
        <w:t xml:space="preserve"> oraz niniejszej Specyfikacji Waru</w:t>
      </w:r>
      <w:r w:rsidR="00BD6ECA" w:rsidRPr="00475975">
        <w:t xml:space="preserve">nków Zamówienia, zwaną dalej </w:t>
      </w:r>
      <w:r w:rsidRPr="00475975">
        <w:t>"</w:t>
      </w:r>
      <w:r w:rsidR="00BD6ECA" w:rsidRPr="00475975">
        <w:t>S</w:t>
      </w:r>
      <w:r w:rsidR="00F56513" w:rsidRPr="00475975">
        <w:t>WZ</w:t>
      </w:r>
      <w:r w:rsidRPr="00475975">
        <w:t>"</w:t>
      </w:r>
      <w:r w:rsidR="00F56513" w:rsidRPr="00475975">
        <w:t>.</w:t>
      </w:r>
    </w:p>
    <w:p w14:paraId="6696C3A4" w14:textId="77777777" w:rsidR="00F56513" w:rsidRPr="00475975" w:rsidRDefault="00475975" w:rsidP="0007451D">
      <w:pPr>
        <w:pStyle w:val="pkt"/>
        <w:spacing w:before="0" w:after="0" w:line="276" w:lineRule="auto"/>
        <w:ind w:left="426" w:hanging="426"/>
      </w:pPr>
      <w:r w:rsidRPr="00475975">
        <w:rPr>
          <w:b/>
        </w:rPr>
        <w:t>2.</w:t>
      </w:r>
      <w:r w:rsidRPr="00475975">
        <w:rPr>
          <w:b/>
        </w:rPr>
        <w:tab/>
      </w:r>
      <w:r w:rsidR="003C7684" w:rsidRPr="00475975">
        <w:t>Szacunkowa wartość</w:t>
      </w:r>
      <w:r w:rsidR="007A3EC3" w:rsidRPr="00475975">
        <w:t xml:space="preserve"> </w:t>
      </w:r>
      <w:r w:rsidR="003C7684" w:rsidRPr="00475975">
        <w:t xml:space="preserve">zamówienia przekracza </w:t>
      </w:r>
      <w:r w:rsidR="008D7E6D" w:rsidRPr="00475975">
        <w:t>kwotę określoną</w:t>
      </w:r>
      <w:r w:rsidR="003C7684" w:rsidRPr="00475975">
        <w:t xml:space="preserve"> w </w:t>
      </w:r>
      <w:r w:rsidR="00B16B58" w:rsidRPr="00475975">
        <w:t>obwieszczeniu Prezesa Urzędu Zamówień Publicznych</w:t>
      </w:r>
      <w:r w:rsidR="003C7684" w:rsidRPr="00475975">
        <w:t xml:space="preserve"> wydany</w:t>
      </w:r>
      <w:r w:rsidR="00C71B92" w:rsidRPr="00475975">
        <w:t>m</w:t>
      </w:r>
      <w:r w:rsidR="003C7684" w:rsidRPr="00475975">
        <w:t xml:space="preserve"> na podstawie art. </w:t>
      </w:r>
      <w:r w:rsidR="00B16B58" w:rsidRPr="00475975">
        <w:t>3</w:t>
      </w:r>
      <w:r w:rsidR="003C7684" w:rsidRPr="00475975">
        <w:t xml:space="preserve"> ust. </w:t>
      </w:r>
      <w:r w:rsidR="00B16B58" w:rsidRPr="00475975">
        <w:t>2</w:t>
      </w:r>
      <w:r w:rsidR="003C7684" w:rsidRPr="00475975">
        <w:t xml:space="preserve"> </w:t>
      </w:r>
      <w:proofErr w:type="spellStart"/>
      <w:r w:rsidR="00D07B8B" w:rsidRPr="00475975">
        <w:t>p.z.p</w:t>
      </w:r>
      <w:proofErr w:type="spellEnd"/>
      <w:r w:rsidR="00D07B8B" w:rsidRPr="00475975">
        <w:t>.</w:t>
      </w:r>
    </w:p>
    <w:p w14:paraId="40DC6730" w14:textId="77777777" w:rsidR="003C7684" w:rsidRPr="00475975" w:rsidRDefault="00475975" w:rsidP="0007451D">
      <w:pPr>
        <w:pStyle w:val="pkt"/>
        <w:spacing w:before="0" w:after="0" w:line="276" w:lineRule="auto"/>
        <w:ind w:left="426" w:hanging="426"/>
      </w:pPr>
      <w:r w:rsidRPr="00475975">
        <w:rPr>
          <w:b/>
        </w:rPr>
        <w:t>3.</w:t>
      </w:r>
      <w:r w:rsidRPr="00475975">
        <w:rPr>
          <w:b/>
        </w:rPr>
        <w:tab/>
      </w:r>
      <w:r w:rsidR="003C7684" w:rsidRPr="00475975">
        <w:t xml:space="preserve">Zamawiający przewiduje zastosowanie tzw. procedury odwróconej, o której mowa w art. </w:t>
      </w:r>
      <w:r w:rsidR="00736BF0" w:rsidRPr="00475975">
        <w:t>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26F6989" w14:textId="77777777" w:rsidR="003C7684" w:rsidRPr="00475975" w:rsidRDefault="00475975" w:rsidP="0007451D">
      <w:pPr>
        <w:pStyle w:val="pkt"/>
        <w:spacing w:before="0" w:after="0" w:line="276" w:lineRule="auto"/>
        <w:ind w:left="426" w:hanging="426"/>
      </w:pPr>
      <w:r w:rsidRPr="00475975">
        <w:rPr>
          <w:b/>
        </w:rPr>
        <w:t>4.</w:t>
      </w:r>
      <w:r w:rsidRPr="00475975">
        <w:rPr>
          <w:b/>
        </w:rPr>
        <w:tab/>
      </w:r>
      <w:r w:rsidRPr="00475975">
        <w:rPr>
          <w:b/>
        </w:rPr>
        <w:tab/>
      </w:r>
      <w:r w:rsidR="003C7684" w:rsidRPr="00475975">
        <w:t>Zamawiający nie przewiduje aukcji elektronicznej.</w:t>
      </w:r>
    </w:p>
    <w:p w14:paraId="6730A973" w14:textId="77777777" w:rsidR="00833F1C" w:rsidRPr="00475975" w:rsidRDefault="00053036" w:rsidP="0007451D">
      <w:pPr>
        <w:pStyle w:val="pkt"/>
        <w:spacing w:before="0" w:after="0" w:line="276" w:lineRule="auto"/>
        <w:ind w:left="426" w:hanging="426"/>
      </w:pPr>
      <w:r>
        <w:rPr>
          <w:b/>
        </w:rPr>
        <w:t>5</w:t>
      </w:r>
      <w:r w:rsidR="00475975" w:rsidRPr="00475975">
        <w:rPr>
          <w:b/>
        </w:rPr>
        <w:t>.</w:t>
      </w:r>
      <w:r w:rsidR="00475975" w:rsidRPr="00475975">
        <w:rPr>
          <w:b/>
        </w:rPr>
        <w:tab/>
      </w:r>
      <w:r w:rsidR="003C7684" w:rsidRPr="00475975">
        <w:t>Zamawiający nie prowadzi postępowania w celu zawarcia umowy ramowej.</w:t>
      </w:r>
    </w:p>
    <w:p w14:paraId="31895097" w14:textId="77777777" w:rsidR="00D21890" w:rsidRDefault="00053036" w:rsidP="0007451D">
      <w:pPr>
        <w:pStyle w:val="pkt"/>
        <w:spacing w:before="0" w:after="0" w:line="276" w:lineRule="auto"/>
        <w:ind w:left="426" w:hanging="426"/>
      </w:pPr>
      <w:r>
        <w:rPr>
          <w:b/>
        </w:rPr>
        <w:t>6</w:t>
      </w:r>
      <w:r w:rsidR="00475975" w:rsidRPr="00475975">
        <w:rPr>
          <w:b/>
        </w:rPr>
        <w:t>.</w:t>
      </w:r>
      <w:r w:rsidR="00475975" w:rsidRPr="00475975">
        <w:rPr>
          <w:b/>
        </w:rPr>
        <w:tab/>
      </w:r>
      <w:r w:rsidR="00ED367C" w:rsidRPr="00475975">
        <w:t xml:space="preserve">Do postępowania stosuje się przepisy dotyczące zamawiania </w:t>
      </w:r>
      <w:r w:rsidR="005A43E7" w:rsidRPr="00475975">
        <w:t>usług</w:t>
      </w:r>
      <w:r w:rsidR="00ED367C" w:rsidRPr="00475975">
        <w:t>.</w:t>
      </w:r>
    </w:p>
    <w:p w14:paraId="75346881" w14:textId="7686FEA2" w:rsidR="00FC63CA" w:rsidRPr="00FC63CA" w:rsidRDefault="00E16985" w:rsidP="00074C96">
      <w:pPr>
        <w:pStyle w:val="pkt"/>
        <w:numPr>
          <w:ilvl w:val="0"/>
          <w:numId w:val="43"/>
        </w:numPr>
        <w:spacing w:after="0" w:line="276" w:lineRule="auto"/>
        <w:ind w:left="284" w:hanging="284"/>
      </w:pPr>
      <w:r w:rsidRPr="00D21890">
        <w:rPr>
          <w:szCs w:val="24"/>
        </w:rPr>
        <w:t xml:space="preserve">   </w:t>
      </w:r>
      <w:r w:rsidR="00FC63CA" w:rsidRPr="00FC63CA">
        <w:t xml:space="preserve">Ilekroć w niniejszej Specyfikacji Warunków Zamówienia lub załącznikach jest mowa o: </w:t>
      </w:r>
    </w:p>
    <w:p w14:paraId="769A25FB" w14:textId="356ECBA3" w:rsidR="00FC63CA" w:rsidRPr="00FC63CA" w:rsidRDefault="00FC63CA" w:rsidP="00074C96">
      <w:pPr>
        <w:pStyle w:val="pkt"/>
        <w:numPr>
          <w:ilvl w:val="1"/>
          <w:numId w:val="43"/>
        </w:numPr>
        <w:spacing w:after="0" w:line="276" w:lineRule="auto"/>
      </w:pPr>
      <w:r w:rsidRPr="00FC63CA">
        <w:rPr>
          <w:b/>
        </w:rPr>
        <w:t>SWZ –</w:t>
      </w:r>
      <w:r w:rsidRPr="00FC63CA">
        <w:t xml:space="preserve"> należy przez to rozumieć niniejszą Specyfikację Istotnych Warunków Zamówienia</w:t>
      </w:r>
      <w:r w:rsidR="002425D1">
        <w:t xml:space="preserve"> </w:t>
      </w:r>
      <w:r w:rsidRPr="00FC63CA">
        <w:t xml:space="preserve">wraz z załącznikami; </w:t>
      </w:r>
    </w:p>
    <w:p w14:paraId="12AFF79C" w14:textId="62B163CF" w:rsidR="00FC63CA" w:rsidRPr="00FC63CA" w:rsidRDefault="00FC63CA" w:rsidP="00074C96">
      <w:pPr>
        <w:pStyle w:val="pkt"/>
        <w:numPr>
          <w:ilvl w:val="1"/>
          <w:numId w:val="43"/>
        </w:numPr>
        <w:spacing w:after="0" w:line="276" w:lineRule="auto"/>
      </w:pPr>
      <w:r w:rsidRPr="00FC63CA">
        <w:rPr>
          <w:b/>
        </w:rPr>
        <w:t>Umowa</w:t>
      </w:r>
      <w:r w:rsidRPr="00FC63CA">
        <w:t xml:space="preserve"> – umowa w sprawie zamówienia publicznego obejmująca przedmiot niniejszego postępowania przetargowego podpisana przez Wykonawcę i Zamawiającego, której projekt stanowi Załącznik nr 6 do SWZ; </w:t>
      </w:r>
    </w:p>
    <w:p w14:paraId="03BAE508" w14:textId="77777777" w:rsidR="00FC63CA" w:rsidRPr="00FC63CA" w:rsidRDefault="00FC63CA" w:rsidP="00074C96">
      <w:pPr>
        <w:pStyle w:val="pkt"/>
        <w:numPr>
          <w:ilvl w:val="1"/>
          <w:numId w:val="43"/>
        </w:numPr>
        <w:spacing w:after="0" w:line="276" w:lineRule="auto"/>
      </w:pPr>
      <w:r w:rsidRPr="00FC63CA">
        <w:rPr>
          <w:b/>
        </w:rPr>
        <w:t>Wykonawcy</w:t>
      </w:r>
      <w:r w:rsidRPr="00FC63CA">
        <w:t xml:space="preserve"> – należy przez to rozumieć osobę fizyczną, osobę prawną albo jednostkę organizacyjną nieposiadającą osobowości prawnej, która ubiega się o udzielenie zamówienia publicznego, złożyła ofertę lub zawarła umowę w sprawie zamówienia publicznego; </w:t>
      </w:r>
    </w:p>
    <w:p w14:paraId="421B07C9" w14:textId="77777777" w:rsidR="00FC63CA" w:rsidRPr="00FC63CA" w:rsidRDefault="00FC63CA" w:rsidP="00074C96">
      <w:pPr>
        <w:pStyle w:val="pkt"/>
        <w:numPr>
          <w:ilvl w:val="1"/>
          <w:numId w:val="43"/>
        </w:numPr>
        <w:spacing w:after="0" w:line="276" w:lineRule="auto"/>
      </w:pPr>
      <w:r w:rsidRPr="00FC63CA">
        <w:rPr>
          <w:b/>
        </w:rPr>
        <w:t xml:space="preserve">Dzień śnieżny </w:t>
      </w:r>
      <w:r w:rsidRPr="00FC63CA">
        <w:t>– każdy dzień pracy spowodowany opadem śniegu i śliskością dróg lub tylko opadami śniegu;</w:t>
      </w:r>
    </w:p>
    <w:p w14:paraId="2206728D" w14:textId="77777777" w:rsidR="00FC63CA" w:rsidRPr="00FC63CA" w:rsidRDefault="00FC63CA" w:rsidP="00074C96">
      <w:pPr>
        <w:pStyle w:val="pkt"/>
        <w:numPr>
          <w:ilvl w:val="1"/>
          <w:numId w:val="43"/>
        </w:numPr>
        <w:spacing w:after="0" w:line="276" w:lineRule="auto"/>
      </w:pPr>
      <w:r w:rsidRPr="00FC63CA">
        <w:rPr>
          <w:b/>
        </w:rPr>
        <w:t xml:space="preserve">Dzień usuwania śliskości </w:t>
      </w:r>
      <w:r w:rsidRPr="00FC63CA">
        <w:t xml:space="preserve">– każdy dzień pracy spowodowany śliskością dróg bez opadów śniegu; </w:t>
      </w:r>
      <w:r w:rsidRPr="00FC63CA">
        <w:rPr>
          <w:b/>
        </w:rPr>
        <w:t>dzień taki liczony jest jako 70% wartości dnia śnieżnego</w:t>
      </w:r>
      <w:r w:rsidRPr="00FC63CA">
        <w:t>.</w:t>
      </w:r>
    </w:p>
    <w:p w14:paraId="3224F58B" w14:textId="6C655E77" w:rsidR="00FC63CA" w:rsidRDefault="00FC63CA" w:rsidP="0007451D">
      <w:pPr>
        <w:pStyle w:val="pkt"/>
        <w:spacing w:before="0" w:after="0" w:line="276" w:lineRule="auto"/>
        <w:ind w:left="426" w:hanging="426"/>
        <w:rPr>
          <w:szCs w:val="24"/>
        </w:rPr>
      </w:pPr>
    </w:p>
    <w:p w14:paraId="2685A458" w14:textId="2D1C4F8F" w:rsidR="00E16985" w:rsidRPr="00D21890" w:rsidRDefault="00E16985" w:rsidP="0007451D">
      <w:pPr>
        <w:pStyle w:val="pkt"/>
        <w:spacing w:before="0" w:after="0" w:line="276" w:lineRule="auto"/>
        <w:ind w:left="426" w:hanging="426"/>
        <w:rPr>
          <w:szCs w:val="24"/>
        </w:rPr>
      </w:pPr>
      <w:r w:rsidRPr="00D21890">
        <w:rPr>
          <w:szCs w:val="24"/>
        </w:rPr>
        <w:t xml:space="preserve"> Podstawa prawna opracowania Specyfikacji Istotnych Warunków Zamówienia</w:t>
      </w:r>
      <w:r w:rsidR="00D21890">
        <w:rPr>
          <w:szCs w:val="24"/>
        </w:rPr>
        <w:t>:</w:t>
      </w:r>
    </w:p>
    <w:p w14:paraId="6FFE9B56" w14:textId="4E924CD6" w:rsidR="00E16985" w:rsidRPr="00D21890" w:rsidRDefault="00E16985" w:rsidP="0007451D">
      <w:pPr>
        <w:pStyle w:val="pkt1"/>
        <w:numPr>
          <w:ilvl w:val="2"/>
          <w:numId w:val="17"/>
        </w:numPr>
        <w:shd w:val="clear" w:color="auto" w:fill="FFFFFF"/>
        <w:tabs>
          <w:tab w:val="left" w:pos="709"/>
        </w:tabs>
        <w:suppressAutoHyphens/>
        <w:autoSpaceDN w:val="0"/>
        <w:spacing w:after="0" w:line="276" w:lineRule="auto"/>
        <w:ind w:left="709" w:hanging="283"/>
        <w:textAlignment w:val="baseline"/>
        <w:rPr>
          <w:szCs w:val="24"/>
        </w:rPr>
      </w:pPr>
      <w:r w:rsidRPr="00D21890">
        <w:rPr>
          <w:szCs w:val="24"/>
        </w:rPr>
        <w:lastRenderedPageBreak/>
        <w:t xml:space="preserve">Ustawa z </w:t>
      </w:r>
      <w:r w:rsidRPr="00D21890">
        <w:rPr>
          <w:color w:val="000000"/>
          <w:szCs w:val="24"/>
        </w:rPr>
        <w:t>dnia 11 września 2019 r.</w:t>
      </w:r>
      <w:r w:rsidRPr="00D21890">
        <w:rPr>
          <w:szCs w:val="24"/>
        </w:rPr>
        <w:t xml:space="preserve"> Prawo zamówień publicznych (</w:t>
      </w:r>
      <w:proofErr w:type="spellStart"/>
      <w:r w:rsidRPr="00D21890">
        <w:rPr>
          <w:szCs w:val="24"/>
        </w:rPr>
        <w:t>t.j</w:t>
      </w:r>
      <w:proofErr w:type="spellEnd"/>
      <w:r w:rsidRPr="00D21890">
        <w:rPr>
          <w:szCs w:val="24"/>
        </w:rPr>
        <w:t>. Dz.U.202</w:t>
      </w:r>
      <w:r w:rsidR="000F09DF">
        <w:rPr>
          <w:szCs w:val="24"/>
        </w:rPr>
        <w:t>3</w:t>
      </w:r>
      <w:r w:rsidR="009B7745">
        <w:rPr>
          <w:szCs w:val="24"/>
        </w:rPr>
        <w:t xml:space="preserve"> poz. </w:t>
      </w:r>
      <w:r w:rsidRPr="00D21890">
        <w:rPr>
          <w:szCs w:val="24"/>
        </w:rPr>
        <w:t>1</w:t>
      </w:r>
      <w:r w:rsidR="000F09DF">
        <w:rPr>
          <w:szCs w:val="24"/>
        </w:rPr>
        <w:t>6</w:t>
      </w:r>
      <w:r w:rsidR="009B7745">
        <w:rPr>
          <w:szCs w:val="24"/>
        </w:rPr>
        <w:t>0</w:t>
      </w:r>
      <w:r w:rsidR="000F09DF">
        <w:rPr>
          <w:szCs w:val="24"/>
        </w:rPr>
        <w:t>5</w:t>
      </w:r>
      <w:r w:rsidRPr="00D21890">
        <w:rPr>
          <w:szCs w:val="24"/>
        </w:rPr>
        <w:t>)</w:t>
      </w:r>
    </w:p>
    <w:p w14:paraId="159A1287" w14:textId="44AF860D" w:rsidR="00E16985" w:rsidRPr="00D21890" w:rsidRDefault="00E16985" w:rsidP="0007451D">
      <w:pPr>
        <w:pStyle w:val="pkt1"/>
        <w:numPr>
          <w:ilvl w:val="2"/>
          <w:numId w:val="17"/>
        </w:numPr>
        <w:shd w:val="clear" w:color="auto" w:fill="FFFFFF"/>
        <w:tabs>
          <w:tab w:val="left" w:pos="709"/>
          <w:tab w:val="left" w:pos="1504"/>
        </w:tabs>
        <w:suppressAutoHyphens/>
        <w:autoSpaceDN w:val="0"/>
        <w:spacing w:after="0" w:line="276" w:lineRule="auto"/>
        <w:ind w:left="709" w:hanging="283"/>
        <w:textAlignment w:val="baseline"/>
        <w:rPr>
          <w:szCs w:val="24"/>
        </w:rPr>
      </w:pPr>
      <w:r w:rsidRPr="00D21890">
        <w:rPr>
          <w:szCs w:val="24"/>
        </w:rPr>
        <w:t>Rozporządzenie Ministra Rozwoju</w:t>
      </w:r>
      <w:r w:rsidR="00F00480">
        <w:rPr>
          <w:szCs w:val="24"/>
        </w:rPr>
        <w:t xml:space="preserve"> Pracy i Technologii</w:t>
      </w:r>
      <w:r w:rsidRPr="00D21890">
        <w:rPr>
          <w:szCs w:val="24"/>
        </w:rPr>
        <w:t xml:space="preserve"> z dnia 2</w:t>
      </w:r>
      <w:r w:rsidR="00F00480">
        <w:rPr>
          <w:szCs w:val="24"/>
        </w:rPr>
        <w:t>3</w:t>
      </w:r>
      <w:r w:rsidRPr="00D21890">
        <w:rPr>
          <w:szCs w:val="24"/>
        </w:rPr>
        <w:t xml:space="preserve"> </w:t>
      </w:r>
      <w:r w:rsidR="00F00480">
        <w:rPr>
          <w:szCs w:val="24"/>
        </w:rPr>
        <w:t>grudnia</w:t>
      </w:r>
      <w:r w:rsidRPr="00D21890">
        <w:rPr>
          <w:szCs w:val="24"/>
        </w:rPr>
        <w:t xml:space="preserve"> 20</w:t>
      </w:r>
      <w:r w:rsidR="00F00480">
        <w:rPr>
          <w:szCs w:val="24"/>
        </w:rPr>
        <w:t>20</w:t>
      </w:r>
      <w:r w:rsidRPr="00D21890">
        <w:rPr>
          <w:szCs w:val="24"/>
        </w:rPr>
        <w:t xml:space="preserve"> r. </w:t>
      </w:r>
      <w:r w:rsidR="00F00480" w:rsidRPr="00F00480">
        <w:rPr>
          <w:bCs/>
          <w:szCs w:val="24"/>
        </w:rPr>
        <w:t>w sprawie podmiotowych środków dowodowych oraz innych dokumentów lub oświadczeń, jakich może żądać zamawiający od wykonawcy</w:t>
      </w:r>
      <w:r w:rsidRPr="00F00480">
        <w:rPr>
          <w:bCs/>
          <w:szCs w:val="24"/>
        </w:rPr>
        <w:t xml:space="preserve">  </w:t>
      </w:r>
      <w:r w:rsidRPr="009045C3">
        <w:rPr>
          <w:rFonts w:eastAsia="Calibri Light"/>
          <w:bCs/>
          <w:szCs w:val="24"/>
        </w:rPr>
        <w:t>(</w:t>
      </w:r>
      <w:r w:rsidRPr="009045C3">
        <w:rPr>
          <w:rFonts w:eastAsia="Calibri Light"/>
          <w:szCs w:val="24"/>
        </w:rPr>
        <w:t>Dz.U.20</w:t>
      </w:r>
      <w:r w:rsidR="00F00480" w:rsidRPr="009045C3">
        <w:rPr>
          <w:rFonts w:eastAsia="Calibri Light"/>
          <w:szCs w:val="24"/>
        </w:rPr>
        <w:t>20</w:t>
      </w:r>
      <w:r w:rsidRPr="009045C3">
        <w:rPr>
          <w:rFonts w:eastAsia="Calibri Light"/>
          <w:szCs w:val="24"/>
        </w:rPr>
        <w:t>.</w:t>
      </w:r>
      <w:r w:rsidR="00773230" w:rsidRPr="009045C3">
        <w:rPr>
          <w:rFonts w:eastAsia="Calibri Light"/>
          <w:szCs w:val="24"/>
        </w:rPr>
        <w:t>2415</w:t>
      </w:r>
      <w:r w:rsidR="009A3032">
        <w:rPr>
          <w:rFonts w:eastAsia="Calibri Light"/>
          <w:szCs w:val="24"/>
        </w:rPr>
        <w:t xml:space="preserve"> ze zm.</w:t>
      </w:r>
      <w:r w:rsidR="00773230" w:rsidRPr="009045C3">
        <w:rPr>
          <w:rFonts w:eastAsia="Calibri Light"/>
          <w:szCs w:val="24"/>
        </w:rPr>
        <w:t>)</w:t>
      </w:r>
    </w:p>
    <w:p w14:paraId="52C58841" w14:textId="039E4D41" w:rsidR="00E16985" w:rsidRPr="00D21890" w:rsidRDefault="00E16985" w:rsidP="0007451D">
      <w:pPr>
        <w:pStyle w:val="pkt1"/>
        <w:numPr>
          <w:ilvl w:val="2"/>
          <w:numId w:val="17"/>
        </w:numPr>
        <w:shd w:val="clear" w:color="auto" w:fill="FFFFFF"/>
        <w:tabs>
          <w:tab w:val="left" w:pos="709"/>
        </w:tabs>
        <w:suppressAutoHyphens/>
        <w:autoSpaceDN w:val="0"/>
        <w:spacing w:after="0" w:line="276" w:lineRule="auto"/>
        <w:ind w:left="709" w:hanging="283"/>
        <w:textAlignment w:val="baseline"/>
        <w:rPr>
          <w:szCs w:val="24"/>
        </w:rPr>
      </w:pPr>
      <w:r w:rsidRPr="00D21890">
        <w:rPr>
          <w:szCs w:val="24"/>
        </w:rPr>
        <w:t xml:space="preserve">Ustawa z dnia 23 kwietnia 1964 r. - Kodeks cywilny </w:t>
      </w:r>
      <w:r w:rsidRPr="00D21890">
        <w:rPr>
          <w:rFonts w:eastAsia="Calibri Light"/>
          <w:szCs w:val="24"/>
        </w:rPr>
        <w:t>(</w:t>
      </w:r>
      <w:proofErr w:type="spellStart"/>
      <w:r w:rsidRPr="00D21890">
        <w:rPr>
          <w:rFonts w:eastAsia="Calibri Light"/>
          <w:szCs w:val="24"/>
        </w:rPr>
        <w:t>t.j</w:t>
      </w:r>
      <w:proofErr w:type="spellEnd"/>
      <w:r w:rsidRPr="00D21890">
        <w:rPr>
          <w:rFonts w:eastAsia="Calibri Light"/>
          <w:szCs w:val="24"/>
        </w:rPr>
        <w:t>. Dz.U.202</w:t>
      </w:r>
      <w:r w:rsidR="00F8030E">
        <w:rPr>
          <w:rFonts w:eastAsia="Calibri Light"/>
          <w:szCs w:val="24"/>
        </w:rPr>
        <w:t>3</w:t>
      </w:r>
      <w:r w:rsidRPr="00D21890">
        <w:rPr>
          <w:rFonts w:eastAsia="Calibri Light"/>
          <w:szCs w:val="24"/>
        </w:rPr>
        <w:t>.1</w:t>
      </w:r>
      <w:r w:rsidR="00F8030E">
        <w:rPr>
          <w:rFonts w:eastAsia="Calibri Light"/>
          <w:szCs w:val="24"/>
        </w:rPr>
        <w:t>610</w:t>
      </w:r>
      <w:r w:rsidRPr="00D21890">
        <w:rPr>
          <w:rFonts w:eastAsia="Calibri Light"/>
          <w:szCs w:val="24"/>
        </w:rPr>
        <w:t xml:space="preserve"> )</w:t>
      </w:r>
    </w:p>
    <w:p w14:paraId="1492F788" w14:textId="103CD9A4" w:rsidR="00E16985" w:rsidRPr="00C869A6" w:rsidRDefault="00E16985" w:rsidP="00C869A6">
      <w:pPr>
        <w:pStyle w:val="pkt1"/>
        <w:numPr>
          <w:ilvl w:val="2"/>
          <w:numId w:val="17"/>
        </w:numPr>
        <w:shd w:val="clear" w:color="auto" w:fill="FFFFFF"/>
        <w:tabs>
          <w:tab w:val="left" w:pos="709"/>
          <w:tab w:val="left" w:pos="1384"/>
        </w:tabs>
        <w:suppressAutoHyphens/>
        <w:autoSpaceDN w:val="0"/>
        <w:spacing w:after="0" w:line="276" w:lineRule="auto"/>
        <w:ind w:left="709" w:hanging="283"/>
        <w:textAlignment w:val="baseline"/>
        <w:rPr>
          <w:szCs w:val="24"/>
        </w:rPr>
      </w:pPr>
      <w:r w:rsidRPr="00D21890">
        <w:rPr>
          <w:szCs w:val="24"/>
        </w:rPr>
        <w:t xml:space="preserve">Ustawa z dnia 16 kwietnia 1993 r. o zwalczaniu nieuczciwej konkurencji </w:t>
      </w:r>
      <w:r w:rsidRPr="00D21890">
        <w:rPr>
          <w:rFonts w:eastAsia="Calibri Light"/>
          <w:szCs w:val="24"/>
        </w:rPr>
        <w:t>(</w:t>
      </w:r>
      <w:proofErr w:type="spellStart"/>
      <w:r w:rsidRPr="00D21890">
        <w:rPr>
          <w:rFonts w:eastAsia="Calibri Light"/>
          <w:szCs w:val="24"/>
        </w:rPr>
        <w:t>t.j</w:t>
      </w:r>
      <w:proofErr w:type="spellEnd"/>
      <w:r w:rsidRPr="00D21890">
        <w:rPr>
          <w:rFonts w:eastAsia="Calibri Light"/>
          <w:szCs w:val="24"/>
        </w:rPr>
        <w:t>. Dz.U.2020.1913 ze zm.)</w:t>
      </w:r>
    </w:p>
    <w:p w14:paraId="7619E09D" w14:textId="652EC889" w:rsidR="00E16985" w:rsidRPr="00475975" w:rsidRDefault="00E16985" w:rsidP="0007451D">
      <w:pPr>
        <w:pStyle w:val="pkt"/>
        <w:spacing w:before="0" w:after="0" w:line="276" w:lineRule="auto"/>
        <w:ind w:left="426" w:hanging="426"/>
      </w:pPr>
    </w:p>
    <w:p w14:paraId="7699C083" w14:textId="77777777" w:rsidR="00E37F70"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IV.</w:t>
      </w:r>
      <w:r w:rsidRPr="00475975">
        <w:rPr>
          <w:b/>
        </w:rPr>
        <w:tab/>
      </w:r>
      <w:r w:rsidR="00927FE7" w:rsidRPr="00475975">
        <w:rPr>
          <w:b/>
        </w:rPr>
        <w:t>OPIS PRZEDMIOTU ZAM</w:t>
      </w:r>
      <w:r w:rsidR="005B5095" w:rsidRPr="00475975">
        <w:rPr>
          <w:b/>
        </w:rPr>
        <w:t>ÓWIENIA</w:t>
      </w:r>
    </w:p>
    <w:p w14:paraId="5EF3ADB9" w14:textId="5769B4DE" w:rsidR="005C6E78" w:rsidRPr="002D3FD2" w:rsidRDefault="005C6E78" w:rsidP="00074C96">
      <w:pPr>
        <w:numPr>
          <w:ilvl w:val="0"/>
          <w:numId w:val="45"/>
        </w:numPr>
        <w:spacing w:after="5" w:line="269" w:lineRule="auto"/>
        <w:ind w:left="709"/>
        <w:jc w:val="both"/>
        <w:rPr>
          <w:rFonts w:eastAsia="Times New Roman"/>
          <w:i/>
          <w:lang w:eastAsia="ar-SA"/>
        </w:rPr>
      </w:pPr>
      <w:r w:rsidRPr="002D3FD2">
        <w:rPr>
          <w:rFonts w:eastAsia="Times New Roman"/>
          <w:i/>
          <w:lang w:eastAsia="ar-SA"/>
        </w:rPr>
        <w:t>Przedmiotem zamówienia jest obsługa terenów gminnych - zimowe utrzymanie dróg gminnych, chodników, placów, parkingów urządzonych oraz chodników przy drogach powiatowych – zamówienie w 5 częściach.</w:t>
      </w:r>
    </w:p>
    <w:p w14:paraId="455C7C15" w14:textId="77777777" w:rsidR="005C6E78" w:rsidRPr="002D3FD2" w:rsidRDefault="005C6E78" w:rsidP="005C6E78">
      <w:pPr>
        <w:widowControl w:val="0"/>
        <w:suppressAutoHyphens/>
        <w:autoSpaceDE w:val="0"/>
        <w:ind w:right="281"/>
        <w:rPr>
          <w:rFonts w:eastAsia="Times New Roman"/>
          <w:lang w:eastAsia="ar-SA"/>
        </w:rPr>
      </w:pPr>
    </w:p>
    <w:p w14:paraId="0810FE5C" w14:textId="77777777" w:rsidR="005C6E78" w:rsidRPr="002D3FD2" w:rsidRDefault="005C6E78" w:rsidP="005C6E78">
      <w:pPr>
        <w:widowControl w:val="0"/>
        <w:tabs>
          <w:tab w:val="left" w:pos="3945"/>
        </w:tabs>
        <w:suppressAutoHyphens/>
        <w:autoSpaceDE w:val="0"/>
        <w:rPr>
          <w:rFonts w:eastAsia="Times New Roman"/>
          <w:lang w:eastAsia="ar-SA"/>
        </w:rPr>
      </w:pPr>
      <w:r w:rsidRPr="002D3FD2">
        <w:rPr>
          <w:rFonts w:eastAsia="Times New Roman"/>
          <w:lang w:eastAsia="ar-SA"/>
        </w:rPr>
        <w:t xml:space="preserve">I Do zakresu podstawowego w ramach </w:t>
      </w:r>
      <w:r w:rsidRPr="002D3FD2">
        <w:rPr>
          <w:rFonts w:eastAsia="Times New Roman"/>
          <w:b/>
          <w:lang w:eastAsia="ar-SA"/>
        </w:rPr>
        <w:t>dnia śnieżnego</w:t>
      </w:r>
      <w:r w:rsidRPr="002D3FD2">
        <w:rPr>
          <w:rFonts w:eastAsia="Times New Roman"/>
          <w:lang w:eastAsia="ar-SA"/>
        </w:rPr>
        <w:t xml:space="preserve"> należy:</w:t>
      </w:r>
    </w:p>
    <w:p w14:paraId="0EFAC2E7" w14:textId="77777777"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Założenie i utrzymanie w sezonie zimowym (listopad, grudzień, styczeń, luty, marzec) na terenie Gminy Kosakowo (lub w odległości do 5 km od rejonu; liczonej po trasie dróg publicznych) bazy materiałowo – sprzętowej.</w:t>
      </w:r>
    </w:p>
    <w:p w14:paraId="4513C33A" w14:textId="77777777"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Mechaniczne zgarnianie śniegu z jezdni, parkingów oraz placów, przy użyciu posiadanych środków technicznych w kolejności i na zasadach ustalonych w umowie, jak również oczyszczania ze śniegu parkingów, placów, dojazdów do obiektów użyteczności publicznej o dużym znaczeniu społecznym.</w:t>
      </w:r>
    </w:p>
    <w:p w14:paraId="22356176" w14:textId="002C6A92"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Mechaniczne lub ręczne oczyszczanie ze śniegu, lodu i błota z chodników</w:t>
      </w:r>
      <w:r w:rsidR="00465FD3">
        <w:rPr>
          <w:rFonts w:eastAsia="Times New Roman"/>
          <w:lang w:eastAsia="ar-SA"/>
        </w:rPr>
        <w:t>, dojść i schodów</w:t>
      </w:r>
      <w:r w:rsidRPr="002D3FD2">
        <w:rPr>
          <w:rFonts w:eastAsia="Times New Roman"/>
          <w:lang w:eastAsia="ar-SA"/>
        </w:rPr>
        <w:t>.</w:t>
      </w:r>
    </w:p>
    <w:p w14:paraId="74E8BA17" w14:textId="77777777"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Zwalczanie w ustalonej kolejności śliskości na jezdniach, poprzez mechaniczne lub ręczne posypywanie mieszanką piasku i soli (NaCl)</w:t>
      </w:r>
      <w:r>
        <w:rPr>
          <w:rFonts w:eastAsia="Times New Roman"/>
          <w:lang w:eastAsia="ar-SA"/>
        </w:rPr>
        <w:t xml:space="preserve"> </w:t>
      </w:r>
      <w:r w:rsidRPr="002D3FD2">
        <w:rPr>
          <w:rFonts w:eastAsia="Times New Roman"/>
          <w:lang w:eastAsia="ar-SA"/>
        </w:rPr>
        <w:t>- łącznie z jej zakupem.</w:t>
      </w:r>
    </w:p>
    <w:p w14:paraId="1F37F679" w14:textId="179147EC"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Zwalczanie śliskości na chodnikach</w:t>
      </w:r>
      <w:r w:rsidR="00465FD3">
        <w:rPr>
          <w:rFonts w:eastAsia="Times New Roman"/>
          <w:lang w:eastAsia="ar-SA"/>
        </w:rPr>
        <w:t>, dojściach i schodach</w:t>
      </w:r>
      <w:r w:rsidRPr="002D3FD2">
        <w:rPr>
          <w:rFonts w:eastAsia="Times New Roman"/>
          <w:lang w:eastAsia="ar-SA"/>
        </w:rPr>
        <w:t xml:space="preserve"> w ustalonej kolejności poprzez</w:t>
      </w:r>
      <w:r w:rsidR="00465FD3">
        <w:rPr>
          <w:rFonts w:eastAsia="Times New Roman"/>
          <w:lang w:eastAsia="ar-SA"/>
        </w:rPr>
        <w:t xml:space="preserve"> </w:t>
      </w:r>
      <w:r w:rsidRPr="002D3FD2">
        <w:rPr>
          <w:rFonts w:eastAsia="Times New Roman"/>
          <w:lang w:eastAsia="ar-SA"/>
        </w:rPr>
        <w:t>mechaniczne</w:t>
      </w:r>
      <w:r w:rsidR="00465FD3">
        <w:rPr>
          <w:rFonts w:eastAsia="Times New Roman"/>
          <w:lang w:eastAsia="ar-SA"/>
        </w:rPr>
        <w:t xml:space="preserve"> </w:t>
      </w:r>
      <w:r w:rsidRPr="002D3FD2">
        <w:rPr>
          <w:rFonts w:eastAsia="Times New Roman"/>
          <w:lang w:eastAsia="ar-SA"/>
        </w:rPr>
        <w:t>lub</w:t>
      </w:r>
      <w:r w:rsidR="00465FD3">
        <w:rPr>
          <w:rFonts w:eastAsia="Times New Roman"/>
          <w:lang w:eastAsia="ar-SA"/>
        </w:rPr>
        <w:t xml:space="preserve"> </w:t>
      </w:r>
      <w:r w:rsidRPr="002D3FD2">
        <w:rPr>
          <w:rFonts w:eastAsia="Times New Roman"/>
          <w:lang w:eastAsia="ar-SA"/>
        </w:rPr>
        <w:t>ręczne posypywanie odśnieżonych powierzchni o szerokości 1,00 – 1,50 m (wielkość pługa chodnikowego).</w:t>
      </w:r>
    </w:p>
    <w:p w14:paraId="40F74C02" w14:textId="19DDA3A4"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 xml:space="preserve">Usuwanie i wywożenie śniegu z </w:t>
      </w:r>
      <w:r w:rsidR="00465FD3" w:rsidRPr="002D3FD2">
        <w:rPr>
          <w:rFonts w:eastAsia="Times New Roman"/>
          <w:lang w:eastAsia="ar-SA"/>
        </w:rPr>
        <w:t>ulic</w:t>
      </w:r>
      <w:r w:rsidR="00465FD3">
        <w:rPr>
          <w:rFonts w:eastAsia="Times New Roman"/>
          <w:lang w:eastAsia="ar-SA"/>
        </w:rPr>
        <w:t>,</w:t>
      </w:r>
      <w:r w:rsidR="00465FD3" w:rsidRPr="002D3FD2">
        <w:rPr>
          <w:rFonts w:eastAsia="Times New Roman"/>
          <w:lang w:eastAsia="ar-SA"/>
        </w:rPr>
        <w:t xml:space="preserve"> skrzyżowań</w:t>
      </w:r>
      <w:r w:rsidR="00465FD3">
        <w:rPr>
          <w:rFonts w:eastAsia="Times New Roman"/>
          <w:lang w:eastAsia="ar-SA"/>
        </w:rPr>
        <w:t xml:space="preserve">, </w:t>
      </w:r>
      <w:r w:rsidRPr="002D3FD2">
        <w:rPr>
          <w:rFonts w:eastAsia="Times New Roman"/>
          <w:lang w:eastAsia="ar-SA"/>
        </w:rPr>
        <w:t>chodników</w:t>
      </w:r>
      <w:r w:rsidR="00465FD3">
        <w:rPr>
          <w:rFonts w:eastAsia="Times New Roman"/>
          <w:lang w:eastAsia="ar-SA"/>
        </w:rPr>
        <w:t>, dojść i schodów</w:t>
      </w:r>
      <w:r w:rsidRPr="002D3FD2">
        <w:rPr>
          <w:rFonts w:eastAsia="Times New Roman"/>
          <w:lang w:eastAsia="ar-SA"/>
        </w:rPr>
        <w:t xml:space="preserve"> w wypadku wystąpienia znacznych opadów śniegu, kiedy samo zgarnianie śniegu przy pomocy pługów nie gwarantuje zachowania przejezdności (przejścia).</w:t>
      </w:r>
    </w:p>
    <w:p w14:paraId="6A2BD093" w14:textId="2918EE62"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 xml:space="preserve">Utrzymanie odśnieżenia i zwalczanie śliskości na promenadzie oraz Alei Zasłużonych Ludzi Morza w Rewie </w:t>
      </w:r>
      <w:r w:rsidRPr="002D3FD2">
        <w:t xml:space="preserve">oraz Alei Nadmorskiej  w Mechelinkach </w:t>
      </w:r>
      <w:r w:rsidRPr="002D3FD2">
        <w:rPr>
          <w:rFonts w:eastAsia="Times New Roman"/>
          <w:lang w:eastAsia="ar-SA"/>
        </w:rPr>
        <w:t>w czasie weekendów i świąt.</w:t>
      </w:r>
    </w:p>
    <w:p w14:paraId="2DED8E2A" w14:textId="77777777"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 xml:space="preserve">Reagowanie na interwencję Zamawiającego w terminie do </w:t>
      </w:r>
      <w:r w:rsidRPr="002D3FD2">
        <w:rPr>
          <w:rFonts w:eastAsia="Times New Roman"/>
          <w:b/>
          <w:lang w:eastAsia="ar-SA"/>
        </w:rPr>
        <w:t>30 minut</w:t>
      </w:r>
      <w:r w:rsidRPr="002D3FD2">
        <w:rPr>
          <w:rFonts w:eastAsia="Times New Roman"/>
          <w:lang w:eastAsia="ar-SA"/>
        </w:rPr>
        <w:t xml:space="preserve"> od momentu zgłoszenia</w:t>
      </w:r>
      <w:r>
        <w:rPr>
          <w:rFonts w:eastAsia="Times New Roman"/>
          <w:lang w:eastAsia="ar-SA"/>
        </w:rPr>
        <w:t>.</w:t>
      </w:r>
    </w:p>
    <w:p w14:paraId="0D73B747" w14:textId="77777777"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Zapewnienie łączności telefonicznej w tym całodobowego telefonu interwencyjnego.</w:t>
      </w:r>
    </w:p>
    <w:p w14:paraId="2B4AE65A" w14:textId="28D2A90C" w:rsidR="005C6E78" w:rsidRPr="002D3FD2" w:rsidRDefault="005C6E78" w:rsidP="00074C96">
      <w:pPr>
        <w:widowControl w:val="0"/>
        <w:numPr>
          <w:ilvl w:val="0"/>
          <w:numId w:val="44"/>
        </w:numPr>
        <w:tabs>
          <w:tab w:val="left" w:pos="3945"/>
        </w:tabs>
        <w:suppressAutoHyphens/>
        <w:autoSpaceDE w:val="0"/>
        <w:jc w:val="both"/>
        <w:rPr>
          <w:rFonts w:eastAsia="Times New Roman"/>
          <w:lang w:eastAsia="ar-SA"/>
        </w:rPr>
      </w:pPr>
      <w:r w:rsidRPr="002D3FD2">
        <w:rPr>
          <w:rFonts w:eastAsia="Times New Roman"/>
          <w:lang w:eastAsia="ar-SA"/>
        </w:rPr>
        <w:t>Utrzymanie w gotowości sprzętu i maszyn przewidzianych do realizacji przedmiotu zamówienia wraz z ich obsługą.</w:t>
      </w:r>
    </w:p>
    <w:p w14:paraId="7373D013" w14:textId="77777777" w:rsidR="005C6E78" w:rsidRPr="002D3FD2" w:rsidRDefault="005C6E78" w:rsidP="005C6E78">
      <w:pPr>
        <w:widowControl w:val="0"/>
        <w:tabs>
          <w:tab w:val="left" w:pos="3945"/>
        </w:tabs>
        <w:suppressAutoHyphens/>
        <w:autoSpaceDE w:val="0"/>
        <w:rPr>
          <w:rFonts w:eastAsia="Times New Roman"/>
          <w:lang w:eastAsia="ar-SA"/>
        </w:rPr>
      </w:pPr>
    </w:p>
    <w:p w14:paraId="3D0270BF" w14:textId="77777777" w:rsidR="005C6E78" w:rsidRPr="002D3FD2" w:rsidRDefault="005C6E78" w:rsidP="005C6E78">
      <w:pPr>
        <w:widowControl w:val="0"/>
        <w:tabs>
          <w:tab w:val="left" w:pos="3945"/>
        </w:tabs>
        <w:suppressAutoHyphens/>
        <w:autoSpaceDE w:val="0"/>
        <w:rPr>
          <w:rFonts w:eastAsia="Times New Roman"/>
          <w:lang w:eastAsia="ar-SA"/>
        </w:rPr>
      </w:pPr>
      <w:r w:rsidRPr="002D3FD2">
        <w:rPr>
          <w:rFonts w:eastAsia="Times New Roman"/>
          <w:lang w:eastAsia="ar-SA"/>
        </w:rPr>
        <w:t xml:space="preserve">II Do zakresu podstawowego w ramach </w:t>
      </w:r>
      <w:r w:rsidRPr="002D3FD2">
        <w:rPr>
          <w:rFonts w:eastAsia="Times New Roman"/>
          <w:b/>
          <w:lang w:eastAsia="ar-SA"/>
        </w:rPr>
        <w:t>dnia</w:t>
      </w:r>
      <w:r w:rsidRPr="002D3FD2">
        <w:rPr>
          <w:rFonts w:eastAsia="Times New Roman"/>
          <w:lang w:eastAsia="ar-SA"/>
        </w:rPr>
        <w:t xml:space="preserve"> </w:t>
      </w:r>
      <w:r w:rsidRPr="002D3FD2">
        <w:rPr>
          <w:b/>
        </w:rPr>
        <w:t>us</w:t>
      </w:r>
      <w:r>
        <w:rPr>
          <w:b/>
        </w:rPr>
        <w:t>uwania śliskości</w:t>
      </w:r>
      <w:r w:rsidRPr="002D3FD2">
        <w:rPr>
          <w:b/>
        </w:rPr>
        <w:t xml:space="preserve"> </w:t>
      </w:r>
      <w:r w:rsidRPr="002D3FD2">
        <w:rPr>
          <w:rFonts w:eastAsia="Times New Roman"/>
          <w:lang w:eastAsia="ar-SA"/>
        </w:rPr>
        <w:t>należy:</w:t>
      </w:r>
    </w:p>
    <w:p w14:paraId="21AC355E" w14:textId="77777777" w:rsidR="005C6E78" w:rsidRPr="002D3FD2" w:rsidRDefault="005C6E78" w:rsidP="00074C96">
      <w:pPr>
        <w:widowControl w:val="0"/>
        <w:numPr>
          <w:ilvl w:val="0"/>
          <w:numId w:val="46"/>
        </w:numPr>
        <w:tabs>
          <w:tab w:val="left" w:pos="3945"/>
        </w:tabs>
        <w:suppressAutoHyphens/>
        <w:autoSpaceDE w:val="0"/>
        <w:jc w:val="both"/>
        <w:rPr>
          <w:rFonts w:eastAsia="Times New Roman"/>
          <w:lang w:eastAsia="ar-SA"/>
        </w:rPr>
      </w:pPr>
      <w:r w:rsidRPr="002D3FD2">
        <w:rPr>
          <w:rFonts w:eastAsia="Times New Roman"/>
          <w:lang w:eastAsia="ar-SA"/>
        </w:rPr>
        <w:t>Założenie i utrzymanie w sezonie zimowym (listopad, grudzień, styczeń, luty, marzec) na terenie Gminy Kosakowo (lub w odległości do 5 km od rejonu; liczonej po trasie dróg publicznych) bazy materiałowo – sprzętowej.</w:t>
      </w:r>
    </w:p>
    <w:p w14:paraId="668812CA" w14:textId="77777777" w:rsidR="005C6E78" w:rsidRPr="002D3FD2" w:rsidRDefault="005C6E78" w:rsidP="00074C96">
      <w:pPr>
        <w:widowControl w:val="0"/>
        <w:numPr>
          <w:ilvl w:val="0"/>
          <w:numId w:val="46"/>
        </w:numPr>
        <w:tabs>
          <w:tab w:val="left" w:pos="3945"/>
        </w:tabs>
        <w:suppressAutoHyphens/>
        <w:autoSpaceDE w:val="0"/>
        <w:jc w:val="both"/>
        <w:rPr>
          <w:rFonts w:eastAsia="Times New Roman"/>
          <w:lang w:eastAsia="ar-SA"/>
        </w:rPr>
      </w:pPr>
      <w:r w:rsidRPr="002D3FD2">
        <w:rPr>
          <w:rFonts w:eastAsia="Times New Roman"/>
          <w:lang w:eastAsia="ar-SA"/>
        </w:rPr>
        <w:t xml:space="preserve">Zwalczanie w ustalonej kolejności śliskości na jezdniach, poprzez mechaniczne lub </w:t>
      </w:r>
      <w:r w:rsidRPr="002D3FD2">
        <w:rPr>
          <w:rFonts w:eastAsia="Times New Roman"/>
          <w:lang w:eastAsia="ar-SA"/>
        </w:rPr>
        <w:lastRenderedPageBreak/>
        <w:t>ręczne posypywanie mieszanką piasku i soli (NaCl)</w:t>
      </w:r>
      <w:r>
        <w:rPr>
          <w:rFonts w:eastAsia="Times New Roman"/>
          <w:lang w:eastAsia="ar-SA"/>
        </w:rPr>
        <w:t xml:space="preserve"> </w:t>
      </w:r>
      <w:r w:rsidRPr="002D3FD2">
        <w:rPr>
          <w:rFonts w:eastAsia="Times New Roman"/>
          <w:lang w:eastAsia="ar-SA"/>
        </w:rPr>
        <w:t>- łącznie z jej zakupem</w:t>
      </w:r>
    </w:p>
    <w:p w14:paraId="0D45BFB4" w14:textId="77777777" w:rsidR="005C6E78" w:rsidRPr="002D3FD2" w:rsidRDefault="005C6E78" w:rsidP="00074C96">
      <w:pPr>
        <w:widowControl w:val="0"/>
        <w:numPr>
          <w:ilvl w:val="0"/>
          <w:numId w:val="46"/>
        </w:numPr>
        <w:tabs>
          <w:tab w:val="left" w:pos="3945"/>
        </w:tabs>
        <w:suppressAutoHyphens/>
        <w:autoSpaceDE w:val="0"/>
        <w:jc w:val="both"/>
        <w:rPr>
          <w:rFonts w:eastAsia="Times New Roman"/>
          <w:lang w:eastAsia="ar-SA"/>
        </w:rPr>
      </w:pPr>
      <w:r w:rsidRPr="002D3FD2">
        <w:rPr>
          <w:rFonts w:eastAsia="Times New Roman"/>
          <w:lang w:eastAsia="ar-SA"/>
        </w:rPr>
        <w:t xml:space="preserve">Zwalczanie śliskości na chodnikach w ustalonej kolejności poprzez mechaniczne lub ręczne </w:t>
      </w:r>
      <w:r w:rsidRPr="002D3FD2">
        <w:rPr>
          <w:rFonts w:eastAsia="Times New Roman"/>
          <w:lang w:eastAsia="ar-SA"/>
        </w:rPr>
        <w:br/>
        <w:t>posypywanie odśnieżonych powierzchni o szerokości 1,00 – 1,50 m (wielkość pługa chodnikowego)</w:t>
      </w:r>
    </w:p>
    <w:p w14:paraId="47D81A95" w14:textId="77777777" w:rsidR="005C6E78" w:rsidRPr="002D3FD2" w:rsidRDefault="005C6E78" w:rsidP="00074C96">
      <w:pPr>
        <w:widowControl w:val="0"/>
        <w:numPr>
          <w:ilvl w:val="0"/>
          <w:numId w:val="46"/>
        </w:numPr>
        <w:tabs>
          <w:tab w:val="left" w:pos="3945"/>
        </w:tabs>
        <w:suppressAutoHyphens/>
        <w:autoSpaceDE w:val="0"/>
        <w:jc w:val="both"/>
        <w:rPr>
          <w:rFonts w:eastAsia="Times New Roman"/>
          <w:lang w:eastAsia="ar-SA"/>
        </w:rPr>
      </w:pPr>
      <w:r w:rsidRPr="002D3FD2">
        <w:rPr>
          <w:rFonts w:eastAsia="Times New Roman"/>
          <w:lang w:eastAsia="ar-SA"/>
        </w:rPr>
        <w:t>Zapobieganie śliskoś</w:t>
      </w:r>
      <w:r>
        <w:rPr>
          <w:rFonts w:eastAsia="Times New Roman"/>
          <w:lang w:eastAsia="ar-SA"/>
        </w:rPr>
        <w:t>ci</w:t>
      </w:r>
      <w:r w:rsidRPr="002D3FD2">
        <w:rPr>
          <w:rFonts w:eastAsia="Times New Roman"/>
          <w:lang w:eastAsia="ar-SA"/>
        </w:rPr>
        <w:t xml:space="preserve"> na promenadzie oraz Alei Zasłużonych Ludzi Morza w Rewie </w:t>
      </w:r>
      <w:r w:rsidRPr="002D3FD2">
        <w:t xml:space="preserve">oraz Alei Nadmorskiej  w Mechelinkach </w:t>
      </w:r>
      <w:r w:rsidRPr="002D3FD2">
        <w:rPr>
          <w:rFonts w:eastAsia="Times New Roman"/>
          <w:lang w:eastAsia="ar-SA"/>
        </w:rPr>
        <w:t>w czasie weekendów i świąt.</w:t>
      </w:r>
    </w:p>
    <w:p w14:paraId="488096D4" w14:textId="77777777" w:rsidR="005C6E78" w:rsidRPr="002D3FD2" w:rsidRDefault="005C6E78" w:rsidP="00074C96">
      <w:pPr>
        <w:widowControl w:val="0"/>
        <w:numPr>
          <w:ilvl w:val="0"/>
          <w:numId w:val="46"/>
        </w:numPr>
        <w:tabs>
          <w:tab w:val="left" w:pos="3945"/>
        </w:tabs>
        <w:suppressAutoHyphens/>
        <w:autoSpaceDE w:val="0"/>
        <w:jc w:val="both"/>
        <w:rPr>
          <w:rFonts w:eastAsia="Times New Roman"/>
          <w:lang w:eastAsia="ar-SA"/>
        </w:rPr>
      </w:pPr>
      <w:r w:rsidRPr="002D3FD2">
        <w:rPr>
          <w:rFonts w:eastAsia="Times New Roman"/>
          <w:lang w:eastAsia="ar-SA"/>
        </w:rPr>
        <w:t xml:space="preserve">Reagowanie na interwencję Zamawiającego w terminie do </w:t>
      </w:r>
      <w:r w:rsidRPr="002D3FD2">
        <w:rPr>
          <w:rFonts w:eastAsia="Times New Roman"/>
          <w:b/>
          <w:lang w:eastAsia="ar-SA"/>
        </w:rPr>
        <w:t>30 minut</w:t>
      </w:r>
      <w:r w:rsidRPr="002D3FD2">
        <w:rPr>
          <w:rFonts w:eastAsia="Times New Roman"/>
          <w:lang w:eastAsia="ar-SA"/>
        </w:rPr>
        <w:t xml:space="preserve"> od momentu zgłoszenia</w:t>
      </w:r>
      <w:r>
        <w:rPr>
          <w:rFonts w:eastAsia="Times New Roman"/>
          <w:lang w:eastAsia="ar-SA"/>
        </w:rPr>
        <w:t>.</w:t>
      </w:r>
    </w:p>
    <w:p w14:paraId="08270E8C" w14:textId="77777777" w:rsidR="005C6E78" w:rsidRPr="002D3FD2" w:rsidRDefault="005C6E78" w:rsidP="00074C96">
      <w:pPr>
        <w:widowControl w:val="0"/>
        <w:numPr>
          <w:ilvl w:val="0"/>
          <w:numId w:val="46"/>
        </w:numPr>
        <w:tabs>
          <w:tab w:val="left" w:pos="3945"/>
        </w:tabs>
        <w:suppressAutoHyphens/>
        <w:autoSpaceDE w:val="0"/>
        <w:jc w:val="both"/>
        <w:rPr>
          <w:rFonts w:eastAsia="Times New Roman"/>
          <w:lang w:eastAsia="ar-SA"/>
        </w:rPr>
      </w:pPr>
      <w:r w:rsidRPr="002D3FD2">
        <w:rPr>
          <w:rFonts w:eastAsia="Times New Roman"/>
          <w:lang w:eastAsia="ar-SA"/>
        </w:rPr>
        <w:t>Zapewnienie łączności telefonicznej w tym całodobowego telefonu interwencyjnego.</w:t>
      </w:r>
    </w:p>
    <w:p w14:paraId="5D65C7EE" w14:textId="77777777" w:rsidR="005C6E78" w:rsidRPr="002D3FD2" w:rsidRDefault="005C6E78" w:rsidP="00074C96">
      <w:pPr>
        <w:widowControl w:val="0"/>
        <w:numPr>
          <w:ilvl w:val="0"/>
          <w:numId w:val="46"/>
        </w:numPr>
        <w:tabs>
          <w:tab w:val="left" w:pos="3945"/>
        </w:tabs>
        <w:suppressAutoHyphens/>
        <w:autoSpaceDE w:val="0"/>
        <w:jc w:val="both"/>
        <w:rPr>
          <w:rFonts w:eastAsia="Times New Roman"/>
          <w:lang w:eastAsia="ar-SA"/>
        </w:rPr>
      </w:pPr>
      <w:r w:rsidRPr="002D3FD2">
        <w:rPr>
          <w:rFonts w:eastAsia="Times New Roman"/>
          <w:lang w:eastAsia="ar-SA"/>
        </w:rPr>
        <w:t xml:space="preserve">Utrzymanie w gotowości sprzętu i maszyn przewidzianych do realizacji przedmiotu zamówienia wraz </w:t>
      </w:r>
      <w:r>
        <w:rPr>
          <w:rFonts w:eastAsia="Times New Roman"/>
          <w:lang w:eastAsia="ar-SA"/>
        </w:rPr>
        <w:br/>
      </w:r>
      <w:r w:rsidRPr="002D3FD2">
        <w:rPr>
          <w:rFonts w:eastAsia="Times New Roman"/>
          <w:lang w:eastAsia="ar-SA"/>
        </w:rPr>
        <w:t>z ich obsługą.</w:t>
      </w:r>
    </w:p>
    <w:p w14:paraId="24B3E2B5" w14:textId="77777777" w:rsidR="005C6E78" w:rsidRPr="002D3FD2" w:rsidRDefault="005C6E78" w:rsidP="005C6E78">
      <w:pPr>
        <w:suppressAutoHyphens/>
        <w:rPr>
          <w:rFonts w:eastAsia="Times New Roman"/>
          <w:lang w:eastAsia="ar-SA"/>
        </w:rPr>
      </w:pPr>
    </w:p>
    <w:p w14:paraId="240D0D27" w14:textId="77777777" w:rsidR="005C6E78" w:rsidRPr="002D3FD2" w:rsidRDefault="005C6E78" w:rsidP="005C6E78">
      <w:pPr>
        <w:suppressAutoHyphens/>
        <w:rPr>
          <w:rFonts w:eastAsia="Times New Roman"/>
          <w:lang w:eastAsia="ar-SA"/>
        </w:rPr>
      </w:pPr>
      <w:r w:rsidRPr="002D3FD2">
        <w:rPr>
          <w:rFonts w:eastAsia="Times New Roman"/>
          <w:lang w:eastAsia="ar-SA"/>
        </w:rPr>
        <w:t xml:space="preserve">Za </w:t>
      </w:r>
      <w:r w:rsidRPr="002D3FD2">
        <w:rPr>
          <w:rFonts w:eastAsia="Times New Roman"/>
          <w:b/>
          <w:lang w:eastAsia="ar-SA"/>
        </w:rPr>
        <w:t>pierwszą kategorię odśnieżania</w:t>
      </w:r>
      <w:r w:rsidRPr="002D3FD2">
        <w:rPr>
          <w:rFonts w:eastAsia="Times New Roman"/>
          <w:lang w:eastAsia="ar-SA"/>
        </w:rPr>
        <w:t xml:space="preserve"> </w:t>
      </w:r>
      <w:r w:rsidRPr="00847754">
        <w:rPr>
          <w:rFonts w:eastAsia="Times New Roman"/>
          <w:b/>
          <w:lang w:eastAsia="ar-SA"/>
        </w:rPr>
        <w:t>i usuwania śliskości</w:t>
      </w:r>
      <w:r w:rsidRPr="002D3FD2">
        <w:rPr>
          <w:rFonts w:eastAsia="Times New Roman"/>
          <w:lang w:eastAsia="ar-SA"/>
        </w:rPr>
        <w:t xml:space="preserve"> ustala się standard wykonania usługi </w:t>
      </w:r>
      <w:r w:rsidRPr="002D3FD2">
        <w:rPr>
          <w:rFonts w:eastAsia="Times New Roman"/>
          <w:b/>
          <w:lang w:eastAsia="ar-SA"/>
        </w:rPr>
        <w:t>niezwłocznie</w:t>
      </w:r>
      <w:r w:rsidRPr="002D3FD2">
        <w:rPr>
          <w:rFonts w:eastAsia="Times New Roman"/>
          <w:lang w:eastAsia="ar-SA"/>
        </w:rPr>
        <w:t xml:space="preserve"> od stwierdzenia opadów śniegu lub występowania zjawisk powodujących śliskość, a </w:t>
      </w:r>
      <w:r>
        <w:rPr>
          <w:rFonts w:eastAsia="Times New Roman"/>
          <w:lang w:eastAsia="ar-SA"/>
        </w:rPr>
        <w:t xml:space="preserve">w </w:t>
      </w:r>
      <w:r w:rsidRPr="002D3FD2">
        <w:rPr>
          <w:rFonts w:eastAsia="Times New Roman"/>
          <w:lang w:eastAsia="ar-SA"/>
        </w:rPr>
        <w:t>szczególności:</w:t>
      </w:r>
    </w:p>
    <w:p w14:paraId="23BE4B04" w14:textId="77777777" w:rsidR="005C6E78" w:rsidRPr="002D3FD2" w:rsidRDefault="005C6E78" w:rsidP="005C6E78">
      <w:pPr>
        <w:tabs>
          <w:tab w:val="left" w:pos="426"/>
        </w:tabs>
        <w:suppressAutoHyphens/>
        <w:ind w:left="567" w:hanging="141"/>
        <w:rPr>
          <w:rFonts w:eastAsia="Times New Roman"/>
          <w:lang w:eastAsia="ar-SA"/>
        </w:rPr>
      </w:pPr>
      <w:r>
        <w:rPr>
          <w:rFonts w:eastAsia="Times New Roman"/>
          <w:lang w:eastAsia="ar-SA"/>
        </w:rPr>
        <w:t xml:space="preserve">- </w:t>
      </w:r>
      <w:r w:rsidRPr="002D3FD2">
        <w:rPr>
          <w:rFonts w:eastAsia="Times New Roman"/>
          <w:lang w:eastAsia="ar-SA"/>
        </w:rPr>
        <w:t>odśnieżenie jezdni na całej szerokości pasa drogowego</w:t>
      </w:r>
      <w:r>
        <w:rPr>
          <w:rFonts w:eastAsia="Times New Roman"/>
          <w:lang w:eastAsia="ar-SA"/>
        </w:rPr>
        <w:t xml:space="preserve"> wraz z przystankami autobusowymi</w:t>
      </w:r>
      <w:r w:rsidRPr="002D3FD2">
        <w:rPr>
          <w:rFonts w:eastAsia="Times New Roman"/>
          <w:lang w:eastAsia="ar-SA"/>
        </w:rPr>
        <w:t xml:space="preserve">, </w:t>
      </w:r>
      <w:r>
        <w:rPr>
          <w:rFonts w:eastAsia="Times New Roman"/>
          <w:lang w:eastAsia="ar-SA"/>
        </w:rPr>
        <w:t xml:space="preserve">bez zasypywania wyjazdów na </w:t>
      </w:r>
      <w:r w:rsidRPr="002D3FD2">
        <w:rPr>
          <w:rFonts w:eastAsia="Times New Roman"/>
          <w:lang w:eastAsia="ar-SA"/>
        </w:rPr>
        <w:t>posesje</w:t>
      </w:r>
      <w:r>
        <w:rPr>
          <w:rFonts w:eastAsia="Times New Roman"/>
          <w:lang w:eastAsia="ar-SA"/>
        </w:rPr>
        <w:t>,</w:t>
      </w:r>
    </w:p>
    <w:p w14:paraId="5650949F" w14:textId="77777777" w:rsidR="005C6E78" w:rsidRDefault="005C6E78" w:rsidP="005C6E78">
      <w:pPr>
        <w:suppressAutoHyphens/>
        <w:ind w:left="708" w:hanging="282"/>
        <w:rPr>
          <w:rFonts w:eastAsia="Times New Roman"/>
          <w:lang w:eastAsia="ar-SA"/>
        </w:rPr>
      </w:pPr>
      <w:r>
        <w:rPr>
          <w:rFonts w:eastAsia="Times New Roman"/>
          <w:lang w:eastAsia="ar-SA"/>
        </w:rPr>
        <w:t xml:space="preserve">- </w:t>
      </w:r>
      <w:r w:rsidRPr="002D3FD2">
        <w:rPr>
          <w:rFonts w:eastAsia="Times New Roman"/>
          <w:lang w:eastAsia="ar-SA"/>
        </w:rPr>
        <w:t xml:space="preserve">usunięcie </w:t>
      </w:r>
      <w:r>
        <w:rPr>
          <w:rFonts w:eastAsia="Times New Roman"/>
          <w:lang w:eastAsia="ar-SA"/>
        </w:rPr>
        <w:t>śliskości</w:t>
      </w:r>
      <w:r w:rsidRPr="002D3FD2">
        <w:rPr>
          <w:rFonts w:eastAsia="Times New Roman"/>
          <w:lang w:eastAsia="ar-SA"/>
        </w:rPr>
        <w:t xml:space="preserve"> na </w:t>
      </w:r>
      <w:r>
        <w:rPr>
          <w:rFonts w:eastAsia="Times New Roman"/>
          <w:lang w:eastAsia="ar-SA"/>
        </w:rPr>
        <w:t>całym obszarze jej występowania,</w:t>
      </w:r>
    </w:p>
    <w:p w14:paraId="6C626C21" w14:textId="77777777" w:rsidR="005C6E78" w:rsidRPr="002D3FD2" w:rsidRDefault="005C6E78" w:rsidP="005C6E78">
      <w:pPr>
        <w:suppressAutoHyphens/>
        <w:ind w:left="708" w:hanging="282"/>
        <w:rPr>
          <w:rFonts w:eastAsia="Times New Roman"/>
          <w:lang w:eastAsia="ar-SA"/>
        </w:rPr>
      </w:pPr>
      <w:r>
        <w:rPr>
          <w:rFonts w:eastAsia="Times New Roman"/>
          <w:lang w:eastAsia="ar-SA"/>
        </w:rPr>
        <w:t xml:space="preserve">- </w:t>
      </w:r>
      <w:r w:rsidRPr="002D3FD2">
        <w:rPr>
          <w:rFonts w:eastAsia="Times New Roman"/>
          <w:lang w:eastAsia="ar-SA"/>
        </w:rPr>
        <w:t>jezdnia czarna, przejezdność całodobowa</w:t>
      </w:r>
    </w:p>
    <w:p w14:paraId="16DB1C10" w14:textId="77777777" w:rsidR="005C6E78" w:rsidRPr="002D3FD2" w:rsidRDefault="005C6E78" w:rsidP="005C6E78">
      <w:pPr>
        <w:widowControl w:val="0"/>
        <w:suppressAutoHyphens/>
        <w:autoSpaceDE w:val="0"/>
        <w:ind w:right="281"/>
        <w:rPr>
          <w:rFonts w:eastAsia="Times New Roman"/>
          <w:lang w:eastAsia="ar-SA"/>
        </w:rPr>
      </w:pPr>
    </w:p>
    <w:p w14:paraId="6ED03ED8" w14:textId="77777777" w:rsidR="005C6E78" w:rsidRPr="002D3FD2" w:rsidRDefault="005C6E78" w:rsidP="005C6E78">
      <w:pPr>
        <w:suppressAutoHyphens/>
        <w:rPr>
          <w:rFonts w:eastAsia="Times New Roman"/>
          <w:lang w:eastAsia="ar-SA"/>
        </w:rPr>
      </w:pPr>
      <w:r w:rsidRPr="002D3FD2">
        <w:rPr>
          <w:rFonts w:eastAsia="Times New Roman"/>
          <w:lang w:eastAsia="ar-SA"/>
        </w:rPr>
        <w:t xml:space="preserve">Za </w:t>
      </w:r>
      <w:r w:rsidRPr="002D3FD2">
        <w:rPr>
          <w:rFonts w:eastAsia="Times New Roman"/>
          <w:b/>
          <w:lang w:eastAsia="ar-SA"/>
        </w:rPr>
        <w:t>drugą kategorię odśnieżania</w:t>
      </w:r>
      <w:r w:rsidRPr="002D3FD2">
        <w:rPr>
          <w:rFonts w:eastAsia="Times New Roman"/>
          <w:lang w:eastAsia="ar-SA"/>
        </w:rPr>
        <w:t xml:space="preserve"> </w:t>
      </w:r>
      <w:r w:rsidRPr="00847754">
        <w:rPr>
          <w:rFonts w:eastAsia="Times New Roman"/>
          <w:b/>
          <w:lang w:eastAsia="ar-SA"/>
        </w:rPr>
        <w:t>i usuwania śliskości</w:t>
      </w:r>
      <w:r w:rsidRPr="002D3FD2">
        <w:rPr>
          <w:rFonts w:eastAsia="Times New Roman"/>
          <w:lang w:eastAsia="ar-SA"/>
        </w:rPr>
        <w:t xml:space="preserve"> ustala się standard wykonania usługi </w:t>
      </w:r>
      <w:r w:rsidRPr="002D3FD2">
        <w:rPr>
          <w:rFonts w:eastAsia="Times New Roman"/>
          <w:b/>
          <w:lang w:eastAsia="ar-SA"/>
        </w:rPr>
        <w:t>do 2 godzin</w:t>
      </w:r>
      <w:r w:rsidRPr="002D3FD2">
        <w:rPr>
          <w:rFonts w:eastAsia="Times New Roman"/>
          <w:lang w:eastAsia="ar-SA"/>
        </w:rPr>
        <w:t xml:space="preserve"> od stwierdzenia opadów śniegu lub występowania zjawisk powodujących śliskość, a </w:t>
      </w:r>
      <w:r>
        <w:rPr>
          <w:rFonts w:eastAsia="Times New Roman"/>
          <w:lang w:eastAsia="ar-SA"/>
        </w:rPr>
        <w:t xml:space="preserve">w </w:t>
      </w:r>
      <w:r w:rsidRPr="002D3FD2">
        <w:rPr>
          <w:rFonts w:eastAsia="Times New Roman"/>
          <w:lang w:eastAsia="ar-SA"/>
        </w:rPr>
        <w:t>szczególności:</w:t>
      </w:r>
    </w:p>
    <w:p w14:paraId="4607C4AD" w14:textId="77777777" w:rsidR="005C6E78" w:rsidRPr="002D3FD2" w:rsidRDefault="005C6E78" w:rsidP="005C6E78">
      <w:pPr>
        <w:tabs>
          <w:tab w:val="left" w:pos="426"/>
        </w:tabs>
        <w:suppressAutoHyphens/>
        <w:ind w:left="567" w:hanging="141"/>
        <w:rPr>
          <w:rFonts w:eastAsia="Times New Roman"/>
          <w:lang w:eastAsia="ar-SA"/>
        </w:rPr>
      </w:pPr>
      <w:r>
        <w:rPr>
          <w:rFonts w:eastAsia="Times New Roman"/>
          <w:lang w:eastAsia="ar-SA"/>
        </w:rPr>
        <w:t xml:space="preserve">- </w:t>
      </w:r>
      <w:r w:rsidRPr="002D3FD2">
        <w:rPr>
          <w:rFonts w:eastAsia="Times New Roman"/>
          <w:lang w:eastAsia="ar-SA"/>
        </w:rPr>
        <w:t>odśnieżenie jezdni na całej szerokości pasa drogowego</w:t>
      </w:r>
      <w:r>
        <w:rPr>
          <w:rFonts w:eastAsia="Times New Roman"/>
          <w:lang w:eastAsia="ar-SA"/>
        </w:rPr>
        <w:t xml:space="preserve"> wraz z przystankami autobusowymi</w:t>
      </w:r>
      <w:r w:rsidRPr="002D3FD2">
        <w:rPr>
          <w:rFonts w:eastAsia="Times New Roman"/>
          <w:lang w:eastAsia="ar-SA"/>
        </w:rPr>
        <w:t xml:space="preserve">, </w:t>
      </w:r>
      <w:r>
        <w:rPr>
          <w:rFonts w:eastAsia="Times New Roman"/>
          <w:lang w:eastAsia="ar-SA"/>
        </w:rPr>
        <w:t xml:space="preserve">bez zasypywania wyjazdów na </w:t>
      </w:r>
      <w:r w:rsidRPr="002D3FD2">
        <w:rPr>
          <w:rFonts w:eastAsia="Times New Roman"/>
          <w:lang w:eastAsia="ar-SA"/>
        </w:rPr>
        <w:t>posesje</w:t>
      </w:r>
      <w:r>
        <w:rPr>
          <w:rFonts w:eastAsia="Times New Roman"/>
          <w:lang w:eastAsia="ar-SA"/>
        </w:rPr>
        <w:t>,</w:t>
      </w:r>
    </w:p>
    <w:p w14:paraId="33110361" w14:textId="77777777" w:rsidR="005C6E78" w:rsidRDefault="005C6E78" w:rsidP="005C6E78">
      <w:pPr>
        <w:suppressAutoHyphens/>
        <w:ind w:left="708" w:hanging="282"/>
        <w:rPr>
          <w:rFonts w:eastAsia="Times New Roman"/>
          <w:lang w:eastAsia="ar-SA"/>
        </w:rPr>
      </w:pPr>
      <w:r>
        <w:rPr>
          <w:rFonts w:eastAsia="Times New Roman"/>
          <w:lang w:eastAsia="ar-SA"/>
        </w:rPr>
        <w:t xml:space="preserve">- </w:t>
      </w:r>
      <w:r w:rsidRPr="002D3FD2">
        <w:rPr>
          <w:rFonts w:eastAsia="Times New Roman"/>
          <w:lang w:eastAsia="ar-SA"/>
        </w:rPr>
        <w:t xml:space="preserve">usunięcie </w:t>
      </w:r>
      <w:r>
        <w:rPr>
          <w:rFonts w:eastAsia="Times New Roman"/>
          <w:lang w:eastAsia="ar-SA"/>
        </w:rPr>
        <w:t>śliskości</w:t>
      </w:r>
      <w:r w:rsidRPr="002D3FD2">
        <w:rPr>
          <w:rFonts w:eastAsia="Times New Roman"/>
          <w:lang w:eastAsia="ar-SA"/>
        </w:rPr>
        <w:t xml:space="preserve"> na </w:t>
      </w:r>
      <w:r>
        <w:rPr>
          <w:rFonts w:eastAsia="Times New Roman"/>
          <w:lang w:eastAsia="ar-SA"/>
        </w:rPr>
        <w:t>całym obszarze jej występowania,</w:t>
      </w:r>
    </w:p>
    <w:p w14:paraId="2EBB749C" w14:textId="77777777" w:rsidR="005C6E78" w:rsidRPr="002D3FD2" w:rsidRDefault="005C6E78" w:rsidP="005C6E78">
      <w:pPr>
        <w:widowControl w:val="0"/>
        <w:suppressAutoHyphens/>
        <w:autoSpaceDE w:val="0"/>
        <w:ind w:right="281"/>
        <w:rPr>
          <w:rFonts w:eastAsia="Times New Roman"/>
          <w:lang w:eastAsia="ar-SA"/>
        </w:rPr>
      </w:pPr>
    </w:p>
    <w:p w14:paraId="68754C60"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Standard </w:t>
      </w:r>
      <w:r w:rsidRPr="002D3FD2">
        <w:rPr>
          <w:rFonts w:eastAsia="Times New Roman"/>
          <w:b/>
          <w:lang w:eastAsia="ar-SA"/>
        </w:rPr>
        <w:t>trzeciej kategorii odśnieżania</w:t>
      </w:r>
      <w:r w:rsidRPr="002D3FD2">
        <w:rPr>
          <w:rFonts w:eastAsia="Times New Roman"/>
          <w:lang w:eastAsia="ar-SA"/>
        </w:rPr>
        <w:t xml:space="preserve"> </w:t>
      </w:r>
      <w:r w:rsidRPr="00847754">
        <w:rPr>
          <w:rFonts w:eastAsia="Times New Roman"/>
          <w:b/>
          <w:lang w:eastAsia="ar-SA"/>
        </w:rPr>
        <w:t>i usuwania śliskości</w:t>
      </w:r>
      <w:r w:rsidRPr="002D3FD2">
        <w:rPr>
          <w:rFonts w:eastAsia="Times New Roman"/>
          <w:lang w:eastAsia="ar-SA"/>
        </w:rPr>
        <w:t xml:space="preserve"> określa się jak dla drugiej jednak czas wykonania usługi od stwierdzenia opadów śniegu wydłuża się do </w:t>
      </w:r>
      <w:r w:rsidRPr="002D3FD2">
        <w:rPr>
          <w:rFonts w:eastAsia="Times New Roman"/>
          <w:b/>
          <w:lang w:eastAsia="ar-SA"/>
        </w:rPr>
        <w:t>8 godzin</w:t>
      </w:r>
      <w:r w:rsidRPr="002D3FD2">
        <w:rPr>
          <w:rFonts w:eastAsia="Times New Roman"/>
          <w:lang w:eastAsia="ar-SA"/>
        </w:rPr>
        <w:t>.</w:t>
      </w:r>
    </w:p>
    <w:p w14:paraId="76FFF88E"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 </w:t>
      </w:r>
    </w:p>
    <w:p w14:paraId="54EF5F30" w14:textId="4D0052FE" w:rsidR="005C6E78" w:rsidRDefault="008E5F8C" w:rsidP="005C6E78">
      <w:pPr>
        <w:widowControl w:val="0"/>
        <w:suppressAutoHyphens/>
        <w:autoSpaceDE w:val="0"/>
        <w:ind w:right="281"/>
        <w:rPr>
          <w:rFonts w:eastAsia="Times New Roman"/>
          <w:lang w:eastAsia="ar-SA"/>
        </w:rPr>
      </w:pPr>
      <w:r w:rsidRPr="008E5F8C">
        <w:rPr>
          <w:rFonts w:eastAsia="Times New Roman"/>
          <w:b/>
          <w:bCs/>
          <w:lang w:eastAsia="ar-SA"/>
        </w:rPr>
        <w:t>Skrócenie czasu wykonania akcji jest jednym z kryteriów oceny ofert</w:t>
      </w:r>
      <w:r>
        <w:rPr>
          <w:rFonts w:eastAsia="Times New Roman"/>
          <w:lang w:eastAsia="ar-SA"/>
        </w:rPr>
        <w:t xml:space="preserve">. </w:t>
      </w:r>
    </w:p>
    <w:p w14:paraId="5CA47669" w14:textId="77777777" w:rsidR="008E5F8C" w:rsidRPr="002D3FD2" w:rsidRDefault="008E5F8C" w:rsidP="005C6E78">
      <w:pPr>
        <w:widowControl w:val="0"/>
        <w:suppressAutoHyphens/>
        <w:autoSpaceDE w:val="0"/>
        <w:ind w:right="281"/>
        <w:rPr>
          <w:rFonts w:eastAsia="Times New Roman"/>
          <w:lang w:eastAsia="ar-SA"/>
        </w:rPr>
      </w:pPr>
    </w:p>
    <w:p w14:paraId="7E239B29" w14:textId="62C8C73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Do dróg pierwszej </w:t>
      </w:r>
      <w:r w:rsidR="00465FD3">
        <w:rPr>
          <w:rFonts w:eastAsia="Times New Roman"/>
          <w:lang w:eastAsia="ar-SA"/>
        </w:rPr>
        <w:t xml:space="preserve">kategorii </w:t>
      </w:r>
      <w:r w:rsidRPr="002D3FD2">
        <w:rPr>
          <w:rFonts w:eastAsia="Times New Roman"/>
          <w:lang w:eastAsia="ar-SA"/>
        </w:rPr>
        <w:t xml:space="preserve">odśnieżania </w:t>
      </w:r>
      <w:r w:rsidRPr="00174766">
        <w:rPr>
          <w:rFonts w:eastAsia="Times New Roman"/>
          <w:lang w:eastAsia="ar-SA"/>
        </w:rPr>
        <w:t>i usuwania śliskości</w:t>
      </w:r>
      <w:r w:rsidRPr="002D3FD2">
        <w:rPr>
          <w:rFonts w:eastAsia="Times New Roman"/>
          <w:lang w:eastAsia="ar-SA"/>
        </w:rPr>
        <w:t xml:space="preserve"> zalicza się następujące drogi gminne</w:t>
      </w:r>
      <w:r>
        <w:rPr>
          <w:rFonts w:eastAsia="Times New Roman"/>
          <w:lang w:eastAsia="ar-SA"/>
        </w:rPr>
        <w:t>:</w:t>
      </w:r>
    </w:p>
    <w:p w14:paraId="37047539" w14:textId="77777777" w:rsidR="005C6E78" w:rsidRPr="002D3FD2" w:rsidRDefault="005C6E78" w:rsidP="005C6E78">
      <w:pPr>
        <w:widowControl w:val="0"/>
        <w:suppressAutoHyphens/>
        <w:autoSpaceDE w:val="0"/>
        <w:ind w:right="281"/>
        <w:rPr>
          <w:rFonts w:eastAsia="Times New Roman"/>
          <w:lang w:eastAsia="ar-SA"/>
        </w:rPr>
      </w:pPr>
    </w:p>
    <w:p w14:paraId="4111D2F7"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1. Kosakowo</w:t>
      </w:r>
    </w:p>
    <w:p w14:paraId="63D71D9A"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a/ ul. Rzemieślnicza</w:t>
      </w:r>
    </w:p>
    <w:p w14:paraId="4E978EE9" w14:textId="77777777" w:rsidR="005C6E78" w:rsidRPr="002D3FD2" w:rsidRDefault="005C6E78" w:rsidP="005C6E78">
      <w:pPr>
        <w:widowControl w:val="0"/>
        <w:suppressAutoHyphens/>
        <w:autoSpaceDE w:val="0"/>
        <w:ind w:right="281"/>
        <w:rPr>
          <w:rFonts w:eastAsia="Times New Roman"/>
          <w:lang w:eastAsia="ar-SA"/>
        </w:rPr>
      </w:pPr>
    </w:p>
    <w:p w14:paraId="2752650D"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2. Pogórze</w:t>
      </w:r>
    </w:p>
    <w:p w14:paraId="1EFB667C"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a/ ul. Derdowskiego</w:t>
      </w:r>
    </w:p>
    <w:p w14:paraId="2D9776D1"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b/ ul. Traugutta – wlot od ul. Płk. Dąbka w Gdyni</w:t>
      </w:r>
    </w:p>
    <w:p w14:paraId="26B60C9D" w14:textId="77777777" w:rsidR="005C6E78" w:rsidRPr="002D3FD2" w:rsidRDefault="005C6E78" w:rsidP="005C6E78">
      <w:pPr>
        <w:widowControl w:val="0"/>
        <w:suppressAutoHyphens/>
        <w:autoSpaceDE w:val="0"/>
        <w:ind w:right="281"/>
        <w:rPr>
          <w:rFonts w:eastAsia="Times New Roman"/>
          <w:lang w:eastAsia="ar-SA"/>
        </w:rPr>
      </w:pPr>
    </w:p>
    <w:p w14:paraId="310EB0F6"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3. Dębogórze Wybudowanie</w:t>
      </w:r>
    </w:p>
    <w:p w14:paraId="1BA7A39D"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a/ Dębogórska</w:t>
      </w:r>
    </w:p>
    <w:p w14:paraId="093C7423" w14:textId="77777777" w:rsidR="005C6E78" w:rsidRDefault="005C6E78" w:rsidP="005C6E78">
      <w:pPr>
        <w:widowControl w:val="0"/>
        <w:suppressAutoHyphens/>
        <w:autoSpaceDE w:val="0"/>
        <w:ind w:right="281"/>
        <w:rPr>
          <w:rFonts w:eastAsia="Times New Roman"/>
          <w:lang w:eastAsia="ar-SA"/>
        </w:rPr>
      </w:pPr>
    </w:p>
    <w:p w14:paraId="6F401BBC"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4. Mosty</w:t>
      </w:r>
    </w:p>
    <w:p w14:paraId="0974DDE8"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a/ ul. Leśna</w:t>
      </w:r>
    </w:p>
    <w:p w14:paraId="59C2E1F2" w14:textId="77777777" w:rsidR="00465FD3" w:rsidRDefault="00465FD3" w:rsidP="005C6E78">
      <w:pPr>
        <w:widowControl w:val="0"/>
        <w:suppressAutoHyphens/>
        <w:autoSpaceDE w:val="0"/>
        <w:ind w:right="281"/>
        <w:rPr>
          <w:rFonts w:eastAsia="Times New Roman"/>
          <w:lang w:eastAsia="ar-SA"/>
        </w:rPr>
      </w:pPr>
    </w:p>
    <w:p w14:paraId="03AA9F09" w14:textId="06A96F76" w:rsidR="00465FD3" w:rsidRDefault="00465FD3" w:rsidP="005C6E78">
      <w:pPr>
        <w:widowControl w:val="0"/>
        <w:suppressAutoHyphens/>
        <w:autoSpaceDE w:val="0"/>
        <w:ind w:right="281"/>
        <w:rPr>
          <w:rFonts w:eastAsia="Times New Roman"/>
          <w:lang w:eastAsia="ar-SA"/>
        </w:rPr>
      </w:pPr>
      <w:r>
        <w:rPr>
          <w:rFonts w:eastAsia="Times New Roman"/>
          <w:lang w:eastAsia="ar-SA"/>
        </w:rPr>
        <w:lastRenderedPageBreak/>
        <w:t>5. Dębogórze</w:t>
      </w:r>
    </w:p>
    <w:p w14:paraId="1C1D91F6" w14:textId="6728F636" w:rsidR="00465FD3" w:rsidRPr="002D3FD2" w:rsidRDefault="00465FD3" w:rsidP="005C6E78">
      <w:pPr>
        <w:widowControl w:val="0"/>
        <w:suppressAutoHyphens/>
        <w:autoSpaceDE w:val="0"/>
        <w:ind w:right="281"/>
        <w:rPr>
          <w:rFonts w:eastAsia="Times New Roman"/>
          <w:lang w:eastAsia="ar-SA"/>
        </w:rPr>
      </w:pPr>
      <w:r>
        <w:rPr>
          <w:rFonts w:eastAsia="Times New Roman"/>
          <w:lang w:eastAsia="ar-SA"/>
        </w:rPr>
        <w:t>a/ nowa droga (jezdnia, ścieżka, chodniki) od ul. Pomorskiej w m. Dębogórze</w:t>
      </w:r>
      <w:r w:rsidR="00A23A46">
        <w:rPr>
          <w:rFonts w:eastAsia="Times New Roman"/>
          <w:lang w:eastAsia="ar-SA"/>
        </w:rPr>
        <w:t xml:space="preserve"> do ul. Reja w m. Suchy Dwór</w:t>
      </w:r>
    </w:p>
    <w:p w14:paraId="6371C241" w14:textId="77777777" w:rsidR="005C6E78" w:rsidRPr="002D3FD2" w:rsidRDefault="005C6E78" w:rsidP="005C6E78">
      <w:pPr>
        <w:widowControl w:val="0"/>
        <w:suppressAutoHyphens/>
        <w:autoSpaceDE w:val="0"/>
        <w:ind w:right="281"/>
        <w:rPr>
          <w:rFonts w:eastAsia="Times New Roman"/>
          <w:lang w:eastAsia="ar-SA"/>
        </w:rPr>
      </w:pPr>
    </w:p>
    <w:p w14:paraId="1E362190" w14:textId="17CC956B"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Do dróg drugiej k</w:t>
      </w:r>
      <w:r w:rsidR="00A23A46">
        <w:rPr>
          <w:rFonts w:eastAsia="Times New Roman"/>
          <w:lang w:eastAsia="ar-SA"/>
        </w:rPr>
        <w:t>ategorii</w:t>
      </w:r>
      <w:r w:rsidRPr="002D3FD2">
        <w:rPr>
          <w:rFonts w:eastAsia="Times New Roman"/>
          <w:lang w:eastAsia="ar-SA"/>
        </w:rPr>
        <w:t xml:space="preserve"> odśnieżania </w:t>
      </w:r>
      <w:r w:rsidRPr="00174766">
        <w:rPr>
          <w:rFonts w:eastAsia="Times New Roman"/>
          <w:lang w:eastAsia="ar-SA"/>
        </w:rPr>
        <w:t>i usuwania śliskości</w:t>
      </w:r>
      <w:r w:rsidRPr="002D3FD2">
        <w:rPr>
          <w:rFonts w:eastAsia="Times New Roman"/>
          <w:lang w:eastAsia="ar-SA"/>
        </w:rPr>
        <w:t xml:space="preserve"> zalicza się następujące drogi gminne:</w:t>
      </w:r>
    </w:p>
    <w:p w14:paraId="1DB26503" w14:textId="77777777" w:rsidR="005C6E78" w:rsidRPr="002D3FD2" w:rsidRDefault="005C6E78" w:rsidP="005C6E78">
      <w:pPr>
        <w:widowControl w:val="0"/>
        <w:suppressAutoHyphens/>
        <w:autoSpaceDE w:val="0"/>
        <w:ind w:right="281"/>
        <w:rPr>
          <w:rFonts w:eastAsia="Times New Roman"/>
          <w:lang w:eastAsia="ar-SA"/>
        </w:rPr>
      </w:pPr>
    </w:p>
    <w:p w14:paraId="5FD9D371"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1. Rewa:</w:t>
      </w:r>
    </w:p>
    <w:p w14:paraId="42918E76"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a/ ul. Rybacka </w:t>
      </w:r>
    </w:p>
    <w:p w14:paraId="65131ABC"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b/ ul. Wodna, Plażowa, Słoneczna i Bałtycka </w:t>
      </w:r>
    </w:p>
    <w:p w14:paraId="28F57E48"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c/ ul. Wrocławska, Helska, Łódzka </w:t>
      </w:r>
    </w:p>
    <w:p w14:paraId="6CFA5DC8"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d/ ul. Koralowa</w:t>
      </w:r>
    </w:p>
    <w:p w14:paraId="5BECA263"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e/ chodnik wzdłuż ul. Morskiej </w:t>
      </w:r>
    </w:p>
    <w:p w14:paraId="201E9CFD" w14:textId="77777777" w:rsidR="005C6E78" w:rsidRPr="002D3FD2" w:rsidRDefault="005C6E78" w:rsidP="005C6E78">
      <w:pPr>
        <w:widowControl w:val="0"/>
        <w:suppressAutoHyphens/>
        <w:autoSpaceDE w:val="0"/>
        <w:ind w:right="281"/>
        <w:rPr>
          <w:rFonts w:eastAsia="Times New Roman"/>
          <w:lang w:eastAsia="ar-SA"/>
        </w:rPr>
      </w:pPr>
    </w:p>
    <w:p w14:paraId="51795466"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2. Mosty:</w:t>
      </w:r>
    </w:p>
    <w:p w14:paraId="36A7B9A0"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a/ ul. Ogrodowa, Brzozowa</w:t>
      </w:r>
    </w:p>
    <w:p w14:paraId="5B891088"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b/ </w:t>
      </w:r>
      <w:r>
        <w:rPr>
          <w:rFonts w:eastAsia="Times New Roman"/>
          <w:lang w:eastAsia="ar-SA"/>
        </w:rPr>
        <w:t>ul. Łąkowa, Okrężna, Olchowa</w:t>
      </w:r>
    </w:p>
    <w:p w14:paraId="344C1057"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 xml:space="preserve">c/ ul. Polna (od nr 41 do ul. Leśnej 11) </w:t>
      </w:r>
    </w:p>
    <w:p w14:paraId="651BB8C3"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d/ ul. Widokowa, Wiązowa</w:t>
      </w:r>
    </w:p>
    <w:p w14:paraId="738C04E7"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d/</w:t>
      </w:r>
      <w:r w:rsidRPr="00174766">
        <w:rPr>
          <w:rFonts w:eastAsia="Times New Roman"/>
          <w:lang w:eastAsia="ar-SA"/>
        </w:rPr>
        <w:t xml:space="preserve"> </w:t>
      </w:r>
      <w:r w:rsidRPr="002D3FD2">
        <w:rPr>
          <w:rFonts w:eastAsia="Times New Roman"/>
          <w:lang w:eastAsia="ar-SA"/>
        </w:rPr>
        <w:t>chodnik wzdłuż ul. Szkolnej</w:t>
      </w:r>
    </w:p>
    <w:p w14:paraId="5DA4F99E" w14:textId="77777777" w:rsidR="005C6E78" w:rsidRPr="002D3FD2" w:rsidRDefault="005C6E78" w:rsidP="005C6E78">
      <w:pPr>
        <w:widowControl w:val="0"/>
        <w:suppressAutoHyphens/>
        <w:autoSpaceDE w:val="0"/>
        <w:ind w:right="281"/>
        <w:rPr>
          <w:rFonts w:eastAsia="Times New Roman"/>
          <w:lang w:eastAsia="ar-SA"/>
        </w:rPr>
      </w:pPr>
    </w:p>
    <w:p w14:paraId="1D090B3A"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3. Mechelinki:</w:t>
      </w:r>
    </w:p>
    <w:p w14:paraId="7F0067F7"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a/ ul. Nadmorska </w:t>
      </w:r>
    </w:p>
    <w:p w14:paraId="4DA15BE7" w14:textId="77777777" w:rsidR="005C6E78" w:rsidRPr="002D3FD2" w:rsidRDefault="005C6E78" w:rsidP="005C6E78">
      <w:pPr>
        <w:widowControl w:val="0"/>
        <w:suppressAutoHyphens/>
        <w:autoSpaceDE w:val="0"/>
        <w:ind w:right="281"/>
        <w:rPr>
          <w:rFonts w:eastAsia="Times New Roman"/>
          <w:lang w:eastAsia="ar-SA"/>
        </w:rPr>
      </w:pPr>
    </w:p>
    <w:p w14:paraId="424F796C"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4. Pierwoszyno:</w:t>
      </w:r>
    </w:p>
    <w:p w14:paraId="7DF1E92A" w14:textId="6A979CF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a/ ul. Jabłoniowa, Morelowa, Ogrodników </w:t>
      </w:r>
      <w:r w:rsidR="00E0558D" w:rsidRPr="002D3FD2">
        <w:rPr>
          <w:rFonts w:eastAsia="Times New Roman"/>
          <w:lang w:eastAsia="ar-SA"/>
        </w:rPr>
        <w:t>(do ul. Kaszubskiej)</w:t>
      </w:r>
      <w:r w:rsidR="00E0558D">
        <w:rPr>
          <w:rFonts w:eastAsia="Times New Roman"/>
          <w:lang w:eastAsia="ar-SA"/>
        </w:rPr>
        <w:t xml:space="preserve"> </w:t>
      </w:r>
      <w:r w:rsidRPr="002D3FD2">
        <w:rPr>
          <w:rFonts w:eastAsia="Times New Roman"/>
          <w:lang w:eastAsia="ar-SA"/>
        </w:rPr>
        <w:t xml:space="preserve">wraz z „sięgaczami” </w:t>
      </w:r>
    </w:p>
    <w:p w14:paraId="448AF4A8"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b/ ul. Boczna</w:t>
      </w:r>
    </w:p>
    <w:p w14:paraId="21D8A960"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c/ ul. Wiśniowa do ul. Perłowej</w:t>
      </w:r>
    </w:p>
    <w:p w14:paraId="0FE68146" w14:textId="77777777" w:rsidR="005C6E78" w:rsidRPr="002D3FD2" w:rsidRDefault="005C6E78" w:rsidP="005C6E78">
      <w:pPr>
        <w:widowControl w:val="0"/>
        <w:suppressAutoHyphens/>
        <w:autoSpaceDE w:val="0"/>
        <w:ind w:right="281"/>
        <w:rPr>
          <w:rFonts w:eastAsia="Times New Roman"/>
          <w:lang w:eastAsia="ar-SA"/>
        </w:rPr>
      </w:pPr>
    </w:p>
    <w:p w14:paraId="18FA1327"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5. Kosakowo</w:t>
      </w:r>
    </w:p>
    <w:p w14:paraId="4CBD85E6"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a/ ul. Narcyzowa, Kaktusowa, Fiołkowa </w:t>
      </w:r>
    </w:p>
    <w:p w14:paraId="1DC6B461"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 xml:space="preserve">b/ ul. Kalinowa, </w:t>
      </w:r>
      <w:r w:rsidRPr="002D3FD2">
        <w:rPr>
          <w:rFonts w:eastAsia="Times New Roman"/>
          <w:lang w:eastAsia="ar-SA"/>
        </w:rPr>
        <w:t>Słonecznikowa</w:t>
      </w:r>
      <w:r>
        <w:rPr>
          <w:rFonts w:eastAsia="Times New Roman"/>
          <w:lang w:eastAsia="ar-SA"/>
        </w:rPr>
        <w:t xml:space="preserve">, </w:t>
      </w:r>
      <w:proofErr w:type="spellStart"/>
      <w:r>
        <w:rPr>
          <w:rFonts w:eastAsia="Times New Roman"/>
          <w:lang w:eastAsia="ar-SA"/>
        </w:rPr>
        <w:t>Astrowa</w:t>
      </w:r>
      <w:proofErr w:type="spellEnd"/>
    </w:p>
    <w:p w14:paraId="6B02AF53"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c/. ul. Goździkowa, </w:t>
      </w:r>
      <w:r>
        <w:rPr>
          <w:rFonts w:eastAsia="Times New Roman"/>
          <w:lang w:eastAsia="ar-SA"/>
        </w:rPr>
        <w:t>Szarotki</w:t>
      </w:r>
      <w:r w:rsidRPr="002D3FD2">
        <w:rPr>
          <w:rFonts w:eastAsia="Times New Roman"/>
          <w:lang w:eastAsia="ar-SA"/>
        </w:rPr>
        <w:t>, Wrzosowa</w:t>
      </w:r>
    </w:p>
    <w:p w14:paraId="610CE4EF"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d/ ul. Lubczykowa, ul. Złote Piaski (trasa autobusu 105)</w:t>
      </w:r>
    </w:p>
    <w:p w14:paraId="46B78050"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e/ chodnik wzdłuż ul. Chrzanowskiego i Żeromskiego </w:t>
      </w:r>
    </w:p>
    <w:p w14:paraId="08C24E97"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f/ plac przy Urzędzie Gminy Kosakowo</w:t>
      </w:r>
    </w:p>
    <w:p w14:paraId="214D9BF2" w14:textId="77777777" w:rsidR="005C6E78" w:rsidRPr="002D3FD2" w:rsidRDefault="005C6E78" w:rsidP="005C6E78">
      <w:pPr>
        <w:widowControl w:val="0"/>
        <w:suppressAutoHyphens/>
        <w:autoSpaceDE w:val="0"/>
        <w:ind w:right="281"/>
        <w:rPr>
          <w:rFonts w:eastAsia="Times New Roman"/>
          <w:lang w:eastAsia="ar-SA"/>
        </w:rPr>
      </w:pPr>
    </w:p>
    <w:p w14:paraId="39646962"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6. Pogórze:</w:t>
      </w:r>
    </w:p>
    <w:p w14:paraId="5C2B9F9A"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a/ ul. Słowackiego</w:t>
      </w:r>
    </w:p>
    <w:p w14:paraId="1096D055"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b/ ul. Kościuszki</w:t>
      </w:r>
    </w:p>
    <w:p w14:paraId="04C30A40"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c/ ul. Czechowicza, Czarnieckiego</w:t>
      </w:r>
    </w:p>
    <w:p w14:paraId="496CE3A9"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d</w:t>
      </w:r>
      <w:r w:rsidRPr="002D3FD2">
        <w:rPr>
          <w:rFonts w:eastAsia="Times New Roman"/>
          <w:lang w:eastAsia="ar-SA"/>
        </w:rPr>
        <w:t>/ ul. F.</w:t>
      </w:r>
      <w:r>
        <w:rPr>
          <w:rFonts w:eastAsia="Times New Roman"/>
          <w:lang w:eastAsia="ar-SA"/>
        </w:rPr>
        <w:t xml:space="preserve"> </w:t>
      </w:r>
      <w:r w:rsidRPr="002D3FD2">
        <w:rPr>
          <w:rFonts w:eastAsia="Times New Roman"/>
          <w:lang w:eastAsia="ar-SA"/>
        </w:rPr>
        <w:t>Dorsza</w:t>
      </w:r>
      <w:r>
        <w:rPr>
          <w:rFonts w:eastAsia="Times New Roman"/>
          <w:lang w:eastAsia="ar-SA"/>
        </w:rPr>
        <w:t xml:space="preserve"> – ciąg pieszo-rowerowy</w:t>
      </w:r>
    </w:p>
    <w:p w14:paraId="71669CE3"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e/ ul. Herberta, Dunina, Poświatowskiej</w:t>
      </w:r>
    </w:p>
    <w:p w14:paraId="089DB025"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f</w:t>
      </w:r>
      <w:r w:rsidRPr="002D3FD2">
        <w:rPr>
          <w:rFonts w:eastAsia="Times New Roman"/>
          <w:lang w:eastAsia="ar-SA"/>
        </w:rPr>
        <w:t>/ chodnik przy ul. Szkolnej i Kościuszki</w:t>
      </w:r>
    </w:p>
    <w:p w14:paraId="2197FD04" w14:textId="61F47206" w:rsidR="00A23A46" w:rsidRPr="002D3FD2" w:rsidRDefault="00A23A46" w:rsidP="005C6E78">
      <w:pPr>
        <w:widowControl w:val="0"/>
        <w:suppressAutoHyphens/>
        <w:autoSpaceDE w:val="0"/>
        <w:ind w:right="281"/>
        <w:rPr>
          <w:rFonts w:eastAsia="Times New Roman"/>
          <w:lang w:eastAsia="ar-SA"/>
        </w:rPr>
      </w:pPr>
      <w:r>
        <w:rPr>
          <w:rFonts w:eastAsia="Times New Roman"/>
          <w:lang w:eastAsia="ar-SA"/>
        </w:rPr>
        <w:t xml:space="preserve">g/ schody do Galerii Handlowej </w:t>
      </w:r>
      <w:proofErr w:type="spellStart"/>
      <w:r>
        <w:rPr>
          <w:rFonts w:eastAsia="Times New Roman"/>
          <w:lang w:eastAsia="ar-SA"/>
        </w:rPr>
        <w:t>Szperk</w:t>
      </w:r>
      <w:proofErr w:type="spellEnd"/>
      <w:r>
        <w:rPr>
          <w:rFonts w:eastAsia="Times New Roman"/>
          <w:lang w:eastAsia="ar-SA"/>
        </w:rPr>
        <w:t xml:space="preserve"> przy ul. Derdowskiego</w:t>
      </w:r>
    </w:p>
    <w:p w14:paraId="247B42B3" w14:textId="77777777" w:rsidR="005C6E78" w:rsidRPr="002D3FD2" w:rsidRDefault="005C6E78" w:rsidP="005C6E78">
      <w:pPr>
        <w:widowControl w:val="0"/>
        <w:suppressAutoHyphens/>
        <w:autoSpaceDE w:val="0"/>
        <w:ind w:right="281"/>
        <w:rPr>
          <w:rFonts w:eastAsia="Times New Roman"/>
          <w:lang w:eastAsia="ar-SA"/>
        </w:rPr>
      </w:pPr>
    </w:p>
    <w:p w14:paraId="27BA9CE7"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7. Suchy Dwór:</w:t>
      </w:r>
    </w:p>
    <w:p w14:paraId="3D221585"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a/ ul. Reja, Kochanowskiego, M.</w:t>
      </w:r>
      <w:r>
        <w:rPr>
          <w:rFonts w:eastAsia="Times New Roman"/>
          <w:lang w:eastAsia="ar-SA"/>
        </w:rPr>
        <w:t xml:space="preserve"> </w:t>
      </w:r>
      <w:r w:rsidRPr="002D3FD2">
        <w:rPr>
          <w:rFonts w:eastAsia="Times New Roman"/>
          <w:lang w:eastAsia="ar-SA"/>
        </w:rPr>
        <w:t xml:space="preserve">Dąbrowskiej </w:t>
      </w:r>
    </w:p>
    <w:p w14:paraId="5FA073B8"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b/ ul. Sowia</w:t>
      </w:r>
      <w:r>
        <w:rPr>
          <w:rFonts w:eastAsia="Times New Roman"/>
          <w:lang w:eastAsia="ar-SA"/>
        </w:rPr>
        <w:t>, Orla</w:t>
      </w:r>
    </w:p>
    <w:p w14:paraId="298442F8" w14:textId="77777777" w:rsidR="005C6E78" w:rsidRPr="002D3FD2" w:rsidRDefault="005C6E78" w:rsidP="005C6E78">
      <w:pPr>
        <w:widowControl w:val="0"/>
        <w:suppressAutoHyphens/>
        <w:autoSpaceDE w:val="0"/>
        <w:ind w:right="281"/>
        <w:rPr>
          <w:rFonts w:eastAsia="Times New Roman"/>
          <w:lang w:eastAsia="ar-SA"/>
        </w:rPr>
      </w:pPr>
    </w:p>
    <w:p w14:paraId="5209F7DD"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lastRenderedPageBreak/>
        <w:t>8. Dębogórze:</w:t>
      </w:r>
    </w:p>
    <w:p w14:paraId="6376B5F8"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a/ ul. Roślinna, Słonecznikowa (do ul. Pomorskiej)</w:t>
      </w:r>
    </w:p>
    <w:p w14:paraId="5C2FDF62"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b/ ul. Owocowa, Jagodowa, Cytrynowa</w:t>
      </w:r>
    </w:p>
    <w:p w14:paraId="339988D8"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c</w:t>
      </w:r>
      <w:r w:rsidRPr="002D3FD2">
        <w:rPr>
          <w:rFonts w:eastAsia="Times New Roman"/>
          <w:lang w:eastAsia="ar-SA"/>
        </w:rPr>
        <w:t>/ chodnik wzdłuż ul. Pomorskiej i Owocowej</w:t>
      </w:r>
    </w:p>
    <w:p w14:paraId="2423A2EF" w14:textId="77777777" w:rsidR="005C6E78" w:rsidRPr="002D3FD2" w:rsidRDefault="005C6E78" w:rsidP="005C6E78">
      <w:pPr>
        <w:widowControl w:val="0"/>
        <w:suppressAutoHyphens/>
        <w:autoSpaceDE w:val="0"/>
        <w:ind w:right="281"/>
        <w:rPr>
          <w:rFonts w:eastAsia="Times New Roman"/>
          <w:lang w:eastAsia="ar-SA"/>
        </w:rPr>
      </w:pPr>
    </w:p>
    <w:p w14:paraId="062E63D9"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9/ Dębogórze Wybudowanie:</w:t>
      </w:r>
    </w:p>
    <w:p w14:paraId="3CB93813"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b/ ul. Długa ( do pętli autobusowej)</w:t>
      </w:r>
    </w:p>
    <w:p w14:paraId="28A90C3E" w14:textId="77777777" w:rsidR="005C6E78" w:rsidRPr="002D3FD2" w:rsidRDefault="005C6E78" w:rsidP="005C6E78">
      <w:pPr>
        <w:widowControl w:val="0"/>
        <w:suppressAutoHyphens/>
        <w:autoSpaceDE w:val="0"/>
        <w:ind w:right="281"/>
        <w:rPr>
          <w:rFonts w:eastAsia="Times New Roman"/>
          <w:lang w:eastAsia="ar-SA"/>
        </w:rPr>
      </w:pPr>
    </w:p>
    <w:p w14:paraId="78476A1B"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10. Kazimierz:</w:t>
      </w:r>
    </w:p>
    <w:p w14:paraId="66BE87DD"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a/ drogi asfaltowe wewnątrz wsi </w:t>
      </w:r>
      <w:r>
        <w:rPr>
          <w:rFonts w:eastAsia="Times New Roman"/>
          <w:lang w:eastAsia="ar-SA"/>
        </w:rPr>
        <w:t>łączące</w:t>
      </w:r>
      <w:r w:rsidRPr="002D3FD2">
        <w:rPr>
          <w:rFonts w:eastAsia="Times New Roman"/>
          <w:lang w:eastAsia="ar-SA"/>
        </w:rPr>
        <w:t xml:space="preserve"> drogi główne (ul. Św. Marka, Styczniowa, Majowa)</w:t>
      </w:r>
    </w:p>
    <w:p w14:paraId="366F2571"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b/ chodnik przy ul. Kwietniowej</w:t>
      </w:r>
    </w:p>
    <w:p w14:paraId="69DD2564" w14:textId="59646227" w:rsidR="00A23A46" w:rsidRPr="002D3FD2" w:rsidRDefault="00A23A46" w:rsidP="005C6E78">
      <w:pPr>
        <w:widowControl w:val="0"/>
        <w:suppressAutoHyphens/>
        <w:autoSpaceDE w:val="0"/>
        <w:ind w:right="281"/>
        <w:rPr>
          <w:rFonts w:eastAsia="Times New Roman"/>
          <w:lang w:eastAsia="ar-SA"/>
        </w:rPr>
      </w:pPr>
      <w:r>
        <w:rPr>
          <w:rFonts w:eastAsia="Times New Roman"/>
          <w:lang w:eastAsia="ar-SA"/>
        </w:rPr>
        <w:t>c/ ścieżka rowerowa do rezerwat Beka przez ul. Rumską</w:t>
      </w:r>
    </w:p>
    <w:p w14:paraId="60FC3910" w14:textId="77777777" w:rsidR="005C6E78" w:rsidRPr="002D3FD2" w:rsidRDefault="005C6E78" w:rsidP="005C6E78">
      <w:pPr>
        <w:widowControl w:val="0"/>
        <w:suppressAutoHyphens/>
        <w:autoSpaceDE w:val="0"/>
        <w:ind w:right="281"/>
        <w:rPr>
          <w:rFonts w:eastAsia="Times New Roman"/>
          <w:lang w:eastAsia="ar-SA"/>
        </w:rPr>
      </w:pPr>
    </w:p>
    <w:p w14:paraId="472612EC"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Do dróg trzeciej kolejności odśnieżania </w:t>
      </w:r>
      <w:r w:rsidRPr="00174766">
        <w:rPr>
          <w:rFonts w:eastAsia="Times New Roman"/>
          <w:lang w:eastAsia="ar-SA"/>
        </w:rPr>
        <w:t>i usuwania śliskości</w:t>
      </w:r>
      <w:r w:rsidRPr="002D3FD2">
        <w:rPr>
          <w:rFonts w:eastAsia="Times New Roman"/>
          <w:lang w:eastAsia="ar-SA"/>
        </w:rPr>
        <w:t xml:space="preserve"> zalicza się następujące drogi gminne:</w:t>
      </w:r>
    </w:p>
    <w:p w14:paraId="1AB0C818" w14:textId="77777777" w:rsidR="005C6E78" w:rsidRPr="002D3FD2" w:rsidRDefault="005C6E78" w:rsidP="005C6E78">
      <w:pPr>
        <w:widowControl w:val="0"/>
        <w:suppressAutoHyphens/>
        <w:autoSpaceDE w:val="0"/>
        <w:ind w:right="281"/>
        <w:rPr>
          <w:rFonts w:eastAsia="Times New Roman"/>
          <w:lang w:eastAsia="ar-SA"/>
        </w:rPr>
      </w:pPr>
    </w:p>
    <w:p w14:paraId="0AF90AD4"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1. Pozostałe drogi gminne </w:t>
      </w:r>
    </w:p>
    <w:p w14:paraId="0F210CC8" w14:textId="77777777" w:rsidR="005C6E78" w:rsidRPr="0058647A" w:rsidRDefault="005C6E78" w:rsidP="005C6E78">
      <w:pPr>
        <w:widowControl w:val="0"/>
        <w:suppressAutoHyphens/>
        <w:autoSpaceDE w:val="0"/>
        <w:ind w:right="281"/>
        <w:rPr>
          <w:rFonts w:eastAsia="Times New Roman"/>
          <w:color w:val="FF0000"/>
          <w:lang w:eastAsia="ar-SA"/>
        </w:rPr>
      </w:pPr>
      <w:r w:rsidRPr="002D3FD2">
        <w:rPr>
          <w:rFonts w:eastAsia="Times New Roman"/>
          <w:lang w:eastAsia="ar-SA"/>
        </w:rPr>
        <w:t>2. Chodniki na skrzyżowaniach i przy wymienionych poniżej drogach powiatowych:</w:t>
      </w:r>
    </w:p>
    <w:p w14:paraId="01F41D1E" w14:textId="77777777" w:rsidR="005C6E78" w:rsidRPr="002D3FD2" w:rsidRDefault="005C6E78" w:rsidP="005C6E78">
      <w:pPr>
        <w:widowControl w:val="0"/>
        <w:suppressAutoHyphens/>
        <w:autoSpaceDE w:val="0"/>
        <w:ind w:left="708" w:right="281"/>
        <w:rPr>
          <w:rFonts w:eastAsia="Times New Roman"/>
          <w:lang w:eastAsia="ar-SA"/>
        </w:rPr>
      </w:pPr>
      <w:r w:rsidRPr="002D3FD2">
        <w:rPr>
          <w:rFonts w:eastAsia="Times New Roman"/>
          <w:lang w:eastAsia="ar-SA"/>
        </w:rPr>
        <w:t>ul. Szkolna w Mechelinkach</w:t>
      </w:r>
    </w:p>
    <w:p w14:paraId="0D0DADD1" w14:textId="77777777" w:rsidR="005C6E78" w:rsidRPr="002D3FD2" w:rsidRDefault="005C6E78" w:rsidP="005C6E78">
      <w:pPr>
        <w:widowControl w:val="0"/>
        <w:suppressAutoHyphens/>
        <w:autoSpaceDE w:val="0"/>
        <w:ind w:left="708" w:right="281"/>
        <w:rPr>
          <w:rFonts w:eastAsia="Times New Roman"/>
          <w:lang w:eastAsia="ar-SA"/>
        </w:rPr>
      </w:pPr>
      <w:r w:rsidRPr="002D3FD2">
        <w:rPr>
          <w:rFonts w:eastAsia="Times New Roman"/>
          <w:lang w:eastAsia="ar-SA"/>
        </w:rPr>
        <w:t>ul. Morska ; od pętli autobusowej do ul. Koralowej – Rewa</w:t>
      </w:r>
    </w:p>
    <w:p w14:paraId="60D1DAF5" w14:textId="77777777" w:rsidR="005C6E78" w:rsidRPr="002D3FD2" w:rsidRDefault="005C6E78" w:rsidP="005C6E78">
      <w:pPr>
        <w:widowControl w:val="0"/>
        <w:suppressAutoHyphens/>
        <w:autoSpaceDE w:val="0"/>
        <w:ind w:left="708" w:right="281"/>
        <w:rPr>
          <w:rFonts w:eastAsia="Times New Roman"/>
          <w:lang w:eastAsia="ar-SA"/>
        </w:rPr>
      </w:pPr>
      <w:r w:rsidRPr="002D3FD2">
        <w:rPr>
          <w:rFonts w:eastAsia="Times New Roman"/>
          <w:lang w:eastAsia="ar-SA"/>
        </w:rPr>
        <w:t>ul. Morska i Gdyńska (Rewa – Mosty) odcinek ok. 3,5 km</w:t>
      </w:r>
    </w:p>
    <w:p w14:paraId="6DC9C408" w14:textId="77777777" w:rsidR="005C6E78" w:rsidRPr="002D3FD2" w:rsidRDefault="005C6E78" w:rsidP="005C6E78">
      <w:pPr>
        <w:widowControl w:val="0"/>
        <w:suppressAutoHyphens/>
        <w:autoSpaceDE w:val="0"/>
        <w:ind w:left="708" w:right="281"/>
        <w:rPr>
          <w:rFonts w:eastAsia="Times New Roman"/>
          <w:lang w:eastAsia="ar-SA"/>
        </w:rPr>
      </w:pPr>
      <w:r w:rsidRPr="002D3FD2">
        <w:rPr>
          <w:rFonts w:eastAsia="Times New Roman"/>
          <w:lang w:eastAsia="ar-SA"/>
        </w:rPr>
        <w:t>ul. Gdyńska i Kaszubska (Pierwoszyno – Mosty) odcinek ok. 2,2 km</w:t>
      </w:r>
    </w:p>
    <w:p w14:paraId="70724C0F" w14:textId="77777777" w:rsidR="005C6E78" w:rsidRPr="002D3FD2" w:rsidRDefault="005C6E78" w:rsidP="005C6E78">
      <w:pPr>
        <w:widowControl w:val="0"/>
        <w:suppressAutoHyphens/>
        <w:autoSpaceDE w:val="0"/>
        <w:ind w:left="708" w:right="281"/>
        <w:rPr>
          <w:rFonts w:eastAsia="Times New Roman"/>
          <w:lang w:eastAsia="ar-SA"/>
        </w:rPr>
      </w:pPr>
      <w:r w:rsidRPr="002D3FD2">
        <w:rPr>
          <w:rFonts w:eastAsia="Times New Roman"/>
          <w:lang w:eastAsia="ar-SA"/>
        </w:rPr>
        <w:t>ul. Pomorska (Kosakowo – Dębogórze) odcinek 1,8 km</w:t>
      </w:r>
    </w:p>
    <w:p w14:paraId="6BDCBDAE" w14:textId="77777777" w:rsidR="005C6E78" w:rsidRPr="002D3FD2" w:rsidRDefault="005C6E78" w:rsidP="005C6E78">
      <w:pPr>
        <w:widowControl w:val="0"/>
        <w:suppressAutoHyphens/>
        <w:autoSpaceDE w:val="0"/>
        <w:ind w:left="708" w:right="281"/>
        <w:rPr>
          <w:rFonts w:eastAsia="Times New Roman"/>
          <w:lang w:eastAsia="ar-SA"/>
        </w:rPr>
      </w:pPr>
      <w:r w:rsidRPr="002D3FD2">
        <w:rPr>
          <w:rFonts w:eastAsia="Times New Roman"/>
          <w:lang w:eastAsia="ar-SA"/>
        </w:rPr>
        <w:t>ul. Żeromskiego i Wiejska (Kosakowo – Pogórze)</w:t>
      </w:r>
      <w:r>
        <w:rPr>
          <w:rFonts w:eastAsia="Times New Roman"/>
          <w:lang w:eastAsia="ar-SA"/>
        </w:rPr>
        <w:t xml:space="preserve"> </w:t>
      </w:r>
      <w:r w:rsidRPr="002D3FD2">
        <w:rPr>
          <w:rFonts w:eastAsia="Times New Roman"/>
          <w:lang w:eastAsia="ar-SA"/>
        </w:rPr>
        <w:t>odcinek ok.  5,5 km</w:t>
      </w:r>
    </w:p>
    <w:p w14:paraId="0E659B26"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3. Place i parkingi urządzone</w:t>
      </w:r>
    </w:p>
    <w:p w14:paraId="6AFDB9AC"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4. Ścieżka pieszo – rowerowa Kosakowo- Pierwoszyno odcinek ok. 1,4 km</w:t>
      </w:r>
    </w:p>
    <w:p w14:paraId="22C8F685"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5. Ścieżka pieszo – rowerowa Kosakowo – Pogórze (koniec przy galerii </w:t>
      </w:r>
      <w:proofErr w:type="spellStart"/>
      <w:r w:rsidRPr="002D3FD2">
        <w:rPr>
          <w:rFonts w:eastAsia="Times New Roman"/>
          <w:lang w:eastAsia="ar-SA"/>
        </w:rPr>
        <w:t>Szperk</w:t>
      </w:r>
      <w:proofErr w:type="spellEnd"/>
      <w:r w:rsidRPr="002D3FD2">
        <w:rPr>
          <w:rFonts w:eastAsia="Times New Roman"/>
          <w:lang w:eastAsia="ar-SA"/>
        </w:rPr>
        <w:t>) ul. Derdowskiego odcinek ok. 2,1 km</w:t>
      </w:r>
    </w:p>
    <w:p w14:paraId="12A609B0"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6. Chodniki przy drogach gminnych</w:t>
      </w:r>
    </w:p>
    <w:p w14:paraId="06CE4F5A" w14:textId="77777777" w:rsidR="005C6E78" w:rsidRPr="002D3FD2" w:rsidRDefault="005C6E78" w:rsidP="005C6E78">
      <w:pPr>
        <w:widowControl w:val="0"/>
        <w:suppressAutoHyphens/>
        <w:autoSpaceDE w:val="0"/>
        <w:ind w:right="281"/>
        <w:rPr>
          <w:rFonts w:eastAsia="Times New Roman"/>
          <w:lang w:eastAsia="ar-SA"/>
        </w:rPr>
      </w:pPr>
    </w:p>
    <w:p w14:paraId="33C6DBD4" w14:textId="77777777" w:rsidR="005C6E78" w:rsidRDefault="005C6E78" w:rsidP="005C6E78">
      <w:pPr>
        <w:widowControl w:val="0"/>
        <w:suppressAutoHyphens/>
        <w:autoSpaceDE w:val="0"/>
        <w:ind w:right="281"/>
        <w:rPr>
          <w:rFonts w:eastAsia="Times New Roman"/>
          <w:lang w:eastAsia="ar-SA"/>
        </w:rPr>
      </w:pPr>
    </w:p>
    <w:p w14:paraId="6EEC2D54"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Poniżej tabela przybliżonych długości ulic gminnych. </w:t>
      </w:r>
    </w:p>
    <w:p w14:paraId="7593DD22" w14:textId="77777777" w:rsidR="005C6E78" w:rsidRPr="00CD2BBB" w:rsidRDefault="005C6E78" w:rsidP="005C6E78">
      <w:pPr>
        <w:widowControl w:val="0"/>
        <w:suppressAutoHyphens/>
        <w:autoSpaceDE w:val="0"/>
        <w:ind w:right="281"/>
        <w:rPr>
          <w:rFonts w:eastAsia="Times New Roman"/>
          <w:lang w:eastAsia="ar-SA"/>
        </w:rPr>
      </w:pPr>
    </w:p>
    <w:p w14:paraId="265C41AC" w14:textId="77777777" w:rsidR="005C6E78" w:rsidRDefault="005C6E78" w:rsidP="005C6E78">
      <w:pPr>
        <w:suppressAutoHyphens/>
        <w:rPr>
          <w:rFonts w:eastAsia="Times New Roman"/>
          <w:szCs w:val="20"/>
          <w:lang w:eastAsia="ar-SA"/>
        </w:rPr>
      </w:pPr>
    </w:p>
    <w:p w14:paraId="3C5022A6" w14:textId="77777777" w:rsidR="005C6E78" w:rsidRPr="00CD2BBB" w:rsidRDefault="005C6E78" w:rsidP="005C6E78">
      <w:pPr>
        <w:suppressAutoHyphens/>
        <w:rPr>
          <w:rFonts w:eastAsia="Times New Roman"/>
          <w:szCs w:val="20"/>
          <w:lang w:eastAsia="ar-SA"/>
        </w:rPr>
      </w:pPr>
    </w:p>
    <w:tbl>
      <w:tblPr>
        <w:tblW w:w="9509" w:type="dxa"/>
        <w:tblInd w:w="70" w:type="dxa"/>
        <w:tblCellMar>
          <w:left w:w="70" w:type="dxa"/>
          <w:right w:w="70" w:type="dxa"/>
        </w:tblCellMar>
        <w:tblLook w:val="04A0" w:firstRow="1" w:lastRow="0" w:firstColumn="1" w:lastColumn="0" w:noHBand="0" w:noVBand="1"/>
      </w:tblPr>
      <w:tblGrid>
        <w:gridCol w:w="70"/>
        <w:gridCol w:w="529"/>
        <w:gridCol w:w="2134"/>
        <w:gridCol w:w="1661"/>
        <w:gridCol w:w="940"/>
        <w:gridCol w:w="4015"/>
        <w:gridCol w:w="160"/>
      </w:tblGrid>
      <w:tr w:rsidR="005C6E78" w:rsidRPr="00CD2BBB" w14:paraId="741CB8F6"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4E18DD"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Rewa</w:t>
            </w:r>
          </w:p>
        </w:tc>
      </w:tr>
      <w:tr w:rsidR="005C6E78" w:rsidRPr="00CD2BBB" w14:paraId="0AB7451A"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F0BE0A"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7EA274B1" w14:textId="77777777" w:rsidTr="00C85210">
        <w:trPr>
          <w:gridBefore w:val="1"/>
          <w:gridAfter w:val="1"/>
          <w:wBefore w:w="70" w:type="dxa"/>
          <w:wAfter w:w="160" w:type="dxa"/>
          <w:trHeight w:val="870"/>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33E2A427" w14:textId="77777777" w:rsidR="005C6E78" w:rsidRPr="00CD2BBB" w:rsidRDefault="005C6E78" w:rsidP="00864744">
            <w:pPr>
              <w:jc w:val="center"/>
              <w:rPr>
                <w:rFonts w:eastAsia="Times New Roman"/>
              </w:rPr>
            </w:pPr>
            <w:r w:rsidRPr="00CD2BBB">
              <w:rPr>
                <w:rFonts w:eastAsia="Times New Roman"/>
              </w:rPr>
              <w:t>Lp.</w:t>
            </w:r>
          </w:p>
        </w:tc>
        <w:tc>
          <w:tcPr>
            <w:tcW w:w="2134" w:type="dxa"/>
            <w:tcBorders>
              <w:top w:val="nil"/>
              <w:left w:val="nil"/>
              <w:bottom w:val="single" w:sz="8" w:space="0" w:color="000000"/>
              <w:right w:val="single" w:sz="4" w:space="0" w:color="000000"/>
            </w:tcBorders>
            <w:shd w:val="clear" w:color="auto" w:fill="auto"/>
            <w:vAlign w:val="center"/>
            <w:hideMark/>
          </w:tcPr>
          <w:p w14:paraId="18C03E5E"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22255997"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0DEACD9A"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03DE34F6"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66AE710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9639466"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3C40EEB0" w14:textId="77777777" w:rsidR="005C6E78" w:rsidRPr="00CD2BBB" w:rsidRDefault="005C6E78" w:rsidP="00864744">
            <w:pPr>
              <w:rPr>
                <w:rFonts w:eastAsia="Times New Roman"/>
              </w:rPr>
            </w:pPr>
            <w:r w:rsidRPr="00CD2BBB">
              <w:rPr>
                <w:rFonts w:eastAsia="Times New Roman"/>
              </w:rPr>
              <w:t>Bałtycka</w:t>
            </w:r>
          </w:p>
        </w:tc>
        <w:tc>
          <w:tcPr>
            <w:tcW w:w="1661" w:type="dxa"/>
            <w:tcBorders>
              <w:top w:val="nil"/>
              <w:left w:val="nil"/>
              <w:bottom w:val="single" w:sz="4" w:space="0" w:color="000000"/>
              <w:right w:val="single" w:sz="4" w:space="0" w:color="000000"/>
            </w:tcBorders>
            <w:shd w:val="clear" w:color="auto" w:fill="auto"/>
            <w:vAlign w:val="center"/>
            <w:hideMark/>
          </w:tcPr>
          <w:p w14:paraId="2211A36A" w14:textId="77777777" w:rsidR="005C6E78" w:rsidRPr="00CD2BBB" w:rsidRDefault="005C6E78" w:rsidP="00864744">
            <w:pPr>
              <w:jc w:val="center"/>
              <w:rPr>
                <w:rFonts w:eastAsia="Times New Roman"/>
              </w:rPr>
            </w:pPr>
            <w:r w:rsidRPr="00CD2BBB">
              <w:rPr>
                <w:rFonts w:eastAsia="Times New Roman"/>
              </w:rPr>
              <w:t>134801G</w:t>
            </w:r>
          </w:p>
        </w:tc>
        <w:tc>
          <w:tcPr>
            <w:tcW w:w="940" w:type="dxa"/>
            <w:tcBorders>
              <w:top w:val="nil"/>
              <w:left w:val="nil"/>
              <w:bottom w:val="single" w:sz="4" w:space="0" w:color="000000"/>
              <w:right w:val="single" w:sz="4" w:space="0" w:color="000000"/>
            </w:tcBorders>
            <w:shd w:val="clear" w:color="auto" w:fill="auto"/>
            <w:vAlign w:val="center"/>
            <w:hideMark/>
          </w:tcPr>
          <w:p w14:paraId="19B6EC4E"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19943B2A" w14:textId="77777777" w:rsidR="005C6E78" w:rsidRPr="00CD2BBB" w:rsidRDefault="005C6E78" w:rsidP="00864744">
            <w:pPr>
              <w:rPr>
                <w:rFonts w:eastAsia="Times New Roman"/>
              </w:rPr>
            </w:pPr>
            <w:r w:rsidRPr="00CD2BBB">
              <w:rPr>
                <w:rFonts w:eastAsia="Times New Roman"/>
              </w:rPr>
              <w:t>od ul. Wodnej do ul. Słonecznej</w:t>
            </w:r>
          </w:p>
        </w:tc>
      </w:tr>
      <w:tr w:rsidR="005C6E78" w:rsidRPr="00CD2BBB" w14:paraId="6644665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D331147"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3B2AB4AC" w14:textId="77777777" w:rsidR="005C6E78" w:rsidRPr="00CD2BBB" w:rsidRDefault="005C6E78" w:rsidP="00864744">
            <w:pPr>
              <w:rPr>
                <w:rFonts w:eastAsia="Times New Roman"/>
              </w:rPr>
            </w:pPr>
            <w:r w:rsidRPr="00CD2BBB">
              <w:rPr>
                <w:rFonts w:eastAsia="Times New Roman"/>
              </w:rPr>
              <w:t>Bukowy Las</w:t>
            </w:r>
          </w:p>
        </w:tc>
        <w:tc>
          <w:tcPr>
            <w:tcW w:w="1661" w:type="dxa"/>
            <w:tcBorders>
              <w:top w:val="nil"/>
              <w:left w:val="nil"/>
              <w:bottom w:val="single" w:sz="4" w:space="0" w:color="000000"/>
              <w:right w:val="single" w:sz="4" w:space="0" w:color="000000"/>
            </w:tcBorders>
            <w:shd w:val="clear" w:color="auto" w:fill="auto"/>
            <w:vAlign w:val="center"/>
            <w:hideMark/>
          </w:tcPr>
          <w:p w14:paraId="70620931" w14:textId="77777777" w:rsidR="005C6E78" w:rsidRPr="00CD2BBB" w:rsidRDefault="005C6E78" w:rsidP="00864744">
            <w:pPr>
              <w:jc w:val="center"/>
              <w:rPr>
                <w:rFonts w:eastAsia="Times New Roman"/>
              </w:rPr>
            </w:pPr>
            <w:r w:rsidRPr="00CD2BBB">
              <w:rPr>
                <w:rFonts w:eastAsia="Times New Roman"/>
              </w:rPr>
              <w:t>134802G</w:t>
            </w:r>
          </w:p>
        </w:tc>
        <w:tc>
          <w:tcPr>
            <w:tcW w:w="940" w:type="dxa"/>
            <w:tcBorders>
              <w:top w:val="nil"/>
              <w:left w:val="nil"/>
              <w:bottom w:val="single" w:sz="4" w:space="0" w:color="000000"/>
              <w:right w:val="single" w:sz="4" w:space="0" w:color="000000"/>
            </w:tcBorders>
            <w:shd w:val="clear" w:color="auto" w:fill="auto"/>
            <w:vAlign w:val="center"/>
            <w:hideMark/>
          </w:tcPr>
          <w:p w14:paraId="7C078D6A"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48C91C02"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0A52F10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9173434"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3A3AA0DB" w14:textId="77777777" w:rsidR="005C6E78" w:rsidRPr="00CD2BBB" w:rsidRDefault="005C6E78" w:rsidP="00864744">
            <w:pPr>
              <w:rPr>
                <w:rFonts w:eastAsia="Times New Roman"/>
              </w:rPr>
            </w:pPr>
            <w:r w:rsidRPr="00CD2BBB">
              <w:rPr>
                <w:rFonts w:eastAsia="Times New Roman"/>
              </w:rPr>
              <w:t>Bursztynowa</w:t>
            </w:r>
          </w:p>
        </w:tc>
        <w:tc>
          <w:tcPr>
            <w:tcW w:w="1661" w:type="dxa"/>
            <w:tcBorders>
              <w:top w:val="nil"/>
              <w:left w:val="nil"/>
              <w:bottom w:val="single" w:sz="4" w:space="0" w:color="000000"/>
              <w:right w:val="single" w:sz="4" w:space="0" w:color="000000"/>
            </w:tcBorders>
            <w:shd w:val="clear" w:color="auto" w:fill="auto"/>
            <w:vAlign w:val="center"/>
            <w:hideMark/>
          </w:tcPr>
          <w:p w14:paraId="7639D5F6" w14:textId="77777777" w:rsidR="005C6E78" w:rsidRPr="00CD2BBB" w:rsidRDefault="005C6E78" w:rsidP="00864744">
            <w:pPr>
              <w:jc w:val="center"/>
              <w:rPr>
                <w:rFonts w:eastAsia="Times New Roman"/>
              </w:rPr>
            </w:pPr>
            <w:r w:rsidRPr="00CD2BBB">
              <w:rPr>
                <w:rFonts w:eastAsia="Times New Roman"/>
              </w:rPr>
              <w:t>134803G</w:t>
            </w:r>
          </w:p>
        </w:tc>
        <w:tc>
          <w:tcPr>
            <w:tcW w:w="940" w:type="dxa"/>
            <w:tcBorders>
              <w:top w:val="nil"/>
              <w:left w:val="nil"/>
              <w:bottom w:val="single" w:sz="4" w:space="0" w:color="000000"/>
              <w:right w:val="single" w:sz="4" w:space="0" w:color="000000"/>
            </w:tcBorders>
            <w:shd w:val="clear" w:color="auto" w:fill="auto"/>
            <w:vAlign w:val="center"/>
            <w:hideMark/>
          </w:tcPr>
          <w:p w14:paraId="23D2277E" w14:textId="77777777" w:rsidR="005C6E78" w:rsidRPr="00CD2BBB" w:rsidRDefault="005C6E78" w:rsidP="00864744">
            <w:pPr>
              <w:jc w:val="center"/>
              <w:rPr>
                <w:rFonts w:eastAsia="Times New Roman"/>
              </w:rPr>
            </w:pPr>
            <w:r w:rsidRPr="00CD2BBB">
              <w:rPr>
                <w:rFonts w:eastAsia="Times New Roman"/>
              </w:rPr>
              <w:t>129</w:t>
            </w:r>
          </w:p>
        </w:tc>
        <w:tc>
          <w:tcPr>
            <w:tcW w:w="4015" w:type="dxa"/>
            <w:tcBorders>
              <w:top w:val="nil"/>
              <w:left w:val="nil"/>
              <w:bottom w:val="single" w:sz="4" w:space="0" w:color="000000"/>
              <w:right w:val="single" w:sz="8" w:space="0" w:color="000000"/>
            </w:tcBorders>
            <w:shd w:val="clear" w:color="auto" w:fill="auto"/>
            <w:vAlign w:val="center"/>
            <w:hideMark/>
          </w:tcPr>
          <w:p w14:paraId="5041E09E" w14:textId="77777777" w:rsidR="005C6E78" w:rsidRPr="00CD2BBB" w:rsidRDefault="005C6E78" w:rsidP="00864744">
            <w:pPr>
              <w:rPr>
                <w:rFonts w:eastAsia="Times New Roman"/>
              </w:rPr>
            </w:pPr>
            <w:r w:rsidRPr="00CD2BBB">
              <w:rPr>
                <w:rFonts w:eastAsia="Times New Roman"/>
              </w:rPr>
              <w:t>od ul. Morskiej dalej ślepo +parking</w:t>
            </w:r>
          </w:p>
        </w:tc>
      </w:tr>
      <w:tr w:rsidR="005C6E78" w:rsidRPr="00CD2BBB" w14:paraId="4422412E" w14:textId="77777777" w:rsidTr="00C85210">
        <w:trPr>
          <w:gridBefore w:val="1"/>
          <w:gridAfter w:val="1"/>
          <w:wBefore w:w="70" w:type="dxa"/>
          <w:wAfter w:w="160" w:type="dxa"/>
          <w:trHeight w:val="34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AF66FE4"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4B2F5472" w14:textId="77777777" w:rsidR="005C6E78" w:rsidRPr="00CD2BBB" w:rsidRDefault="005C6E78" w:rsidP="00864744">
            <w:pPr>
              <w:rPr>
                <w:rFonts w:eastAsia="Times New Roman"/>
              </w:rPr>
            </w:pPr>
            <w:r w:rsidRPr="00CD2BBB">
              <w:rPr>
                <w:rFonts w:eastAsia="Times New Roman"/>
              </w:rPr>
              <w:t>Gen. Józefa Hallera</w:t>
            </w:r>
          </w:p>
        </w:tc>
        <w:tc>
          <w:tcPr>
            <w:tcW w:w="1661" w:type="dxa"/>
            <w:tcBorders>
              <w:top w:val="nil"/>
              <w:left w:val="nil"/>
              <w:bottom w:val="single" w:sz="4" w:space="0" w:color="000000"/>
              <w:right w:val="single" w:sz="4" w:space="0" w:color="000000"/>
            </w:tcBorders>
            <w:shd w:val="clear" w:color="auto" w:fill="auto"/>
            <w:vAlign w:val="center"/>
            <w:hideMark/>
          </w:tcPr>
          <w:p w14:paraId="71C7725A" w14:textId="77777777" w:rsidR="005C6E78" w:rsidRPr="00CD2BBB" w:rsidRDefault="005C6E78" w:rsidP="00864744">
            <w:pPr>
              <w:jc w:val="center"/>
              <w:rPr>
                <w:rFonts w:eastAsia="Times New Roman"/>
              </w:rPr>
            </w:pPr>
            <w:r w:rsidRPr="00CD2BBB">
              <w:rPr>
                <w:rFonts w:eastAsia="Times New Roman"/>
              </w:rPr>
              <w:t>134822G</w:t>
            </w:r>
          </w:p>
        </w:tc>
        <w:tc>
          <w:tcPr>
            <w:tcW w:w="940" w:type="dxa"/>
            <w:tcBorders>
              <w:top w:val="nil"/>
              <w:left w:val="nil"/>
              <w:bottom w:val="single" w:sz="4" w:space="0" w:color="000000"/>
              <w:right w:val="single" w:sz="4" w:space="0" w:color="000000"/>
            </w:tcBorders>
            <w:shd w:val="clear" w:color="auto" w:fill="auto"/>
            <w:vAlign w:val="center"/>
            <w:hideMark/>
          </w:tcPr>
          <w:p w14:paraId="0B7AD7D7"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02B71160" w14:textId="77777777" w:rsidR="005C6E78" w:rsidRPr="00CD2BBB" w:rsidRDefault="005C6E78" w:rsidP="00864744">
            <w:pPr>
              <w:rPr>
                <w:rFonts w:eastAsia="Times New Roman"/>
              </w:rPr>
            </w:pPr>
            <w:r w:rsidRPr="00CD2BBB">
              <w:rPr>
                <w:rFonts w:eastAsia="Times New Roman"/>
              </w:rPr>
              <w:t>od ul. Bukowy Las do ul. Jachtowej</w:t>
            </w:r>
          </w:p>
        </w:tc>
      </w:tr>
      <w:tr w:rsidR="005C6E78" w:rsidRPr="00CD2BBB" w14:paraId="647B8E0A" w14:textId="77777777" w:rsidTr="00C85210">
        <w:trPr>
          <w:gridBefore w:val="1"/>
          <w:gridAfter w:val="1"/>
          <w:wBefore w:w="70" w:type="dxa"/>
          <w:wAfter w:w="160" w:type="dxa"/>
          <w:trHeight w:val="34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12B491E"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24A0F8B7" w14:textId="77777777" w:rsidR="005C6E78" w:rsidRPr="00CD2BBB" w:rsidRDefault="005C6E78" w:rsidP="00864744">
            <w:pPr>
              <w:rPr>
                <w:rFonts w:eastAsia="Times New Roman"/>
              </w:rPr>
            </w:pPr>
            <w:r w:rsidRPr="00CD2BBB">
              <w:rPr>
                <w:rFonts w:eastAsia="Times New Roman"/>
              </w:rPr>
              <w:t>Helska</w:t>
            </w:r>
          </w:p>
        </w:tc>
        <w:tc>
          <w:tcPr>
            <w:tcW w:w="1661" w:type="dxa"/>
            <w:tcBorders>
              <w:top w:val="nil"/>
              <w:left w:val="nil"/>
              <w:bottom w:val="single" w:sz="4" w:space="0" w:color="000000"/>
              <w:right w:val="single" w:sz="4" w:space="0" w:color="000000"/>
            </w:tcBorders>
            <w:shd w:val="clear" w:color="auto" w:fill="auto"/>
            <w:vAlign w:val="center"/>
            <w:hideMark/>
          </w:tcPr>
          <w:p w14:paraId="4E723ED9" w14:textId="77777777" w:rsidR="005C6E78" w:rsidRPr="00CD2BBB" w:rsidRDefault="005C6E78" w:rsidP="00864744">
            <w:pPr>
              <w:jc w:val="center"/>
              <w:rPr>
                <w:rFonts w:eastAsia="Times New Roman"/>
              </w:rPr>
            </w:pPr>
            <w:r w:rsidRPr="00CD2BBB">
              <w:rPr>
                <w:rFonts w:eastAsia="Times New Roman"/>
              </w:rPr>
              <w:t>134804G</w:t>
            </w:r>
          </w:p>
        </w:tc>
        <w:tc>
          <w:tcPr>
            <w:tcW w:w="940" w:type="dxa"/>
            <w:tcBorders>
              <w:top w:val="nil"/>
              <w:left w:val="nil"/>
              <w:bottom w:val="single" w:sz="4" w:space="0" w:color="000000"/>
              <w:right w:val="single" w:sz="4" w:space="0" w:color="000000"/>
            </w:tcBorders>
            <w:shd w:val="clear" w:color="auto" w:fill="auto"/>
            <w:vAlign w:val="center"/>
            <w:hideMark/>
          </w:tcPr>
          <w:p w14:paraId="0FE1F7C8"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6AEB6B2D" w14:textId="77777777" w:rsidR="005C6E78" w:rsidRPr="00CD2BBB" w:rsidRDefault="005C6E78" w:rsidP="00864744">
            <w:pPr>
              <w:rPr>
                <w:rFonts w:eastAsia="Times New Roman"/>
              </w:rPr>
            </w:pPr>
            <w:r w:rsidRPr="00CD2BBB">
              <w:rPr>
                <w:rFonts w:eastAsia="Times New Roman"/>
              </w:rPr>
              <w:t xml:space="preserve">od ul. Łódzkiej do Wrocławskiej </w:t>
            </w:r>
          </w:p>
        </w:tc>
      </w:tr>
      <w:tr w:rsidR="005C6E78" w:rsidRPr="00CD2BBB" w14:paraId="22FA3B7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304F6AA"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2077BA37" w14:textId="77777777" w:rsidR="005C6E78" w:rsidRPr="00CD2BBB" w:rsidRDefault="005C6E78" w:rsidP="00864744">
            <w:pPr>
              <w:rPr>
                <w:rFonts w:eastAsia="Times New Roman"/>
              </w:rPr>
            </w:pPr>
            <w:proofErr w:type="spellStart"/>
            <w:r w:rsidRPr="00CD2BBB">
              <w:rPr>
                <w:rFonts w:eastAsia="Times New Roman"/>
              </w:rPr>
              <w:t>Klebby</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2C2F9D88" w14:textId="77777777" w:rsidR="005C6E78" w:rsidRPr="00CD2BBB" w:rsidRDefault="005C6E78" w:rsidP="00864744">
            <w:pPr>
              <w:jc w:val="center"/>
              <w:rPr>
                <w:rFonts w:eastAsia="Times New Roman"/>
              </w:rPr>
            </w:pPr>
            <w:r w:rsidRPr="00CD2BBB">
              <w:rPr>
                <w:rFonts w:eastAsia="Times New Roman"/>
              </w:rPr>
              <w:t>134805G</w:t>
            </w:r>
          </w:p>
        </w:tc>
        <w:tc>
          <w:tcPr>
            <w:tcW w:w="940" w:type="dxa"/>
            <w:tcBorders>
              <w:top w:val="nil"/>
              <w:left w:val="nil"/>
              <w:bottom w:val="single" w:sz="4" w:space="0" w:color="000000"/>
              <w:right w:val="single" w:sz="4" w:space="0" w:color="000000"/>
            </w:tcBorders>
            <w:shd w:val="clear" w:color="auto" w:fill="auto"/>
            <w:vAlign w:val="center"/>
            <w:hideMark/>
          </w:tcPr>
          <w:p w14:paraId="39BB442C"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603316B0" w14:textId="77777777" w:rsidR="005C6E78" w:rsidRPr="00CD2BBB" w:rsidRDefault="005C6E78" w:rsidP="00864744">
            <w:pPr>
              <w:rPr>
                <w:rFonts w:eastAsia="Times New Roman"/>
              </w:rPr>
            </w:pPr>
            <w:r w:rsidRPr="00CD2BBB">
              <w:rPr>
                <w:rFonts w:eastAsia="Times New Roman"/>
              </w:rPr>
              <w:t>od ul. Bukowy Las do ul. Jachtowej</w:t>
            </w:r>
          </w:p>
        </w:tc>
      </w:tr>
      <w:tr w:rsidR="005C6E78" w:rsidRPr="00CD2BBB" w14:paraId="078E526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4C778A0"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236B87C4" w14:textId="77777777" w:rsidR="005C6E78" w:rsidRPr="00CD2BBB" w:rsidRDefault="005C6E78" w:rsidP="00864744">
            <w:pPr>
              <w:rPr>
                <w:rFonts w:eastAsia="Times New Roman"/>
              </w:rPr>
            </w:pPr>
            <w:r w:rsidRPr="00CD2BBB">
              <w:rPr>
                <w:rFonts w:eastAsia="Times New Roman"/>
              </w:rPr>
              <w:t>Koralowa</w:t>
            </w:r>
          </w:p>
        </w:tc>
        <w:tc>
          <w:tcPr>
            <w:tcW w:w="1661" w:type="dxa"/>
            <w:tcBorders>
              <w:top w:val="nil"/>
              <w:left w:val="nil"/>
              <w:bottom w:val="single" w:sz="4" w:space="0" w:color="000000"/>
              <w:right w:val="single" w:sz="4" w:space="0" w:color="000000"/>
            </w:tcBorders>
            <w:shd w:val="clear" w:color="auto" w:fill="auto"/>
            <w:vAlign w:val="center"/>
            <w:hideMark/>
          </w:tcPr>
          <w:p w14:paraId="6F442492" w14:textId="77777777" w:rsidR="005C6E78" w:rsidRPr="00CD2BBB" w:rsidRDefault="005C6E78" w:rsidP="00864744">
            <w:pPr>
              <w:jc w:val="center"/>
              <w:rPr>
                <w:rFonts w:eastAsia="Times New Roman"/>
              </w:rPr>
            </w:pPr>
            <w:r w:rsidRPr="00CD2BBB">
              <w:rPr>
                <w:rFonts w:eastAsia="Times New Roman"/>
              </w:rPr>
              <w:t>134806G</w:t>
            </w:r>
          </w:p>
        </w:tc>
        <w:tc>
          <w:tcPr>
            <w:tcW w:w="940" w:type="dxa"/>
            <w:tcBorders>
              <w:top w:val="nil"/>
              <w:left w:val="nil"/>
              <w:bottom w:val="single" w:sz="4" w:space="0" w:color="000000"/>
              <w:right w:val="single" w:sz="4" w:space="0" w:color="000000"/>
            </w:tcBorders>
            <w:shd w:val="clear" w:color="auto" w:fill="auto"/>
            <w:vAlign w:val="center"/>
            <w:hideMark/>
          </w:tcPr>
          <w:p w14:paraId="243BE1FD" w14:textId="77777777" w:rsidR="005C6E78" w:rsidRPr="00CD2BBB" w:rsidRDefault="005C6E78" w:rsidP="00864744">
            <w:pPr>
              <w:jc w:val="center"/>
              <w:rPr>
                <w:rFonts w:eastAsia="Times New Roman"/>
              </w:rPr>
            </w:pPr>
            <w:r w:rsidRPr="00CD2BBB">
              <w:rPr>
                <w:rFonts w:eastAsia="Times New Roman"/>
              </w:rPr>
              <w:t>540</w:t>
            </w:r>
          </w:p>
        </w:tc>
        <w:tc>
          <w:tcPr>
            <w:tcW w:w="4015" w:type="dxa"/>
            <w:tcBorders>
              <w:top w:val="nil"/>
              <w:left w:val="nil"/>
              <w:bottom w:val="single" w:sz="4" w:space="0" w:color="000000"/>
              <w:right w:val="single" w:sz="8" w:space="0" w:color="000000"/>
            </w:tcBorders>
            <w:shd w:val="clear" w:color="auto" w:fill="auto"/>
            <w:vAlign w:val="center"/>
            <w:hideMark/>
          </w:tcPr>
          <w:p w14:paraId="28595E95"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3416F83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9FBC57A" w14:textId="77777777" w:rsidR="005C6E78" w:rsidRPr="00CD2BBB" w:rsidRDefault="005C6E78" w:rsidP="00864744">
            <w:pPr>
              <w:jc w:val="center"/>
              <w:rPr>
                <w:rFonts w:eastAsia="Times New Roman"/>
              </w:rPr>
            </w:pPr>
            <w:r w:rsidRPr="00CD2BBB">
              <w:rPr>
                <w:rFonts w:eastAsia="Times New Roman"/>
              </w:rPr>
              <w:lastRenderedPageBreak/>
              <w:t>8.</w:t>
            </w:r>
          </w:p>
        </w:tc>
        <w:tc>
          <w:tcPr>
            <w:tcW w:w="2134" w:type="dxa"/>
            <w:tcBorders>
              <w:top w:val="nil"/>
              <w:left w:val="nil"/>
              <w:bottom w:val="single" w:sz="4" w:space="0" w:color="000000"/>
              <w:right w:val="single" w:sz="4" w:space="0" w:color="000000"/>
            </w:tcBorders>
            <w:shd w:val="clear" w:color="auto" w:fill="auto"/>
            <w:vAlign w:val="center"/>
            <w:hideMark/>
          </w:tcPr>
          <w:p w14:paraId="4AD3E2E3" w14:textId="77777777" w:rsidR="005C6E78" w:rsidRPr="00CD2BBB" w:rsidRDefault="005C6E78" w:rsidP="00864744">
            <w:pPr>
              <w:rPr>
                <w:rFonts w:eastAsia="Times New Roman"/>
              </w:rPr>
            </w:pPr>
            <w:r w:rsidRPr="00CD2BBB">
              <w:rPr>
                <w:rFonts w:eastAsia="Times New Roman"/>
              </w:rPr>
              <w:t>Kujawska</w:t>
            </w:r>
          </w:p>
        </w:tc>
        <w:tc>
          <w:tcPr>
            <w:tcW w:w="1661" w:type="dxa"/>
            <w:tcBorders>
              <w:top w:val="nil"/>
              <w:left w:val="nil"/>
              <w:bottom w:val="single" w:sz="4" w:space="0" w:color="000000"/>
              <w:right w:val="single" w:sz="4" w:space="0" w:color="000000"/>
            </w:tcBorders>
            <w:shd w:val="clear" w:color="auto" w:fill="auto"/>
            <w:vAlign w:val="center"/>
            <w:hideMark/>
          </w:tcPr>
          <w:p w14:paraId="3DB40B30" w14:textId="77777777" w:rsidR="005C6E78" w:rsidRPr="00CD2BBB" w:rsidRDefault="005C6E78" w:rsidP="00864744">
            <w:pPr>
              <w:jc w:val="center"/>
              <w:rPr>
                <w:rFonts w:eastAsia="Times New Roman"/>
              </w:rPr>
            </w:pPr>
            <w:r w:rsidRPr="00CD2BBB">
              <w:rPr>
                <w:rFonts w:eastAsia="Times New Roman"/>
              </w:rPr>
              <w:t>134807G</w:t>
            </w:r>
          </w:p>
        </w:tc>
        <w:tc>
          <w:tcPr>
            <w:tcW w:w="940" w:type="dxa"/>
            <w:tcBorders>
              <w:top w:val="nil"/>
              <w:left w:val="nil"/>
              <w:bottom w:val="single" w:sz="4" w:space="0" w:color="000000"/>
              <w:right w:val="single" w:sz="4" w:space="0" w:color="000000"/>
            </w:tcBorders>
            <w:shd w:val="clear" w:color="auto" w:fill="auto"/>
            <w:vAlign w:val="center"/>
            <w:hideMark/>
          </w:tcPr>
          <w:p w14:paraId="3F1DF96B"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7BF6548F" w14:textId="77777777" w:rsidR="005C6E78" w:rsidRPr="00CD2BBB" w:rsidRDefault="005C6E78" w:rsidP="00864744">
            <w:pPr>
              <w:rPr>
                <w:rFonts w:eastAsia="Times New Roman"/>
              </w:rPr>
            </w:pPr>
            <w:r w:rsidRPr="00CD2BBB">
              <w:rPr>
                <w:rFonts w:eastAsia="Times New Roman"/>
              </w:rPr>
              <w:t>od ul. Puckiej do ul. Wielkopolskiej</w:t>
            </w:r>
          </w:p>
        </w:tc>
      </w:tr>
      <w:tr w:rsidR="005C6E78" w:rsidRPr="00CD2BBB" w14:paraId="2F83350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03D695D"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7EFFF9A3" w14:textId="77777777" w:rsidR="005C6E78" w:rsidRPr="00CD2BBB" w:rsidRDefault="005C6E78" w:rsidP="00864744">
            <w:pPr>
              <w:rPr>
                <w:rFonts w:eastAsia="Times New Roman"/>
              </w:rPr>
            </w:pPr>
            <w:r w:rsidRPr="00CD2BBB">
              <w:rPr>
                <w:rFonts w:eastAsia="Times New Roman"/>
              </w:rPr>
              <w:t>Łódzka</w:t>
            </w:r>
          </w:p>
        </w:tc>
        <w:tc>
          <w:tcPr>
            <w:tcW w:w="1661" w:type="dxa"/>
            <w:tcBorders>
              <w:top w:val="nil"/>
              <w:left w:val="nil"/>
              <w:bottom w:val="single" w:sz="4" w:space="0" w:color="000000"/>
              <w:right w:val="single" w:sz="4" w:space="0" w:color="000000"/>
            </w:tcBorders>
            <w:shd w:val="clear" w:color="auto" w:fill="auto"/>
            <w:vAlign w:val="center"/>
            <w:hideMark/>
          </w:tcPr>
          <w:p w14:paraId="3D18CEF0" w14:textId="77777777" w:rsidR="005C6E78" w:rsidRPr="00CD2BBB" w:rsidRDefault="005C6E78" w:rsidP="00864744">
            <w:pPr>
              <w:jc w:val="center"/>
              <w:rPr>
                <w:rFonts w:eastAsia="Times New Roman"/>
              </w:rPr>
            </w:pPr>
            <w:r w:rsidRPr="00CD2BBB">
              <w:rPr>
                <w:rFonts w:eastAsia="Times New Roman"/>
              </w:rPr>
              <w:t>134808G</w:t>
            </w:r>
          </w:p>
        </w:tc>
        <w:tc>
          <w:tcPr>
            <w:tcW w:w="940" w:type="dxa"/>
            <w:tcBorders>
              <w:top w:val="nil"/>
              <w:left w:val="nil"/>
              <w:bottom w:val="single" w:sz="4" w:space="0" w:color="000000"/>
              <w:right w:val="single" w:sz="4" w:space="0" w:color="000000"/>
            </w:tcBorders>
            <w:shd w:val="clear" w:color="auto" w:fill="auto"/>
            <w:vAlign w:val="center"/>
            <w:hideMark/>
          </w:tcPr>
          <w:p w14:paraId="7BC7963D"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32DBA62F"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4AD8256C" w14:textId="77777777" w:rsidTr="00C85210">
        <w:trPr>
          <w:gridBefore w:val="1"/>
          <w:gridAfter w:val="1"/>
          <w:wBefore w:w="70" w:type="dxa"/>
          <w:wAfter w:w="160" w:type="dxa"/>
          <w:trHeight w:val="37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795890F"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1EB7DD8B" w14:textId="77777777" w:rsidR="005C6E78" w:rsidRPr="00CD2BBB" w:rsidRDefault="005C6E78" w:rsidP="00864744">
            <w:pPr>
              <w:rPr>
                <w:rFonts w:eastAsia="Times New Roman"/>
              </w:rPr>
            </w:pPr>
            <w:r w:rsidRPr="00CD2BBB">
              <w:rPr>
                <w:rFonts w:eastAsia="Times New Roman"/>
              </w:rPr>
              <w:t>Masztowa</w:t>
            </w:r>
          </w:p>
        </w:tc>
        <w:tc>
          <w:tcPr>
            <w:tcW w:w="1661" w:type="dxa"/>
            <w:tcBorders>
              <w:top w:val="nil"/>
              <w:left w:val="nil"/>
              <w:bottom w:val="single" w:sz="4" w:space="0" w:color="000000"/>
              <w:right w:val="single" w:sz="4" w:space="0" w:color="000000"/>
            </w:tcBorders>
            <w:shd w:val="clear" w:color="auto" w:fill="auto"/>
            <w:vAlign w:val="center"/>
            <w:hideMark/>
          </w:tcPr>
          <w:p w14:paraId="0EBACFDA" w14:textId="77777777" w:rsidR="005C6E78" w:rsidRPr="00CD2BBB" w:rsidRDefault="005C6E78" w:rsidP="00864744">
            <w:pPr>
              <w:jc w:val="center"/>
              <w:rPr>
                <w:rFonts w:eastAsia="Times New Roman"/>
              </w:rPr>
            </w:pPr>
            <w:r w:rsidRPr="00CD2BBB">
              <w:rPr>
                <w:rFonts w:eastAsia="Times New Roman"/>
              </w:rPr>
              <w:t>134809G</w:t>
            </w:r>
          </w:p>
        </w:tc>
        <w:tc>
          <w:tcPr>
            <w:tcW w:w="940" w:type="dxa"/>
            <w:tcBorders>
              <w:top w:val="nil"/>
              <w:left w:val="nil"/>
              <w:bottom w:val="single" w:sz="4" w:space="0" w:color="000000"/>
              <w:right w:val="single" w:sz="4" w:space="0" w:color="000000"/>
            </w:tcBorders>
            <w:shd w:val="clear" w:color="auto" w:fill="auto"/>
            <w:vAlign w:val="center"/>
            <w:hideMark/>
          </w:tcPr>
          <w:p w14:paraId="2FC49412" w14:textId="77777777" w:rsidR="005C6E78" w:rsidRPr="00CD2BBB" w:rsidRDefault="005C6E78" w:rsidP="00864744">
            <w:pPr>
              <w:jc w:val="center"/>
              <w:rPr>
                <w:rFonts w:eastAsia="Times New Roman"/>
              </w:rPr>
            </w:pPr>
            <w:r w:rsidRPr="00CD2BBB">
              <w:rPr>
                <w:rFonts w:eastAsia="Times New Roman"/>
              </w:rPr>
              <w:t>116</w:t>
            </w:r>
          </w:p>
        </w:tc>
        <w:tc>
          <w:tcPr>
            <w:tcW w:w="4015" w:type="dxa"/>
            <w:tcBorders>
              <w:top w:val="nil"/>
              <w:left w:val="nil"/>
              <w:bottom w:val="single" w:sz="4" w:space="0" w:color="000000"/>
              <w:right w:val="single" w:sz="8" w:space="0" w:color="000000"/>
            </w:tcBorders>
            <w:shd w:val="clear" w:color="auto" w:fill="auto"/>
            <w:vAlign w:val="center"/>
            <w:hideMark/>
          </w:tcPr>
          <w:p w14:paraId="23714105" w14:textId="77777777" w:rsidR="005C6E78" w:rsidRPr="00CD2BBB" w:rsidRDefault="005C6E78" w:rsidP="00864744">
            <w:pPr>
              <w:rPr>
                <w:rFonts w:eastAsia="Times New Roman"/>
              </w:rPr>
            </w:pPr>
            <w:r w:rsidRPr="00CD2BBB">
              <w:rPr>
                <w:rFonts w:eastAsia="Times New Roman"/>
              </w:rPr>
              <w:t xml:space="preserve">od ul. Sztormowej do ul. Aleja Zasłużonych </w:t>
            </w:r>
          </w:p>
        </w:tc>
      </w:tr>
      <w:tr w:rsidR="005C6E78" w:rsidRPr="00CD2BBB" w14:paraId="57FC3B2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1207A72"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36065BEE" w14:textId="77777777" w:rsidR="005C6E78" w:rsidRPr="00CD2BBB" w:rsidRDefault="005C6E78" w:rsidP="00864744">
            <w:pPr>
              <w:rPr>
                <w:rFonts w:eastAsia="Times New Roman"/>
              </w:rPr>
            </w:pPr>
            <w:r w:rsidRPr="00CD2BBB">
              <w:rPr>
                <w:rFonts w:eastAsia="Times New Roman"/>
              </w:rPr>
              <w:t>Piaskowa</w:t>
            </w:r>
          </w:p>
        </w:tc>
        <w:tc>
          <w:tcPr>
            <w:tcW w:w="1661" w:type="dxa"/>
            <w:tcBorders>
              <w:top w:val="nil"/>
              <w:left w:val="nil"/>
              <w:bottom w:val="single" w:sz="4" w:space="0" w:color="000000"/>
              <w:right w:val="single" w:sz="4" w:space="0" w:color="000000"/>
            </w:tcBorders>
            <w:shd w:val="clear" w:color="auto" w:fill="auto"/>
            <w:vAlign w:val="center"/>
            <w:hideMark/>
          </w:tcPr>
          <w:p w14:paraId="2D017E3F" w14:textId="77777777" w:rsidR="005C6E78" w:rsidRPr="00CD2BBB" w:rsidRDefault="005C6E78" w:rsidP="00864744">
            <w:pPr>
              <w:jc w:val="center"/>
              <w:rPr>
                <w:rFonts w:eastAsia="Times New Roman"/>
              </w:rPr>
            </w:pPr>
            <w:r w:rsidRPr="00CD2BBB">
              <w:rPr>
                <w:rFonts w:eastAsia="Times New Roman"/>
              </w:rPr>
              <w:t>134810G</w:t>
            </w:r>
          </w:p>
        </w:tc>
        <w:tc>
          <w:tcPr>
            <w:tcW w:w="940" w:type="dxa"/>
            <w:tcBorders>
              <w:top w:val="nil"/>
              <w:left w:val="nil"/>
              <w:bottom w:val="single" w:sz="4" w:space="0" w:color="000000"/>
              <w:right w:val="single" w:sz="4" w:space="0" w:color="000000"/>
            </w:tcBorders>
            <w:shd w:val="clear" w:color="auto" w:fill="auto"/>
            <w:vAlign w:val="center"/>
            <w:hideMark/>
          </w:tcPr>
          <w:p w14:paraId="2D5506FD"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31F9D20E"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6C95841D"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27524E1"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63146E94" w14:textId="77777777" w:rsidR="005C6E78" w:rsidRPr="00CD2BBB" w:rsidRDefault="005C6E78" w:rsidP="00864744">
            <w:pPr>
              <w:rPr>
                <w:rFonts w:eastAsia="Times New Roman"/>
              </w:rPr>
            </w:pPr>
            <w:r w:rsidRPr="00CD2BBB">
              <w:rPr>
                <w:rFonts w:eastAsia="Times New Roman"/>
              </w:rPr>
              <w:t>Plażowa</w:t>
            </w:r>
          </w:p>
        </w:tc>
        <w:tc>
          <w:tcPr>
            <w:tcW w:w="1661" w:type="dxa"/>
            <w:tcBorders>
              <w:top w:val="nil"/>
              <w:left w:val="nil"/>
              <w:bottom w:val="single" w:sz="4" w:space="0" w:color="000000"/>
              <w:right w:val="single" w:sz="4" w:space="0" w:color="000000"/>
            </w:tcBorders>
            <w:shd w:val="clear" w:color="auto" w:fill="auto"/>
            <w:vAlign w:val="center"/>
            <w:hideMark/>
          </w:tcPr>
          <w:p w14:paraId="21E30F5E" w14:textId="77777777" w:rsidR="005C6E78" w:rsidRPr="00CD2BBB" w:rsidRDefault="005C6E78" w:rsidP="00864744">
            <w:pPr>
              <w:jc w:val="center"/>
              <w:rPr>
                <w:rFonts w:eastAsia="Times New Roman"/>
              </w:rPr>
            </w:pPr>
            <w:r w:rsidRPr="00CD2BBB">
              <w:rPr>
                <w:rFonts w:eastAsia="Times New Roman"/>
              </w:rPr>
              <w:t>134811G</w:t>
            </w:r>
          </w:p>
        </w:tc>
        <w:tc>
          <w:tcPr>
            <w:tcW w:w="940" w:type="dxa"/>
            <w:tcBorders>
              <w:top w:val="nil"/>
              <w:left w:val="nil"/>
              <w:bottom w:val="single" w:sz="4" w:space="0" w:color="000000"/>
              <w:right w:val="single" w:sz="4" w:space="0" w:color="000000"/>
            </w:tcBorders>
            <w:shd w:val="clear" w:color="auto" w:fill="auto"/>
            <w:vAlign w:val="center"/>
            <w:hideMark/>
          </w:tcPr>
          <w:p w14:paraId="1ED14D56" w14:textId="77777777" w:rsidR="005C6E78" w:rsidRPr="00CD2BBB" w:rsidRDefault="005C6E78" w:rsidP="00864744">
            <w:pPr>
              <w:jc w:val="center"/>
              <w:rPr>
                <w:rFonts w:eastAsia="Times New Roman"/>
              </w:rPr>
            </w:pPr>
            <w:r w:rsidRPr="00CD2BBB">
              <w:rPr>
                <w:rFonts w:eastAsia="Times New Roman"/>
              </w:rPr>
              <w:t>374</w:t>
            </w:r>
          </w:p>
        </w:tc>
        <w:tc>
          <w:tcPr>
            <w:tcW w:w="4015" w:type="dxa"/>
            <w:tcBorders>
              <w:top w:val="nil"/>
              <w:left w:val="nil"/>
              <w:bottom w:val="single" w:sz="4" w:space="0" w:color="000000"/>
              <w:right w:val="single" w:sz="8" w:space="0" w:color="000000"/>
            </w:tcBorders>
            <w:shd w:val="clear" w:color="auto" w:fill="auto"/>
            <w:vAlign w:val="center"/>
            <w:hideMark/>
          </w:tcPr>
          <w:p w14:paraId="5E909AF5" w14:textId="77777777" w:rsidR="005C6E78" w:rsidRPr="00CD2BBB" w:rsidRDefault="005C6E78" w:rsidP="00864744">
            <w:pPr>
              <w:rPr>
                <w:rFonts w:eastAsia="Times New Roman"/>
              </w:rPr>
            </w:pPr>
            <w:r w:rsidRPr="00CD2BBB">
              <w:rPr>
                <w:rFonts w:eastAsia="Times New Roman"/>
              </w:rPr>
              <w:t>Od ślepo przez ul. Wodnej do ul.</w:t>
            </w:r>
            <w:r w:rsidRPr="00CD2BBB">
              <w:rPr>
                <w:rFonts w:eastAsia="Times New Roman"/>
                <w:color w:val="008080"/>
                <w:u w:val="single"/>
              </w:rPr>
              <w:t xml:space="preserve"> </w:t>
            </w:r>
            <w:r w:rsidRPr="00CD2BBB">
              <w:rPr>
                <w:rFonts w:eastAsia="Times New Roman"/>
              </w:rPr>
              <w:t>Słonecznej dalej ślepo</w:t>
            </w:r>
          </w:p>
        </w:tc>
      </w:tr>
      <w:tr w:rsidR="005C6E78" w:rsidRPr="00CD2BBB" w14:paraId="0DF8C93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EFA47F1"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22A6C8B0" w14:textId="77777777" w:rsidR="005C6E78" w:rsidRPr="00CD2BBB" w:rsidRDefault="005C6E78" w:rsidP="00864744">
            <w:pPr>
              <w:rPr>
                <w:rFonts w:eastAsia="Times New Roman"/>
              </w:rPr>
            </w:pPr>
            <w:r w:rsidRPr="00CD2BBB">
              <w:rPr>
                <w:rFonts w:eastAsia="Times New Roman"/>
              </w:rPr>
              <w:t>Pucka</w:t>
            </w:r>
          </w:p>
        </w:tc>
        <w:tc>
          <w:tcPr>
            <w:tcW w:w="1661" w:type="dxa"/>
            <w:tcBorders>
              <w:top w:val="nil"/>
              <w:left w:val="nil"/>
              <w:bottom w:val="single" w:sz="4" w:space="0" w:color="000000"/>
              <w:right w:val="single" w:sz="4" w:space="0" w:color="000000"/>
            </w:tcBorders>
            <w:shd w:val="clear" w:color="auto" w:fill="auto"/>
            <w:vAlign w:val="center"/>
            <w:hideMark/>
          </w:tcPr>
          <w:p w14:paraId="736DBD22" w14:textId="77777777" w:rsidR="005C6E78" w:rsidRPr="00CD2BBB" w:rsidRDefault="005C6E78" w:rsidP="00864744">
            <w:pPr>
              <w:jc w:val="center"/>
              <w:rPr>
                <w:rFonts w:eastAsia="Times New Roman"/>
              </w:rPr>
            </w:pPr>
            <w:r w:rsidRPr="00CD2BBB">
              <w:rPr>
                <w:rFonts w:eastAsia="Times New Roman"/>
              </w:rPr>
              <w:t>134812G</w:t>
            </w:r>
          </w:p>
        </w:tc>
        <w:tc>
          <w:tcPr>
            <w:tcW w:w="940" w:type="dxa"/>
            <w:tcBorders>
              <w:top w:val="nil"/>
              <w:left w:val="nil"/>
              <w:bottom w:val="single" w:sz="4" w:space="0" w:color="000000"/>
              <w:right w:val="single" w:sz="4" w:space="0" w:color="000000"/>
            </w:tcBorders>
            <w:shd w:val="clear" w:color="auto" w:fill="auto"/>
            <w:vAlign w:val="center"/>
            <w:hideMark/>
          </w:tcPr>
          <w:p w14:paraId="53FDC034"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48C378A9" w14:textId="77777777" w:rsidR="005C6E78" w:rsidRPr="00CD2BBB" w:rsidRDefault="005C6E78" w:rsidP="00864744">
            <w:pPr>
              <w:rPr>
                <w:rFonts w:eastAsia="Times New Roman"/>
              </w:rPr>
            </w:pPr>
            <w:r w:rsidRPr="00CD2BBB">
              <w:rPr>
                <w:rFonts w:eastAsia="Times New Roman"/>
              </w:rPr>
              <w:t>od ul. Łódzkiej do ul. Wrocławskiej</w:t>
            </w:r>
          </w:p>
        </w:tc>
      </w:tr>
      <w:tr w:rsidR="005C6E78" w:rsidRPr="00CD2BBB" w14:paraId="6CD6D34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C4BB99E"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201CA131" w14:textId="77777777" w:rsidR="005C6E78" w:rsidRPr="00CD2BBB" w:rsidRDefault="005C6E78" w:rsidP="00864744">
            <w:pPr>
              <w:rPr>
                <w:rFonts w:eastAsia="Times New Roman"/>
              </w:rPr>
            </w:pPr>
            <w:r w:rsidRPr="00CD2BBB">
              <w:rPr>
                <w:rFonts w:eastAsia="Times New Roman"/>
              </w:rPr>
              <w:t>Rybacka</w:t>
            </w:r>
          </w:p>
        </w:tc>
        <w:tc>
          <w:tcPr>
            <w:tcW w:w="1661" w:type="dxa"/>
            <w:tcBorders>
              <w:top w:val="nil"/>
              <w:left w:val="nil"/>
              <w:bottom w:val="single" w:sz="4" w:space="0" w:color="000000"/>
              <w:right w:val="single" w:sz="4" w:space="0" w:color="000000"/>
            </w:tcBorders>
            <w:shd w:val="clear" w:color="auto" w:fill="auto"/>
            <w:vAlign w:val="center"/>
            <w:hideMark/>
          </w:tcPr>
          <w:p w14:paraId="05609086" w14:textId="77777777" w:rsidR="005C6E78" w:rsidRPr="00CD2BBB" w:rsidRDefault="005C6E78" w:rsidP="00864744">
            <w:pPr>
              <w:jc w:val="center"/>
              <w:rPr>
                <w:rFonts w:eastAsia="Times New Roman"/>
              </w:rPr>
            </w:pPr>
            <w:r w:rsidRPr="00CD2BBB">
              <w:rPr>
                <w:rFonts w:eastAsia="Times New Roman"/>
              </w:rPr>
              <w:t>134813G</w:t>
            </w:r>
          </w:p>
        </w:tc>
        <w:tc>
          <w:tcPr>
            <w:tcW w:w="940" w:type="dxa"/>
            <w:tcBorders>
              <w:top w:val="nil"/>
              <w:left w:val="nil"/>
              <w:bottom w:val="single" w:sz="4" w:space="0" w:color="000000"/>
              <w:right w:val="single" w:sz="4" w:space="0" w:color="000000"/>
            </w:tcBorders>
            <w:shd w:val="clear" w:color="auto" w:fill="auto"/>
            <w:vAlign w:val="center"/>
            <w:hideMark/>
          </w:tcPr>
          <w:p w14:paraId="64950F3D"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45767798" w14:textId="77777777" w:rsidR="005C6E78" w:rsidRPr="00CD2BBB" w:rsidRDefault="005C6E78" w:rsidP="00864744">
            <w:pPr>
              <w:rPr>
                <w:rFonts w:eastAsia="Times New Roman"/>
              </w:rPr>
            </w:pPr>
            <w:r w:rsidRPr="00CD2BBB">
              <w:rPr>
                <w:rFonts w:eastAsia="Times New Roman"/>
              </w:rPr>
              <w:t>od ul. Morskiej do ul. Sztormowej</w:t>
            </w:r>
          </w:p>
        </w:tc>
      </w:tr>
      <w:tr w:rsidR="005C6E78" w:rsidRPr="00CD2BBB" w14:paraId="6D8ABB0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874AC42"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7F010284" w14:textId="77777777" w:rsidR="005C6E78" w:rsidRPr="00CD2BBB" w:rsidRDefault="005C6E78" w:rsidP="00864744">
            <w:pPr>
              <w:rPr>
                <w:rFonts w:eastAsia="Times New Roman"/>
              </w:rPr>
            </w:pPr>
            <w:r w:rsidRPr="00CD2BBB">
              <w:rPr>
                <w:rFonts w:eastAsia="Times New Roman"/>
              </w:rPr>
              <w:t>Słoneczna</w:t>
            </w:r>
          </w:p>
        </w:tc>
        <w:tc>
          <w:tcPr>
            <w:tcW w:w="1661" w:type="dxa"/>
            <w:tcBorders>
              <w:top w:val="nil"/>
              <w:left w:val="nil"/>
              <w:bottom w:val="single" w:sz="4" w:space="0" w:color="000000"/>
              <w:right w:val="single" w:sz="4" w:space="0" w:color="000000"/>
            </w:tcBorders>
            <w:shd w:val="clear" w:color="auto" w:fill="auto"/>
            <w:vAlign w:val="center"/>
            <w:hideMark/>
          </w:tcPr>
          <w:p w14:paraId="64CA780A" w14:textId="77777777" w:rsidR="005C6E78" w:rsidRPr="00CD2BBB" w:rsidRDefault="005C6E78" w:rsidP="00864744">
            <w:pPr>
              <w:jc w:val="center"/>
              <w:rPr>
                <w:rFonts w:eastAsia="Times New Roman"/>
              </w:rPr>
            </w:pPr>
            <w:r w:rsidRPr="00CD2BBB">
              <w:rPr>
                <w:rFonts w:eastAsia="Times New Roman"/>
              </w:rPr>
              <w:t>134814G</w:t>
            </w:r>
          </w:p>
        </w:tc>
        <w:tc>
          <w:tcPr>
            <w:tcW w:w="940" w:type="dxa"/>
            <w:tcBorders>
              <w:top w:val="nil"/>
              <w:left w:val="nil"/>
              <w:bottom w:val="single" w:sz="4" w:space="0" w:color="000000"/>
              <w:right w:val="single" w:sz="4" w:space="0" w:color="000000"/>
            </w:tcBorders>
            <w:shd w:val="clear" w:color="auto" w:fill="auto"/>
            <w:vAlign w:val="center"/>
            <w:hideMark/>
          </w:tcPr>
          <w:p w14:paraId="466BFBA9"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37A26F0B"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5A631E3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E351689"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55AE8BAA" w14:textId="77777777" w:rsidR="005C6E78" w:rsidRPr="00CD2BBB" w:rsidRDefault="005C6E78" w:rsidP="00864744">
            <w:pPr>
              <w:rPr>
                <w:rFonts w:eastAsia="Times New Roman"/>
              </w:rPr>
            </w:pPr>
            <w:r w:rsidRPr="00CD2BBB">
              <w:rPr>
                <w:rFonts w:eastAsia="Times New Roman"/>
              </w:rPr>
              <w:t>Surfingowa</w:t>
            </w:r>
          </w:p>
        </w:tc>
        <w:tc>
          <w:tcPr>
            <w:tcW w:w="1661" w:type="dxa"/>
            <w:tcBorders>
              <w:top w:val="nil"/>
              <w:left w:val="nil"/>
              <w:bottom w:val="single" w:sz="4" w:space="0" w:color="000000"/>
              <w:right w:val="single" w:sz="4" w:space="0" w:color="000000"/>
            </w:tcBorders>
            <w:shd w:val="clear" w:color="auto" w:fill="auto"/>
            <w:vAlign w:val="center"/>
            <w:hideMark/>
          </w:tcPr>
          <w:p w14:paraId="2430E961" w14:textId="77777777" w:rsidR="005C6E78" w:rsidRPr="00CD2BBB" w:rsidRDefault="005C6E78" w:rsidP="00864744">
            <w:pPr>
              <w:jc w:val="center"/>
              <w:rPr>
                <w:rFonts w:eastAsia="Times New Roman"/>
              </w:rPr>
            </w:pPr>
            <w:r w:rsidRPr="00CD2BBB">
              <w:rPr>
                <w:rFonts w:eastAsia="Times New Roman"/>
              </w:rPr>
              <w:t>134822G</w:t>
            </w:r>
          </w:p>
        </w:tc>
        <w:tc>
          <w:tcPr>
            <w:tcW w:w="940" w:type="dxa"/>
            <w:tcBorders>
              <w:top w:val="nil"/>
              <w:left w:val="nil"/>
              <w:bottom w:val="single" w:sz="4" w:space="0" w:color="000000"/>
              <w:right w:val="single" w:sz="4" w:space="0" w:color="000000"/>
            </w:tcBorders>
            <w:shd w:val="clear" w:color="auto" w:fill="auto"/>
            <w:vAlign w:val="center"/>
            <w:hideMark/>
          </w:tcPr>
          <w:p w14:paraId="0375E1F1" w14:textId="77777777" w:rsidR="005C6E78" w:rsidRPr="00CD2BBB" w:rsidRDefault="005C6E78" w:rsidP="00864744">
            <w:pPr>
              <w:jc w:val="center"/>
              <w:rPr>
                <w:rFonts w:eastAsia="Times New Roman"/>
              </w:rPr>
            </w:pPr>
            <w:r w:rsidRPr="00CD2BBB">
              <w:rPr>
                <w:rFonts w:eastAsia="Times New Roman"/>
              </w:rPr>
              <w:t>140</w:t>
            </w:r>
          </w:p>
        </w:tc>
        <w:tc>
          <w:tcPr>
            <w:tcW w:w="4015" w:type="dxa"/>
            <w:tcBorders>
              <w:top w:val="nil"/>
              <w:left w:val="nil"/>
              <w:bottom w:val="single" w:sz="4" w:space="0" w:color="000000"/>
              <w:right w:val="nil"/>
            </w:tcBorders>
            <w:shd w:val="clear" w:color="auto" w:fill="auto"/>
            <w:vAlign w:val="center"/>
            <w:hideMark/>
          </w:tcPr>
          <w:p w14:paraId="5C699AC3"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7C55D1E7"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78B8CC9"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2FA4BC35" w14:textId="77777777" w:rsidR="005C6E78" w:rsidRPr="00CD2BBB" w:rsidRDefault="005C6E78" w:rsidP="00864744">
            <w:pPr>
              <w:rPr>
                <w:rFonts w:eastAsia="Times New Roman"/>
              </w:rPr>
            </w:pPr>
            <w:r w:rsidRPr="00CD2BBB">
              <w:rPr>
                <w:rFonts w:eastAsia="Times New Roman"/>
              </w:rPr>
              <w:t>Sztormowa</w:t>
            </w:r>
          </w:p>
        </w:tc>
        <w:tc>
          <w:tcPr>
            <w:tcW w:w="1661" w:type="dxa"/>
            <w:tcBorders>
              <w:top w:val="nil"/>
              <w:left w:val="nil"/>
              <w:bottom w:val="single" w:sz="4" w:space="0" w:color="000000"/>
              <w:right w:val="single" w:sz="4" w:space="0" w:color="000000"/>
            </w:tcBorders>
            <w:shd w:val="clear" w:color="auto" w:fill="auto"/>
            <w:vAlign w:val="center"/>
            <w:hideMark/>
          </w:tcPr>
          <w:p w14:paraId="5DD51824" w14:textId="77777777" w:rsidR="005C6E78" w:rsidRPr="00CD2BBB" w:rsidRDefault="005C6E78" w:rsidP="00864744">
            <w:pPr>
              <w:jc w:val="center"/>
              <w:rPr>
                <w:rFonts w:eastAsia="Times New Roman"/>
              </w:rPr>
            </w:pPr>
            <w:r w:rsidRPr="00CD2BBB">
              <w:rPr>
                <w:rFonts w:eastAsia="Times New Roman"/>
              </w:rPr>
              <w:t>134815G</w:t>
            </w:r>
          </w:p>
        </w:tc>
        <w:tc>
          <w:tcPr>
            <w:tcW w:w="940" w:type="dxa"/>
            <w:tcBorders>
              <w:top w:val="nil"/>
              <w:left w:val="nil"/>
              <w:bottom w:val="single" w:sz="4" w:space="0" w:color="000000"/>
              <w:right w:val="single" w:sz="4" w:space="0" w:color="000000"/>
            </w:tcBorders>
            <w:shd w:val="clear" w:color="auto" w:fill="auto"/>
            <w:vAlign w:val="center"/>
            <w:hideMark/>
          </w:tcPr>
          <w:p w14:paraId="530C0394"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0EF23131" w14:textId="77777777" w:rsidR="005C6E78" w:rsidRPr="00CD2BBB" w:rsidRDefault="005C6E78" w:rsidP="00864744">
            <w:pPr>
              <w:rPr>
                <w:rFonts w:eastAsia="Times New Roman"/>
              </w:rPr>
            </w:pPr>
            <w:r w:rsidRPr="00CD2BBB">
              <w:rPr>
                <w:rFonts w:eastAsia="Times New Roman"/>
              </w:rPr>
              <w:t>od ul. Morskiej do byłej wioski żeglarskiej (+ ciąg Aleja Zasłużonych Ludzi Morza</w:t>
            </w:r>
          </w:p>
        </w:tc>
      </w:tr>
      <w:tr w:rsidR="005C6E78" w:rsidRPr="00CD2BBB" w14:paraId="298EE16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3629876"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787F9EFC" w14:textId="77777777" w:rsidR="005C6E78" w:rsidRPr="00CD2BBB" w:rsidRDefault="005C6E78" w:rsidP="00864744">
            <w:pPr>
              <w:rPr>
                <w:rFonts w:eastAsia="Times New Roman"/>
              </w:rPr>
            </w:pPr>
            <w:r w:rsidRPr="00CD2BBB">
              <w:rPr>
                <w:rFonts w:eastAsia="Times New Roman"/>
              </w:rPr>
              <w:t>Śląska</w:t>
            </w:r>
          </w:p>
        </w:tc>
        <w:tc>
          <w:tcPr>
            <w:tcW w:w="1661" w:type="dxa"/>
            <w:tcBorders>
              <w:top w:val="nil"/>
              <w:left w:val="nil"/>
              <w:bottom w:val="single" w:sz="4" w:space="0" w:color="000000"/>
              <w:right w:val="single" w:sz="4" w:space="0" w:color="000000"/>
            </w:tcBorders>
            <w:shd w:val="clear" w:color="auto" w:fill="auto"/>
            <w:vAlign w:val="center"/>
            <w:hideMark/>
          </w:tcPr>
          <w:p w14:paraId="53032B9F" w14:textId="77777777" w:rsidR="005C6E78" w:rsidRPr="00CD2BBB" w:rsidRDefault="005C6E78" w:rsidP="00864744">
            <w:pPr>
              <w:jc w:val="center"/>
              <w:rPr>
                <w:rFonts w:eastAsia="Times New Roman"/>
              </w:rPr>
            </w:pPr>
            <w:r w:rsidRPr="00CD2BBB">
              <w:rPr>
                <w:rFonts w:eastAsia="Times New Roman"/>
              </w:rPr>
              <w:t>134816G</w:t>
            </w:r>
          </w:p>
        </w:tc>
        <w:tc>
          <w:tcPr>
            <w:tcW w:w="940" w:type="dxa"/>
            <w:tcBorders>
              <w:top w:val="nil"/>
              <w:left w:val="nil"/>
              <w:bottom w:val="single" w:sz="4" w:space="0" w:color="000000"/>
              <w:right w:val="single" w:sz="4" w:space="0" w:color="000000"/>
            </w:tcBorders>
            <w:shd w:val="clear" w:color="auto" w:fill="auto"/>
            <w:vAlign w:val="center"/>
            <w:hideMark/>
          </w:tcPr>
          <w:p w14:paraId="3BAD5930" w14:textId="77777777" w:rsidR="005C6E78" w:rsidRPr="00CD2BBB" w:rsidRDefault="005C6E78" w:rsidP="00864744">
            <w:pPr>
              <w:jc w:val="center"/>
              <w:rPr>
                <w:rFonts w:eastAsia="Times New Roman"/>
              </w:rPr>
            </w:pPr>
            <w:r w:rsidRPr="00CD2BBB">
              <w:rPr>
                <w:rFonts w:eastAsia="Times New Roman"/>
              </w:rPr>
              <w:t>179</w:t>
            </w:r>
          </w:p>
        </w:tc>
        <w:tc>
          <w:tcPr>
            <w:tcW w:w="4015" w:type="dxa"/>
            <w:tcBorders>
              <w:top w:val="nil"/>
              <w:left w:val="nil"/>
              <w:bottom w:val="single" w:sz="4" w:space="0" w:color="000000"/>
              <w:right w:val="single" w:sz="8" w:space="0" w:color="000000"/>
            </w:tcBorders>
            <w:shd w:val="clear" w:color="auto" w:fill="auto"/>
            <w:vAlign w:val="center"/>
            <w:hideMark/>
          </w:tcPr>
          <w:p w14:paraId="04436BE5" w14:textId="77777777" w:rsidR="005C6E78" w:rsidRPr="00CD2BBB" w:rsidRDefault="005C6E78" w:rsidP="00864744">
            <w:pPr>
              <w:rPr>
                <w:rFonts w:eastAsia="Times New Roman"/>
              </w:rPr>
            </w:pPr>
            <w:r w:rsidRPr="00CD2BBB">
              <w:rPr>
                <w:rFonts w:eastAsia="Times New Roman"/>
              </w:rPr>
              <w:t>od ul. Puckiej do ul. Helskiej dalej ślepo</w:t>
            </w:r>
          </w:p>
        </w:tc>
      </w:tr>
      <w:tr w:rsidR="005C6E78" w:rsidRPr="00CD2BBB" w14:paraId="732AAF4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96AACAC"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3C6F246B" w14:textId="77777777" w:rsidR="005C6E78" w:rsidRPr="00CD2BBB" w:rsidRDefault="005C6E78" w:rsidP="00864744">
            <w:pPr>
              <w:rPr>
                <w:rFonts w:eastAsia="Times New Roman"/>
              </w:rPr>
            </w:pPr>
            <w:r w:rsidRPr="00CD2BBB">
              <w:rPr>
                <w:rFonts w:eastAsia="Times New Roman"/>
              </w:rPr>
              <w:t>Wczasowa</w:t>
            </w:r>
          </w:p>
        </w:tc>
        <w:tc>
          <w:tcPr>
            <w:tcW w:w="1661" w:type="dxa"/>
            <w:tcBorders>
              <w:top w:val="nil"/>
              <w:left w:val="nil"/>
              <w:bottom w:val="single" w:sz="4" w:space="0" w:color="000000"/>
              <w:right w:val="single" w:sz="4" w:space="0" w:color="000000"/>
            </w:tcBorders>
            <w:shd w:val="clear" w:color="auto" w:fill="auto"/>
            <w:vAlign w:val="center"/>
            <w:hideMark/>
          </w:tcPr>
          <w:p w14:paraId="0ED4DFDC" w14:textId="77777777" w:rsidR="005C6E78" w:rsidRPr="00CD2BBB" w:rsidRDefault="005C6E78" w:rsidP="00864744">
            <w:pPr>
              <w:jc w:val="center"/>
              <w:rPr>
                <w:rFonts w:eastAsia="Times New Roman"/>
              </w:rPr>
            </w:pPr>
            <w:r w:rsidRPr="00CD2BBB">
              <w:rPr>
                <w:rFonts w:eastAsia="Times New Roman"/>
              </w:rPr>
              <w:t>134817G</w:t>
            </w:r>
          </w:p>
        </w:tc>
        <w:tc>
          <w:tcPr>
            <w:tcW w:w="940" w:type="dxa"/>
            <w:tcBorders>
              <w:top w:val="nil"/>
              <w:left w:val="nil"/>
              <w:bottom w:val="single" w:sz="4" w:space="0" w:color="000000"/>
              <w:right w:val="single" w:sz="4" w:space="0" w:color="000000"/>
            </w:tcBorders>
            <w:shd w:val="clear" w:color="auto" w:fill="auto"/>
            <w:vAlign w:val="center"/>
            <w:hideMark/>
          </w:tcPr>
          <w:p w14:paraId="179CBD3C" w14:textId="77777777" w:rsidR="005C6E78" w:rsidRPr="00CD2BBB" w:rsidRDefault="005C6E78" w:rsidP="00864744">
            <w:pPr>
              <w:jc w:val="center"/>
              <w:rPr>
                <w:rFonts w:eastAsia="Times New Roman"/>
              </w:rPr>
            </w:pPr>
            <w:r w:rsidRPr="00CD2BBB">
              <w:rPr>
                <w:rFonts w:eastAsia="Times New Roman"/>
              </w:rPr>
              <w:t>130</w:t>
            </w:r>
          </w:p>
        </w:tc>
        <w:tc>
          <w:tcPr>
            <w:tcW w:w="4015" w:type="dxa"/>
            <w:tcBorders>
              <w:top w:val="nil"/>
              <w:left w:val="nil"/>
              <w:bottom w:val="single" w:sz="4" w:space="0" w:color="000000"/>
              <w:right w:val="single" w:sz="8" w:space="0" w:color="000000"/>
            </w:tcBorders>
            <w:shd w:val="clear" w:color="auto" w:fill="auto"/>
            <w:vAlign w:val="center"/>
            <w:hideMark/>
          </w:tcPr>
          <w:p w14:paraId="7314771E" w14:textId="77777777" w:rsidR="005C6E78" w:rsidRPr="00CD2BBB" w:rsidRDefault="005C6E78" w:rsidP="00864744">
            <w:pPr>
              <w:rPr>
                <w:rFonts w:eastAsia="Times New Roman"/>
              </w:rPr>
            </w:pPr>
            <w:r w:rsidRPr="00CD2BBB">
              <w:rPr>
                <w:rFonts w:eastAsia="Times New Roman"/>
              </w:rPr>
              <w:t>od ul. Słonecznej dalej ślepo</w:t>
            </w:r>
          </w:p>
        </w:tc>
      </w:tr>
      <w:tr w:rsidR="005C6E78" w:rsidRPr="00CD2BBB" w14:paraId="1D1158D2"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7945BD1"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21932CFB" w14:textId="77777777" w:rsidR="005C6E78" w:rsidRPr="00CD2BBB" w:rsidRDefault="005C6E78" w:rsidP="00864744">
            <w:pPr>
              <w:rPr>
                <w:rFonts w:eastAsia="Times New Roman"/>
              </w:rPr>
            </w:pPr>
            <w:r w:rsidRPr="00CD2BBB">
              <w:rPr>
                <w:rFonts w:eastAsia="Times New Roman"/>
              </w:rPr>
              <w:t>Wielkopolska</w:t>
            </w:r>
          </w:p>
        </w:tc>
        <w:tc>
          <w:tcPr>
            <w:tcW w:w="1661" w:type="dxa"/>
            <w:tcBorders>
              <w:top w:val="nil"/>
              <w:left w:val="nil"/>
              <w:bottom w:val="single" w:sz="4" w:space="0" w:color="000000"/>
              <w:right w:val="single" w:sz="4" w:space="0" w:color="000000"/>
            </w:tcBorders>
            <w:shd w:val="clear" w:color="auto" w:fill="auto"/>
            <w:vAlign w:val="center"/>
            <w:hideMark/>
          </w:tcPr>
          <w:p w14:paraId="26315AAC" w14:textId="77777777" w:rsidR="005C6E78" w:rsidRPr="00CD2BBB" w:rsidRDefault="005C6E78" w:rsidP="00864744">
            <w:pPr>
              <w:jc w:val="center"/>
              <w:rPr>
                <w:rFonts w:eastAsia="Times New Roman"/>
              </w:rPr>
            </w:pPr>
            <w:r w:rsidRPr="00CD2BBB">
              <w:rPr>
                <w:rFonts w:eastAsia="Times New Roman"/>
              </w:rPr>
              <w:t>134818G</w:t>
            </w:r>
          </w:p>
        </w:tc>
        <w:tc>
          <w:tcPr>
            <w:tcW w:w="940" w:type="dxa"/>
            <w:tcBorders>
              <w:top w:val="nil"/>
              <w:left w:val="nil"/>
              <w:bottom w:val="single" w:sz="4" w:space="0" w:color="000000"/>
              <w:right w:val="single" w:sz="4" w:space="0" w:color="000000"/>
            </w:tcBorders>
            <w:shd w:val="clear" w:color="auto" w:fill="auto"/>
            <w:vAlign w:val="center"/>
            <w:hideMark/>
          </w:tcPr>
          <w:p w14:paraId="4E7048E2" w14:textId="77777777" w:rsidR="005C6E78" w:rsidRPr="00CD2BBB" w:rsidRDefault="005C6E78" w:rsidP="00864744">
            <w:pPr>
              <w:jc w:val="center"/>
              <w:rPr>
                <w:rFonts w:eastAsia="Times New Roman"/>
              </w:rPr>
            </w:pPr>
            <w:r w:rsidRPr="00CD2BBB">
              <w:rPr>
                <w:rFonts w:eastAsia="Times New Roman"/>
              </w:rPr>
              <w:t>480</w:t>
            </w:r>
          </w:p>
        </w:tc>
        <w:tc>
          <w:tcPr>
            <w:tcW w:w="4015" w:type="dxa"/>
            <w:tcBorders>
              <w:top w:val="nil"/>
              <w:left w:val="nil"/>
              <w:bottom w:val="single" w:sz="4" w:space="0" w:color="000000"/>
              <w:right w:val="single" w:sz="8" w:space="0" w:color="000000"/>
            </w:tcBorders>
            <w:shd w:val="clear" w:color="auto" w:fill="auto"/>
            <w:vAlign w:val="center"/>
            <w:hideMark/>
          </w:tcPr>
          <w:p w14:paraId="44A8DC1F" w14:textId="77777777" w:rsidR="005C6E78" w:rsidRPr="00CD2BBB" w:rsidRDefault="005C6E78" w:rsidP="00864744">
            <w:pPr>
              <w:rPr>
                <w:rFonts w:eastAsia="Times New Roman"/>
              </w:rPr>
            </w:pPr>
            <w:r w:rsidRPr="00CD2BBB">
              <w:rPr>
                <w:rFonts w:eastAsia="Times New Roman"/>
              </w:rPr>
              <w:t>od ul. Morskiej dalej do Kujawskiej i Wrocławskiej</w:t>
            </w:r>
          </w:p>
        </w:tc>
      </w:tr>
      <w:tr w:rsidR="005C6E78" w:rsidRPr="00CD2BBB" w14:paraId="3646783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D8935AC"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53DCE8F7" w14:textId="77777777" w:rsidR="005C6E78" w:rsidRPr="00CD2BBB" w:rsidRDefault="005C6E78" w:rsidP="00864744">
            <w:pPr>
              <w:rPr>
                <w:rFonts w:eastAsia="Times New Roman"/>
              </w:rPr>
            </w:pPr>
            <w:r w:rsidRPr="00CD2BBB">
              <w:rPr>
                <w:rFonts w:eastAsia="Times New Roman"/>
              </w:rPr>
              <w:t>Wiklinowa</w:t>
            </w:r>
          </w:p>
        </w:tc>
        <w:tc>
          <w:tcPr>
            <w:tcW w:w="1661" w:type="dxa"/>
            <w:tcBorders>
              <w:top w:val="nil"/>
              <w:left w:val="nil"/>
              <w:bottom w:val="single" w:sz="4" w:space="0" w:color="000000"/>
              <w:right w:val="single" w:sz="4" w:space="0" w:color="000000"/>
            </w:tcBorders>
            <w:shd w:val="clear" w:color="auto" w:fill="auto"/>
            <w:vAlign w:val="center"/>
            <w:hideMark/>
          </w:tcPr>
          <w:p w14:paraId="5CE231A2" w14:textId="77777777" w:rsidR="005C6E78" w:rsidRPr="00CD2BBB" w:rsidRDefault="005C6E78" w:rsidP="00864744">
            <w:pPr>
              <w:jc w:val="center"/>
              <w:rPr>
                <w:rFonts w:eastAsia="Times New Roman"/>
              </w:rPr>
            </w:pPr>
            <w:r w:rsidRPr="00CD2BBB">
              <w:rPr>
                <w:rFonts w:eastAsia="Times New Roman"/>
              </w:rPr>
              <w:t>134819G</w:t>
            </w:r>
          </w:p>
        </w:tc>
        <w:tc>
          <w:tcPr>
            <w:tcW w:w="940" w:type="dxa"/>
            <w:tcBorders>
              <w:top w:val="nil"/>
              <w:left w:val="nil"/>
              <w:bottom w:val="single" w:sz="4" w:space="0" w:color="000000"/>
              <w:right w:val="single" w:sz="4" w:space="0" w:color="000000"/>
            </w:tcBorders>
            <w:shd w:val="clear" w:color="auto" w:fill="auto"/>
            <w:vAlign w:val="center"/>
            <w:hideMark/>
          </w:tcPr>
          <w:p w14:paraId="6C96EEE3" w14:textId="77777777" w:rsidR="005C6E78" w:rsidRPr="00CD2BBB" w:rsidRDefault="005C6E78" w:rsidP="00864744">
            <w:pPr>
              <w:jc w:val="center"/>
              <w:rPr>
                <w:rFonts w:eastAsia="Times New Roman"/>
              </w:rPr>
            </w:pPr>
            <w:r w:rsidRPr="00CD2BBB">
              <w:rPr>
                <w:rFonts w:eastAsia="Times New Roman"/>
              </w:rPr>
              <w:t>127</w:t>
            </w:r>
          </w:p>
        </w:tc>
        <w:tc>
          <w:tcPr>
            <w:tcW w:w="4015" w:type="dxa"/>
            <w:tcBorders>
              <w:top w:val="nil"/>
              <w:left w:val="nil"/>
              <w:bottom w:val="single" w:sz="4" w:space="0" w:color="000000"/>
              <w:right w:val="single" w:sz="8" w:space="0" w:color="000000"/>
            </w:tcBorders>
            <w:shd w:val="clear" w:color="auto" w:fill="auto"/>
            <w:vAlign w:val="center"/>
            <w:hideMark/>
          </w:tcPr>
          <w:p w14:paraId="75576EE7"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55B1229C" w14:textId="77777777" w:rsidTr="00C85210">
        <w:trPr>
          <w:gridBefore w:val="1"/>
          <w:gridAfter w:val="1"/>
          <w:wBefore w:w="70" w:type="dxa"/>
          <w:wAfter w:w="160" w:type="dxa"/>
          <w:trHeight w:val="66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87FEB1E"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6E6BBCC1" w14:textId="77777777" w:rsidR="005C6E78" w:rsidRPr="00CD2BBB" w:rsidRDefault="005C6E78" w:rsidP="00864744">
            <w:pPr>
              <w:rPr>
                <w:rFonts w:eastAsia="Times New Roman"/>
              </w:rPr>
            </w:pPr>
            <w:r w:rsidRPr="00CD2BBB">
              <w:rPr>
                <w:rFonts w:eastAsia="Times New Roman"/>
              </w:rPr>
              <w:t>Wodna</w:t>
            </w:r>
          </w:p>
        </w:tc>
        <w:tc>
          <w:tcPr>
            <w:tcW w:w="1661" w:type="dxa"/>
            <w:tcBorders>
              <w:top w:val="nil"/>
              <w:left w:val="nil"/>
              <w:bottom w:val="single" w:sz="4" w:space="0" w:color="000000"/>
              <w:right w:val="single" w:sz="4" w:space="0" w:color="000000"/>
            </w:tcBorders>
            <w:shd w:val="clear" w:color="auto" w:fill="auto"/>
            <w:vAlign w:val="center"/>
            <w:hideMark/>
          </w:tcPr>
          <w:p w14:paraId="363536AB" w14:textId="77777777" w:rsidR="005C6E78" w:rsidRPr="00CD2BBB" w:rsidRDefault="005C6E78" w:rsidP="00864744">
            <w:pPr>
              <w:jc w:val="center"/>
              <w:rPr>
                <w:rFonts w:eastAsia="Times New Roman"/>
              </w:rPr>
            </w:pPr>
            <w:r w:rsidRPr="00CD2BBB">
              <w:rPr>
                <w:rFonts w:eastAsia="Times New Roman"/>
              </w:rPr>
              <w:t>134820G</w:t>
            </w:r>
          </w:p>
        </w:tc>
        <w:tc>
          <w:tcPr>
            <w:tcW w:w="940" w:type="dxa"/>
            <w:tcBorders>
              <w:top w:val="nil"/>
              <w:left w:val="nil"/>
              <w:bottom w:val="single" w:sz="4" w:space="0" w:color="000000"/>
              <w:right w:val="single" w:sz="4" w:space="0" w:color="000000"/>
            </w:tcBorders>
            <w:shd w:val="clear" w:color="auto" w:fill="auto"/>
            <w:vAlign w:val="center"/>
            <w:hideMark/>
          </w:tcPr>
          <w:p w14:paraId="327F1005" w14:textId="77777777" w:rsidR="005C6E78" w:rsidRPr="00CD2BBB" w:rsidRDefault="005C6E78" w:rsidP="00864744">
            <w:pPr>
              <w:jc w:val="center"/>
              <w:rPr>
                <w:rFonts w:eastAsia="Times New Roman"/>
              </w:rPr>
            </w:pPr>
            <w:r w:rsidRPr="00CD2BBB">
              <w:rPr>
                <w:rFonts w:eastAsia="Times New Roman"/>
              </w:rPr>
              <w:t>295</w:t>
            </w:r>
          </w:p>
        </w:tc>
        <w:tc>
          <w:tcPr>
            <w:tcW w:w="4015" w:type="dxa"/>
            <w:tcBorders>
              <w:top w:val="nil"/>
              <w:left w:val="nil"/>
              <w:bottom w:val="single" w:sz="4" w:space="0" w:color="000000"/>
              <w:right w:val="single" w:sz="8" w:space="0" w:color="000000"/>
            </w:tcBorders>
            <w:shd w:val="clear" w:color="auto" w:fill="auto"/>
            <w:vAlign w:val="center"/>
            <w:hideMark/>
          </w:tcPr>
          <w:p w14:paraId="4F9657BF" w14:textId="77777777" w:rsidR="005C6E78" w:rsidRPr="00CD2BBB" w:rsidRDefault="005C6E78" w:rsidP="00864744">
            <w:pPr>
              <w:rPr>
                <w:rFonts w:eastAsia="Times New Roman"/>
              </w:rPr>
            </w:pPr>
            <w:r w:rsidRPr="00CD2BBB">
              <w:rPr>
                <w:rFonts w:eastAsia="Times New Roman"/>
              </w:rPr>
              <w:t>od ul. Morskiej przez ul. Plażową do</w:t>
            </w:r>
            <w:r w:rsidRPr="00CD2BBB">
              <w:rPr>
                <w:rFonts w:eastAsia="Times New Roman"/>
                <w:color w:val="008080"/>
                <w:u w:val="single"/>
              </w:rPr>
              <w:t xml:space="preserve"> </w:t>
            </w:r>
            <w:r w:rsidRPr="00CD2BBB">
              <w:rPr>
                <w:rFonts w:eastAsia="Times New Roman"/>
              </w:rPr>
              <w:t>wjazdu na działkę 112/15</w:t>
            </w:r>
          </w:p>
        </w:tc>
      </w:tr>
      <w:tr w:rsidR="005C6E78" w:rsidRPr="00CD2BBB" w14:paraId="743F3F90"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789ADEA"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8" w:space="0" w:color="000000"/>
              <w:right w:val="single" w:sz="4" w:space="0" w:color="000000"/>
            </w:tcBorders>
            <w:shd w:val="clear" w:color="auto" w:fill="auto"/>
            <w:vAlign w:val="center"/>
            <w:hideMark/>
          </w:tcPr>
          <w:p w14:paraId="47E1AB6C" w14:textId="77777777" w:rsidR="005C6E78" w:rsidRPr="00CD2BBB" w:rsidRDefault="005C6E78" w:rsidP="00864744">
            <w:pPr>
              <w:rPr>
                <w:rFonts w:eastAsia="Times New Roman"/>
              </w:rPr>
            </w:pPr>
            <w:r w:rsidRPr="00CD2BBB">
              <w:rPr>
                <w:rFonts w:eastAsia="Times New Roman"/>
              </w:rPr>
              <w:t>Wrocławska</w:t>
            </w:r>
          </w:p>
        </w:tc>
        <w:tc>
          <w:tcPr>
            <w:tcW w:w="1661" w:type="dxa"/>
            <w:tcBorders>
              <w:top w:val="nil"/>
              <w:left w:val="nil"/>
              <w:bottom w:val="single" w:sz="8" w:space="0" w:color="000000"/>
              <w:right w:val="single" w:sz="4" w:space="0" w:color="000000"/>
            </w:tcBorders>
            <w:shd w:val="clear" w:color="auto" w:fill="auto"/>
            <w:vAlign w:val="center"/>
            <w:hideMark/>
          </w:tcPr>
          <w:p w14:paraId="377A17AA" w14:textId="77777777" w:rsidR="005C6E78" w:rsidRPr="00CD2BBB" w:rsidRDefault="005C6E78" w:rsidP="00864744">
            <w:pPr>
              <w:jc w:val="center"/>
              <w:rPr>
                <w:rFonts w:eastAsia="Times New Roman"/>
              </w:rPr>
            </w:pPr>
            <w:r w:rsidRPr="00CD2BBB">
              <w:rPr>
                <w:rFonts w:eastAsia="Times New Roman"/>
              </w:rPr>
              <w:t>134821G</w:t>
            </w:r>
          </w:p>
        </w:tc>
        <w:tc>
          <w:tcPr>
            <w:tcW w:w="940" w:type="dxa"/>
            <w:tcBorders>
              <w:top w:val="nil"/>
              <w:left w:val="nil"/>
              <w:bottom w:val="single" w:sz="8" w:space="0" w:color="000000"/>
              <w:right w:val="single" w:sz="4" w:space="0" w:color="000000"/>
            </w:tcBorders>
            <w:shd w:val="clear" w:color="auto" w:fill="auto"/>
            <w:vAlign w:val="center"/>
            <w:hideMark/>
          </w:tcPr>
          <w:p w14:paraId="61EAAEE5"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8" w:space="0" w:color="000000"/>
              <w:right w:val="single" w:sz="8" w:space="0" w:color="000000"/>
            </w:tcBorders>
            <w:shd w:val="clear" w:color="auto" w:fill="auto"/>
            <w:vAlign w:val="center"/>
            <w:hideMark/>
          </w:tcPr>
          <w:p w14:paraId="034474BE" w14:textId="77777777" w:rsidR="005C6E78" w:rsidRPr="00CD2BBB" w:rsidRDefault="005C6E78" w:rsidP="00864744">
            <w:pPr>
              <w:rPr>
                <w:rFonts w:eastAsia="Times New Roman"/>
              </w:rPr>
            </w:pPr>
            <w:r w:rsidRPr="00CD2BBB">
              <w:rPr>
                <w:rFonts w:eastAsia="Times New Roman"/>
              </w:rPr>
              <w:t>od ul. Morskiej przez ul. Helską do ul. Wielkopolskiej</w:t>
            </w:r>
          </w:p>
        </w:tc>
      </w:tr>
      <w:tr w:rsidR="005C6E78" w:rsidRPr="00CD2BBB" w14:paraId="1B1B5F7E"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tcPr>
          <w:p w14:paraId="39766D67" w14:textId="77777777" w:rsidR="005C6E78" w:rsidRPr="00CD2BBB" w:rsidRDefault="005C6E78" w:rsidP="00864744">
            <w:pPr>
              <w:jc w:val="center"/>
              <w:rPr>
                <w:rFonts w:eastAsia="Times New Roman"/>
              </w:rPr>
            </w:pPr>
            <w:r>
              <w:rPr>
                <w:rFonts w:eastAsia="Times New Roman"/>
              </w:rPr>
              <w:t>24</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F4FDD2A" w14:textId="77777777" w:rsidR="005C6E78" w:rsidRPr="00CD2BBB" w:rsidRDefault="005C6E78" w:rsidP="00864744">
            <w:pPr>
              <w:rPr>
                <w:rFonts w:eastAsia="Times New Roman"/>
              </w:rPr>
            </w:pPr>
            <w:r w:rsidRPr="00CD2BBB">
              <w:rPr>
                <w:rFonts w:eastAsia="Times New Roman"/>
              </w:rPr>
              <w:t xml:space="preserve">Jachtowa </w:t>
            </w:r>
          </w:p>
        </w:tc>
        <w:tc>
          <w:tcPr>
            <w:tcW w:w="1661" w:type="dxa"/>
            <w:tcBorders>
              <w:top w:val="nil"/>
              <w:left w:val="nil"/>
              <w:bottom w:val="single" w:sz="8" w:space="0" w:color="000000"/>
              <w:right w:val="single" w:sz="4" w:space="0" w:color="000000"/>
            </w:tcBorders>
            <w:shd w:val="clear" w:color="auto" w:fill="auto"/>
            <w:vAlign w:val="center"/>
          </w:tcPr>
          <w:p w14:paraId="05E45872"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2421CC22" w14:textId="77777777" w:rsidR="005C6E78" w:rsidRPr="00CD2BBB" w:rsidRDefault="005C6E78" w:rsidP="00864744">
            <w:pPr>
              <w:jc w:val="center"/>
              <w:rPr>
                <w:rFonts w:eastAsia="Times New Roman"/>
              </w:rPr>
            </w:pPr>
            <w:r w:rsidRPr="00CD2BBB">
              <w:rPr>
                <w:rFonts w:eastAsia="Times New Roman"/>
              </w:rPr>
              <w:t>265</w:t>
            </w:r>
          </w:p>
        </w:tc>
        <w:tc>
          <w:tcPr>
            <w:tcW w:w="4015" w:type="dxa"/>
            <w:tcBorders>
              <w:top w:val="nil"/>
              <w:left w:val="nil"/>
              <w:bottom w:val="single" w:sz="8" w:space="0" w:color="000000"/>
              <w:right w:val="single" w:sz="8" w:space="0" w:color="000000"/>
            </w:tcBorders>
            <w:shd w:val="clear" w:color="auto" w:fill="auto"/>
            <w:vAlign w:val="center"/>
          </w:tcPr>
          <w:p w14:paraId="3FA0E91A" w14:textId="77777777" w:rsidR="005C6E78" w:rsidRPr="00CD2BBB" w:rsidRDefault="005C6E78" w:rsidP="00864744">
            <w:pPr>
              <w:rPr>
                <w:rFonts w:eastAsia="Times New Roman"/>
              </w:rPr>
            </w:pPr>
            <w:r w:rsidRPr="00CD2BBB">
              <w:rPr>
                <w:rFonts w:eastAsia="Times New Roman"/>
              </w:rPr>
              <w:t>Od ul. Róży Wiatrów do ul. Morskiej</w:t>
            </w:r>
          </w:p>
        </w:tc>
      </w:tr>
      <w:tr w:rsidR="005C6E78" w:rsidRPr="00CD2BBB" w14:paraId="2474B5AF"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42B1E79"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053CB631" w14:textId="77777777" w:rsidR="005C6E78" w:rsidRPr="00D2755A" w:rsidRDefault="005C6E78" w:rsidP="00864744">
            <w:pPr>
              <w:jc w:val="center"/>
              <w:rPr>
                <w:rFonts w:eastAsia="Times New Roman"/>
              </w:rPr>
            </w:pPr>
            <w:r>
              <w:t>6195</w:t>
            </w:r>
          </w:p>
        </w:tc>
        <w:tc>
          <w:tcPr>
            <w:tcW w:w="4015" w:type="dxa"/>
            <w:tcBorders>
              <w:top w:val="nil"/>
              <w:left w:val="nil"/>
              <w:bottom w:val="single" w:sz="8" w:space="0" w:color="000000"/>
              <w:right w:val="single" w:sz="8" w:space="0" w:color="000000"/>
            </w:tcBorders>
            <w:shd w:val="clear" w:color="auto" w:fill="auto"/>
            <w:vAlign w:val="center"/>
            <w:hideMark/>
          </w:tcPr>
          <w:p w14:paraId="05262C0E" w14:textId="77777777" w:rsidR="005C6E78" w:rsidRPr="00CD2BBB" w:rsidRDefault="005C6E78" w:rsidP="00864744">
            <w:pPr>
              <w:rPr>
                <w:rFonts w:eastAsia="Times New Roman"/>
              </w:rPr>
            </w:pPr>
            <w:r w:rsidRPr="00CD2BBB">
              <w:rPr>
                <w:rFonts w:eastAsia="Times New Roman"/>
              </w:rPr>
              <w:t> </w:t>
            </w:r>
          </w:p>
        </w:tc>
      </w:tr>
      <w:tr w:rsidR="005C6E78" w:rsidRPr="00CD2BBB" w14:paraId="13B8197E"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6AAE93"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135711CF" w14:textId="77777777" w:rsidTr="00C85210">
        <w:trPr>
          <w:gridBefore w:val="1"/>
          <w:gridAfter w:val="1"/>
          <w:wBefore w:w="70" w:type="dxa"/>
          <w:wAfter w:w="160" w:type="dxa"/>
          <w:trHeight w:val="870"/>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8B6B351" w14:textId="77777777" w:rsidR="005C6E78" w:rsidRPr="00CD2BBB" w:rsidRDefault="005C6E78" w:rsidP="00864744">
            <w:pPr>
              <w:jc w:val="center"/>
              <w:rPr>
                <w:rFonts w:eastAsia="Times New Roman"/>
              </w:rPr>
            </w:pPr>
            <w:r w:rsidRPr="00CD2BBB">
              <w:rPr>
                <w:rFonts w:eastAsia="Times New Roman"/>
              </w:rPr>
              <w:t>Lp.</w:t>
            </w:r>
          </w:p>
        </w:tc>
        <w:tc>
          <w:tcPr>
            <w:tcW w:w="2134" w:type="dxa"/>
            <w:tcBorders>
              <w:top w:val="nil"/>
              <w:left w:val="nil"/>
              <w:bottom w:val="single" w:sz="8" w:space="0" w:color="000000"/>
              <w:right w:val="single" w:sz="4" w:space="0" w:color="000000"/>
            </w:tcBorders>
            <w:shd w:val="clear" w:color="auto" w:fill="auto"/>
            <w:vAlign w:val="center"/>
            <w:hideMark/>
          </w:tcPr>
          <w:p w14:paraId="3409FB46"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7DF985E4"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68927762"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55FAD8AC"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46298AE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E52E514"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1D2AF08E" w14:textId="77777777" w:rsidR="005C6E78" w:rsidRPr="00CD2BBB" w:rsidRDefault="005C6E78" w:rsidP="00864744">
            <w:pPr>
              <w:rPr>
                <w:rFonts w:eastAsia="Times New Roman"/>
              </w:rPr>
            </w:pPr>
            <w:r w:rsidRPr="00CD2BBB">
              <w:rPr>
                <w:rFonts w:eastAsia="Times New Roman"/>
              </w:rPr>
              <w:t>Aleja Zasłużonych</w:t>
            </w:r>
          </w:p>
        </w:tc>
        <w:tc>
          <w:tcPr>
            <w:tcW w:w="1661" w:type="dxa"/>
            <w:tcBorders>
              <w:top w:val="nil"/>
              <w:left w:val="nil"/>
              <w:bottom w:val="single" w:sz="4" w:space="0" w:color="000000"/>
              <w:right w:val="single" w:sz="4" w:space="0" w:color="000000"/>
            </w:tcBorders>
            <w:shd w:val="clear" w:color="auto" w:fill="auto"/>
            <w:vAlign w:val="center"/>
            <w:hideMark/>
          </w:tcPr>
          <w:p w14:paraId="135B4B95"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306F5E5C"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4" w:space="0" w:color="000000"/>
              <w:right w:val="single" w:sz="8" w:space="0" w:color="000000"/>
            </w:tcBorders>
            <w:shd w:val="clear" w:color="auto" w:fill="auto"/>
            <w:vAlign w:val="center"/>
            <w:hideMark/>
          </w:tcPr>
          <w:p w14:paraId="3B83B0FC" w14:textId="77777777" w:rsidR="005C6E78" w:rsidRPr="00CD2BBB" w:rsidRDefault="005C6E78" w:rsidP="00864744">
            <w:pPr>
              <w:rPr>
                <w:rFonts w:eastAsia="Times New Roman"/>
              </w:rPr>
            </w:pPr>
            <w:r w:rsidRPr="00CD2BBB">
              <w:rPr>
                <w:rFonts w:eastAsia="Times New Roman"/>
              </w:rPr>
              <w:t xml:space="preserve">Od ul. Sztormowej wzdłuż morza </w:t>
            </w:r>
          </w:p>
        </w:tc>
      </w:tr>
      <w:tr w:rsidR="005C6E78" w:rsidRPr="00CD2BBB" w14:paraId="438A41A2"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2C304E8" w14:textId="77777777" w:rsidR="005C6E78" w:rsidRPr="00CD2BBB" w:rsidRDefault="005C6E78" w:rsidP="00864744">
            <w:pPr>
              <w:jc w:val="center"/>
              <w:rPr>
                <w:rFonts w:eastAsia="Times New Roman"/>
              </w:rPr>
            </w:pPr>
            <w:r>
              <w:rPr>
                <w:rFonts w:eastAsia="Times New Roman"/>
              </w:rPr>
              <w:t>2</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4EA00036" w14:textId="77777777" w:rsidR="005C6E78" w:rsidRPr="00CD2BBB" w:rsidRDefault="005C6E78" w:rsidP="00864744">
            <w:pPr>
              <w:rPr>
                <w:rFonts w:eastAsia="Times New Roman"/>
              </w:rPr>
            </w:pPr>
            <w:r w:rsidRPr="00CD2BBB">
              <w:rPr>
                <w:rFonts w:eastAsia="Times New Roman"/>
              </w:rPr>
              <w:t>Jantarowa</w:t>
            </w:r>
          </w:p>
        </w:tc>
        <w:tc>
          <w:tcPr>
            <w:tcW w:w="1661" w:type="dxa"/>
            <w:tcBorders>
              <w:top w:val="nil"/>
              <w:left w:val="nil"/>
              <w:bottom w:val="single" w:sz="4" w:space="0" w:color="000000"/>
              <w:right w:val="single" w:sz="4" w:space="0" w:color="000000"/>
            </w:tcBorders>
            <w:shd w:val="clear" w:color="auto" w:fill="auto"/>
            <w:vAlign w:val="center"/>
            <w:hideMark/>
          </w:tcPr>
          <w:p w14:paraId="6B34FFD7" w14:textId="77777777" w:rsidR="005C6E78" w:rsidRPr="00CD2BBB" w:rsidRDefault="005C6E78" w:rsidP="00864744">
            <w:pPr>
              <w:jc w:val="center"/>
              <w:rPr>
                <w:rFonts w:eastAsia="Times New Roman"/>
              </w:rPr>
            </w:pPr>
            <w:r w:rsidRPr="00CD2BBB">
              <w:rPr>
                <w:rFonts w:eastAsia="Times New Roman"/>
              </w:rPr>
              <w:t>63/13, 63/11</w:t>
            </w:r>
          </w:p>
        </w:tc>
        <w:tc>
          <w:tcPr>
            <w:tcW w:w="940" w:type="dxa"/>
            <w:tcBorders>
              <w:top w:val="nil"/>
              <w:left w:val="nil"/>
              <w:bottom w:val="single" w:sz="4" w:space="0" w:color="000000"/>
              <w:right w:val="single" w:sz="4" w:space="0" w:color="000000"/>
            </w:tcBorders>
            <w:shd w:val="clear" w:color="auto" w:fill="auto"/>
            <w:vAlign w:val="center"/>
            <w:hideMark/>
          </w:tcPr>
          <w:p w14:paraId="6B47CE58" w14:textId="77777777" w:rsidR="005C6E78" w:rsidRPr="00CD2BBB" w:rsidRDefault="005C6E78" w:rsidP="00864744">
            <w:pPr>
              <w:jc w:val="center"/>
              <w:rPr>
                <w:rFonts w:eastAsia="Times New Roman"/>
              </w:rPr>
            </w:pPr>
            <w:r w:rsidRPr="00CD2BBB">
              <w:rPr>
                <w:rFonts w:eastAsia="Times New Roman"/>
              </w:rPr>
              <w:t>33</w:t>
            </w:r>
          </w:p>
        </w:tc>
        <w:tc>
          <w:tcPr>
            <w:tcW w:w="4015" w:type="dxa"/>
            <w:tcBorders>
              <w:top w:val="nil"/>
              <w:left w:val="nil"/>
              <w:bottom w:val="single" w:sz="4" w:space="0" w:color="000000"/>
              <w:right w:val="single" w:sz="8" w:space="0" w:color="000000"/>
            </w:tcBorders>
            <w:shd w:val="clear" w:color="auto" w:fill="auto"/>
            <w:vAlign w:val="center"/>
            <w:hideMark/>
          </w:tcPr>
          <w:p w14:paraId="3CC3EDE5" w14:textId="77777777" w:rsidR="005C6E78" w:rsidRPr="00CD2BBB" w:rsidRDefault="005C6E78" w:rsidP="00864744">
            <w:pPr>
              <w:rPr>
                <w:rFonts w:eastAsia="Times New Roman"/>
              </w:rPr>
            </w:pPr>
            <w:r w:rsidRPr="00CD2BBB">
              <w:rPr>
                <w:rFonts w:eastAsia="Times New Roman"/>
              </w:rPr>
              <w:t>Od ul. Morskiej dalej prywatna</w:t>
            </w:r>
          </w:p>
        </w:tc>
      </w:tr>
      <w:tr w:rsidR="005C6E78" w:rsidRPr="00CD2BBB" w14:paraId="712A281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A04BCB8" w14:textId="77777777" w:rsidR="005C6E78" w:rsidRPr="00CD2BBB" w:rsidRDefault="005C6E78" w:rsidP="00864744">
            <w:pPr>
              <w:jc w:val="center"/>
              <w:rPr>
                <w:rFonts w:eastAsia="Times New Roman"/>
              </w:rPr>
            </w:pPr>
            <w:r>
              <w:rPr>
                <w:rFonts w:eastAsia="Times New Roman"/>
              </w:rPr>
              <w:t>3</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2C8A2A8" w14:textId="77777777" w:rsidR="005C6E78" w:rsidRPr="00CD2BBB" w:rsidRDefault="005C6E78" w:rsidP="00864744">
            <w:pPr>
              <w:rPr>
                <w:rFonts w:eastAsia="Times New Roman"/>
              </w:rPr>
            </w:pPr>
            <w:r w:rsidRPr="00CD2BBB">
              <w:rPr>
                <w:rFonts w:eastAsia="Times New Roman"/>
              </w:rPr>
              <w:t>Róży Wiatrów</w:t>
            </w:r>
          </w:p>
        </w:tc>
        <w:tc>
          <w:tcPr>
            <w:tcW w:w="1661" w:type="dxa"/>
            <w:tcBorders>
              <w:top w:val="nil"/>
              <w:left w:val="nil"/>
              <w:bottom w:val="single" w:sz="4" w:space="0" w:color="000000"/>
              <w:right w:val="single" w:sz="4" w:space="0" w:color="000000"/>
            </w:tcBorders>
            <w:shd w:val="clear" w:color="auto" w:fill="auto"/>
            <w:vAlign w:val="center"/>
            <w:hideMark/>
          </w:tcPr>
          <w:p w14:paraId="3614C945"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567A256C" w14:textId="77777777" w:rsidR="005C6E78" w:rsidRPr="00CD2BBB" w:rsidRDefault="005C6E78" w:rsidP="00864744">
            <w:pPr>
              <w:jc w:val="center"/>
              <w:rPr>
                <w:rFonts w:eastAsia="Times New Roman"/>
              </w:rPr>
            </w:pPr>
            <w:r w:rsidRPr="00CD2BBB">
              <w:rPr>
                <w:rFonts w:eastAsia="Times New Roman"/>
              </w:rPr>
              <w:t>327</w:t>
            </w:r>
          </w:p>
        </w:tc>
        <w:tc>
          <w:tcPr>
            <w:tcW w:w="4015" w:type="dxa"/>
            <w:tcBorders>
              <w:top w:val="nil"/>
              <w:left w:val="nil"/>
              <w:bottom w:val="single" w:sz="4" w:space="0" w:color="000000"/>
              <w:right w:val="single" w:sz="8" w:space="0" w:color="000000"/>
            </w:tcBorders>
            <w:shd w:val="clear" w:color="auto" w:fill="auto"/>
            <w:vAlign w:val="center"/>
            <w:hideMark/>
          </w:tcPr>
          <w:p w14:paraId="26FA7368" w14:textId="77777777" w:rsidR="005C6E78" w:rsidRPr="00CD2BBB" w:rsidRDefault="005C6E78" w:rsidP="00864744">
            <w:pPr>
              <w:rPr>
                <w:rFonts w:eastAsia="Times New Roman"/>
              </w:rPr>
            </w:pPr>
            <w:r w:rsidRPr="00CD2BBB">
              <w:rPr>
                <w:rFonts w:eastAsia="Times New Roman"/>
              </w:rPr>
              <w:t>Od ul. Bukowy Las dalej ślepo</w:t>
            </w:r>
          </w:p>
        </w:tc>
      </w:tr>
      <w:tr w:rsidR="005C6E78" w:rsidRPr="00CD2BBB" w14:paraId="5786FFC0"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9509C85" w14:textId="77777777" w:rsidR="005C6E78" w:rsidRPr="00CD2BBB" w:rsidRDefault="005C6E78" w:rsidP="00864744">
            <w:pPr>
              <w:jc w:val="center"/>
              <w:rPr>
                <w:rFonts w:eastAsia="Times New Roman"/>
              </w:rPr>
            </w:pPr>
            <w:r>
              <w:rPr>
                <w:rFonts w:eastAsia="Times New Roman"/>
              </w:rPr>
              <w:t>4</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249193ED" w14:textId="77777777" w:rsidR="005C6E78" w:rsidRPr="00CD2BBB" w:rsidRDefault="005C6E78" w:rsidP="00864744">
            <w:pPr>
              <w:rPr>
                <w:rFonts w:eastAsia="Times New Roman"/>
              </w:rPr>
            </w:pPr>
            <w:r w:rsidRPr="00CD2BBB">
              <w:rPr>
                <w:rFonts w:eastAsia="Times New Roman"/>
              </w:rPr>
              <w:t>Tatarak</w:t>
            </w:r>
          </w:p>
        </w:tc>
        <w:tc>
          <w:tcPr>
            <w:tcW w:w="1661" w:type="dxa"/>
            <w:tcBorders>
              <w:top w:val="nil"/>
              <w:left w:val="nil"/>
              <w:bottom w:val="single" w:sz="4" w:space="0" w:color="000000"/>
              <w:right w:val="single" w:sz="4" w:space="0" w:color="000000"/>
            </w:tcBorders>
            <w:shd w:val="clear" w:color="auto" w:fill="auto"/>
            <w:vAlign w:val="center"/>
            <w:hideMark/>
          </w:tcPr>
          <w:p w14:paraId="7FE4BD71"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054489CC" w14:textId="77777777" w:rsidR="005C6E78" w:rsidRPr="00CD2BBB" w:rsidRDefault="005C6E78" w:rsidP="00864744">
            <w:pPr>
              <w:jc w:val="center"/>
              <w:rPr>
                <w:rFonts w:eastAsia="Times New Roman"/>
              </w:rPr>
            </w:pPr>
            <w:r w:rsidRPr="00CD2BBB">
              <w:rPr>
                <w:rFonts w:eastAsia="Times New Roman"/>
              </w:rPr>
              <w:t>25</w:t>
            </w:r>
          </w:p>
        </w:tc>
        <w:tc>
          <w:tcPr>
            <w:tcW w:w="4015" w:type="dxa"/>
            <w:tcBorders>
              <w:top w:val="nil"/>
              <w:left w:val="nil"/>
              <w:bottom w:val="single" w:sz="4" w:space="0" w:color="000000"/>
              <w:right w:val="single" w:sz="8" w:space="0" w:color="000000"/>
            </w:tcBorders>
            <w:shd w:val="clear" w:color="auto" w:fill="auto"/>
            <w:vAlign w:val="center"/>
            <w:hideMark/>
          </w:tcPr>
          <w:p w14:paraId="31670065" w14:textId="77777777" w:rsidR="005C6E78" w:rsidRPr="00CD2BBB" w:rsidRDefault="005C6E78" w:rsidP="00864744">
            <w:pPr>
              <w:rPr>
                <w:rFonts w:eastAsia="Times New Roman"/>
              </w:rPr>
            </w:pPr>
            <w:r w:rsidRPr="00CD2BBB">
              <w:rPr>
                <w:rFonts w:eastAsia="Times New Roman"/>
              </w:rPr>
              <w:t>Działka nr 105/9 i 81 dalej prywatna</w:t>
            </w:r>
          </w:p>
        </w:tc>
      </w:tr>
      <w:tr w:rsidR="005C6E78" w:rsidRPr="00CD2BBB" w14:paraId="2454782C"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10E5984" w14:textId="77777777" w:rsidR="005C6E78" w:rsidRPr="00CD2BBB" w:rsidRDefault="005C6E78" w:rsidP="00864744">
            <w:pPr>
              <w:jc w:val="center"/>
              <w:rPr>
                <w:rFonts w:eastAsia="Times New Roman"/>
              </w:rPr>
            </w:pPr>
            <w:r>
              <w:rPr>
                <w:rFonts w:eastAsia="Times New Roman"/>
              </w:rPr>
              <w:t>5</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hideMark/>
          </w:tcPr>
          <w:p w14:paraId="4E8D04F4" w14:textId="77777777" w:rsidR="005C6E78" w:rsidRPr="00CD2BBB" w:rsidRDefault="005C6E78" w:rsidP="00864744">
            <w:pPr>
              <w:rPr>
                <w:rFonts w:eastAsia="Times New Roman"/>
              </w:rPr>
            </w:pPr>
            <w:r w:rsidRPr="00CD2BBB">
              <w:rPr>
                <w:rFonts w:eastAsia="Times New Roman"/>
              </w:rPr>
              <w:t>Żeglarska</w:t>
            </w:r>
          </w:p>
        </w:tc>
        <w:tc>
          <w:tcPr>
            <w:tcW w:w="1661" w:type="dxa"/>
            <w:tcBorders>
              <w:top w:val="nil"/>
              <w:left w:val="nil"/>
              <w:bottom w:val="single" w:sz="8" w:space="0" w:color="000000"/>
              <w:right w:val="single" w:sz="4" w:space="0" w:color="000000"/>
            </w:tcBorders>
            <w:shd w:val="clear" w:color="auto" w:fill="auto"/>
            <w:vAlign w:val="center"/>
            <w:hideMark/>
          </w:tcPr>
          <w:p w14:paraId="1303E2FA"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hideMark/>
          </w:tcPr>
          <w:p w14:paraId="17275E99"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8" w:space="0" w:color="000000"/>
              <w:right w:val="single" w:sz="8" w:space="0" w:color="000000"/>
            </w:tcBorders>
            <w:shd w:val="clear" w:color="auto" w:fill="auto"/>
            <w:vAlign w:val="center"/>
            <w:hideMark/>
          </w:tcPr>
          <w:p w14:paraId="5C64DBE3" w14:textId="77777777" w:rsidR="005C6E78" w:rsidRPr="00CD2BBB" w:rsidRDefault="005C6E78" w:rsidP="00864744">
            <w:pPr>
              <w:rPr>
                <w:rFonts w:eastAsia="Times New Roman"/>
              </w:rPr>
            </w:pPr>
            <w:r w:rsidRPr="00CD2BBB">
              <w:rPr>
                <w:rFonts w:eastAsia="Times New Roman"/>
              </w:rPr>
              <w:t>od ul. Słonecznej dalej ślepo</w:t>
            </w:r>
          </w:p>
        </w:tc>
      </w:tr>
      <w:tr w:rsidR="005C6E78" w:rsidRPr="00CD2BBB" w14:paraId="2315E9E2"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792E841"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39E4EF43" w14:textId="77777777" w:rsidR="005C6E78" w:rsidRPr="00CD2BBB" w:rsidRDefault="005C6E78" w:rsidP="00864744">
            <w:pPr>
              <w:jc w:val="center"/>
              <w:rPr>
                <w:rFonts w:eastAsia="Times New Roman"/>
                <w:b/>
                <w:bCs/>
              </w:rPr>
            </w:pPr>
            <w:r>
              <w:rPr>
                <w:rFonts w:eastAsia="Times New Roman"/>
                <w:b/>
                <w:bCs/>
              </w:rPr>
              <w:t>795</w:t>
            </w:r>
          </w:p>
        </w:tc>
        <w:tc>
          <w:tcPr>
            <w:tcW w:w="4015" w:type="dxa"/>
            <w:tcBorders>
              <w:top w:val="nil"/>
              <w:left w:val="nil"/>
              <w:bottom w:val="single" w:sz="8" w:space="0" w:color="000000"/>
              <w:right w:val="single" w:sz="8" w:space="0" w:color="000000"/>
            </w:tcBorders>
            <w:shd w:val="clear" w:color="auto" w:fill="auto"/>
            <w:vAlign w:val="center"/>
            <w:hideMark/>
          </w:tcPr>
          <w:p w14:paraId="1EBBBB87"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42197B3D"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ABA53A7"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7927EB42" w14:textId="77777777" w:rsidR="005C6E78" w:rsidRPr="00CD2BBB" w:rsidRDefault="005C6E78" w:rsidP="00864744">
            <w:pPr>
              <w:jc w:val="center"/>
              <w:rPr>
                <w:rFonts w:eastAsia="Times New Roman"/>
                <w:b/>
                <w:bCs/>
              </w:rPr>
            </w:pPr>
            <w:r w:rsidRPr="00CD2BBB">
              <w:rPr>
                <w:rFonts w:eastAsia="Times New Roman"/>
                <w:b/>
                <w:bCs/>
              </w:rPr>
              <w:t>6 990</w:t>
            </w:r>
          </w:p>
        </w:tc>
        <w:tc>
          <w:tcPr>
            <w:tcW w:w="4015" w:type="dxa"/>
            <w:tcBorders>
              <w:top w:val="nil"/>
              <w:left w:val="nil"/>
              <w:bottom w:val="single" w:sz="8" w:space="0" w:color="000000"/>
              <w:right w:val="single" w:sz="8" w:space="0" w:color="000000"/>
            </w:tcBorders>
            <w:shd w:val="clear" w:color="auto" w:fill="auto"/>
            <w:vAlign w:val="center"/>
            <w:hideMark/>
          </w:tcPr>
          <w:p w14:paraId="0B7928A8" w14:textId="77777777" w:rsidR="005C6E78" w:rsidRPr="00CD2BBB" w:rsidRDefault="005C6E78" w:rsidP="00864744">
            <w:pPr>
              <w:jc w:val="center"/>
              <w:rPr>
                <w:rFonts w:eastAsia="Times New Roman"/>
                <w:b/>
                <w:bCs/>
              </w:rPr>
            </w:pPr>
            <w:r w:rsidRPr="00CD2BBB">
              <w:rPr>
                <w:rFonts w:eastAsia="Times New Roman"/>
                <w:b/>
                <w:bCs/>
              </w:rPr>
              <w:t>Rewa</w:t>
            </w:r>
          </w:p>
        </w:tc>
      </w:tr>
      <w:tr w:rsidR="005C6E78" w:rsidRPr="00CD2BBB" w14:paraId="5B08636D"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hideMark/>
          </w:tcPr>
          <w:p w14:paraId="6699B491"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31B0FD9C"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6DFE28D4"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4A714114"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75DA840A" w14:textId="77777777" w:rsidR="005C6E78" w:rsidRPr="00CD2BBB" w:rsidRDefault="005C6E78" w:rsidP="00864744">
            <w:pPr>
              <w:rPr>
                <w:rFonts w:eastAsia="Times New Roman"/>
              </w:rPr>
            </w:pPr>
            <w:r w:rsidRPr="00CD2BBB">
              <w:rPr>
                <w:rFonts w:eastAsia="Times New Roman"/>
              </w:rPr>
              <w:t> </w:t>
            </w:r>
          </w:p>
        </w:tc>
      </w:tr>
      <w:tr w:rsidR="005C6E78" w:rsidRPr="00CD2BBB" w14:paraId="5169E7D7"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DB26BC"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Mosty</w:t>
            </w:r>
          </w:p>
        </w:tc>
      </w:tr>
      <w:tr w:rsidR="005C6E78" w:rsidRPr="00CD2BBB" w14:paraId="23037C58"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F01286"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0756E4DB"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57C5F164" w14:textId="77777777" w:rsidR="005C6E78" w:rsidRPr="00CD2BBB" w:rsidRDefault="005C6E78" w:rsidP="00864744">
            <w:pPr>
              <w:jc w:val="center"/>
              <w:rPr>
                <w:rFonts w:eastAsia="Times New Roman"/>
              </w:rPr>
            </w:pPr>
            <w:r w:rsidRPr="00CD2BBB">
              <w:rPr>
                <w:rFonts w:eastAsia="Times New Roman"/>
              </w:rPr>
              <w:t>Lp.</w:t>
            </w:r>
          </w:p>
        </w:tc>
        <w:tc>
          <w:tcPr>
            <w:tcW w:w="2134" w:type="dxa"/>
            <w:tcBorders>
              <w:top w:val="nil"/>
              <w:left w:val="nil"/>
              <w:bottom w:val="single" w:sz="8" w:space="0" w:color="000000"/>
              <w:right w:val="single" w:sz="4" w:space="0" w:color="000000"/>
            </w:tcBorders>
            <w:shd w:val="clear" w:color="auto" w:fill="auto"/>
            <w:vAlign w:val="center"/>
            <w:hideMark/>
          </w:tcPr>
          <w:p w14:paraId="5FCA76B9"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75397889"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38D21E19"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6FD98882"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7F9566BB"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B966254" w14:textId="77777777" w:rsidR="005C6E78" w:rsidRPr="00CD2BBB" w:rsidRDefault="005C6E78" w:rsidP="00864744">
            <w:pPr>
              <w:jc w:val="center"/>
              <w:rPr>
                <w:rFonts w:eastAsia="Times New Roman"/>
              </w:rPr>
            </w:pPr>
            <w:r w:rsidRPr="00CD2BBB">
              <w:rPr>
                <w:rFonts w:eastAsia="Times New Roman"/>
              </w:rPr>
              <w:lastRenderedPageBreak/>
              <w:t>1.</w:t>
            </w:r>
          </w:p>
        </w:tc>
        <w:tc>
          <w:tcPr>
            <w:tcW w:w="2134" w:type="dxa"/>
            <w:tcBorders>
              <w:top w:val="nil"/>
              <w:left w:val="nil"/>
              <w:bottom w:val="single" w:sz="4" w:space="0" w:color="000000"/>
              <w:right w:val="single" w:sz="4" w:space="0" w:color="000000"/>
            </w:tcBorders>
            <w:shd w:val="clear" w:color="auto" w:fill="auto"/>
            <w:vAlign w:val="center"/>
            <w:hideMark/>
          </w:tcPr>
          <w:p w14:paraId="4346EFE8" w14:textId="77777777" w:rsidR="005C6E78" w:rsidRPr="00CD2BBB" w:rsidRDefault="005C6E78" w:rsidP="00864744">
            <w:pPr>
              <w:rPr>
                <w:rFonts w:eastAsia="Times New Roman"/>
              </w:rPr>
            </w:pPr>
            <w:r w:rsidRPr="00CD2BBB">
              <w:rPr>
                <w:rFonts w:eastAsia="Times New Roman"/>
              </w:rPr>
              <w:t>Akacjowa</w:t>
            </w:r>
          </w:p>
        </w:tc>
        <w:tc>
          <w:tcPr>
            <w:tcW w:w="1661" w:type="dxa"/>
            <w:tcBorders>
              <w:top w:val="nil"/>
              <w:left w:val="nil"/>
              <w:bottom w:val="single" w:sz="4" w:space="0" w:color="000000"/>
              <w:right w:val="single" w:sz="4" w:space="0" w:color="000000"/>
            </w:tcBorders>
            <w:shd w:val="clear" w:color="auto" w:fill="auto"/>
            <w:vAlign w:val="center"/>
            <w:hideMark/>
          </w:tcPr>
          <w:p w14:paraId="136E6463" w14:textId="77777777" w:rsidR="005C6E78" w:rsidRPr="00CD2BBB" w:rsidRDefault="005C6E78" w:rsidP="00864744">
            <w:pPr>
              <w:jc w:val="center"/>
              <w:rPr>
                <w:rFonts w:eastAsia="Times New Roman"/>
              </w:rPr>
            </w:pPr>
            <w:r w:rsidRPr="00CD2BBB">
              <w:rPr>
                <w:rFonts w:eastAsia="Times New Roman"/>
              </w:rPr>
              <w:t>134501G</w:t>
            </w:r>
          </w:p>
        </w:tc>
        <w:tc>
          <w:tcPr>
            <w:tcW w:w="940" w:type="dxa"/>
            <w:tcBorders>
              <w:top w:val="nil"/>
              <w:left w:val="nil"/>
              <w:bottom w:val="single" w:sz="4" w:space="0" w:color="000000"/>
              <w:right w:val="single" w:sz="4" w:space="0" w:color="000000"/>
            </w:tcBorders>
            <w:shd w:val="clear" w:color="auto" w:fill="auto"/>
            <w:vAlign w:val="center"/>
            <w:hideMark/>
          </w:tcPr>
          <w:p w14:paraId="0D0DD9EC" w14:textId="77777777" w:rsidR="005C6E78" w:rsidRPr="00CD2BBB" w:rsidRDefault="005C6E78" w:rsidP="00864744">
            <w:pPr>
              <w:jc w:val="center"/>
              <w:rPr>
                <w:rFonts w:eastAsia="Times New Roman"/>
              </w:rPr>
            </w:pPr>
            <w:r w:rsidRPr="00CD2BBB">
              <w:rPr>
                <w:rFonts w:eastAsia="Times New Roman"/>
              </w:rPr>
              <w:t>350</w:t>
            </w:r>
          </w:p>
        </w:tc>
        <w:tc>
          <w:tcPr>
            <w:tcW w:w="4015" w:type="dxa"/>
            <w:tcBorders>
              <w:top w:val="nil"/>
              <w:left w:val="nil"/>
              <w:bottom w:val="single" w:sz="4" w:space="0" w:color="000000"/>
              <w:right w:val="single" w:sz="8" w:space="0" w:color="000000"/>
            </w:tcBorders>
            <w:shd w:val="clear" w:color="auto" w:fill="auto"/>
            <w:vAlign w:val="center"/>
            <w:hideMark/>
          </w:tcPr>
          <w:p w14:paraId="676DEFCD" w14:textId="77777777" w:rsidR="005C6E78" w:rsidRPr="00CD2BBB" w:rsidRDefault="005C6E78" w:rsidP="00864744">
            <w:pPr>
              <w:rPr>
                <w:rFonts w:eastAsia="Times New Roman"/>
              </w:rPr>
            </w:pPr>
            <w:r w:rsidRPr="00CD2BBB">
              <w:rPr>
                <w:rFonts w:eastAsia="Times New Roman"/>
              </w:rPr>
              <w:t>od Brzozowej do Leśnej, od Akacjowej do Sosnowej</w:t>
            </w:r>
          </w:p>
        </w:tc>
      </w:tr>
      <w:tr w:rsidR="005C6E78" w:rsidRPr="00CD2BBB" w14:paraId="0F76075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1931D48"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23D704B0" w14:textId="77777777" w:rsidR="005C6E78" w:rsidRPr="00CD2BBB" w:rsidRDefault="005C6E78" w:rsidP="00864744">
            <w:pPr>
              <w:rPr>
                <w:rFonts w:eastAsia="Times New Roman"/>
              </w:rPr>
            </w:pPr>
            <w:r w:rsidRPr="00CD2BBB">
              <w:rPr>
                <w:rFonts w:eastAsia="Times New Roman"/>
              </w:rPr>
              <w:t>Brzozowa</w:t>
            </w:r>
          </w:p>
        </w:tc>
        <w:tc>
          <w:tcPr>
            <w:tcW w:w="1661" w:type="dxa"/>
            <w:tcBorders>
              <w:top w:val="nil"/>
              <w:left w:val="nil"/>
              <w:bottom w:val="single" w:sz="4" w:space="0" w:color="000000"/>
              <w:right w:val="single" w:sz="4" w:space="0" w:color="000000"/>
            </w:tcBorders>
            <w:shd w:val="clear" w:color="auto" w:fill="auto"/>
            <w:vAlign w:val="center"/>
            <w:hideMark/>
          </w:tcPr>
          <w:p w14:paraId="0ADB89E4" w14:textId="77777777" w:rsidR="005C6E78" w:rsidRPr="00CD2BBB" w:rsidRDefault="005C6E78" w:rsidP="00864744">
            <w:pPr>
              <w:jc w:val="center"/>
              <w:rPr>
                <w:rFonts w:eastAsia="Times New Roman"/>
              </w:rPr>
            </w:pPr>
            <w:r w:rsidRPr="00CD2BBB">
              <w:rPr>
                <w:rFonts w:eastAsia="Times New Roman"/>
              </w:rPr>
              <w:t>134502G</w:t>
            </w:r>
          </w:p>
        </w:tc>
        <w:tc>
          <w:tcPr>
            <w:tcW w:w="940" w:type="dxa"/>
            <w:tcBorders>
              <w:top w:val="nil"/>
              <w:left w:val="nil"/>
              <w:bottom w:val="single" w:sz="4" w:space="0" w:color="000000"/>
              <w:right w:val="single" w:sz="4" w:space="0" w:color="000000"/>
            </w:tcBorders>
            <w:shd w:val="clear" w:color="auto" w:fill="auto"/>
            <w:vAlign w:val="center"/>
            <w:hideMark/>
          </w:tcPr>
          <w:p w14:paraId="23459AEA" w14:textId="77777777" w:rsidR="005C6E78" w:rsidRPr="00CD2BBB" w:rsidRDefault="005C6E78" w:rsidP="00864744">
            <w:pPr>
              <w:jc w:val="center"/>
              <w:rPr>
                <w:rFonts w:eastAsia="Times New Roman"/>
              </w:rPr>
            </w:pPr>
            <w:r w:rsidRPr="00CD2BBB">
              <w:rPr>
                <w:rFonts w:eastAsia="Times New Roman"/>
              </w:rPr>
              <w:t>387</w:t>
            </w:r>
          </w:p>
        </w:tc>
        <w:tc>
          <w:tcPr>
            <w:tcW w:w="4015" w:type="dxa"/>
            <w:tcBorders>
              <w:top w:val="nil"/>
              <w:left w:val="nil"/>
              <w:bottom w:val="single" w:sz="4" w:space="0" w:color="000000"/>
              <w:right w:val="single" w:sz="8" w:space="0" w:color="000000"/>
            </w:tcBorders>
            <w:shd w:val="clear" w:color="auto" w:fill="auto"/>
            <w:vAlign w:val="center"/>
            <w:hideMark/>
          </w:tcPr>
          <w:p w14:paraId="4054C77E" w14:textId="77777777" w:rsidR="005C6E78" w:rsidRPr="00CD2BBB" w:rsidRDefault="005C6E78" w:rsidP="00864744">
            <w:pPr>
              <w:rPr>
                <w:rFonts w:eastAsia="Times New Roman"/>
              </w:rPr>
            </w:pPr>
            <w:r w:rsidRPr="00CD2BBB">
              <w:rPr>
                <w:rFonts w:eastAsia="Times New Roman"/>
              </w:rPr>
              <w:t>od ul. Ogrodowej do ul. Leśnej</w:t>
            </w:r>
          </w:p>
        </w:tc>
      </w:tr>
      <w:tr w:rsidR="005C6E78" w:rsidRPr="00CD2BBB" w14:paraId="4AA692E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E05456A"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6B44CA0C" w14:textId="77777777" w:rsidR="005C6E78" w:rsidRPr="00CD2BBB" w:rsidRDefault="005C6E78" w:rsidP="00864744">
            <w:pPr>
              <w:rPr>
                <w:rFonts w:eastAsia="Times New Roman"/>
              </w:rPr>
            </w:pPr>
            <w:r w:rsidRPr="00CD2BBB">
              <w:rPr>
                <w:rFonts w:eastAsia="Times New Roman"/>
              </w:rPr>
              <w:t>Bukowa</w:t>
            </w:r>
          </w:p>
        </w:tc>
        <w:tc>
          <w:tcPr>
            <w:tcW w:w="1661" w:type="dxa"/>
            <w:tcBorders>
              <w:top w:val="nil"/>
              <w:left w:val="nil"/>
              <w:bottom w:val="single" w:sz="4" w:space="0" w:color="000000"/>
              <w:right w:val="single" w:sz="4" w:space="0" w:color="000000"/>
            </w:tcBorders>
            <w:shd w:val="clear" w:color="auto" w:fill="auto"/>
            <w:vAlign w:val="center"/>
            <w:hideMark/>
          </w:tcPr>
          <w:p w14:paraId="490826B2" w14:textId="77777777" w:rsidR="005C6E78" w:rsidRPr="00CD2BBB" w:rsidRDefault="005C6E78" w:rsidP="00864744">
            <w:pPr>
              <w:jc w:val="center"/>
              <w:rPr>
                <w:rFonts w:eastAsia="Times New Roman"/>
              </w:rPr>
            </w:pPr>
            <w:r w:rsidRPr="00CD2BBB">
              <w:rPr>
                <w:rFonts w:eastAsia="Times New Roman"/>
              </w:rPr>
              <w:t>134503G</w:t>
            </w:r>
          </w:p>
        </w:tc>
        <w:tc>
          <w:tcPr>
            <w:tcW w:w="940" w:type="dxa"/>
            <w:tcBorders>
              <w:top w:val="nil"/>
              <w:left w:val="nil"/>
              <w:bottom w:val="single" w:sz="4" w:space="0" w:color="000000"/>
              <w:right w:val="single" w:sz="4" w:space="0" w:color="000000"/>
            </w:tcBorders>
            <w:shd w:val="clear" w:color="auto" w:fill="auto"/>
            <w:vAlign w:val="center"/>
            <w:hideMark/>
          </w:tcPr>
          <w:p w14:paraId="58C149B6" w14:textId="77777777" w:rsidR="005C6E78" w:rsidRPr="00CD2BBB" w:rsidRDefault="005C6E78" w:rsidP="00864744">
            <w:pPr>
              <w:jc w:val="center"/>
              <w:rPr>
                <w:rFonts w:eastAsia="Times New Roman"/>
              </w:rPr>
            </w:pPr>
            <w:r w:rsidRPr="00CD2BBB">
              <w:rPr>
                <w:rFonts w:eastAsia="Times New Roman"/>
              </w:rPr>
              <w:t>216</w:t>
            </w:r>
          </w:p>
        </w:tc>
        <w:tc>
          <w:tcPr>
            <w:tcW w:w="4015" w:type="dxa"/>
            <w:tcBorders>
              <w:top w:val="nil"/>
              <w:left w:val="nil"/>
              <w:bottom w:val="single" w:sz="4" w:space="0" w:color="000000"/>
              <w:right w:val="single" w:sz="8" w:space="0" w:color="000000"/>
            </w:tcBorders>
            <w:shd w:val="clear" w:color="auto" w:fill="auto"/>
            <w:vAlign w:val="center"/>
            <w:hideMark/>
          </w:tcPr>
          <w:p w14:paraId="0A35BD29" w14:textId="77777777" w:rsidR="005C6E78" w:rsidRPr="00CD2BBB" w:rsidRDefault="005C6E78" w:rsidP="00864744">
            <w:pPr>
              <w:rPr>
                <w:rFonts w:eastAsia="Times New Roman"/>
              </w:rPr>
            </w:pPr>
            <w:r w:rsidRPr="00CD2BBB">
              <w:rPr>
                <w:rFonts w:eastAsia="Times New Roman"/>
              </w:rPr>
              <w:t>od ul. Widokowej dalej ślepo</w:t>
            </w:r>
          </w:p>
        </w:tc>
      </w:tr>
      <w:tr w:rsidR="005C6E78" w:rsidRPr="00CD2BBB" w14:paraId="2DD78E9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35E8CEB"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0D510DE2" w14:textId="77777777" w:rsidR="005C6E78" w:rsidRPr="00CD2BBB" w:rsidRDefault="005C6E78" w:rsidP="00864744">
            <w:pPr>
              <w:rPr>
                <w:rFonts w:eastAsia="Times New Roman"/>
              </w:rPr>
            </w:pPr>
            <w:r w:rsidRPr="00CD2BBB">
              <w:rPr>
                <w:rFonts w:eastAsia="Times New Roman"/>
              </w:rPr>
              <w:t>Bukszpanowa</w:t>
            </w:r>
          </w:p>
        </w:tc>
        <w:tc>
          <w:tcPr>
            <w:tcW w:w="1661" w:type="dxa"/>
            <w:tcBorders>
              <w:top w:val="nil"/>
              <w:left w:val="nil"/>
              <w:bottom w:val="single" w:sz="4" w:space="0" w:color="000000"/>
              <w:right w:val="single" w:sz="4" w:space="0" w:color="000000"/>
            </w:tcBorders>
            <w:shd w:val="clear" w:color="auto" w:fill="auto"/>
            <w:vAlign w:val="center"/>
            <w:hideMark/>
          </w:tcPr>
          <w:p w14:paraId="798E49FA" w14:textId="77777777" w:rsidR="005C6E78" w:rsidRPr="00CD2BBB" w:rsidRDefault="005C6E78" w:rsidP="00864744">
            <w:pPr>
              <w:jc w:val="center"/>
              <w:rPr>
                <w:rFonts w:eastAsia="Times New Roman"/>
              </w:rPr>
            </w:pPr>
            <w:r w:rsidRPr="00CD2BBB">
              <w:rPr>
                <w:rFonts w:eastAsia="Times New Roman"/>
              </w:rPr>
              <w:t>134504G</w:t>
            </w:r>
          </w:p>
        </w:tc>
        <w:tc>
          <w:tcPr>
            <w:tcW w:w="940" w:type="dxa"/>
            <w:tcBorders>
              <w:top w:val="nil"/>
              <w:left w:val="nil"/>
              <w:bottom w:val="single" w:sz="4" w:space="0" w:color="000000"/>
              <w:right w:val="single" w:sz="4" w:space="0" w:color="000000"/>
            </w:tcBorders>
            <w:shd w:val="clear" w:color="auto" w:fill="auto"/>
            <w:vAlign w:val="center"/>
            <w:hideMark/>
          </w:tcPr>
          <w:p w14:paraId="62B8E278" w14:textId="77777777" w:rsidR="005C6E78" w:rsidRPr="00CD2BBB" w:rsidRDefault="005C6E78" w:rsidP="00864744">
            <w:pPr>
              <w:jc w:val="center"/>
              <w:rPr>
                <w:rFonts w:eastAsia="Times New Roman"/>
              </w:rPr>
            </w:pPr>
            <w:r w:rsidRPr="00CD2BBB">
              <w:rPr>
                <w:rFonts w:eastAsia="Times New Roman"/>
              </w:rPr>
              <w:t>212</w:t>
            </w:r>
          </w:p>
        </w:tc>
        <w:tc>
          <w:tcPr>
            <w:tcW w:w="4015" w:type="dxa"/>
            <w:tcBorders>
              <w:top w:val="nil"/>
              <w:left w:val="nil"/>
              <w:bottom w:val="single" w:sz="4" w:space="0" w:color="000000"/>
              <w:right w:val="single" w:sz="8" w:space="0" w:color="000000"/>
            </w:tcBorders>
            <w:shd w:val="clear" w:color="auto" w:fill="auto"/>
            <w:vAlign w:val="center"/>
            <w:hideMark/>
          </w:tcPr>
          <w:p w14:paraId="69D51019" w14:textId="77777777" w:rsidR="005C6E78" w:rsidRPr="00CD2BBB" w:rsidRDefault="005C6E78" w:rsidP="00864744">
            <w:pPr>
              <w:rPr>
                <w:rFonts w:eastAsia="Times New Roman"/>
              </w:rPr>
            </w:pPr>
            <w:r w:rsidRPr="00CD2BBB">
              <w:rPr>
                <w:rFonts w:eastAsia="Times New Roman"/>
              </w:rPr>
              <w:t>od ul. Szkolnej dalej prywatna</w:t>
            </w:r>
          </w:p>
        </w:tc>
      </w:tr>
      <w:tr w:rsidR="005C6E78" w:rsidRPr="00CD2BBB" w14:paraId="01C3FF0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186D65B"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CDA392C" w14:textId="77777777" w:rsidR="005C6E78" w:rsidRPr="00CD2BBB" w:rsidRDefault="005C6E78" w:rsidP="00864744">
            <w:pPr>
              <w:rPr>
                <w:rFonts w:eastAsia="Times New Roman"/>
              </w:rPr>
            </w:pPr>
            <w:r w:rsidRPr="00CD2BBB">
              <w:rPr>
                <w:rFonts w:eastAsia="Times New Roman"/>
              </w:rPr>
              <w:t>Cedrowa</w:t>
            </w:r>
          </w:p>
        </w:tc>
        <w:tc>
          <w:tcPr>
            <w:tcW w:w="1661" w:type="dxa"/>
            <w:tcBorders>
              <w:top w:val="nil"/>
              <w:left w:val="nil"/>
              <w:bottom w:val="single" w:sz="4" w:space="0" w:color="000000"/>
              <w:right w:val="single" w:sz="4" w:space="0" w:color="000000"/>
            </w:tcBorders>
            <w:shd w:val="clear" w:color="auto" w:fill="auto"/>
            <w:vAlign w:val="center"/>
            <w:hideMark/>
          </w:tcPr>
          <w:p w14:paraId="0AD03E34" w14:textId="77777777" w:rsidR="005C6E78" w:rsidRPr="00CD2BBB" w:rsidRDefault="005C6E78" w:rsidP="00864744">
            <w:pPr>
              <w:jc w:val="center"/>
              <w:rPr>
                <w:rFonts w:eastAsia="Times New Roman"/>
              </w:rPr>
            </w:pPr>
            <w:r w:rsidRPr="00CD2BBB">
              <w:rPr>
                <w:rFonts w:eastAsia="Times New Roman"/>
              </w:rPr>
              <w:t>134505G</w:t>
            </w:r>
          </w:p>
        </w:tc>
        <w:tc>
          <w:tcPr>
            <w:tcW w:w="940" w:type="dxa"/>
            <w:tcBorders>
              <w:top w:val="nil"/>
              <w:left w:val="nil"/>
              <w:bottom w:val="single" w:sz="4" w:space="0" w:color="000000"/>
              <w:right w:val="single" w:sz="4" w:space="0" w:color="000000"/>
            </w:tcBorders>
            <w:shd w:val="clear" w:color="auto" w:fill="auto"/>
            <w:vAlign w:val="center"/>
            <w:hideMark/>
          </w:tcPr>
          <w:p w14:paraId="71EF160C" w14:textId="77777777" w:rsidR="005C6E78" w:rsidRPr="00CD2BBB" w:rsidRDefault="005C6E78" w:rsidP="00864744">
            <w:pPr>
              <w:jc w:val="center"/>
              <w:rPr>
                <w:rFonts w:eastAsia="Times New Roman"/>
              </w:rPr>
            </w:pPr>
            <w:r w:rsidRPr="00CD2BBB">
              <w:rPr>
                <w:rFonts w:eastAsia="Times New Roman"/>
              </w:rPr>
              <w:t>365</w:t>
            </w:r>
          </w:p>
        </w:tc>
        <w:tc>
          <w:tcPr>
            <w:tcW w:w="4015" w:type="dxa"/>
            <w:tcBorders>
              <w:top w:val="nil"/>
              <w:left w:val="nil"/>
              <w:bottom w:val="single" w:sz="4" w:space="0" w:color="000000"/>
              <w:right w:val="single" w:sz="8" w:space="0" w:color="000000"/>
            </w:tcBorders>
            <w:shd w:val="clear" w:color="auto" w:fill="auto"/>
            <w:vAlign w:val="center"/>
            <w:hideMark/>
          </w:tcPr>
          <w:p w14:paraId="7C2DBD4C"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50719D4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71B711B"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52CEF02D" w14:textId="77777777" w:rsidR="005C6E78" w:rsidRPr="00CD2BBB" w:rsidRDefault="005C6E78" w:rsidP="00864744">
            <w:pPr>
              <w:rPr>
                <w:rFonts w:eastAsia="Times New Roman"/>
              </w:rPr>
            </w:pPr>
            <w:r w:rsidRPr="00CD2BBB">
              <w:rPr>
                <w:rFonts w:eastAsia="Times New Roman"/>
              </w:rPr>
              <w:t>Cisowa</w:t>
            </w:r>
          </w:p>
        </w:tc>
        <w:tc>
          <w:tcPr>
            <w:tcW w:w="1661" w:type="dxa"/>
            <w:tcBorders>
              <w:top w:val="nil"/>
              <w:left w:val="nil"/>
              <w:bottom w:val="single" w:sz="4" w:space="0" w:color="000000"/>
              <w:right w:val="single" w:sz="4" w:space="0" w:color="000000"/>
            </w:tcBorders>
            <w:shd w:val="clear" w:color="auto" w:fill="auto"/>
            <w:vAlign w:val="center"/>
            <w:hideMark/>
          </w:tcPr>
          <w:p w14:paraId="67E0D73F" w14:textId="77777777" w:rsidR="005C6E78" w:rsidRPr="00CD2BBB" w:rsidRDefault="005C6E78" w:rsidP="00864744">
            <w:pPr>
              <w:jc w:val="center"/>
              <w:rPr>
                <w:rFonts w:eastAsia="Times New Roman"/>
              </w:rPr>
            </w:pPr>
            <w:r w:rsidRPr="00CD2BBB">
              <w:rPr>
                <w:rFonts w:eastAsia="Times New Roman"/>
              </w:rPr>
              <w:t>134506G</w:t>
            </w:r>
          </w:p>
        </w:tc>
        <w:tc>
          <w:tcPr>
            <w:tcW w:w="940" w:type="dxa"/>
            <w:tcBorders>
              <w:top w:val="nil"/>
              <w:left w:val="nil"/>
              <w:bottom w:val="single" w:sz="4" w:space="0" w:color="000000"/>
              <w:right w:val="single" w:sz="4" w:space="0" w:color="000000"/>
            </w:tcBorders>
            <w:shd w:val="clear" w:color="auto" w:fill="auto"/>
            <w:vAlign w:val="center"/>
            <w:hideMark/>
          </w:tcPr>
          <w:p w14:paraId="37AE711E" w14:textId="77777777" w:rsidR="005C6E78" w:rsidRPr="00CD2BBB" w:rsidRDefault="005C6E78" w:rsidP="00864744">
            <w:pPr>
              <w:jc w:val="center"/>
              <w:rPr>
                <w:rFonts w:eastAsia="Times New Roman"/>
              </w:rPr>
            </w:pPr>
            <w:r w:rsidRPr="00CD2BBB">
              <w:rPr>
                <w:rFonts w:eastAsia="Times New Roman"/>
              </w:rPr>
              <w:t>484</w:t>
            </w:r>
          </w:p>
        </w:tc>
        <w:tc>
          <w:tcPr>
            <w:tcW w:w="4015" w:type="dxa"/>
            <w:tcBorders>
              <w:top w:val="nil"/>
              <w:left w:val="nil"/>
              <w:bottom w:val="single" w:sz="4" w:space="0" w:color="000000"/>
              <w:right w:val="single" w:sz="8" w:space="0" w:color="000000"/>
            </w:tcBorders>
            <w:shd w:val="clear" w:color="auto" w:fill="auto"/>
            <w:vAlign w:val="center"/>
            <w:hideMark/>
          </w:tcPr>
          <w:p w14:paraId="3A364E96" w14:textId="77777777" w:rsidR="005C6E78" w:rsidRPr="00CD2BBB" w:rsidRDefault="005C6E78" w:rsidP="00864744">
            <w:pPr>
              <w:rPr>
                <w:rFonts w:eastAsia="Times New Roman"/>
              </w:rPr>
            </w:pPr>
            <w:r w:rsidRPr="00CD2BBB">
              <w:rPr>
                <w:rFonts w:eastAsia="Times New Roman"/>
              </w:rPr>
              <w:t>od ul. Gdyńskiej dalej ślepo + 2x2 sięgacze</w:t>
            </w:r>
          </w:p>
        </w:tc>
      </w:tr>
      <w:tr w:rsidR="005C6E78" w:rsidRPr="00CD2BBB" w14:paraId="73601FAB"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1AC270E"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346311A3" w14:textId="77777777" w:rsidR="005C6E78" w:rsidRPr="00CD2BBB" w:rsidRDefault="005C6E78" w:rsidP="00864744">
            <w:pPr>
              <w:rPr>
                <w:rFonts w:eastAsia="Times New Roman"/>
              </w:rPr>
            </w:pPr>
            <w:r w:rsidRPr="00CD2BBB">
              <w:rPr>
                <w:rFonts w:eastAsia="Times New Roman"/>
              </w:rPr>
              <w:t>Cyprysowa</w:t>
            </w:r>
          </w:p>
        </w:tc>
        <w:tc>
          <w:tcPr>
            <w:tcW w:w="1661" w:type="dxa"/>
            <w:tcBorders>
              <w:top w:val="nil"/>
              <w:left w:val="nil"/>
              <w:bottom w:val="single" w:sz="4" w:space="0" w:color="000000"/>
              <w:right w:val="single" w:sz="4" w:space="0" w:color="000000"/>
            </w:tcBorders>
            <w:shd w:val="clear" w:color="auto" w:fill="auto"/>
            <w:vAlign w:val="center"/>
            <w:hideMark/>
          </w:tcPr>
          <w:p w14:paraId="57A873FA" w14:textId="77777777" w:rsidR="005C6E78" w:rsidRPr="00CD2BBB" w:rsidRDefault="005C6E78" w:rsidP="00864744">
            <w:pPr>
              <w:jc w:val="center"/>
              <w:rPr>
                <w:rFonts w:eastAsia="Times New Roman"/>
              </w:rPr>
            </w:pPr>
            <w:r w:rsidRPr="00CD2BBB">
              <w:rPr>
                <w:rFonts w:eastAsia="Times New Roman"/>
              </w:rPr>
              <w:t>134507G</w:t>
            </w:r>
          </w:p>
        </w:tc>
        <w:tc>
          <w:tcPr>
            <w:tcW w:w="940" w:type="dxa"/>
            <w:tcBorders>
              <w:top w:val="nil"/>
              <w:left w:val="nil"/>
              <w:bottom w:val="single" w:sz="4" w:space="0" w:color="000000"/>
              <w:right w:val="single" w:sz="4" w:space="0" w:color="000000"/>
            </w:tcBorders>
            <w:shd w:val="clear" w:color="auto" w:fill="auto"/>
            <w:vAlign w:val="center"/>
            <w:hideMark/>
          </w:tcPr>
          <w:p w14:paraId="74762EE2" w14:textId="77777777" w:rsidR="005C6E78" w:rsidRPr="00CD2BBB" w:rsidRDefault="005C6E78" w:rsidP="00864744">
            <w:pPr>
              <w:jc w:val="center"/>
              <w:rPr>
                <w:rFonts w:eastAsia="Times New Roman"/>
              </w:rPr>
            </w:pPr>
            <w:r w:rsidRPr="00CD2BBB">
              <w:rPr>
                <w:rFonts w:eastAsia="Times New Roman"/>
              </w:rPr>
              <w:t>460</w:t>
            </w:r>
          </w:p>
        </w:tc>
        <w:tc>
          <w:tcPr>
            <w:tcW w:w="4015" w:type="dxa"/>
            <w:tcBorders>
              <w:top w:val="nil"/>
              <w:left w:val="nil"/>
              <w:bottom w:val="single" w:sz="4" w:space="0" w:color="000000"/>
              <w:right w:val="single" w:sz="8" w:space="0" w:color="000000"/>
            </w:tcBorders>
            <w:shd w:val="clear" w:color="auto" w:fill="auto"/>
            <w:vAlign w:val="center"/>
            <w:hideMark/>
          </w:tcPr>
          <w:p w14:paraId="74F197F9" w14:textId="77777777" w:rsidR="005C6E78" w:rsidRPr="00CD2BBB" w:rsidRDefault="005C6E78" w:rsidP="00864744">
            <w:pPr>
              <w:rPr>
                <w:rFonts w:eastAsia="Times New Roman"/>
              </w:rPr>
            </w:pPr>
            <w:r w:rsidRPr="00CD2BBB">
              <w:rPr>
                <w:rFonts w:eastAsia="Times New Roman"/>
              </w:rPr>
              <w:t>od ul. Hebanowej do ul. Sadowej</w:t>
            </w:r>
          </w:p>
        </w:tc>
      </w:tr>
      <w:tr w:rsidR="005C6E78" w:rsidRPr="00CD2BBB" w14:paraId="508CAB1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9ABD8D5"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60AA4B01" w14:textId="77777777" w:rsidR="005C6E78" w:rsidRPr="00CD2BBB" w:rsidRDefault="005C6E78" w:rsidP="00864744">
            <w:pPr>
              <w:rPr>
                <w:rFonts w:eastAsia="Times New Roman"/>
              </w:rPr>
            </w:pPr>
            <w:r w:rsidRPr="00CD2BBB">
              <w:rPr>
                <w:rFonts w:eastAsia="Times New Roman"/>
              </w:rPr>
              <w:t>Deszczowa</w:t>
            </w:r>
          </w:p>
        </w:tc>
        <w:tc>
          <w:tcPr>
            <w:tcW w:w="1661" w:type="dxa"/>
            <w:tcBorders>
              <w:top w:val="nil"/>
              <w:left w:val="nil"/>
              <w:bottom w:val="single" w:sz="4" w:space="0" w:color="000000"/>
              <w:right w:val="single" w:sz="4" w:space="0" w:color="000000"/>
            </w:tcBorders>
            <w:shd w:val="clear" w:color="auto" w:fill="auto"/>
            <w:vAlign w:val="center"/>
            <w:hideMark/>
          </w:tcPr>
          <w:p w14:paraId="000C4739" w14:textId="77777777" w:rsidR="005C6E78" w:rsidRPr="00CD2BBB" w:rsidRDefault="005C6E78" w:rsidP="00864744">
            <w:pPr>
              <w:jc w:val="center"/>
              <w:rPr>
                <w:rFonts w:eastAsia="Times New Roman"/>
              </w:rPr>
            </w:pPr>
            <w:r w:rsidRPr="00CD2BBB">
              <w:rPr>
                <w:rFonts w:eastAsia="Times New Roman"/>
              </w:rPr>
              <w:t>134539G</w:t>
            </w:r>
          </w:p>
        </w:tc>
        <w:tc>
          <w:tcPr>
            <w:tcW w:w="940" w:type="dxa"/>
            <w:tcBorders>
              <w:top w:val="nil"/>
              <w:left w:val="nil"/>
              <w:bottom w:val="single" w:sz="4" w:space="0" w:color="000000"/>
              <w:right w:val="single" w:sz="4" w:space="0" w:color="000000"/>
            </w:tcBorders>
            <w:shd w:val="clear" w:color="auto" w:fill="auto"/>
            <w:vAlign w:val="center"/>
            <w:hideMark/>
          </w:tcPr>
          <w:p w14:paraId="721511B9"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2D55D301" w14:textId="77777777" w:rsidR="005C6E78" w:rsidRPr="00CD2BBB" w:rsidRDefault="005C6E78" w:rsidP="00864744">
            <w:pPr>
              <w:rPr>
                <w:rFonts w:eastAsia="Times New Roman"/>
              </w:rPr>
            </w:pPr>
            <w:r w:rsidRPr="00CD2BBB">
              <w:rPr>
                <w:rFonts w:eastAsia="Times New Roman"/>
              </w:rPr>
              <w:t>od ul.  Spacerowej do ul. Łąkowej + sięgacz</w:t>
            </w:r>
          </w:p>
        </w:tc>
      </w:tr>
      <w:tr w:rsidR="005C6E78" w:rsidRPr="00CD2BBB" w14:paraId="1FA4A45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F8CC0D6"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15CEBB05" w14:textId="77777777" w:rsidR="005C6E78" w:rsidRPr="00CD2BBB" w:rsidRDefault="005C6E78" w:rsidP="00864744">
            <w:pPr>
              <w:rPr>
                <w:rFonts w:eastAsia="Times New Roman"/>
              </w:rPr>
            </w:pPr>
            <w:r w:rsidRPr="00CD2BBB">
              <w:rPr>
                <w:rFonts w:eastAsia="Times New Roman"/>
              </w:rPr>
              <w:t>Dębowa</w:t>
            </w:r>
          </w:p>
        </w:tc>
        <w:tc>
          <w:tcPr>
            <w:tcW w:w="1661" w:type="dxa"/>
            <w:tcBorders>
              <w:top w:val="nil"/>
              <w:left w:val="nil"/>
              <w:bottom w:val="single" w:sz="4" w:space="0" w:color="000000"/>
              <w:right w:val="single" w:sz="4" w:space="0" w:color="000000"/>
            </w:tcBorders>
            <w:shd w:val="clear" w:color="auto" w:fill="auto"/>
            <w:vAlign w:val="center"/>
            <w:hideMark/>
          </w:tcPr>
          <w:p w14:paraId="36E96A29" w14:textId="77777777" w:rsidR="005C6E78" w:rsidRPr="00CD2BBB" w:rsidRDefault="005C6E78" w:rsidP="00864744">
            <w:pPr>
              <w:jc w:val="center"/>
              <w:rPr>
                <w:rFonts w:eastAsia="Times New Roman"/>
              </w:rPr>
            </w:pPr>
            <w:r w:rsidRPr="00CD2BBB">
              <w:rPr>
                <w:rFonts w:eastAsia="Times New Roman"/>
              </w:rPr>
              <w:t>134508G</w:t>
            </w:r>
          </w:p>
        </w:tc>
        <w:tc>
          <w:tcPr>
            <w:tcW w:w="940" w:type="dxa"/>
            <w:tcBorders>
              <w:top w:val="nil"/>
              <w:left w:val="nil"/>
              <w:bottom w:val="single" w:sz="4" w:space="0" w:color="000000"/>
              <w:right w:val="single" w:sz="4" w:space="0" w:color="000000"/>
            </w:tcBorders>
            <w:shd w:val="clear" w:color="auto" w:fill="auto"/>
            <w:vAlign w:val="center"/>
            <w:hideMark/>
          </w:tcPr>
          <w:p w14:paraId="339A7B57"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487A8748" w14:textId="77777777" w:rsidR="005C6E78" w:rsidRPr="00CD2BBB" w:rsidRDefault="005C6E78" w:rsidP="00864744">
            <w:pPr>
              <w:rPr>
                <w:rFonts w:eastAsia="Times New Roman"/>
              </w:rPr>
            </w:pPr>
            <w:r w:rsidRPr="00CD2BBB">
              <w:rPr>
                <w:rFonts w:eastAsia="Times New Roman"/>
              </w:rPr>
              <w:t>od ul. Ogrodowej dalej ślepo</w:t>
            </w:r>
          </w:p>
        </w:tc>
      </w:tr>
      <w:tr w:rsidR="005C6E78" w:rsidRPr="00CD2BBB" w14:paraId="6A129915"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4210AD"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2386799E" w14:textId="77777777" w:rsidR="005C6E78" w:rsidRPr="00CD2BBB" w:rsidRDefault="005C6E78" w:rsidP="00864744">
            <w:pPr>
              <w:rPr>
                <w:rFonts w:eastAsia="Times New Roman"/>
              </w:rPr>
            </w:pPr>
            <w:r w:rsidRPr="00CD2BBB">
              <w:rPr>
                <w:rFonts w:eastAsia="Times New Roman"/>
              </w:rPr>
              <w:t>Grabowa</w:t>
            </w:r>
          </w:p>
        </w:tc>
        <w:tc>
          <w:tcPr>
            <w:tcW w:w="1661" w:type="dxa"/>
            <w:tcBorders>
              <w:top w:val="nil"/>
              <w:left w:val="nil"/>
              <w:bottom w:val="single" w:sz="4" w:space="0" w:color="000000"/>
              <w:right w:val="single" w:sz="4" w:space="0" w:color="000000"/>
            </w:tcBorders>
            <w:shd w:val="clear" w:color="auto" w:fill="auto"/>
            <w:vAlign w:val="center"/>
            <w:hideMark/>
          </w:tcPr>
          <w:p w14:paraId="78F461C9" w14:textId="77777777" w:rsidR="005C6E78" w:rsidRPr="00CD2BBB" w:rsidRDefault="005C6E78" w:rsidP="00864744">
            <w:pPr>
              <w:jc w:val="center"/>
              <w:rPr>
                <w:rFonts w:eastAsia="Times New Roman"/>
              </w:rPr>
            </w:pPr>
            <w:r w:rsidRPr="00CD2BBB">
              <w:rPr>
                <w:rFonts w:eastAsia="Times New Roman"/>
              </w:rPr>
              <w:t>134509G</w:t>
            </w:r>
          </w:p>
        </w:tc>
        <w:tc>
          <w:tcPr>
            <w:tcW w:w="940" w:type="dxa"/>
            <w:tcBorders>
              <w:top w:val="nil"/>
              <w:left w:val="nil"/>
              <w:bottom w:val="single" w:sz="4" w:space="0" w:color="000000"/>
              <w:right w:val="single" w:sz="4" w:space="0" w:color="000000"/>
            </w:tcBorders>
            <w:shd w:val="clear" w:color="auto" w:fill="auto"/>
            <w:vAlign w:val="center"/>
            <w:hideMark/>
          </w:tcPr>
          <w:p w14:paraId="52584F7C"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4" w:space="0" w:color="000000"/>
              <w:right w:val="single" w:sz="8" w:space="0" w:color="000000"/>
            </w:tcBorders>
            <w:shd w:val="clear" w:color="auto" w:fill="auto"/>
            <w:vAlign w:val="center"/>
            <w:hideMark/>
          </w:tcPr>
          <w:p w14:paraId="20EE1E71" w14:textId="77777777" w:rsidR="005C6E78" w:rsidRPr="00CD2BBB" w:rsidRDefault="005C6E78" w:rsidP="00864744">
            <w:pPr>
              <w:rPr>
                <w:rFonts w:eastAsia="Times New Roman"/>
              </w:rPr>
            </w:pPr>
            <w:r w:rsidRPr="00CD2BBB">
              <w:rPr>
                <w:rFonts w:eastAsia="Times New Roman"/>
              </w:rPr>
              <w:t>od ul. Leśnej do ul. Polnej</w:t>
            </w:r>
          </w:p>
        </w:tc>
      </w:tr>
      <w:tr w:rsidR="005C6E78" w:rsidRPr="00CD2BBB" w14:paraId="47E35974"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687B822"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7FAFD3B4" w14:textId="77777777" w:rsidR="005C6E78" w:rsidRPr="00CD2BBB" w:rsidRDefault="005C6E78" w:rsidP="00864744">
            <w:pPr>
              <w:rPr>
                <w:rFonts w:eastAsia="Times New Roman"/>
              </w:rPr>
            </w:pPr>
            <w:r w:rsidRPr="00CD2BBB">
              <w:rPr>
                <w:rFonts w:eastAsia="Times New Roman"/>
              </w:rPr>
              <w:t>Hebanowa</w:t>
            </w:r>
          </w:p>
        </w:tc>
        <w:tc>
          <w:tcPr>
            <w:tcW w:w="1661" w:type="dxa"/>
            <w:tcBorders>
              <w:top w:val="nil"/>
              <w:left w:val="nil"/>
              <w:bottom w:val="single" w:sz="4" w:space="0" w:color="000000"/>
              <w:right w:val="single" w:sz="4" w:space="0" w:color="000000"/>
            </w:tcBorders>
            <w:shd w:val="clear" w:color="auto" w:fill="auto"/>
            <w:vAlign w:val="center"/>
            <w:hideMark/>
          </w:tcPr>
          <w:p w14:paraId="17599B0D" w14:textId="77777777" w:rsidR="005C6E78" w:rsidRPr="00CD2BBB" w:rsidRDefault="005C6E78" w:rsidP="00864744">
            <w:pPr>
              <w:jc w:val="center"/>
              <w:rPr>
                <w:rFonts w:eastAsia="Times New Roman"/>
              </w:rPr>
            </w:pPr>
            <w:r w:rsidRPr="00CD2BBB">
              <w:rPr>
                <w:rFonts w:eastAsia="Times New Roman"/>
              </w:rPr>
              <w:t>134510G</w:t>
            </w:r>
          </w:p>
        </w:tc>
        <w:tc>
          <w:tcPr>
            <w:tcW w:w="940" w:type="dxa"/>
            <w:tcBorders>
              <w:top w:val="nil"/>
              <w:left w:val="nil"/>
              <w:bottom w:val="single" w:sz="4" w:space="0" w:color="000000"/>
              <w:right w:val="single" w:sz="4" w:space="0" w:color="000000"/>
            </w:tcBorders>
            <w:shd w:val="clear" w:color="auto" w:fill="auto"/>
            <w:vAlign w:val="center"/>
            <w:hideMark/>
          </w:tcPr>
          <w:p w14:paraId="639E0289" w14:textId="77777777" w:rsidR="005C6E78" w:rsidRPr="00CD2BBB" w:rsidRDefault="005C6E78" w:rsidP="00864744">
            <w:pPr>
              <w:jc w:val="center"/>
              <w:rPr>
                <w:rFonts w:eastAsia="Times New Roman"/>
              </w:rPr>
            </w:pPr>
            <w:r w:rsidRPr="00CD2BBB">
              <w:rPr>
                <w:rFonts w:eastAsia="Times New Roman"/>
              </w:rPr>
              <w:t>520</w:t>
            </w:r>
          </w:p>
        </w:tc>
        <w:tc>
          <w:tcPr>
            <w:tcW w:w="4015" w:type="dxa"/>
            <w:tcBorders>
              <w:top w:val="nil"/>
              <w:left w:val="nil"/>
              <w:bottom w:val="single" w:sz="4" w:space="0" w:color="000000"/>
              <w:right w:val="single" w:sz="8" w:space="0" w:color="000000"/>
            </w:tcBorders>
            <w:shd w:val="clear" w:color="auto" w:fill="auto"/>
            <w:vAlign w:val="center"/>
            <w:hideMark/>
          </w:tcPr>
          <w:p w14:paraId="3FD4202E" w14:textId="77777777" w:rsidR="005C6E78" w:rsidRPr="00CD2BBB" w:rsidRDefault="005C6E78" w:rsidP="00864744">
            <w:pPr>
              <w:rPr>
                <w:rFonts w:eastAsia="Times New Roman"/>
              </w:rPr>
            </w:pPr>
            <w:r w:rsidRPr="00CD2BBB">
              <w:rPr>
                <w:rFonts w:eastAsia="Times New Roman"/>
              </w:rPr>
              <w:t>od ul. Sadowej do ul. Sekwojowej</w:t>
            </w:r>
          </w:p>
        </w:tc>
      </w:tr>
      <w:tr w:rsidR="005C6E78" w:rsidRPr="00CD2BBB" w14:paraId="3AE419B7"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7EBA1B0"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25A6C205" w14:textId="77777777" w:rsidR="005C6E78" w:rsidRPr="00CD2BBB" w:rsidRDefault="005C6E78" w:rsidP="00864744">
            <w:pPr>
              <w:rPr>
                <w:rFonts w:eastAsia="Times New Roman"/>
              </w:rPr>
            </w:pPr>
            <w:r w:rsidRPr="00CD2BBB">
              <w:rPr>
                <w:rFonts w:eastAsia="Times New Roman"/>
              </w:rPr>
              <w:t>Jałowcowa</w:t>
            </w:r>
          </w:p>
        </w:tc>
        <w:tc>
          <w:tcPr>
            <w:tcW w:w="1661" w:type="dxa"/>
            <w:tcBorders>
              <w:top w:val="nil"/>
              <w:left w:val="nil"/>
              <w:bottom w:val="single" w:sz="4" w:space="0" w:color="000000"/>
              <w:right w:val="single" w:sz="4" w:space="0" w:color="000000"/>
            </w:tcBorders>
            <w:shd w:val="clear" w:color="auto" w:fill="auto"/>
            <w:vAlign w:val="center"/>
            <w:hideMark/>
          </w:tcPr>
          <w:p w14:paraId="096DEEA5" w14:textId="77777777" w:rsidR="005C6E78" w:rsidRPr="00CD2BBB" w:rsidRDefault="005C6E78" w:rsidP="00864744">
            <w:pPr>
              <w:jc w:val="center"/>
              <w:rPr>
                <w:rFonts w:eastAsia="Times New Roman"/>
              </w:rPr>
            </w:pPr>
            <w:r w:rsidRPr="00CD2BBB">
              <w:rPr>
                <w:rFonts w:eastAsia="Times New Roman"/>
              </w:rPr>
              <w:t>134511G</w:t>
            </w:r>
          </w:p>
        </w:tc>
        <w:tc>
          <w:tcPr>
            <w:tcW w:w="940" w:type="dxa"/>
            <w:tcBorders>
              <w:top w:val="nil"/>
              <w:left w:val="nil"/>
              <w:bottom w:val="single" w:sz="4" w:space="0" w:color="000000"/>
              <w:right w:val="single" w:sz="4" w:space="0" w:color="000000"/>
            </w:tcBorders>
            <w:shd w:val="clear" w:color="auto" w:fill="auto"/>
            <w:vAlign w:val="center"/>
            <w:hideMark/>
          </w:tcPr>
          <w:p w14:paraId="5968E597" w14:textId="77777777" w:rsidR="005C6E78" w:rsidRPr="00CD2BBB" w:rsidRDefault="005C6E78" w:rsidP="00864744">
            <w:pPr>
              <w:jc w:val="center"/>
              <w:rPr>
                <w:rFonts w:eastAsia="Times New Roman"/>
              </w:rPr>
            </w:pPr>
            <w:r w:rsidRPr="00CD2BBB">
              <w:rPr>
                <w:rFonts w:eastAsia="Times New Roman"/>
              </w:rPr>
              <w:t>175</w:t>
            </w:r>
          </w:p>
        </w:tc>
        <w:tc>
          <w:tcPr>
            <w:tcW w:w="4015" w:type="dxa"/>
            <w:tcBorders>
              <w:top w:val="nil"/>
              <w:left w:val="nil"/>
              <w:bottom w:val="single" w:sz="4" w:space="0" w:color="000000"/>
              <w:right w:val="single" w:sz="8" w:space="0" w:color="000000"/>
            </w:tcBorders>
            <w:shd w:val="clear" w:color="auto" w:fill="auto"/>
            <w:vAlign w:val="center"/>
            <w:hideMark/>
          </w:tcPr>
          <w:p w14:paraId="283CADCB" w14:textId="77777777" w:rsidR="005C6E78" w:rsidRPr="00CD2BBB" w:rsidRDefault="005C6E78" w:rsidP="00864744">
            <w:pPr>
              <w:rPr>
                <w:rFonts w:eastAsia="Times New Roman"/>
              </w:rPr>
            </w:pPr>
            <w:r w:rsidRPr="00CD2BBB">
              <w:rPr>
                <w:rFonts w:eastAsia="Times New Roman"/>
              </w:rPr>
              <w:t>od ul. Kasztanowej do ul. Topolowej</w:t>
            </w:r>
          </w:p>
        </w:tc>
      </w:tr>
      <w:tr w:rsidR="005C6E78" w:rsidRPr="00CD2BBB" w14:paraId="709D1AE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BBB5A92"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3D8E6BC1" w14:textId="77777777" w:rsidR="005C6E78" w:rsidRPr="00CD2BBB" w:rsidRDefault="005C6E78" w:rsidP="00864744">
            <w:pPr>
              <w:rPr>
                <w:rFonts w:eastAsia="Times New Roman"/>
              </w:rPr>
            </w:pPr>
            <w:r w:rsidRPr="00CD2BBB">
              <w:rPr>
                <w:rFonts w:eastAsia="Times New Roman"/>
              </w:rPr>
              <w:t>Jarzębinowa</w:t>
            </w:r>
          </w:p>
        </w:tc>
        <w:tc>
          <w:tcPr>
            <w:tcW w:w="1661" w:type="dxa"/>
            <w:tcBorders>
              <w:top w:val="nil"/>
              <w:left w:val="nil"/>
              <w:bottom w:val="single" w:sz="4" w:space="0" w:color="000000"/>
              <w:right w:val="single" w:sz="4" w:space="0" w:color="000000"/>
            </w:tcBorders>
            <w:shd w:val="clear" w:color="auto" w:fill="auto"/>
            <w:vAlign w:val="center"/>
            <w:hideMark/>
          </w:tcPr>
          <w:p w14:paraId="1BC8A75A" w14:textId="77777777" w:rsidR="005C6E78" w:rsidRPr="00CD2BBB" w:rsidRDefault="005C6E78" w:rsidP="00864744">
            <w:pPr>
              <w:jc w:val="center"/>
              <w:rPr>
                <w:rFonts w:eastAsia="Times New Roman"/>
              </w:rPr>
            </w:pPr>
            <w:r w:rsidRPr="00CD2BBB">
              <w:rPr>
                <w:rFonts w:eastAsia="Times New Roman"/>
              </w:rPr>
              <w:t>134512G</w:t>
            </w:r>
          </w:p>
        </w:tc>
        <w:tc>
          <w:tcPr>
            <w:tcW w:w="940" w:type="dxa"/>
            <w:tcBorders>
              <w:top w:val="nil"/>
              <w:left w:val="nil"/>
              <w:bottom w:val="single" w:sz="4" w:space="0" w:color="000000"/>
              <w:right w:val="single" w:sz="4" w:space="0" w:color="000000"/>
            </w:tcBorders>
            <w:shd w:val="clear" w:color="auto" w:fill="auto"/>
            <w:vAlign w:val="center"/>
            <w:hideMark/>
          </w:tcPr>
          <w:p w14:paraId="7BC8F22C"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66FF70F3" w14:textId="77777777" w:rsidR="005C6E78" w:rsidRPr="00CD2BBB" w:rsidRDefault="005C6E78" w:rsidP="00864744">
            <w:pPr>
              <w:rPr>
                <w:rFonts w:eastAsia="Times New Roman"/>
              </w:rPr>
            </w:pPr>
            <w:r w:rsidRPr="00CD2BBB">
              <w:rPr>
                <w:rFonts w:eastAsia="Times New Roman"/>
              </w:rPr>
              <w:t>od ul. Gdyńskiej do ul. Olchowej</w:t>
            </w:r>
          </w:p>
        </w:tc>
      </w:tr>
      <w:tr w:rsidR="005C6E78" w:rsidRPr="00CD2BBB" w14:paraId="55A1C2D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61EF194"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7C26A1CA" w14:textId="77777777" w:rsidR="005C6E78" w:rsidRPr="00CD2BBB" w:rsidRDefault="005C6E78" w:rsidP="00864744">
            <w:pPr>
              <w:rPr>
                <w:rFonts w:eastAsia="Times New Roman"/>
              </w:rPr>
            </w:pPr>
            <w:r w:rsidRPr="00CD2BBB">
              <w:rPr>
                <w:rFonts w:eastAsia="Times New Roman"/>
              </w:rPr>
              <w:t>Jesionowa</w:t>
            </w:r>
          </w:p>
        </w:tc>
        <w:tc>
          <w:tcPr>
            <w:tcW w:w="1661" w:type="dxa"/>
            <w:tcBorders>
              <w:top w:val="nil"/>
              <w:left w:val="nil"/>
              <w:bottom w:val="single" w:sz="4" w:space="0" w:color="000000"/>
              <w:right w:val="single" w:sz="4" w:space="0" w:color="000000"/>
            </w:tcBorders>
            <w:shd w:val="clear" w:color="auto" w:fill="auto"/>
            <w:vAlign w:val="center"/>
            <w:hideMark/>
          </w:tcPr>
          <w:p w14:paraId="7119B937" w14:textId="77777777" w:rsidR="005C6E78" w:rsidRPr="00CD2BBB" w:rsidRDefault="005C6E78" w:rsidP="00864744">
            <w:pPr>
              <w:jc w:val="center"/>
              <w:rPr>
                <w:rFonts w:eastAsia="Times New Roman"/>
              </w:rPr>
            </w:pPr>
            <w:r w:rsidRPr="00CD2BBB">
              <w:rPr>
                <w:rFonts w:eastAsia="Times New Roman"/>
              </w:rPr>
              <w:t>134513G</w:t>
            </w:r>
          </w:p>
        </w:tc>
        <w:tc>
          <w:tcPr>
            <w:tcW w:w="940" w:type="dxa"/>
            <w:tcBorders>
              <w:top w:val="nil"/>
              <w:left w:val="nil"/>
              <w:bottom w:val="single" w:sz="4" w:space="0" w:color="000000"/>
              <w:right w:val="single" w:sz="4" w:space="0" w:color="000000"/>
            </w:tcBorders>
            <w:shd w:val="clear" w:color="auto" w:fill="auto"/>
            <w:vAlign w:val="center"/>
            <w:hideMark/>
          </w:tcPr>
          <w:p w14:paraId="02E3767C"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6B451E21" w14:textId="77777777" w:rsidR="005C6E78" w:rsidRPr="00CD2BBB" w:rsidRDefault="005C6E78" w:rsidP="00864744">
            <w:pPr>
              <w:rPr>
                <w:rFonts w:eastAsia="Times New Roman"/>
              </w:rPr>
            </w:pPr>
            <w:r w:rsidRPr="00CD2BBB">
              <w:rPr>
                <w:rFonts w:eastAsia="Times New Roman"/>
              </w:rPr>
              <w:t>od ul. Szkolnej do ul. Lipowej</w:t>
            </w:r>
          </w:p>
        </w:tc>
      </w:tr>
      <w:tr w:rsidR="005C6E78" w:rsidRPr="00CD2BBB" w14:paraId="7AB2480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9BC7D69"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0F23EDAE" w14:textId="77777777" w:rsidR="005C6E78" w:rsidRPr="00CD2BBB" w:rsidRDefault="005C6E78" w:rsidP="00864744">
            <w:pPr>
              <w:rPr>
                <w:rFonts w:eastAsia="Times New Roman"/>
              </w:rPr>
            </w:pPr>
            <w:r w:rsidRPr="00CD2BBB">
              <w:rPr>
                <w:rFonts w:eastAsia="Times New Roman"/>
              </w:rPr>
              <w:t>Jodłowa</w:t>
            </w:r>
          </w:p>
        </w:tc>
        <w:tc>
          <w:tcPr>
            <w:tcW w:w="1661" w:type="dxa"/>
            <w:tcBorders>
              <w:top w:val="nil"/>
              <w:left w:val="nil"/>
              <w:bottom w:val="single" w:sz="4" w:space="0" w:color="000000"/>
              <w:right w:val="single" w:sz="4" w:space="0" w:color="000000"/>
            </w:tcBorders>
            <w:shd w:val="clear" w:color="auto" w:fill="auto"/>
            <w:vAlign w:val="center"/>
            <w:hideMark/>
          </w:tcPr>
          <w:p w14:paraId="7061D917" w14:textId="77777777" w:rsidR="005C6E78" w:rsidRPr="00CD2BBB" w:rsidRDefault="005C6E78" w:rsidP="00864744">
            <w:pPr>
              <w:jc w:val="center"/>
              <w:rPr>
                <w:rFonts w:eastAsia="Times New Roman"/>
              </w:rPr>
            </w:pPr>
            <w:r w:rsidRPr="00CD2BBB">
              <w:rPr>
                <w:rFonts w:eastAsia="Times New Roman"/>
              </w:rPr>
              <w:t>134514G</w:t>
            </w:r>
          </w:p>
        </w:tc>
        <w:tc>
          <w:tcPr>
            <w:tcW w:w="940" w:type="dxa"/>
            <w:tcBorders>
              <w:top w:val="nil"/>
              <w:left w:val="nil"/>
              <w:bottom w:val="single" w:sz="4" w:space="0" w:color="000000"/>
              <w:right w:val="single" w:sz="4" w:space="0" w:color="000000"/>
            </w:tcBorders>
            <w:shd w:val="clear" w:color="auto" w:fill="auto"/>
            <w:vAlign w:val="center"/>
            <w:hideMark/>
          </w:tcPr>
          <w:p w14:paraId="74D23FFD" w14:textId="77777777" w:rsidR="005C6E78" w:rsidRPr="00CD2BBB" w:rsidRDefault="005C6E78" w:rsidP="00864744">
            <w:pPr>
              <w:jc w:val="center"/>
              <w:rPr>
                <w:rFonts w:eastAsia="Times New Roman"/>
              </w:rPr>
            </w:pPr>
            <w:r w:rsidRPr="00CD2BBB">
              <w:rPr>
                <w:rFonts w:eastAsia="Times New Roman"/>
              </w:rPr>
              <w:t>503</w:t>
            </w:r>
          </w:p>
        </w:tc>
        <w:tc>
          <w:tcPr>
            <w:tcW w:w="4015" w:type="dxa"/>
            <w:tcBorders>
              <w:top w:val="nil"/>
              <w:left w:val="nil"/>
              <w:bottom w:val="single" w:sz="4" w:space="0" w:color="000000"/>
              <w:right w:val="single" w:sz="8" w:space="0" w:color="000000"/>
            </w:tcBorders>
            <w:shd w:val="clear" w:color="auto" w:fill="auto"/>
            <w:vAlign w:val="center"/>
            <w:hideMark/>
          </w:tcPr>
          <w:p w14:paraId="40EDB7D5" w14:textId="77777777" w:rsidR="005C6E78" w:rsidRPr="00CD2BBB" w:rsidRDefault="005C6E78" w:rsidP="00864744">
            <w:pPr>
              <w:rPr>
                <w:rFonts w:eastAsia="Times New Roman"/>
              </w:rPr>
            </w:pPr>
            <w:r w:rsidRPr="00CD2BBB">
              <w:rPr>
                <w:rFonts w:eastAsia="Times New Roman"/>
              </w:rPr>
              <w:t>od ul. Ogrodowej dalej ślepa + 2 sięgacze</w:t>
            </w:r>
          </w:p>
        </w:tc>
      </w:tr>
      <w:tr w:rsidR="005C6E78" w:rsidRPr="00CD2BBB" w14:paraId="06308C85"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4816891"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139555A0" w14:textId="77777777" w:rsidR="005C6E78" w:rsidRPr="00CD2BBB" w:rsidRDefault="005C6E78" w:rsidP="00864744">
            <w:pPr>
              <w:rPr>
                <w:rFonts w:eastAsia="Times New Roman"/>
              </w:rPr>
            </w:pPr>
            <w:r w:rsidRPr="00CD2BBB">
              <w:rPr>
                <w:rFonts w:eastAsia="Times New Roman"/>
              </w:rPr>
              <w:t>Kasztanowa</w:t>
            </w:r>
          </w:p>
        </w:tc>
        <w:tc>
          <w:tcPr>
            <w:tcW w:w="1661" w:type="dxa"/>
            <w:tcBorders>
              <w:top w:val="nil"/>
              <w:left w:val="nil"/>
              <w:bottom w:val="single" w:sz="4" w:space="0" w:color="000000"/>
              <w:right w:val="single" w:sz="4" w:space="0" w:color="000000"/>
            </w:tcBorders>
            <w:shd w:val="clear" w:color="auto" w:fill="auto"/>
            <w:vAlign w:val="center"/>
            <w:hideMark/>
          </w:tcPr>
          <w:p w14:paraId="63029185" w14:textId="77777777" w:rsidR="005C6E78" w:rsidRPr="00CD2BBB" w:rsidRDefault="005C6E78" w:rsidP="00864744">
            <w:pPr>
              <w:jc w:val="center"/>
              <w:rPr>
                <w:rFonts w:eastAsia="Times New Roman"/>
              </w:rPr>
            </w:pPr>
            <w:r w:rsidRPr="00CD2BBB">
              <w:rPr>
                <w:rFonts w:eastAsia="Times New Roman"/>
              </w:rPr>
              <w:t>134515G</w:t>
            </w:r>
          </w:p>
        </w:tc>
        <w:tc>
          <w:tcPr>
            <w:tcW w:w="940" w:type="dxa"/>
            <w:tcBorders>
              <w:top w:val="nil"/>
              <w:left w:val="nil"/>
              <w:bottom w:val="single" w:sz="4" w:space="0" w:color="000000"/>
              <w:right w:val="single" w:sz="4" w:space="0" w:color="000000"/>
            </w:tcBorders>
            <w:shd w:val="clear" w:color="auto" w:fill="auto"/>
            <w:vAlign w:val="center"/>
            <w:hideMark/>
          </w:tcPr>
          <w:p w14:paraId="74959692" w14:textId="77777777" w:rsidR="005C6E78" w:rsidRPr="00CD2BBB" w:rsidRDefault="005C6E78" w:rsidP="00864744">
            <w:pPr>
              <w:jc w:val="center"/>
              <w:rPr>
                <w:rFonts w:eastAsia="Times New Roman"/>
              </w:rPr>
            </w:pPr>
            <w:r w:rsidRPr="00CD2BBB">
              <w:rPr>
                <w:rFonts w:eastAsia="Times New Roman"/>
              </w:rPr>
              <w:t>720</w:t>
            </w:r>
          </w:p>
        </w:tc>
        <w:tc>
          <w:tcPr>
            <w:tcW w:w="4015" w:type="dxa"/>
            <w:tcBorders>
              <w:top w:val="nil"/>
              <w:left w:val="nil"/>
              <w:bottom w:val="single" w:sz="4" w:space="0" w:color="000000"/>
              <w:right w:val="single" w:sz="8" w:space="0" w:color="000000"/>
            </w:tcBorders>
            <w:shd w:val="clear" w:color="auto" w:fill="auto"/>
            <w:vAlign w:val="center"/>
            <w:hideMark/>
          </w:tcPr>
          <w:p w14:paraId="29BE5787" w14:textId="77777777" w:rsidR="005C6E78" w:rsidRPr="00CD2BBB" w:rsidRDefault="005C6E78" w:rsidP="00864744">
            <w:pPr>
              <w:rPr>
                <w:rFonts w:eastAsia="Times New Roman"/>
              </w:rPr>
            </w:pPr>
            <w:r>
              <w:rPr>
                <w:rFonts w:eastAsia="Times New Roman"/>
              </w:rPr>
              <w:t>od ul. Gdyńskiej do ul. T</w:t>
            </w:r>
            <w:r w:rsidRPr="00CD2BBB">
              <w:rPr>
                <w:rFonts w:eastAsia="Times New Roman"/>
              </w:rPr>
              <w:t>opolowej</w:t>
            </w:r>
          </w:p>
        </w:tc>
      </w:tr>
      <w:tr w:rsidR="005C6E78" w:rsidRPr="00CD2BBB" w14:paraId="5FA66C48"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F8B7FD2"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75B342EC" w14:textId="77777777" w:rsidR="005C6E78" w:rsidRPr="00CD2BBB" w:rsidRDefault="005C6E78" w:rsidP="00864744">
            <w:pPr>
              <w:rPr>
                <w:rFonts w:eastAsia="Times New Roman"/>
              </w:rPr>
            </w:pPr>
            <w:r w:rsidRPr="00CD2BBB">
              <w:rPr>
                <w:rFonts w:eastAsia="Times New Roman"/>
              </w:rPr>
              <w:t>Klonowa</w:t>
            </w:r>
          </w:p>
        </w:tc>
        <w:tc>
          <w:tcPr>
            <w:tcW w:w="1661" w:type="dxa"/>
            <w:tcBorders>
              <w:top w:val="nil"/>
              <w:left w:val="nil"/>
              <w:bottom w:val="single" w:sz="4" w:space="0" w:color="000000"/>
              <w:right w:val="single" w:sz="4" w:space="0" w:color="000000"/>
            </w:tcBorders>
            <w:shd w:val="clear" w:color="auto" w:fill="auto"/>
            <w:vAlign w:val="center"/>
            <w:hideMark/>
          </w:tcPr>
          <w:p w14:paraId="791B5B4E" w14:textId="77777777" w:rsidR="005C6E78" w:rsidRPr="00CD2BBB" w:rsidRDefault="005C6E78" w:rsidP="00864744">
            <w:pPr>
              <w:jc w:val="center"/>
              <w:rPr>
                <w:rFonts w:eastAsia="Times New Roman"/>
              </w:rPr>
            </w:pPr>
            <w:r w:rsidRPr="00CD2BBB">
              <w:rPr>
                <w:rFonts w:eastAsia="Times New Roman"/>
              </w:rPr>
              <w:t>134516G</w:t>
            </w:r>
          </w:p>
        </w:tc>
        <w:tc>
          <w:tcPr>
            <w:tcW w:w="940" w:type="dxa"/>
            <w:tcBorders>
              <w:top w:val="nil"/>
              <w:left w:val="nil"/>
              <w:bottom w:val="single" w:sz="4" w:space="0" w:color="000000"/>
              <w:right w:val="single" w:sz="4" w:space="0" w:color="000000"/>
            </w:tcBorders>
            <w:shd w:val="clear" w:color="auto" w:fill="auto"/>
            <w:vAlign w:val="center"/>
            <w:hideMark/>
          </w:tcPr>
          <w:p w14:paraId="298ABE0B" w14:textId="77777777" w:rsidR="005C6E78" w:rsidRPr="00CD2BBB" w:rsidRDefault="005C6E78" w:rsidP="00864744">
            <w:pPr>
              <w:jc w:val="center"/>
              <w:rPr>
                <w:rFonts w:eastAsia="Times New Roman"/>
              </w:rPr>
            </w:pPr>
            <w:r w:rsidRPr="00CD2BBB">
              <w:rPr>
                <w:rFonts w:eastAsia="Times New Roman"/>
              </w:rPr>
              <w:t>790</w:t>
            </w:r>
          </w:p>
        </w:tc>
        <w:tc>
          <w:tcPr>
            <w:tcW w:w="4015" w:type="dxa"/>
            <w:tcBorders>
              <w:top w:val="nil"/>
              <w:left w:val="nil"/>
              <w:bottom w:val="single" w:sz="4" w:space="0" w:color="000000"/>
              <w:right w:val="single" w:sz="8" w:space="0" w:color="000000"/>
            </w:tcBorders>
            <w:shd w:val="clear" w:color="auto" w:fill="auto"/>
            <w:vAlign w:val="center"/>
            <w:hideMark/>
          </w:tcPr>
          <w:p w14:paraId="4AA96577" w14:textId="77777777" w:rsidR="005C6E78" w:rsidRPr="00CD2BBB" w:rsidRDefault="005C6E78" w:rsidP="00864744">
            <w:pPr>
              <w:rPr>
                <w:rFonts w:eastAsia="Times New Roman"/>
              </w:rPr>
            </w:pPr>
            <w:r w:rsidRPr="00CD2BBB">
              <w:rPr>
                <w:rFonts w:eastAsia="Times New Roman"/>
              </w:rPr>
              <w:t>od ul. Lipowej do ul. Cedrowej</w:t>
            </w:r>
          </w:p>
        </w:tc>
      </w:tr>
      <w:tr w:rsidR="005C6E78" w:rsidRPr="00CD2BBB" w14:paraId="5423DB7A"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E94EF22"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02A6B130" w14:textId="77777777" w:rsidR="005C6E78" w:rsidRPr="00CD2BBB" w:rsidRDefault="005C6E78" w:rsidP="00864744">
            <w:pPr>
              <w:rPr>
                <w:rFonts w:eastAsia="Times New Roman"/>
              </w:rPr>
            </w:pPr>
            <w:r w:rsidRPr="00CD2BBB">
              <w:rPr>
                <w:rFonts w:eastAsia="Times New Roman"/>
              </w:rPr>
              <w:t>Konwaliowa</w:t>
            </w:r>
          </w:p>
        </w:tc>
        <w:tc>
          <w:tcPr>
            <w:tcW w:w="1661" w:type="dxa"/>
            <w:tcBorders>
              <w:top w:val="nil"/>
              <w:left w:val="nil"/>
              <w:bottom w:val="single" w:sz="4" w:space="0" w:color="000000"/>
              <w:right w:val="single" w:sz="4" w:space="0" w:color="000000"/>
            </w:tcBorders>
            <w:shd w:val="clear" w:color="auto" w:fill="auto"/>
            <w:vAlign w:val="center"/>
            <w:hideMark/>
          </w:tcPr>
          <w:p w14:paraId="4FE83D01" w14:textId="77777777" w:rsidR="005C6E78" w:rsidRPr="00CD2BBB" w:rsidRDefault="005C6E78" w:rsidP="00864744">
            <w:pPr>
              <w:jc w:val="center"/>
              <w:rPr>
                <w:rFonts w:eastAsia="Times New Roman"/>
              </w:rPr>
            </w:pPr>
            <w:r w:rsidRPr="00CD2BBB">
              <w:rPr>
                <w:rFonts w:eastAsia="Times New Roman"/>
              </w:rPr>
              <w:t>134517G</w:t>
            </w:r>
          </w:p>
        </w:tc>
        <w:tc>
          <w:tcPr>
            <w:tcW w:w="940" w:type="dxa"/>
            <w:tcBorders>
              <w:top w:val="nil"/>
              <w:left w:val="nil"/>
              <w:bottom w:val="single" w:sz="4" w:space="0" w:color="000000"/>
              <w:right w:val="single" w:sz="4" w:space="0" w:color="000000"/>
            </w:tcBorders>
            <w:shd w:val="clear" w:color="auto" w:fill="auto"/>
            <w:vAlign w:val="center"/>
            <w:hideMark/>
          </w:tcPr>
          <w:p w14:paraId="1B791C8B" w14:textId="77777777" w:rsidR="005C6E78" w:rsidRPr="00CD2BBB" w:rsidRDefault="005C6E78" w:rsidP="00864744">
            <w:pPr>
              <w:jc w:val="center"/>
              <w:rPr>
                <w:rFonts w:eastAsia="Times New Roman"/>
              </w:rPr>
            </w:pPr>
            <w:r w:rsidRPr="00CD2BBB">
              <w:rPr>
                <w:rFonts w:eastAsia="Times New Roman"/>
              </w:rPr>
              <w:t>455</w:t>
            </w:r>
          </w:p>
        </w:tc>
        <w:tc>
          <w:tcPr>
            <w:tcW w:w="4015" w:type="dxa"/>
            <w:tcBorders>
              <w:top w:val="nil"/>
              <w:left w:val="nil"/>
              <w:bottom w:val="single" w:sz="4" w:space="0" w:color="000000"/>
              <w:right w:val="single" w:sz="8" w:space="0" w:color="000000"/>
            </w:tcBorders>
            <w:shd w:val="clear" w:color="auto" w:fill="auto"/>
            <w:vAlign w:val="center"/>
            <w:hideMark/>
          </w:tcPr>
          <w:p w14:paraId="1048CE6D" w14:textId="77777777" w:rsidR="005C6E78" w:rsidRPr="00CD2BBB" w:rsidRDefault="005C6E78" w:rsidP="00864744">
            <w:pPr>
              <w:rPr>
                <w:rFonts w:eastAsia="Times New Roman"/>
              </w:rPr>
            </w:pPr>
            <w:r w:rsidRPr="00CD2BBB">
              <w:rPr>
                <w:rFonts w:eastAsia="Times New Roman"/>
              </w:rPr>
              <w:t>od ul. Słonecznej do ul. Ogrodowej</w:t>
            </w:r>
          </w:p>
        </w:tc>
      </w:tr>
      <w:tr w:rsidR="005C6E78" w:rsidRPr="00CD2BBB" w14:paraId="044D0231"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EA7B3C7"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02A8DF0B" w14:textId="77777777" w:rsidR="005C6E78" w:rsidRPr="00CD2BBB" w:rsidRDefault="005C6E78" w:rsidP="00864744">
            <w:pPr>
              <w:rPr>
                <w:rFonts w:eastAsia="Times New Roman"/>
              </w:rPr>
            </w:pPr>
            <w:r w:rsidRPr="00CD2BBB">
              <w:rPr>
                <w:rFonts w:eastAsia="Times New Roman"/>
              </w:rPr>
              <w:t>Leśna</w:t>
            </w:r>
          </w:p>
        </w:tc>
        <w:tc>
          <w:tcPr>
            <w:tcW w:w="1661" w:type="dxa"/>
            <w:tcBorders>
              <w:top w:val="nil"/>
              <w:left w:val="nil"/>
              <w:bottom w:val="single" w:sz="4" w:space="0" w:color="000000"/>
              <w:right w:val="single" w:sz="4" w:space="0" w:color="000000"/>
            </w:tcBorders>
            <w:shd w:val="clear" w:color="auto" w:fill="auto"/>
            <w:vAlign w:val="center"/>
            <w:hideMark/>
          </w:tcPr>
          <w:p w14:paraId="23816551" w14:textId="77777777" w:rsidR="005C6E78" w:rsidRPr="00CD2BBB" w:rsidRDefault="005C6E78" w:rsidP="00864744">
            <w:pPr>
              <w:jc w:val="center"/>
              <w:rPr>
                <w:rFonts w:eastAsia="Times New Roman"/>
              </w:rPr>
            </w:pPr>
            <w:r w:rsidRPr="00CD2BBB">
              <w:rPr>
                <w:rFonts w:eastAsia="Times New Roman"/>
              </w:rPr>
              <w:t>134518G</w:t>
            </w:r>
          </w:p>
        </w:tc>
        <w:tc>
          <w:tcPr>
            <w:tcW w:w="940" w:type="dxa"/>
            <w:tcBorders>
              <w:top w:val="nil"/>
              <w:left w:val="nil"/>
              <w:bottom w:val="single" w:sz="4" w:space="0" w:color="000000"/>
              <w:right w:val="single" w:sz="4" w:space="0" w:color="000000"/>
            </w:tcBorders>
            <w:shd w:val="clear" w:color="auto" w:fill="auto"/>
            <w:vAlign w:val="center"/>
            <w:hideMark/>
          </w:tcPr>
          <w:p w14:paraId="3618905F" w14:textId="77777777" w:rsidR="005C6E78" w:rsidRPr="00CD2BBB" w:rsidRDefault="005C6E78" w:rsidP="00864744">
            <w:pPr>
              <w:jc w:val="center"/>
              <w:rPr>
                <w:rFonts w:eastAsia="Times New Roman"/>
              </w:rPr>
            </w:pPr>
            <w:r w:rsidRPr="00CD2BBB">
              <w:rPr>
                <w:rFonts w:eastAsia="Times New Roman"/>
              </w:rPr>
              <w:t>1020</w:t>
            </w:r>
          </w:p>
        </w:tc>
        <w:tc>
          <w:tcPr>
            <w:tcW w:w="4015" w:type="dxa"/>
            <w:tcBorders>
              <w:top w:val="nil"/>
              <w:left w:val="nil"/>
              <w:bottom w:val="single" w:sz="4" w:space="0" w:color="000000"/>
              <w:right w:val="single" w:sz="8" w:space="0" w:color="000000"/>
            </w:tcBorders>
            <w:shd w:val="clear" w:color="auto" w:fill="auto"/>
            <w:vAlign w:val="center"/>
            <w:hideMark/>
          </w:tcPr>
          <w:p w14:paraId="676762FA" w14:textId="77777777" w:rsidR="005C6E78" w:rsidRPr="00CD2BBB" w:rsidRDefault="005C6E78" w:rsidP="00864744">
            <w:pPr>
              <w:rPr>
                <w:rFonts w:eastAsia="Times New Roman"/>
              </w:rPr>
            </w:pPr>
            <w:r w:rsidRPr="00CD2BBB">
              <w:rPr>
                <w:rFonts w:eastAsia="Times New Roman"/>
              </w:rPr>
              <w:t>od ul. Gdyńskiej do ul. Rumskiej – autobusy</w:t>
            </w:r>
          </w:p>
        </w:tc>
      </w:tr>
      <w:tr w:rsidR="005C6E78" w:rsidRPr="00CD2BBB" w14:paraId="233FF34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959BE76"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22EC723C" w14:textId="77777777" w:rsidR="005C6E78" w:rsidRPr="00CD2BBB" w:rsidRDefault="005C6E78" w:rsidP="00864744">
            <w:pPr>
              <w:rPr>
                <w:rFonts w:eastAsia="Times New Roman"/>
              </w:rPr>
            </w:pPr>
            <w:r w:rsidRPr="00CD2BBB">
              <w:rPr>
                <w:rFonts w:eastAsia="Times New Roman"/>
              </w:rPr>
              <w:t>Limbowa</w:t>
            </w:r>
          </w:p>
        </w:tc>
        <w:tc>
          <w:tcPr>
            <w:tcW w:w="1661" w:type="dxa"/>
            <w:tcBorders>
              <w:top w:val="nil"/>
              <w:left w:val="nil"/>
              <w:bottom w:val="single" w:sz="4" w:space="0" w:color="000000"/>
              <w:right w:val="single" w:sz="4" w:space="0" w:color="000000"/>
            </w:tcBorders>
            <w:shd w:val="clear" w:color="auto" w:fill="auto"/>
            <w:vAlign w:val="center"/>
            <w:hideMark/>
          </w:tcPr>
          <w:p w14:paraId="63E73891" w14:textId="77777777" w:rsidR="005C6E78" w:rsidRPr="00CD2BBB" w:rsidRDefault="005C6E78" w:rsidP="00864744">
            <w:pPr>
              <w:jc w:val="center"/>
              <w:rPr>
                <w:rFonts w:eastAsia="Times New Roman"/>
              </w:rPr>
            </w:pPr>
            <w:r w:rsidRPr="00CD2BBB">
              <w:rPr>
                <w:rFonts w:eastAsia="Times New Roman"/>
              </w:rPr>
              <w:t>134519G</w:t>
            </w:r>
          </w:p>
        </w:tc>
        <w:tc>
          <w:tcPr>
            <w:tcW w:w="940" w:type="dxa"/>
            <w:tcBorders>
              <w:top w:val="nil"/>
              <w:left w:val="nil"/>
              <w:bottom w:val="single" w:sz="4" w:space="0" w:color="000000"/>
              <w:right w:val="single" w:sz="4" w:space="0" w:color="000000"/>
            </w:tcBorders>
            <w:shd w:val="clear" w:color="auto" w:fill="auto"/>
            <w:vAlign w:val="center"/>
            <w:hideMark/>
          </w:tcPr>
          <w:p w14:paraId="38720B89" w14:textId="77777777" w:rsidR="005C6E78" w:rsidRPr="00CD2BBB" w:rsidRDefault="005C6E78" w:rsidP="00864744">
            <w:pPr>
              <w:jc w:val="center"/>
              <w:rPr>
                <w:rFonts w:eastAsia="Times New Roman"/>
              </w:rPr>
            </w:pPr>
            <w:r w:rsidRPr="00CD2BBB">
              <w:rPr>
                <w:rFonts w:eastAsia="Times New Roman"/>
              </w:rPr>
              <w:t>215</w:t>
            </w:r>
          </w:p>
        </w:tc>
        <w:tc>
          <w:tcPr>
            <w:tcW w:w="4015" w:type="dxa"/>
            <w:tcBorders>
              <w:top w:val="nil"/>
              <w:left w:val="nil"/>
              <w:bottom w:val="single" w:sz="4" w:space="0" w:color="000000"/>
              <w:right w:val="single" w:sz="8" w:space="0" w:color="000000"/>
            </w:tcBorders>
            <w:shd w:val="clear" w:color="auto" w:fill="auto"/>
            <w:vAlign w:val="center"/>
            <w:hideMark/>
          </w:tcPr>
          <w:p w14:paraId="0A316016" w14:textId="77777777" w:rsidR="005C6E78" w:rsidRPr="00CD2BBB" w:rsidRDefault="005C6E78" w:rsidP="00864744">
            <w:pPr>
              <w:rPr>
                <w:rFonts w:eastAsia="Times New Roman"/>
              </w:rPr>
            </w:pPr>
            <w:r w:rsidRPr="00CD2BBB">
              <w:rPr>
                <w:rFonts w:eastAsia="Times New Roman"/>
              </w:rPr>
              <w:t>od ul. Gdyńskiej dalej ślepo + sięgacz</w:t>
            </w:r>
          </w:p>
        </w:tc>
      </w:tr>
      <w:tr w:rsidR="005C6E78" w:rsidRPr="00CD2BBB" w14:paraId="295F83BE"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763AE1F"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761BCD3A" w14:textId="77777777" w:rsidR="005C6E78" w:rsidRPr="00CD2BBB" w:rsidRDefault="005C6E78" w:rsidP="00864744">
            <w:pPr>
              <w:rPr>
                <w:rFonts w:eastAsia="Times New Roman"/>
              </w:rPr>
            </w:pPr>
            <w:r w:rsidRPr="00CD2BBB">
              <w:rPr>
                <w:rFonts w:eastAsia="Times New Roman"/>
              </w:rPr>
              <w:t>Lipowa</w:t>
            </w:r>
          </w:p>
        </w:tc>
        <w:tc>
          <w:tcPr>
            <w:tcW w:w="1661" w:type="dxa"/>
            <w:tcBorders>
              <w:top w:val="nil"/>
              <w:left w:val="nil"/>
              <w:bottom w:val="single" w:sz="4" w:space="0" w:color="000000"/>
              <w:right w:val="single" w:sz="4" w:space="0" w:color="000000"/>
            </w:tcBorders>
            <w:shd w:val="clear" w:color="auto" w:fill="auto"/>
            <w:vAlign w:val="center"/>
            <w:hideMark/>
          </w:tcPr>
          <w:p w14:paraId="239D0E7A" w14:textId="77777777" w:rsidR="005C6E78" w:rsidRPr="00CD2BBB" w:rsidRDefault="005C6E78" w:rsidP="00864744">
            <w:pPr>
              <w:jc w:val="center"/>
              <w:rPr>
                <w:rFonts w:eastAsia="Times New Roman"/>
              </w:rPr>
            </w:pPr>
            <w:r w:rsidRPr="00CD2BBB">
              <w:rPr>
                <w:rFonts w:eastAsia="Times New Roman"/>
              </w:rPr>
              <w:t>134520G</w:t>
            </w:r>
          </w:p>
        </w:tc>
        <w:tc>
          <w:tcPr>
            <w:tcW w:w="940" w:type="dxa"/>
            <w:tcBorders>
              <w:top w:val="nil"/>
              <w:left w:val="nil"/>
              <w:bottom w:val="single" w:sz="4" w:space="0" w:color="000000"/>
              <w:right w:val="single" w:sz="4" w:space="0" w:color="000000"/>
            </w:tcBorders>
            <w:shd w:val="clear" w:color="auto" w:fill="auto"/>
            <w:vAlign w:val="center"/>
            <w:hideMark/>
          </w:tcPr>
          <w:p w14:paraId="5B412115" w14:textId="77777777" w:rsidR="005C6E78" w:rsidRPr="00CD2BBB" w:rsidRDefault="005C6E78" w:rsidP="00864744">
            <w:pPr>
              <w:jc w:val="center"/>
              <w:rPr>
                <w:rFonts w:eastAsia="Times New Roman"/>
              </w:rPr>
            </w:pPr>
            <w:r w:rsidRPr="00CD2BBB">
              <w:rPr>
                <w:rFonts w:eastAsia="Times New Roman"/>
              </w:rPr>
              <w:t>560</w:t>
            </w:r>
          </w:p>
        </w:tc>
        <w:tc>
          <w:tcPr>
            <w:tcW w:w="4015" w:type="dxa"/>
            <w:tcBorders>
              <w:top w:val="nil"/>
              <w:left w:val="nil"/>
              <w:bottom w:val="single" w:sz="4" w:space="0" w:color="000000"/>
              <w:right w:val="single" w:sz="8" w:space="0" w:color="000000"/>
            </w:tcBorders>
            <w:shd w:val="clear" w:color="auto" w:fill="auto"/>
            <w:vAlign w:val="center"/>
            <w:hideMark/>
          </w:tcPr>
          <w:p w14:paraId="6C9EF665" w14:textId="77777777" w:rsidR="005C6E78" w:rsidRPr="00CD2BBB" w:rsidRDefault="005C6E78" w:rsidP="00864744">
            <w:pPr>
              <w:rPr>
                <w:rFonts w:eastAsia="Times New Roman"/>
              </w:rPr>
            </w:pPr>
            <w:r w:rsidRPr="00CD2BBB">
              <w:rPr>
                <w:rFonts w:eastAsia="Times New Roman"/>
              </w:rPr>
              <w:t>od Gdyńskiej przez Jesionową i Szkolną dalej ślepo</w:t>
            </w:r>
          </w:p>
        </w:tc>
      </w:tr>
      <w:tr w:rsidR="005C6E78" w:rsidRPr="00CD2BBB" w14:paraId="4F547762"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04DDE06"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564B6964" w14:textId="77777777" w:rsidR="005C6E78" w:rsidRPr="00CD2BBB" w:rsidRDefault="005C6E78" w:rsidP="00864744">
            <w:pPr>
              <w:rPr>
                <w:rFonts w:eastAsia="Times New Roman"/>
              </w:rPr>
            </w:pPr>
            <w:r w:rsidRPr="00CD2BBB">
              <w:rPr>
                <w:rFonts w:eastAsia="Times New Roman"/>
              </w:rPr>
              <w:t>Łąkowa</w:t>
            </w:r>
          </w:p>
        </w:tc>
        <w:tc>
          <w:tcPr>
            <w:tcW w:w="1661" w:type="dxa"/>
            <w:tcBorders>
              <w:top w:val="nil"/>
              <w:left w:val="nil"/>
              <w:bottom w:val="single" w:sz="4" w:space="0" w:color="000000"/>
              <w:right w:val="single" w:sz="4" w:space="0" w:color="000000"/>
            </w:tcBorders>
            <w:shd w:val="clear" w:color="auto" w:fill="auto"/>
            <w:vAlign w:val="center"/>
            <w:hideMark/>
          </w:tcPr>
          <w:p w14:paraId="2616F9AC" w14:textId="77777777" w:rsidR="005C6E78" w:rsidRPr="00CD2BBB" w:rsidRDefault="005C6E78" w:rsidP="00864744">
            <w:pPr>
              <w:jc w:val="center"/>
              <w:rPr>
                <w:rFonts w:eastAsia="Times New Roman"/>
              </w:rPr>
            </w:pPr>
            <w:r w:rsidRPr="00CD2BBB">
              <w:rPr>
                <w:rFonts w:eastAsia="Times New Roman"/>
              </w:rPr>
              <w:t>134521G</w:t>
            </w:r>
          </w:p>
        </w:tc>
        <w:tc>
          <w:tcPr>
            <w:tcW w:w="940" w:type="dxa"/>
            <w:tcBorders>
              <w:top w:val="nil"/>
              <w:left w:val="nil"/>
              <w:bottom w:val="single" w:sz="4" w:space="0" w:color="000000"/>
              <w:right w:val="single" w:sz="4" w:space="0" w:color="000000"/>
            </w:tcBorders>
            <w:shd w:val="clear" w:color="auto" w:fill="auto"/>
            <w:vAlign w:val="center"/>
            <w:hideMark/>
          </w:tcPr>
          <w:p w14:paraId="5A74F4E1" w14:textId="77777777" w:rsidR="005C6E78" w:rsidRPr="00CD2BBB" w:rsidRDefault="005C6E78" w:rsidP="00864744">
            <w:pPr>
              <w:jc w:val="center"/>
              <w:rPr>
                <w:rFonts w:eastAsia="Times New Roman"/>
              </w:rPr>
            </w:pPr>
            <w:r w:rsidRPr="00CD2BBB">
              <w:rPr>
                <w:rFonts w:eastAsia="Times New Roman"/>
              </w:rPr>
              <w:t>805</w:t>
            </w:r>
          </w:p>
        </w:tc>
        <w:tc>
          <w:tcPr>
            <w:tcW w:w="4015" w:type="dxa"/>
            <w:tcBorders>
              <w:top w:val="nil"/>
              <w:left w:val="nil"/>
              <w:bottom w:val="single" w:sz="4" w:space="0" w:color="000000"/>
              <w:right w:val="single" w:sz="8" w:space="0" w:color="000000"/>
            </w:tcBorders>
            <w:shd w:val="clear" w:color="auto" w:fill="auto"/>
            <w:vAlign w:val="center"/>
            <w:hideMark/>
          </w:tcPr>
          <w:p w14:paraId="53E33AD2" w14:textId="77777777" w:rsidR="005C6E78" w:rsidRPr="00CD2BBB" w:rsidRDefault="005C6E78" w:rsidP="00864744">
            <w:pPr>
              <w:rPr>
                <w:rFonts w:eastAsia="Times New Roman"/>
              </w:rPr>
            </w:pPr>
            <w:r w:rsidRPr="00CD2BBB">
              <w:rPr>
                <w:rFonts w:eastAsia="Times New Roman"/>
              </w:rPr>
              <w:t xml:space="preserve">od ul. Gdyńskiej dalej ślepo plus sięgacz koło dz. nr 1295 </w:t>
            </w:r>
          </w:p>
        </w:tc>
      </w:tr>
      <w:tr w:rsidR="005C6E78" w:rsidRPr="00CD2BBB" w14:paraId="5244917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674D66C"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7B52D5AE" w14:textId="77777777" w:rsidR="005C6E78" w:rsidRPr="00CD2BBB" w:rsidRDefault="005C6E78" w:rsidP="00864744">
            <w:pPr>
              <w:rPr>
                <w:rFonts w:eastAsia="Times New Roman"/>
              </w:rPr>
            </w:pPr>
            <w:r w:rsidRPr="00CD2BBB">
              <w:rPr>
                <w:rFonts w:eastAsia="Times New Roman"/>
              </w:rPr>
              <w:t>Magnoliowa</w:t>
            </w:r>
          </w:p>
        </w:tc>
        <w:tc>
          <w:tcPr>
            <w:tcW w:w="1661" w:type="dxa"/>
            <w:tcBorders>
              <w:top w:val="nil"/>
              <w:left w:val="nil"/>
              <w:bottom w:val="single" w:sz="4" w:space="0" w:color="000000"/>
              <w:right w:val="single" w:sz="4" w:space="0" w:color="000000"/>
            </w:tcBorders>
            <w:shd w:val="clear" w:color="auto" w:fill="auto"/>
            <w:vAlign w:val="center"/>
            <w:hideMark/>
          </w:tcPr>
          <w:p w14:paraId="33DC7C82" w14:textId="77777777" w:rsidR="005C6E78" w:rsidRPr="00CD2BBB" w:rsidRDefault="005C6E78" w:rsidP="00864744">
            <w:pPr>
              <w:jc w:val="center"/>
              <w:rPr>
                <w:rFonts w:eastAsia="Times New Roman"/>
              </w:rPr>
            </w:pPr>
            <w:r w:rsidRPr="00CD2BBB">
              <w:rPr>
                <w:rFonts w:eastAsia="Times New Roman"/>
              </w:rPr>
              <w:t>134522G</w:t>
            </w:r>
          </w:p>
        </w:tc>
        <w:tc>
          <w:tcPr>
            <w:tcW w:w="940" w:type="dxa"/>
            <w:tcBorders>
              <w:top w:val="nil"/>
              <w:left w:val="nil"/>
              <w:bottom w:val="single" w:sz="4" w:space="0" w:color="000000"/>
              <w:right w:val="single" w:sz="4" w:space="0" w:color="000000"/>
            </w:tcBorders>
            <w:shd w:val="clear" w:color="auto" w:fill="auto"/>
            <w:vAlign w:val="center"/>
            <w:hideMark/>
          </w:tcPr>
          <w:p w14:paraId="2CA14A4A" w14:textId="77777777" w:rsidR="005C6E78" w:rsidRPr="00CD2BBB" w:rsidRDefault="005C6E78" w:rsidP="00864744">
            <w:pPr>
              <w:jc w:val="center"/>
              <w:rPr>
                <w:rFonts w:eastAsia="Times New Roman"/>
              </w:rPr>
            </w:pPr>
            <w:r w:rsidRPr="00CD2BBB">
              <w:rPr>
                <w:rFonts w:eastAsia="Times New Roman"/>
              </w:rPr>
              <w:t>416</w:t>
            </w:r>
          </w:p>
        </w:tc>
        <w:tc>
          <w:tcPr>
            <w:tcW w:w="4015" w:type="dxa"/>
            <w:tcBorders>
              <w:top w:val="nil"/>
              <w:left w:val="nil"/>
              <w:bottom w:val="single" w:sz="4" w:space="0" w:color="000000"/>
              <w:right w:val="single" w:sz="8" w:space="0" w:color="000000"/>
            </w:tcBorders>
            <w:shd w:val="clear" w:color="auto" w:fill="auto"/>
            <w:vAlign w:val="center"/>
            <w:hideMark/>
          </w:tcPr>
          <w:p w14:paraId="42ABC22A" w14:textId="77777777" w:rsidR="005C6E78" w:rsidRPr="00CD2BBB" w:rsidRDefault="005C6E78" w:rsidP="00864744">
            <w:pPr>
              <w:rPr>
                <w:rFonts w:eastAsia="Times New Roman"/>
              </w:rPr>
            </w:pPr>
            <w:r w:rsidRPr="00CD2BBB">
              <w:rPr>
                <w:rFonts w:eastAsia="Times New Roman"/>
              </w:rPr>
              <w:t>od ul. Gdyńskiej dalej ślepa</w:t>
            </w:r>
          </w:p>
        </w:tc>
      </w:tr>
      <w:tr w:rsidR="005C6E78" w:rsidRPr="00CD2BBB" w14:paraId="09075CA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B8D2B4B"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61C2A466" w14:textId="77777777" w:rsidR="005C6E78" w:rsidRPr="00CD2BBB" w:rsidRDefault="005C6E78" w:rsidP="00864744">
            <w:pPr>
              <w:rPr>
                <w:rFonts w:eastAsia="Times New Roman"/>
              </w:rPr>
            </w:pPr>
            <w:r w:rsidRPr="00CD2BBB">
              <w:rPr>
                <w:rFonts w:eastAsia="Times New Roman"/>
              </w:rPr>
              <w:t>Mahoniowa</w:t>
            </w:r>
          </w:p>
        </w:tc>
        <w:tc>
          <w:tcPr>
            <w:tcW w:w="1661" w:type="dxa"/>
            <w:tcBorders>
              <w:top w:val="nil"/>
              <w:left w:val="nil"/>
              <w:bottom w:val="single" w:sz="4" w:space="0" w:color="000000"/>
              <w:right w:val="single" w:sz="4" w:space="0" w:color="000000"/>
            </w:tcBorders>
            <w:shd w:val="clear" w:color="auto" w:fill="auto"/>
            <w:vAlign w:val="center"/>
            <w:hideMark/>
          </w:tcPr>
          <w:p w14:paraId="0329DA30" w14:textId="77777777" w:rsidR="005C6E78" w:rsidRPr="00CD2BBB" w:rsidRDefault="005C6E78" w:rsidP="00864744">
            <w:pPr>
              <w:jc w:val="center"/>
              <w:rPr>
                <w:rFonts w:eastAsia="Times New Roman"/>
              </w:rPr>
            </w:pPr>
            <w:r w:rsidRPr="00CD2BBB">
              <w:rPr>
                <w:rFonts w:eastAsia="Times New Roman"/>
              </w:rPr>
              <w:t>134523G</w:t>
            </w:r>
          </w:p>
        </w:tc>
        <w:tc>
          <w:tcPr>
            <w:tcW w:w="940" w:type="dxa"/>
            <w:tcBorders>
              <w:top w:val="nil"/>
              <w:left w:val="nil"/>
              <w:bottom w:val="single" w:sz="4" w:space="0" w:color="000000"/>
              <w:right w:val="single" w:sz="4" w:space="0" w:color="000000"/>
            </w:tcBorders>
            <w:shd w:val="clear" w:color="auto" w:fill="auto"/>
            <w:vAlign w:val="center"/>
            <w:hideMark/>
          </w:tcPr>
          <w:p w14:paraId="77A423F3"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6F040A2D" w14:textId="77777777" w:rsidR="005C6E78" w:rsidRPr="00CD2BBB" w:rsidRDefault="005C6E78" w:rsidP="00864744">
            <w:pPr>
              <w:rPr>
                <w:rFonts w:eastAsia="Times New Roman"/>
              </w:rPr>
            </w:pPr>
            <w:r w:rsidRPr="00CD2BBB">
              <w:rPr>
                <w:rFonts w:eastAsia="Times New Roman"/>
              </w:rPr>
              <w:t>od ul. Ogrodowej dalej ślepo</w:t>
            </w:r>
          </w:p>
        </w:tc>
      </w:tr>
      <w:tr w:rsidR="005C6E78" w:rsidRPr="00CD2BBB" w14:paraId="6006E14B"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A7A59B1"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4" w:space="0" w:color="000000"/>
              <w:right w:val="single" w:sz="4" w:space="0" w:color="000000"/>
            </w:tcBorders>
            <w:shd w:val="clear" w:color="auto" w:fill="auto"/>
            <w:vAlign w:val="center"/>
            <w:hideMark/>
          </w:tcPr>
          <w:p w14:paraId="42CFD223" w14:textId="77777777" w:rsidR="005C6E78" w:rsidRPr="00CD2BBB" w:rsidRDefault="005C6E78" w:rsidP="00864744">
            <w:pPr>
              <w:rPr>
                <w:rFonts w:eastAsia="Times New Roman"/>
              </w:rPr>
            </w:pPr>
            <w:r w:rsidRPr="00CD2BBB">
              <w:rPr>
                <w:rFonts w:eastAsia="Times New Roman"/>
              </w:rPr>
              <w:t>Miłorzębowa</w:t>
            </w:r>
          </w:p>
        </w:tc>
        <w:tc>
          <w:tcPr>
            <w:tcW w:w="1661" w:type="dxa"/>
            <w:tcBorders>
              <w:top w:val="nil"/>
              <w:left w:val="nil"/>
              <w:bottom w:val="single" w:sz="4" w:space="0" w:color="000000"/>
              <w:right w:val="single" w:sz="4" w:space="0" w:color="000000"/>
            </w:tcBorders>
            <w:shd w:val="clear" w:color="auto" w:fill="auto"/>
            <w:vAlign w:val="center"/>
            <w:hideMark/>
          </w:tcPr>
          <w:p w14:paraId="39BD65DA" w14:textId="77777777" w:rsidR="005C6E78" w:rsidRPr="00CD2BBB" w:rsidRDefault="005C6E78" w:rsidP="00864744">
            <w:pPr>
              <w:jc w:val="center"/>
              <w:rPr>
                <w:rFonts w:eastAsia="Times New Roman"/>
              </w:rPr>
            </w:pPr>
            <w:r w:rsidRPr="00CD2BBB">
              <w:rPr>
                <w:rFonts w:eastAsia="Times New Roman"/>
              </w:rPr>
              <w:t>134524G</w:t>
            </w:r>
          </w:p>
        </w:tc>
        <w:tc>
          <w:tcPr>
            <w:tcW w:w="940" w:type="dxa"/>
            <w:tcBorders>
              <w:top w:val="nil"/>
              <w:left w:val="nil"/>
              <w:bottom w:val="single" w:sz="4" w:space="0" w:color="000000"/>
              <w:right w:val="single" w:sz="4" w:space="0" w:color="000000"/>
            </w:tcBorders>
            <w:shd w:val="clear" w:color="auto" w:fill="auto"/>
            <w:vAlign w:val="center"/>
            <w:hideMark/>
          </w:tcPr>
          <w:p w14:paraId="31F92D92" w14:textId="77777777" w:rsidR="005C6E78" w:rsidRPr="00CD2BBB" w:rsidRDefault="005C6E78" w:rsidP="00864744">
            <w:pPr>
              <w:jc w:val="center"/>
              <w:rPr>
                <w:rFonts w:eastAsia="Times New Roman"/>
              </w:rPr>
            </w:pPr>
            <w:r w:rsidRPr="00CD2BBB">
              <w:rPr>
                <w:rFonts w:eastAsia="Times New Roman"/>
              </w:rPr>
              <w:t>198</w:t>
            </w:r>
          </w:p>
        </w:tc>
        <w:tc>
          <w:tcPr>
            <w:tcW w:w="4015" w:type="dxa"/>
            <w:tcBorders>
              <w:top w:val="nil"/>
              <w:left w:val="nil"/>
              <w:bottom w:val="single" w:sz="4" w:space="0" w:color="000000"/>
              <w:right w:val="single" w:sz="8" w:space="0" w:color="000000"/>
            </w:tcBorders>
            <w:shd w:val="clear" w:color="auto" w:fill="auto"/>
            <w:vAlign w:val="center"/>
            <w:hideMark/>
          </w:tcPr>
          <w:p w14:paraId="3F55F78E" w14:textId="77777777" w:rsidR="005C6E78" w:rsidRPr="00CD2BBB" w:rsidRDefault="005C6E78" w:rsidP="00864744">
            <w:pPr>
              <w:rPr>
                <w:rFonts w:eastAsia="Times New Roman"/>
              </w:rPr>
            </w:pPr>
            <w:r w:rsidRPr="00CD2BBB">
              <w:rPr>
                <w:rFonts w:eastAsia="Times New Roman"/>
              </w:rPr>
              <w:t>Od ul.</w:t>
            </w:r>
            <w:r>
              <w:rPr>
                <w:rFonts w:eastAsia="Times New Roman"/>
              </w:rPr>
              <w:t xml:space="preserve"> </w:t>
            </w:r>
            <w:r w:rsidRPr="00CD2BBB">
              <w:rPr>
                <w:rFonts w:eastAsia="Times New Roman"/>
              </w:rPr>
              <w:t>Kameliowej dalej ślepo</w:t>
            </w:r>
          </w:p>
        </w:tc>
      </w:tr>
      <w:tr w:rsidR="005C6E78" w:rsidRPr="00CD2BBB" w14:paraId="7EEDE58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2FDEADE"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6227FA59" w14:textId="77777777" w:rsidR="005C6E78" w:rsidRPr="00CD2BBB" w:rsidRDefault="005C6E78" w:rsidP="00864744">
            <w:pPr>
              <w:rPr>
                <w:rFonts w:eastAsia="Times New Roman"/>
              </w:rPr>
            </w:pPr>
            <w:r w:rsidRPr="00CD2BBB">
              <w:rPr>
                <w:rFonts w:eastAsia="Times New Roman"/>
              </w:rPr>
              <w:t>Modrzewiowa</w:t>
            </w:r>
          </w:p>
        </w:tc>
        <w:tc>
          <w:tcPr>
            <w:tcW w:w="1661" w:type="dxa"/>
            <w:tcBorders>
              <w:top w:val="nil"/>
              <w:left w:val="nil"/>
              <w:bottom w:val="single" w:sz="4" w:space="0" w:color="000000"/>
              <w:right w:val="single" w:sz="4" w:space="0" w:color="000000"/>
            </w:tcBorders>
            <w:shd w:val="clear" w:color="auto" w:fill="auto"/>
            <w:vAlign w:val="center"/>
            <w:hideMark/>
          </w:tcPr>
          <w:p w14:paraId="32BC0EEA" w14:textId="77777777" w:rsidR="005C6E78" w:rsidRPr="00CD2BBB" w:rsidRDefault="005C6E78" w:rsidP="00864744">
            <w:pPr>
              <w:jc w:val="center"/>
              <w:rPr>
                <w:rFonts w:eastAsia="Times New Roman"/>
              </w:rPr>
            </w:pPr>
            <w:r w:rsidRPr="00CD2BBB">
              <w:rPr>
                <w:rFonts w:eastAsia="Times New Roman"/>
              </w:rPr>
              <w:t>134525G</w:t>
            </w:r>
          </w:p>
        </w:tc>
        <w:tc>
          <w:tcPr>
            <w:tcW w:w="940" w:type="dxa"/>
            <w:tcBorders>
              <w:top w:val="nil"/>
              <w:left w:val="nil"/>
              <w:bottom w:val="single" w:sz="4" w:space="0" w:color="000000"/>
              <w:right w:val="single" w:sz="4" w:space="0" w:color="000000"/>
            </w:tcBorders>
            <w:shd w:val="clear" w:color="auto" w:fill="auto"/>
            <w:vAlign w:val="center"/>
            <w:hideMark/>
          </w:tcPr>
          <w:p w14:paraId="7394E4AC"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32158722" w14:textId="77777777" w:rsidR="005C6E78" w:rsidRPr="00CD2BBB" w:rsidRDefault="005C6E78" w:rsidP="00864744">
            <w:pPr>
              <w:rPr>
                <w:rFonts w:eastAsia="Times New Roman"/>
              </w:rPr>
            </w:pPr>
            <w:r w:rsidRPr="00CD2BBB">
              <w:rPr>
                <w:rFonts w:eastAsia="Times New Roman"/>
              </w:rPr>
              <w:t>od ul. Leśnej dalej ślepo</w:t>
            </w:r>
          </w:p>
        </w:tc>
      </w:tr>
      <w:tr w:rsidR="005C6E78" w:rsidRPr="00CD2BBB" w14:paraId="016EE3B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78ABB58" w14:textId="77777777" w:rsidR="005C6E78" w:rsidRPr="00CD2BBB" w:rsidRDefault="005C6E78" w:rsidP="00864744">
            <w:pPr>
              <w:jc w:val="center"/>
              <w:rPr>
                <w:rFonts w:eastAsia="Times New Roman"/>
              </w:rPr>
            </w:pPr>
            <w:r w:rsidRPr="00CD2BBB">
              <w:rPr>
                <w:rFonts w:eastAsia="Times New Roman"/>
              </w:rPr>
              <w:t>27.</w:t>
            </w:r>
          </w:p>
        </w:tc>
        <w:tc>
          <w:tcPr>
            <w:tcW w:w="2134" w:type="dxa"/>
            <w:tcBorders>
              <w:top w:val="nil"/>
              <w:left w:val="nil"/>
              <w:bottom w:val="single" w:sz="4" w:space="0" w:color="000000"/>
              <w:right w:val="single" w:sz="4" w:space="0" w:color="000000"/>
            </w:tcBorders>
            <w:shd w:val="clear" w:color="auto" w:fill="auto"/>
            <w:vAlign w:val="center"/>
            <w:hideMark/>
          </w:tcPr>
          <w:p w14:paraId="7041D00B" w14:textId="77777777" w:rsidR="005C6E78" w:rsidRPr="00CD2BBB" w:rsidRDefault="005C6E78" w:rsidP="00864744">
            <w:pPr>
              <w:rPr>
                <w:rFonts w:eastAsia="Times New Roman"/>
              </w:rPr>
            </w:pPr>
            <w:r w:rsidRPr="00CD2BBB">
              <w:rPr>
                <w:rFonts w:eastAsia="Times New Roman"/>
              </w:rPr>
              <w:t>Morwowa</w:t>
            </w:r>
          </w:p>
        </w:tc>
        <w:tc>
          <w:tcPr>
            <w:tcW w:w="1661" w:type="dxa"/>
            <w:tcBorders>
              <w:top w:val="nil"/>
              <w:left w:val="nil"/>
              <w:bottom w:val="single" w:sz="4" w:space="0" w:color="000000"/>
              <w:right w:val="single" w:sz="4" w:space="0" w:color="000000"/>
            </w:tcBorders>
            <w:shd w:val="clear" w:color="auto" w:fill="auto"/>
            <w:vAlign w:val="center"/>
            <w:hideMark/>
          </w:tcPr>
          <w:p w14:paraId="27D7353A" w14:textId="77777777" w:rsidR="005C6E78" w:rsidRPr="00CD2BBB" w:rsidRDefault="005C6E78" w:rsidP="00864744">
            <w:pPr>
              <w:jc w:val="center"/>
              <w:rPr>
                <w:rFonts w:eastAsia="Times New Roman"/>
              </w:rPr>
            </w:pPr>
            <w:r w:rsidRPr="00CD2BBB">
              <w:rPr>
                <w:rFonts w:eastAsia="Times New Roman"/>
              </w:rPr>
              <w:t>134540G</w:t>
            </w:r>
          </w:p>
        </w:tc>
        <w:tc>
          <w:tcPr>
            <w:tcW w:w="940" w:type="dxa"/>
            <w:tcBorders>
              <w:top w:val="nil"/>
              <w:left w:val="nil"/>
              <w:bottom w:val="single" w:sz="4" w:space="0" w:color="000000"/>
              <w:right w:val="single" w:sz="4" w:space="0" w:color="000000"/>
            </w:tcBorders>
            <w:shd w:val="clear" w:color="auto" w:fill="auto"/>
            <w:vAlign w:val="center"/>
            <w:hideMark/>
          </w:tcPr>
          <w:p w14:paraId="0621B609" w14:textId="77777777" w:rsidR="005C6E78" w:rsidRPr="00CD2BBB" w:rsidRDefault="005C6E78" w:rsidP="00864744">
            <w:pPr>
              <w:jc w:val="center"/>
              <w:rPr>
                <w:rFonts w:eastAsia="Times New Roman"/>
              </w:rPr>
            </w:pPr>
            <w:r w:rsidRPr="00CD2BBB">
              <w:rPr>
                <w:rFonts w:eastAsia="Times New Roman"/>
              </w:rPr>
              <w:t>433</w:t>
            </w:r>
          </w:p>
        </w:tc>
        <w:tc>
          <w:tcPr>
            <w:tcW w:w="4015" w:type="dxa"/>
            <w:tcBorders>
              <w:top w:val="nil"/>
              <w:left w:val="nil"/>
              <w:bottom w:val="single" w:sz="4" w:space="0" w:color="000000"/>
              <w:right w:val="single" w:sz="8" w:space="0" w:color="000000"/>
            </w:tcBorders>
            <w:shd w:val="clear" w:color="auto" w:fill="auto"/>
            <w:vAlign w:val="center"/>
            <w:hideMark/>
          </w:tcPr>
          <w:p w14:paraId="56512114" w14:textId="77777777" w:rsidR="005C6E78" w:rsidRPr="00CD2BBB" w:rsidRDefault="005C6E78" w:rsidP="00864744">
            <w:pPr>
              <w:rPr>
                <w:rFonts w:eastAsia="Times New Roman"/>
              </w:rPr>
            </w:pPr>
            <w:r w:rsidRPr="00CD2BBB">
              <w:rPr>
                <w:rFonts w:eastAsia="Times New Roman"/>
              </w:rPr>
              <w:t>12/10.2.KDW, od ul. Gdyńskiej dalej ślepo</w:t>
            </w:r>
          </w:p>
        </w:tc>
      </w:tr>
      <w:tr w:rsidR="005C6E78" w:rsidRPr="00CD2BBB" w14:paraId="0FC8C911"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623C3F2"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7520DF2C" w14:textId="77777777" w:rsidR="005C6E78" w:rsidRPr="00CD2BBB" w:rsidRDefault="005C6E78" w:rsidP="00864744">
            <w:pPr>
              <w:rPr>
                <w:rFonts w:eastAsia="Times New Roman"/>
              </w:rPr>
            </w:pPr>
            <w:r w:rsidRPr="00CD2BBB">
              <w:rPr>
                <w:rFonts w:eastAsia="Times New Roman"/>
              </w:rPr>
              <w:t>Ogrodowa</w:t>
            </w:r>
          </w:p>
        </w:tc>
        <w:tc>
          <w:tcPr>
            <w:tcW w:w="1661" w:type="dxa"/>
            <w:tcBorders>
              <w:top w:val="nil"/>
              <w:left w:val="nil"/>
              <w:bottom w:val="single" w:sz="4" w:space="0" w:color="000000"/>
              <w:right w:val="single" w:sz="4" w:space="0" w:color="000000"/>
            </w:tcBorders>
            <w:shd w:val="clear" w:color="auto" w:fill="auto"/>
            <w:vAlign w:val="center"/>
            <w:hideMark/>
          </w:tcPr>
          <w:p w14:paraId="091E9289" w14:textId="77777777" w:rsidR="005C6E78" w:rsidRPr="00CD2BBB" w:rsidRDefault="005C6E78" w:rsidP="00864744">
            <w:pPr>
              <w:jc w:val="center"/>
              <w:rPr>
                <w:rFonts w:eastAsia="Times New Roman"/>
              </w:rPr>
            </w:pPr>
            <w:r w:rsidRPr="00CD2BBB">
              <w:rPr>
                <w:rFonts w:eastAsia="Times New Roman"/>
              </w:rPr>
              <w:t>134526G</w:t>
            </w:r>
          </w:p>
        </w:tc>
        <w:tc>
          <w:tcPr>
            <w:tcW w:w="940" w:type="dxa"/>
            <w:tcBorders>
              <w:top w:val="nil"/>
              <w:left w:val="nil"/>
              <w:bottom w:val="single" w:sz="4" w:space="0" w:color="000000"/>
              <w:right w:val="single" w:sz="4" w:space="0" w:color="000000"/>
            </w:tcBorders>
            <w:shd w:val="clear" w:color="auto" w:fill="auto"/>
            <w:vAlign w:val="center"/>
            <w:hideMark/>
          </w:tcPr>
          <w:p w14:paraId="74E85115" w14:textId="77777777" w:rsidR="005C6E78" w:rsidRPr="00CD2BBB" w:rsidRDefault="005C6E78" w:rsidP="00864744">
            <w:pPr>
              <w:jc w:val="center"/>
              <w:rPr>
                <w:rFonts w:eastAsia="Times New Roman"/>
              </w:rPr>
            </w:pPr>
            <w:r w:rsidRPr="00CD2BBB">
              <w:rPr>
                <w:rFonts w:eastAsia="Times New Roman"/>
              </w:rPr>
              <w:t>1030</w:t>
            </w:r>
          </w:p>
        </w:tc>
        <w:tc>
          <w:tcPr>
            <w:tcW w:w="4015" w:type="dxa"/>
            <w:tcBorders>
              <w:top w:val="nil"/>
              <w:left w:val="nil"/>
              <w:bottom w:val="single" w:sz="4" w:space="0" w:color="000000"/>
              <w:right w:val="single" w:sz="8" w:space="0" w:color="000000"/>
            </w:tcBorders>
            <w:shd w:val="clear" w:color="auto" w:fill="auto"/>
            <w:vAlign w:val="center"/>
            <w:hideMark/>
          </w:tcPr>
          <w:p w14:paraId="0F7B7F21" w14:textId="77777777" w:rsidR="005C6E78" w:rsidRPr="00CD2BBB" w:rsidRDefault="005C6E78" w:rsidP="00864744">
            <w:pPr>
              <w:rPr>
                <w:rFonts w:eastAsia="Times New Roman"/>
              </w:rPr>
            </w:pPr>
            <w:r w:rsidRPr="00CD2BBB">
              <w:rPr>
                <w:rFonts w:eastAsia="Times New Roman"/>
              </w:rPr>
              <w:t>od ul. Gdyńskiej do ul. Złote Piaski+ sięgacz</w:t>
            </w:r>
          </w:p>
        </w:tc>
      </w:tr>
      <w:tr w:rsidR="005C6E78" w:rsidRPr="00CD2BBB" w14:paraId="2BC84D4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4D64DDF"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4C761C6F" w14:textId="77777777" w:rsidR="005C6E78" w:rsidRPr="00CD2BBB" w:rsidRDefault="005C6E78" w:rsidP="00864744">
            <w:pPr>
              <w:rPr>
                <w:rFonts w:eastAsia="Times New Roman"/>
              </w:rPr>
            </w:pPr>
            <w:r w:rsidRPr="00CD2BBB">
              <w:rPr>
                <w:rFonts w:eastAsia="Times New Roman"/>
              </w:rPr>
              <w:t>Olchowa</w:t>
            </w:r>
          </w:p>
        </w:tc>
        <w:tc>
          <w:tcPr>
            <w:tcW w:w="1661" w:type="dxa"/>
            <w:tcBorders>
              <w:top w:val="nil"/>
              <w:left w:val="nil"/>
              <w:bottom w:val="single" w:sz="4" w:space="0" w:color="000000"/>
              <w:right w:val="single" w:sz="4" w:space="0" w:color="000000"/>
            </w:tcBorders>
            <w:shd w:val="clear" w:color="auto" w:fill="auto"/>
            <w:vAlign w:val="center"/>
            <w:hideMark/>
          </w:tcPr>
          <w:p w14:paraId="6A2D9F8B" w14:textId="77777777" w:rsidR="005C6E78" w:rsidRPr="00CD2BBB" w:rsidRDefault="005C6E78" w:rsidP="00864744">
            <w:pPr>
              <w:jc w:val="center"/>
              <w:rPr>
                <w:rFonts w:eastAsia="Times New Roman"/>
              </w:rPr>
            </w:pPr>
            <w:r w:rsidRPr="00CD2BBB">
              <w:rPr>
                <w:rFonts w:eastAsia="Times New Roman"/>
              </w:rPr>
              <w:t>134527G</w:t>
            </w:r>
          </w:p>
        </w:tc>
        <w:tc>
          <w:tcPr>
            <w:tcW w:w="940" w:type="dxa"/>
            <w:tcBorders>
              <w:top w:val="nil"/>
              <w:left w:val="nil"/>
              <w:bottom w:val="single" w:sz="4" w:space="0" w:color="000000"/>
              <w:right w:val="single" w:sz="4" w:space="0" w:color="000000"/>
            </w:tcBorders>
            <w:shd w:val="clear" w:color="auto" w:fill="auto"/>
            <w:vAlign w:val="center"/>
            <w:hideMark/>
          </w:tcPr>
          <w:p w14:paraId="734E93CD" w14:textId="77777777" w:rsidR="005C6E78" w:rsidRPr="00CD2BBB" w:rsidRDefault="005C6E78" w:rsidP="00864744">
            <w:pPr>
              <w:jc w:val="center"/>
              <w:rPr>
                <w:rFonts w:eastAsia="Times New Roman"/>
              </w:rPr>
            </w:pPr>
            <w:r w:rsidRPr="00CD2BBB">
              <w:rPr>
                <w:rFonts w:eastAsia="Times New Roman"/>
              </w:rPr>
              <w:t>648</w:t>
            </w:r>
          </w:p>
        </w:tc>
        <w:tc>
          <w:tcPr>
            <w:tcW w:w="4015" w:type="dxa"/>
            <w:tcBorders>
              <w:top w:val="nil"/>
              <w:left w:val="nil"/>
              <w:bottom w:val="single" w:sz="4" w:space="0" w:color="000000"/>
              <w:right w:val="single" w:sz="8" w:space="0" w:color="000000"/>
            </w:tcBorders>
            <w:shd w:val="clear" w:color="auto" w:fill="auto"/>
            <w:vAlign w:val="center"/>
            <w:hideMark/>
          </w:tcPr>
          <w:p w14:paraId="2889066D" w14:textId="77777777" w:rsidR="005C6E78" w:rsidRPr="00CD2BBB" w:rsidRDefault="005C6E78" w:rsidP="00864744">
            <w:pPr>
              <w:rPr>
                <w:rFonts w:eastAsia="Times New Roman"/>
              </w:rPr>
            </w:pPr>
            <w:r w:rsidRPr="00CD2BBB">
              <w:rPr>
                <w:rFonts w:eastAsia="Times New Roman"/>
              </w:rPr>
              <w:t>od ul. Gdyńskiej dalej ślepo</w:t>
            </w:r>
          </w:p>
        </w:tc>
      </w:tr>
      <w:tr w:rsidR="005C6E78" w:rsidRPr="00CD2BBB" w14:paraId="2FFD06D2"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E487F4B"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4" w:space="0" w:color="000000"/>
              <w:right w:val="single" w:sz="4" w:space="0" w:color="000000"/>
            </w:tcBorders>
            <w:shd w:val="clear" w:color="auto" w:fill="auto"/>
            <w:vAlign w:val="center"/>
            <w:hideMark/>
          </w:tcPr>
          <w:p w14:paraId="7E48416D" w14:textId="77777777" w:rsidR="005C6E78" w:rsidRPr="00CD2BBB" w:rsidRDefault="005C6E78" w:rsidP="00864744">
            <w:pPr>
              <w:rPr>
                <w:rFonts w:eastAsia="Times New Roman"/>
              </w:rPr>
            </w:pPr>
            <w:r w:rsidRPr="00CD2BBB">
              <w:rPr>
                <w:rFonts w:eastAsia="Times New Roman"/>
              </w:rPr>
              <w:t>Piaskowa</w:t>
            </w:r>
          </w:p>
        </w:tc>
        <w:tc>
          <w:tcPr>
            <w:tcW w:w="1661" w:type="dxa"/>
            <w:tcBorders>
              <w:top w:val="nil"/>
              <w:left w:val="nil"/>
              <w:bottom w:val="single" w:sz="4" w:space="0" w:color="000000"/>
              <w:right w:val="single" w:sz="4" w:space="0" w:color="000000"/>
            </w:tcBorders>
            <w:shd w:val="clear" w:color="auto" w:fill="auto"/>
            <w:vAlign w:val="center"/>
            <w:hideMark/>
          </w:tcPr>
          <w:p w14:paraId="3502E2FE" w14:textId="77777777" w:rsidR="005C6E78" w:rsidRPr="00CD2BBB" w:rsidRDefault="005C6E78" w:rsidP="00864744">
            <w:pPr>
              <w:jc w:val="center"/>
              <w:rPr>
                <w:rFonts w:eastAsia="Times New Roman"/>
              </w:rPr>
            </w:pPr>
            <w:r w:rsidRPr="00CD2BBB">
              <w:rPr>
                <w:rFonts w:eastAsia="Times New Roman"/>
              </w:rPr>
              <w:t>134528G</w:t>
            </w:r>
          </w:p>
        </w:tc>
        <w:tc>
          <w:tcPr>
            <w:tcW w:w="940" w:type="dxa"/>
            <w:tcBorders>
              <w:top w:val="nil"/>
              <w:left w:val="nil"/>
              <w:bottom w:val="single" w:sz="4" w:space="0" w:color="000000"/>
              <w:right w:val="single" w:sz="4" w:space="0" w:color="000000"/>
            </w:tcBorders>
            <w:shd w:val="clear" w:color="auto" w:fill="auto"/>
            <w:vAlign w:val="center"/>
            <w:hideMark/>
          </w:tcPr>
          <w:p w14:paraId="4ACAEF6F"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665041E6" w14:textId="77777777" w:rsidR="005C6E78" w:rsidRPr="00CD2BBB" w:rsidRDefault="005C6E78" w:rsidP="00864744">
            <w:pPr>
              <w:rPr>
                <w:rFonts w:eastAsia="Times New Roman"/>
              </w:rPr>
            </w:pPr>
            <w:r w:rsidRPr="00CD2BBB">
              <w:rPr>
                <w:rFonts w:eastAsia="Times New Roman"/>
              </w:rPr>
              <w:t xml:space="preserve">od ul. Polnej do ul. Leśnej </w:t>
            </w:r>
          </w:p>
        </w:tc>
      </w:tr>
      <w:tr w:rsidR="005C6E78" w:rsidRPr="00CD2BBB" w14:paraId="701E127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8FB8035" w14:textId="77777777" w:rsidR="005C6E78" w:rsidRPr="00CD2BBB" w:rsidRDefault="005C6E78" w:rsidP="00864744">
            <w:pPr>
              <w:jc w:val="center"/>
              <w:rPr>
                <w:rFonts w:eastAsia="Times New Roman"/>
              </w:rPr>
            </w:pPr>
            <w:r w:rsidRPr="00CD2BBB">
              <w:rPr>
                <w:rFonts w:eastAsia="Times New Roman"/>
              </w:rPr>
              <w:t>31.</w:t>
            </w:r>
          </w:p>
        </w:tc>
        <w:tc>
          <w:tcPr>
            <w:tcW w:w="2134" w:type="dxa"/>
            <w:tcBorders>
              <w:top w:val="nil"/>
              <w:left w:val="nil"/>
              <w:bottom w:val="single" w:sz="4" w:space="0" w:color="000000"/>
              <w:right w:val="single" w:sz="4" w:space="0" w:color="000000"/>
            </w:tcBorders>
            <w:shd w:val="clear" w:color="auto" w:fill="auto"/>
            <w:vAlign w:val="center"/>
            <w:hideMark/>
          </w:tcPr>
          <w:p w14:paraId="03722389" w14:textId="77777777" w:rsidR="005C6E78" w:rsidRPr="00CD2BBB" w:rsidRDefault="005C6E78" w:rsidP="00864744">
            <w:pPr>
              <w:rPr>
                <w:rFonts w:eastAsia="Times New Roman"/>
              </w:rPr>
            </w:pPr>
            <w:r w:rsidRPr="00CD2BBB">
              <w:rPr>
                <w:rFonts w:eastAsia="Times New Roman"/>
              </w:rPr>
              <w:t>Polna</w:t>
            </w:r>
          </w:p>
        </w:tc>
        <w:tc>
          <w:tcPr>
            <w:tcW w:w="1661" w:type="dxa"/>
            <w:tcBorders>
              <w:top w:val="nil"/>
              <w:left w:val="nil"/>
              <w:bottom w:val="single" w:sz="4" w:space="0" w:color="000000"/>
              <w:right w:val="single" w:sz="4" w:space="0" w:color="000000"/>
            </w:tcBorders>
            <w:shd w:val="clear" w:color="auto" w:fill="auto"/>
            <w:vAlign w:val="center"/>
            <w:hideMark/>
          </w:tcPr>
          <w:p w14:paraId="4CC9EDAD" w14:textId="77777777" w:rsidR="005C6E78" w:rsidRPr="00CD2BBB" w:rsidRDefault="005C6E78" w:rsidP="00864744">
            <w:pPr>
              <w:jc w:val="center"/>
              <w:rPr>
                <w:rFonts w:eastAsia="Times New Roman"/>
              </w:rPr>
            </w:pPr>
            <w:r w:rsidRPr="00CD2BBB">
              <w:rPr>
                <w:rFonts w:eastAsia="Times New Roman"/>
              </w:rPr>
              <w:t>134529G</w:t>
            </w:r>
          </w:p>
        </w:tc>
        <w:tc>
          <w:tcPr>
            <w:tcW w:w="940" w:type="dxa"/>
            <w:tcBorders>
              <w:top w:val="nil"/>
              <w:left w:val="nil"/>
              <w:bottom w:val="single" w:sz="4" w:space="0" w:color="000000"/>
              <w:right w:val="single" w:sz="4" w:space="0" w:color="000000"/>
            </w:tcBorders>
            <w:shd w:val="clear" w:color="auto" w:fill="auto"/>
            <w:vAlign w:val="center"/>
            <w:hideMark/>
          </w:tcPr>
          <w:p w14:paraId="79AFD472" w14:textId="77777777" w:rsidR="005C6E78" w:rsidRPr="00CD2BBB" w:rsidRDefault="005C6E78" w:rsidP="00864744">
            <w:pPr>
              <w:jc w:val="center"/>
              <w:rPr>
                <w:rFonts w:eastAsia="Times New Roman"/>
              </w:rPr>
            </w:pPr>
            <w:r w:rsidRPr="00CD2BBB">
              <w:rPr>
                <w:rFonts w:eastAsia="Times New Roman"/>
              </w:rPr>
              <w:t>920</w:t>
            </w:r>
          </w:p>
        </w:tc>
        <w:tc>
          <w:tcPr>
            <w:tcW w:w="4015" w:type="dxa"/>
            <w:tcBorders>
              <w:top w:val="nil"/>
              <w:left w:val="nil"/>
              <w:bottom w:val="single" w:sz="4" w:space="0" w:color="000000"/>
              <w:right w:val="single" w:sz="8" w:space="0" w:color="000000"/>
            </w:tcBorders>
            <w:shd w:val="clear" w:color="auto" w:fill="auto"/>
            <w:vAlign w:val="center"/>
            <w:hideMark/>
          </w:tcPr>
          <w:p w14:paraId="69760802" w14:textId="77777777" w:rsidR="005C6E78" w:rsidRPr="00CD2BBB" w:rsidRDefault="005C6E78" w:rsidP="00864744">
            <w:pPr>
              <w:rPr>
                <w:rFonts w:eastAsia="Times New Roman"/>
              </w:rPr>
            </w:pPr>
            <w:r w:rsidRPr="00CD2BBB">
              <w:rPr>
                <w:rFonts w:eastAsia="Times New Roman"/>
              </w:rPr>
              <w:t>od ul. Leśnej do ul. Grabowej</w:t>
            </w:r>
          </w:p>
        </w:tc>
      </w:tr>
      <w:tr w:rsidR="005C6E78" w:rsidRPr="00CD2BBB" w14:paraId="3568DB0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B71B9F" w14:textId="77777777" w:rsidR="005C6E78" w:rsidRPr="00CD2BBB" w:rsidRDefault="005C6E78" w:rsidP="00864744">
            <w:pPr>
              <w:jc w:val="center"/>
              <w:rPr>
                <w:rFonts w:eastAsia="Times New Roman"/>
              </w:rPr>
            </w:pPr>
            <w:r w:rsidRPr="00CD2BBB">
              <w:rPr>
                <w:rFonts w:eastAsia="Times New Roman"/>
              </w:rPr>
              <w:t>32.</w:t>
            </w:r>
          </w:p>
        </w:tc>
        <w:tc>
          <w:tcPr>
            <w:tcW w:w="2134" w:type="dxa"/>
            <w:tcBorders>
              <w:top w:val="nil"/>
              <w:left w:val="nil"/>
              <w:bottom w:val="single" w:sz="4" w:space="0" w:color="000000"/>
              <w:right w:val="single" w:sz="4" w:space="0" w:color="000000"/>
            </w:tcBorders>
            <w:shd w:val="clear" w:color="auto" w:fill="auto"/>
            <w:vAlign w:val="center"/>
            <w:hideMark/>
          </w:tcPr>
          <w:p w14:paraId="27AB8C30" w14:textId="77777777" w:rsidR="005C6E78" w:rsidRPr="00CD2BBB" w:rsidRDefault="005C6E78" w:rsidP="00864744">
            <w:pPr>
              <w:rPr>
                <w:rFonts w:eastAsia="Times New Roman"/>
              </w:rPr>
            </w:pPr>
            <w:r w:rsidRPr="00CD2BBB">
              <w:rPr>
                <w:rFonts w:eastAsia="Times New Roman"/>
              </w:rPr>
              <w:t>Sadowa</w:t>
            </w:r>
          </w:p>
        </w:tc>
        <w:tc>
          <w:tcPr>
            <w:tcW w:w="1661" w:type="dxa"/>
            <w:tcBorders>
              <w:top w:val="nil"/>
              <w:left w:val="nil"/>
              <w:bottom w:val="single" w:sz="4" w:space="0" w:color="000000"/>
              <w:right w:val="single" w:sz="4" w:space="0" w:color="000000"/>
            </w:tcBorders>
            <w:shd w:val="clear" w:color="auto" w:fill="auto"/>
            <w:vAlign w:val="center"/>
            <w:hideMark/>
          </w:tcPr>
          <w:p w14:paraId="7B2DD6B7" w14:textId="77777777" w:rsidR="005C6E78" w:rsidRPr="00CD2BBB" w:rsidRDefault="005C6E78" w:rsidP="00864744">
            <w:pPr>
              <w:jc w:val="center"/>
              <w:rPr>
                <w:rFonts w:eastAsia="Times New Roman"/>
              </w:rPr>
            </w:pPr>
            <w:r w:rsidRPr="00CD2BBB">
              <w:rPr>
                <w:rFonts w:eastAsia="Times New Roman"/>
              </w:rPr>
              <w:t>134530G</w:t>
            </w:r>
          </w:p>
        </w:tc>
        <w:tc>
          <w:tcPr>
            <w:tcW w:w="940" w:type="dxa"/>
            <w:tcBorders>
              <w:top w:val="nil"/>
              <w:left w:val="nil"/>
              <w:bottom w:val="single" w:sz="4" w:space="0" w:color="000000"/>
              <w:right w:val="single" w:sz="4" w:space="0" w:color="000000"/>
            </w:tcBorders>
            <w:shd w:val="clear" w:color="auto" w:fill="auto"/>
            <w:vAlign w:val="center"/>
            <w:hideMark/>
          </w:tcPr>
          <w:p w14:paraId="28931D0C" w14:textId="77777777" w:rsidR="005C6E78" w:rsidRPr="00CD2BBB" w:rsidRDefault="005C6E78" w:rsidP="00864744">
            <w:pPr>
              <w:jc w:val="center"/>
              <w:rPr>
                <w:rFonts w:eastAsia="Times New Roman"/>
              </w:rPr>
            </w:pPr>
            <w:r w:rsidRPr="00CD2BBB">
              <w:rPr>
                <w:rFonts w:eastAsia="Times New Roman"/>
              </w:rPr>
              <w:t>218</w:t>
            </w:r>
          </w:p>
        </w:tc>
        <w:tc>
          <w:tcPr>
            <w:tcW w:w="4015" w:type="dxa"/>
            <w:tcBorders>
              <w:top w:val="nil"/>
              <w:left w:val="nil"/>
              <w:bottom w:val="single" w:sz="4" w:space="0" w:color="000000"/>
              <w:right w:val="single" w:sz="8" w:space="0" w:color="000000"/>
            </w:tcBorders>
            <w:shd w:val="clear" w:color="auto" w:fill="auto"/>
            <w:vAlign w:val="center"/>
            <w:hideMark/>
          </w:tcPr>
          <w:p w14:paraId="2ECE24DC" w14:textId="77777777" w:rsidR="005C6E78" w:rsidRPr="00CD2BBB" w:rsidRDefault="005C6E78" w:rsidP="00864744">
            <w:pPr>
              <w:rPr>
                <w:rFonts w:eastAsia="Times New Roman"/>
              </w:rPr>
            </w:pPr>
            <w:r w:rsidRPr="00CD2BBB">
              <w:rPr>
                <w:rFonts w:eastAsia="Times New Roman"/>
              </w:rPr>
              <w:t>od ul. Gdyńskiej dalej ślepo</w:t>
            </w:r>
          </w:p>
        </w:tc>
      </w:tr>
      <w:tr w:rsidR="005C6E78" w:rsidRPr="00CD2BBB" w14:paraId="1F779DB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2A82E02" w14:textId="77777777" w:rsidR="005C6E78" w:rsidRPr="00CD2BBB" w:rsidRDefault="005C6E78" w:rsidP="00864744">
            <w:pPr>
              <w:jc w:val="center"/>
              <w:rPr>
                <w:rFonts w:eastAsia="Times New Roman"/>
              </w:rPr>
            </w:pPr>
            <w:r w:rsidRPr="00CD2BBB">
              <w:rPr>
                <w:rFonts w:eastAsia="Times New Roman"/>
              </w:rPr>
              <w:t>33.</w:t>
            </w:r>
          </w:p>
        </w:tc>
        <w:tc>
          <w:tcPr>
            <w:tcW w:w="2134" w:type="dxa"/>
            <w:tcBorders>
              <w:top w:val="nil"/>
              <w:left w:val="nil"/>
              <w:bottom w:val="single" w:sz="4" w:space="0" w:color="000000"/>
              <w:right w:val="single" w:sz="4" w:space="0" w:color="000000"/>
            </w:tcBorders>
            <w:shd w:val="clear" w:color="auto" w:fill="auto"/>
            <w:vAlign w:val="center"/>
            <w:hideMark/>
          </w:tcPr>
          <w:p w14:paraId="58F9C39D" w14:textId="77777777" w:rsidR="005C6E78" w:rsidRPr="00CD2BBB" w:rsidRDefault="005C6E78" w:rsidP="00864744">
            <w:pPr>
              <w:rPr>
                <w:rFonts w:eastAsia="Times New Roman"/>
              </w:rPr>
            </w:pPr>
            <w:r w:rsidRPr="00CD2BBB">
              <w:rPr>
                <w:rFonts w:eastAsia="Times New Roman"/>
              </w:rPr>
              <w:t>Sekwojowa</w:t>
            </w:r>
          </w:p>
        </w:tc>
        <w:tc>
          <w:tcPr>
            <w:tcW w:w="1661" w:type="dxa"/>
            <w:tcBorders>
              <w:top w:val="nil"/>
              <w:left w:val="nil"/>
              <w:bottom w:val="single" w:sz="4" w:space="0" w:color="000000"/>
              <w:right w:val="single" w:sz="4" w:space="0" w:color="000000"/>
            </w:tcBorders>
            <w:shd w:val="clear" w:color="auto" w:fill="auto"/>
            <w:vAlign w:val="center"/>
            <w:hideMark/>
          </w:tcPr>
          <w:p w14:paraId="00D2436B" w14:textId="77777777" w:rsidR="005C6E78" w:rsidRPr="00CD2BBB" w:rsidRDefault="005C6E78" w:rsidP="00864744">
            <w:pPr>
              <w:jc w:val="center"/>
              <w:rPr>
                <w:rFonts w:eastAsia="Times New Roman"/>
              </w:rPr>
            </w:pPr>
            <w:r w:rsidRPr="00CD2BBB">
              <w:rPr>
                <w:rFonts w:eastAsia="Times New Roman"/>
              </w:rPr>
              <w:t>134531G</w:t>
            </w:r>
          </w:p>
        </w:tc>
        <w:tc>
          <w:tcPr>
            <w:tcW w:w="940" w:type="dxa"/>
            <w:tcBorders>
              <w:top w:val="nil"/>
              <w:left w:val="nil"/>
              <w:bottom w:val="single" w:sz="4" w:space="0" w:color="000000"/>
              <w:right w:val="single" w:sz="4" w:space="0" w:color="000000"/>
            </w:tcBorders>
            <w:shd w:val="clear" w:color="auto" w:fill="auto"/>
            <w:vAlign w:val="center"/>
            <w:hideMark/>
          </w:tcPr>
          <w:p w14:paraId="1D710A22"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149E7EEA" w14:textId="77777777" w:rsidR="005C6E78" w:rsidRPr="00CD2BBB" w:rsidRDefault="005C6E78" w:rsidP="00864744">
            <w:pPr>
              <w:rPr>
                <w:rFonts w:eastAsia="Times New Roman"/>
              </w:rPr>
            </w:pPr>
            <w:r w:rsidRPr="00CD2BBB">
              <w:rPr>
                <w:rFonts w:eastAsia="Times New Roman"/>
              </w:rPr>
              <w:t>od ul. Hebanowej i dalej ślepo</w:t>
            </w:r>
          </w:p>
        </w:tc>
      </w:tr>
      <w:tr w:rsidR="005C6E78" w:rsidRPr="00CD2BBB" w14:paraId="3214ADDF"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AE9D78C" w14:textId="77777777" w:rsidR="005C6E78" w:rsidRPr="00CD2BBB" w:rsidRDefault="005C6E78" w:rsidP="00864744">
            <w:pPr>
              <w:jc w:val="center"/>
              <w:rPr>
                <w:rFonts w:eastAsia="Times New Roman"/>
              </w:rPr>
            </w:pPr>
            <w:r w:rsidRPr="00CD2BBB">
              <w:rPr>
                <w:rFonts w:eastAsia="Times New Roman"/>
              </w:rPr>
              <w:t>34.</w:t>
            </w:r>
          </w:p>
        </w:tc>
        <w:tc>
          <w:tcPr>
            <w:tcW w:w="2134" w:type="dxa"/>
            <w:tcBorders>
              <w:top w:val="nil"/>
              <w:left w:val="nil"/>
              <w:bottom w:val="single" w:sz="4" w:space="0" w:color="000000"/>
              <w:right w:val="single" w:sz="4" w:space="0" w:color="000000"/>
            </w:tcBorders>
            <w:shd w:val="clear" w:color="auto" w:fill="auto"/>
            <w:vAlign w:val="center"/>
            <w:hideMark/>
          </w:tcPr>
          <w:p w14:paraId="07FEED31" w14:textId="77777777" w:rsidR="005C6E78" w:rsidRPr="00CD2BBB" w:rsidRDefault="005C6E78" w:rsidP="00864744">
            <w:pPr>
              <w:rPr>
                <w:rFonts w:eastAsia="Times New Roman"/>
              </w:rPr>
            </w:pPr>
            <w:r w:rsidRPr="00CD2BBB">
              <w:rPr>
                <w:rFonts w:eastAsia="Times New Roman"/>
              </w:rPr>
              <w:t>Słoneczna</w:t>
            </w:r>
          </w:p>
        </w:tc>
        <w:tc>
          <w:tcPr>
            <w:tcW w:w="1661" w:type="dxa"/>
            <w:tcBorders>
              <w:top w:val="nil"/>
              <w:left w:val="nil"/>
              <w:bottom w:val="single" w:sz="4" w:space="0" w:color="000000"/>
              <w:right w:val="single" w:sz="4" w:space="0" w:color="000000"/>
            </w:tcBorders>
            <w:shd w:val="clear" w:color="auto" w:fill="auto"/>
            <w:vAlign w:val="center"/>
            <w:hideMark/>
          </w:tcPr>
          <w:p w14:paraId="59DE2BFE" w14:textId="77777777" w:rsidR="005C6E78" w:rsidRPr="00CD2BBB" w:rsidRDefault="005C6E78" w:rsidP="00864744">
            <w:pPr>
              <w:jc w:val="center"/>
              <w:rPr>
                <w:rFonts w:eastAsia="Times New Roman"/>
              </w:rPr>
            </w:pPr>
            <w:r w:rsidRPr="00CD2BBB">
              <w:rPr>
                <w:rFonts w:eastAsia="Times New Roman"/>
              </w:rPr>
              <w:t>134532G</w:t>
            </w:r>
          </w:p>
        </w:tc>
        <w:tc>
          <w:tcPr>
            <w:tcW w:w="940" w:type="dxa"/>
            <w:tcBorders>
              <w:top w:val="nil"/>
              <w:left w:val="nil"/>
              <w:bottom w:val="single" w:sz="4" w:space="0" w:color="000000"/>
              <w:right w:val="single" w:sz="4" w:space="0" w:color="000000"/>
            </w:tcBorders>
            <w:shd w:val="clear" w:color="auto" w:fill="auto"/>
            <w:vAlign w:val="center"/>
            <w:hideMark/>
          </w:tcPr>
          <w:p w14:paraId="3B4A9C25" w14:textId="77777777" w:rsidR="005C6E78" w:rsidRPr="00CD2BBB" w:rsidRDefault="005C6E78" w:rsidP="00864744">
            <w:pPr>
              <w:jc w:val="center"/>
              <w:rPr>
                <w:rFonts w:eastAsia="Times New Roman"/>
              </w:rPr>
            </w:pPr>
            <w:r w:rsidRPr="00CD2BBB">
              <w:rPr>
                <w:rFonts w:eastAsia="Times New Roman"/>
              </w:rPr>
              <w:t>320</w:t>
            </w:r>
          </w:p>
        </w:tc>
        <w:tc>
          <w:tcPr>
            <w:tcW w:w="4015" w:type="dxa"/>
            <w:tcBorders>
              <w:top w:val="nil"/>
              <w:left w:val="nil"/>
              <w:bottom w:val="single" w:sz="4" w:space="0" w:color="000000"/>
              <w:right w:val="single" w:sz="8" w:space="0" w:color="000000"/>
            </w:tcBorders>
            <w:shd w:val="clear" w:color="auto" w:fill="auto"/>
            <w:vAlign w:val="center"/>
            <w:hideMark/>
          </w:tcPr>
          <w:p w14:paraId="38550E5C" w14:textId="77777777" w:rsidR="005C6E78" w:rsidRPr="00CD2BBB" w:rsidRDefault="005C6E78" w:rsidP="00864744">
            <w:pPr>
              <w:rPr>
                <w:rFonts w:eastAsia="Times New Roman"/>
              </w:rPr>
            </w:pPr>
            <w:r w:rsidRPr="00CD2BBB">
              <w:rPr>
                <w:rFonts w:eastAsia="Times New Roman"/>
              </w:rPr>
              <w:t>od ul. Ogrodowej dalej ślepo, ul. Gdyńska dalej ślepo</w:t>
            </w:r>
          </w:p>
        </w:tc>
      </w:tr>
      <w:tr w:rsidR="005C6E78" w:rsidRPr="00CD2BBB" w14:paraId="794EF0AE"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E5F24AB" w14:textId="77777777" w:rsidR="005C6E78" w:rsidRPr="00CD2BBB" w:rsidRDefault="005C6E78" w:rsidP="00864744">
            <w:pPr>
              <w:jc w:val="center"/>
              <w:rPr>
                <w:rFonts w:eastAsia="Times New Roman"/>
              </w:rPr>
            </w:pPr>
            <w:r w:rsidRPr="00CD2BBB">
              <w:rPr>
                <w:rFonts w:eastAsia="Times New Roman"/>
              </w:rPr>
              <w:t>35.</w:t>
            </w:r>
          </w:p>
        </w:tc>
        <w:tc>
          <w:tcPr>
            <w:tcW w:w="2134" w:type="dxa"/>
            <w:tcBorders>
              <w:top w:val="nil"/>
              <w:left w:val="nil"/>
              <w:bottom w:val="single" w:sz="4" w:space="0" w:color="000000"/>
              <w:right w:val="single" w:sz="4" w:space="0" w:color="000000"/>
            </w:tcBorders>
            <w:shd w:val="clear" w:color="auto" w:fill="auto"/>
            <w:vAlign w:val="center"/>
            <w:hideMark/>
          </w:tcPr>
          <w:p w14:paraId="030E9A1A" w14:textId="77777777" w:rsidR="005C6E78" w:rsidRPr="00CD2BBB" w:rsidRDefault="005C6E78" w:rsidP="00864744">
            <w:pPr>
              <w:rPr>
                <w:rFonts w:eastAsia="Times New Roman"/>
              </w:rPr>
            </w:pPr>
            <w:r w:rsidRPr="00CD2BBB">
              <w:rPr>
                <w:rFonts w:eastAsia="Times New Roman"/>
              </w:rPr>
              <w:t>Sosnowa</w:t>
            </w:r>
          </w:p>
        </w:tc>
        <w:tc>
          <w:tcPr>
            <w:tcW w:w="1661" w:type="dxa"/>
            <w:tcBorders>
              <w:top w:val="nil"/>
              <w:left w:val="nil"/>
              <w:bottom w:val="single" w:sz="4" w:space="0" w:color="000000"/>
              <w:right w:val="single" w:sz="4" w:space="0" w:color="000000"/>
            </w:tcBorders>
            <w:shd w:val="clear" w:color="auto" w:fill="auto"/>
            <w:vAlign w:val="center"/>
            <w:hideMark/>
          </w:tcPr>
          <w:p w14:paraId="623A9316" w14:textId="77777777" w:rsidR="005C6E78" w:rsidRPr="00CD2BBB" w:rsidRDefault="005C6E78" w:rsidP="00864744">
            <w:pPr>
              <w:jc w:val="center"/>
              <w:rPr>
                <w:rFonts w:eastAsia="Times New Roman"/>
              </w:rPr>
            </w:pPr>
            <w:r w:rsidRPr="00CD2BBB">
              <w:rPr>
                <w:rFonts w:eastAsia="Times New Roman"/>
              </w:rPr>
              <w:t>134533G</w:t>
            </w:r>
          </w:p>
        </w:tc>
        <w:tc>
          <w:tcPr>
            <w:tcW w:w="940" w:type="dxa"/>
            <w:tcBorders>
              <w:top w:val="nil"/>
              <w:left w:val="nil"/>
              <w:bottom w:val="single" w:sz="4" w:space="0" w:color="000000"/>
              <w:right w:val="single" w:sz="4" w:space="0" w:color="000000"/>
            </w:tcBorders>
            <w:shd w:val="clear" w:color="auto" w:fill="auto"/>
            <w:vAlign w:val="center"/>
            <w:hideMark/>
          </w:tcPr>
          <w:p w14:paraId="7C29A34F" w14:textId="77777777" w:rsidR="005C6E78" w:rsidRPr="00CD2BBB" w:rsidRDefault="005C6E78" w:rsidP="00864744">
            <w:pPr>
              <w:jc w:val="center"/>
              <w:rPr>
                <w:rFonts w:eastAsia="Times New Roman"/>
              </w:rPr>
            </w:pPr>
            <w:r w:rsidRPr="00CD2BBB">
              <w:rPr>
                <w:rFonts w:eastAsia="Times New Roman"/>
              </w:rPr>
              <w:t>295</w:t>
            </w:r>
          </w:p>
        </w:tc>
        <w:tc>
          <w:tcPr>
            <w:tcW w:w="4015" w:type="dxa"/>
            <w:tcBorders>
              <w:top w:val="nil"/>
              <w:left w:val="nil"/>
              <w:bottom w:val="single" w:sz="4" w:space="0" w:color="000000"/>
              <w:right w:val="single" w:sz="8" w:space="0" w:color="000000"/>
            </w:tcBorders>
            <w:shd w:val="clear" w:color="auto" w:fill="auto"/>
            <w:vAlign w:val="center"/>
            <w:hideMark/>
          </w:tcPr>
          <w:p w14:paraId="646B0941" w14:textId="77777777" w:rsidR="005C6E78" w:rsidRPr="00CD2BBB" w:rsidRDefault="005C6E78" w:rsidP="00864744">
            <w:pPr>
              <w:rPr>
                <w:rFonts w:eastAsia="Times New Roman"/>
              </w:rPr>
            </w:pPr>
            <w:r w:rsidRPr="00CD2BBB">
              <w:rPr>
                <w:rFonts w:eastAsia="Times New Roman"/>
              </w:rPr>
              <w:t xml:space="preserve">od ul. Ogrodowej do ul. Leśnej </w:t>
            </w:r>
          </w:p>
        </w:tc>
      </w:tr>
      <w:tr w:rsidR="005C6E78" w:rsidRPr="00CD2BBB" w14:paraId="5FCE5925"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4743CE5" w14:textId="77777777" w:rsidR="005C6E78" w:rsidRPr="00CD2BBB" w:rsidRDefault="005C6E78" w:rsidP="00864744">
            <w:pPr>
              <w:jc w:val="center"/>
              <w:rPr>
                <w:rFonts w:eastAsia="Times New Roman"/>
              </w:rPr>
            </w:pPr>
            <w:r w:rsidRPr="00CD2BBB">
              <w:rPr>
                <w:rFonts w:eastAsia="Times New Roman"/>
              </w:rPr>
              <w:t>36.</w:t>
            </w:r>
          </w:p>
        </w:tc>
        <w:tc>
          <w:tcPr>
            <w:tcW w:w="2134" w:type="dxa"/>
            <w:tcBorders>
              <w:top w:val="nil"/>
              <w:left w:val="nil"/>
              <w:bottom w:val="single" w:sz="4" w:space="0" w:color="000000"/>
              <w:right w:val="single" w:sz="4" w:space="0" w:color="000000"/>
            </w:tcBorders>
            <w:shd w:val="clear" w:color="auto" w:fill="auto"/>
            <w:vAlign w:val="center"/>
            <w:hideMark/>
          </w:tcPr>
          <w:p w14:paraId="5A50F66E" w14:textId="77777777" w:rsidR="005C6E78" w:rsidRPr="00CD2BBB" w:rsidRDefault="005C6E78" w:rsidP="00864744">
            <w:pPr>
              <w:rPr>
                <w:rFonts w:eastAsia="Times New Roman"/>
              </w:rPr>
            </w:pPr>
            <w:r w:rsidRPr="00CD2BBB">
              <w:rPr>
                <w:rFonts w:eastAsia="Times New Roman"/>
              </w:rPr>
              <w:t>Świerkowa</w:t>
            </w:r>
          </w:p>
        </w:tc>
        <w:tc>
          <w:tcPr>
            <w:tcW w:w="1661" w:type="dxa"/>
            <w:tcBorders>
              <w:top w:val="nil"/>
              <w:left w:val="nil"/>
              <w:bottom w:val="single" w:sz="4" w:space="0" w:color="000000"/>
              <w:right w:val="single" w:sz="4" w:space="0" w:color="000000"/>
            </w:tcBorders>
            <w:shd w:val="clear" w:color="auto" w:fill="auto"/>
            <w:vAlign w:val="center"/>
            <w:hideMark/>
          </w:tcPr>
          <w:p w14:paraId="6F0AC09C" w14:textId="77777777" w:rsidR="005C6E78" w:rsidRPr="00CD2BBB" w:rsidRDefault="005C6E78" w:rsidP="00864744">
            <w:pPr>
              <w:jc w:val="center"/>
              <w:rPr>
                <w:rFonts w:eastAsia="Times New Roman"/>
              </w:rPr>
            </w:pPr>
            <w:r w:rsidRPr="00CD2BBB">
              <w:rPr>
                <w:rFonts w:eastAsia="Times New Roman"/>
              </w:rPr>
              <w:t>134534G</w:t>
            </w:r>
          </w:p>
        </w:tc>
        <w:tc>
          <w:tcPr>
            <w:tcW w:w="940" w:type="dxa"/>
            <w:tcBorders>
              <w:top w:val="nil"/>
              <w:left w:val="nil"/>
              <w:bottom w:val="single" w:sz="4" w:space="0" w:color="000000"/>
              <w:right w:val="single" w:sz="4" w:space="0" w:color="000000"/>
            </w:tcBorders>
            <w:shd w:val="clear" w:color="auto" w:fill="auto"/>
            <w:vAlign w:val="center"/>
            <w:hideMark/>
          </w:tcPr>
          <w:p w14:paraId="0A8C1B09"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3BF5CD36" w14:textId="77777777" w:rsidR="005C6E78" w:rsidRPr="00CD2BBB" w:rsidRDefault="005C6E78" w:rsidP="00864744">
            <w:pPr>
              <w:rPr>
                <w:rFonts w:eastAsia="Times New Roman"/>
              </w:rPr>
            </w:pPr>
            <w:r w:rsidRPr="00CD2BBB">
              <w:rPr>
                <w:rFonts w:eastAsia="Times New Roman"/>
              </w:rPr>
              <w:t>od ul. Ogrodowej do ul. Leśnej</w:t>
            </w:r>
          </w:p>
        </w:tc>
      </w:tr>
      <w:tr w:rsidR="005C6E78" w:rsidRPr="00CD2BBB" w14:paraId="388A19FE"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3EDA0E" w14:textId="77777777" w:rsidR="005C6E78" w:rsidRPr="00CD2BBB" w:rsidRDefault="005C6E78" w:rsidP="00864744">
            <w:pPr>
              <w:jc w:val="center"/>
              <w:rPr>
                <w:rFonts w:eastAsia="Times New Roman"/>
              </w:rPr>
            </w:pPr>
            <w:r w:rsidRPr="00CD2BBB">
              <w:rPr>
                <w:rFonts w:eastAsia="Times New Roman"/>
              </w:rPr>
              <w:lastRenderedPageBreak/>
              <w:t>37.</w:t>
            </w:r>
          </w:p>
        </w:tc>
        <w:tc>
          <w:tcPr>
            <w:tcW w:w="2134" w:type="dxa"/>
            <w:tcBorders>
              <w:top w:val="nil"/>
              <w:left w:val="nil"/>
              <w:bottom w:val="single" w:sz="4" w:space="0" w:color="000000"/>
              <w:right w:val="single" w:sz="4" w:space="0" w:color="000000"/>
            </w:tcBorders>
            <w:shd w:val="clear" w:color="auto" w:fill="auto"/>
            <w:vAlign w:val="center"/>
            <w:hideMark/>
          </w:tcPr>
          <w:p w14:paraId="283FF6FF" w14:textId="77777777" w:rsidR="005C6E78" w:rsidRPr="00CD2BBB" w:rsidRDefault="005C6E78" w:rsidP="00864744">
            <w:pPr>
              <w:rPr>
                <w:rFonts w:eastAsia="Times New Roman"/>
              </w:rPr>
            </w:pPr>
            <w:r w:rsidRPr="00CD2BBB">
              <w:rPr>
                <w:rFonts w:eastAsia="Times New Roman"/>
              </w:rPr>
              <w:t>Topolowa</w:t>
            </w:r>
          </w:p>
        </w:tc>
        <w:tc>
          <w:tcPr>
            <w:tcW w:w="1661" w:type="dxa"/>
            <w:tcBorders>
              <w:top w:val="nil"/>
              <w:left w:val="nil"/>
              <w:bottom w:val="single" w:sz="4" w:space="0" w:color="000000"/>
              <w:right w:val="single" w:sz="4" w:space="0" w:color="000000"/>
            </w:tcBorders>
            <w:shd w:val="clear" w:color="auto" w:fill="auto"/>
            <w:vAlign w:val="center"/>
            <w:hideMark/>
          </w:tcPr>
          <w:p w14:paraId="38F3590C" w14:textId="77777777" w:rsidR="005C6E78" w:rsidRPr="00CD2BBB" w:rsidRDefault="005C6E78" w:rsidP="00864744">
            <w:pPr>
              <w:jc w:val="center"/>
              <w:rPr>
                <w:rFonts w:eastAsia="Times New Roman"/>
              </w:rPr>
            </w:pPr>
            <w:r w:rsidRPr="00CD2BBB">
              <w:rPr>
                <w:rFonts w:eastAsia="Times New Roman"/>
              </w:rPr>
              <w:t>134535G</w:t>
            </w:r>
          </w:p>
        </w:tc>
        <w:tc>
          <w:tcPr>
            <w:tcW w:w="940" w:type="dxa"/>
            <w:tcBorders>
              <w:top w:val="nil"/>
              <w:left w:val="nil"/>
              <w:bottom w:val="single" w:sz="4" w:space="0" w:color="000000"/>
              <w:right w:val="single" w:sz="4" w:space="0" w:color="000000"/>
            </w:tcBorders>
            <w:shd w:val="clear" w:color="auto" w:fill="auto"/>
            <w:vAlign w:val="center"/>
            <w:hideMark/>
          </w:tcPr>
          <w:p w14:paraId="6AABF4FA"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61E20FEE" w14:textId="77777777" w:rsidR="005C6E78" w:rsidRPr="00CD2BBB" w:rsidRDefault="005C6E78" w:rsidP="00864744">
            <w:pPr>
              <w:rPr>
                <w:rFonts w:eastAsia="Times New Roman"/>
              </w:rPr>
            </w:pPr>
            <w:r w:rsidRPr="00CD2BBB">
              <w:rPr>
                <w:rFonts w:eastAsia="Times New Roman"/>
              </w:rPr>
              <w:t>od ul. Ogrodowej dalej ślepo</w:t>
            </w:r>
          </w:p>
        </w:tc>
      </w:tr>
      <w:tr w:rsidR="005C6E78" w:rsidRPr="00CD2BBB" w14:paraId="3BC3464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13FAC5" w14:textId="77777777" w:rsidR="005C6E78" w:rsidRPr="00CD2BBB" w:rsidRDefault="005C6E78" w:rsidP="00864744">
            <w:pPr>
              <w:jc w:val="center"/>
              <w:rPr>
                <w:rFonts w:eastAsia="Times New Roman"/>
              </w:rPr>
            </w:pPr>
            <w:r w:rsidRPr="00CD2BBB">
              <w:rPr>
                <w:rFonts w:eastAsia="Times New Roman"/>
              </w:rPr>
              <w:t>38.</w:t>
            </w:r>
          </w:p>
        </w:tc>
        <w:tc>
          <w:tcPr>
            <w:tcW w:w="2134" w:type="dxa"/>
            <w:tcBorders>
              <w:top w:val="nil"/>
              <w:left w:val="nil"/>
              <w:bottom w:val="single" w:sz="4" w:space="0" w:color="000000"/>
              <w:right w:val="single" w:sz="4" w:space="0" w:color="000000"/>
            </w:tcBorders>
            <w:shd w:val="clear" w:color="auto" w:fill="auto"/>
            <w:vAlign w:val="center"/>
            <w:hideMark/>
          </w:tcPr>
          <w:p w14:paraId="0A8814B6" w14:textId="77777777" w:rsidR="005C6E78" w:rsidRPr="00CD2BBB" w:rsidRDefault="005C6E78" w:rsidP="00864744">
            <w:pPr>
              <w:rPr>
                <w:rFonts w:eastAsia="Times New Roman"/>
              </w:rPr>
            </w:pPr>
            <w:r w:rsidRPr="00CD2BBB">
              <w:rPr>
                <w:rFonts w:eastAsia="Times New Roman"/>
              </w:rPr>
              <w:t>Waniliowa</w:t>
            </w:r>
          </w:p>
        </w:tc>
        <w:tc>
          <w:tcPr>
            <w:tcW w:w="1661" w:type="dxa"/>
            <w:tcBorders>
              <w:top w:val="nil"/>
              <w:left w:val="nil"/>
              <w:bottom w:val="single" w:sz="4" w:space="0" w:color="000000"/>
              <w:right w:val="single" w:sz="4" w:space="0" w:color="000000"/>
            </w:tcBorders>
            <w:shd w:val="clear" w:color="auto" w:fill="auto"/>
            <w:vAlign w:val="center"/>
            <w:hideMark/>
          </w:tcPr>
          <w:p w14:paraId="218F45FD" w14:textId="77777777" w:rsidR="005C6E78" w:rsidRPr="00CD2BBB" w:rsidRDefault="005C6E78" w:rsidP="00864744">
            <w:pPr>
              <w:jc w:val="center"/>
              <w:rPr>
                <w:rFonts w:eastAsia="Times New Roman"/>
              </w:rPr>
            </w:pPr>
            <w:r w:rsidRPr="00CD2BBB">
              <w:rPr>
                <w:rFonts w:eastAsia="Times New Roman"/>
              </w:rPr>
              <w:t>134541G</w:t>
            </w:r>
          </w:p>
        </w:tc>
        <w:tc>
          <w:tcPr>
            <w:tcW w:w="940" w:type="dxa"/>
            <w:tcBorders>
              <w:top w:val="nil"/>
              <w:left w:val="nil"/>
              <w:bottom w:val="single" w:sz="4" w:space="0" w:color="000000"/>
              <w:right w:val="single" w:sz="4" w:space="0" w:color="000000"/>
            </w:tcBorders>
            <w:shd w:val="clear" w:color="auto" w:fill="auto"/>
            <w:vAlign w:val="center"/>
            <w:hideMark/>
          </w:tcPr>
          <w:p w14:paraId="107CB369"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1AFB74F9" w14:textId="77777777" w:rsidR="005C6E78" w:rsidRPr="00CD2BBB" w:rsidRDefault="005C6E78" w:rsidP="00864744">
            <w:pPr>
              <w:rPr>
                <w:rFonts w:eastAsia="Times New Roman"/>
              </w:rPr>
            </w:pPr>
            <w:r w:rsidRPr="00CD2BBB">
              <w:rPr>
                <w:rFonts w:eastAsia="Times New Roman"/>
              </w:rPr>
              <w:t>od ul. Rodzynkowej do ul. Leszczynowej</w:t>
            </w:r>
          </w:p>
        </w:tc>
      </w:tr>
      <w:tr w:rsidR="005C6E78" w:rsidRPr="00CD2BBB" w14:paraId="7D531D2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D6BF91E" w14:textId="77777777" w:rsidR="005C6E78" w:rsidRPr="00CD2BBB" w:rsidRDefault="005C6E78" w:rsidP="00864744">
            <w:pPr>
              <w:jc w:val="center"/>
              <w:rPr>
                <w:rFonts w:eastAsia="Times New Roman"/>
              </w:rPr>
            </w:pPr>
            <w:r w:rsidRPr="00CD2BBB">
              <w:rPr>
                <w:rFonts w:eastAsia="Times New Roman"/>
              </w:rPr>
              <w:t>39.</w:t>
            </w:r>
          </w:p>
        </w:tc>
        <w:tc>
          <w:tcPr>
            <w:tcW w:w="2134" w:type="dxa"/>
            <w:tcBorders>
              <w:top w:val="nil"/>
              <w:left w:val="nil"/>
              <w:bottom w:val="single" w:sz="4" w:space="0" w:color="000000"/>
              <w:right w:val="single" w:sz="4" w:space="0" w:color="000000"/>
            </w:tcBorders>
            <w:shd w:val="clear" w:color="auto" w:fill="auto"/>
            <w:vAlign w:val="center"/>
            <w:hideMark/>
          </w:tcPr>
          <w:p w14:paraId="4240E03F" w14:textId="77777777" w:rsidR="005C6E78" w:rsidRPr="00CD2BBB" w:rsidRDefault="005C6E78" w:rsidP="00864744">
            <w:pPr>
              <w:rPr>
                <w:rFonts w:eastAsia="Times New Roman"/>
              </w:rPr>
            </w:pPr>
            <w:r w:rsidRPr="00CD2BBB">
              <w:rPr>
                <w:rFonts w:eastAsia="Times New Roman"/>
              </w:rPr>
              <w:t>Wałowa</w:t>
            </w:r>
          </w:p>
        </w:tc>
        <w:tc>
          <w:tcPr>
            <w:tcW w:w="1661" w:type="dxa"/>
            <w:tcBorders>
              <w:top w:val="nil"/>
              <w:left w:val="nil"/>
              <w:bottom w:val="single" w:sz="4" w:space="0" w:color="000000"/>
              <w:right w:val="single" w:sz="4" w:space="0" w:color="000000"/>
            </w:tcBorders>
            <w:shd w:val="clear" w:color="auto" w:fill="auto"/>
            <w:vAlign w:val="center"/>
            <w:hideMark/>
          </w:tcPr>
          <w:p w14:paraId="4DE79D63" w14:textId="77777777" w:rsidR="005C6E78" w:rsidRPr="00CD2BBB" w:rsidRDefault="005C6E78" w:rsidP="00864744">
            <w:pPr>
              <w:jc w:val="center"/>
              <w:rPr>
                <w:rFonts w:eastAsia="Times New Roman"/>
              </w:rPr>
            </w:pPr>
            <w:r w:rsidRPr="00CD2BBB">
              <w:rPr>
                <w:rFonts w:eastAsia="Times New Roman"/>
              </w:rPr>
              <w:t>134536G</w:t>
            </w:r>
          </w:p>
        </w:tc>
        <w:tc>
          <w:tcPr>
            <w:tcW w:w="940" w:type="dxa"/>
            <w:tcBorders>
              <w:top w:val="nil"/>
              <w:left w:val="nil"/>
              <w:bottom w:val="single" w:sz="4" w:space="0" w:color="000000"/>
              <w:right w:val="single" w:sz="4" w:space="0" w:color="000000"/>
            </w:tcBorders>
            <w:shd w:val="clear" w:color="auto" w:fill="auto"/>
            <w:vAlign w:val="center"/>
            <w:hideMark/>
          </w:tcPr>
          <w:p w14:paraId="498DCA43" w14:textId="77777777" w:rsidR="005C6E78" w:rsidRPr="00CD2BBB" w:rsidRDefault="005C6E78" w:rsidP="00864744">
            <w:pPr>
              <w:jc w:val="center"/>
              <w:rPr>
                <w:rFonts w:eastAsia="Times New Roman"/>
              </w:rPr>
            </w:pPr>
            <w:r w:rsidRPr="00CD2BBB">
              <w:rPr>
                <w:rFonts w:eastAsia="Times New Roman"/>
              </w:rPr>
              <w:t>790</w:t>
            </w:r>
          </w:p>
        </w:tc>
        <w:tc>
          <w:tcPr>
            <w:tcW w:w="4015" w:type="dxa"/>
            <w:tcBorders>
              <w:top w:val="nil"/>
              <w:left w:val="nil"/>
              <w:bottom w:val="single" w:sz="4" w:space="0" w:color="000000"/>
              <w:right w:val="single" w:sz="8" w:space="0" w:color="000000"/>
            </w:tcBorders>
            <w:shd w:val="clear" w:color="auto" w:fill="auto"/>
            <w:vAlign w:val="center"/>
            <w:hideMark/>
          </w:tcPr>
          <w:p w14:paraId="5F954A60" w14:textId="77777777" w:rsidR="005C6E78" w:rsidRPr="00CD2BBB" w:rsidRDefault="005C6E78" w:rsidP="00864744">
            <w:pPr>
              <w:rPr>
                <w:rFonts w:eastAsia="Times New Roman"/>
              </w:rPr>
            </w:pPr>
            <w:r w:rsidRPr="00CD2BBB">
              <w:rPr>
                <w:rFonts w:eastAsia="Times New Roman"/>
              </w:rPr>
              <w:t>od ul. Gdyńskiej dalej ślepo</w:t>
            </w:r>
          </w:p>
        </w:tc>
      </w:tr>
      <w:tr w:rsidR="005C6E78" w:rsidRPr="00CD2BBB" w14:paraId="2C321C72" w14:textId="77777777" w:rsidTr="00C85210">
        <w:trPr>
          <w:gridBefore w:val="1"/>
          <w:gridAfter w:val="1"/>
          <w:wBefore w:w="70" w:type="dxa"/>
          <w:wAfter w:w="160" w:type="dxa"/>
          <w:trHeight w:val="6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891C6DD" w14:textId="77777777" w:rsidR="005C6E78" w:rsidRPr="00CD2BBB" w:rsidRDefault="005C6E78" w:rsidP="00864744">
            <w:pPr>
              <w:jc w:val="center"/>
              <w:rPr>
                <w:rFonts w:eastAsia="Times New Roman"/>
              </w:rPr>
            </w:pPr>
            <w:r w:rsidRPr="00CD2BBB">
              <w:rPr>
                <w:rFonts w:eastAsia="Times New Roman"/>
              </w:rPr>
              <w:t>40.</w:t>
            </w:r>
          </w:p>
        </w:tc>
        <w:tc>
          <w:tcPr>
            <w:tcW w:w="2134" w:type="dxa"/>
            <w:tcBorders>
              <w:top w:val="nil"/>
              <w:left w:val="nil"/>
              <w:bottom w:val="single" w:sz="4" w:space="0" w:color="000000"/>
              <w:right w:val="single" w:sz="4" w:space="0" w:color="000000"/>
            </w:tcBorders>
            <w:shd w:val="clear" w:color="auto" w:fill="auto"/>
            <w:vAlign w:val="center"/>
            <w:hideMark/>
          </w:tcPr>
          <w:p w14:paraId="0B8715EF" w14:textId="77777777" w:rsidR="005C6E78" w:rsidRPr="00CD2BBB" w:rsidRDefault="005C6E78" w:rsidP="00864744">
            <w:pPr>
              <w:rPr>
                <w:rFonts w:eastAsia="Times New Roman"/>
              </w:rPr>
            </w:pPr>
            <w:r w:rsidRPr="00CD2BBB">
              <w:rPr>
                <w:rFonts w:eastAsia="Times New Roman"/>
              </w:rPr>
              <w:t>Wiązowa</w:t>
            </w:r>
          </w:p>
        </w:tc>
        <w:tc>
          <w:tcPr>
            <w:tcW w:w="1661" w:type="dxa"/>
            <w:tcBorders>
              <w:top w:val="nil"/>
              <w:left w:val="nil"/>
              <w:bottom w:val="single" w:sz="4" w:space="0" w:color="000000"/>
              <w:right w:val="single" w:sz="4" w:space="0" w:color="000000"/>
            </w:tcBorders>
            <w:shd w:val="clear" w:color="auto" w:fill="auto"/>
            <w:vAlign w:val="center"/>
            <w:hideMark/>
          </w:tcPr>
          <w:p w14:paraId="586118DC" w14:textId="77777777" w:rsidR="005C6E78" w:rsidRPr="00CD2BBB" w:rsidRDefault="005C6E78" w:rsidP="00864744">
            <w:pPr>
              <w:jc w:val="center"/>
              <w:rPr>
                <w:rFonts w:eastAsia="Times New Roman"/>
              </w:rPr>
            </w:pPr>
            <w:r w:rsidRPr="00CD2BBB">
              <w:rPr>
                <w:rFonts w:eastAsia="Times New Roman"/>
              </w:rPr>
              <w:t>134537G</w:t>
            </w:r>
          </w:p>
        </w:tc>
        <w:tc>
          <w:tcPr>
            <w:tcW w:w="940" w:type="dxa"/>
            <w:tcBorders>
              <w:top w:val="nil"/>
              <w:left w:val="nil"/>
              <w:bottom w:val="single" w:sz="4" w:space="0" w:color="000000"/>
              <w:right w:val="single" w:sz="4" w:space="0" w:color="000000"/>
            </w:tcBorders>
            <w:shd w:val="clear" w:color="auto" w:fill="auto"/>
            <w:vAlign w:val="center"/>
            <w:hideMark/>
          </w:tcPr>
          <w:p w14:paraId="2003A21D" w14:textId="77777777" w:rsidR="005C6E78" w:rsidRPr="00CD2BBB" w:rsidRDefault="005C6E78" w:rsidP="00864744">
            <w:pPr>
              <w:jc w:val="center"/>
              <w:rPr>
                <w:rFonts w:eastAsia="Times New Roman"/>
              </w:rPr>
            </w:pPr>
            <w:r w:rsidRPr="00CD2BBB">
              <w:rPr>
                <w:rFonts w:eastAsia="Times New Roman"/>
              </w:rPr>
              <w:t>844</w:t>
            </w:r>
          </w:p>
        </w:tc>
        <w:tc>
          <w:tcPr>
            <w:tcW w:w="4015" w:type="dxa"/>
            <w:tcBorders>
              <w:top w:val="nil"/>
              <w:left w:val="nil"/>
              <w:bottom w:val="single" w:sz="4" w:space="0" w:color="000000"/>
              <w:right w:val="single" w:sz="8" w:space="0" w:color="000000"/>
            </w:tcBorders>
            <w:shd w:val="clear" w:color="auto" w:fill="auto"/>
            <w:vAlign w:val="center"/>
            <w:hideMark/>
          </w:tcPr>
          <w:p w14:paraId="466F057B" w14:textId="77777777" w:rsidR="005C6E78" w:rsidRPr="00CD2BBB" w:rsidRDefault="005C6E78" w:rsidP="00864744">
            <w:pPr>
              <w:rPr>
                <w:rFonts w:eastAsia="Times New Roman"/>
              </w:rPr>
            </w:pPr>
            <w:r w:rsidRPr="00CD2BBB">
              <w:rPr>
                <w:rFonts w:eastAsia="Times New Roman"/>
              </w:rPr>
              <w:t>od ul. Gdyńskiej przez ul. Bukową do ul. Widokowej</w:t>
            </w:r>
          </w:p>
        </w:tc>
      </w:tr>
      <w:tr w:rsidR="005C6E78" w:rsidRPr="00CD2BBB" w14:paraId="6A82163E"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97A164F" w14:textId="77777777" w:rsidR="005C6E78" w:rsidRPr="00CD2BBB" w:rsidRDefault="005C6E78" w:rsidP="00864744">
            <w:pPr>
              <w:jc w:val="center"/>
              <w:rPr>
                <w:rFonts w:eastAsia="Times New Roman"/>
              </w:rPr>
            </w:pPr>
            <w:r w:rsidRPr="00CD2BBB">
              <w:rPr>
                <w:rFonts w:eastAsia="Times New Roman"/>
              </w:rPr>
              <w:t>41.</w:t>
            </w:r>
          </w:p>
        </w:tc>
        <w:tc>
          <w:tcPr>
            <w:tcW w:w="2134" w:type="dxa"/>
            <w:tcBorders>
              <w:top w:val="nil"/>
              <w:left w:val="nil"/>
              <w:bottom w:val="single" w:sz="4" w:space="0" w:color="000000"/>
              <w:right w:val="single" w:sz="4" w:space="0" w:color="000000"/>
            </w:tcBorders>
            <w:shd w:val="clear" w:color="auto" w:fill="auto"/>
            <w:vAlign w:val="center"/>
            <w:hideMark/>
          </w:tcPr>
          <w:p w14:paraId="7BB6A6D1" w14:textId="77777777" w:rsidR="005C6E78" w:rsidRPr="00CD2BBB" w:rsidRDefault="005C6E78" w:rsidP="00864744">
            <w:pPr>
              <w:rPr>
                <w:rFonts w:eastAsia="Times New Roman"/>
              </w:rPr>
            </w:pPr>
            <w:r w:rsidRPr="00CD2BBB">
              <w:rPr>
                <w:rFonts w:eastAsia="Times New Roman"/>
              </w:rPr>
              <w:t>Wichrowa</w:t>
            </w:r>
          </w:p>
        </w:tc>
        <w:tc>
          <w:tcPr>
            <w:tcW w:w="1661" w:type="dxa"/>
            <w:tcBorders>
              <w:top w:val="nil"/>
              <w:left w:val="nil"/>
              <w:bottom w:val="single" w:sz="4" w:space="0" w:color="000000"/>
              <w:right w:val="single" w:sz="4" w:space="0" w:color="000000"/>
            </w:tcBorders>
            <w:shd w:val="clear" w:color="auto" w:fill="auto"/>
            <w:vAlign w:val="center"/>
            <w:hideMark/>
          </w:tcPr>
          <w:p w14:paraId="292AA320" w14:textId="77777777" w:rsidR="005C6E78" w:rsidRPr="00CD2BBB" w:rsidRDefault="005C6E78" w:rsidP="00864744">
            <w:pPr>
              <w:jc w:val="center"/>
              <w:rPr>
                <w:rFonts w:eastAsia="Times New Roman"/>
              </w:rPr>
            </w:pPr>
            <w:r w:rsidRPr="00CD2BBB">
              <w:rPr>
                <w:rFonts w:eastAsia="Times New Roman"/>
              </w:rPr>
              <w:t>134542G</w:t>
            </w:r>
          </w:p>
        </w:tc>
        <w:tc>
          <w:tcPr>
            <w:tcW w:w="940" w:type="dxa"/>
            <w:tcBorders>
              <w:top w:val="nil"/>
              <w:left w:val="nil"/>
              <w:bottom w:val="single" w:sz="4" w:space="0" w:color="000000"/>
              <w:right w:val="single" w:sz="4" w:space="0" w:color="000000"/>
            </w:tcBorders>
            <w:shd w:val="clear" w:color="auto" w:fill="auto"/>
            <w:vAlign w:val="center"/>
            <w:hideMark/>
          </w:tcPr>
          <w:p w14:paraId="63C0DE8F" w14:textId="77777777" w:rsidR="005C6E78" w:rsidRPr="00CD2BBB" w:rsidRDefault="005C6E78" w:rsidP="00864744">
            <w:pPr>
              <w:jc w:val="center"/>
              <w:rPr>
                <w:rFonts w:eastAsia="Times New Roman"/>
              </w:rPr>
            </w:pPr>
            <w:r w:rsidRPr="00CD2BBB">
              <w:rPr>
                <w:rFonts w:eastAsia="Times New Roman"/>
              </w:rPr>
              <w:t>528</w:t>
            </w:r>
          </w:p>
        </w:tc>
        <w:tc>
          <w:tcPr>
            <w:tcW w:w="4015" w:type="dxa"/>
            <w:tcBorders>
              <w:top w:val="nil"/>
              <w:left w:val="nil"/>
              <w:bottom w:val="single" w:sz="4" w:space="0" w:color="000000"/>
              <w:right w:val="single" w:sz="8" w:space="0" w:color="000000"/>
            </w:tcBorders>
            <w:shd w:val="clear" w:color="auto" w:fill="auto"/>
            <w:vAlign w:val="center"/>
            <w:hideMark/>
          </w:tcPr>
          <w:p w14:paraId="79270F47" w14:textId="77777777" w:rsidR="005C6E78" w:rsidRPr="00CD2BBB" w:rsidRDefault="005C6E78" w:rsidP="00864744">
            <w:pPr>
              <w:rPr>
                <w:rFonts w:eastAsia="Times New Roman"/>
              </w:rPr>
            </w:pPr>
            <w:r w:rsidRPr="00CD2BBB">
              <w:rPr>
                <w:rFonts w:eastAsia="Times New Roman"/>
              </w:rPr>
              <w:t>od ul. Gdyńskiej dalej ślepo+ przejazd do ul. Księżycowej</w:t>
            </w:r>
          </w:p>
        </w:tc>
      </w:tr>
      <w:tr w:rsidR="005C6E78" w:rsidRPr="00CD2BBB" w14:paraId="65483895"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B9C47AE" w14:textId="77777777" w:rsidR="005C6E78" w:rsidRPr="00CD2BBB" w:rsidRDefault="005C6E78" w:rsidP="00864744">
            <w:pPr>
              <w:jc w:val="center"/>
              <w:rPr>
                <w:rFonts w:eastAsia="Times New Roman"/>
              </w:rPr>
            </w:pPr>
            <w:r w:rsidRPr="00CD2BBB">
              <w:rPr>
                <w:rFonts w:eastAsia="Times New Roman"/>
              </w:rPr>
              <w:t>42.</w:t>
            </w:r>
          </w:p>
        </w:tc>
        <w:tc>
          <w:tcPr>
            <w:tcW w:w="2134" w:type="dxa"/>
            <w:tcBorders>
              <w:top w:val="nil"/>
              <w:left w:val="nil"/>
              <w:bottom w:val="single" w:sz="8" w:space="0" w:color="000000"/>
              <w:right w:val="single" w:sz="4" w:space="0" w:color="000000"/>
            </w:tcBorders>
            <w:shd w:val="clear" w:color="auto" w:fill="auto"/>
            <w:vAlign w:val="center"/>
            <w:hideMark/>
          </w:tcPr>
          <w:p w14:paraId="55769B0D" w14:textId="77777777" w:rsidR="005C6E78" w:rsidRPr="00CD2BBB" w:rsidRDefault="005C6E78" w:rsidP="00864744">
            <w:pPr>
              <w:rPr>
                <w:rFonts w:eastAsia="Times New Roman"/>
              </w:rPr>
            </w:pPr>
            <w:r w:rsidRPr="00CD2BBB">
              <w:rPr>
                <w:rFonts w:eastAsia="Times New Roman"/>
              </w:rPr>
              <w:t>Wierzbowa</w:t>
            </w:r>
          </w:p>
        </w:tc>
        <w:tc>
          <w:tcPr>
            <w:tcW w:w="1661" w:type="dxa"/>
            <w:tcBorders>
              <w:top w:val="nil"/>
              <w:left w:val="nil"/>
              <w:bottom w:val="single" w:sz="8" w:space="0" w:color="000000"/>
              <w:right w:val="single" w:sz="4" w:space="0" w:color="000000"/>
            </w:tcBorders>
            <w:shd w:val="clear" w:color="auto" w:fill="auto"/>
            <w:vAlign w:val="center"/>
            <w:hideMark/>
          </w:tcPr>
          <w:p w14:paraId="42272E72" w14:textId="77777777" w:rsidR="005C6E78" w:rsidRPr="00CD2BBB" w:rsidRDefault="005C6E78" w:rsidP="00864744">
            <w:pPr>
              <w:jc w:val="center"/>
              <w:rPr>
                <w:rFonts w:eastAsia="Times New Roman"/>
              </w:rPr>
            </w:pPr>
            <w:r w:rsidRPr="00CD2BBB">
              <w:rPr>
                <w:rFonts w:eastAsia="Times New Roman"/>
              </w:rPr>
              <w:t>134538G</w:t>
            </w:r>
          </w:p>
        </w:tc>
        <w:tc>
          <w:tcPr>
            <w:tcW w:w="940" w:type="dxa"/>
            <w:tcBorders>
              <w:top w:val="nil"/>
              <w:left w:val="nil"/>
              <w:bottom w:val="single" w:sz="8" w:space="0" w:color="000000"/>
              <w:right w:val="single" w:sz="4" w:space="0" w:color="000000"/>
            </w:tcBorders>
            <w:shd w:val="clear" w:color="auto" w:fill="auto"/>
            <w:vAlign w:val="center"/>
            <w:hideMark/>
          </w:tcPr>
          <w:p w14:paraId="742D9464"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8" w:space="0" w:color="000000"/>
              <w:right w:val="single" w:sz="8" w:space="0" w:color="000000"/>
            </w:tcBorders>
            <w:shd w:val="clear" w:color="auto" w:fill="auto"/>
            <w:vAlign w:val="center"/>
            <w:hideMark/>
          </w:tcPr>
          <w:p w14:paraId="13A2BD63" w14:textId="77777777" w:rsidR="005C6E78" w:rsidRPr="00CD2BBB" w:rsidRDefault="005C6E78" w:rsidP="00864744">
            <w:pPr>
              <w:rPr>
                <w:rFonts w:eastAsia="Times New Roman"/>
              </w:rPr>
            </w:pPr>
            <w:r w:rsidRPr="00CD2BBB">
              <w:rPr>
                <w:rFonts w:eastAsia="Times New Roman"/>
              </w:rPr>
              <w:t>od ul. Leśnej do ul. Ogrodowej</w:t>
            </w:r>
          </w:p>
        </w:tc>
      </w:tr>
      <w:tr w:rsidR="005C6E78" w:rsidRPr="00CD2BBB" w14:paraId="663651F2"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1EAFA01F" w14:textId="77777777" w:rsidR="005C6E78" w:rsidRPr="00CD2BBB" w:rsidRDefault="005C6E78" w:rsidP="00864744">
            <w:pPr>
              <w:jc w:val="center"/>
              <w:rPr>
                <w:rFonts w:eastAsia="Times New Roman"/>
              </w:rPr>
            </w:pPr>
            <w:r>
              <w:rPr>
                <w:rFonts w:eastAsia="Times New Roman"/>
              </w:rPr>
              <w:t>43</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529E7FA1" w14:textId="77777777" w:rsidR="005C6E78" w:rsidRPr="00CD2BBB" w:rsidRDefault="005C6E78" w:rsidP="00864744">
            <w:pPr>
              <w:rPr>
                <w:rFonts w:eastAsia="Times New Roman"/>
              </w:rPr>
            </w:pPr>
            <w:r w:rsidRPr="00CD2BBB">
              <w:rPr>
                <w:rFonts w:eastAsia="Times New Roman"/>
              </w:rPr>
              <w:t xml:space="preserve">Przemysłowa </w:t>
            </w:r>
          </w:p>
        </w:tc>
        <w:tc>
          <w:tcPr>
            <w:tcW w:w="1661" w:type="dxa"/>
            <w:tcBorders>
              <w:top w:val="nil"/>
              <w:left w:val="nil"/>
              <w:bottom w:val="single" w:sz="8" w:space="0" w:color="000000"/>
              <w:right w:val="single" w:sz="4" w:space="0" w:color="000000"/>
            </w:tcBorders>
            <w:shd w:val="clear" w:color="auto" w:fill="auto"/>
            <w:vAlign w:val="center"/>
          </w:tcPr>
          <w:p w14:paraId="25933070"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1AB5F036"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8" w:space="0" w:color="000000"/>
              <w:right w:val="single" w:sz="8" w:space="0" w:color="000000"/>
            </w:tcBorders>
            <w:shd w:val="clear" w:color="auto" w:fill="auto"/>
            <w:vAlign w:val="center"/>
          </w:tcPr>
          <w:p w14:paraId="50CD11F2" w14:textId="77777777" w:rsidR="005C6E78" w:rsidRPr="00CD2BBB" w:rsidRDefault="005C6E78" w:rsidP="00864744">
            <w:pPr>
              <w:rPr>
                <w:rFonts w:eastAsia="Times New Roman"/>
              </w:rPr>
            </w:pPr>
            <w:r w:rsidRPr="00CD2BBB">
              <w:rPr>
                <w:rFonts w:eastAsia="Times New Roman"/>
              </w:rPr>
              <w:t xml:space="preserve"> od ulicy Liściastej do ul. Rumskiej</w:t>
            </w:r>
          </w:p>
        </w:tc>
      </w:tr>
      <w:tr w:rsidR="005C6E78" w:rsidRPr="00CD2BBB" w14:paraId="0DEA33ED"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4CF2935F" w14:textId="77777777" w:rsidR="005C6E78" w:rsidRDefault="005C6E78" w:rsidP="00864744">
            <w:pPr>
              <w:jc w:val="center"/>
              <w:rPr>
                <w:rFonts w:eastAsia="Times New Roman"/>
              </w:rPr>
            </w:pPr>
            <w:r w:rsidRPr="00CD2BBB">
              <w:rPr>
                <w:rFonts w:eastAsia="Times New Roman"/>
              </w:rPr>
              <w:t>4</w:t>
            </w:r>
            <w:r>
              <w:rPr>
                <w:rFonts w:eastAsia="Times New Roman"/>
              </w:rPr>
              <w:t>4</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10C70EA" w14:textId="77777777" w:rsidR="005C6E78" w:rsidRPr="00CD2BBB" w:rsidRDefault="005C6E78" w:rsidP="00864744">
            <w:pPr>
              <w:rPr>
                <w:rFonts w:eastAsia="Times New Roman"/>
              </w:rPr>
            </w:pPr>
            <w:r w:rsidRPr="00CD2BBB">
              <w:rPr>
                <w:rFonts w:eastAsia="Times New Roman"/>
              </w:rPr>
              <w:t xml:space="preserve">Jaworowa </w:t>
            </w:r>
          </w:p>
        </w:tc>
        <w:tc>
          <w:tcPr>
            <w:tcW w:w="1661" w:type="dxa"/>
            <w:tcBorders>
              <w:top w:val="nil"/>
              <w:left w:val="nil"/>
              <w:bottom w:val="single" w:sz="8" w:space="0" w:color="000000"/>
              <w:right w:val="single" w:sz="4" w:space="0" w:color="000000"/>
            </w:tcBorders>
            <w:shd w:val="clear" w:color="auto" w:fill="auto"/>
            <w:vAlign w:val="center"/>
          </w:tcPr>
          <w:p w14:paraId="25548CD6"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37ABC0B0"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8" w:space="0" w:color="000000"/>
              <w:right w:val="single" w:sz="8" w:space="0" w:color="000000"/>
            </w:tcBorders>
            <w:shd w:val="clear" w:color="auto" w:fill="auto"/>
            <w:vAlign w:val="center"/>
          </w:tcPr>
          <w:p w14:paraId="530BFCB3" w14:textId="77777777" w:rsidR="005C6E78" w:rsidRPr="00CD2BBB" w:rsidRDefault="005C6E78" w:rsidP="00864744">
            <w:pPr>
              <w:rPr>
                <w:rFonts w:eastAsia="Times New Roman"/>
              </w:rPr>
            </w:pPr>
            <w:r w:rsidRPr="00CD2BBB">
              <w:rPr>
                <w:rFonts w:eastAsia="Times New Roman"/>
              </w:rPr>
              <w:t>Od ul. Gdyńskiej dz. nr 1029/2 i 1028/9</w:t>
            </w:r>
          </w:p>
        </w:tc>
      </w:tr>
      <w:tr w:rsidR="005C6E78" w:rsidRPr="00CD2BBB" w14:paraId="112FBBF0"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6CD6B6DA" w14:textId="77777777" w:rsidR="005C6E78" w:rsidRPr="00CD2BBB" w:rsidRDefault="005C6E78" w:rsidP="00864744">
            <w:pPr>
              <w:jc w:val="center"/>
              <w:rPr>
                <w:rFonts w:eastAsia="Times New Roman"/>
              </w:rPr>
            </w:pPr>
            <w:r>
              <w:rPr>
                <w:rFonts w:eastAsia="Times New Roman"/>
              </w:rPr>
              <w:t>45</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431CC66" w14:textId="77777777" w:rsidR="005C6E78" w:rsidRPr="00CD2BBB" w:rsidRDefault="005C6E78" w:rsidP="00864744">
            <w:pPr>
              <w:rPr>
                <w:rFonts w:eastAsia="Times New Roman"/>
              </w:rPr>
            </w:pPr>
            <w:r w:rsidRPr="00CD2BBB">
              <w:rPr>
                <w:rFonts w:eastAsia="Times New Roman"/>
              </w:rPr>
              <w:t>Księżycowa</w:t>
            </w:r>
          </w:p>
        </w:tc>
        <w:tc>
          <w:tcPr>
            <w:tcW w:w="1661" w:type="dxa"/>
            <w:tcBorders>
              <w:top w:val="nil"/>
              <w:left w:val="nil"/>
              <w:bottom w:val="single" w:sz="8" w:space="0" w:color="000000"/>
              <w:right w:val="single" w:sz="4" w:space="0" w:color="000000"/>
            </w:tcBorders>
            <w:shd w:val="clear" w:color="auto" w:fill="auto"/>
            <w:vAlign w:val="center"/>
          </w:tcPr>
          <w:p w14:paraId="057B1AA2"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5EB96775" w14:textId="77777777" w:rsidR="005C6E78" w:rsidRPr="00CD2BBB" w:rsidRDefault="005C6E78" w:rsidP="00864744">
            <w:pPr>
              <w:jc w:val="center"/>
              <w:rPr>
                <w:rFonts w:eastAsia="Times New Roman"/>
              </w:rPr>
            </w:pPr>
            <w:r w:rsidRPr="00CD2BBB">
              <w:rPr>
                <w:rFonts w:eastAsia="Times New Roman"/>
              </w:rPr>
              <w:t>714</w:t>
            </w:r>
          </w:p>
        </w:tc>
        <w:tc>
          <w:tcPr>
            <w:tcW w:w="4015" w:type="dxa"/>
            <w:tcBorders>
              <w:top w:val="nil"/>
              <w:left w:val="nil"/>
              <w:bottom w:val="single" w:sz="8" w:space="0" w:color="000000"/>
              <w:right w:val="single" w:sz="8" w:space="0" w:color="000000"/>
            </w:tcBorders>
            <w:shd w:val="clear" w:color="auto" w:fill="auto"/>
            <w:vAlign w:val="center"/>
          </w:tcPr>
          <w:p w14:paraId="09C2CC99" w14:textId="77777777" w:rsidR="005C6E78" w:rsidRPr="00CD2BBB" w:rsidRDefault="005C6E78" w:rsidP="00864744">
            <w:pPr>
              <w:rPr>
                <w:rFonts w:eastAsia="Times New Roman"/>
              </w:rPr>
            </w:pPr>
            <w:r w:rsidRPr="00CD2BBB">
              <w:rPr>
                <w:rFonts w:eastAsia="Times New Roman"/>
              </w:rPr>
              <w:t>od ul. Gdyńskiej dalej ślepo + 3 sięgacze</w:t>
            </w:r>
          </w:p>
        </w:tc>
      </w:tr>
      <w:tr w:rsidR="005C6E78" w:rsidRPr="00CD2BBB" w14:paraId="0E8B76B1"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6F499C0F" w14:textId="77777777" w:rsidR="005C6E78" w:rsidRDefault="005C6E78" w:rsidP="00864744">
            <w:pPr>
              <w:jc w:val="center"/>
              <w:rPr>
                <w:rFonts w:eastAsia="Times New Roman"/>
              </w:rPr>
            </w:pPr>
            <w:r>
              <w:rPr>
                <w:rFonts w:eastAsia="Times New Roman"/>
              </w:rPr>
              <w:t>46</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75F4DC4A" w14:textId="77777777" w:rsidR="005C6E78" w:rsidRPr="00CD2BBB" w:rsidRDefault="005C6E78" w:rsidP="00864744">
            <w:pPr>
              <w:rPr>
                <w:rFonts w:eastAsia="Times New Roman"/>
              </w:rPr>
            </w:pPr>
            <w:r w:rsidRPr="00CD2BBB">
              <w:rPr>
                <w:rFonts w:eastAsia="Times New Roman"/>
              </w:rPr>
              <w:t>Leszczynowa</w:t>
            </w:r>
          </w:p>
        </w:tc>
        <w:tc>
          <w:tcPr>
            <w:tcW w:w="1661" w:type="dxa"/>
            <w:tcBorders>
              <w:top w:val="nil"/>
              <w:left w:val="nil"/>
              <w:bottom w:val="single" w:sz="8" w:space="0" w:color="000000"/>
              <w:right w:val="single" w:sz="4" w:space="0" w:color="000000"/>
            </w:tcBorders>
            <w:shd w:val="clear" w:color="auto" w:fill="auto"/>
            <w:vAlign w:val="center"/>
          </w:tcPr>
          <w:p w14:paraId="4DB3F200" w14:textId="77777777" w:rsidR="005C6E78" w:rsidRPr="00CD2BBB" w:rsidRDefault="005C6E78" w:rsidP="00864744">
            <w:pPr>
              <w:jc w:val="center"/>
              <w:rPr>
                <w:rFonts w:eastAsia="Times New Roman"/>
              </w:rPr>
            </w:pPr>
            <w:r w:rsidRPr="00CD2BBB">
              <w:rPr>
                <w:rFonts w:eastAsia="Times New Roman"/>
              </w:rPr>
              <w:t>013 KD</w:t>
            </w:r>
          </w:p>
        </w:tc>
        <w:tc>
          <w:tcPr>
            <w:tcW w:w="940" w:type="dxa"/>
            <w:tcBorders>
              <w:top w:val="nil"/>
              <w:left w:val="nil"/>
              <w:bottom w:val="single" w:sz="8" w:space="0" w:color="000000"/>
              <w:right w:val="single" w:sz="4" w:space="0" w:color="000000"/>
            </w:tcBorders>
            <w:shd w:val="clear" w:color="auto" w:fill="auto"/>
            <w:vAlign w:val="center"/>
          </w:tcPr>
          <w:p w14:paraId="0B57D23B"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8" w:space="0" w:color="000000"/>
              <w:right w:val="single" w:sz="8" w:space="0" w:color="000000"/>
            </w:tcBorders>
            <w:shd w:val="clear" w:color="auto" w:fill="auto"/>
            <w:vAlign w:val="center"/>
          </w:tcPr>
          <w:p w14:paraId="4328C7F2" w14:textId="77777777" w:rsidR="005C6E78" w:rsidRPr="00CD2BBB" w:rsidRDefault="005C6E78" w:rsidP="00864744">
            <w:pPr>
              <w:rPr>
                <w:rFonts w:eastAsia="Times New Roman"/>
              </w:rPr>
            </w:pPr>
            <w:r w:rsidRPr="00CD2BBB">
              <w:rPr>
                <w:rFonts w:eastAsia="Times New Roman"/>
              </w:rPr>
              <w:t>od ul. Aloesowej</w:t>
            </w:r>
          </w:p>
        </w:tc>
      </w:tr>
      <w:tr w:rsidR="005C6E78" w:rsidRPr="00CD2BBB" w14:paraId="01E5AFD4"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17552DBC" w14:textId="77777777" w:rsidR="005C6E78" w:rsidRDefault="005C6E78" w:rsidP="00864744">
            <w:pPr>
              <w:jc w:val="center"/>
              <w:rPr>
                <w:rFonts w:eastAsia="Times New Roman"/>
              </w:rPr>
            </w:pPr>
            <w:r>
              <w:rPr>
                <w:rFonts w:eastAsia="Times New Roman"/>
              </w:rPr>
              <w:t>47</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9C83913" w14:textId="77777777" w:rsidR="005C6E78" w:rsidRPr="00CD2BBB" w:rsidRDefault="005C6E78" w:rsidP="00864744">
            <w:pPr>
              <w:rPr>
                <w:rFonts w:eastAsia="Times New Roman"/>
              </w:rPr>
            </w:pPr>
            <w:r w:rsidRPr="00CD2BBB">
              <w:rPr>
                <w:rFonts w:eastAsia="Times New Roman"/>
              </w:rPr>
              <w:t>Liściasta</w:t>
            </w:r>
          </w:p>
        </w:tc>
        <w:tc>
          <w:tcPr>
            <w:tcW w:w="1661" w:type="dxa"/>
            <w:tcBorders>
              <w:top w:val="nil"/>
              <w:left w:val="nil"/>
              <w:bottom w:val="single" w:sz="8" w:space="0" w:color="000000"/>
              <w:right w:val="single" w:sz="4" w:space="0" w:color="000000"/>
            </w:tcBorders>
            <w:shd w:val="clear" w:color="auto" w:fill="auto"/>
            <w:vAlign w:val="center"/>
          </w:tcPr>
          <w:p w14:paraId="51425515"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78C6F5E5" w14:textId="77777777" w:rsidR="005C6E78" w:rsidRPr="00CD2BBB" w:rsidRDefault="005C6E78" w:rsidP="00864744">
            <w:pPr>
              <w:jc w:val="center"/>
              <w:rPr>
                <w:rFonts w:eastAsia="Times New Roman"/>
              </w:rPr>
            </w:pPr>
            <w:r w:rsidRPr="00CD2BBB">
              <w:rPr>
                <w:rFonts w:eastAsia="Times New Roman"/>
              </w:rPr>
              <w:t>850</w:t>
            </w:r>
          </w:p>
        </w:tc>
        <w:tc>
          <w:tcPr>
            <w:tcW w:w="4015" w:type="dxa"/>
            <w:tcBorders>
              <w:top w:val="nil"/>
              <w:left w:val="nil"/>
              <w:bottom w:val="single" w:sz="8" w:space="0" w:color="000000"/>
              <w:right w:val="single" w:sz="8" w:space="0" w:color="000000"/>
            </w:tcBorders>
            <w:shd w:val="clear" w:color="auto" w:fill="auto"/>
            <w:vAlign w:val="center"/>
          </w:tcPr>
          <w:p w14:paraId="03D44848" w14:textId="77777777" w:rsidR="005C6E78" w:rsidRPr="00CD2BBB" w:rsidRDefault="005C6E78" w:rsidP="00864744">
            <w:pPr>
              <w:rPr>
                <w:rFonts w:eastAsia="Times New Roman"/>
              </w:rPr>
            </w:pPr>
            <w:r w:rsidRPr="00CD2BBB">
              <w:rPr>
                <w:rFonts w:eastAsia="Times New Roman"/>
              </w:rPr>
              <w:t>od ul. Rodzynkowej do ul. Przemysłowej i dalej ślepo</w:t>
            </w:r>
          </w:p>
        </w:tc>
      </w:tr>
      <w:tr w:rsidR="005C6E78" w:rsidRPr="00CD2BBB" w14:paraId="6E881852"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6396F7EF" w14:textId="77777777" w:rsidR="005C6E78" w:rsidRDefault="005C6E78" w:rsidP="00864744">
            <w:pPr>
              <w:jc w:val="center"/>
              <w:rPr>
                <w:rFonts w:eastAsia="Times New Roman"/>
              </w:rPr>
            </w:pPr>
            <w:r>
              <w:rPr>
                <w:rFonts w:eastAsia="Times New Roman"/>
              </w:rPr>
              <w:t>48</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1B27434" w14:textId="77777777" w:rsidR="005C6E78" w:rsidRPr="00CD2BBB" w:rsidRDefault="005C6E78" w:rsidP="00864744">
            <w:pPr>
              <w:rPr>
                <w:rFonts w:eastAsia="Times New Roman"/>
              </w:rPr>
            </w:pPr>
            <w:r w:rsidRPr="00CD2BBB">
              <w:rPr>
                <w:rFonts w:eastAsia="Times New Roman"/>
              </w:rPr>
              <w:t>Motylkowa</w:t>
            </w:r>
          </w:p>
        </w:tc>
        <w:tc>
          <w:tcPr>
            <w:tcW w:w="1661" w:type="dxa"/>
            <w:tcBorders>
              <w:top w:val="nil"/>
              <w:left w:val="nil"/>
              <w:bottom w:val="single" w:sz="8" w:space="0" w:color="000000"/>
              <w:right w:val="single" w:sz="4" w:space="0" w:color="000000"/>
            </w:tcBorders>
            <w:shd w:val="clear" w:color="auto" w:fill="auto"/>
            <w:vAlign w:val="center"/>
          </w:tcPr>
          <w:p w14:paraId="2620BA58"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5099986F"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8" w:space="0" w:color="000000"/>
              <w:right w:val="single" w:sz="8" w:space="0" w:color="000000"/>
            </w:tcBorders>
            <w:shd w:val="clear" w:color="auto" w:fill="auto"/>
            <w:vAlign w:val="center"/>
          </w:tcPr>
          <w:p w14:paraId="2F79CBB1" w14:textId="77777777" w:rsidR="005C6E78" w:rsidRPr="00CD2BBB" w:rsidRDefault="005C6E78" w:rsidP="00864744">
            <w:pPr>
              <w:rPr>
                <w:rFonts w:eastAsia="Times New Roman"/>
              </w:rPr>
            </w:pPr>
            <w:r w:rsidRPr="00CD2BBB">
              <w:rPr>
                <w:rFonts w:eastAsia="Times New Roman"/>
              </w:rPr>
              <w:t>Między ul. Łąkową a ul. Spacerową</w:t>
            </w:r>
          </w:p>
        </w:tc>
      </w:tr>
      <w:tr w:rsidR="005C6E78" w:rsidRPr="00CD2BBB" w14:paraId="37AC2C47"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619E584" w14:textId="77777777" w:rsidR="005C6E78" w:rsidRDefault="005C6E78" w:rsidP="00864744">
            <w:pPr>
              <w:rPr>
                <w:rFonts w:eastAsia="Times New Roman"/>
              </w:rPr>
            </w:pPr>
            <w:r>
              <w:rPr>
                <w:rFonts w:eastAsia="Times New Roman"/>
              </w:rPr>
              <w:t xml:space="preserve"> 49</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5A86F02A" w14:textId="77777777" w:rsidR="005C6E78" w:rsidRPr="00CD2BBB" w:rsidRDefault="005C6E78" w:rsidP="00864744">
            <w:pPr>
              <w:rPr>
                <w:rFonts w:eastAsia="Times New Roman"/>
              </w:rPr>
            </w:pPr>
            <w:r w:rsidRPr="00CD2BBB">
              <w:rPr>
                <w:rFonts w:eastAsia="Times New Roman"/>
              </w:rPr>
              <w:t>Okrężna</w:t>
            </w:r>
          </w:p>
        </w:tc>
        <w:tc>
          <w:tcPr>
            <w:tcW w:w="1661" w:type="dxa"/>
            <w:tcBorders>
              <w:top w:val="nil"/>
              <w:left w:val="nil"/>
              <w:bottom w:val="single" w:sz="8" w:space="0" w:color="000000"/>
              <w:right w:val="single" w:sz="4" w:space="0" w:color="000000"/>
            </w:tcBorders>
            <w:shd w:val="clear" w:color="auto" w:fill="auto"/>
            <w:vAlign w:val="center"/>
          </w:tcPr>
          <w:p w14:paraId="05B854CD" w14:textId="77777777" w:rsidR="005C6E78" w:rsidRPr="00CD2BBB" w:rsidRDefault="005C6E78" w:rsidP="00864744">
            <w:pPr>
              <w:jc w:val="center"/>
              <w:rPr>
                <w:rFonts w:eastAsia="Times New Roman"/>
              </w:rPr>
            </w:pPr>
            <w:r w:rsidRPr="00CD2BBB">
              <w:rPr>
                <w:rFonts w:eastAsia="Times New Roman"/>
              </w:rPr>
              <w:t>8 KD</w:t>
            </w:r>
          </w:p>
        </w:tc>
        <w:tc>
          <w:tcPr>
            <w:tcW w:w="940" w:type="dxa"/>
            <w:tcBorders>
              <w:top w:val="nil"/>
              <w:left w:val="nil"/>
              <w:bottom w:val="single" w:sz="8" w:space="0" w:color="000000"/>
              <w:right w:val="single" w:sz="4" w:space="0" w:color="000000"/>
            </w:tcBorders>
            <w:shd w:val="clear" w:color="auto" w:fill="auto"/>
            <w:vAlign w:val="center"/>
          </w:tcPr>
          <w:p w14:paraId="0B99F246" w14:textId="77777777" w:rsidR="005C6E78" w:rsidRPr="00CD2BBB" w:rsidRDefault="005C6E78" w:rsidP="00864744">
            <w:pPr>
              <w:jc w:val="center"/>
              <w:rPr>
                <w:rFonts w:eastAsia="Times New Roman"/>
              </w:rPr>
            </w:pPr>
            <w:r w:rsidRPr="00CD2BBB">
              <w:rPr>
                <w:rFonts w:eastAsia="Times New Roman"/>
              </w:rPr>
              <w:t>165</w:t>
            </w:r>
          </w:p>
        </w:tc>
        <w:tc>
          <w:tcPr>
            <w:tcW w:w="4015" w:type="dxa"/>
            <w:tcBorders>
              <w:top w:val="nil"/>
              <w:left w:val="nil"/>
              <w:bottom w:val="single" w:sz="8" w:space="0" w:color="000000"/>
              <w:right w:val="single" w:sz="8" w:space="0" w:color="000000"/>
            </w:tcBorders>
            <w:shd w:val="clear" w:color="auto" w:fill="auto"/>
            <w:vAlign w:val="center"/>
          </w:tcPr>
          <w:p w14:paraId="2BF02AF1" w14:textId="77777777" w:rsidR="005C6E78" w:rsidRPr="00CD2BBB" w:rsidRDefault="005C6E78" w:rsidP="00864744">
            <w:pPr>
              <w:rPr>
                <w:rFonts w:eastAsia="Times New Roman"/>
              </w:rPr>
            </w:pPr>
            <w:r w:rsidRPr="00CD2BBB">
              <w:rPr>
                <w:rFonts w:eastAsia="Times New Roman"/>
              </w:rPr>
              <w:t>od ul. Olchowej do ul. Łąkowej</w:t>
            </w:r>
          </w:p>
        </w:tc>
      </w:tr>
      <w:tr w:rsidR="005C6E78" w:rsidRPr="00CD2BBB" w14:paraId="680A87FB"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632B79A1" w14:textId="77777777" w:rsidR="005C6E78" w:rsidRDefault="005C6E78" w:rsidP="00864744">
            <w:pPr>
              <w:rPr>
                <w:rFonts w:eastAsia="Times New Roman"/>
              </w:rPr>
            </w:pPr>
            <w:r>
              <w:rPr>
                <w:rFonts w:eastAsia="Times New Roman"/>
              </w:rPr>
              <w:t xml:space="preserve"> 50</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5E60D87" w14:textId="77777777" w:rsidR="005C6E78" w:rsidRPr="00CD2BBB" w:rsidRDefault="005C6E78" w:rsidP="00864744">
            <w:pPr>
              <w:rPr>
                <w:rFonts w:eastAsia="Times New Roman"/>
              </w:rPr>
            </w:pPr>
            <w:r w:rsidRPr="00CD2BBB">
              <w:rPr>
                <w:rFonts w:eastAsia="Times New Roman"/>
              </w:rPr>
              <w:t>Rodzynkowa</w:t>
            </w:r>
          </w:p>
        </w:tc>
        <w:tc>
          <w:tcPr>
            <w:tcW w:w="1661" w:type="dxa"/>
            <w:tcBorders>
              <w:top w:val="nil"/>
              <w:left w:val="nil"/>
              <w:bottom w:val="single" w:sz="8" w:space="0" w:color="000000"/>
              <w:right w:val="single" w:sz="4" w:space="0" w:color="000000"/>
            </w:tcBorders>
            <w:shd w:val="clear" w:color="auto" w:fill="auto"/>
            <w:vAlign w:val="center"/>
          </w:tcPr>
          <w:p w14:paraId="35A1A712" w14:textId="77777777" w:rsidR="005C6E78" w:rsidRPr="00CD2BBB" w:rsidRDefault="005C6E78" w:rsidP="00864744">
            <w:pPr>
              <w:jc w:val="center"/>
              <w:rPr>
                <w:rFonts w:eastAsia="Times New Roman"/>
              </w:rPr>
            </w:pPr>
            <w:r w:rsidRPr="00CD2BBB">
              <w:rPr>
                <w:rFonts w:eastAsia="Times New Roman"/>
              </w:rPr>
              <w:t>015 KD</w:t>
            </w:r>
          </w:p>
        </w:tc>
        <w:tc>
          <w:tcPr>
            <w:tcW w:w="940" w:type="dxa"/>
            <w:tcBorders>
              <w:top w:val="nil"/>
              <w:left w:val="nil"/>
              <w:bottom w:val="single" w:sz="8" w:space="0" w:color="000000"/>
              <w:right w:val="single" w:sz="4" w:space="0" w:color="000000"/>
            </w:tcBorders>
            <w:shd w:val="clear" w:color="auto" w:fill="auto"/>
            <w:vAlign w:val="center"/>
          </w:tcPr>
          <w:p w14:paraId="15932BC4"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8" w:space="0" w:color="000000"/>
              <w:right w:val="single" w:sz="8" w:space="0" w:color="000000"/>
            </w:tcBorders>
            <w:shd w:val="clear" w:color="auto" w:fill="auto"/>
            <w:vAlign w:val="center"/>
          </w:tcPr>
          <w:p w14:paraId="4A02C9F5" w14:textId="77777777" w:rsidR="005C6E78" w:rsidRPr="00CD2BBB" w:rsidRDefault="005C6E78" w:rsidP="00864744">
            <w:pPr>
              <w:rPr>
                <w:rFonts w:eastAsia="Times New Roman"/>
              </w:rPr>
            </w:pPr>
            <w:r w:rsidRPr="00CD2BBB">
              <w:rPr>
                <w:rFonts w:eastAsia="Times New Roman"/>
              </w:rPr>
              <w:t xml:space="preserve">od ul. Leszczynowej do ul. </w:t>
            </w:r>
            <w:proofErr w:type="spellStart"/>
            <w:r w:rsidRPr="00CD2BBB">
              <w:rPr>
                <w:rFonts w:eastAsia="Times New Roman"/>
              </w:rPr>
              <w:t>Wanilowej</w:t>
            </w:r>
            <w:proofErr w:type="spellEnd"/>
          </w:p>
        </w:tc>
      </w:tr>
      <w:tr w:rsidR="005C6E78" w:rsidRPr="00CD2BBB" w14:paraId="75D44DD6"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70F8910" w14:textId="77777777" w:rsidR="005C6E78" w:rsidRDefault="005C6E78" w:rsidP="00864744">
            <w:pPr>
              <w:rPr>
                <w:rFonts w:eastAsia="Times New Roman"/>
              </w:rPr>
            </w:pPr>
            <w:r>
              <w:rPr>
                <w:rFonts w:eastAsia="Times New Roman"/>
              </w:rPr>
              <w:t xml:space="preserve"> 51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2A0A25B2" w14:textId="77777777" w:rsidR="005C6E78" w:rsidRPr="00CD2BBB" w:rsidRDefault="005C6E78" w:rsidP="00864744">
            <w:pPr>
              <w:rPr>
                <w:rFonts w:eastAsia="Times New Roman"/>
              </w:rPr>
            </w:pPr>
            <w:r w:rsidRPr="00CD2BBB">
              <w:rPr>
                <w:rFonts w:eastAsia="Times New Roman"/>
              </w:rPr>
              <w:t>Widokowa</w:t>
            </w:r>
          </w:p>
        </w:tc>
        <w:tc>
          <w:tcPr>
            <w:tcW w:w="1661" w:type="dxa"/>
            <w:tcBorders>
              <w:top w:val="nil"/>
              <w:left w:val="nil"/>
              <w:bottom w:val="single" w:sz="8" w:space="0" w:color="000000"/>
              <w:right w:val="single" w:sz="4" w:space="0" w:color="000000"/>
            </w:tcBorders>
            <w:shd w:val="clear" w:color="auto" w:fill="auto"/>
            <w:vAlign w:val="center"/>
          </w:tcPr>
          <w:p w14:paraId="6254F34E"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7006E8C6"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8" w:space="0" w:color="000000"/>
              <w:right w:val="single" w:sz="8" w:space="0" w:color="000000"/>
            </w:tcBorders>
            <w:shd w:val="clear" w:color="auto" w:fill="auto"/>
            <w:vAlign w:val="center"/>
          </w:tcPr>
          <w:p w14:paraId="541CF448" w14:textId="77777777" w:rsidR="005C6E78" w:rsidRPr="00CD2BBB" w:rsidRDefault="005C6E78" w:rsidP="00864744">
            <w:pPr>
              <w:rPr>
                <w:rFonts w:eastAsia="Times New Roman"/>
              </w:rPr>
            </w:pPr>
            <w:r w:rsidRPr="00CD2BBB">
              <w:rPr>
                <w:rFonts w:eastAsia="Times New Roman"/>
              </w:rPr>
              <w:t>od ul. Gdyńskiej dalej ślepa</w:t>
            </w:r>
          </w:p>
        </w:tc>
      </w:tr>
      <w:tr w:rsidR="005C6E78" w:rsidRPr="00CD2BBB" w14:paraId="27FF2D89"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6CBB0938"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5E5D9A8F" w14:textId="77777777" w:rsidR="005C6E78" w:rsidRPr="00CD2BBB" w:rsidRDefault="005C6E78" w:rsidP="00864744">
            <w:pPr>
              <w:jc w:val="center"/>
              <w:rPr>
                <w:rFonts w:eastAsia="Times New Roman"/>
                <w:b/>
                <w:bCs/>
              </w:rPr>
            </w:pPr>
            <w:r>
              <w:rPr>
                <w:rFonts w:eastAsia="Times New Roman"/>
                <w:b/>
                <w:bCs/>
              </w:rPr>
              <w:t>22241</w:t>
            </w:r>
          </w:p>
        </w:tc>
        <w:tc>
          <w:tcPr>
            <w:tcW w:w="4015" w:type="dxa"/>
            <w:tcBorders>
              <w:top w:val="nil"/>
              <w:left w:val="nil"/>
              <w:bottom w:val="single" w:sz="8" w:space="0" w:color="000000"/>
              <w:right w:val="single" w:sz="8" w:space="0" w:color="000000"/>
            </w:tcBorders>
            <w:shd w:val="clear" w:color="auto" w:fill="auto"/>
            <w:vAlign w:val="center"/>
            <w:hideMark/>
          </w:tcPr>
          <w:p w14:paraId="47FF4B79" w14:textId="77777777" w:rsidR="005C6E78" w:rsidRPr="00CD2BBB" w:rsidRDefault="005C6E78" w:rsidP="00864744">
            <w:pPr>
              <w:rPr>
                <w:rFonts w:eastAsia="Times New Roman"/>
              </w:rPr>
            </w:pPr>
            <w:r w:rsidRPr="00CD2BBB">
              <w:rPr>
                <w:rFonts w:eastAsia="Times New Roman"/>
              </w:rPr>
              <w:t> </w:t>
            </w:r>
          </w:p>
        </w:tc>
      </w:tr>
      <w:tr w:rsidR="005C6E78" w:rsidRPr="00CD2BBB" w14:paraId="47271C66"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82ACAD"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3BDBFC95"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42794DB2" w14:textId="77777777" w:rsidR="005C6E78" w:rsidRPr="00CD2BBB" w:rsidRDefault="005C6E78" w:rsidP="00864744">
            <w:pPr>
              <w:jc w:val="center"/>
              <w:rPr>
                <w:rFonts w:eastAsia="Times New Roman"/>
              </w:rPr>
            </w:pPr>
            <w:r w:rsidRPr="00CD2BBB">
              <w:rPr>
                <w:rFonts w:eastAsia="Times New Roman"/>
              </w:rPr>
              <w:t>Lp.</w:t>
            </w:r>
          </w:p>
        </w:tc>
        <w:tc>
          <w:tcPr>
            <w:tcW w:w="2134" w:type="dxa"/>
            <w:tcBorders>
              <w:top w:val="nil"/>
              <w:left w:val="nil"/>
              <w:bottom w:val="single" w:sz="8" w:space="0" w:color="000000"/>
              <w:right w:val="single" w:sz="4" w:space="0" w:color="000000"/>
            </w:tcBorders>
            <w:shd w:val="clear" w:color="auto" w:fill="auto"/>
            <w:vAlign w:val="center"/>
            <w:hideMark/>
          </w:tcPr>
          <w:p w14:paraId="42A67AEF"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07C6F16E"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628AAD3" w14:textId="77777777" w:rsidR="005C6E78" w:rsidRPr="00CD2BBB" w:rsidRDefault="005C6E78" w:rsidP="00864744">
            <w:pP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112E64C1"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6C9F82D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175AA03"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1A07EC51" w14:textId="77777777" w:rsidR="005C6E78" w:rsidRPr="00CD2BBB" w:rsidRDefault="005C6E78" w:rsidP="00864744">
            <w:pPr>
              <w:rPr>
                <w:rFonts w:eastAsia="Times New Roman"/>
              </w:rPr>
            </w:pPr>
            <w:r w:rsidRPr="00CD2BBB">
              <w:rPr>
                <w:rFonts w:eastAsia="Times New Roman"/>
              </w:rPr>
              <w:t>Amarantowa</w:t>
            </w:r>
          </w:p>
        </w:tc>
        <w:tc>
          <w:tcPr>
            <w:tcW w:w="1661" w:type="dxa"/>
            <w:tcBorders>
              <w:top w:val="nil"/>
              <w:left w:val="nil"/>
              <w:bottom w:val="single" w:sz="4" w:space="0" w:color="000000"/>
              <w:right w:val="single" w:sz="4" w:space="0" w:color="000000"/>
            </w:tcBorders>
            <w:shd w:val="clear" w:color="auto" w:fill="auto"/>
            <w:vAlign w:val="center"/>
            <w:hideMark/>
          </w:tcPr>
          <w:p w14:paraId="3D018DE2" w14:textId="77777777" w:rsidR="005C6E78" w:rsidRPr="00CD2BBB" w:rsidRDefault="005C6E78" w:rsidP="00864744">
            <w:pPr>
              <w:jc w:val="center"/>
              <w:rPr>
                <w:rFonts w:eastAsia="Times New Roman"/>
              </w:rPr>
            </w:pPr>
            <w:r w:rsidRPr="00CD2BBB">
              <w:rPr>
                <w:rFonts w:eastAsia="Times New Roman"/>
              </w:rPr>
              <w:t>1399</w:t>
            </w:r>
          </w:p>
        </w:tc>
        <w:tc>
          <w:tcPr>
            <w:tcW w:w="940" w:type="dxa"/>
            <w:tcBorders>
              <w:top w:val="nil"/>
              <w:left w:val="nil"/>
              <w:bottom w:val="single" w:sz="4" w:space="0" w:color="000000"/>
              <w:right w:val="single" w:sz="4" w:space="0" w:color="000000"/>
            </w:tcBorders>
            <w:shd w:val="clear" w:color="auto" w:fill="auto"/>
            <w:vAlign w:val="center"/>
            <w:hideMark/>
          </w:tcPr>
          <w:p w14:paraId="7FACEDC1" w14:textId="77777777" w:rsidR="005C6E78" w:rsidRPr="00CD2BBB" w:rsidRDefault="005C6E78" w:rsidP="00864744">
            <w:pPr>
              <w:jc w:val="center"/>
              <w:rPr>
                <w:rFonts w:eastAsia="Times New Roman"/>
              </w:rPr>
            </w:pPr>
            <w:r w:rsidRPr="00CD2BBB">
              <w:rPr>
                <w:rFonts w:eastAsia="Times New Roman"/>
              </w:rPr>
              <w:t>108</w:t>
            </w:r>
          </w:p>
        </w:tc>
        <w:tc>
          <w:tcPr>
            <w:tcW w:w="4015" w:type="dxa"/>
            <w:tcBorders>
              <w:top w:val="nil"/>
              <w:left w:val="nil"/>
              <w:bottom w:val="single" w:sz="4" w:space="0" w:color="000000"/>
              <w:right w:val="single" w:sz="8" w:space="0" w:color="000000"/>
            </w:tcBorders>
            <w:shd w:val="clear" w:color="auto" w:fill="auto"/>
            <w:vAlign w:val="center"/>
            <w:hideMark/>
          </w:tcPr>
          <w:p w14:paraId="2829F4C2" w14:textId="77777777" w:rsidR="005C6E78" w:rsidRPr="00CD2BBB" w:rsidRDefault="005C6E78" w:rsidP="00864744">
            <w:pPr>
              <w:rPr>
                <w:rFonts w:eastAsia="Times New Roman"/>
              </w:rPr>
            </w:pPr>
            <w:r w:rsidRPr="00CD2BBB">
              <w:rPr>
                <w:rFonts w:eastAsia="Times New Roman"/>
              </w:rPr>
              <w:t>od ul. Lazurowej</w:t>
            </w:r>
          </w:p>
        </w:tc>
      </w:tr>
      <w:tr w:rsidR="005C6E78" w:rsidRPr="00CD2BBB" w14:paraId="7569831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E6ADC60"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2495354E" w14:textId="77777777" w:rsidR="005C6E78" w:rsidRPr="00CD2BBB" w:rsidRDefault="005C6E78" w:rsidP="00864744">
            <w:pPr>
              <w:rPr>
                <w:rFonts w:eastAsia="Times New Roman"/>
              </w:rPr>
            </w:pPr>
            <w:r w:rsidRPr="00CD2BBB">
              <w:rPr>
                <w:rFonts w:eastAsia="Times New Roman"/>
              </w:rPr>
              <w:t>Błękitna</w:t>
            </w:r>
          </w:p>
        </w:tc>
        <w:tc>
          <w:tcPr>
            <w:tcW w:w="1661" w:type="dxa"/>
            <w:tcBorders>
              <w:top w:val="nil"/>
              <w:left w:val="nil"/>
              <w:bottom w:val="single" w:sz="4" w:space="0" w:color="000000"/>
              <w:right w:val="single" w:sz="4" w:space="0" w:color="000000"/>
            </w:tcBorders>
            <w:shd w:val="clear" w:color="auto" w:fill="auto"/>
            <w:vAlign w:val="center"/>
            <w:hideMark/>
          </w:tcPr>
          <w:p w14:paraId="0B2AB06E" w14:textId="77777777" w:rsidR="005C6E78" w:rsidRPr="00CD2BBB" w:rsidRDefault="005C6E78" w:rsidP="00864744">
            <w:pPr>
              <w:jc w:val="center"/>
              <w:rPr>
                <w:rFonts w:eastAsia="Times New Roman"/>
              </w:rPr>
            </w:pPr>
            <w:r w:rsidRPr="00CD2BBB">
              <w:rPr>
                <w:rFonts w:eastAsia="Times New Roman"/>
              </w:rPr>
              <w:t>1396, 1398</w:t>
            </w:r>
          </w:p>
        </w:tc>
        <w:tc>
          <w:tcPr>
            <w:tcW w:w="940" w:type="dxa"/>
            <w:tcBorders>
              <w:top w:val="nil"/>
              <w:left w:val="nil"/>
              <w:bottom w:val="single" w:sz="4" w:space="0" w:color="000000"/>
              <w:right w:val="single" w:sz="4" w:space="0" w:color="000000"/>
            </w:tcBorders>
            <w:shd w:val="clear" w:color="auto" w:fill="auto"/>
            <w:vAlign w:val="center"/>
            <w:hideMark/>
          </w:tcPr>
          <w:p w14:paraId="7FBF1D2F"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61CFA13D" w14:textId="77777777" w:rsidR="005C6E78" w:rsidRPr="00CD2BBB" w:rsidRDefault="005C6E78" w:rsidP="00864744">
            <w:pPr>
              <w:rPr>
                <w:rFonts w:eastAsia="Times New Roman"/>
              </w:rPr>
            </w:pPr>
            <w:r w:rsidRPr="00CD2BBB">
              <w:rPr>
                <w:rFonts w:eastAsia="Times New Roman"/>
              </w:rPr>
              <w:t>od. Ul. Amarantowej</w:t>
            </w:r>
          </w:p>
        </w:tc>
      </w:tr>
      <w:tr w:rsidR="005C6E78" w:rsidRPr="00CD2BBB" w14:paraId="3B5F1AF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BD6F2B4"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3029CC37" w14:textId="77777777" w:rsidR="005C6E78" w:rsidRPr="00CD2BBB" w:rsidRDefault="005C6E78" w:rsidP="00864744">
            <w:pPr>
              <w:rPr>
                <w:rFonts w:eastAsia="Times New Roman"/>
              </w:rPr>
            </w:pPr>
            <w:r w:rsidRPr="00CD2BBB">
              <w:rPr>
                <w:rFonts w:eastAsia="Times New Roman"/>
              </w:rPr>
              <w:t>Berberysowa</w:t>
            </w:r>
          </w:p>
        </w:tc>
        <w:tc>
          <w:tcPr>
            <w:tcW w:w="1661" w:type="dxa"/>
            <w:tcBorders>
              <w:top w:val="nil"/>
              <w:left w:val="nil"/>
              <w:bottom w:val="single" w:sz="4" w:space="0" w:color="000000"/>
              <w:right w:val="single" w:sz="4" w:space="0" w:color="000000"/>
            </w:tcBorders>
            <w:shd w:val="clear" w:color="auto" w:fill="auto"/>
            <w:vAlign w:val="center"/>
            <w:hideMark/>
          </w:tcPr>
          <w:p w14:paraId="4E8C3851" w14:textId="77777777" w:rsidR="005C6E78" w:rsidRPr="00CD2BBB" w:rsidRDefault="005C6E78" w:rsidP="00864744">
            <w:pPr>
              <w:jc w:val="center"/>
              <w:rPr>
                <w:rFonts w:eastAsia="Times New Roman"/>
              </w:rPr>
            </w:pPr>
            <w:r w:rsidRPr="00CD2BBB">
              <w:rPr>
                <w:rFonts w:eastAsia="Times New Roman"/>
              </w:rPr>
              <w:t>003 KD</w:t>
            </w:r>
          </w:p>
        </w:tc>
        <w:tc>
          <w:tcPr>
            <w:tcW w:w="940" w:type="dxa"/>
            <w:tcBorders>
              <w:top w:val="nil"/>
              <w:left w:val="nil"/>
              <w:bottom w:val="single" w:sz="4" w:space="0" w:color="000000"/>
              <w:right w:val="single" w:sz="4" w:space="0" w:color="000000"/>
            </w:tcBorders>
            <w:shd w:val="clear" w:color="auto" w:fill="auto"/>
            <w:vAlign w:val="center"/>
            <w:hideMark/>
          </w:tcPr>
          <w:p w14:paraId="74594933" w14:textId="77777777" w:rsidR="005C6E78" w:rsidRPr="00CD2BBB" w:rsidRDefault="005C6E78" w:rsidP="00864744">
            <w:pPr>
              <w:jc w:val="center"/>
              <w:rPr>
                <w:rFonts w:eastAsia="Times New Roman"/>
              </w:rPr>
            </w:pPr>
            <w:r w:rsidRPr="00CD2BBB">
              <w:rPr>
                <w:rFonts w:eastAsia="Times New Roman"/>
              </w:rPr>
              <w:t>50</w:t>
            </w:r>
          </w:p>
        </w:tc>
        <w:tc>
          <w:tcPr>
            <w:tcW w:w="4015" w:type="dxa"/>
            <w:tcBorders>
              <w:top w:val="nil"/>
              <w:left w:val="nil"/>
              <w:bottom w:val="single" w:sz="4" w:space="0" w:color="000000"/>
              <w:right w:val="single" w:sz="8" w:space="0" w:color="000000"/>
            </w:tcBorders>
            <w:shd w:val="clear" w:color="auto" w:fill="auto"/>
            <w:vAlign w:val="center"/>
            <w:hideMark/>
          </w:tcPr>
          <w:p w14:paraId="205A1833" w14:textId="77777777" w:rsidR="005C6E78" w:rsidRPr="00CD2BBB" w:rsidRDefault="005C6E78" w:rsidP="00864744">
            <w:pPr>
              <w:rPr>
                <w:rFonts w:eastAsia="Times New Roman"/>
              </w:rPr>
            </w:pPr>
            <w:r w:rsidRPr="00CD2BBB">
              <w:rPr>
                <w:rFonts w:eastAsia="Times New Roman"/>
              </w:rPr>
              <w:t>od  ul. Jaworowej</w:t>
            </w:r>
          </w:p>
        </w:tc>
      </w:tr>
      <w:tr w:rsidR="005C6E78" w:rsidRPr="00CD2BBB" w14:paraId="6003D2AC"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A997527"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7C303EB1" w14:textId="77777777" w:rsidR="005C6E78" w:rsidRPr="00CD2BBB" w:rsidRDefault="005C6E78" w:rsidP="00864744">
            <w:pPr>
              <w:rPr>
                <w:rFonts w:eastAsia="Times New Roman"/>
              </w:rPr>
            </w:pPr>
            <w:r w:rsidRPr="00CD2BBB">
              <w:rPr>
                <w:rFonts w:eastAsia="Times New Roman"/>
              </w:rPr>
              <w:t xml:space="preserve">Kameliowa </w:t>
            </w:r>
          </w:p>
        </w:tc>
        <w:tc>
          <w:tcPr>
            <w:tcW w:w="1661" w:type="dxa"/>
            <w:tcBorders>
              <w:top w:val="nil"/>
              <w:left w:val="nil"/>
              <w:bottom w:val="single" w:sz="4" w:space="0" w:color="000000"/>
              <w:right w:val="single" w:sz="4" w:space="0" w:color="000000"/>
            </w:tcBorders>
            <w:shd w:val="clear" w:color="auto" w:fill="auto"/>
            <w:vAlign w:val="center"/>
            <w:hideMark/>
          </w:tcPr>
          <w:p w14:paraId="61E21139"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38BB9A8A" w14:textId="77777777" w:rsidR="005C6E78" w:rsidRPr="00CD2BBB" w:rsidRDefault="005C6E78" w:rsidP="00864744">
            <w:pPr>
              <w:jc w:val="center"/>
              <w:rPr>
                <w:rFonts w:eastAsia="Times New Roman"/>
              </w:rPr>
            </w:pPr>
            <w:r w:rsidRPr="00CD2BBB">
              <w:rPr>
                <w:rFonts w:eastAsia="Times New Roman"/>
              </w:rPr>
              <w:t>333</w:t>
            </w:r>
          </w:p>
        </w:tc>
        <w:tc>
          <w:tcPr>
            <w:tcW w:w="4015" w:type="dxa"/>
            <w:tcBorders>
              <w:top w:val="nil"/>
              <w:left w:val="nil"/>
              <w:bottom w:val="single" w:sz="4" w:space="0" w:color="000000"/>
              <w:right w:val="single" w:sz="8" w:space="0" w:color="000000"/>
            </w:tcBorders>
            <w:shd w:val="clear" w:color="auto" w:fill="auto"/>
            <w:vAlign w:val="center"/>
            <w:hideMark/>
          </w:tcPr>
          <w:p w14:paraId="10246A04" w14:textId="77777777" w:rsidR="005C6E78" w:rsidRPr="00CD2BBB" w:rsidRDefault="005C6E78" w:rsidP="00864744">
            <w:pPr>
              <w:rPr>
                <w:rFonts w:eastAsia="Times New Roman"/>
              </w:rPr>
            </w:pPr>
            <w:r w:rsidRPr="00CD2BBB">
              <w:rPr>
                <w:rFonts w:eastAsia="Times New Roman"/>
              </w:rPr>
              <w:t>od ul. Wałowej do ul. Jaworowej i dalej ślepo</w:t>
            </w:r>
          </w:p>
        </w:tc>
      </w:tr>
      <w:tr w:rsidR="005C6E78" w:rsidRPr="00CD2BBB" w14:paraId="5807253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DB60BAB"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1BEA6A47" w14:textId="77777777" w:rsidR="005C6E78" w:rsidRPr="00CD2BBB" w:rsidRDefault="005C6E78" w:rsidP="00864744">
            <w:pPr>
              <w:rPr>
                <w:rFonts w:eastAsia="Times New Roman"/>
              </w:rPr>
            </w:pPr>
            <w:r w:rsidRPr="00CD2BBB">
              <w:rPr>
                <w:rFonts w:eastAsia="Times New Roman"/>
              </w:rPr>
              <w:t>Karmelowa</w:t>
            </w:r>
          </w:p>
        </w:tc>
        <w:tc>
          <w:tcPr>
            <w:tcW w:w="1661" w:type="dxa"/>
            <w:tcBorders>
              <w:top w:val="nil"/>
              <w:left w:val="nil"/>
              <w:bottom w:val="single" w:sz="4" w:space="0" w:color="000000"/>
              <w:right w:val="single" w:sz="4" w:space="0" w:color="000000"/>
            </w:tcBorders>
            <w:shd w:val="clear" w:color="auto" w:fill="auto"/>
            <w:vAlign w:val="center"/>
            <w:hideMark/>
          </w:tcPr>
          <w:p w14:paraId="0AFBE064" w14:textId="77777777" w:rsidR="005C6E78" w:rsidRPr="00CD2BBB" w:rsidRDefault="005C6E78" w:rsidP="00864744">
            <w:pPr>
              <w:jc w:val="center"/>
              <w:rPr>
                <w:rFonts w:eastAsia="Times New Roman"/>
              </w:rPr>
            </w:pPr>
            <w:r w:rsidRPr="00CD2BBB">
              <w:rPr>
                <w:rFonts w:eastAsia="Times New Roman"/>
              </w:rPr>
              <w:t>007 KXP</w:t>
            </w:r>
          </w:p>
        </w:tc>
        <w:tc>
          <w:tcPr>
            <w:tcW w:w="940" w:type="dxa"/>
            <w:tcBorders>
              <w:top w:val="nil"/>
              <w:left w:val="nil"/>
              <w:bottom w:val="single" w:sz="4" w:space="0" w:color="000000"/>
              <w:right w:val="single" w:sz="4" w:space="0" w:color="000000"/>
            </w:tcBorders>
            <w:shd w:val="clear" w:color="auto" w:fill="auto"/>
            <w:vAlign w:val="center"/>
            <w:hideMark/>
          </w:tcPr>
          <w:p w14:paraId="7BDC1173" w14:textId="77777777" w:rsidR="005C6E78" w:rsidRPr="00CD2BBB" w:rsidRDefault="005C6E78" w:rsidP="00864744">
            <w:pPr>
              <w:jc w:val="center"/>
              <w:rPr>
                <w:rFonts w:eastAsia="Times New Roman"/>
              </w:rPr>
            </w:pPr>
            <w:r w:rsidRPr="00CD2BBB">
              <w:rPr>
                <w:rFonts w:eastAsia="Times New Roman"/>
              </w:rPr>
              <w:t>62</w:t>
            </w:r>
          </w:p>
        </w:tc>
        <w:tc>
          <w:tcPr>
            <w:tcW w:w="4015" w:type="dxa"/>
            <w:tcBorders>
              <w:top w:val="nil"/>
              <w:left w:val="nil"/>
              <w:bottom w:val="single" w:sz="4" w:space="0" w:color="000000"/>
              <w:right w:val="single" w:sz="8" w:space="0" w:color="000000"/>
            </w:tcBorders>
            <w:shd w:val="clear" w:color="auto" w:fill="auto"/>
            <w:vAlign w:val="center"/>
            <w:hideMark/>
          </w:tcPr>
          <w:p w14:paraId="449660AA" w14:textId="77777777" w:rsidR="005C6E78" w:rsidRPr="00CD2BBB" w:rsidRDefault="005C6E78" w:rsidP="00864744">
            <w:pPr>
              <w:rPr>
                <w:rFonts w:eastAsia="Times New Roman"/>
              </w:rPr>
            </w:pPr>
            <w:r w:rsidRPr="00CD2BBB">
              <w:rPr>
                <w:rFonts w:eastAsia="Times New Roman"/>
              </w:rPr>
              <w:t>przy hydroforni w górę dalej prywatna</w:t>
            </w:r>
          </w:p>
        </w:tc>
      </w:tr>
      <w:tr w:rsidR="005C6E78" w:rsidRPr="00CD2BBB" w14:paraId="0960448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2B5F16"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0BEB9A00" w14:textId="77777777" w:rsidR="005C6E78" w:rsidRPr="00CD2BBB" w:rsidRDefault="005C6E78" w:rsidP="00864744">
            <w:pPr>
              <w:rPr>
                <w:rFonts w:eastAsia="Times New Roman"/>
              </w:rPr>
            </w:pPr>
            <w:r w:rsidRPr="00CD2BBB">
              <w:rPr>
                <w:rFonts w:eastAsia="Times New Roman"/>
              </w:rPr>
              <w:t>Lazurowa</w:t>
            </w:r>
          </w:p>
        </w:tc>
        <w:tc>
          <w:tcPr>
            <w:tcW w:w="1661" w:type="dxa"/>
            <w:tcBorders>
              <w:top w:val="nil"/>
              <w:left w:val="nil"/>
              <w:bottom w:val="single" w:sz="4" w:space="0" w:color="000000"/>
              <w:right w:val="single" w:sz="4" w:space="0" w:color="000000"/>
            </w:tcBorders>
            <w:shd w:val="clear" w:color="auto" w:fill="auto"/>
            <w:vAlign w:val="center"/>
            <w:hideMark/>
          </w:tcPr>
          <w:p w14:paraId="687F9EA8" w14:textId="77777777" w:rsidR="005C6E78" w:rsidRPr="00CD2BBB" w:rsidRDefault="005C6E78" w:rsidP="00864744">
            <w:pPr>
              <w:jc w:val="center"/>
              <w:rPr>
                <w:rFonts w:eastAsia="Times New Roman"/>
              </w:rPr>
            </w:pPr>
            <w:r w:rsidRPr="00CD2BBB">
              <w:rPr>
                <w:rFonts w:eastAsia="Times New Roman"/>
              </w:rPr>
              <w:t>1394</w:t>
            </w:r>
          </w:p>
        </w:tc>
        <w:tc>
          <w:tcPr>
            <w:tcW w:w="940" w:type="dxa"/>
            <w:tcBorders>
              <w:top w:val="nil"/>
              <w:left w:val="nil"/>
              <w:bottom w:val="single" w:sz="4" w:space="0" w:color="000000"/>
              <w:right w:val="single" w:sz="4" w:space="0" w:color="000000"/>
            </w:tcBorders>
            <w:shd w:val="clear" w:color="auto" w:fill="auto"/>
            <w:vAlign w:val="center"/>
            <w:hideMark/>
          </w:tcPr>
          <w:p w14:paraId="02F676C4" w14:textId="77777777" w:rsidR="005C6E78" w:rsidRPr="00CD2BBB" w:rsidRDefault="005C6E78" w:rsidP="00864744">
            <w:pPr>
              <w:jc w:val="center"/>
              <w:rPr>
                <w:rFonts w:eastAsia="Times New Roman"/>
              </w:rPr>
            </w:pPr>
            <w:r w:rsidRPr="00CD2BBB">
              <w:rPr>
                <w:rFonts w:eastAsia="Times New Roman"/>
              </w:rPr>
              <w:t>333</w:t>
            </w:r>
          </w:p>
        </w:tc>
        <w:tc>
          <w:tcPr>
            <w:tcW w:w="4015" w:type="dxa"/>
            <w:tcBorders>
              <w:top w:val="nil"/>
              <w:left w:val="nil"/>
              <w:bottom w:val="single" w:sz="4" w:space="0" w:color="000000"/>
              <w:right w:val="single" w:sz="8" w:space="0" w:color="000000"/>
            </w:tcBorders>
            <w:shd w:val="clear" w:color="auto" w:fill="auto"/>
            <w:vAlign w:val="center"/>
            <w:hideMark/>
          </w:tcPr>
          <w:p w14:paraId="4436E79D" w14:textId="77777777" w:rsidR="005C6E78" w:rsidRPr="00CD2BBB" w:rsidRDefault="005C6E78" w:rsidP="00864744">
            <w:pPr>
              <w:rPr>
                <w:rFonts w:eastAsia="Times New Roman"/>
              </w:rPr>
            </w:pPr>
            <w:r w:rsidRPr="00CD2BBB">
              <w:rPr>
                <w:rFonts w:eastAsia="Times New Roman"/>
              </w:rPr>
              <w:t>od ul. Zielonej</w:t>
            </w:r>
          </w:p>
        </w:tc>
      </w:tr>
      <w:tr w:rsidR="005C6E78" w:rsidRPr="00CD2BBB" w14:paraId="73F11E4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D3205B9" w14:textId="77777777" w:rsidR="005C6E78" w:rsidRPr="00CD2BBB" w:rsidRDefault="005C6E78" w:rsidP="00864744">
            <w:pPr>
              <w:jc w:val="center"/>
              <w:rPr>
                <w:rFonts w:eastAsia="Times New Roman"/>
              </w:rPr>
            </w:pPr>
            <w:r>
              <w:rPr>
                <w:rFonts w:eastAsia="Times New Roman"/>
              </w:rPr>
              <w:t>9</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3126EC4" w14:textId="77777777" w:rsidR="005C6E78" w:rsidRPr="00CD2BBB" w:rsidRDefault="005C6E78" w:rsidP="00864744">
            <w:pPr>
              <w:rPr>
                <w:rFonts w:eastAsia="Times New Roman"/>
              </w:rPr>
            </w:pPr>
            <w:r w:rsidRPr="00CD2BBB">
              <w:rPr>
                <w:rFonts w:eastAsia="Times New Roman"/>
              </w:rPr>
              <w:t>Pogodna</w:t>
            </w:r>
          </w:p>
        </w:tc>
        <w:tc>
          <w:tcPr>
            <w:tcW w:w="1661" w:type="dxa"/>
            <w:tcBorders>
              <w:top w:val="nil"/>
              <w:left w:val="nil"/>
              <w:bottom w:val="single" w:sz="4" w:space="0" w:color="000000"/>
              <w:right w:val="single" w:sz="4" w:space="0" w:color="000000"/>
            </w:tcBorders>
            <w:shd w:val="clear" w:color="auto" w:fill="auto"/>
            <w:vAlign w:val="center"/>
            <w:hideMark/>
          </w:tcPr>
          <w:p w14:paraId="452FFF8A"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5D6B1CA9" w14:textId="77777777" w:rsidR="005C6E78" w:rsidRPr="00CD2BBB" w:rsidRDefault="005C6E78" w:rsidP="00864744">
            <w:pPr>
              <w:jc w:val="center"/>
              <w:rPr>
                <w:rFonts w:eastAsia="Times New Roman"/>
              </w:rPr>
            </w:pPr>
            <w:r w:rsidRPr="00CD2BBB">
              <w:rPr>
                <w:rFonts w:eastAsia="Times New Roman"/>
              </w:rPr>
              <w:t>99</w:t>
            </w:r>
          </w:p>
        </w:tc>
        <w:tc>
          <w:tcPr>
            <w:tcW w:w="4015" w:type="dxa"/>
            <w:tcBorders>
              <w:top w:val="nil"/>
              <w:left w:val="nil"/>
              <w:bottom w:val="single" w:sz="4" w:space="0" w:color="000000"/>
              <w:right w:val="single" w:sz="8" w:space="0" w:color="000000"/>
            </w:tcBorders>
            <w:shd w:val="clear" w:color="auto" w:fill="auto"/>
            <w:vAlign w:val="center"/>
            <w:hideMark/>
          </w:tcPr>
          <w:p w14:paraId="71375CD4" w14:textId="77777777" w:rsidR="005C6E78" w:rsidRPr="00CD2BBB" w:rsidRDefault="005C6E78" w:rsidP="00864744">
            <w:pPr>
              <w:rPr>
                <w:rFonts w:eastAsia="Times New Roman"/>
              </w:rPr>
            </w:pPr>
            <w:r w:rsidRPr="00CD2BBB">
              <w:rPr>
                <w:rFonts w:eastAsia="Times New Roman"/>
              </w:rPr>
              <w:t xml:space="preserve">Od ul. Na Wzgórzu </w:t>
            </w:r>
          </w:p>
        </w:tc>
      </w:tr>
      <w:tr w:rsidR="005C6E78" w:rsidRPr="00CD2BBB" w14:paraId="1C61CCD2"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422C3E4" w14:textId="77777777" w:rsidR="005C6E78" w:rsidRPr="00CD2BBB" w:rsidRDefault="005C6E78" w:rsidP="00864744">
            <w:pPr>
              <w:jc w:val="center"/>
              <w:rPr>
                <w:rFonts w:eastAsia="Times New Roman"/>
              </w:rPr>
            </w:pPr>
            <w:r>
              <w:rPr>
                <w:rFonts w:eastAsia="Times New Roman"/>
              </w:rPr>
              <w:t>10</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44C1A352" w14:textId="77777777" w:rsidR="005C6E78" w:rsidRPr="00CD2BBB" w:rsidRDefault="005C6E78" w:rsidP="00864744">
            <w:pPr>
              <w:rPr>
                <w:rFonts w:eastAsia="Times New Roman"/>
              </w:rPr>
            </w:pPr>
            <w:r w:rsidRPr="00CD2BBB">
              <w:rPr>
                <w:rFonts w:eastAsia="Times New Roman"/>
              </w:rPr>
              <w:t>Rajska</w:t>
            </w:r>
          </w:p>
        </w:tc>
        <w:tc>
          <w:tcPr>
            <w:tcW w:w="1661" w:type="dxa"/>
            <w:tcBorders>
              <w:top w:val="nil"/>
              <w:left w:val="nil"/>
              <w:bottom w:val="single" w:sz="4" w:space="0" w:color="000000"/>
              <w:right w:val="single" w:sz="4" w:space="0" w:color="000000"/>
            </w:tcBorders>
            <w:shd w:val="clear" w:color="auto" w:fill="auto"/>
            <w:vAlign w:val="center"/>
            <w:hideMark/>
          </w:tcPr>
          <w:p w14:paraId="53A3620C"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3DF5375B" w14:textId="77777777" w:rsidR="005C6E78" w:rsidRPr="00CD2BBB" w:rsidRDefault="005C6E78" w:rsidP="00864744">
            <w:pPr>
              <w:jc w:val="center"/>
              <w:rPr>
                <w:rFonts w:eastAsia="Times New Roman"/>
              </w:rPr>
            </w:pPr>
            <w:r w:rsidRPr="00CD2BBB">
              <w:rPr>
                <w:rFonts w:eastAsia="Times New Roman"/>
              </w:rPr>
              <w:t>390</w:t>
            </w:r>
          </w:p>
        </w:tc>
        <w:tc>
          <w:tcPr>
            <w:tcW w:w="4015" w:type="dxa"/>
            <w:tcBorders>
              <w:top w:val="nil"/>
              <w:left w:val="nil"/>
              <w:bottom w:val="single" w:sz="4" w:space="0" w:color="000000"/>
              <w:right w:val="single" w:sz="8" w:space="0" w:color="000000"/>
            </w:tcBorders>
            <w:shd w:val="clear" w:color="auto" w:fill="auto"/>
            <w:vAlign w:val="center"/>
            <w:hideMark/>
          </w:tcPr>
          <w:p w14:paraId="03598577" w14:textId="77777777" w:rsidR="005C6E78" w:rsidRPr="00CD2BBB" w:rsidRDefault="005C6E78" w:rsidP="00864744">
            <w:pPr>
              <w:rPr>
                <w:rFonts w:eastAsia="Times New Roman"/>
              </w:rPr>
            </w:pPr>
            <w:r w:rsidRPr="00CD2BBB">
              <w:rPr>
                <w:rFonts w:eastAsia="Times New Roman"/>
              </w:rPr>
              <w:t>Od ul. Liściastej do ul. Leszczynowej razem z dz. nr 1410/4</w:t>
            </w:r>
          </w:p>
        </w:tc>
      </w:tr>
      <w:tr w:rsidR="005C6E78" w:rsidRPr="00CD2BBB" w14:paraId="1AA8908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EFB5CAB" w14:textId="77777777" w:rsidR="005C6E78" w:rsidRPr="00CD2BBB" w:rsidRDefault="005C6E78" w:rsidP="00864744">
            <w:pPr>
              <w:jc w:val="center"/>
              <w:rPr>
                <w:rFonts w:eastAsia="Times New Roman"/>
              </w:rPr>
            </w:pPr>
            <w:r w:rsidRPr="00CD2BBB">
              <w:rPr>
                <w:rFonts w:eastAsia="Times New Roman"/>
              </w:rPr>
              <w:t>1</w:t>
            </w:r>
            <w:r>
              <w:rPr>
                <w:rFonts w:eastAsia="Times New Roman"/>
              </w:rPr>
              <w:t>1</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3C1EF7CB" w14:textId="77777777" w:rsidR="005C6E78" w:rsidRPr="00CD2BBB" w:rsidRDefault="005C6E78" w:rsidP="00864744">
            <w:pPr>
              <w:rPr>
                <w:rFonts w:eastAsia="Times New Roman"/>
              </w:rPr>
            </w:pPr>
            <w:r w:rsidRPr="00CD2BBB">
              <w:rPr>
                <w:rFonts w:eastAsia="Times New Roman"/>
              </w:rPr>
              <w:t>Rozmarynowa</w:t>
            </w:r>
          </w:p>
        </w:tc>
        <w:tc>
          <w:tcPr>
            <w:tcW w:w="1661" w:type="dxa"/>
            <w:tcBorders>
              <w:top w:val="nil"/>
              <w:left w:val="nil"/>
              <w:bottom w:val="single" w:sz="4" w:space="0" w:color="000000"/>
              <w:right w:val="single" w:sz="4" w:space="0" w:color="000000"/>
            </w:tcBorders>
            <w:shd w:val="clear" w:color="auto" w:fill="auto"/>
            <w:vAlign w:val="center"/>
            <w:hideMark/>
          </w:tcPr>
          <w:p w14:paraId="0B150157" w14:textId="77777777" w:rsidR="005C6E78" w:rsidRPr="00CD2BBB" w:rsidRDefault="005C6E78" w:rsidP="00864744">
            <w:pPr>
              <w:jc w:val="center"/>
              <w:rPr>
                <w:rFonts w:eastAsia="Times New Roman"/>
              </w:rPr>
            </w:pPr>
            <w:r w:rsidRPr="00CD2BBB">
              <w:rPr>
                <w:rFonts w:eastAsia="Times New Roman"/>
              </w:rPr>
              <w:t>002 KD</w:t>
            </w:r>
          </w:p>
        </w:tc>
        <w:tc>
          <w:tcPr>
            <w:tcW w:w="940" w:type="dxa"/>
            <w:tcBorders>
              <w:top w:val="nil"/>
              <w:left w:val="nil"/>
              <w:bottom w:val="single" w:sz="4" w:space="0" w:color="000000"/>
              <w:right w:val="single" w:sz="4" w:space="0" w:color="000000"/>
            </w:tcBorders>
            <w:shd w:val="clear" w:color="auto" w:fill="auto"/>
            <w:vAlign w:val="center"/>
            <w:hideMark/>
          </w:tcPr>
          <w:p w14:paraId="3FE10ADF" w14:textId="77777777" w:rsidR="005C6E78" w:rsidRPr="00CD2BBB" w:rsidRDefault="005C6E78" w:rsidP="00864744">
            <w:pPr>
              <w:jc w:val="center"/>
              <w:rPr>
                <w:rFonts w:eastAsia="Times New Roman"/>
              </w:rPr>
            </w:pPr>
            <w:r w:rsidRPr="00CD2BBB">
              <w:rPr>
                <w:rFonts w:eastAsia="Times New Roman"/>
              </w:rPr>
              <w:t>20</w:t>
            </w:r>
          </w:p>
        </w:tc>
        <w:tc>
          <w:tcPr>
            <w:tcW w:w="4015" w:type="dxa"/>
            <w:tcBorders>
              <w:top w:val="nil"/>
              <w:left w:val="nil"/>
              <w:bottom w:val="single" w:sz="4" w:space="0" w:color="000000"/>
              <w:right w:val="single" w:sz="8" w:space="0" w:color="000000"/>
            </w:tcBorders>
            <w:shd w:val="clear" w:color="auto" w:fill="auto"/>
            <w:vAlign w:val="center"/>
            <w:hideMark/>
          </w:tcPr>
          <w:p w14:paraId="376AE38E" w14:textId="77777777" w:rsidR="005C6E78" w:rsidRPr="00CD2BBB" w:rsidRDefault="005C6E78" w:rsidP="00864744">
            <w:pPr>
              <w:rPr>
                <w:rFonts w:eastAsia="Times New Roman"/>
              </w:rPr>
            </w:pPr>
            <w:r w:rsidRPr="00CD2BBB">
              <w:rPr>
                <w:rFonts w:eastAsia="Times New Roman"/>
              </w:rPr>
              <w:t>od ul. Jaworowej przez teren prywatny</w:t>
            </w:r>
          </w:p>
        </w:tc>
      </w:tr>
      <w:tr w:rsidR="005C6E78" w:rsidRPr="00CD2BBB" w14:paraId="53466A7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FBE8CD9" w14:textId="77777777" w:rsidR="005C6E78" w:rsidRPr="00CD2BBB" w:rsidRDefault="005C6E78" w:rsidP="00864744">
            <w:pPr>
              <w:jc w:val="center"/>
              <w:rPr>
                <w:rFonts w:eastAsia="Times New Roman"/>
              </w:rPr>
            </w:pPr>
            <w:r w:rsidRPr="00CD2BBB">
              <w:rPr>
                <w:rFonts w:eastAsia="Times New Roman"/>
              </w:rPr>
              <w:t>1</w:t>
            </w:r>
            <w:r>
              <w:rPr>
                <w:rFonts w:eastAsia="Times New Roman"/>
              </w:rPr>
              <w:t>2</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5C2E44EF" w14:textId="77777777" w:rsidR="005C6E78" w:rsidRPr="00CD2BBB" w:rsidRDefault="005C6E78" w:rsidP="00864744">
            <w:pPr>
              <w:rPr>
                <w:rFonts w:eastAsia="Times New Roman"/>
              </w:rPr>
            </w:pPr>
            <w:r w:rsidRPr="00CD2BBB">
              <w:rPr>
                <w:rFonts w:eastAsia="Times New Roman"/>
              </w:rPr>
              <w:t xml:space="preserve">Skarpowa </w:t>
            </w:r>
          </w:p>
        </w:tc>
        <w:tc>
          <w:tcPr>
            <w:tcW w:w="1661" w:type="dxa"/>
            <w:tcBorders>
              <w:top w:val="nil"/>
              <w:left w:val="nil"/>
              <w:bottom w:val="single" w:sz="4" w:space="0" w:color="000000"/>
              <w:right w:val="single" w:sz="4" w:space="0" w:color="000000"/>
            </w:tcBorders>
            <w:shd w:val="clear" w:color="auto" w:fill="auto"/>
            <w:vAlign w:val="center"/>
            <w:hideMark/>
          </w:tcPr>
          <w:p w14:paraId="76177870"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7D7444F0" w14:textId="77777777" w:rsidR="005C6E78" w:rsidRPr="00CD2BBB" w:rsidRDefault="005C6E78" w:rsidP="00864744">
            <w:pPr>
              <w:jc w:val="center"/>
              <w:rPr>
                <w:rFonts w:eastAsia="Times New Roman"/>
              </w:rPr>
            </w:pPr>
            <w:r w:rsidRPr="00CD2BBB">
              <w:rPr>
                <w:rFonts w:eastAsia="Times New Roman"/>
              </w:rPr>
              <w:t>273</w:t>
            </w:r>
          </w:p>
        </w:tc>
        <w:tc>
          <w:tcPr>
            <w:tcW w:w="4015" w:type="dxa"/>
            <w:tcBorders>
              <w:top w:val="nil"/>
              <w:left w:val="nil"/>
              <w:bottom w:val="single" w:sz="4" w:space="0" w:color="000000"/>
              <w:right w:val="single" w:sz="8" w:space="0" w:color="000000"/>
            </w:tcBorders>
            <w:shd w:val="clear" w:color="auto" w:fill="auto"/>
            <w:vAlign w:val="center"/>
            <w:hideMark/>
          </w:tcPr>
          <w:p w14:paraId="7085ACE3" w14:textId="77777777" w:rsidR="005C6E78" w:rsidRPr="00CD2BBB" w:rsidRDefault="005C6E78" w:rsidP="00864744">
            <w:pPr>
              <w:rPr>
                <w:rFonts w:eastAsia="Times New Roman"/>
              </w:rPr>
            </w:pPr>
            <w:r w:rsidRPr="00CD2BBB">
              <w:rPr>
                <w:rFonts w:eastAsia="Times New Roman"/>
              </w:rPr>
              <w:t>Od ulicy Grabowej dalej ślepo</w:t>
            </w:r>
          </w:p>
        </w:tc>
      </w:tr>
      <w:tr w:rsidR="005C6E78" w:rsidRPr="00CD2BBB" w14:paraId="2B7F9E2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F701826" w14:textId="77777777" w:rsidR="005C6E78" w:rsidRPr="00CD2BBB" w:rsidRDefault="005C6E78" w:rsidP="00864744">
            <w:pPr>
              <w:jc w:val="center"/>
              <w:rPr>
                <w:rFonts w:eastAsia="Times New Roman"/>
              </w:rPr>
            </w:pPr>
            <w:r w:rsidRPr="00CD2BBB">
              <w:rPr>
                <w:rFonts w:eastAsia="Times New Roman"/>
              </w:rPr>
              <w:t>1</w:t>
            </w:r>
            <w:r>
              <w:rPr>
                <w:rFonts w:eastAsia="Times New Roman"/>
              </w:rPr>
              <w:t>3</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A5B425F" w14:textId="77777777" w:rsidR="005C6E78" w:rsidRPr="00CD2BBB" w:rsidRDefault="005C6E78" w:rsidP="00864744">
            <w:pPr>
              <w:rPr>
                <w:rFonts w:eastAsia="Times New Roman"/>
              </w:rPr>
            </w:pPr>
            <w:r w:rsidRPr="00CD2BBB">
              <w:rPr>
                <w:rFonts w:eastAsia="Times New Roman"/>
              </w:rPr>
              <w:t>Spacerowa</w:t>
            </w:r>
          </w:p>
        </w:tc>
        <w:tc>
          <w:tcPr>
            <w:tcW w:w="1661" w:type="dxa"/>
            <w:tcBorders>
              <w:top w:val="nil"/>
              <w:left w:val="nil"/>
              <w:bottom w:val="single" w:sz="4" w:space="0" w:color="000000"/>
              <w:right w:val="single" w:sz="4" w:space="0" w:color="000000"/>
            </w:tcBorders>
            <w:shd w:val="clear" w:color="auto" w:fill="auto"/>
            <w:vAlign w:val="center"/>
            <w:hideMark/>
          </w:tcPr>
          <w:p w14:paraId="3A0E04D0" w14:textId="77777777" w:rsidR="005C6E78" w:rsidRPr="00CD2BBB" w:rsidRDefault="005C6E78" w:rsidP="00864744">
            <w:pPr>
              <w:jc w:val="center"/>
              <w:rPr>
                <w:rFonts w:eastAsia="Times New Roman"/>
              </w:rPr>
            </w:pPr>
            <w:r w:rsidRPr="00CD2BBB">
              <w:rPr>
                <w:rFonts w:eastAsia="Times New Roman"/>
              </w:rPr>
              <w:t>KDD 12</w:t>
            </w:r>
          </w:p>
        </w:tc>
        <w:tc>
          <w:tcPr>
            <w:tcW w:w="940" w:type="dxa"/>
            <w:tcBorders>
              <w:top w:val="nil"/>
              <w:left w:val="nil"/>
              <w:bottom w:val="single" w:sz="4" w:space="0" w:color="000000"/>
              <w:right w:val="single" w:sz="4" w:space="0" w:color="000000"/>
            </w:tcBorders>
            <w:shd w:val="clear" w:color="auto" w:fill="auto"/>
            <w:vAlign w:val="center"/>
            <w:hideMark/>
          </w:tcPr>
          <w:p w14:paraId="46DB7249" w14:textId="77777777" w:rsidR="005C6E78" w:rsidRPr="00CD2BBB" w:rsidRDefault="005C6E78" w:rsidP="00864744">
            <w:pPr>
              <w:jc w:val="center"/>
              <w:rPr>
                <w:rFonts w:eastAsia="Times New Roman"/>
              </w:rPr>
            </w:pPr>
            <w:r w:rsidRPr="00CD2BBB">
              <w:rPr>
                <w:rFonts w:eastAsia="Times New Roman"/>
              </w:rPr>
              <w:t>824</w:t>
            </w:r>
          </w:p>
        </w:tc>
        <w:tc>
          <w:tcPr>
            <w:tcW w:w="4015" w:type="dxa"/>
            <w:tcBorders>
              <w:top w:val="nil"/>
              <w:left w:val="nil"/>
              <w:bottom w:val="single" w:sz="4" w:space="0" w:color="000000"/>
              <w:right w:val="single" w:sz="8" w:space="0" w:color="000000"/>
            </w:tcBorders>
            <w:shd w:val="clear" w:color="auto" w:fill="auto"/>
            <w:vAlign w:val="center"/>
            <w:hideMark/>
          </w:tcPr>
          <w:p w14:paraId="6BBC2260" w14:textId="77777777" w:rsidR="005C6E78" w:rsidRPr="00CD2BBB" w:rsidRDefault="005C6E78" w:rsidP="00864744">
            <w:pPr>
              <w:rPr>
                <w:rFonts w:eastAsia="Times New Roman"/>
              </w:rPr>
            </w:pPr>
            <w:r w:rsidRPr="00CD2BBB">
              <w:rPr>
                <w:rFonts w:eastAsia="Times New Roman"/>
              </w:rPr>
              <w:t>od ul. Łąkowej dalej ślepo</w:t>
            </w:r>
          </w:p>
        </w:tc>
      </w:tr>
      <w:tr w:rsidR="005C6E78" w:rsidRPr="00CD2BBB" w14:paraId="60A34538" w14:textId="77777777" w:rsidTr="00C85210">
        <w:trPr>
          <w:gridBefore w:val="1"/>
          <w:gridAfter w:val="1"/>
          <w:wBefore w:w="70" w:type="dxa"/>
          <w:wAfter w:w="160" w:type="dxa"/>
          <w:trHeight w:val="40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9E24F7F" w14:textId="77777777" w:rsidR="005C6E78" w:rsidRPr="00CD2BBB" w:rsidRDefault="005C6E78" w:rsidP="00864744">
            <w:pPr>
              <w:jc w:val="center"/>
              <w:rPr>
                <w:rFonts w:eastAsia="Times New Roman"/>
              </w:rPr>
            </w:pPr>
            <w:r>
              <w:rPr>
                <w:rFonts w:eastAsia="Times New Roman"/>
              </w:rPr>
              <w:t>14</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5A10B079" w14:textId="77777777" w:rsidR="005C6E78" w:rsidRPr="00CD2BBB" w:rsidRDefault="005C6E78" w:rsidP="00864744">
            <w:pPr>
              <w:rPr>
                <w:rFonts w:eastAsia="Times New Roman"/>
              </w:rPr>
            </w:pPr>
            <w:r w:rsidRPr="00CD2BBB">
              <w:rPr>
                <w:rFonts w:eastAsia="Times New Roman"/>
              </w:rPr>
              <w:t>Szkolna</w:t>
            </w:r>
          </w:p>
        </w:tc>
        <w:tc>
          <w:tcPr>
            <w:tcW w:w="1661" w:type="dxa"/>
            <w:tcBorders>
              <w:top w:val="nil"/>
              <w:left w:val="nil"/>
              <w:bottom w:val="single" w:sz="4" w:space="0" w:color="000000"/>
              <w:right w:val="single" w:sz="4" w:space="0" w:color="000000"/>
            </w:tcBorders>
            <w:shd w:val="clear" w:color="auto" w:fill="auto"/>
            <w:vAlign w:val="center"/>
            <w:hideMark/>
          </w:tcPr>
          <w:p w14:paraId="4D4EFD07"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A4DE509" w14:textId="77777777" w:rsidR="005C6E78" w:rsidRPr="00CD2BBB" w:rsidRDefault="005C6E78" w:rsidP="00864744">
            <w:pPr>
              <w:jc w:val="center"/>
              <w:rPr>
                <w:rFonts w:eastAsia="Times New Roman"/>
              </w:rPr>
            </w:pPr>
            <w:r w:rsidRPr="00CD2BBB">
              <w:rPr>
                <w:rFonts w:eastAsia="Times New Roman"/>
              </w:rPr>
              <w:t>479</w:t>
            </w:r>
          </w:p>
        </w:tc>
        <w:tc>
          <w:tcPr>
            <w:tcW w:w="4015" w:type="dxa"/>
            <w:tcBorders>
              <w:top w:val="nil"/>
              <w:left w:val="nil"/>
              <w:bottom w:val="single" w:sz="4" w:space="0" w:color="000000"/>
              <w:right w:val="single" w:sz="8" w:space="0" w:color="000000"/>
            </w:tcBorders>
            <w:shd w:val="clear" w:color="auto" w:fill="auto"/>
            <w:vAlign w:val="center"/>
            <w:hideMark/>
          </w:tcPr>
          <w:p w14:paraId="49586EE6" w14:textId="77777777" w:rsidR="005C6E78" w:rsidRPr="00CD2BBB" w:rsidRDefault="005C6E78" w:rsidP="00864744">
            <w:pPr>
              <w:rPr>
                <w:rFonts w:eastAsia="Times New Roman"/>
              </w:rPr>
            </w:pPr>
            <w:r w:rsidRPr="00CD2BBB">
              <w:rPr>
                <w:rFonts w:eastAsia="Times New Roman"/>
              </w:rPr>
              <w:t>Od ul. Gdyńskiej do granicy z Mechelinkami</w:t>
            </w:r>
          </w:p>
        </w:tc>
      </w:tr>
      <w:tr w:rsidR="005C6E78" w:rsidRPr="00CD2BBB" w14:paraId="69A0F8B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2A3631C" w14:textId="77777777" w:rsidR="005C6E78" w:rsidRPr="00CD2BBB" w:rsidRDefault="005C6E78" w:rsidP="00864744">
            <w:pPr>
              <w:jc w:val="center"/>
              <w:rPr>
                <w:rFonts w:eastAsia="Times New Roman"/>
              </w:rPr>
            </w:pPr>
            <w:r>
              <w:rPr>
                <w:rFonts w:eastAsia="Times New Roman"/>
              </w:rPr>
              <w:t>15</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011E2D59" w14:textId="77777777" w:rsidR="005C6E78" w:rsidRPr="00CD2BBB" w:rsidRDefault="005C6E78" w:rsidP="00864744">
            <w:pPr>
              <w:rPr>
                <w:rFonts w:eastAsia="Times New Roman"/>
              </w:rPr>
            </w:pPr>
            <w:r w:rsidRPr="00CD2BBB">
              <w:rPr>
                <w:rFonts w:eastAsia="Times New Roman"/>
              </w:rPr>
              <w:t>Zielona</w:t>
            </w:r>
          </w:p>
        </w:tc>
        <w:tc>
          <w:tcPr>
            <w:tcW w:w="1661" w:type="dxa"/>
            <w:tcBorders>
              <w:top w:val="nil"/>
              <w:left w:val="nil"/>
              <w:bottom w:val="single" w:sz="4" w:space="0" w:color="000000"/>
              <w:right w:val="single" w:sz="4" w:space="0" w:color="000000"/>
            </w:tcBorders>
            <w:shd w:val="clear" w:color="auto" w:fill="auto"/>
            <w:vAlign w:val="center"/>
            <w:hideMark/>
          </w:tcPr>
          <w:p w14:paraId="7DBE72B0"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0E42D575" w14:textId="77777777" w:rsidR="005C6E78" w:rsidRPr="00CD2BBB" w:rsidRDefault="005C6E78" w:rsidP="00864744">
            <w:pPr>
              <w:jc w:val="center"/>
              <w:rPr>
                <w:rFonts w:eastAsia="Times New Roman"/>
              </w:rPr>
            </w:pPr>
            <w:r w:rsidRPr="00CD2BBB">
              <w:rPr>
                <w:rFonts w:eastAsia="Times New Roman"/>
              </w:rPr>
              <w:t>813</w:t>
            </w:r>
          </w:p>
        </w:tc>
        <w:tc>
          <w:tcPr>
            <w:tcW w:w="4015" w:type="dxa"/>
            <w:tcBorders>
              <w:top w:val="nil"/>
              <w:left w:val="nil"/>
              <w:bottom w:val="single" w:sz="4" w:space="0" w:color="000000"/>
              <w:right w:val="single" w:sz="8" w:space="0" w:color="000000"/>
            </w:tcBorders>
            <w:shd w:val="clear" w:color="auto" w:fill="auto"/>
            <w:vAlign w:val="center"/>
            <w:hideMark/>
          </w:tcPr>
          <w:p w14:paraId="3503B0C3" w14:textId="77777777" w:rsidR="005C6E78" w:rsidRPr="00CD2BBB" w:rsidRDefault="005C6E78" w:rsidP="00864744">
            <w:pPr>
              <w:rPr>
                <w:rFonts w:eastAsia="Times New Roman"/>
              </w:rPr>
            </w:pPr>
            <w:r w:rsidRPr="00CD2BBB">
              <w:rPr>
                <w:rFonts w:eastAsia="Times New Roman"/>
              </w:rPr>
              <w:t xml:space="preserve">Od ul. Gdyńskiej do ul. Rumskiej </w:t>
            </w:r>
          </w:p>
        </w:tc>
      </w:tr>
      <w:tr w:rsidR="005C6E78" w:rsidRPr="00CD2BBB" w14:paraId="6957D6B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F725015" w14:textId="77777777" w:rsidR="005C6E78" w:rsidRPr="00CD2BBB" w:rsidRDefault="005C6E78" w:rsidP="00864744">
            <w:pPr>
              <w:jc w:val="center"/>
              <w:rPr>
                <w:rFonts w:eastAsia="Times New Roman"/>
              </w:rPr>
            </w:pPr>
            <w:r>
              <w:rPr>
                <w:rFonts w:eastAsia="Times New Roman"/>
              </w:rPr>
              <w:t>16</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3F771A08" w14:textId="77777777" w:rsidR="005C6E78" w:rsidRPr="00CD2BBB" w:rsidRDefault="005C6E78" w:rsidP="00864744">
            <w:pPr>
              <w:rPr>
                <w:rFonts w:eastAsia="Times New Roman"/>
              </w:rPr>
            </w:pPr>
            <w:r w:rsidRPr="00CD2BBB">
              <w:rPr>
                <w:rFonts w:eastAsia="Times New Roman"/>
              </w:rPr>
              <w:t>Żółta</w:t>
            </w:r>
          </w:p>
        </w:tc>
        <w:tc>
          <w:tcPr>
            <w:tcW w:w="1661" w:type="dxa"/>
            <w:tcBorders>
              <w:top w:val="nil"/>
              <w:left w:val="nil"/>
              <w:bottom w:val="single" w:sz="4" w:space="0" w:color="000000"/>
              <w:right w:val="single" w:sz="4" w:space="0" w:color="000000"/>
            </w:tcBorders>
            <w:shd w:val="clear" w:color="auto" w:fill="auto"/>
            <w:vAlign w:val="center"/>
            <w:hideMark/>
          </w:tcPr>
          <w:p w14:paraId="572E8E08"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300B9CAD" w14:textId="77777777" w:rsidR="005C6E78" w:rsidRPr="00CD2BBB" w:rsidRDefault="005C6E78" w:rsidP="00864744">
            <w:pPr>
              <w:jc w:val="center"/>
              <w:rPr>
                <w:rFonts w:eastAsia="Times New Roman"/>
              </w:rPr>
            </w:pPr>
            <w:r w:rsidRPr="00CD2BBB">
              <w:rPr>
                <w:rFonts w:eastAsia="Times New Roman"/>
              </w:rPr>
              <w:t>58</w:t>
            </w:r>
          </w:p>
        </w:tc>
        <w:tc>
          <w:tcPr>
            <w:tcW w:w="4015" w:type="dxa"/>
            <w:tcBorders>
              <w:top w:val="nil"/>
              <w:left w:val="nil"/>
              <w:bottom w:val="single" w:sz="4" w:space="0" w:color="000000"/>
              <w:right w:val="single" w:sz="8" w:space="0" w:color="000000"/>
            </w:tcBorders>
            <w:shd w:val="clear" w:color="auto" w:fill="auto"/>
            <w:vAlign w:val="center"/>
            <w:hideMark/>
          </w:tcPr>
          <w:p w14:paraId="48867589" w14:textId="77777777" w:rsidR="005C6E78" w:rsidRPr="00CD2BBB" w:rsidRDefault="005C6E78" w:rsidP="00864744">
            <w:pPr>
              <w:rPr>
                <w:rFonts w:eastAsia="Times New Roman"/>
              </w:rPr>
            </w:pPr>
            <w:r w:rsidRPr="00CD2BBB">
              <w:rPr>
                <w:rFonts w:eastAsia="Times New Roman"/>
              </w:rPr>
              <w:t> </w:t>
            </w:r>
          </w:p>
        </w:tc>
      </w:tr>
      <w:tr w:rsidR="005C6E78" w:rsidRPr="00CD2BBB" w14:paraId="76AF90EB" w14:textId="77777777" w:rsidTr="00C85210">
        <w:trPr>
          <w:gridBefore w:val="1"/>
          <w:gridAfter w:val="1"/>
          <w:wBefore w:w="70" w:type="dxa"/>
          <w:wAfter w:w="160" w:type="dxa"/>
          <w:trHeight w:val="45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9D440E8" w14:textId="77777777" w:rsidR="005C6E78" w:rsidRPr="00CD2BBB" w:rsidRDefault="005C6E78" w:rsidP="00864744">
            <w:pPr>
              <w:jc w:val="center"/>
              <w:rPr>
                <w:rFonts w:eastAsia="Times New Roman"/>
              </w:rPr>
            </w:pPr>
            <w:r>
              <w:rPr>
                <w:rFonts w:eastAsia="Times New Roman"/>
              </w:rPr>
              <w:t>17</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hideMark/>
          </w:tcPr>
          <w:p w14:paraId="0ECAE0BF" w14:textId="77777777" w:rsidR="005C6E78" w:rsidRPr="00CD2BBB" w:rsidRDefault="005C6E78" w:rsidP="00864744">
            <w:pPr>
              <w:rPr>
                <w:rFonts w:eastAsia="Times New Roman"/>
              </w:rPr>
            </w:pPr>
            <w:r w:rsidRPr="00CD2BBB">
              <w:rPr>
                <w:rFonts w:eastAsia="Times New Roman"/>
              </w:rPr>
              <w:t>Bez nazwy</w:t>
            </w:r>
          </w:p>
        </w:tc>
        <w:tc>
          <w:tcPr>
            <w:tcW w:w="1661" w:type="dxa"/>
            <w:tcBorders>
              <w:top w:val="nil"/>
              <w:left w:val="nil"/>
              <w:bottom w:val="single" w:sz="8" w:space="0" w:color="000000"/>
              <w:right w:val="single" w:sz="4" w:space="0" w:color="000000"/>
            </w:tcBorders>
            <w:shd w:val="clear" w:color="auto" w:fill="auto"/>
            <w:vAlign w:val="center"/>
            <w:hideMark/>
          </w:tcPr>
          <w:p w14:paraId="181CB869" w14:textId="77777777" w:rsidR="005C6E78" w:rsidRPr="00CD2BBB" w:rsidRDefault="005C6E78" w:rsidP="00864744">
            <w:pPr>
              <w:jc w:val="center"/>
              <w:rPr>
                <w:rFonts w:eastAsia="Times New Roman"/>
              </w:rPr>
            </w:pPr>
            <w:r w:rsidRPr="00CD2BBB">
              <w:rPr>
                <w:rFonts w:eastAsia="Times New Roman"/>
              </w:rPr>
              <w:t>1395, 1397,</w:t>
            </w:r>
          </w:p>
        </w:tc>
        <w:tc>
          <w:tcPr>
            <w:tcW w:w="940" w:type="dxa"/>
            <w:tcBorders>
              <w:top w:val="nil"/>
              <w:left w:val="nil"/>
              <w:bottom w:val="single" w:sz="8" w:space="0" w:color="000000"/>
              <w:right w:val="single" w:sz="4" w:space="0" w:color="000000"/>
            </w:tcBorders>
            <w:shd w:val="clear" w:color="auto" w:fill="auto"/>
            <w:vAlign w:val="center"/>
            <w:hideMark/>
          </w:tcPr>
          <w:p w14:paraId="20DB5064" w14:textId="77777777" w:rsidR="005C6E78" w:rsidRPr="00CD2BBB" w:rsidRDefault="005C6E78" w:rsidP="00864744">
            <w:pPr>
              <w:jc w:val="center"/>
              <w:rPr>
                <w:rFonts w:eastAsia="Times New Roman"/>
              </w:rPr>
            </w:pPr>
            <w:r w:rsidRPr="00CD2BBB">
              <w:rPr>
                <w:rFonts w:eastAsia="Times New Roman"/>
              </w:rPr>
              <w:t>209</w:t>
            </w:r>
          </w:p>
        </w:tc>
        <w:tc>
          <w:tcPr>
            <w:tcW w:w="4015" w:type="dxa"/>
            <w:tcBorders>
              <w:top w:val="nil"/>
              <w:left w:val="nil"/>
              <w:bottom w:val="single" w:sz="8" w:space="0" w:color="000000"/>
              <w:right w:val="single" w:sz="8" w:space="0" w:color="000000"/>
            </w:tcBorders>
            <w:shd w:val="clear" w:color="auto" w:fill="auto"/>
            <w:vAlign w:val="center"/>
            <w:hideMark/>
          </w:tcPr>
          <w:p w14:paraId="18A7C14E" w14:textId="77777777" w:rsidR="005C6E78" w:rsidRPr="00CD2BBB" w:rsidRDefault="005C6E78" w:rsidP="00864744">
            <w:pPr>
              <w:rPr>
                <w:rFonts w:eastAsia="Times New Roman"/>
              </w:rPr>
            </w:pPr>
            <w:r w:rsidRPr="00CD2BBB">
              <w:rPr>
                <w:rFonts w:eastAsia="Times New Roman"/>
              </w:rPr>
              <w:t>Od ul. Lazurowej</w:t>
            </w:r>
          </w:p>
        </w:tc>
      </w:tr>
      <w:tr w:rsidR="005C6E78" w:rsidRPr="00CD2BBB" w14:paraId="6CC0B501" w14:textId="77777777" w:rsidTr="00C85210">
        <w:trPr>
          <w:gridBefore w:val="1"/>
          <w:gridAfter w:val="1"/>
          <w:wBefore w:w="70" w:type="dxa"/>
          <w:wAfter w:w="160" w:type="dxa"/>
          <w:trHeight w:val="450"/>
        </w:trPr>
        <w:tc>
          <w:tcPr>
            <w:tcW w:w="529" w:type="dxa"/>
            <w:tcBorders>
              <w:top w:val="nil"/>
              <w:left w:val="single" w:sz="8" w:space="0" w:color="000000"/>
              <w:bottom w:val="single" w:sz="4" w:space="0" w:color="000000"/>
              <w:right w:val="single" w:sz="4" w:space="0" w:color="000000"/>
            </w:tcBorders>
            <w:shd w:val="clear" w:color="auto" w:fill="auto"/>
            <w:vAlign w:val="center"/>
          </w:tcPr>
          <w:p w14:paraId="4857816E" w14:textId="77777777" w:rsidR="005C6E78" w:rsidRDefault="005C6E78" w:rsidP="00864744">
            <w:pPr>
              <w:jc w:val="center"/>
              <w:rPr>
                <w:rFonts w:eastAsia="Times New Roman"/>
              </w:rPr>
            </w:pPr>
            <w:r>
              <w:rPr>
                <w:rFonts w:eastAsia="Times New Roman"/>
              </w:rPr>
              <w:t>18.</w:t>
            </w:r>
          </w:p>
        </w:tc>
        <w:tc>
          <w:tcPr>
            <w:tcW w:w="2134" w:type="dxa"/>
            <w:tcBorders>
              <w:top w:val="nil"/>
              <w:left w:val="nil"/>
              <w:bottom w:val="single" w:sz="8" w:space="0" w:color="000000"/>
              <w:right w:val="single" w:sz="4" w:space="0" w:color="000000"/>
            </w:tcBorders>
            <w:shd w:val="clear" w:color="auto" w:fill="auto"/>
            <w:vAlign w:val="center"/>
          </w:tcPr>
          <w:p w14:paraId="600D2EC1" w14:textId="77777777" w:rsidR="005C6E78" w:rsidRPr="00CD2BBB" w:rsidRDefault="005C6E78" w:rsidP="00864744">
            <w:pPr>
              <w:rPr>
                <w:rFonts w:eastAsia="Times New Roman"/>
              </w:rPr>
            </w:pPr>
            <w:r>
              <w:rPr>
                <w:rFonts w:eastAsia="Times New Roman"/>
              </w:rPr>
              <w:t>Jasna</w:t>
            </w:r>
          </w:p>
        </w:tc>
        <w:tc>
          <w:tcPr>
            <w:tcW w:w="1661" w:type="dxa"/>
            <w:tcBorders>
              <w:top w:val="nil"/>
              <w:left w:val="nil"/>
              <w:bottom w:val="single" w:sz="8" w:space="0" w:color="000000"/>
              <w:right w:val="single" w:sz="4" w:space="0" w:color="000000"/>
            </w:tcBorders>
            <w:shd w:val="clear" w:color="auto" w:fill="auto"/>
            <w:vAlign w:val="center"/>
          </w:tcPr>
          <w:p w14:paraId="74C77B20" w14:textId="77777777" w:rsidR="005C6E78" w:rsidRPr="00CD2BBB" w:rsidRDefault="005C6E78" w:rsidP="00864744">
            <w:pPr>
              <w:jc w:val="center"/>
              <w:rPr>
                <w:rFonts w:eastAsia="Times New Roman"/>
              </w:rPr>
            </w:pPr>
            <w:r>
              <w:rPr>
                <w:rFonts w:eastAsia="Times New Roman"/>
              </w:rPr>
              <w:t>1214/9</w:t>
            </w:r>
          </w:p>
        </w:tc>
        <w:tc>
          <w:tcPr>
            <w:tcW w:w="940" w:type="dxa"/>
            <w:tcBorders>
              <w:top w:val="nil"/>
              <w:left w:val="nil"/>
              <w:bottom w:val="single" w:sz="8" w:space="0" w:color="000000"/>
              <w:right w:val="single" w:sz="4" w:space="0" w:color="000000"/>
            </w:tcBorders>
            <w:shd w:val="clear" w:color="auto" w:fill="auto"/>
            <w:vAlign w:val="center"/>
          </w:tcPr>
          <w:p w14:paraId="23CB72BD" w14:textId="77777777" w:rsidR="005C6E78" w:rsidRPr="00CD2BBB" w:rsidRDefault="005C6E78" w:rsidP="00864744">
            <w:pPr>
              <w:jc w:val="center"/>
              <w:rPr>
                <w:rFonts w:eastAsia="Times New Roman"/>
              </w:rPr>
            </w:pPr>
            <w:r>
              <w:rPr>
                <w:rFonts w:eastAsia="Times New Roman"/>
              </w:rPr>
              <w:t>118</w:t>
            </w:r>
          </w:p>
        </w:tc>
        <w:tc>
          <w:tcPr>
            <w:tcW w:w="4015" w:type="dxa"/>
            <w:tcBorders>
              <w:top w:val="nil"/>
              <w:left w:val="nil"/>
              <w:bottom w:val="single" w:sz="8" w:space="0" w:color="000000"/>
              <w:right w:val="single" w:sz="8" w:space="0" w:color="000000"/>
            </w:tcBorders>
            <w:shd w:val="clear" w:color="auto" w:fill="auto"/>
            <w:vAlign w:val="center"/>
          </w:tcPr>
          <w:p w14:paraId="4EFD76BB" w14:textId="77777777" w:rsidR="005C6E78" w:rsidRPr="00CD2BBB" w:rsidRDefault="005C6E78" w:rsidP="00864744">
            <w:pPr>
              <w:rPr>
                <w:rFonts w:eastAsia="Times New Roman"/>
              </w:rPr>
            </w:pPr>
            <w:r>
              <w:rPr>
                <w:rFonts w:eastAsia="Times New Roman"/>
              </w:rPr>
              <w:t>Od Gdyńskiej</w:t>
            </w:r>
          </w:p>
        </w:tc>
      </w:tr>
      <w:tr w:rsidR="005C6E78" w:rsidRPr="00CD2BBB" w14:paraId="088DE311"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37ECD5BC"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13D05635" w14:textId="77777777" w:rsidR="005C6E78" w:rsidRPr="00CD2BBB" w:rsidRDefault="005C6E78" w:rsidP="00864744">
            <w:pPr>
              <w:jc w:val="right"/>
              <w:rPr>
                <w:rFonts w:eastAsia="Times New Roman"/>
                <w:b/>
                <w:bCs/>
              </w:rPr>
            </w:pPr>
            <w:r>
              <w:rPr>
                <w:rFonts w:eastAsia="Times New Roman"/>
                <w:b/>
                <w:bCs/>
              </w:rPr>
              <w:t>4301</w:t>
            </w:r>
          </w:p>
        </w:tc>
        <w:tc>
          <w:tcPr>
            <w:tcW w:w="4015" w:type="dxa"/>
            <w:tcBorders>
              <w:top w:val="nil"/>
              <w:left w:val="nil"/>
              <w:bottom w:val="single" w:sz="8" w:space="0" w:color="000000"/>
              <w:right w:val="single" w:sz="8" w:space="0" w:color="000000"/>
            </w:tcBorders>
            <w:shd w:val="clear" w:color="auto" w:fill="auto"/>
            <w:vAlign w:val="center"/>
            <w:hideMark/>
          </w:tcPr>
          <w:p w14:paraId="3A87D89D"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3FD6E7C2"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64CC975" w14:textId="77777777" w:rsidR="005C6E78" w:rsidRPr="00CD2BBB" w:rsidRDefault="005C6E78" w:rsidP="00864744">
            <w:pPr>
              <w:jc w:val="right"/>
              <w:rPr>
                <w:rFonts w:eastAsia="Times New Roman"/>
                <w:b/>
                <w:bCs/>
              </w:rPr>
            </w:pPr>
            <w:r w:rsidRPr="00CD2BBB">
              <w:rPr>
                <w:rFonts w:eastAsia="Times New Roman"/>
                <w:b/>
                <w:bCs/>
              </w:rPr>
              <w:lastRenderedPageBreak/>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0AD975E2" w14:textId="77777777" w:rsidR="005C6E78" w:rsidRPr="00CD2BBB" w:rsidRDefault="005C6E78" w:rsidP="00864744">
            <w:pPr>
              <w:jc w:val="right"/>
              <w:rPr>
                <w:rFonts w:eastAsia="Times New Roman"/>
                <w:b/>
                <w:bCs/>
              </w:rPr>
            </w:pPr>
            <w:r w:rsidRPr="00CD2BBB">
              <w:rPr>
                <w:rFonts w:eastAsia="Times New Roman"/>
                <w:b/>
                <w:bCs/>
              </w:rPr>
              <w:t>26 542</w:t>
            </w:r>
          </w:p>
        </w:tc>
        <w:tc>
          <w:tcPr>
            <w:tcW w:w="4015" w:type="dxa"/>
            <w:tcBorders>
              <w:top w:val="nil"/>
              <w:left w:val="nil"/>
              <w:bottom w:val="single" w:sz="8" w:space="0" w:color="000000"/>
              <w:right w:val="single" w:sz="8" w:space="0" w:color="000000"/>
            </w:tcBorders>
            <w:shd w:val="clear" w:color="auto" w:fill="auto"/>
            <w:vAlign w:val="center"/>
            <w:hideMark/>
          </w:tcPr>
          <w:p w14:paraId="538C138D" w14:textId="77777777" w:rsidR="005C6E78" w:rsidRPr="00CD2BBB" w:rsidRDefault="005C6E78" w:rsidP="00864744">
            <w:pPr>
              <w:jc w:val="center"/>
              <w:rPr>
                <w:rFonts w:eastAsia="Times New Roman"/>
                <w:b/>
                <w:bCs/>
              </w:rPr>
            </w:pPr>
            <w:r w:rsidRPr="00CD2BBB">
              <w:rPr>
                <w:rFonts w:eastAsia="Times New Roman"/>
                <w:b/>
                <w:bCs/>
              </w:rPr>
              <w:t>Mosty</w:t>
            </w:r>
          </w:p>
        </w:tc>
      </w:tr>
      <w:tr w:rsidR="005C6E78" w:rsidRPr="00CD2BBB" w14:paraId="3BF527B2"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hideMark/>
          </w:tcPr>
          <w:p w14:paraId="3285C7A8"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51494B20"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03D3F554"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75773DCD"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7A8ADAB4" w14:textId="77777777" w:rsidR="005C6E78" w:rsidRPr="00CD2BBB" w:rsidRDefault="005C6E78" w:rsidP="00864744">
            <w:pPr>
              <w:rPr>
                <w:rFonts w:eastAsia="Times New Roman"/>
              </w:rPr>
            </w:pPr>
            <w:r w:rsidRPr="00CD2BBB">
              <w:rPr>
                <w:rFonts w:eastAsia="Times New Roman"/>
              </w:rPr>
              <w:t> </w:t>
            </w:r>
          </w:p>
        </w:tc>
      </w:tr>
      <w:tr w:rsidR="005C6E78" w:rsidRPr="00CD2BBB" w14:paraId="02A05CC7"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00BEB1"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Mechelinki</w:t>
            </w:r>
          </w:p>
        </w:tc>
      </w:tr>
      <w:tr w:rsidR="005C6E78" w:rsidRPr="00CD2BBB" w14:paraId="61A79ECF"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13F4EA"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3A2FB8D1"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68447F5"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4BC97D43"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0BD7458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5C937C93"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211EEB25" w14:textId="77777777" w:rsidR="005C6E78" w:rsidRPr="00CD2BBB" w:rsidRDefault="005C6E78" w:rsidP="00864744">
            <w:pPr>
              <w:rPr>
                <w:rFonts w:eastAsia="Times New Roman"/>
              </w:rPr>
            </w:pPr>
            <w:r w:rsidRPr="00CD2BBB">
              <w:rPr>
                <w:rFonts w:eastAsia="Times New Roman"/>
              </w:rPr>
              <w:t>Przebieg / lokalizacja</w:t>
            </w:r>
          </w:p>
        </w:tc>
      </w:tr>
      <w:tr w:rsidR="005C6E78" w:rsidRPr="00CD2BBB" w14:paraId="73FE9B6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3D2039D"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3AE18822" w14:textId="77777777" w:rsidR="005C6E78" w:rsidRPr="00CD2BBB" w:rsidRDefault="005C6E78" w:rsidP="00864744">
            <w:pPr>
              <w:rPr>
                <w:rFonts w:eastAsia="Times New Roman"/>
              </w:rPr>
            </w:pPr>
            <w:r w:rsidRPr="00CD2BBB">
              <w:rPr>
                <w:rFonts w:eastAsia="Times New Roman"/>
              </w:rPr>
              <w:t>Do Morza</w:t>
            </w:r>
          </w:p>
        </w:tc>
        <w:tc>
          <w:tcPr>
            <w:tcW w:w="1661" w:type="dxa"/>
            <w:tcBorders>
              <w:top w:val="nil"/>
              <w:left w:val="nil"/>
              <w:bottom w:val="single" w:sz="4" w:space="0" w:color="000000"/>
              <w:right w:val="single" w:sz="4" w:space="0" w:color="000000"/>
            </w:tcBorders>
            <w:shd w:val="clear" w:color="auto" w:fill="auto"/>
            <w:vAlign w:val="center"/>
            <w:hideMark/>
          </w:tcPr>
          <w:p w14:paraId="793061FB" w14:textId="77777777" w:rsidR="005C6E78" w:rsidRPr="00CD2BBB" w:rsidRDefault="005C6E78" w:rsidP="00864744">
            <w:pPr>
              <w:jc w:val="center"/>
              <w:rPr>
                <w:rFonts w:eastAsia="Times New Roman"/>
              </w:rPr>
            </w:pPr>
            <w:r w:rsidRPr="00CD2BBB">
              <w:rPr>
                <w:rFonts w:eastAsia="Times New Roman"/>
              </w:rPr>
              <w:t>134401G</w:t>
            </w:r>
          </w:p>
        </w:tc>
        <w:tc>
          <w:tcPr>
            <w:tcW w:w="940" w:type="dxa"/>
            <w:tcBorders>
              <w:top w:val="nil"/>
              <w:left w:val="nil"/>
              <w:bottom w:val="single" w:sz="4" w:space="0" w:color="000000"/>
              <w:right w:val="single" w:sz="4" w:space="0" w:color="000000"/>
            </w:tcBorders>
            <w:shd w:val="clear" w:color="auto" w:fill="auto"/>
            <w:vAlign w:val="center"/>
            <w:hideMark/>
          </w:tcPr>
          <w:p w14:paraId="502BCE06" w14:textId="77777777" w:rsidR="005C6E78" w:rsidRPr="00CD2BBB" w:rsidRDefault="005C6E78" w:rsidP="00864744">
            <w:pPr>
              <w:jc w:val="center"/>
              <w:rPr>
                <w:rFonts w:eastAsia="Times New Roman"/>
              </w:rPr>
            </w:pPr>
            <w:r w:rsidRPr="00CD2BBB">
              <w:rPr>
                <w:rFonts w:eastAsia="Times New Roman"/>
              </w:rPr>
              <w:t>713</w:t>
            </w:r>
          </w:p>
        </w:tc>
        <w:tc>
          <w:tcPr>
            <w:tcW w:w="4015" w:type="dxa"/>
            <w:tcBorders>
              <w:top w:val="nil"/>
              <w:left w:val="nil"/>
              <w:bottom w:val="single" w:sz="4" w:space="0" w:color="000000"/>
              <w:right w:val="single" w:sz="8" w:space="0" w:color="000000"/>
            </w:tcBorders>
            <w:shd w:val="clear" w:color="auto" w:fill="auto"/>
            <w:vAlign w:val="center"/>
            <w:hideMark/>
          </w:tcPr>
          <w:p w14:paraId="3B8B8F20" w14:textId="77777777" w:rsidR="005C6E78" w:rsidRPr="00CD2BBB" w:rsidRDefault="005C6E78" w:rsidP="00864744">
            <w:pPr>
              <w:rPr>
                <w:rFonts w:eastAsia="Times New Roman"/>
              </w:rPr>
            </w:pPr>
            <w:r w:rsidRPr="00CD2BBB">
              <w:rPr>
                <w:rFonts w:eastAsia="Times New Roman"/>
              </w:rPr>
              <w:t>od ul. Falistej do granicy Pierwoszyna</w:t>
            </w:r>
          </w:p>
        </w:tc>
      </w:tr>
      <w:tr w:rsidR="005C6E78" w:rsidRPr="00CD2BBB" w14:paraId="2C2DB94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99BF9DD"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3FCD3F1E" w14:textId="77777777" w:rsidR="005C6E78" w:rsidRPr="00CD2BBB" w:rsidRDefault="005C6E78" w:rsidP="00864744">
            <w:pPr>
              <w:rPr>
                <w:rFonts w:eastAsia="Times New Roman"/>
              </w:rPr>
            </w:pPr>
            <w:r w:rsidRPr="00CD2BBB">
              <w:rPr>
                <w:rFonts w:eastAsia="Times New Roman"/>
              </w:rPr>
              <w:t>Falista</w:t>
            </w:r>
          </w:p>
        </w:tc>
        <w:tc>
          <w:tcPr>
            <w:tcW w:w="1661" w:type="dxa"/>
            <w:tcBorders>
              <w:top w:val="nil"/>
              <w:left w:val="nil"/>
              <w:bottom w:val="single" w:sz="4" w:space="0" w:color="000000"/>
              <w:right w:val="single" w:sz="4" w:space="0" w:color="000000"/>
            </w:tcBorders>
            <w:shd w:val="clear" w:color="auto" w:fill="auto"/>
            <w:vAlign w:val="center"/>
            <w:hideMark/>
          </w:tcPr>
          <w:p w14:paraId="3FFB45B4" w14:textId="77777777" w:rsidR="005C6E78" w:rsidRPr="00CD2BBB" w:rsidRDefault="005C6E78" w:rsidP="00864744">
            <w:pPr>
              <w:jc w:val="center"/>
              <w:rPr>
                <w:rFonts w:eastAsia="Times New Roman"/>
              </w:rPr>
            </w:pPr>
            <w:r w:rsidRPr="00CD2BBB">
              <w:rPr>
                <w:rFonts w:eastAsia="Times New Roman"/>
              </w:rPr>
              <w:t>134402G</w:t>
            </w:r>
          </w:p>
        </w:tc>
        <w:tc>
          <w:tcPr>
            <w:tcW w:w="940" w:type="dxa"/>
            <w:tcBorders>
              <w:top w:val="nil"/>
              <w:left w:val="nil"/>
              <w:bottom w:val="single" w:sz="4" w:space="0" w:color="000000"/>
              <w:right w:val="single" w:sz="4" w:space="0" w:color="000000"/>
            </w:tcBorders>
            <w:shd w:val="clear" w:color="auto" w:fill="auto"/>
            <w:vAlign w:val="center"/>
            <w:hideMark/>
          </w:tcPr>
          <w:p w14:paraId="25ADE222" w14:textId="77777777" w:rsidR="005C6E78" w:rsidRPr="00CD2BBB" w:rsidRDefault="005C6E78" w:rsidP="00864744">
            <w:pPr>
              <w:jc w:val="center"/>
              <w:rPr>
                <w:rFonts w:eastAsia="Times New Roman"/>
              </w:rPr>
            </w:pPr>
            <w:r w:rsidRPr="00CD2BBB">
              <w:rPr>
                <w:rFonts w:eastAsia="Times New Roman"/>
              </w:rPr>
              <w:t>413</w:t>
            </w:r>
          </w:p>
        </w:tc>
        <w:tc>
          <w:tcPr>
            <w:tcW w:w="4015" w:type="dxa"/>
            <w:tcBorders>
              <w:top w:val="nil"/>
              <w:left w:val="nil"/>
              <w:bottom w:val="single" w:sz="4" w:space="0" w:color="000000"/>
              <w:right w:val="single" w:sz="8" w:space="0" w:color="000000"/>
            </w:tcBorders>
            <w:shd w:val="clear" w:color="auto" w:fill="auto"/>
            <w:vAlign w:val="center"/>
            <w:hideMark/>
          </w:tcPr>
          <w:p w14:paraId="1AC900BB" w14:textId="77777777" w:rsidR="005C6E78" w:rsidRPr="00CD2BBB" w:rsidRDefault="005C6E78" w:rsidP="00864744">
            <w:pPr>
              <w:rPr>
                <w:rFonts w:eastAsia="Times New Roman"/>
              </w:rPr>
            </w:pPr>
            <w:r w:rsidRPr="00CD2BBB">
              <w:rPr>
                <w:rFonts w:eastAsia="Times New Roman"/>
              </w:rPr>
              <w:t>od ul. Szkolnej do ul. Klifowej</w:t>
            </w:r>
          </w:p>
        </w:tc>
      </w:tr>
      <w:tr w:rsidR="005C6E78" w:rsidRPr="00CD2BBB" w14:paraId="2F9F436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1290313"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4D67D189" w14:textId="77777777" w:rsidR="005C6E78" w:rsidRPr="00CD2BBB" w:rsidRDefault="005C6E78" w:rsidP="00864744">
            <w:pPr>
              <w:rPr>
                <w:rFonts w:eastAsia="Times New Roman"/>
              </w:rPr>
            </w:pPr>
            <w:r w:rsidRPr="00CD2BBB">
              <w:rPr>
                <w:rFonts w:eastAsia="Times New Roman"/>
              </w:rPr>
              <w:t>Kapitańska</w:t>
            </w:r>
          </w:p>
        </w:tc>
        <w:tc>
          <w:tcPr>
            <w:tcW w:w="1661" w:type="dxa"/>
            <w:tcBorders>
              <w:top w:val="nil"/>
              <w:left w:val="nil"/>
              <w:bottom w:val="single" w:sz="4" w:space="0" w:color="000000"/>
              <w:right w:val="single" w:sz="4" w:space="0" w:color="000000"/>
            </w:tcBorders>
            <w:shd w:val="clear" w:color="auto" w:fill="auto"/>
            <w:vAlign w:val="center"/>
            <w:hideMark/>
          </w:tcPr>
          <w:p w14:paraId="22DE4253" w14:textId="77777777" w:rsidR="005C6E78" w:rsidRPr="00CD2BBB" w:rsidRDefault="005C6E78" w:rsidP="00864744">
            <w:pPr>
              <w:jc w:val="center"/>
              <w:rPr>
                <w:rFonts w:eastAsia="Times New Roman"/>
              </w:rPr>
            </w:pPr>
            <w:r w:rsidRPr="00CD2BBB">
              <w:rPr>
                <w:rFonts w:eastAsia="Times New Roman"/>
              </w:rPr>
              <w:t>134403G</w:t>
            </w:r>
          </w:p>
        </w:tc>
        <w:tc>
          <w:tcPr>
            <w:tcW w:w="940" w:type="dxa"/>
            <w:tcBorders>
              <w:top w:val="nil"/>
              <w:left w:val="nil"/>
              <w:bottom w:val="single" w:sz="4" w:space="0" w:color="000000"/>
              <w:right w:val="single" w:sz="4" w:space="0" w:color="000000"/>
            </w:tcBorders>
            <w:shd w:val="clear" w:color="auto" w:fill="auto"/>
            <w:vAlign w:val="center"/>
            <w:hideMark/>
          </w:tcPr>
          <w:p w14:paraId="43A31D8E" w14:textId="77777777" w:rsidR="005C6E78" w:rsidRPr="00CD2BBB" w:rsidRDefault="005C6E78" w:rsidP="00864744">
            <w:pPr>
              <w:jc w:val="center"/>
              <w:rPr>
                <w:rFonts w:eastAsia="Times New Roman"/>
              </w:rPr>
            </w:pPr>
            <w:r w:rsidRPr="00CD2BBB">
              <w:rPr>
                <w:rFonts w:eastAsia="Times New Roman"/>
              </w:rPr>
              <w:t>107</w:t>
            </w:r>
          </w:p>
        </w:tc>
        <w:tc>
          <w:tcPr>
            <w:tcW w:w="4015" w:type="dxa"/>
            <w:tcBorders>
              <w:top w:val="nil"/>
              <w:left w:val="nil"/>
              <w:bottom w:val="single" w:sz="4" w:space="0" w:color="000000"/>
              <w:right w:val="single" w:sz="8" w:space="0" w:color="000000"/>
            </w:tcBorders>
            <w:shd w:val="clear" w:color="auto" w:fill="auto"/>
            <w:vAlign w:val="center"/>
            <w:hideMark/>
          </w:tcPr>
          <w:p w14:paraId="63B19B4A" w14:textId="77777777" w:rsidR="005C6E78" w:rsidRPr="00CD2BBB" w:rsidRDefault="005C6E78" w:rsidP="00864744">
            <w:pPr>
              <w:rPr>
                <w:rFonts w:eastAsia="Times New Roman"/>
              </w:rPr>
            </w:pPr>
            <w:r w:rsidRPr="00CD2BBB">
              <w:rPr>
                <w:rFonts w:eastAsia="Times New Roman"/>
              </w:rPr>
              <w:t>od ul. Falistej do ul. Olimpijskiej</w:t>
            </w:r>
          </w:p>
        </w:tc>
      </w:tr>
      <w:tr w:rsidR="005C6E78" w:rsidRPr="00CD2BBB" w14:paraId="4C3C646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BE9478C"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0F6A6EC6" w14:textId="77777777" w:rsidR="005C6E78" w:rsidRPr="00CD2BBB" w:rsidRDefault="005C6E78" w:rsidP="00864744">
            <w:pPr>
              <w:rPr>
                <w:rFonts w:eastAsia="Times New Roman"/>
              </w:rPr>
            </w:pPr>
            <w:r w:rsidRPr="00CD2BBB">
              <w:rPr>
                <w:rFonts w:eastAsia="Times New Roman"/>
              </w:rPr>
              <w:t>Marynarzy</w:t>
            </w:r>
          </w:p>
        </w:tc>
        <w:tc>
          <w:tcPr>
            <w:tcW w:w="1661" w:type="dxa"/>
            <w:tcBorders>
              <w:top w:val="nil"/>
              <w:left w:val="nil"/>
              <w:bottom w:val="single" w:sz="4" w:space="0" w:color="000000"/>
              <w:right w:val="single" w:sz="4" w:space="0" w:color="000000"/>
            </w:tcBorders>
            <w:shd w:val="clear" w:color="auto" w:fill="auto"/>
            <w:vAlign w:val="center"/>
            <w:hideMark/>
          </w:tcPr>
          <w:p w14:paraId="01285C27" w14:textId="77777777" w:rsidR="005C6E78" w:rsidRPr="00CD2BBB" w:rsidRDefault="005C6E78" w:rsidP="00864744">
            <w:pPr>
              <w:jc w:val="center"/>
              <w:rPr>
                <w:rFonts w:eastAsia="Times New Roman"/>
              </w:rPr>
            </w:pPr>
            <w:r w:rsidRPr="00CD2BBB">
              <w:rPr>
                <w:rFonts w:eastAsia="Times New Roman"/>
              </w:rPr>
              <w:t>134404G</w:t>
            </w:r>
          </w:p>
        </w:tc>
        <w:tc>
          <w:tcPr>
            <w:tcW w:w="940" w:type="dxa"/>
            <w:tcBorders>
              <w:top w:val="nil"/>
              <w:left w:val="nil"/>
              <w:bottom w:val="single" w:sz="4" w:space="0" w:color="000000"/>
              <w:right w:val="single" w:sz="4" w:space="0" w:color="000000"/>
            </w:tcBorders>
            <w:shd w:val="clear" w:color="auto" w:fill="auto"/>
            <w:vAlign w:val="center"/>
            <w:hideMark/>
          </w:tcPr>
          <w:p w14:paraId="0463FCD1"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0AE69DB2" w14:textId="77777777" w:rsidR="005C6E78" w:rsidRPr="00CD2BBB" w:rsidRDefault="005C6E78" w:rsidP="00864744">
            <w:pPr>
              <w:rPr>
                <w:rFonts w:eastAsia="Times New Roman"/>
              </w:rPr>
            </w:pPr>
            <w:r w:rsidRPr="00CD2BBB">
              <w:rPr>
                <w:rFonts w:eastAsia="Times New Roman"/>
              </w:rPr>
              <w:t>od  ul. Falistej dalej ślepo</w:t>
            </w:r>
          </w:p>
        </w:tc>
      </w:tr>
      <w:tr w:rsidR="005C6E78" w:rsidRPr="00CD2BBB" w14:paraId="69B510E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3E3A5FA"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0F63317A" w14:textId="77777777" w:rsidR="005C6E78" w:rsidRPr="00CD2BBB" w:rsidRDefault="005C6E78" w:rsidP="00864744">
            <w:pPr>
              <w:rPr>
                <w:rFonts w:eastAsia="Times New Roman"/>
              </w:rPr>
            </w:pPr>
            <w:r w:rsidRPr="00CD2BBB">
              <w:rPr>
                <w:rFonts w:eastAsia="Times New Roman"/>
              </w:rPr>
              <w:t>Na Zboczu</w:t>
            </w:r>
          </w:p>
        </w:tc>
        <w:tc>
          <w:tcPr>
            <w:tcW w:w="1661" w:type="dxa"/>
            <w:tcBorders>
              <w:top w:val="nil"/>
              <w:left w:val="nil"/>
              <w:bottom w:val="single" w:sz="4" w:space="0" w:color="000000"/>
              <w:right w:val="single" w:sz="4" w:space="0" w:color="000000"/>
            </w:tcBorders>
            <w:shd w:val="clear" w:color="auto" w:fill="auto"/>
            <w:vAlign w:val="center"/>
            <w:hideMark/>
          </w:tcPr>
          <w:p w14:paraId="6B6DDE00" w14:textId="77777777" w:rsidR="005C6E78" w:rsidRPr="00CD2BBB" w:rsidRDefault="005C6E78" w:rsidP="00864744">
            <w:pPr>
              <w:jc w:val="center"/>
              <w:rPr>
                <w:rFonts w:eastAsia="Times New Roman"/>
              </w:rPr>
            </w:pPr>
            <w:r w:rsidRPr="00CD2BBB">
              <w:rPr>
                <w:rFonts w:eastAsia="Times New Roman"/>
              </w:rPr>
              <w:t>134405G</w:t>
            </w:r>
          </w:p>
        </w:tc>
        <w:tc>
          <w:tcPr>
            <w:tcW w:w="940" w:type="dxa"/>
            <w:tcBorders>
              <w:top w:val="nil"/>
              <w:left w:val="nil"/>
              <w:bottom w:val="single" w:sz="4" w:space="0" w:color="000000"/>
              <w:right w:val="single" w:sz="4" w:space="0" w:color="000000"/>
            </w:tcBorders>
            <w:shd w:val="clear" w:color="auto" w:fill="auto"/>
            <w:vAlign w:val="center"/>
            <w:hideMark/>
          </w:tcPr>
          <w:p w14:paraId="70EA872E" w14:textId="77777777" w:rsidR="005C6E78" w:rsidRPr="00CD2BBB" w:rsidRDefault="005C6E78" w:rsidP="00864744">
            <w:pPr>
              <w:jc w:val="center"/>
              <w:rPr>
                <w:rFonts w:eastAsia="Times New Roman"/>
              </w:rPr>
            </w:pPr>
            <w:r w:rsidRPr="00CD2BBB">
              <w:rPr>
                <w:rFonts w:eastAsia="Times New Roman"/>
              </w:rPr>
              <w:t>118</w:t>
            </w:r>
          </w:p>
        </w:tc>
        <w:tc>
          <w:tcPr>
            <w:tcW w:w="4015" w:type="dxa"/>
            <w:tcBorders>
              <w:top w:val="nil"/>
              <w:left w:val="nil"/>
              <w:bottom w:val="single" w:sz="4" w:space="0" w:color="000000"/>
              <w:right w:val="single" w:sz="8" w:space="0" w:color="000000"/>
            </w:tcBorders>
            <w:shd w:val="clear" w:color="auto" w:fill="auto"/>
            <w:vAlign w:val="center"/>
            <w:hideMark/>
          </w:tcPr>
          <w:p w14:paraId="7050E02D" w14:textId="77777777" w:rsidR="005C6E78" w:rsidRPr="00CD2BBB" w:rsidRDefault="005C6E78" w:rsidP="00864744">
            <w:pPr>
              <w:rPr>
                <w:rFonts w:eastAsia="Times New Roman"/>
              </w:rPr>
            </w:pPr>
            <w:r w:rsidRPr="00CD2BBB">
              <w:rPr>
                <w:rFonts w:eastAsia="Times New Roman"/>
              </w:rPr>
              <w:t>od ul. Szkolnej dalej prywatna</w:t>
            </w:r>
          </w:p>
        </w:tc>
      </w:tr>
      <w:tr w:rsidR="005C6E78" w:rsidRPr="00CD2BBB" w14:paraId="2A3C3AD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256B081"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32BE3A5A" w14:textId="77777777" w:rsidR="005C6E78" w:rsidRPr="00CD2BBB" w:rsidRDefault="005C6E78" w:rsidP="00864744">
            <w:pPr>
              <w:rPr>
                <w:rFonts w:eastAsia="Times New Roman"/>
              </w:rPr>
            </w:pPr>
            <w:r w:rsidRPr="00CD2BBB">
              <w:rPr>
                <w:rFonts w:eastAsia="Times New Roman"/>
              </w:rPr>
              <w:t>Nadmorska</w:t>
            </w:r>
          </w:p>
        </w:tc>
        <w:tc>
          <w:tcPr>
            <w:tcW w:w="1661" w:type="dxa"/>
            <w:tcBorders>
              <w:top w:val="nil"/>
              <w:left w:val="nil"/>
              <w:bottom w:val="single" w:sz="4" w:space="0" w:color="000000"/>
              <w:right w:val="single" w:sz="4" w:space="0" w:color="000000"/>
            </w:tcBorders>
            <w:shd w:val="clear" w:color="auto" w:fill="auto"/>
            <w:vAlign w:val="center"/>
            <w:hideMark/>
          </w:tcPr>
          <w:p w14:paraId="46D16157" w14:textId="77777777" w:rsidR="005C6E78" w:rsidRPr="00CD2BBB" w:rsidRDefault="005C6E78" w:rsidP="00864744">
            <w:pPr>
              <w:jc w:val="center"/>
              <w:rPr>
                <w:rFonts w:eastAsia="Times New Roman"/>
              </w:rPr>
            </w:pPr>
            <w:r w:rsidRPr="00CD2BBB">
              <w:rPr>
                <w:rFonts w:eastAsia="Times New Roman"/>
              </w:rPr>
              <w:t>134406G</w:t>
            </w:r>
          </w:p>
        </w:tc>
        <w:tc>
          <w:tcPr>
            <w:tcW w:w="940" w:type="dxa"/>
            <w:tcBorders>
              <w:top w:val="nil"/>
              <w:left w:val="nil"/>
              <w:bottom w:val="single" w:sz="4" w:space="0" w:color="000000"/>
              <w:right w:val="single" w:sz="4" w:space="0" w:color="000000"/>
            </w:tcBorders>
            <w:shd w:val="clear" w:color="auto" w:fill="auto"/>
            <w:vAlign w:val="center"/>
            <w:hideMark/>
          </w:tcPr>
          <w:p w14:paraId="69902DDB" w14:textId="77777777" w:rsidR="005C6E78" w:rsidRPr="00CD2BBB" w:rsidRDefault="005C6E78" w:rsidP="00864744">
            <w:pPr>
              <w:jc w:val="center"/>
              <w:rPr>
                <w:rFonts w:eastAsia="Times New Roman"/>
              </w:rPr>
            </w:pPr>
            <w:r w:rsidRPr="00CD2BBB">
              <w:rPr>
                <w:rFonts w:eastAsia="Times New Roman"/>
              </w:rPr>
              <w:t>750</w:t>
            </w:r>
          </w:p>
        </w:tc>
        <w:tc>
          <w:tcPr>
            <w:tcW w:w="4015" w:type="dxa"/>
            <w:tcBorders>
              <w:top w:val="nil"/>
              <w:left w:val="nil"/>
              <w:bottom w:val="single" w:sz="4" w:space="0" w:color="000000"/>
              <w:right w:val="single" w:sz="8" w:space="0" w:color="000000"/>
            </w:tcBorders>
            <w:shd w:val="clear" w:color="auto" w:fill="auto"/>
            <w:vAlign w:val="center"/>
            <w:hideMark/>
          </w:tcPr>
          <w:p w14:paraId="5B3C0FEF" w14:textId="77777777" w:rsidR="005C6E78" w:rsidRPr="00CD2BBB" w:rsidRDefault="005C6E78" w:rsidP="00864744">
            <w:pPr>
              <w:rPr>
                <w:rFonts w:eastAsia="Times New Roman"/>
              </w:rPr>
            </w:pPr>
            <w:r>
              <w:rPr>
                <w:rFonts w:eastAsia="Times New Roman"/>
              </w:rPr>
              <w:t>od ul. Szkol</w:t>
            </w:r>
            <w:r w:rsidRPr="00CD2BBB">
              <w:rPr>
                <w:rFonts w:eastAsia="Times New Roman"/>
              </w:rPr>
              <w:t>nej wzdłuż morza</w:t>
            </w:r>
          </w:p>
        </w:tc>
      </w:tr>
      <w:tr w:rsidR="005C6E78" w:rsidRPr="00CD2BBB" w14:paraId="0BA609E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3A9021F"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65C340D1" w14:textId="77777777" w:rsidR="005C6E78" w:rsidRPr="00CD2BBB" w:rsidRDefault="005C6E78" w:rsidP="00864744">
            <w:pPr>
              <w:rPr>
                <w:rFonts w:eastAsia="Times New Roman"/>
              </w:rPr>
            </w:pPr>
            <w:r w:rsidRPr="00CD2BBB">
              <w:rPr>
                <w:rFonts w:eastAsia="Times New Roman"/>
              </w:rPr>
              <w:t>Rybaków</w:t>
            </w:r>
          </w:p>
        </w:tc>
        <w:tc>
          <w:tcPr>
            <w:tcW w:w="1661" w:type="dxa"/>
            <w:tcBorders>
              <w:top w:val="nil"/>
              <w:left w:val="nil"/>
              <w:bottom w:val="single" w:sz="4" w:space="0" w:color="000000"/>
              <w:right w:val="single" w:sz="4" w:space="0" w:color="000000"/>
            </w:tcBorders>
            <w:shd w:val="clear" w:color="auto" w:fill="auto"/>
            <w:vAlign w:val="center"/>
            <w:hideMark/>
          </w:tcPr>
          <w:p w14:paraId="0E9A7ECD" w14:textId="77777777" w:rsidR="005C6E78" w:rsidRPr="00CD2BBB" w:rsidRDefault="005C6E78" w:rsidP="00864744">
            <w:pPr>
              <w:jc w:val="center"/>
              <w:rPr>
                <w:rFonts w:eastAsia="Times New Roman"/>
              </w:rPr>
            </w:pPr>
            <w:r w:rsidRPr="00CD2BBB">
              <w:rPr>
                <w:rFonts w:eastAsia="Times New Roman"/>
              </w:rPr>
              <w:t>134410G</w:t>
            </w:r>
          </w:p>
        </w:tc>
        <w:tc>
          <w:tcPr>
            <w:tcW w:w="940" w:type="dxa"/>
            <w:tcBorders>
              <w:top w:val="nil"/>
              <w:left w:val="nil"/>
              <w:bottom w:val="single" w:sz="4" w:space="0" w:color="000000"/>
              <w:right w:val="single" w:sz="4" w:space="0" w:color="000000"/>
            </w:tcBorders>
            <w:shd w:val="clear" w:color="auto" w:fill="auto"/>
            <w:vAlign w:val="center"/>
            <w:hideMark/>
          </w:tcPr>
          <w:p w14:paraId="57FF2F06"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73BBEDFD" w14:textId="77777777" w:rsidR="005C6E78" w:rsidRPr="00CD2BBB" w:rsidRDefault="005C6E78" w:rsidP="00864744">
            <w:pPr>
              <w:rPr>
                <w:rFonts w:eastAsia="Times New Roman"/>
              </w:rPr>
            </w:pPr>
            <w:r w:rsidRPr="00CD2BBB">
              <w:rPr>
                <w:rFonts w:eastAsia="Times New Roman"/>
              </w:rPr>
              <w:t>od ul. Klifowej dalej ślepo</w:t>
            </w:r>
          </w:p>
        </w:tc>
      </w:tr>
      <w:tr w:rsidR="005C6E78" w:rsidRPr="00CD2BBB" w14:paraId="43675A6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BD7D596"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2229CB70" w14:textId="77777777" w:rsidR="005C6E78" w:rsidRPr="00CD2BBB" w:rsidRDefault="005C6E78" w:rsidP="00864744">
            <w:pPr>
              <w:rPr>
                <w:rFonts w:eastAsia="Times New Roman"/>
              </w:rPr>
            </w:pPr>
            <w:r w:rsidRPr="00CD2BBB">
              <w:rPr>
                <w:rFonts w:eastAsia="Times New Roman"/>
              </w:rPr>
              <w:t>Stoczniowców</w:t>
            </w:r>
          </w:p>
        </w:tc>
        <w:tc>
          <w:tcPr>
            <w:tcW w:w="1661" w:type="dxa"/>
            <w:tcBorders>
              <w:top w:val="nil"/>
              <w:left w:val="nil"/>
              <w:bottom w:val="single" w:sz="4" w:space="0" w:color="000000"/>
              <w:right w:val="single" w:sz="4" w:space="0" w:color="000000"/>
            </w:tcBorders>
            <w:shd w:val="clear" w:color="auto" w:fill="auto"/>
            <w:vAlign w:val="center"/>
            <w:hideMark/>
          </w:tcPr>
          <w:p w14:paraId="386E498D" w14:textId="77777777" w:rsidR="005C6E78" w:rsidRPr="00CD2BBB" w:rsidRDefault="005C6E78" w:rsidP="00864744">
            <w:pPr>
              <w:jc w:val="center"/>
              <w:rPr>
                <w:rFonts w:eastAsia="Times New Roman"/>
              </w:rPr>
            </w:pPr>
            <w:r w:rsidRPr="00CD2BBB">
              <w:rPr>
                <w:rFonts w:eastAsia="Times New Roman"/>
              </w:rPr>
              <w:t>134407G</w:t>
            </w:r>
          </w:p>
        </w:tc>
        <w:tc>
          <w:tcPr>
            <w:tcW w:w="940" w:type="dxa"/>
            <w:tcBorders>
              <w:top w:val="nil"/>
              <w:left w:val="nil"/>
              <w:bottom w:val="single" w:sz="4" w:space="0" w:color="000000"/>
              <w:right w:val="single" w:sz="4" w:space="0" w:color="000000"/>
            </w:tcBorders>
            <w:shd w:val="clear" w:color="auto" w:fill="auto"/>
            <w:vAlign w:val="center"/>
            <w:hideMark/>
          </w:tcPr>
          <w:p w14:paraId="7A087319" w14:textId="77777777" w:rsidR="005C6E78" w:rsidRPr="00CD2BBB" w:rsidRDefault="005C6E78" w:rsidP="00864744">
            <w:pPr>
              <w:jc w:val="center"/>
              <w:rPr>
                <w:rFonts w:eastAsia="Times New Roman"/>
              </w:rPr>
            </w:pPr>
            <w:r w:rsidRPr="00CD2BBB">
              <w:rPr>
                <w:rFonts w:eastAsia="Times New Roman"/>
              </w:rPr>
              <w:t>309</w:t>
            </w:r>
          </w:p>
        </w:tc>
        <w:tc>
          <w:tcPr>
            <w:tcW w:w="4015" w:type="dxa"/>
            <w:tcBorders>
              <w:top w:val="nil"/>
              <w:left w:val="nil"/>
              <w:bottom w:val="single" w:sz="4" w:space="0" w:color="000000"/>
              <w:right w:val="single" w:sz="8" w:space="0" w:color="000000"/>
            </w:tcBorders>
            <w:shd w:val="clear" w:color="auto" w:fill="auto"/>
            <w:vAlign w:val="center"/>
            <w:hideMark/>
          </w:tcPr>
          <w:p w14:paraId="31346DDC" w14:textId="77777777" w:rsidR="005C6E78" w:rsidRPr="00CD2BBB" w:rsidRDefault="005C6E78" w:rsidP="00864744">
            <w:pPr>
              <w:rPr>
                <w:rFonts w:eastAsia="Times New Roman"/>
              </w:rPr>
            </w:pPr>
            <w:r w:rsidRPr="00CD2BBB">
              <w:rPr>
                <w:rFonts w:eastAsia="Times New Roman"/>
              </w:rPr>
              <w:t>od ul. Wielopole do ul. Falistej</w:t>
            </w:r>
          </w:p>
        </w:tc>
      </w:tr>
      <w:tr w:rsidR="005C6E78" w:rsidRPr="00CD2BBB" w14:paraId="569A93D2" w14:textId="77777777" w:rsidTr="00C85210">
        <w:trPr>
          <w:gridBefore w:val="1"/>
          <w:gridAfter w:val="1"/>
          <w:wBefore w:w="70" w:type="dxa"/>
          <w:wAfter w:w="160" w:type="dxa"/>
          <w:trHeight w:val="570"/>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6F04E8B4"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8" w:space="0" w:color="000000"/>
              <w:right w:val="single" w:sz="4" w:space="0" w:color="000000"/>
            </w:tcBorders>
            <w:shd w:val="clear" w:color="auto" w:fill="auto"/>
            <w:vAlign w:val="center"/>
            <w:hideMark/>
          </w:tcPr>
          <w:p w14:paraId="2A602AD1" w14:textId="77777777" w:rsidR="005C6E78" w:rsidRPr="00CD2BBB" w:rsidRDefault="005C6E78" w:rsidP="00864744">
            <w:pPr>
              <w:rPr>
                <w:rFonts w:eastAsia="Times New Roman"/>
              </w:rPr>
            </w:pPr>
            <w:r w:rsidRPr="00CD2BBB">
              <w:rPr>
                <w:rFonts w:eastAsia="Times New Roman"/>
              </w:rPr>
              <w:t>Wielopole</w:t>
            </w:r>
          </w:p>
        </w:tc>
        <w:tc>
          <w:tcPr>
            <w:tcW w:w="1661" w:type="dxa"/>
            <w:tcBorders>
              <w:top w:val="nil"/>
              <w:left w:val="nil"/>
              <w:bottom w:val="single" w:sz="8" w:space="0" w:color="000000"/>
              <w:right w:val="single" w:sz="4" w:space="0" w:color="000000"/>
            </w:tcBorders>
            <w:shd w:val="clear" w:color="auto" w:fill="auto"/>
            <w:vAlign w:val="center"/>
            <w:hideMark/>
          </w:tcPr>
          <w:p w14:paraId="46575D48" w14:textId="77777777" w:rsidR="005C6E78" w:rsidRPr="00CD2BBB" w:rsidRDefault="005C6E78" w:rsidP="00864744">
            <w:pPr>
              <w:jc w:val="center"/>
              <w:rPr>
                <w:rFonts w:eastAsia="Times New Roman"/>
              </w:rPr>
            </w:pPr>
            <w:r w:rsidRPr="00CD2BBB">
              <w:rPr>
                <w:rFonts w:eastAsia="Times New Roman"/>
              </w:rPr>
              <w:t>134408G</w:t>
            </w:r>
          </w:p>
        </w:tc>
        <w:tc>
          <w:tcPr>
            <w:tcW w:w="940" w:type="dxa"/>
            <w:tcBorders>
              <w:top w:val="nil"/>
              <w:left w:val="nil"/>
              <w:bottom w:val="single" w:sz="8" w:space="0" w:color="000000"/>
              <w:right w:val="single" w:sz="4" w:space="0" w:color="000000"/>
            </w:tcBorders>
            <w:shd w:val="clear" w:color="auto" w:fill="auto"/>
            <w:vAlign w:val="center"/>
            <w:hideMark/>
          </w:tcPr>
          <w:p w14:paraId="20A26654"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8" w:space="0" w:color="000000"/>
              <w:right w:val="single" w:sz="8" w:space="0" w:color="000000"/>
            </w:tcBorders>
            <w:shd w:val="clear" w:color="auto" w:fill="auto"/>
            <w:vAlign w:val="center"/>
            <w:hideMark/>
          </w:tcPr>
          <w:p w14:paraId="113C6FD2" w14:textId="77777777" w:rsidR="005C6E78" w:rsidRPr="00CD2BBB" w:rsidRDefault="005C6E78" w:rsidP="00864744">
            <w:pPr>
              <w:rPr>
                <w:rFonts w:eastAsia="Times New Roman"/>
              </w:rPr>
            </w:pPr>
            <w:r w:rsidRPr="00CD2BBB">
              <w:rPr>
                <w:rFonts w:eastAsia="Times New Roman"/>
              </w:rPr>
              <w:t>Od ul. Do morza przez ul. Stoczniowców i dalej ślepo</w:t>
            </w:r>
          </w:p>
        </w:tc>
      </w:tr>
      <w:tr w:rsidR="005C6E78" w:rsidRPr="00CD2BBB" w14:paraId="0BF4913A" w14:textId="77777777" w:rsidTr="00C85210">
        <w:trPr>
          <w:gridBefore w:val="1"/>
          <w:gridAfter w:val="1"/>
          <w:wBefore w:w="70" w:type="dxa"/>
          <w:wAfter w:w="160" w:type="dxa"/>
          <w:trHeight w:val="570"/>
        </w:trPr>
        <w:tc>
          <w:tcPr>
            <w:tcW w:w="529" w:type="dxa"/>
            <w:tcBorders>
              <w:top w:val="nil"/>
              <w:left w:val="single" w:sz="8" w:space="0" w:color="000000"/>
              <w:bottom w:val="single" w:sz="8" w:space="0" w:color="000000"/>
              <w:right w:val="single" w:sz="4" w:space="0" w:color="000000"/>
            </w:tcBorders>
            <w:shd w:val="clear" w:color="auto" w:fill="auto"/>
            <w:vAlign w:val="center"/>
          </w:tcPr>
          <w:p w14:paraId="0325B28A" w14:textId="77777777" w:rsidR="005C6E78" w:rsidRPr="00CD2BBB" w:rsidRDefault="005C6E78" w:rsidP="00864744">
            <w:pPr>
              <w:jc w:val="center"/>
              <w:rPr>
                <w:rFonts w:eastAsia="Times New Roman"/>
              </w:rPr>
            </w:pPr>
            <w:r>
              <w:rPr>
                <w:rFonts w:eastAsia="Times New Roman"/>
              </w:rPr>
              <w:t>10.</w:t>
            </w:r>
          </w:p>
        </w:tc>
        <w:tc>
          <w:tcPr>
            <w:tcW w:w="2134" w:type="dxa"/>
            <w:tcBorders>
              <w:top w:val="nil"/>
              <w:left w:val="nil"/>
              <w:bottom w:val="single" w:sz="8" w:space="0" w:color="000000"/>
              <w:right w:val="single" w:sz="4" w:space="0" w:color="000000"/>
            </w:tcBorders>
            <w:shd w:val="clear" w:color="auto" w:fill="auto"/>
            <w:vAlign w:val="center"/>
          </w:tcPr>
          <w:p w14:paraId="583F040A" w14:textId="77777777" w:rsidR="005C6E78" w:rsidRPr="00CD2BBB" w:rsidRDefault="005C6E78" w:rsidP="00864744">
            <w:pPr>
              <w:rPr>
                <w:rFonts w:eastAsia="Times New Roman"/>
              </w:rPr>
            </w:pPr>
            <w:r w:rsidRPr="00CD2BBB">
              <w:rPr>
                <w:rFonts w:eastAsia="Times New Roman"/>
              </w:rPr>
              <w:t>Dokerów</w:t>
            </w:r>
          </w:p>
        </w:tc>
        <w:tc>
          <w:tcPr>
            <w:tcW w:w="1661" w:type="dxa"/>
            <w:tcBorders>
              <w:top w:val="nil"/>
              <w:left w:val="nil"/>
              <w:bottom w:val="single" w:sz="8" w:space="0" w:color="000000"/>
              <w:right w:val="single" w:sz="4" w:space="0" w:color="000000"/>
            </w:tcBorders>
            <w:shd w:val="clear" w:color="auto" w:fill="auto"/>
            <w:vAlign w:val="center"/>
          </w:tcPr>
          <w:p w14:paraId="048ADE69" w14:textId="77777777" w:rsidR="005C6E78" w:rsidRPr="00CD2BBB" w:rsidRDefault="005C6E78" w:rsidP="00864744">
            <w:pPr>
              <w:jc w:val="center"/>
              <w:rPr>
                <w:rFonts w:eastAsia="Times New Roman"/>
              </w:rPr>
            </w:pPr>
            <w:r w:rsidRPr="00CD2BBB">
              <w:rPr>
                <w:rFonts w:eastAsia="Times New Roman"/>
              </w:rPr>
              <w:t>017 KD1/2</w:t>
            </w:r>
          </w:p>
        </w:tc>
        <w:tc>
          <w:tcPr>
            <w:tcW w:w="940" w:type="dxa"/>
            <w:tcBorders>
              <w:top w:val="nil"/>
              <w:left w:val="nil"/>
              <w:bottom w:val="single" w:sz="8" w:space="0" w:color="000000"/>
              <w:right w:val="single" w:sz="4" w:space="0" w:color="000000"/>
            </w:tcBorders>
            <w:shd w:val="clear" w:color="auto" w:fill="auto"/>
            <w:vAlign w:val="center"/>
          </w:tcPr>
          <w:p w14:paraId="5E832667" w14:textId="77777777" w:rsidR="005C6E78" w:rsidRPr="00CD2BBB" w:rsidRDefault="005C6E78" w:rsidP="00864744">
            <w:pPr>
              <w:jc w:val="center"/>
              <w:rPr>
                <w:rFonts w:eastAsia="Times New Roman"/>
              </w:rPr>
            </w:pPr>
            <w:r w:rsidRPr="00CD2BBB">
              <w:rPr>
                <w:rFonts w:eastAsia="Times New Roman"/>
              </w:rPr>
              <w:t>93</w:t>
            </w:r>
          </w:p>
        </w:tc>
        <w:tc>
          <w:tcPr>
            <w:tcW w:w="4015" w:type="dxa"/>
            <w:tcBorders>
              <w:top w:val="nil"/>
              <w:left w:val="nil"/>
              <w:bottom w:val="single" w:sz="8" w:space="0" w:color="000000"/>
              <w:right w:val="single" w:sz="8" w:space="0" w:color="000000"/>
            </w:tcBorders>
            <w:shd w:val="clear" w:color="auto" w:fill="auto"/>
            <w:vAlign w:val="center"/>
          </w:tcPr>
          <w:p w14:paraId="68652976" w14:textId="77777777" w:rsidR="005C6E78" w:rsidRPr="00CD2BBB" w:rsidRDefault="005C6E78" w:rsidP="00864744">
            <w:pPr>
              <w:rPr>
                <w:rFonts w:eastAsia="Times New Roman"/>
              </w:rPr>
            </w:pPr>
            <w:r w:rsidRPr="00CD2BBB">
              <w:rPr>
                <w:rFonts w:eastAsia="Times New Roman"/>
              </w:rPr>
              <w:t>dz.nr 171/2,171/5,183/5, na granicy z wsią Mosty</w:t>
            </w:r>
          </w:p>
        </w:tc>
      </w:tr>
      <w:tr w:rsidR="005C6E78" w:rsidRPr="00CD2BBB" w14:paraId="0F499823" w14:textId="77777777" w:rsidTr="00C85210">
        <w:trPr>
          <w:gridBefore w:val="1"/>
          <w:gridAfter w:val="1"/>
          <w:wBefore w:w="70" w:type="dxa"/>
          <w:wAfter w:w="160" w:type="dxa"/>
          <w:trHeight w:val="570"/>
        </w:trPr>
        <w:tc>
          <w:tcPr>
            <w:tcW w:w="529" w:type="dxa"/>
            <w:tcBorders>
              <w:top w:val="nil"/>
              <w:left w:val="single" w:sz="8" w:space="0" w:color="000000"/>
              <w:bottom w:val="single" w:sz="8" w:space="0" w:color="000000"/>
              <w:right w:val="single" w:sz="4" w:space="0" w:color="000000"/>
            </w:tcBorders>
            <w:shd w:val="clear" w:color="auto" w:fill="auto"/>
            <w:vAlign w:val="center"/>
          </w:tcPr>
          <w:p w14:paraId="40740D20" w14:textId="77777777" w:rsidR="005C6E78" w:rsidRDefault="005C6E78" w:rsidP="00864744">
            <w:pPr>
              <w:jc w:val="center"/>
              <w:rPr>
                <w:rFonts w:eastAsia="Times New Roman"/>
              </w:rPr>
            </w:pPr>
            <w:r>
              <w:rPr>
                <w:rFonts w:eastAsia="Times New Roman"/>
              </w:rPr>
              <w:t>11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F286129" w14:textId="77777777" w:rsidR="005C6E78" w:rsidRPr="00CD2BBB" w:rsidRDefault="005C6E78" w:rsidP="00864744">
            <w:pPr>
              <w:rPr>
                <w:rFonts w:eastAsia="Times New Roman"/>
              </w:rPr>
            </w:pPr>
            <w:r w:rsidRPr="00CD2BBB">
              <w:rPr>
                <w:rFonts w:eastAsia="Times New Roman"/>
              </w:rPr>
              <w:t>Olimpijska</w:t>
            </w:r>
          </w:p>
        </w:tc>
        <w:tc>
          <w:tcPr>
            <w:tcW w:w="1661" w:type="dxa"/>
            <w:tcBorders>
              <w:top w:val="nil"/>
              <w:left w:val="nil"/>
              <w:bottom w:val="single" w:sz="8" w:space="0" w:color="000000"/>
              <w:right w:val="single" w:sz="4" w:space="0" w:color="000000"/>
            </w:tcBorders>
            <w:shd w:val="clear" w:color="auto" w:fill="auto"/>
            <w:vAlign w:val="center"/>
          </w:tcPr>
          <w:p w14:paraId="0B244840" w14:textId="77777777" w:rsidR="005C6E78" w:rsidRPr="00CD2BBB" w:rsidRDefault="005C6E78" w:rsidP="00864744">
            <w:pPr>
              <w:jc w:val="center"/>
              <w:rPr>
                <w:rFonts w:eastAsia="Times New Roman"/>
              </w:rPr>
            </w:pPr>
            <w:r w:rsidRPr="00CD2BBB">
              <w:rPr>
                <w:rFonts w:eastAsia="Times New Roman"/>
              </w:rPr>
              <w:t>09 KD</w:t>
            </w:r>
          </w:p>
        </w:tc>
        <w:tc>
          <w:tcPr>
            <w:tcW w:w="940" w:type="dxa"/>
            <w:tcBorders>
              <w:top w:val="nil"/>
              <w:left w:val="nil"/>
              <w:bottom w:val="single" w:sz="8" w:space="0" w:color="000000"/>
              <w:right w:val="single" w:sz="4" w:space="0" w:color="000000"/>
            </w:tcBorders>
            <w:shd w:val="clear" w:color="auto" w:fill="auto"/>
            <w:vAlign w:val="center"/>
          </w:tcPr>
          <w:p w14:paraId="09F47760" w14:textId="77777777" w:rsidR="005C6E78" w:rsidRPr="00CD2BBB" w:rsidRDefault="005C6E78" w:rsidP="00864744">
            <w:pPr>
              <w:jc w:val="center"/>
              <w:rPr>
                <w:rFonts w:eastAsia="Times New Roman"/>
              </w:rPr>
            </w:pPr>
            <w:r w:rsidRPr="00CD2BBB">
              <w:rPr>
                <w:rFonts w:eastAsia="Times New Roman"/>
              </w:rPr>
              <w:t>353</w:t>
            </w:r>
          </w:p>
        </w:tc>
        <w:tc>
          <w:tcPr>
            <w:tcW w:w="4015" w:type="dxa"/>
            <w:tcBorders>
              <w:top w:val="nil"/>
              <w:left w:val="nil"/>
              <w:bottom w:val="single" w:sz="8" w:space="0" w:color="000000"/>
              <w:right w:val="single" w:sz="8" w:space="0" w:color="000000"/>
            </w:tcBorders>
            <w:shd w:val="clear" w:color="auto" w:fill="auto"/>
            <w:vAlign w:val="center"/>
          </w:tcPr>
          <w:p w14:paraId="0294533A" w14:textId="77777777" w:rsidR="005C6E78" w:rsidRPr="00CD2BBB" w:rsidRDefault="005C6E78" w:rsidP="00864744">
            <w:pPr>
              <w:rPr>
                <w:rFonts w:eastAsia="Times New Roman"/>
              </w:rPr>
            </w:pPr>
            <w:r w:rsidRPr="00CD2BBB">
              <w:rPr>
                <w:rFonts w:eastAsia="Times New Roman"/>
              </w:rPr>
              <w:t>od ul. Szkol</w:t>
            </w:r>
            <w:r>
              <w:rPr>
                <w:rFonts w:eastAsia="Times New Roman"/>
              </w:rPr>
              <w:t>nej do ul. Stoczniowców oraz dz.</w:t>
            </w:r>
            <w:r w:rsidRPr="00CD2BBB">
              <w:rPr>
                <w:rFonts w:eastAsia="Times New Roman"/>
              </w:rPr>
              <w:t xml:space="preserve"> nr 137/12</w:t>
            </w:r>
          </w:p>
        </w:tc>
      </w:tr>
      <w:tr w:rsidR="005C6E78" w:rsidRPr="00CD2BBB" w14:paraId="2202E26C"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55E35CF"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5A430E6E" w14:textId="77777777" w:rsidR="005C6E78" w:rsidRPr="00CD2BBB" w:rsidRDefault="005C6E78" w:rsidP="00864744">
            <w:pPr>
              <w:jc w:val="center"/>
              <w:rPr>
                <w:rFonts w:eastAsia="Times New Roman"/>
                <w:b/>
                <w:bCs/>
              </w:rPr>
            </w:pPr>
            <w:r>
              <w:rPr>
                <w:rFonts w:eastAsia="Times New Roman"/>
                <w:b/>
                <w:bCs/>
              </w:rPr>
              <w:t>3296</w:t>
            </w:r>
          </w:p>
        </w:tc>
        <w:tc>
          <w:tcPr>
            <w:tcW w:w="4015" w:type="dxa"/>
            <w:tcBorders>
              <w:top w:val="nil"/>
              <w:left w:val="nil"/>
              <w:bottom w:val="single" w:sz="8" w:space="0" w:color="000000"/>
              <w:right w:val="single" w:sz="8" w:space="0" w:color="000000"/>
            </w:tcBorders>
            <w:shd w:val="clear" w:color="auto" w:fill="auto"/>
            <w:vAlign w:val="center"/>
            <w:hideMark/>
          </w:tcPr>
          <w:p w14:paraId="598D6FB2" w14:textId="77777777" w:rsidR="005C6E78" w:rsidRPr="00CD2BBB" w:rsidRDefault="005C6E78" w:rsidP="00864744">
            <w:pPr>
              <w:rPr>
                <w:rFonts w:eastAsia="Times New Roman"/>
              </w:rPr>
            </w:pPr>
            <w:r w:rsidRPr="00CD2BBB">
              <w:rPr>
                <w:rFonts w:eastAsia="Times New Roman"/>
              </w:rPr>
              <w:t> </w:t>
            </w:r>
          </w:p>
        </w:tc>
      </w:tr>
      <w:tr w:rsidR="005C6E78" w:rsidRPr="00CD2BBB" w14:paraId="339FC926"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B50C25"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4962387F"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3F48B40"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278EE4ED"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2FF1274C"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517D6839"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531435D6" w14:textId="77777777" w:rsidR="005C6E78" w:rsidRPr="00CD2BBB" w:rsidRDefault="005C6E78" w:rsidP="00864744">
            <w:pPr>
              <w:rPr>
                <w:rFonts w:eastAsia="Times New Roman"/>
              </w:rPr>
            </w:pPr>
            <w:r w:rsidRPr="00CD2BBB">
              <w:rPr>
                <w:rFonts w:eastAsia="Times New Roman"/>
              </w:rPr>
              <w:t>Przebieg / lokalizacja</w:t>
            </w:r>
          </w:p>
        </w:tc>
      </w:tr>
      <w:tr w:rsidR="005C6E78" w:rsidRPr="00CD2BBB" w14:paraId="71EECB6D"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81E2D3D" w14:textId="77777777" w:rsidR="005C6E78" w:rsidRPr="00CD2BBB" w:rsidRDefault="005C6E78" w:rsidP="00864744">
            <w:pPr>
              <w:jc w:val="center"/>
              <w:rPr>
                <w:rFonts w:eastAsia="Times New Roman"/>
              </w:rPr>
            </w:pPr>
            <w:r>
              <w:rPr>
                <w:rFonts w:eastAsia="Times New Roman"/>
              </w:rPr>
              <w:t>1</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8BA537B" w14:textId="77777777" w:rsidR="005C6E78" w:rsidRPr="00CD2BBB" w:rsidRDefault="005C6E78" w:rsidP="00864744">
            <w:pPr>
              <w:rPr>
                <w:rFonts w:eastAsia="Times New Roman"/>
              </w:rPr>
            </w:pPr>
            <w:r w:rsidRPr="00CD2BBB">
              <w:rPr>
                <w:rFonts w:eastAsia="Times New Roman"/>
              </w:rPr>
              <w:t>Klifowa</w:t>
            </w:r>
          </w:p>
        </w:tc>
        <w:tc>
          <w:tcPr>
            <w:tcW w:w="1661" w:type="dxa"/>
            <w:tcBorders>
              <w:top w:val="nil"/>
              <w:left w:val="nil"/>
              <w:bottom w:val="single" w:sz="4" w:space="0" w:color="000000"/>
              <w:right w:val="single" w:sz="4" w:space="0" w:color="000000"/>
            </w:tcBorders>
            <w:shd w:val="clear" w:color="auto" w:fill="auto"/>
            <w:vAlign w:val="center"/>
            <w:hideMark/>
          </w:tcPr>
          <w:p w14:paraId="3F2152C0" w14:textId="77777777" w:rsidR="005C6E78" w:rsidRPr="00CD2BBB" w:rsidRDefault="005C6E78" w:rsidP="00864744">
            <w:pPr>
              <w:jc w:val="center"/>
              <w:rPr>
                <w:rFonts w:eastAsia="Times New Roman"/>
              </w:rPr>
            </w:pPr>
            <w:r w:rsidRPr="00CD2BBB">
              <w:rPr>
                <w:rFonts w:eastAsia="Times New Roman"/>
              </w:rPr>
              <w:t>1 KD-D</w:t>
            </w:r>
          </w:p>
        </w:tc>
        <w:tc>
          <w:tcPr>
            <w:tcW w:w="940" w:type="dxa"/>
            <w:tcBorders>
              <w:top w:val="nil"/>
              <w:left w:val="nil"/>
              <w:bottom w:val="single" w:sz="4" w:space="0" w:color="000000"/>
              <w:right w:val="single" w:sz="4" w:space="0" w:color="000000"/>
            </w:tcBorders>
            <w:shd w:val="clear" w:color="auto" w:fill="auto"/>
            <w:vAlign w:val="center"/>
            <w:hideMark/>
          </w:tcPr>
          <w:p w14:paraId="7C706B02" w14:textId="77777777" w:rsidR="005C6E78" w:rsidRPr="00CD2BBB" w:rsidRDefault="005C6E78" w:rsidP="00864744">
            <w:pPr>
              <w:jc w:val="center"/>
              <w:rPr>
                <w:rFonts w:eastAsia="Times New Roman"/>
              </w:rPr>
            </w:pPr>
            <w:r w:rsidRPr="00CD2BBB">
              <w:rPr>
                <w:rFonts w:eastAsia="Times New Roman"/>
              </w:rPr>
              <w:t>1120</w:t>
            </w:r>
          </w:p>
        </w:tc>
        <w:tc>
          <w:tcPr>
            <w:tcW w:w="4015" w:type="dxa"/>
            <w:tcBorders>
              <w:top w:val="nil"/>
              <w:left w:val="nil"/>
              <w:bottom w:val="single" w:sz="4" w:space="0" w:color="000000"/>
              <w:right w:val="single" w:sz="8" w:space="0" w:color="000000"/>
            </w:tcBorders>
            <w:shd w:val="clear" w:color="auto" w:fill="auto"/>
            <w:vAlign w:val="center"/>
            <w:hideMark/>
          </w:tcPr>
          <w:p w14:paraId="7FC63511" w14:textId="77777777" w:rsidR="005C6E78" w:rsidRPr="00CD2BBB" w:rsidRDefault="005C6E78" w:rsidP="00864744">
            <w:pPr>
              <w:rPr>
                <w:rFonts w:eastAsia="Times New Roman"/>
              </w:rPr>
            </w:pPr>
            <w:r w:rsidRPr="00CD2BBB">
              <w:rPr>
                <w:rFonts w:eastAsia="Times New Roman"/>
              </w:rPr>
              <w:t>od ul. Falistej do granicy wsi Pierwoszyno</w:t>
            </w:r>
          </w:p>
        </w:tc>
      </w:tr>
      <w:tr w:rsidR="005C6E78" w:rsidRPr="00CD2BBB" w14:paraId="24A0CD42"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0FF1758" w14:textId="77777777" w:rsidR="005C6E78" w:rsidRPr="00CD2BBB" w:rsidRDefault="005C6E78" w:rsidP="00864744">
            <w:pPr>
              <w:jc w:val="center"/>
              <w:rPr>
                <w:rFonts w:eastAsia="Times New Roman"/>
              </w:rPr>
            </w:pPr>
            <w:r>
              <w:rPr>
                <w:rFonts w:eastAsia="Times New Roman"/>
              </w:rPr>
              <w:t>2</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hideMark/>
          </w:tcPr>
          <w:p w14:paraId="052F89D4" w14:textId="77777777" w:rsidR="005C6E78" w:rsidRPr="00CD2BBB" w:rsidRDefault="005C6E78" w:rsidP="00864744">
            <w:pPr>
              <w:rPr>
                <w:rFonts w:eastAsia="Times New Roman"/>
              </w:rPr>
            </w:pPr>
            <w:r w:rsidRPr="00CD2BBB">
              <w:rPr>
                <w:rFonts w:eastAsia="Times New Roman"/>
              </w:rPr>
              <w:t>Sobótki</w:t>
            </w:r>
          </w:p>
        </w:tc>
        <w:tc>
          <w:tcPr>
            <w:tcW w:w="1661" w:type="dxa"/>
            <w:tcBorders>
              <w:top w:val="nil"/>
              <w:left w:val="nil"/>
              <w:bottom w:val="single" w:sz="8" w:space="0" w:color="000000"/>
              <w:right w:val="single" w:sz="4" w:space="0" w:color="000000"/>
            </w:tcBorders>
            <w:shd w:val="clear" w:color="auto" w:fill="auto"/>
            <w:vAlign w:val="center"/>
            <w:hideMark/>
          </w:tcPr>
          <w:p w14:paraId="0BC72B10" w14:textId="77777777" w:rsidR="005C6E78" w:rsidRPr="00CD2BBB" w:rsidRDefault="005C6E78" w:rsidP="00864744">
            <w:pPr>
              <w:jc w:val="center"/>
              <w:rPr>
                <w:rFonts w:eastAsia="Times New Roman"/>
              </w:rPr>
            </w:pPr>
            <w:r w:rsidRPr="00CD2BBB">
              <w:rPr>
                <w:rFonts w:eastAsia="Times New Roman"/>
              </w:rPr>
              <w:t>3 KD-D</w:t>
            </w:r>
          </w:p>
        </w:tc>
        <w:tc>
          <w:tcPr>
            <w:tcW w:w="940" w:type="dxa"/>
            <w:tcBorders>
              <w:top w:val="nil"/>
              <w:left w:val="nil"/>
              <w:bottom w:val="single" w:sz="8" w:space="0" w:color="000000"/>
              <w:right w:val="single" w:sz="4" w:space="0" w:color="000000"/>
            </w:tcBorders>
            <w:shd w:val="clear" w:color="auto" w:fill="auto"/>
            <w:vAlign w:val="center"/>
            <w:hideMark/>
          </w:tcPr>
          <w:p w14:paraId="72CBBC42" w14:textId="77777777" w:rsidR="005C6E78" w:rsidRPr="00CD2BBB" w:rsidRDefault="005C6E78" w:rsidP="00864744">
            <w:pPr>
              <w:jc w:val="center"/>
              <w:rPr>
                <w:rFonts w:eastAsia="Times New Roman"/>
              </w:rPr>
            </w:pPr>
            <w:r w:rsidRPr="00CD2BBB">
              <w:rPr>
                <w:rFonts w:eastAsia="Times New Roman"/>
              </w:rPr>
              <w:t>360</w:t>
            </w:r>
          </w:p>
        </w:tc>
        <w:tc>
          <w:tcPr>
            <w:tcW w:w="4015" w:type="dxa"/>
            <w:tcBorders>
              <w:top w:val="nil"/>
              <w:left w:val="nil"/>
              <w:bottom w:val="single" w:sz="8" w:space="0" w:color="000000"/>
              <w:right w:val="single" w:sz="8" w:space="0" w:color="000000"/>
            </w:tcBorders>
            <w:shd w:val="clear" w:color="auto" w:fill="auto"/>
            <w:vAlign w:val="center"/>
            <w:hideMark/>
          </w:tcPr>
          <w:p w14:paraId="0D0219B4" w14:textId="77777777" w:rsidR="005C6E78" w:rsidRPr="00CD2BBB" w:rsidRDefault="005C6E78" w:rsidP="00864744">
            <w:pPr>
              <w:rPr>
                <w:rFonts w:eastAsia="Times New Roman"/>
              </w:rPr>
            </w:pPr>
            <w:r w:rsidRPr="00CD2BBB">
              <w:rPr>
                <w:rFonts w:eastAsia="Times New Roman"/>
              </w:rPr>
              <w:t>od ul. Klifowej</w:t>
            </w:r>
          </w:p>
        </w:tc>
      </w:tr>
      <w:tr w:rsidR="005C6E78" w:rsidRPr="00CD2BBB" w14:paraId="1FD2C708"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7EF1FAA"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3B9E898F" w14:textId="77777777" w:rsidR="005C6E78" w:rsidRPr="00CD2BBB" w:rsidRDefault="005C6E78" w:rsidP="00864744">
            <w:pPr>
              <w:jc w:val="center"/>
              <w:rPr>
                <w:rFonts w:eastAsia="Times New Roman"/>
                <w:b/>
                <w:bCs/>
              </w:rPr>
            </w:pPr>
            <w:r>
              <w:rPr>
                <w:rFonts w:eastAsia="Times New Roman"/>
                <w:b/>
                <w:bCs/>
              </w:rPr>
              <w:t>1480</w:t>
            </w:r>
          </w:p>
        </w:tc>
        <w:tc>
          <w:tcPr>
            <w:tcW w:w="4015" w:type="dxa"/>
            <w:tcBorders>
              <w:top w:val="nil"/>
              <w:left w:val="nil"/>
              <w:bottom w:val="single" w:sz="8" w:space="0" w:color="000000"/>
              <w:right w:val="single" w:sz="8" w:space="0" w:color="000000"/>
            </w:tcBorders>
            <w:shd w:val="clear" w:color="auto" w:fill="auto"/>
            <w:vAlign w:val="center"/>
            <w:hideMark/>
          </w:tcPr>
          <w:p w14:paraId="4C1013C2"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5A11522E"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42A314E"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11B26E68" w14:textId="77777777" w:rsidR="005C6E78" w:rsidRPr="00CD2BBB" w:rsidRDefault="005C6E78" w:rsidP="00864744">
            <w:pPr>
              <w:jc w:val="center"/>
              <w:rPr>
                <w:rFonts w:eastAsia="Times New Roman"/>
                <w:b/>
                <w:bCs/>
              </w:rPr>
            </w:pPr>
            <w:r w:rsidRPr="00CD2BBB">
              <w:rPr>
                <w:rFonts w:eastAsia="Times New Roman"/>
                <w:b/>
                <w:bCs/>
              </w:rPr>
              <w:t>4 776</w:t>
            </w:r>
          </w:p>
        </w:tc>
        <w:tc>
          <w:tcPr>
            <w:tcW w:w="4015" w:type="dxa"/>
            <w:tcBorders>
              <w:top w:val="nil"/>
              <w:left w:val="nil"/>
              <w:bottom w:val="single" w:sz="8" w:space="0" w:color="000000"/>
              <w:right w:val="single" w:sz="8" w:space="0" w:color="000000"/>
            </w:tcBorders>
            <w:shd w:val="clear" w:color="auto" w:fill="auto"/>
            <w:vAlign w:val="center"/>
            <w:hideMark/>
          </w:tcPr>
          <w:p w14:paraId="05424302" w14:textId="77777777" w:rsidR="005C6E78" w:rsidRPr="00CD2BBB" w:rsidRDefault="005C6E78" w:rsidP="00864744">
            <w:pPr>
              <w:jc w:val="center"/>
              <w:rPr>
                <w:rFonts w:eastAsia="Times New Roman"/>
                <w:b/>
                <w:bCs/>
              </w:rPr>
            </w:pPr>
            <w:r w:rsidRPr="00CD2BBB">
              <w:rPr>
                <w:rFonts w:eastAsia="Times New Roman"/>
                <w:b/>
                <w:bCs/>
              </w:rPr>
              <w:t>Mechelinki</w:t>
            </w:r>
          </w:p>
        </w:tc>
      </w:tr>
      <w:tr w:rsidR="005C6E78" w:rsidRPr="00CD2BBB" w14:paraId="15F481FA" w14:textId="77777777" w:rsidTr="00C85210">
        <w:trPr>
          <w:gridBefore w:val="1"/>
          <w:gridAfter w:val="1"/>
          <w:wBefore w:w="70" w:type="dxa"/>
          <w:wAfter w:w="160" w:type="dxa"/>
          <w:trHeight w:val="315"/>
        </w:trPr>
        <w:tc>
          <w:tcPr>
            <w:tcW w:w="529" w:type="dxa"/>
            <w:tcBorders>
              <w:top w:val="nil"/>
              <w:left w:val="nil"/>
              <w:bottom w:val="nil"/>
              <w:right w:val="nil"/>
            </w:tcBorders>
            <w:shd w:val="clear" w:color="auto" w:fill="auto"/>
            <w:noWrap/>
            <w:vAlign w:val="bottom"/>
            <w:hideMark/>
          </w:tcPr>
          <w:p w14:paraId="658AA03A" w14:textId="77777777" w:rsidR="005C6E78" w:rsidRPr="00CD2BBB" w:rsidRDefault="005C6E78" w:rsidP="00864744">
            <w:pPr>
              <w:jc w:val="center"/>
              <w:rPr>
                <w:rFonts w:eastAsia="Times New Roman"/>
                <w:b/>
                <w:bCs/>
              </w:rPr>
            </w:pPr>
          </w:p>
        </w:tc>
        <w:tc>
          <w:tcPr>
            <w:tcW w:w="2134" w:type="dxa"/>
            <w:tcBorders>
              <w:top w:val="nil"/>
              <w:left w:val="nil"/>
              <w:bottom w:val="single" w:sz="8" w:space="0" w:color="000000"/>
              <w:right w:val="nil"/>
            </w:tcBorders>
            <w:shd w:val="clear" w:color="auto" w:fill="auto"/>
            <w:noWrap/>
            <w:vAlign w:val="bottom"/>
            <w:hideMark/>
          </w:tcPr>
          <w:p w14:paraId="1231B208"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17879209"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46FA0E6E"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02085D6B" w14:textId="77777777" w:rsidR="005C6E78" w:rsidRPr="00CD2BBB" w:rsidRDefault="005C6E78" w:rsidP="00864744">
            <w:pPr>
              <w:rPr>
                <w:rFonts w:eastAsia="Times New Roman"/>
              </w:rPr>
            </w:pPr>
            <w:r w:rsidRPr="00CD2BBB">
              <w:rPr>
                <w:rFonts w:eastAsia="Times New Roman"/>
              </w:rPr>
              <w:t> </w:t>
            </w:r>
          </w:p>
        </w:tc>
      </w:tr>
      <w:tr w:rsidR="005C6E78" w:rsidRPr="00CD2BBB" w14:paraId="714A6EAC"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2B1ED3"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Kosakowo</w:t>
            </w:r>
          </w:p>
        </w:tc>
      </w:tr>
      <w:tr w:rsidR="005C6E78" w:rsidRPr="00CD2BBB" w14:paraId="32671C56"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84BD83"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0DE3E64F"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38B6EF9A"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5D12B10C"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311F0BD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0F1672A7"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6B393CF1"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1CF267E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B0728CE"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5CB56B4F" w14:textId="77777777" w:rsidR="005C6E78" w:rsidRPr="00CD2BBB" w:rsidRDefault="005C6E78" w:rsidP="00864744">
            <w:pPr>
              <w:rPr>
                <w:rFonts w:eastAsia="Times New Roman"/>
              </w:rPr>
            </w:pPr>
            <w:r w:rsidRPr="00CD2BBB">
              <w:rPr>
                <w:rFonts w:eastAsia="Times New Roman"/>
              </w:rPr>
              <w:t>Aksamitna</w:t>
            </w:r>
          </w:p>
        </w:tc>
        <w:tc>
          <w:tcPr>
            <w:tcW w:w="1661" w:type="dxa"/>
            <w:tcBorders>
              <w:top w:val="nil"/>
              <w:left w:val="nil"/>
              <w:bottom w:val="single" w:sz="4" w:space="0" w:color="000000"/>
              <w:right w:val="single" w:sz="4" w:space="0" w:color="000000"/>
            </w:tcBorders>
            <w:shd w:val="clear" w:color="auto" w:fill="auto"/>
            <w:vAlign w:val="center"/>
            <w:hideMark/>
          </w:tcPr>
          <w:p w14:paraId="36E294EF" w14:textId="77777777" w:rsidR="005C6E78" w:rsidRPr="00CD2BBB" w:rsidRDefault="005C6E78" w:rsidP="00864744">
            <w:pPr>
              <w:jc w:val="center"/>
              <w:rPr>
                <w:rFonts w:eastAsia="Times New Roman"/>
              </w:rPr>
            </w:pPr>
            <w:r w:rsidRPr="00CD2BBB">
              <w:rPr>
                <w:rFonts w:eastAsia="Times New Roman"/>
              </w:rPr>
              <w:t>134301G</w:t>
            </w:r>
          </w:p>
        </w:tc>
        <w:tc>
          <w:tcPr>
            <w:tcW w:w="940" w:type="dxa"/>
            <w:tcBorders>
              <w:top w:val="nil"/>
              <w:left w:val="nil"/>
              <w:bottom w:val="single" w:sz="4" w:space="0" w:color="000000"/>
              <w:right w:val="single" w:sz="4" w:space="0" w:color="000000"/>
            </w:tcBorders>
            <w:shd w:val="clear" w:color="auto" w:fill="auto"/>
            <w:vAlign w:val="center"/>
            <w:hideMark/>
          </w:tcPr>
          <w:p w14:paraId="2D78697F"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7F73EA59" w14:textId="77777777" w:rsidR="005C6E78" w:rsidRPr="00CD2BBB" w:rsidRDefault="005C6E78" w:rsidP="00864744">
            <w:pPr>
              <w:rPr>
                <w:rFonts w:eastAsia="Times New Roman"/>
              </w:rPr>
            </w:pPr>
            <w:r w:rsidRPr="00CD2BBB">
              <w:rPr>
                <w:rFonts w:eastAsia="Times New Roman"/>
              </w:rPr>
              <w:t>od ul. Goździkowej do ul. Goździkowej</w:t>
            </w:r>
          </w:p>
        </w:tc>
      </w:tr>
      <w:tr w:rsidR="005C6E78" w:rsidRPr="00CD2BBB" w14:paraId="2237DD4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A8896EF"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05130108" w14:textId="77777777" w:rsidR="005C6E78" w:rsidRPr="00CD2BBB" w:rsidRDefault="005C6E78" w:rsidP="00864744">
            <w:pPr>
              <w:rPr>
                <w:rFonts w:eastAsia="Times New Roman"/>
              </w:rPr>
            </w:pPr>
            <w:r w:rsidRPr="00CD2BBB">
              <w:rPr>
                <w:rFonts w:eastAsia="Times New Roman"/>
              </w:rPr>
              <w:t>Aloesowa</w:t>
            </w:r>
          </w:p>
        </w:tc>
        <w:tc>
          <w:tcPr>
            <w:tcW w:w="1661" w:type="dxa"/>
            <w:tcBorders>
              <w:top w:val="nil"/>
              <w:left w:val="nil"/>
              <w:bottom w:val="single" w:sz="4" w:space="0" w:color="000000"/>
              <w:right w:val="single" w:sz="4" w:space="0" w:color="000000"/>
            </w:tcBorders>
            <w:shd w:val="clear" w:color="auto" w:fill="auto"/>
            <w:vAlign w:val="center"/>
            <w:hideMark/>
          </w:tcPr>
          <w:p w14:paraId="451B37D8" w14:textId="77777777" w:rsidR="005C6E78" w:rsidRPr="00CD2BBB" w:rsidRDefault="005C6E78" w:rsidP="00864744">
            <w:pPr>
              <w:jc w:val="center"/>
              <w:rPr>
                <w:rFonts w:eastAsia="Times New Roman"/>
              </w:rPr>
            </w:pPr>
            <w:r w:rsidRPr="00CD2BBB">
              <w:rPr>
                <w:rFonts w:eastAsia="Times New Roman"/>
              </w:rPr>
              <w:t>134330G</w:t>
            </w:r>
          </w:p>
        </w:tc>
        <w:tc>
          <w:tcPr>
            <w:tcW w:w="940" w:type="dxa"/>
            <w:tcBorders>
              <w:top w:val="nil"/>
              <w:left w:val="nil"/>
              <w:bottom w:val="single" w:sz="4" w:space="0" w:color="000000"/>
              <w:right w:val="single" w:sz="4" w:space="0" w:color="000000"/>
            </w:tcBorders>
            <w:shd w:val="clear" w:color="auto" w:fill="auto"/>
            <w:vAlign w:val="center"/>
            <w:hideMark/>
          </w:tcPr>
          <w:p w14:paraId="403A2C31" w14:textId="77777777" w:rsidR="005C6E78" w:rsidRPr="00CD2BBB" w:rsidRDefault="005C6E78" w:rsidP="00864744">
            <w:pPr>
              <w:jc w:val="center"/>
              <w:rPr>
                <w:rFonts w:eastAsia="Times New Roman"/>
              </w:rPr>
            </w:pPr>
            <w:r w:rsidRPr="00CD2BBB">
              <w:rPr>
                <w:rFonts w:eastAsia="Times New Roman"/>
              </w:rPr>
              <w:t>640</w:t>
            </w:r>
          </w:p>
        </w:tc>
        <w:tc>
          <w:tcPr>
            <w:tcW w:w="4015" w:type="dxa"/>
            <w:tcBorders>
              <w:top w:val="nil"/>
              <w:left w:val="nil"/>
              <w:bottom w:val="single" w:sz="4" w:space="0" w:color="000000"/>
              <w:right w:val="single" w:sz="8" w:space="0" w:color="000000"/>
            </w:tcBorders>
            <w:shd w:val="clear" w:color="auto" w:fill="auto"/>
            <w:vAlign w:val="center"/>
            <w:hideMark/>
          </w:tcPr>
          <w:p w14:paraId="12BE1BA9" w14:textId="77777777" w:rsidR="005C6E78" w:rsidRPr="00CD2BBB" w:rsidRDefault="005C6E78" w:rsidP="00864744">
            <w:pPr>
              <w:rPr>
                <w:rFonts w:eastAsia="Times New Roman"/>
              </w:rPr>
            </w:pPr>
            <w:r w:rsidRPr="00CD2BBB">
              <w:rPr>
                <w:rFonts w:eastAsia="Times New Roman"/>
              </w:rPr>
              <w:t>od ul. Rumskiej do ul.</w:t>
            </w:r>
            <w:r>
              <w:rPr>
                <w:rFonts w:eastAsia="Times New Roman"/>
              </w:rPr>
              <w:t xml:space="preserve"> </w:t>
            </w:r>
            <w:r w:rsidRPr="00CD2BBB">
              <w:rPr>
                <w:rFonts w:eastAsia="Times New Roman"/>
              </w:rPr>
              <w:t>Liściastej</w:t>
            </w:r>
          </w:p>
        </w:tc>
      </w:tr>
      <w:tr w:rsidR="005C6E78" w:rsidRPr="00CD2BBB" w14:paraId="3933D43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43130E1"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7E2D0F23" w14:textId="77777777" w:rsidR="005C6E78" w:rsidRPr="00CD2BBB" w:rsidRDefault="005C6E78" w:rsidP="00864744">
            <w:pPr>
              <w:rPr>
                <w:rFonts w:eastAsia="Times New Roman"/>
              </w:rPr>
            </w:pPr>
            <w:r w:rsidRPr="00CD2BBB">
              <w:rPr>
                <w:rFonts w:eastAsia="Times New Roman"/>
              </w:rPr>
              <w:t>Anyżowa</w:t>
            </w:r>
          </w:p>
        </w:tc>
        <w:tc>
          <w:tcPr>
            <w:tcW w:w="1661" w:type="dxa"/>
            <w:tcBorders>
              <w:top w:val="nil"/>
              <w:left w:val="nil"/>
              <w:bottom w:val="single" w:sz="4" w:space="0" w:color="000000"/>
              <w:right w:val="single" w:sz="4" w:space="0" w:color="000000"/>
            </w:tcBorders>
            <w:shd w:val="clear" w:color="auto" w:fill="auto"/>
            <w:vAlign w:val="center"/>
            <w:hideMark/>
          </w:tcPr>
          <w:p w14:paraId="21AAA508" w14:textId="77777777" w:rsidR="005C6E78" w:rsidRPr="00CD2BBB" w:rsidRDefault="005C6E78" w:rsidP="00864744">
            <w:pPr>
              <w:jc w:val="center"/>
              <w:rPr>
                <w:rFonts w:eastAsia="Times New Roman"/>
              </w:rPr>
            </w:pPr>
            <w:r w:rsidRPr="00CD2BBB">
              <w:rPr>
                <w:rFonts w:eastAsia="Times New Roman"/>
              </w:rPr>
              <w:t>134331G</w:t>
            </w:r>
          </w:p>
        </w:tc>
        <w:tc>
          <w:tcPr>
            <w:tcW w:w="940" w:type="dxa"/>
            <w:tcBorders>
              <w:top w:val="nil"/>
              <w:left w:val="nil"/>
              <w:bottom w:val="single" w:sz="4" w:space="0" w:color="000000"/>
              <w:right w:val="single" w:sz="4" w:space="0" w:color="000000"/>
            </w:tcBorders>
            <w:shd w:val="clear" w:color="auto" w:fill="auto"/>
            <w:vAlign w:val="center"/>
            <w:hideMark/>
          </w:tcPr>
          <w:p w14:paraId="2A89EC5D" w14:textId="77777777" w:rsidR="005C6E78" w:rsidRPr="00CD2BBB" w:rsidRDefault="005C6E78" w:rsidP="00864744">
            <w:pPr>
              <w:jc w:val="center"/>
              <w:rPr>
                <w:rFonts w:eastAsia="Times New Roman"/>
              </w:rPr>
            </w:pPr>
            <w:r w:rsidRPr="00CD2BBB">
              <w:rPr>
                <w:rFonts w:eastAsia="Times New Roman"/>
              </w:rPr>
              <w:t>390</w:t>
            </w:r>
          </w:p>
        </w:tc>
        <w:tc>
          <w:tcPr>
            <w:tcW w:w="4015" w:type="dxa"/>
            <w:tcBorders>
              <w:top w:val="nil"/>
              <w:left w:val="nil"/>
              <w:bottom w:val="single" w:sz="4" w:space="0" w:color="000000"/>
              <w:right w:val="single" w:sz="8" w:space="0" w:color="000000"/>
            </w:tcBorders>
            <w:shd w:val="clear" w:color="auto" w:fill="auto"/>
            <w:vAlign w:val="center"/>
            <w:hideMark/>
          </w:tcPr>
          <w:p w14:paraId="083D7811" w14:textId="77777777" w:rsidR="005C6E78" w:rsidRPr="00CD2BBB" w:rsidRDefault="005C6E78" w:rsidP="00864744">
            <w:pPr>
              <w:rPr>
                <w:rFonts w:eastAsia="Times New Roman"/>
              </w:rPr>
            </w:pPr>
            <w:r w:rsidRPr="00CD2BBB">
              <w:rPr>
                <w:rFonts w:eastAsia="Times New Roman"/>
              </w:rPr>
              <w:t>od ul. Złote Piaski do ul. Rodzynkowej</w:t>
            </w:r>
          </w:p>
        </w:tc>
      </w:tr>
      <w:tr w:rsidR="005C6E78" w:rsidRPr="00CD2BBB" w14:paraId="6126206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460B94B"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5DB12306" w14:textId="77777777" w:rsidR="005C6E78" w:rsidRPr="00CD2BBB" w:rsidRDefault="005C6E78" w:rsidP="00864744">
            <w:pPr>
              <w:rPr>
                <w:rFonts w:eastAsia="Times New Roman"/>
              </w:rPr>
            </w:pPr>
            <w:proofErr w:type="spellStart"/>
            <w:r w:rsidRPr="00CD2BBB">
              <w:rPr>
                <w:rFonts w:eastAsia="Times New Roman"/>
              </w:rPr>
              <w:t>Astrowa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6F998088" w14:textId="77777777" w:rsidR="005C6E78" w:rsidRPr="00CD2BBB" w:rsidRDefault="005C6E78" w:rsidP="00864744">
            <w:pPr>
              <w:jc w:val="center"/>
              <w:rPr>
                <w:rFonts w:eastAsia="Times New Roman"/>
              </w:rPr>
            </w:pPr>
            <w:r w:rsidRPr="00CD2BBB">
              <w:rPr>
                <w:rFonts w:eastAsia="Times New Roman"/>
              </w:rPr>
              <w:t>134332G</w:t>
            </w:r>
          </w:p>
        </w:tc>
        <w:tc>
          <w:tcPr>
            <w:tcW w:w="940" w:type="dxa"/>
            <w:tcBorders>
              <w:top w:val="nil"/>
              <w:left w:val="nil"/>
              <w:bottom w:val="single" w:sz="4" w:space="0" w:color="000000"/>
              <w:right w:val="single" w:sz="4" w:space="0" w:color="000000"/>
            </w:tcBorders>
            <w:shd w:val="clear" w:color="auto" w:fill="auto"/>
            <w:vAlign w:val="center"/>
            <w:hideMark/>
          </w:tcPr>
          <w:p w14:paraId="6EE4DC10" w14:textId="77777777" w:rsidR="005C6E78" w:rsidRPr="00CD2BBB" w:rsidRDefault="005C6E78" w:rsidP="00864744">
            <w:pPr>
              <w:jc w:val="center"/>
              <w:rPr>
                <w:rFonts w:eastAsia="Times New Roman"/>
              </w:rPr>
            </w:pPr>
            <w:r w:rsidRPr="00CD2BBB">
              <w:rPr>
                <w:rFonts w:eastAsia="Times New Roman"/>
              </w:rPr>
              <w:t>850</w:t>
            </w:r>
          </w:p>
        </w:tc>
        <w:tc>
          <w:tcPr>
            <w:tcW w:w="4015" w:type="dxa"/>
            <w:tcBorders>
              <w:top w:val="nil"/>
              <w:left w:val="nil"/>
              <w:bottom w:val="single" w:sz="4" w:space="0" w:color="000000"/>
              <w:right w:val="single" w:sz="8" w:space="0" w:color="000000"/>
            </w:tcBorders>
            <w:shd w:val="clear" w:color="auto" w:fill="auto"/>
            <w:vAlign w:val="center"/>
            <w:hideMark/>
          </w:tcPr>
          <w:p w14:paraId="5CDB38FD" w14:textId="77777777" w:rsidR="005C6E78" w:rsidRPr="00CD2BBB" w:rsidRDefault="005C6E78" w:rsidP="00864744">
            <w:pPr>
              <w:rPr>
                <w:rFonts w:eastAsia="Times New Roman"/>
              </w:rPr>
            </w:pPr>
            <w:r w:rsidRPr="00CD2BBB">
              <w:rPr>
                <w:rFonts w:eastAsia="Times New Roman"/>
              </w:rPr>
              <w:t>od ul. Rumskiej do ul. Słonecznikowej</w:t>
            </w:r>
          </w:p>
        </w:tc>
      </w:tr>
      <w:tr w:rsidR="005C6E78" w:rsidRPr="00CD2BBB" w14:paraId="58DE479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EB59E68"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88ABBD8" w14:textId="77777777" w:rsidR="005C6E78" w:rsidRPr="00CD2BBB" w:rsidRDefault="005C6E78" w:rsidP="00864744">
            <w:pPr>
              <w:rPr>
                <w:rFonts w:eastAsia="Times New Roman"/>
              </w:rPr>
            </w:pPr>
            <w:r w:rsidRPr="00CD2BBB">
              <w:rPr>
                <w:rFonts w:eastAsia="Times New Roman"/>
              </w:rPr>
              <w:t>Azaliowa</w:t>
            </w:r>
          </w:p>
        </w:tc>
        <w:tc>
          <w:tcPr>
            <w:tcW w:w="1661" w:type="dxa"/>
            <w:tcBorders>
              <w:top w:val="nil"/>
              <w:left w:val="nil"/>
              <w:bottom w:val="single" w:sz="4" w:space="0" w:color="000000"/>
              <w:right w:val="single" w:sz="4" w:space="0" w:color="000000"/>
            </w:tcBorders>
            <w:shd w:val="clear" w:color="auto" w:fill="auto"/>
            <w:vAlign w:val="center"/>
            <w:hideMark/>
          </w:tcPr>
          <w:p w14:paraId="2D5532EC" w14:textId="77777777" w:rsidR="005C6E78" w:rsidRPr="00CD2BBB" w:rsidRDefault="005C6E78" w:rsidP="00864744">
            <w:pPr>
              <w:jc w:val="center"/>
              <w:rPr>
                <w:rFonts w:eastAsia="Times New Roman"/>
              </w:rPr>
            </w:pPr>
            <w:r w:rsidRPr="00CD2BBB">
              <w:rPr>
                <w:rFonts w:eastAsia="Times New Roman"/>
              </w:rPr>
              <w:t>134302G</w:t>
            </w:r>
          </w:p>
        </w:tc>
        <w:tc>
          <w:tcPr>
            <w:tcW w:w="940" w:type="dxa"/>
            <w:tcBorders>
              <w:top w:val="nil"/>
              <w:left w:val="nil"/>
              <w:bottom w:val="single" w:sz="4" w:space="0" w:color="000000"/>
              <w:right w:val="single" w:sz="4" w:space="0" w:color="000000"/>
            </w:tcBorders>
            <w:shd w:val="clear" w:color="auto" w:fill="auto"/>
            <w:vAlign w:val="center"/>
            <w:hideMark/>
          </w:tcPr>
          <w:p w14:paraId="388F5F54" w14:textId="77777777" w:rsidR="005C6E78" w:rsidRPr="00CD2BBB" w:rsidRDefault="005C6E78" w:rsidP="00864744">
            <w:pPr>
              <w:jc w:val="center"/>
              <w:rPr>
                <w:rFonts w:eastAsia="Times New Roman"/>
              </w:rPr>
            </w:pPr>
            <w:r w:rsidRPr="00CD2BBB">
              <w:rPr>
                <w:rFonts w:eastAsia="Times New Roman"/>
              </w:rPr>
              <w:t>225</w:t>
            </w:r>
          </w:p>
        </w:tc>
        <w:tc>
          <w:tcPr>
            <w:tcW w:w="4015" w:type="dxa"/>
            <w:tcBorders>
              <w:top w:val="nil"/>
              <w:left w:val="nil"/>
              <w:bottom w:val="single" w:sz="4" w:space="0" w:color="000000"/>
              <w:right w:val="single" w:sz="8" w:space="0" w:color="000000"/>
            </w:tcBorders>
            <w:shd w:val="clear" w:color="auto" w:fill="auto"/>
            <w:vAlign w:val="center"/>
            <w:hideMark/>
          </w:tcPr>
          <w:p w14:paraId="6F48D9F4" w14:textId="77777777" w:rsidR="005C6E78" w:rsidRPr="00CD2BBB" w:rsidRDefault="005C6E78" w:rsidP="00864744">
            <w:pPr>
              <w:rPr>
                <w:rFonts w:eastAsia="Times New Roman"/>
              </w:rPr>
            </w:pPr>
            <w:r w:rsidRPr="00CD2BBB">
              <w:rPr>
                <w:rFonts w:eastAsia="Times New Roman"/>
              </w:rPr>
              <w:t>od ul. Żeromskiego  dalej ślepo</w:t>
            </w:r>
          </w:p>
        </w:tc>
      </w:tr>
      <w:tr w:rsidR="005C6E78" w:rsidRPr="00CD2BBB" w14:paraId="0F6FE8B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26C9576"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7AAEBF82" w14:textId="77777777" w:rsidR="005C6E78" w:rsidRPr="00CD2BBB" w:rsidRDefault="005C6E78" w:rsidP="00864744">
            <w:pPr>
              <w:rPr>
                <w:rFonts w:eastAsia="Times New Roman"/>
              </w:rPr>
            </w:pPr>
            <w:r w:rsidRPr="00CD2BBB">
              <w:rPr>
                <w:rFonts w:eastAsia="Times New Roman"/>
              </w:rPr>
              <w:t>Bazyliowa</w:t>
            </w:r>
          </w:p>
        </w:tc>
        <w:tc>
          <w:tcPr>
            <w:tcW w:w="1661" w:type="dxa"/>
            <w:tcBorders>
              <w:top w:val="nil"/>
              <w:left w:val="nil"/>
              <w:bottom w:val="single" w:sz="4" w:space="0" w:color="000000"/>
              <w:right w:val="single" w:sz="4" w:space="0" w:color="000000"/>
            </w:tcBorders>
            <w:shd w:val="clear" w:color="auto" w:fill="auto"/>
            <w:vAlign w:val="center"/>
            <w:hideMark/>
          </w:tcPr>
          <w:p w14:paraId="1CF5D0CB" w14:textId="77777777" w:rsidR="005C6E78" w:rsidRPr="00CD2BBB" w:rsidRDefault="005C6E78" w:rsidP="00864744">
            <w:pPr>
              <w:jc w:val="center"/>
              <w:rPr>
                <w:rFonts w:eastAsia="Times New Roman"/>
              </w:rPr>
            </w:pPr>
            <w:r w:rsidRPr="00CD2BBB">
              <w:rPr>
                <w:rFonts w:eastAsia="Times New Roman"/>
              </w:rPr>
              <w:t>134333G</w:t>
            </w:r>
          </w:p>
        </w:tc>
        <w:tc>
          <w:tcPr>
            <w:tcW w:w="940" w:type="dxa"/>
            <w:tcBorders>
              <w:top w:val="nil"/>
              <w:left w:val="nil"/>
              <w:bottom w:val="single" w:sz="4" w:space="0" w:color="000000"/>
              <w:right w:val="single" w:sz="4" w:space="0" w:color="000000"/>
            </w:tcBorders>
            <w:shd w:val="clear" w:color="auto" w:fill="auto"/>
            <w:vAlign w:val="center"/>
            <w:hideMark/>
          </w:tcPr>
          <w:p w14:paraId="1D57CB3F"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4C1CFF03" w14:textId="77777777" w:rsidR="005C6E78" w:rsidRPr="00CD2BBB" w:rsidRDefault="005C6E78" w:rsidP="00864744">
            <w:pPr>
              <w:rPr>
                <w:rFonts w:eastAsia="Times New Roman"/>
              </w:rPr>
            </w:pPr>
            <w:r w:rsidRPr="00CD2BBB">
              <w:rPr>
                <w:rFonts w:eastAsia="Times New Roman"/>
              </w:rPr>
              <w:t>od ul. Złote Piaski do ul. Szafranowa</w:t>
            </w:r>
          </w:p>
        </w:tc>
      </w:tr>
      <w:tr w:rsidR="005C6E78" w:rsidRPr="00CD2BBB" w14:paraId="4790C7A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3405B8C"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6704EF3C" w14:textId="77777777" w:rsidR="005C6E78" w:rsidRPr="00CD2BBB" w:rsidRDefault="005C6E78" w:rsidP="00864744">
            <w:pPr>
              <w:rPr>
                <w:rFonts w:eastAsia="Times New Roman"/>
              </w:rPr>
            </w:pPr>
            <w:r w:rsidRPr="00CD2BBB">
              <w:rPr>
                <w:rFonts w:eastAsia="Times New Roman"/>
              </w:rPr>
              <w:t>Bratkowa</w:t>
            </w:r>
          </w:p>
        </w:tc>
        <w:tc>
          <w:tcPr>
            <w:tcW w:w="1661" w:type="dxa"/>
            <w:tcBorders>
              <w:top w:val="nil"/>
              <w:left w:val="nil"/>
              <w:bottom w:val="single" w:sz="4" w:space="0" w:color="000000"/>
              <w:right w:val="single" w:sz="4" w:space="0" w:color="000000"/>
            </w:tcBorders>
            <w:shd w:val="clear" w:color="auto" w:fill="auto"/>
            <w:vAlign w:val="center"/>
            <w:hideMark/>
          </w:tcPr>
          <w:p w14:paraId="435AC7C8" w14:textId="77777777" w:rsidR="005C6E78" w:rsidRPr="00CD2BBB" w:rsidRDefault="005C6E78" w:rsidP="00864744">
            <w:pPr>
              <w:jc w:val="center"/>
              <w:rPr>
                <w:rFonts w:eastAsia="Times New Roman"/>
              </w:rPr>
            </w:pPr>
            <w:r w:rsidRPr="00CD2BBB">
              <w:rPr>
                <w:rFonts w:eastAsia="Times New Roman"/>
              </w:rPr>
              <w:t>134303G</w:t>
            </w:r>
          </w:p>
        </w:tc>
        <w:tc>
          <w:tcPr>
            <w:tcW w:w="940" w:type="dxa"/>
            <w:tcBorders>
              <w:top w:val="nil"/>
              <w:left w:val="nil"/>
              <w:bottom w:val="single" w:sz="4" w:space="0" w:color="000000"/>
              <w:right w:val="single" w:sz="4" w:space="0" w:color="000000"/>
            </w:tcBorders>
            <w:shd w:val="clear" w:color="auto" w:fill="auto"/>
            <w:vAlign w:val="center"/>
            <w:hideMark/>
          </w:tcPr>
          <w:p w14:paraId="0CAF2E95" w14:textId="77777777" w:rsidR="005C6E78" w:rsidRPr="00CD2BBB" w:rsidRDefault="005C6E78" w:rsidP="00864744">
            <w:pPr>
              <w:jc w:val="center"/>
              <w:rPr>
                <w:rFonts w:eastAsia="Times New Roman"/>
              </w:rPr>
            </w:pPr>
            <w:r w:rsidRPr="00CD2BBB">
              <w:rPr>
                <w:rFonts w:eastAsia="Times New Roman"/>
              </w:rPr>
              <w:t>40</w:t>
            </w:r>
          </w:p>
        </w:tc>
        <w:tc>
          <w:tcPr>
            <w:tcW w:w="4015" w:type="dxa"/>
            <w:tcBorders>
              <w:top w:val="nil"/>
              <w:left w:val="nil"/>
              <w:bottom w:val="single" w:sz="4" w:space="0" w:color="000000"/>
              <w:right w:val="single" w:sz="8" w:space="0" w:color="000000"/>
            </w:tcBorders>
            <w:shd w:val="clear" w:color="auto" w:fill="auto"/>
            <w:vAlign w:val="center"/>
            <w:hideMark/>
          </w:tcPr>
          <w:p w14:paraId="379AC553" w14:textId="77777777" w:rsidR="005C6E78" w:rsidRPr="00CD2BBB" w:rsidRDefault="005C6E78" w:rsidP="00864744">
            <w:pPr>
              <w:rPr>
                <w:rFonts w:eastAsia="Times New Roman"/>
              </w:rPr>
            </w:pPr>
            <w:r w:rsidRPr="00CD2BBB">
              <w:rPr>
                <w:rFonts w:eastAsia="Times New Roman"/>
              </w:rPr>
              <w:t>od ul. Goździkowej dalej ślepo</w:t>
            </w:r>
          </w:p>
        </w:tc>
      </w:tr>
      <w:tr w:rsidR="005C6E78" w:rsidRPr="00CD2BBB" w14:paraId="7DF6031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8487550"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2EC94C84" w14:textId="77777777" w:rsidR="005C6E78" w:rsidRPr="00CD2BBB" w:rsidRDefault="005C6E78" w:rsidP="00864744">
            <w:pPr>
              <w:rPr>
                <w:rFonts w:eastAsia="Times New Roman"/>
              </w:rPr>
            </w:pPr>
            <w:r w:rsidRPr="00CD2BBB">
              <w:rPr>
                <w:rFonts w:eastAsia="Times New Roman"/>
              </w:rPr>
              <w:t>Chabrowa</w:t>
            </w:r>
          </w:p>
        </w:tc>
        <w:tc>
          <w:tcPr>
            <w:tcW w:w="1661" w:type="dxa"/>
            <w:tcBorders>
              <w:top w:val="nil"/>
              <w:left w:val="nil"/>
              <w:bottom w:val="single" w:sz="4" w:space="0" w:color="000000"/>
              <w:right w:val="single" w:sz="4" w:space="0" w:color="000000"/>
            </w:tcBorders>
            <w:shd w:val="clear" w:color="auto" w:fill="auto"/>
            <w:vAlign w:val="center"/>
            <w:hideMark/>
          </w:tcPr>
          <w:p w14:paraId="7B891E3E" w14:textId="77777777" w:rsidR="005C6E78" w:rsidRPr="00CD2BBB" w:rsidRDefault="005C6E78" w:rsidP="00864744">
            <w:pPr>
              <w:jc w:val="center"/>
              <w:rPr>
                <w:rFonts w:eastAsia="Times New Roman"/>
              </w:rPr>
            </w:pPr>
            <w:r w:rsidRPr="00CD2BBB">
              <w:rPr>
                <w:rFonts w:eastAsia="Times New Roman"/>
              </w:rPr>
              <w:t>134304G</w:t>
            </w:r>
          </w:p>
        </w:tc>
        <w:tc>
          <w:tcPr>
            <w:tcW w:w="940" w:type="dxa"/>
            <w:tcBorders>
              <w:top w:val="nil"/>
              <w:left w:val="nil"/>
              <w:bottom w:val="single" w:sz="4" w:space="0" w:color="000000"/>
              <w:right w:val="single" w:sz="4" w:space="0" w:color="000000"/>
            </w:tcBorders>
            <w:shd w:val="clear" w:color="auto" w:fill="auto"/>
            <w:vAlign w:val="center"/>
            <w:hideMark/>
          </w:tcPr>
          <w:p w14:paraId="565A3CDD"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5EDDCC5D" w14:textId="77777777" w:rsidR="005C6E78" w:rsidRPr="00CD2BBB" w:rsidRDefault="005C6E78" w:rsidP="00864744">
            <w:pPr>
              <w:rPr>
                <w:rFonts w:eastAsia="Times New Roman"/>
              </w:rPr>
            </w:pPr>
            <w:r w:rsidRPr="00CD2BBB">
              <w:rPr>
                <w:rFonts w:eastAsia="Times New Roman"/>
              </w:rPr>
              <w:t>od ul. Chrzanowskiego dalej ślepo</w:t>
            </w:r>
          </w:p>
        </w:tc>
      </w:tr>
      <w:tr w:rsidR="005C6E78" w:rsidRPr="00CD2BBB" w14:paraId="0C76C13E"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1E0A9F8"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02E5869C" w14:textId="77777777" w:rsidR="005C6E78" w:rsidRPr="00CD2BBB" w:rsidRDefault="005C6E78" w:rsidP="00864744">
            <w:pPr>
              <w:rPr>
                <w:rFonts w:eastAsia="Times New Roman"/>
              </w:rPr>
            </w:pPr>
            <w:r w:rsidRPr="00CD2BBB">
              <w:rPr>
                <w:rFonts w:eastAsia="Times New Roman"/>
              </w:rPr>
              <w:t>Daliowa</w:t>
            </w:r>
          </w:p>
        </w:tc>
        <w:tc>
          <w:tcPr>
            <w:tcW w:w="1661" w:type="dxa"/>
            <w:tcBorders>
              <w:top w:val="nil"/>
              <w:left w:val="nil"/>
              <w:bottom w:val="single" w:sz="4" w:space="0" w:color="000000"/>
              <w:right w:val="single" w:sz="4" w:space="0" w:color="000000"/>
            </w:tcBorders>
            <w:shd w:val="clear" w:color="auto" w:fill="auto"/>
            <w:vAlign w:val="center"/>
            <w:hideMark/>
          </w:tcPr>
          <w:p w14:paraId="3A69B749" w14:textId="77777777" w:rsidR="005C6E78" w:rsidRPr="00CD2BBB" w:rsidRDefault="005C6E78" w:rsidP="00864744">
            <w:pPr>
              <w:jc w:val="center"/>
              <w:rPr>
                <w:rFonts w:eastAsia="Times New Roman"/>
              </w:rPr>
            </w:pPr>
            <w:r w:rsidRPr="00CD2BBB">
              <w:rPr>
                <w:rFonts w:eastAsia="Times New Roman"/>
              </w:rPr>
              <w:t>134305G</w:t>
            </w:r>
          </w:p>
        </w:tc>
        <w:tc>
          <w:tcPr>
            <w:tcW w:w="940" w:type="dxa"/>
            <w:tcBorders>
              <w:top w:val="nil"/>
              <w:left w:val="nil"/>
              <w:bottom w:val="single" w:sz="4" w:space="0" w:color="000000"/>
              <w:right w:val="single" w:sz="4" w:space="0" w:color="000000"/>
            </w:tcBorders>
            <w:shd w:val="clear" w:color="auto" w:fill="auto"/>
            <w:vAlign w:val="center"/>
            <w:hideMark/>
          </w:tcPr>
          <w:p w14:paraId="04A9303C" w14:textId="77777777" w:rsidR="005C6E78" w:rsidRPr="00CD2BBB" w:rsidRDefault="005C6E78" w:rsidP="00864744">
            <w:pPr>
              <w:jc w:val="center"/>
              <w:rPr>
                <w:rFonts w:eastAsia="Times New Roman"/>
              </w:rPr>
            </w:pPr>
            <w:r w:rsidRPr="00CD2BBB">
              <w:rPr>
                <w:rFonts w:eastAsia="Times New Roman"/>
              </w:rPr>
              <w:t>390</w:t>
            </w:r>
          </w:p>
        </w:tc>
        <w:tc>
          <w:tcPr>
            <w:tcW w:w="4015" w:type="dxa"/>
            <w:tcBorders>
              <w:top w:val="nil"/>
              <w:left w:val="nil"/>
              <w:bottom w:val="single" w:sz="4" w:space="0" w:color="000000"/>
              <w:right w:val="single" w:sz="8" w:space="0" w:color="000000"/>
            </w:tcBorders>
            <w:shd w:val="clear" w:color="auto" w:fill="auto"/>
            <w:vAlign w:val="center"/>
            <w:hideMark/>
          </w:tcPr>
          <w:p w14:paraId="69AC2790" w14:textId="77777777" w:rsidR="005C6E78" w:rsidRPr="00CD2BBB" w:rsidRDefault="005C6E78" w:rsidP="00864744">
            <w:pPr>
              <w:rPr>
                <w:rFonts w:eastAsia="Times New Roman"/>
              </w:rPr>
            </w:pPr>
            <w:r w:rsidRPr="00CD2BBB">
              <w:rPr>
                <w:rFonts w:eastAsia="Times New Roman"/>
              </w:rPr>
              <w:t>od ul. Goździkowej do ul. Wrzosowej  + sięgacz do Chrzanowskiego</w:t>
            </w:r>
          </w:p>
        </w:tc>
      </w:tr>
      <w:tr w:rsidR="005C6E78" w:rsidRPr="00CD2BBB" w14:paraId="1D783FB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2E019A7" w14:textId="77777777" w:rsidR="005C6E78" w:rsidRPr="00CD2BBB" w:rsidRDefault="005C6E78" w:rsidP="00864744">
            <w:pPr>
              <w:jc w:val="center"/>
              <w:rPr>
                <w:rFonts w:eastAsia="Times New Roman"/>
              </w:rPr>
            </w:pPr>
            <w:r w:rsidRPr="00CD2BBB">
              <w:rPr>
                <w:rFonts w:eastAsia="Times New Roman"/>
              </w:rPr>
              <w:lastRenderedPageBreak/>
              <w:t>10.</w:t>
            </w:r>
          </w:p>
        </w:tc>
        <w:tc>
          <w:tcPr>
            <w:tcW w:w="2134" w:type="dxa"/>
            <w:tcBorders>
              <w:top w:val="nil"/>
              <w:left w:val="nil"/>
              <w:bottom w:val="single" w:sz="4" w:space="0" w:color="000000"/>
              <w:right w:val="single" w:sz="4" w:space="0" w:color="000000"/>
            </w:tcBorders>
            <w:shd w:val="clear" w:color="auto" w:fill="auto"/>
            <w:vAlign w:val="center"/>
            <w:hideMark/>
          </w:tcPr>
          <w:p w14:paraId="2A44E300" w14:textId="77777777" w:rsidR="005C6E78" w:rsidRPr="00CD2BBB" w:rsidRDefault="005C6E78" w:rsidP="00864744">
            <w:pPr>
              <w:rPr>
                <w:rFonts w:eastAsia="Times New Roman"/>
              </w:rPr>
            </w:pPr>
            <w:r w:rsidRPr="00CD2BBB">
              <w:rPr>
                <w:rFonts w:eastAsia="Times New Roman"/>
              </w:rPr>
              <w:t>Fiołkowa</w:t>
            </w:r>
          </w:p>
        </w:tc>
        <w:tc>
          <w:tcPr>
            <w:tcW w:w="1661" w:type="dxa"/>
            <w:tcBorders>
              <w:top w:val="nil"/>
              <w:left w:val="nil"/>
              <w:bottom w:val="single" w:sz="4" w:space="0" w:color="000000"/>
              <w:right w:val="single" w:sz="4" w:space="0" w:color="000000"/>
            </w:tcBorders>
            <w:shd w:val="clear" w:color="auto" w:fill="auto"/>
            <w:vAlign w:val="center"/>
            <w:hideMark/>
          </w:tcPr>
          <w:p w14:paraId="2FC54DD8" w14:textId="77777777" w:rsidR="005C6E78" w:rsidRPr="00CD2BBB" w:rsidRDefault="005C6E78" w:rsidP="00864744">
            <w:pPr>
              <w:jc w:val="center"/>
              <w:rPr>
                <w:rFonts w:eastAsia="Times New Roman"/>
              </w:rPr>
            </w:pPr>
            <w:r w:rsidRPr="00CD2BBB">
              <w:rPr>
                <w:rFonts w:eastAsia="Times New Roman"/>
              </w:rPr>
              <w:t>134307G</w:t>
            </w:r>
          </w:p>
        </w:tc>
        <w:tc>
          <w:tcPr>
            <w:tcW w:w="940" w:type="dxa"/>
            <w:tcBorders>
              <w:top w:val="nil"/>
              <w:left w:val="nil"/>
              <w:bottom w:val="single" w:sz="4" w:space="0" w:color="000000"/>
              <w:right w:val="single" w:sz="4" w:space="0" w:color="000000"/>
            </w:tcBorders>
            <w:shd w:val="clear" w:color="auto" w:fill="auto"/>
            <w:vAlign w:val="center"/>
            <w:hideMark/>
          </w:tcPr>
          <w:p w14:paraId="3F481EF3"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4CD8350E" w14:textId="77777777" w:rsidR="005C6E78" w:rsidRPr="00CD2BBB" w:rsidRDefault="005C6E78" w:rsidP="00864744">
            <w:pPr>
              <w:rPr>
                <w:rFonts w:eastAsia="Times New Roman"/>
              </w:rPr>
            </w:pPr>
            <w:r w:rsidRPr="00CD2BBB">
              <w:rPr>
                <w:rFonts w:eastAsia="Times New Roman"/>
              </w:rPr>
              <w:t>od ul. Żeromskiego dalej prywatna</w:t>
            </w:r>
          </w:p>
        </w:tc>
      </w:tr>
      <w:tr w:rsidR="005C6E78" w:rsidRPr="00CD2BBB" w14:paraId="089B82A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9302878"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378D3BCA" w14:textId="77777777" w:rsidR="005C6E78" w:rsidRPr="00CD2BBB" w:rsidRDefault="005C6E78" w:rsidP="00864744">
            <w:pPr>
              <w:rPr>
                <w:rFonts w:eastAsia="Times New Roman"/>
              </w:rPr>
            </w:pPr>
            <w:r w:rsidRPr="00CD2BBB">
              <w:rPr>
                <w:rFonts w:eastAsia="Times New Roman"/>
              </w:rPr>
              <w:t>Goździkowa</w:t>
            </w:r>
          </w:p>
        </w:tc>
        <w:tc>
          <w:tcPr>
            <w:tcW w:w="1661" w:type="dxa"/>
            <w:tcBorders>
              <w:top w:val="nil"/>
              <w:left w:val="nil"/>
              <w:bottom w:val="single" w:sz="4" w:space="0" w:color="000000"/>
              <w:right w:val="single" w:sz="4" w:space="0" w:color="000000"/>
            </w:tcBorders>
            <w:shd w:val="clear" w:color="auto" w:fill="auto"/>
            <w:vAlign w:val="center"/>
            <w:hideMark/>
          </w:tcPr>
          <w:p w14:paraId="403B9710" w14:textId="77777777" w:rsidR="005C6E78" w:rsidRPr="00CD2BBB" w:rsidRDefault="005C6E78" w:rsidP="00864744">
            <w:pPr>
              <w:jc w:val="center"/>
              <w:rPr>
                <w:rFonts w:eastAsia="Times New Roman"/>
              </w:rPr>
            </w:pPr>
            <w:r w:rsidRPr="00CD2BBB">
              <w:rPr>
                <w:rFonts w:eastAsia="Times New Roman"/>
              </w:rPr>
              <w:t>134309G</w:t>
            </w:r>
          </w:p>
        </w:tc>
        <w:tc>
          <w:tcPr>
            <w:tcW w:w="940" w:type="dxa"/>
            <w:tcBorders>
              <w:top w:val="nil"/>
              <w:left w:val="nil"/>
              <w:bottom w:val="single" w:sz="4" w:space="0" w:color="000000"/>
              <w:right w:val="single" w:sz="4" w:space="0" w:color="000000"/>
            </w:tcBorders>
            <w:shd w:val="clear" w:color="auto" w:fill="auto"/>
            <w:vAlign w:val="center"/>
            <w:hideMark/>
          </w:tcPr>
          <w:p w14:paraId="491F231E" w14:textId="77777777" w:rsidR="005C6E78" w:rsidRPr="00CD2BBB" w:rsidRDefault="005C6E78" w:rsidP="00864744">
            <w:pPr>
              <w:jc w:val="center"/>
              <w:rPr>
                <w:rFonts w:eastAsia="Times New Roman"/>
              </w:rPr>
            </w:pPr>
            <w:r w:rsidRPr="00CD2BBB">
              <w:rPr>
                <w:rFonts w:eastAsia="Times New Roman"/>
              </w:rPr>
              <w:t>1060</w:t>
            </w:r>
          </w:p>
        </w:tc>
        <w:tc>
          <w:tcPr>
            <w:tcW w:w="4015" w:type="dxa"/>
            <w:tcBorders>
              <w:top w:val="nil"/>
              <w:left w:val="nil"/>
              <w:bottom w:val="single" w:sz="4" w:space="0" w:color="000000"/>
              <w:right w:val="single" w:sz="8" w:space="0" w:color="000000"/>
            </w:tcBorders>
            <w:shd w:val="clear" w:color="auto" w:fill="auto"/>
            <w:vAlign w:val="center"/>
            <w:hideMark/>
          </w:tcPr>
          <w:p w14:paraId="4A931BBA" w14:textId="77777777" w:rsidR="005C6E78" w:rsidRPr="00CD2BBB" w:rsidRDefault="005C6E78" w:rsidP="00864744">
            <w:pPr>
              <w:rPr>
                <w:rFonts w:eastAsia="Times New Roman"/>
              </w:rPr>
            </w:pPr>
            <w:r w:rsidRPr="00CD2BBB">
              <w:rPr>
                <w:rFonts w:eastAsia="Times New Roman"/>
              </w:rPr>
              <w:t>od ul. Chrzanowskiego do ul. Paprykowej</w:t>
            </w:r>
          </w:p>
        </w:tc>
      </w:tr>
      <w:tr w:rsidR="005C6E78" w:rsidRPr="00CD2BBB" w14:paraId="6727DE9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0EF9FC6"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13D152BD" w14:textId="77777777" w:rsidR="005C6E78" w:rsidRPr="00CD2BBB" w:rsidRDefault="005C6E78" w:rsidP="00864744">
            <w:pPr>
              <w:rPr>
                <w:rFonts w:eastAsia="Times New Roman"/>
              </w:rPr>
            </w:pPr>
            <w:r w:rsidRPr="00CD2BBB">
              <w:rPr>
                <w:rFonts w:eastAsia="Times New Roman"/>
              </w:rPr>
              <w:t>Hiacyntowa</w:t>
            </w:r>
          </w:p>
        </w:tc>
        <w:tc>
          <w:tcPr>
            <w:tcW w:w="1661" w:type="dxa"/>
            <w:tcBorders>
              <w:top w:val="nil"/>
              <w:left w:val="nil"/>
              <w:bottom w:val="single" w:sz="4" w:space="0" w:color="000000"/>
              <w:right w:val="single" w:sz="4" w:space="0" w:color="000000"/>
            </w:tcBorders>
            <w:shd w:val="clear" w:color="auto" w:fill="auto"/>
            <w:vAlign w:val="center"/>
            <w:hideMark/>
          </w:tcPr>
          <w:p w14:paraId="605FCE09" w14:textId="77777777" w:rsidR="005C6E78" w:rsidRPr="00CD2BBB" w:rsidRDefault="005C6E78" w:rsidP="00864744">
            <w:pPr>
              <w:jc w:val="center"/>
              <w:rPr>
                <w:rFonts w:eastAsia="Times New Roman"/>
              </w:rPr>
            </w:pPr>
            <w:r w:rsidRPr="00CD2BBB">
              <w:rPr>
                <w:rFonts w:eastAsia="Times New Roman"/>
              </w:rPr>
              <w:t>134310G</w:t>
            </w:r>
          </w:p>
        </w:tc>
        <w:tc>
          <w:tcPr>
            <w:tcW w:w="940" w:type="dxa"/>
            <w:tcBorders>
              <w:top w:val="nil"/>
              <w:left w:val="nil"/>
              <w:bottom w:val="single" w:sz="4" w:space="0" w:color="000000"/>
              <w:right w:val="single" w:sz="4" w:space="0" w:color="000000"/>
            </w:tcBorders>
            <w:shd w:val="clear" w:color="auto" w:fill="auto"/>
            <w:vAlign w:val="center"/>
            <w:hideMark/>
          </w:tcPr>
          <w:p w14:paraId="56702402"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27223A6B" w14:textId="77777777" w:rsidR="005C6E78" w:rsidRPr="00CD2BBB" w:rsidRDefault="005C6E78" w:rsidP="00864744">
            <w:pPr>
              <w:rPr>
                <w:rFonts w:eastAsia="Times New Roman"/>
              </w:rPr>
            </w:pPr>
            <w:r w:rsidRPr="00CD2BBB">
              <w:rPr>
                <w:rFonts w:eastAsia="Times New Roman"/>
              </w:rPr>
              <w:t>od ul. Chrzanowskiego do ul. Tulipanowej</w:t>
            </w:r>
          </w:p>
        </w:tc>
      </w:tr>
      <w:tr w:rsidR="005C6E78" w:rsidRPr="00CD2BBB" w14:paraId="11D0C09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F93C1F0"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62840806" w14:textId="77777777" w:rsidR="005C6E78" w:rsidRPr="00CD2BBB" w:rsidRDefault="005C6E78" w:rsidP="00864744">
            <w:pPr>
              <w:rPr>
                <w:rFonts w:eastAsia="Times New Roman"/>
              </w:rPr>
            </w:pPr>
            <w:r w:rsidRPr="00CD2BBB">
              <w:rPr>
                <w:rFonts w:eastAsia="Times New Roman"/>
              </w:rPr>
              <w:t>Kaktusowa</w:t>
            </w:r>
          </w:p>
        </w:tc>
        <w:tc>
          <w:tcPr>
            <w:tcW w:w="1661" w:type="dxa"/>
            <w:tcBorders>
              <w:top w:val="nil"/>
              <w:left w:val="nil"/>
              <w:bottom w:val="single" w:sz="4" w:space="0" w:color="000000"/>
              <w:right w:val="single" w:sz="4" w:space="0" w:color="000000"/>
            </w:tcBorders>
            <w:shd w:val="clear" w:color="auto" w:fill="auto"/>
            <w:vAlign w:val="center"/>
            <w:hideMark/>
          </w:tcPr>
          <w:p w14:paraId="7E34C77C" w14:textId="77777777" w:rsidR="005C6E78" w:rsidRPr="00CD2BBB" w:rsidRDefault="005C6E78" w:rsidP="00864744">
            <w:pPr>
              <w:jc w:val="center"/>
              <w:rPr>
                <w:rFonts w:eastAsia="Times New Roman"/>
              </w:rPr>
            </w:pPr>
            <w:r w:rsidRPr="00CD2BBB">
              <w:rPr>
                <w:rFonts w:eastAsia="Times New Roman"/>
              </w:rPr>
              <w:t>134311G</w:t>
            </w:r>
          </w:p>
        </w:tc>
        <w:tc>
          <w:tcPr>
            <w:tcW w:w="940" w:type="dxa"/>
            <w:tcBorders>
              <w:top w:val="nil"/>
              <w:left w:val="nil"/>
              <w:bottom w:val="single" w:sz="4" w:space="0" w:color="000000"/>
              <w:right w:val="single" w:sz="4" w:space="0" w:color="000000"/>
            </w:tcBorders>
            <w:shd w:val="clear" w:color="auto" w:fill="auto"/>
            <w:vAlign w:val="center"/>
            <w:hideMark/>
          </w:tcPr>
          <w:p w14:paraId="49D5E32C"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2D78E408" w14:textId="77777777" w:rsidR="005C6E78" w:rsidRPr="00CD2BBB" w:rsidRDefault="005C6E78" w:rsidP="00864744">
            <w:pPr>
              <w:rPr>
                <w:rFonts w:eastAsia="Times New Roman"/>
              </w:rPr>
            </w:pPr>
            <w:r w:rsidRPr="00CD2BBB">
              <w:rPr>
                <w:rFonts w:eastAsia="Times New Roman"/>
              </w:rPr>
              <w:t>od ul. Fiołkowej do ul. Narcyzowej</w:t>
            </w:r>
          </w:p>
        </w:tc>
      </w:tr>
      <w:tr w:rsidR="005C6E78" w:rsidRPr="00CD2BBB" w14:paraId="554928B6"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079A88B"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264392BF" w14:textId="77777777" w:rsidR="005C6E78" w:rsidRPr="00CD2BBB" w:rsidRDefault="005C6E78" w:rsidP="00864744">
            <w:pPr>
              <w:rPr>
                <w:rFonts w:eastAsia="Times New Roman"/>
              </w:rPr>
            </w:pPr>
            <w:r w:rsidRPr="00CD2BBB">
              <w:rPr>
                <w:rFonts w:eastAsia="Times New Roman"/>
              </w:rPr>
              <w:t>Kalinowa</w:t>
            </w:r>
          </w:p>
        </w:tc>
        <w:tc>
          <w:tcPr>
            <w:tcW w:w="1661" w:type="dxa"/>
            <w:tcBorders>
              <w:top w:val="nil"/>
              <w:left w:val="nil"/>
              <w:bottom w:val="single" w:sz="4" w:space="0" w:color="000000"/>
              <w:right w:val="single" w:sz="4" w:space="0" w:color="000000"/>
            </w:tcBorders>
            <w:shd w:val="clear" w:color="auto" w:fill="auto"/>
            <w:vAlign w:val="center"/>
            <w:hideMark/>
          </w:tcPr>
          <w:p w14:paraId="09617059" w14:textId="77777777" w:rsidR="005C6E78" w:rsidRPr="00CD2BBB" w:rsidRDefault="005C6E78" w:rsidP="00864744">
            <w:pPr>
              <w:jc w:val="center"/>
              <w:rPr>
                <w:rFonts w:eastAsia="Times New Roman"/>
              </w:rPr>
            </w:pPr>
            <w:r w:rsidRPr="00CD2BBB">
              <w:rPr>
                <w:rFonts w:eastAsia="Times New Roman"/>
              </w:rPr>
              <w:t>134312G</w:t>
            </w:r>
          </w:p>
        </w:tc>
        <w:tc>
          <w:tcPr>
            <w:tcW w:w="940" w:type="dxa"/>
            <w:tcBorders>
              <w:top w:val="nil"/>
              <w:left w:val="nil"/>
              <w:bottom w:val="single" w:sz="4" w:space="0" w:color="000000"/>
              <w:right w:val="single" w:sz="4" w:space="0" w:color="000000"/>
            </w:tcBorders>
            <w:shd w:val="clear" w:color="auto" w:fill="auto"/>
            <w:vAlign w:val="center"/>
            <w:hideMark/>
          </w:tcPr>
          <w:p w14:paraId="7A1FBA54" w14:textId="77777777" w:rsidR="005C6E78" w:rsidRPr="00CD2BBB" w:rsidRDefault="005C6E78" w:rsidP="00864744">
            <w:pPr>
              <w:jc w:val="center"/>
              <w:rPr>
                <w:rFonts w:eastAsia="Times New Roman"/>
              </w:rPr>
            </w:pPr>
            <w:r w:rsidRPr="00CD2BBB">
              <w:rPr>
                <w:rFonts w:eastAsia="Times New Roman"/>
              </w:rPr>
              <w:t>850</w:t>
            </w:r>
          </w:p>
        </w:tc>
        <w:tc>
          <w:tcPr>
            <w:tcW w:w="4015" w:type="dxa"/>
            <w:tcBorders>
              <w:top w:val="nil"/>
              <w:left w:val="nil"/>
              <w:bottom w:val="single" w:sz="4" w:space="0" w:color="000000"/>
              <w:right w:val="single" w:sz="8" w:space="0" w:color="000000"/>
            </w:tcBorders>
            <w:shd w:val="clear" w:color="auto" w:fill="auto"/>
            <w:vAlign w:val="center"/>
            <w:hideMark/>
          </w:tcPr>
          <w:p w14:paraId="2E3C2AF8" w14:textId="77777777" w:rsidR="005C6E78" w:rsidRPr="00CD2BBB" w:rsidRDefault="005C6E78" w:rsidP="00864744">
            <w:pPr>
              <w:rPr>
                <w:rFonts w:eastAsia="Times New Roman"/>
              </w:rPr>
            </w:pPr>
            <w:r w:rsidRPr="00CD2BBB">
              <w:rPr>
                <w:rFonts w:eastAsia="Times New Roman"/>
              </w:rPr>
              <w:t>od ul. Chrzanow</w:t>
            </w:r>
            <w:r>
              <w:rPr>
                <w:rFonts w:eastAsia="Times New Roman"/>
              </w:rPr>
              <w:t xml:space="preserve">skiego do ul. Chrzanowskiego + </w:t>
            </w:r>
            <w:r w:rsidRPr="00CD2BBB">
              <w:rPr>
                <w:rFonts w:eastAsia="Times New Roman"/>
              </w:rPr>
              <w:t>odciągi dz. nr 88/66, 71/8, 71/16</w:t>
            </w:r>
          </w:p>
        </w:tc>
      </w:tr>
      <w:tr w:rsidR="005C6E78" w:rsidRPr="00CD2BBB" w14:paraId="53A7A08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2ABA5EE"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3E09972B" w14:textId="77777777" w:rsidR="005C6E78" w:rsidRPr="00CD2BBB" w:rsidRDefault="005C6E78" w:rsidP="00864744">
            <w:pPr>
              <w:rPr>
                <w:rFonts w:eastAsia="Times New Roman"/>
              </w:rPr>
            </w:pPr>
            <w:r w:rsidRPr="00CD2BBB">
              <w:rPr>
                <w:rFonts w:eastAsia="Times New Roman"/>
              </w:rPr>
              <w:t>Kminkowa</w:t>
            </w:r>
          </w:p>
        </w:tc>
        <w:tc>
          <w:tcPr>
            <w:tcW w:w="1661" w:type="dxa"/>
            <w:tcBorders>
              <w:top w:val="nil"/>
              <w:left w:val="nil"/>
              <w:bottom w:val="single" w:sz="4" w:space="0" w:color="000000"/>
              <w:right w:val="single" w:sz="4" w:space="0" w:color="000000"/>
            </w:tcBorders>
            <w:shd w:val="clear" w:color="auto" w:fill="auto"/>
            <w:vAlign w:val="center"/>
            <w:hideMark/>
          </w:tcPr>
          <w:p w14:paraId="10F92244" w14:textId="77777777" w:rsidR="005C6E78" w:rsidRPr="00CD2BBB" w:rsidRDefault="005C6E78" w:rsidP="00864744">
            <w:pPr>
              <w:jc w:val="center"/>
              <w:rPr>
                <w:rFonts w:eastAsia="Times New Roman"/>
              </w:rPr>
            </w:pPr>
            <w:r w:rsidRPr="00CD2BBB">
              <w:rPr>
                <w:rFonts w:eastAsia="Times New Roman"/>
              </w:rPr>
              <w:t>134334G</w:t>
            </w:r>
          </w:p>
        </w:tc>
        <w:tc>
          <w:tcPr>
            <w:tcW w:w="940" w:type="dxa"/>
            <w:tcBorders>
              <w:top w:val="nil"/>
              <w:left w:val="nil"/>
              <w:bottom w:val="single" w:sz="4" w:space="0" w:color="000000"/>
              <w:right w:val="single" w:sz="4" w:space="0" w:color="000000"/>
            </w:tcBorders>
            <w:shd w:val="clear" w:color="auto" w:fill="auto"/>
            <w:vAlign w:val="center"/>
            <w:hideMark/>
          </w:tcPr>
          <w:p w14:paraId="40A455C8" w14:textId="77777777" w:rsidR="005C6E78" w:rsidRPr="00CD2BBB" w:rsidRDefault="005C6E78" w:rsidP="00864744">
            <w:pPr>
              <w:jc w:val="center"/>
              <w:rPr>
                <w:rFonts w:eastAsia="Times New Roman"/>
              </w:rPr>
            </w:pPr>
            <w:r w:rsidRPr="00CD2BBB">
              <w:rPr>
                <w:rFonts w:eastAsia="Times New Roman"/>
              </w:rPr>
              <w:t>1 060</w:t>
            </w:r>
          </w:p>
        </w:tc>
        <w:tc>
          <w:tcPr>
            <w:tcW w:w="4015" w:type="dxa"/>
            <w:tcBorders>
              <w:top w:val="nil"/>
              <w:left w:val="nil"/>
              <w:bottom w:val="single" w:sz="4" w:space="0" w:color="000000"/>
              <w:right w:val="single" w:sz="8" w:space="0" w:color="000000"/>
            </w:tcBorders>
            <w:shd w:val="clear" w:color="auto" w:fill="auto"/>
            <w:vAlign w:val="center"/>
            <w:hideMark/>
          </w:tcPr>
          <w:p w14:paraId="7B7BB3A4" w14:textId="77777777" w:rsidR="005C6E78" w:rsidRPr="00CD2BBB" w:rsidRDefault="005C6E78" w:rsidP="00864744">
            <w:pPr>
              <w:rPr>
                <w:rFonts w:eastAsia="Times New Roman"/>
              </w:rPr>
            </w:pPr>
            <w:r w:rsidRPr="00CD2BBB">
              <w:rPr>
                <w:rFonts w:eastAsia="Times New Roman"/>
              </w:rPr>
              <w:t xml:space="preserve">Od ul. Słonecznikowej do ul. </w:t>
            </w:r>
            <w:proofErr w:type="spellStart"/>
            <w:r w:rsidRPr="00CD2BBB">
              <w:rPr>
                <w:rFonts w:eastAsia="Times New Roman"/>
              </w:rPr>
              <w:t>Astrowej</w:t>
            </w:r>
            <w:proofErr w:type="spellEnd"/>
          </w:p>
        </w:tc>
      </w:tr>
      <w:tr w:rsidR="005C6E78" w:rsidRPr="00CD2BBB" w14:paraId="541971A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0C7125E"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5018957C" w14:textId="77777777" w:rsidR="005C6E78" w:rsidRPr="00CD2BBB" w:rsidRDefault="005C6E78" w:rsidP="00864744">
            <w:pPr>
              <w:rPr>
                <w:rFonts w:eastAsia="Times New Roman"/>
              </w:rPr>
            </w:pPr>
            <w:r w:rsidRPr="00CD2BBB">
              <w:rPr>
                <w:rFonts w:eastAsia="Times New Roman"/>
              </w:rPr>
              <w:t xml:space="preserve">Konwaliowa </w:t>
            </w:r>
          </w:p>
        </w:tc>
        <w:tc>
          <w:tcPr>
            <w:tcW w:w="1661" w:type="dxa"/>
            <w:tcBorders>
              <w:top w:val="nil"/>
              <w:left w:val="nil"/>
              <w:bottom w:val="single" w:sz="4" w:space="0" w:color="000000"/>
              <w:right w:val="single" w:sz="4" w:space="0" w:color="000000"/>
            </w:tcBorders>
            <w:shd w:val="clear" w:color="auto" w:fill="auto"/>
            <w:vAlign w:val="center"/>
            <w:hideMark/>
          </w:tcPr>
          <w:p w14:paraId="5A2BA11E" w14:textId="77777777" w:rsidR="005C6E78" w:rsidRPr="00CD2BBB" w:rsidRDefault="005C6E78" w:rsidP="00864744">
            <w:pPr>
              <w:jc w:val="center"/>
              <w:rPr>
                <w:rFonts w:eastAsia="Times New Roman"/>
              </w:rPr>
            </w:pPr>
            <w:r w:rsidRPr="00CD2BBB">
              <w:rPr>
                <w:rFonts w:eastAsia="Times New Roman"/>
              </w:rPr>
              <w:t>134334G</w:t>
            </w:r>
          </w:p>
        </w:tc>
        <w:tc>
          <w:tcPr>
            <w:tcW w:w="940" w:type="dxa"/>
            <w:tcBorders>
              <w:top w:val="nil"/>
              <w:left w:val="nil"/>
              <w:bottom w:val="single" w:sz="4" w:space="0" w:color="000000"/>
              <w:right w:val="single" w:sz="4" w:space="0" w:color="000000"/>
            </w:tcBorders>
            <w:shd w:val="clear" w:color="auto" w:fill="auto"/>
            <w:vAlign w:val="center"/>
            <w:hideMark/>
          </w:tcPr>
          <w:p w14:paraId="56D0EB64"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27E33FF5" w14:textId="77777777" w:rsidR="005C6E78" w:rsidRPr="00CD2BBB" w:rsidRDefault="005C6E78" w:rsidP="00864744">
            <w:pPr>
              <w:rPr>
                <w:rFonts w:eastAsia="Times New Roman"/>
              </w:rPr>
            </w:pPr>
            <w:r w:rsidRPr="00CD2BBB">
              <w:rPr>
                <w:rFonts w:eastAsia="Times New Roman"/>
              </w:rPr>
              <w:t>Od ul. Rumiankowej dalej ślepo</w:t>
            </w:r>
          </w:p>
        </w:tc>
      </w:tr>
      <w:tr w:rsidR="005C6E78" w:rsidRPr="00CD2BBB" w14:paraId="6E4D13E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F2A9AE3"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5084FAA3" w14:textId="77777777" w:rsidR="005C6E78" w:rsidRPr="00CD2BBB" w:rsidRDefault="005C6E78" w:rsidP="00864744">
            <w:pPr>
              <w:rPr>
                <w:rFonts w:eastAsia="Times New Roman"/>
              </w:rPr>
            </w:pPr>
            <w:r w:rsidRPr="00CD2BBB">
              <w:rPr>
                <w:rFonts w:eastAsia="Times New Roman"/>
              </w:rPr>
              <w:t>Krokusowa</w:t>
            </w:r>
          </w:p>
        </w:tc>
        <w:tc>
          <w:tcPr>
            <w:tcW w:w="1661" w:type="dxa"/>
            <w:tcBorders>
              <w:top w:val="nil"/>
              <w:left w:val="nil"/>
              <w:bottom w:val="single" w:sz="4" w:space="0" w:color="000000"/>
              <w:right w:val="single" w:sz="4" w:space="0" w:color="000000"/>
            </w:tcBorders>
            <w:shd w:val="clear" w:color="auto" w:fill="auto"/>
            <w:vAlign w:val="center"/>
            <w:hideMark/>
          </w:tcPr>
          <w:p w14:paraId="189028F1" w14:textId="77777777" w:rsidR="005C6E78" w:rsidRPr="00CD2BBB" w:rsidRDefault="005C6E78" w:rsidP="00864744">
            <w:pPr>
              <w:jc w:val="center"/>
              <w:rPr>
                <w:rFonts w:eastAsia="Times New Roman"/>
              </w:rPr>
            </w:pPr>
            <w:r w:rsidRPr="00CD2BBB">
              <w:rPr>
                <w:rFonts w:eastAsia="Times New Roman"/>
              </w:rPr>
              <w:t>134313G</w:t>
            </w:r>
          </w:p>
        </w:tc>
        <w:tc>
          <w:tcPr>
            <w:tcW w:w="940" w:type="dxa"/>
            <w:tcBorders>
              <w:top w:val="nil"/>
              <w:left w:val="nil"/>
              <w:bottom w:val="single" w:sz="4" w:space="0" w:color="000000"/>
              <w:right w:val="single" w:sz="4" w:space="0" w:color="000000"/>
            </w:tcBorders>
            <w:shd w:val="clear" w:color="auto" w:fill="auto"/>
            <w:vAlign w:val="center"/>
            <w:hideMark/>
          </w:tcPr>
          <w:p w14:paraId="6D7F6457"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4B393FB0" w14:textId="77777777" w:rsidR="005C6E78" w:rsidRPr="00CD2BBB" w:rsidRDefault="005C6E78" w:rsidP="00864744">
            <w:pPr>
              <w:rPr>
                <w:rFonts w:eastAsia="Times New Roman"/>
              </w:rPr>
            </w:pPr>
            <w:r w:rsidRPr="00CD2BBB">
              <w:rPr>
                <w:rFonts w:eastAsia="Times New Roman"/>
              </w:rPr>
              <w:t>od ul. Chrzanowskiego dalej ślepo</w:t>
            </w:r>
          </w:p>
        </w:tc>
      </w:tr>
      <w:tr w:rsidR="005C6E78" w:rsidRPr="00CD2BBB" w14:paraId="648EF57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E029F3A"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65A34105" w14:textId="77777777" w:rsidR="005C6E78" w:rsidRPr="00CD2BBB" w:rsidRDefault="005C6E78" w:rsidP="00864744">
            <w:pPr>
              <w:rPr>
                <w:rFonts w:eastAsia="Times New Roman"/>
              </w:rPr>
            </w:pPr>
            <w:r w:rsidRPr="00CD2BBB">
              <w:rPr>
                <w:rFonts w:eastAsia="Times New Roman"/>
              </w:rPr>
              <w:t>Lawendowa</w:t>
            </w:r>
          </w:p>
        </w:tc>
        <w:tc>
          <w:tcPr>
            <w:tcW w:w="1661" w:type="dxa"/>
            <w:tcBorders>
              <w:top w:val="nil"/>
              <w:left w:val="nil"/>
              <w:bottom w:val="single" w:sz="4" w:space="0" w:color="000000"/>
              <w:right w:val="single" w:sz="4" w:space="0" w:color="000000"/>
            </w:tcBorders>
            <w:shd w:val="clear" w:color="auto" w:fill="auto"/>
            <w:vAlign w:val="center"/>
            <w:hideMark/>
          </w:tcPr>
          <w:p w14:paraId="43024B90" w14:textId="77777777" w:rsidR="005C6E78" w:rsidRPr="00CD2BBB" w:rsidRDefault="005C6E78" w:rsidP="00864744">
            <w:pPr>
              <w:jc w:val="center"/>
              <w:rPr>
                <w:rFonts w:eastAsia="Times New Roman"/>
              </w:rPr>
            </w:pPr>
            <w:r w:rsidRPr="00CD2BBB">
              <w:rPr>
                <w:rFonts w:eastAsia="Times New Roman"/>
              </w:rPr>
              <w:t>134314G</w:t>
            </w:r>
          </w:p>
        </w:tc>
        <w:tc>
          <w:tcPr>
            <w:tcW w:w="940" w:type="dxa"/>
            <w:tcBorders>
              <w:top w:val="nil"/>
              <w:left w:val="nil"/>
              <w:bottom w:val="single" w:sz="4" w:space="0" w:color="000000"/>
              <w:right w:val="single" w:sz="4" w:space="0" w:color="000000"/>
            </w:tcBorders>
            <w:shd w:val="clear" w:color="auto" w:fill="auto"/>
            <w:vAlign w:val="center"/>
            <w:hideMark/>
          </w:tcPr>
          <w:p w14:paraId="4A19989F" w14:textId="77777777" w:rsidR="005C6E78" w:rsidRPr="00CD2BBB" w:rsidRDefault="005C6E78" w:rsidP="00864744">
            <w:pPr>
              <w:jc w:val="center"/>
              <w:rPr>
                <w:rFonts w:eastAsia="Times New Roman"/>
              </w:rPr>
            </w:pPr>
            <w:r w:rsidRPr="00CD2BBB">
              <w:rPr>
                <w:rFonts w:eastAsia="Times New Roman"/>
              </w:rPr>
              <w:t>110</w:t>
            </w:r>
          </w:p>
        </w:tc>
        <w:tc>
          <w:tcPr>
            <w:tcW w:w="4015" w:type="dxa"/>
            <w:tcBorders>
              <w:top w:val="nil"/>
              <w:left w:val="nil"/>
              <w:bottom w:val="single" w:sz="4" w:space="0" w:color="000000"/>
              <w:right w:val="single" w:sz="8" w:space="0" w:color="000000"/>
            </w:tcBorders>
            <w:shd w:val="clear" w:color="auto" w:fill="auto"/>
            <w:vAlign w:val="center"/>
            <w:hideMark/>
          </w:tcPr>
          <w:p w14:paraId="5300E646" w14:textId="77777777" w:rsidR="005C6E78" w:rsidRPr="00CD2BBB" w:rsidRDefault="005C6E78" w:rsidP="00864744">
            <w:pPr>
              <w:rPr>
                <w:rFonts w:eastAsia="Times New Roman"/>
              </w:rPr>
            </w:pPr>
            <w:r w:rsidRPr="00CD2BBB">
              <w:rPr>
                <w:rFonts w:eastAsia="Times New Roman"/>
              </w:rPr>
              <w:t>od ul. Chrzanowskiego do ul. Tulipanowej</w:t>
            </w:r>
          </w:p>
        </w:tc>
      </w:tr>
      <w:tr w:rsidR="005C6E78" w:rsidRPr="00CD2BBB" w14:paraId="0A6D7D3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B6B3DCD"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3C2ED96F" w14:textId="77777777" w:rsidR="005C6E78" w:rsidRPr="00CD2BBB" w:rsidRDefault="005C6E78" w:rsidP="00864744">
            <w:pPr>
              <w:rPr>
                <w:rFonts w:eastAsia="Times New Roman"/>
              </w:rPr>
            </w:pPr>
            <w:r w:rsidRPr="00CD2BBB">
              <w:rPr>
                <w:rFonts w:eastAsia="Times New Roman"/>
              </w:rPr>
              <w:t xml:space="preserve">Lubczykowa </w:t>
            </w:r>
          </w:p>
        </w:tc>
        <w:tc>
          <w:tcPr>
            <w:tcW w:w="1661" w:type="dxa"/>
            <w:tcBorders>
              <w:top w:val="nil"/>
              <w:left w:val="nil"/>
              <w:bottom w:val="single" w:sz="4" w:space="0" w:color="000000"/>
              <w:right w:val="single" w:sz="4" w:space="0" w:color="000000"/>
            </w:tcBorders>
            <w:shd w:val="clear" w:color="auto" w:fill="auto"/>
            <w:vAlign w:val="center"/>
            <w:hideMark/>
          </w:tcPr>
          <w:p w14:paraId="6C5849BE" w14:textId="77777777" w:rsidR="005C6E78" w:rsidRPr="00CD2BBB" w:rsidRDefault="005C6E78" w:rsidP="00864744">
            <w:pPr>
              <w:jc w:val="center"/>
              <w:rPr>
                <w:rFonts w:eastAsia="Times New Roman"/>
              </w:rPr>
            </w:pPr>
            <w:r w:rsidRPr="00CD2BBB">
              <w:rPr>
                <w:rFonts w:eastAsia="Times New Roman"/>
              </w:rPr>
              <w:t>134337G</w:t>
            </w:r>
          </w:p>
        </w:tc>
        <w:tc>
          <w:tcPr>
            <w:tcW w:w="940" w:type="dxa"/>
            <w:tcBorders>
              <w:top w:val="nil"/>
              <w:left w:val="nil"/>
              <w:bottom w:val="single" w:sz="4" w:space="0" w:color="000000"/>
              <w:right w:val="single" w:sz="4" w:space="0" w:color="000000"/>
            </w:tcBorders>
            <w:shd w:val="clear" w:color="auto" w:fill="auto"/>
            <w:vAlign w:val="center"/>
            <w:hideMark/>
          </w:tcPr>
          <w:p w14:paraId="1211F6BC"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563355C0" w14:textId="77777777" w:rsidR="005C6E78" w:rsidRPr="00CD2BBB" w:rsidRDefault="005C6E78" w:rsidP="00864744">
            <w:pPr>
              <w:rPr>
                <w:rFonts w:eastAsia="Times New Roman"/>
              </w:rPr>
            </w:pPr>
            <w:r w:rsidRPr="00CD2BBB">
              <w:rPr>
                <w:rFonts w:eastAsia="Times New Roman"/>
              </w:rPr>
              <w:t>Osiedle Złote Piaski od ul. Rumskiej do ul. Złote Piaski</w:t>
            </w:r>
          </w:p>
        </w:tc>
      </w:tr>
      <w:tr w:rsidR="005C6E78" w:rsidRPr="00CD2BBB" w14:paraId="28CC800B"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699859"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5F06615A" w14:textId="77777777" w:rsidR="005C6E78" w:rsidRPr="00CD2BBB" w:rsidRDefault="005C6E78" w:rsidP="00864744">
            <w:pPr>
              <w:rPr>
                <w:rFonts w:eastAsia="Times New Roman"/>
              </w:rPr>
            </w:pPr>
            <w:proofErr w:type="spellStart"/>
            <w:r w:rsidRPr="00CD2BBB">
              <w:rPr>
                <w:rFonts w:eastAsia="Times New Roman"/>
              </w:rPr>
              <w:t>Maciejkowa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12D19D6E" w14:textId="77777777" w:rsidR="005C6E78" w:rsidRPr="00CD2BBB" w:rsidRDefault="005C6E78" w:rsidP="00864744">
            <w:pPr>
              <w:jc w:val="center"/>
              <w:rPr>
                <w:rFonts w:eastAsia="Times New Roman"/>
              </w:rPr>
            </w:pPr>
            <w:r w:rsidRPr="00CD2BBB">
              <w:rPr>
                <w:rFonts w:eastAsia="Times New Roman"/>
              </w:rPr>
              <w:t>134315G</w:t>
            </w:r>
          </w:p>
        </w:tc>
        <w:tc>
          <w:tcPr>
            <w:tcW w:w="940" w:type="dxa"/>
            <w:tcBorders>
              <w:top w:val="nil"/>
              <w:left w:val="nil"/>
              <w:bottom w:val="single" w:sz="4" w:space="0" w:color="000000"/>
              <w:right w:val="single" w:sz="4" w:space="0" w:color="000000"/>
            </w:tcBorders>
            <w:shd w:val="clear" w:color="auto" w:fill="auto"/>
            <w:vAlign w:val="center"/>
            <w:hideMark/>
          </w:tcPr>
          <w:p w14:paraId="0E912F60" w14:textId="77777777" w:rsidR="005C6E78" w:rsidRPr="00CD2BBB" w:rsidRDefault="005C6E78" w:rsidP="00864744">
            <w:pPr>
              <w:jc w:val="center"/>
              <w:rPr>
                <w:rFonts w:eastAsia="Times New Roman"/>
              </w:rPr>
            </w:pPr>
            <w:r w:rsidRPr="00CD2BBB">
              <w:rPr>
                <w:rFonts w:eastAsia="Times New Roman"/>
              </w:rPr>
              <w:t>540</w:t>
            </w:r>
          </w:p>
        </w:tc>
        <w:tc>
          <w:tcPr>
            <w:tcW w:w="4015" w:type="dxa"/>
            <w:tcBorders>
              <w:top w:val="nil"/>
              <w:left w:val="nil"/>
              <w:bottom w:val="single" w:sz="4" w:space="0" w:color="000000"/>
              <w:right w:val="single" w:sz="8" w:space="0" w:color="000000"/>
            </w:tcBorders>
            <w:shd w:val="clear" w:color="auto" w:fill="auto"/>
            <w:vAlign w:val="center"/>
            <w:hideMark/>
          </w:tcPr>
          <w:p w14:paraId="72D32201" w14:textId="77777777" w:rsidR="005C6E78" w:rsidRPr="00CD2BBB" w:rsidRDefault="005C6E78" w:rsidP="00864744">
            <w:pPr>
              <w:rPr>
                <w:rFonts w:eastAsia="Times New Roman"/>
              </w:rPr>
            </w:pPr>
            <w:r w:rsidRPr="00CD2BBB">
              <w:rPr>
                <w:rFonts w:eastAsia="Times New Roman"/>
              </w:rPr>
              <w:t>od ul. Goździkowej do ul. Daliowej dalej ślepo</w:t>
            </w:r>
          </w:p>
        </w:tc>
      </w:tr>
      <w:tr w:rsidR="005C6E78" w:rsidRPr="00CD2BBB" w14:paraId="4A05256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858ED41"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1692A67D" w14:textId="77777777" w:rsidR="005C6E78" w:rsidRPr="00CD2BBB" w:rsidRDefault="005C6E78" w:rsidP="00864744">
            <w:pPr>
              <w:rPr>
                <w:rFonts w:eastAsia="Times New Roman"/>
              </w:rPr>
            </w:pPr>
            <w:r w:rsidRPr="00CD2BBB">
              <w:rPr>
                <w:rFonts w:eastAsia="Times New Roman"/>
              </w:rPr>
              <w:t>Makowa</w:t>
            </w:r>
          </w:p>
        </w:tc>
        <w:tc>
          <w:tcPr>
            <w:tcW w:w="1661" w:type="dxa"/>
            <w:tcBorders>
              <w:top w:val="nil"/>
              <w:left w:val="nil"/>
              <w:bottom w:val="single" w:sz="4" w:space="0" w:color="000000"/>
              <w:right w:val="single" w:sz="4" w:space="0" w:color="000000"/>
            </w:tcBorders>
            <w:shd w:val="clear" w:color="auto" w:fill="auto"/>
            <w:vAlign w:val="center"/>
            <w:hideMark/>
          </w:tcPr>
          <w:p w14:paraId="1309D504" w14:textId="77777777" w:rsidR="005C6E78" w:rsidRPr="00CD2BBB" w:rsidRDefault="005C6E78" w:rsidP="00864744">
            <w:pPr>
              <w:jc w:val="center"/>
              <w:rPr>
                <w:rFonts w:eastAsia="Times New Roman"/>
              </w:rPr>
            </w:pPr>
            <w:r w:rsidRPr="00CD2BBB">
              <w:rPr>
                <w:rFonts w:eastAsia="Times New Roman"/>
              </w:rPr>
              <w:t>134316G</w:t>
            </w:r>
          </w:p>
        </w:tc>
        <w:tc>
          <w:tcPr>
            <w:tcW w:w="940" w:type="dxa"/>
            <w:tcBorders>
              <w:top w:val="nil"/>
              <w:left w:val="nil"/>
              <w:bottom w:val="single" w:sz="4" w:space="0" w:color="000000"/>
              <w:right w:val="single" w:sz="4" w:space="0" w:color="000000"/>
            </w:tcBorders>
            <w:shd w:val="clear" w:color="auto" w:fill="auto"/>
            <w:vAlign w:val="center"/>
            <w:hideMark/>
          </w:tcPr>
          <w:p w14:paraId="7B3DB87E"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09DBA2E7" w14:textId="77777777" w:rsidR="005C6E78" w:rsidRPr="00CD2BBB" w:rsidRDefault="005C6E78" w:rsidP="00864744">
            <w:pPr>
              <w:rPr>
                <w:rFonts w:eastAsia="Times New Roman"/>
              </w:rPr>
            </w:pPr>
            <w:r w:rsidRPr="00CD2BBB">
              <w:rPr>
                <w:rFonts w:eastAsia="Times New Roman"/>
              </w:rPr>
              <w:t>od ul. Chrzanowskiego do ul. Konwaliowej</w:t>
            </w:r>
          </w:p>
        </w:tc>
      </w:tr>
      <w:tr w:rsidR="005C6E78" w:rsidRPr="00CD2BBB" w14:paraId="2A9348C1"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2789DB6"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284718EC" w14:textId="77777777" w:rsidR="005C6E78" w:rsidRPr="00CD2BBB" w:rsidRDefault="005C6E78" w:rsidP="00864744">
            <w:pPr>
              <w:rPr>
                <w:rFonts w:eastAsia="Times New Roman"/>
              </w:rPr>
            </w:pPr>
            <w:r w:rsidRPr="00CD2BBB">
              <w:rPr>
                <w:rFonts w:eastAsia="Times New Roman"/>
              </w:rPr>
              <w:t>Nad Stawem</w:t>
            </w:r>
          </w:p>
        </w:tc>
        <w:tc>
          <w:tcPr>
            <w:tcW w:w="1661" w:type="dxa"/>
            <w:tcBorders>
              <w:top w:val="nil"/>
              <w:left w:val="nil"/>
              <w:bottom w:val="single" w:sz="4" w:space="0" w:color="000000"/>
              <w:right w:val="single" w:sz="4" w:space="0" w:color="000000"/>
            </w:tcBorders>
            <w:shd w:val="clear" w:color="auto" w:fill="auto"/>
            <w:vAlign w:val="center"/>
            <w:hideMark/>
          </w:tcPr>
          <w:p w14:paraId="4A93EC5A" w14:textId="77777777" w:rsidR="005C6E78" w:rsidRPr="00CD2BBB" w:rsidRDefault="005C6E78" w:rsidP="00864744">
            <w:pPr>
              <w:jc w:val="center"/>
              <w:rPr>
                <w:rFonts w:eastAsia="Times New Roman"/>
              </w:rPr>
            </w:pPr>
            <w:r w:rsidRPr="00CD2BBB">
              <w:rPr>
                <w:rFonts w:eastAsia="Times New Roman"/>
              </w:rPr>
              <w:t>134317G</w:t>
            </w:r>
          </w:p>
        </w:tc>
        <w:tc>
          <w:tcPr>
            <w:tcW w:w="940" w:type="dxa"/>
            <w:tcBorders>
              <w:top w:val="nil"/>
              <w:left w:val="nil"/>
              <w:bottom w:val="single" w:sz="4" w:space="0" w:color="000000"/>
              <w:right w:val="single" w:sz="4" w:space="0" w:color="000000"/>
            </w:tcBorders>
            <w:shd w:val="clear" w:color="auto" w:fill="auto"/>
            <w:vAlign w:val="center"/>
            <w:hideMark/>
          </w:tcPr>
          <w:p w14:paraId="27DF11A3" w14:textId="77777777" w:rsidR="005C6E78" w:rsidRPr="00CD2BBB" w:rsidRDefault="005C6E78" w:rsidP="00864744">
            <w:pPr>
              <w:jc w:val="center"/>
              <w:rPr>
                <w:rFonts w:eastAsia="Times New Roman"/>
              </w:rPr>
            </w:pPr>
            <w:r w:rsidRPr="00CD2BBB">
              <w:rPr>
                <w:rFonts w:eastAsia="Times New Roman"/>
              </w:rPr>
              <w:t>410</w:t>
            </w:r>
          </w:p>
        </w:tc>
        <w:tc>
          <w:tcPr>
            <w:tcW w:w="4015" w:type="dxa"/>
            <w:tcBorders>
              <w:top w:val="nil"/>
              <w:left w:val="nil"/>
              <w:bottom w:val="single" w:sz="4" w:space="0" w:color="000000"/>
              <w:right w:val="single" w:sz="8" w:space="0" w:color="000000"/>
            </w:tcBorders>
            <w:shd w:val="clear" w:color="auto" w:fill="auto"/>
            <w:vAlign w:val="center"/>
            <w:hideMark/>
          </w:tcPr>
          <w:p w14:paraId="33B464FF" w14:textId="77777777" w:rsidR="005C6E78" w:rsidRPr="00CD2BBB" w:rsidRDefault="005C6E78" w:rsidP="00864744">
            <w:pPr>
              <w:rPr>
                <w:rFonts w:eastAsia="Times New Roman"/>
              </w:rPr>
            </w:pPr>
            <w:r w:rsidRPr="00CD2BBB">
              <w:rPr>
                <w:rFonts w:eastAsia="Times New Roman"/>
              </w:rPr>
              <w:t>od ul. Chrzanowskiego do ul. Chrzanowskiego</w:t>
            </w:r>
          </w:p>
        </w:tc>
      </w:tr>
      <w:tr w:rsidR="005C6E78" w:rsidRPr="00CD2BBB" w14:paraId="208B8F3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F5ADDD7"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0BFD771F" w14:textId="77777777" w:rsidR="005C6E78" w:rsidRPr="00CD2BBB" w:rsidRDefault="005C6E78" w:rsidP="00864744">
            <w:pPr>
              <w:rPr>
                <w:rFonts w:eastAsia="Times New Roman"/>
              </w:rPr>
            </w:pPr>
            <w:r w:rsidRPr="00CD2BBB">
              <w:rPr>
                <w:rFonts w:eastAsia="Times New Roman"/>
              </w:rPr>
              <w:t>Nagietkowa</w:t>
            </w:r>
          </w:p>
        </w:tc>
        <w:tc>
          <w:tcPr>
            <w:tcW w:w="1661" w:type="dxa"/>
            <w:tcBorders>
              <w:top w:val="nil"/>
              <w:left w:val="nil"/>
              <w:bottom w:val="single" w:sz="4" w:space="0" w:color="000000"/>
              <w:right w:val="single" w:sz="4" w:space="0" w:color="000000"/>
            </w:tcBorders>
            <w:shd w:val="clear" w:color="auto" w:fill="auto"/>
            <w:vAlign w:val="center"/>
            <w:hideMark/>
          </w:tcPr>
          <w:p w14:paraId="15CF970A" w14:textId="77777777" w:rsidR="005C6E78" w:rsidRPr="00CD2BBB" w:rsidRDefault="005C6E78" w:rsidP="00864744">
            <w:pPr>
              <w:jc w:val="center"/>
              <w:rPr>
                <w:rFonts w:eastAsia="Times New Roman"/>
              </w:rPr>
            </w:pPr>
            <w:r w:rsidRPr="00CD2BBB">
              <w:rPr>
                <w:rFonts w:eastAsia="Times New Roman"/>
              </w:rPr>
              <w:t>134318G</w:t>
            </w:r>
          </w:p>
        </w:tc>
        <w:tc>
          <w:tcPr>
            <w:tcW w:w="940" w:type="dxa"/>
            <w:tcBorders>
              <w:top w:val="nil"/>
              <w:left w:val="nil"/>
              <w:bottom w:val="single" w:sz="4" w:space="0" w:color="000000"/>
              <w:right w:val="single" w:sz="4" w:space="0" w:color="000000"/>
            </w:tcBorders>
            <w:shd w:val="clear" w:color="auto" w:fill="auto"/>
            <w:vAlign w:val="center"/>
            <w:hideMark/>
          </w:tcPr>
          <w:p w14:paraId="57E205A4"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4" w:space="0" w:color="000000"/>
              <w:right w:val="single" w:sz="8" w:space="0" w:color="000000"/>
            </w:tcBorders>
            <w:shd w:val="clear" w:color="auto" w:fill="auto"/>
            <w:vAlign w:val="center"/>
            <w:hideMark/>
          </w:tcPr>
          <w:p w14:paraId="14FF4876" w14:textId="77777777" w:rsidR="005C6E78" w:rsidRPr="00CD2BBB" w:rsidRDefault="005C6E78" w:rsidP="00864744">
            <w:pPr>
              <w:rPr>
                <w:rFonts w:eastAsia="Times New Roman"/>
              </w:rPr>
            </w:pPr>
            <w:r w:rsidRPr="00CD2BBB">
              <w:rPr>
                <w:rFonts w:eastAsia="Times New Roman"/>
              </w:rPr>
              <w:t>od ul. Azaliowej dalej ślepo</w:t>
            </w:r>
          </w:p>
        </w:tc>
      </w:tr>
      <w:tr w:rsidR="005C6E78" w:rsidRPr="00CD2BBB" w14:paraId="79D7D4E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01FB3D"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581006DC" w14:textId="77777777" w:rsidR="005C6E78" w:rsidRPr="00CD2BBB" w:rsidRDefault="005C6E78" w:rsidP="00864744">
            <w:pPr>
              <w:rPr>
                <w:rFonts w:eastAsia="Times New Roman"/>
              </w:rPr>
            </w:pPr>
            <w:r w:rsidRPr="00CD2BBB">
              <w:rPr>
                <w:rFonts w:eastAsia="Times New Roman"/>
              </w:rPr>
              <w:t>Narcyzowa</w:t>
            </w:r>
          </w:p>
        </w:tc>
        <w:tc>
          <w:tcPr>
            <w:tcW w:w="1661" w:type="dxa"/>
            <w:tcBorders>
              <w:top w:val="nil"/>
              <w:left w:val="nil"/>
              <w:bottom w:val="single" w:sz="4" w:space="0" w:color="000000"/>
              <w:right w:val="single" w:sz="4" w:space="0" w:color="000000"/>
            </w:tcBorders>
            <w:shd w:val="clear" w:color="auto" w:fill="auto"/>
            <w:vAlign w:val="center"/>
            <w:hideMark/>
          </w:tcPr>
          <w:p w14:paraId="79E40C7F" w14:textId="77777777" w:rsidR="005C6E78" w:rsidRPr="00CD2BBB" w:rsidRDefault="005C6E78" w:rsidP="00864744">
            <w:pPr>
              <w:jc w:val="center"/>
              <w:rPr>
                <w:rFonts w:eastAsia="Times New Roman"/>
              </w:rPr>
            </w:pPr>
            <w:r w:rsidRPr="00CD2BBB">
              <w:rPr>
                <w:rFonts w:eastAsia="Times New Roman"/>
              </w:rPr>
              <w:t>134319G</w:t>
            </w:r>
          </w:p>
        </w:tc>
        <w:tc>
          <w:tcPr>
            <w:tcW w:w="940" w:type="dxa"/>
            <w:tcBorders>
              <w:top w:val="nil"/>
              <w:left w:val="nil"/>
              <w:bottom w:val="single" w:sz="4" w:space="0" w:color="000000"/>
              <w:right w:val="single" w:sz="4" w:space="0" w:color="000000"/>
            </w:tcBorders>
            <w:shd w:val="clear" w:color="auto" w:fill="auto"/>
            <w:vAlign w:val="center"/>
            <w:hideMark/>
          </w:tcPr>
          <w:p w14:paraId="3CC05787"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39EAA565" w14:textId="77777777" w:rsidR="005C6E78" w:rsidRPr="00CD2BBB" w:rsidRDefault="005C6E78" w:rsidP="00864744">
            <w:pPr>
              <w:rPr>
                <w:rFonts w:eastAsia="Times New Roman"/>
              </w:rPr>
            </w:pPr>
            <w:r w:rsidRPr="00CD2BBB">
              <w:rPr>
                <w:rFonts w:eastAsia="Times New Roman"/>
              </w:rPr>
              <w:t>od ul. Żeromskiego do ul. Kaktusowej</w:t>
            </w:r>
          </w:p>
        </w:tc>
      </w:tr>
      <w:tr w:rsidR="005C6E78" w:rsidRPr="00CD2BBB" w14:paraId="23859F15"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80E96A0"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4" w:space="0" w:color="000000"/>
              <w:right w:val="single" w:sz="4" w:space="0" w:color="000000"/>
            </w:tcBorders>
            <w:shd w:val="clear" w:color="auto" w:fill="auto"/>
            <w:vAlign w:val="center"/>
            <w:hideMark/>
          </w:tcPr>
          <w:p w14:paraId="12B55EB4" w14:textId="77777777" w:rsidR="005C6E78" w:rsidRPr="00CD2BBB" w:rsidRDefault="005C6E78" w:rsidP="00864744">
            <w:pPr>
              <w:rPr>
                <w:rFonts w:eastAsia="Times New Roman"/>
              </w:rPr>
            </w:pPr>
            <w:r w:rsidRPr="00CD2BBB">
              <w:rPr>
                <w:rFonts w:eastAsia="Times New Roman"/>
              </w:rPr>
              <w:t>Rzemieślnicza</w:t>
            </w:r>
          </w:p>
        </w:tc>
        <w:tc>
          <w:tcPr>
            <w:tcW w:w="1661" w:type="dxa"/>
            <w:tcBorders>
              <w:top w:val="nil"/>
              <w:left w:val="nil"/>
              <w:bottom w:val="single" w:sz="4" w:space="0" w:color="000000"/>
              <w:right w:val="single" w:sz="4" w:space="0" w:color="000000"/>
            </w:tcBorders>
            <w:shd w:val="clear" w:color="auto" w:fill="auto"/>
            <w:vAlign w:val="center"/>
            <w:hideMark/>
          </w:tcPr>
          <w:p w14:paraId="52FEEC6B" w14:textId="77777777" w:rsidR="005C6E78" w:rsidRPr="00CD2BBB" w:rsidRDefault="005C6E78" w:rsidP="00864744">
            <w:pPr>
              <w:jc w:val="center"/>
              <w:rPr>
                <w:rFonts w:eastAsia="Times New Roman"/>
              </w:rPr>
            </w:pPr>
            <w:r w:rsidRPr="00CD2BBB">
              <w:rPr>
                <w:rFonts w:eastAsia="Times New Roman"/>
              </w:rPr>
              <w:t>134320G</w:t>
            </w:r>
          </w:p>
        </w:tc>
        <w:tc>
          <w:tcPr>
            <w:tcW w:w="940" w:type="dxa"/>
            <w:tcBorders>
              <w:top w:val="nil"/>
              <w:left w:val="nil"/>
              <w:bottom w:val="single" w:sz="4" w:space="0" w:color="000000"/>
              <w:right w:val="single" w:sz="4" w:space="0" w:color="000000"/>
            </w:tcBorders>
            <w:shd w:val="clear" w:color="auto" w:fill="auto"/>
            <w:vAlign w:val="center"/>
            <w:hideMark/>
          </w:tcPr>
          <w:p w14:paraId="18C09439" w14:textId="77777777" w:rsidR="005C6E78" w:rsidRPr="00CD2BBB" w:rsidRDefault="005C6E78" w:rsidP="00864744">
            <w:pPr>
              <w:jc w:val="center"/>
              <w:rPr>
                <w:rFonts w:eastAsia="Times New Roman"/>
              </w:rPr>
            </w:pPr>
            <w:r w:rsidRPr="00CD2BBB">
              <w:rPr>
                <w:rFonts w:eastAsia="Times New Roman"/>
              </w:rPr>
              <w:t>1 500</w:t>
            </w:r>
          </w:p>
        </w:tc>
        <w:tc>
          <w:tcPr>
            <w:tcW w:w="4015" w:type="dxa"/>
            <w:tcBorders>
              <w:top w:val="nil"/>
              <w:left w:val="nil"/>
              <w:bottom w:val="single" w:sz="4" w:space="0" w:color="000000"/>
              <w:right w:val="single" w:sz="8" w:space="0" w:color="000000"/>
            </w:tcBorders>
            <w:shd w:val="clear" w:color="auto" w:fill="auto"/>
            <w:vAlign w:val="center"/>
            <w:hideMark/>
          </w:tcPr>
          <w:p w14:paraId="2F030FE5" w14:textId="77777777" w:rsidR="005C6E78" w:rsidRPr="00CD2BBB" w:rsidRDefault="005C6E78" w:rsidP="00864744">
            <w:pPr>
              <w:rPr>
                <w:rFonts w:eastAsia="Times New Roman"/>
              </w:rPr>
            </w:pPr>
            <w:r w:rsidRPr="00CD2BBB">
              <w:rPr>
                <w:rFonts w:eastAsia="Times New Roman"/>
              </w:rPr>
              <w:t>od ul. Chrzanowskiego do ul. Rumskiej – autobusy</w:t>
            </w:r>
          </w:p>
        </w:tc>
      </w:tr>
      <w:tr w:rsidR="005C6E78" w:rsidRPr="00CD2BBB" w14:paraId="461D4CF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834A8C4"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773B539F" w14:textId="77777777" w:rsidR="005C6E78" w:rsidRPr="00CD2BBB" w:rsidRDefault="005C6E78" w:rsidP="00864744">
            <w:pPr>
              <w:rPr>
                <w:rFonts w:eastAsia="Times New Roman"/>
              </w:rPr>
            </w:pPr>
            <w:r w:rsidRPr="00CD2BBB">
              <w:rPr>
                <w:rFonts w:eastAsia="Times New Roman"/>
              </w:rPr>
              <w:t>Skalniakowa</w:t>
            </w:r>
          </w:p>
        </w:tc>
        <w:tc>
          <w:tcPr>
            <w:tcW w:w="1661" w:type="dxa"/>
            <w:tcBorders>
              <w:top w:val="nil"/>
              <w:left w:val="nil"/>
              <w:bottom w:val="single" w:sz="4" w:space="0" w:color="000000"/>
              <w:right w:val="single" w:sz="4" w:space="0" w:color="000000"/>
            </w:tcBorders>
            <w:shd w:val="clear" w:color="auto" w:fill="auto"/>
            <w:vAlign w:val="center"/>
            <w:hideMark/>
          </w:tcPr>
          <w:p w14:paraId="3A03F499" w14:textId="77777777" w:rsidR="005C6E78" w:rsidRPr="00CD2BBB" w:rsidRDefault="005C6E78" w:rsidP="00864744">
            <w:pPr>
              <w:jc w:val="center"/>
              <w:rPr>
                <w:rFonts w:eastAsia="Times New Roman"/>
              </w:rPr>
            </w:pPr>
            <w:r w:rsidRPr="00CD2BBB">
              <w:rPr>
                <w:rFonts w:eastAsia="Times New Roman"/>
              </w:rPr>
              <w:t>134321G</w:t>
            </w:r>
          </w:p>
        </w:tc>
        <w:tc>
          <w:tcPr>
            <w:tcW w:w="940" w:type="dxa"/>
            <w:tcBorders>
              <w:top w:val="nil"/>
              <w:left w:val="nil"/>
              <w:bottom w:val="single" w:sz="4" w:space="0" w:color="000000"/>
              <w:right w:val="single" w:sz="4" w:space="0" w:color="000000"/>
            </w:tcBorders>
            <w:shd w:val="clear" w:color="auto" w:fill="auto"/>
            <w:vAlign w:val="center"/>
            <w:hideMark/>
          </w:tcPr>
          <w:p w14:paraId="44CB528B"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472A8AD8" w14:textId="77777777" w:rsidR="005C6E78" w:rsidRPr="00CD2BBB" w:rsidRDefault="005C6E78" w:rsidP="00864744">
            <w:pPr>
              <w:rPr>
                <w:rFonts w:eastAsia="Times New Roman"/>
              </w:rPr>
            </w:pPr>
            <w:r w:rsidRPr="00CD2BBB">
              <w:rPr>
                <w:rFonts w:eastAsia="Times New Roman"/>
              </w:rPr>
              <w:t>od ul. Chrzanowskiego do ul. Goździkowej</w:t>
            </w:r>
          </w:p>
        </w:tc>
      </w:tr>
      <w:tr w:rsidR="005C6E78" w:rsidRPr="00CD2BBB" w14:paraId="2C007E7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D1EB163" w14:textId="77777777" w:rsidR="005C6E78" w:rsidRPr="00CD2BBB" w:rsidRDefault="005C6E78" w:rsidP="00864744">
            <w:pPr>
              <w:jc w:val="center"/>
              <w:rPr>
                <w:rFonts w:eastAsia="Times New Roman"/>
              </w:rPr>
            </w:pPr>
            <w:r w:rsidRPr="00CD2BBB">
              <w:rPr>
                <w:rFonts w:eastAsia="Times New Roman"/>
              </w:rPr>
              <w:t>27.</w:t>
            </w:r>
          </w:p>
        </w:tc>
        <w:tc>
          <w:tcPr>
            <w:tcW w:w="2134" w:type="dxa"/>
            <w:tcBorders>
              <w:top w:val="nil"/>
              <w:left w:val="nil"/>
              <w:bottom w:val="single" w:sz="4" w:space="0" w:color="000000"/>
              <w:right w:val="single" w:sz="4" w:space="0" w:color="000000"/>
            </w:tcBorders>
            <w:shd w:val="clear" w:color="auto" w:fill="auto"/>
            <w:vAlign w:val="center"/>
            <w:hideMark/>
          </w:tcPr>
          <w:p w14:paraId="4D88275D" w14:textId="77777777" w:rsidR="005C6E78" w:rsidRPr="00CD2BBB" w:rsidRDefault="005C6E78" w:rsidP="00864744">
            <w:pPr>
              <w:rPr>
                <w:rFonts w:eastAsia="Times New Roman"/>
              </w:rPr>
            </w:pPr>
            <w:r w:rsidRPr="00CD2BBB">
              <w:rPr>
                <w:rFonts w:eastAsia="Times New Roman"/>
              </w:rPr>
              <w:t>Słonecznikowa</w:t>
            </w:r>
          </w:p>
        </w:tc>
        <w:tc>
          <w:tcPr>
            <w:tcW w:w="1661" w:type="dxa"/>
            <w:tcBorders>
              <w:top w:val="nil"/>
              <w:left w:val="nil"/>
              <w:bottom w:val="single" w:sz="4" w:space="0" w:color="000000"/>
              <w:right w:val="single" w:sz="4" w:space="0" w:color="000000"/>
            </w:tcBorders>
            <w:shd w:val="clear" w:color="auto" w:fill="auto"/>
            <w:vAlign w:val="center"/>
            <w:hideMark/>
          </w:tcPr>
          <w:p w14:paraId="7B5AF31F" w14:textId="77777777" w:rsidR="005C6E78" w:rsidRPr="00CD2BBB" w:rsidRDefault="005C6E78" w:rsidP="00864744">
            <w:pPr>
              <w:jc w:val="center"/>
              <w:rPr>
                <w:rFonts w:eastAsia="Times New Roman"/>
              </w:rPr>
            </w:pPr>
            <w:r w:rsidRPr="00CD2BBB">
              <w:rPr>
                <w:rFonts w:eastAsia="Times New Roman"/>
              </w:rPr>
              <w:t>134322G</w:t>
            </w:r>
          </w:p>
        </w:tc>
        <w:tc>
          <w:tcPr>
            <w:tcW w:w="940" w:type="dxa"/>
            <w:tcBorders>
              <w:top w:val="nil"/>
              <w:left w:val="nil"/>
              <w:bottom w:val="single" w:sz="4" w:space="0" w:color="000000"/>
              <w:right w:val="single" w:sz="4" w:space="0" w:color="000000"/>
            </w:tcBorders>
            <w:shd w:val="clear" w:color="auto" w:fill="auto"/>
            <w:vAlign w:val="center"/>
            <w:hideMark/>
          </w:tcPr>
          <w:p w14:paraId="6B2DF262" w14:textId="77777777" w:rsidR="005C6E78" w:rsidRPr="00CD2BBB" w:rsidRDefault="005C6E78" w:rsidP="00864744">
            <w:pPr>
              <w:jc w:val="center"/>
              <w:rPr>
                <w:rFonts w:eastAsia="Times New Roman"/>
              </w:rPr>
            </w:pPr>
            <w:r w:rsidRPr="00CD2BBB">
              <w:rPr>
                <w:rFonts w:eastAsia="Times New Roman"/>
              </w:rPr>
              <w:t>385</w:t>
            </w:r>
          </w:p>
        </w:tc>
        <w:tc>
          <w:tcPr>
            <w:tcW w:w="4015" w:type="dxa"/>
            <w:tcBorders>
              <w:top w:val="nil"/>
              <w:left w:val="nil"/>
              <w:bottom w:val="single" w:sz="4" w:space="0" w:color="000000"/>
              <w:right w:val="single" w:sz="8" w:space="0" w:color="000000"/>
            </w:tcBorders>
            <w:shd w:val="clear" w:color="auto" w:fill="auto"/>
            <w:vAlign w:val="center"/>
            <w:hideMark/>
          </w:tcPr>
          <w:p w14:paraId="5CB878D6" w14:textId="77777777" w:rsidR="005C6E78" w:rsidRPr="00CD2BBB" w:rsidRDefault="005C6E78" w:rsidP="00864744">
            <w:pPr>
              <w:rPr>
                <w:rFonts w:eastAsia="Times New Roman"/>
              </w:rPr>
            </w:pPr>
            <w:r w:rsidRPr="00CD2BBB">
              <w:rPr>
                <w:rFonts w:eastAsia="Times New Roman"/>
              </w:rPr>
              <w:t>od ul. Kalinowej do ul. Kminkowej</w:t>
            </w:r>
          </w:p>
        </w:tc>
      </w:tr>
      <w:tr w:rsidR="005C6E78" w:rsidRPr="00CD2BBB" w14:paraId="49AEE74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A014599"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0DD7BD4D" w14:textId="77777777" w:rsidR="005C6E78" w:rsidRPr="00CD2BBB" w:rsidRDefault="005C6E78" w:rsidP="00864744">
            <w:pPr>
              <w:rPr>
                <w:rFonts w:eastAsia="Times New Roman"/>
              </w:rPr>
            </w:pPr>
            <w:r w:rsidRPr="00CD2BBB">
              <w:rPr>
                <w:rFonts w:eastAsia="Times New Roman"/>
              </w:rPr>
              <w:t>Stokrotkowa</w:t>
            </w:r>
          </w:p>
        </w:tc>
        <w:tc>
          <w:tcPr>
            <w:tcW w:w="1661" w:type="dxa"/>
            <w:tcBorders>
              <w:top w:val="nil"/>
              <w:left w:val="nil"/>
              <w:bottom w:val="single" w:sz="4" w:space="0" w:color="000000"/>
              <w:right w:val="single" w:sz="4" w:space="0" w:color="000000"/>
            </w:tcBorders>
            <w:shd w:val="clear" w:color="auto" w:fill="auto"/>
            <w:vAlign w:val="center"/>
            <w:hideMark/>
          </w:tcPr>
          <w:p w14:paraId="2885E7B9" w14:textId="77777777" w:rsidR="005C6E78" w:rsidRPr="00CD2BBB" w:rsidRDefault="005C6E78" w:rsidP="00864744">
            <w:pPr>
              <w:jc w:val="center"/>
              <w:rPr>
                <w:rFonts w:eastAsia="Times New Roman"/>
              </w:rPr>
            </w:pPr>
            <w:r w:rsidRPr="00CD2BBB">
              <w:rPr>
                <w:rFonts w:eastAsia="Times New Roman"/>
              </w:rPr>
              <w:t>134335G</w:t>
            </w:r>
          </w:p>
        </w:tc>
        <w:tc>
          <w:tcPr>
            <w:tcW w:w="940" w:type="dxa"/>
            <w:tcBorders>
              <w:top w:val="nil"/>
              <w:left w:val="nil"/>
              <w:bottom w:val="single" w:sz="4" w:space="0" w:color="000000"/>
              <w:right w:val="single" w:sz="4" w:space="0" w:color="000000"/>
            </w:tcBorders>
            <w:shd w:val="clear" w:color="auto" w:fill="auto"/>
            <w:vAlign w:val="center"/>
            <w:hideMark/>
          </w:tcPr>
          <w:p w14:paraId="34177940"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03936C50" w14:textId="77777777" w:rsidR="005C6E78" w:rsidRPr="00CD2BBB" w:rsidRDefault="005C6E78" w:rsidP="00864744">
            <w:pPr>
              <w:rPr>
                <w:rFonts w:eastAsia="Times New Roman"/>
              </w:rPr>
            </w:pPr>
            <w:r w:rsidRPr="00CD2BBB">
              <w:rPr>
                <w:rFonts w:eastAsia="Times New Roman"/>
              </w:rPr>
              <w:t>od ul. Narcyzowej do ul. Fiołkowej</w:t>
            </w:r>
          </w:p>
        </w:tc>
      </w:tr>
      <w:tr w:rsidR="005C6E78" w:rsidRPr="00CD2BBB" w14:paraId="322096C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5EC04DB"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5A8332E1" w14:textId="77777777" w:rsidR="005C6E78" w:rsidRPr="00CD2BBB" w:rsidRDefault="005C6E78" w:rsidP="00864744">
            <w:pPr>
              <w:rPr>
                <w:rFonts w:eastAsia="Times New Roman"/>
              </w:rPr>
            </w:pPr>
            <w:r w:rsidRPr="00CD2BBB">
              <w:rPr>
                <w:rFonts w:eastAsia="Times New Roman"/>
              </w:rPr>
              <w:t>Szafranowa</w:t>
            </w:r>
          </w:p>
        </w:tc>
        <w:tc>
          <w:tcPr>
            <w:tcW w:w="1661" w:type="dxa"/>
            <w:tcBorders>
              <w:top w:val="nil"/>
              <w:left w:val="nil"/>
              <w:bottom w:val="single" w:sz="4" w:space="0" w:color="000000"/>
              <w:right w:val="single" w:sz="4" w:space="0" w:color="000000"/>
            </w:tcBorders>
            <w:shd w:val="clear" w:color="auto" w:fill="auto"/>
            <w:vAlign w:val="center"/>
            <w:hideMark/>
          </w:tcPr>
          <w:p w14:paraId="7643BC19" w14:textId="77777777" w:rsidR="005C6E78" w:rsidRPr="00CD2BBB" w:rsidRDefault="005C6E78" w:rsidP="00864744">
            <w:pPr>
              <w:jc w:val="center"/>
              <w:rPr>
                <w:rFonts w:eastAsia="Times New Roman"/>
              </w:rPr>
            </w:pPr>
            <w:r w:rsidRPr="00CD2BBB">
              <w:rPr>
                <w:rFonts w:eastAsia="Times New Roman"/>
              </w:rPr>
              <w:t>134323G</w:t>
            </w:r>
          </w:p>
        </w:tc>
        <w:tc>
          <w:tcPr>
            <w:tcW w:w="940" w:type="dxa"/>
            <w:tcBorders>
              <w:top w:val="nil"/>
              <w:left w:val="nil"/>
              <w:bottom w:val="single" w:sz="4" w:space="0" w:color="000000"/>
              <w:right w:val="single" w:sz="4" w:space="0" w:color="000000"/>
            </w:tcBorders>
            <w:shd w:val="clear" w:color="auto" w:fill="auto"/>
            <w:vAlign w:val="center"/>
            <w:hideMark/>
          </w:tcPr>
          <w:p w14:paraId="1F940D89" w14:textId="77777777" w:rsidR="005C6E78" w:rsidRPr="00CD2BBB" w:rsidRDefault="005C6E78" w:rsidP="00864744">
            <w:pPr>
              <w:jc w:val="center"/>
              <w:rPr>
                <w:rFonts w:eastAsia="Times New Roman"/>
              </w:rPr>
            </w:pPr>
            <w:r w:rsidRPr="00CD2BBB">
              <w:rPr>
                <w:rFonts w:eastAsia="Times New Roman"/>
              </w:rPr>
              <w:t>350</w:t>
            </w:r>
          </w:p>
        </w:tc>
        <w:tc>
          <w:tcPr>
            <w:tcW w:w="4015" w:type="dxa"/>
            <w:tcBorders>
              <w:top w:val="nil"/>
              <w:left w:val="nil"/>
              <w:bottom w:val="single" w:sz="4" w:space="0" w:color="000000"/>
              <w:right w:val="single" w:sz="8" w:space="0" w:color="000000"/>
            </w:tcBorders>
            <w:shd w:val="clear" w:color="auto" w:fill="auto"/>
            <w:vAlign w:val="center"/>
            <w:hideMark/>
          </w:tcPr>
          <w:p w14:paraId="0DD7FD64" w14:textId="77777777" w:rsidR="005C6E78" w:rsidRPr="00CD2BBB" w:rsidRDefault="005C6E78" w:rsidP="00864744">
            <w:pPr>
              <w:rPr>
                <w:rFonts w:eastAsia="Times New Roman"/>
              </w:rPr>
            </w:pPr>
            <w:r w:rsidRPr="00CD2BBB">
              <w:rPr>
                <w:rFonts w:eastAsia="Times New Roman"/>
              </w:rPr>
              <w:t>od ul. Lubczykowej do ul. Bazyliowej</w:t>
            </w:r>
          </w:p>
        </w:tc>
      </w:tr>
      <w:tr w:rsidR="005C6E78" w:rsidRPr="00CD2BBB" w14:paraId="1CFF103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7454C00"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4" w:space="0" w:color="000000"/>
              <w:right w:val="single" w:sz="4" w:space="0" w:color="000000"/>
            </w:tcBorders>
            <w:shd w:val="clear" w:color="auto" w:fill="auto"/>
            <w:vAlign w:val="center"/>
            <w:hideMark/>
          </w:tcPr>
          <w:p w14:paraId="28817192" w14:textId="77777777" w:rsidR="005C6E78" w:rsidRPr="00CD2BBB" w:rsidRDefault="005C6E78" w:rsidP="00864744">
            <w:pPr>
              <w:rPr>
                <w:rFonts w:eastAsia="Times New Roman"/>
              </w:rPr>
            </w:pPr>
            <w:r w:rsidRPr="00CD2BBB">
              <w:rPr>
                <w:rFonts w:eastAsia="Times New Roman"/>
              </w:rPr>
              <w:t>Szarotki</w:t>
            </w:r>
          </w:p>
        </w:tc>
        <w:tc>
          <w:tcPr>
            <w:tcW w:w="1661" w:type="dxa"/>
            <w:tcBorders>
              <w:top w:val="nil"/>
              <w:left w:val="nil"/>
              <w:bottom w:val="single" w:sz="4" w:space="0" w:color="000000"/>
              <w:right w:val="single" w:sz="4" w:space="0" w:color="000000"/>
            </w:tcBorders>
            <w:shd w:val="clear" w:color="auto" w:fill="auto"/>
            <w:vAlign w:val="center"/>
            <w:hideMark/>
          </w:tcPr>
          <w:p w14:paraId="08EEB227" w14:textId="77777777" w:rsidR="005C6E78" w:rsidRPr="00CD2BBB" w:rsidRDefault="005C6E78" w:rsidP="00864744">
            <w:pPr>
              <w:jc w:val="center"/>
              <w:rPr>
                <w:rFonts w:eastAsia="Times New Roman"/>
              </w:rPr>
            </w:pPr>
            <w:r w:rsidRPr="00CD2BBB">
              <w:rPr>
                <w:rFonts w:eastAsia="Times New Roman"/>
              </w:rPr>
              <w:t>134324G</w:t>
            </w:r>
          </w:p>
        </w:tc>
        <w:tc>
          <w:tcPr>
            <w:tcW w:w="940" w:type="dxa"/>
            <w:tcBorders>
              <w:top w:val="nil"/>
              <w:left w:val="nil"/>
              <w:bottom w:val="single" w:sz="4" w:space="0" w:color="000000"/>
              <w:right w:val="single" w:sz="4" w:space="0" w:color="000000"/>
            </w:tcBorders>
            <w:shd w:val="clear" w:color="auto" w:fill="auto"/>
            <w:vAlign w:val="center"/>
            <w:hideMark/>
          </w:tcPr>
          <w:p w14:paraId="483539EA" w14:textId="77777777" w:rsidR="005C6E78" w:rsidRPr="00CD2BBB" w:rsidRDefault="005C6E78" w:rsidP="00864744">
            <w:pPr>
              <w:jc w:val="center"/>
              <w:rPr>
                <w:rFonts w:eastAsia="Times New Roman"/>
              </w:rPr>
            </w:pPr>
            <w:r w:rsidRPr="00CD2BBB">
              <w:rPr>
                <w:rFonts w:eastAsia="Times New Roman"/>
              </w:rPr>
              <w:t>325</w:t>
            </w:r>
          </w:p>
        </w:tc>
        <w:tc>
          <w:tcPr>
            <w:tcW w:w="4015" w:type="dxa"/>
            <w:tcBorders>
              <w:top w:val="nil"/>
              <w:left w:val="nil"/>
              <w:bottom w:val="single" w:sz="4" w:space="0" w:color="000000"/>
              <w:right w:val="single" w:sz="8" w:space="0" w:color="000000"/>
            </w:tcBorders>
            <w:shd w:val="clear" w:color="auto" w:fill="auto"/>
            <w:vAlign w:val="center"/>
            <w:hideMark/>
          </w:tcPr>
          <w:p w14:paraId="3CFBA53E" w14:textId="77777777" w:rsidR="005C6E78" w:rsidRPr="00CD2BBB" w:rsidRDefault="005C6E78" w:rsidP="00864744">
            <w:pPr>
              <w:rPr>
                <w:rFonts w:eastAsia="Times New Roman"/>
              </w:rPr>
            </w:pPr>
            <w:r w:rsidRPr="00CD2BBB">
              <w:rPr>
                <w:rFonts w:eastAsia="Times New Roman"/>
              </w:rPr>
              <w:t>od ul. Paprykowej dalej ślepo</w:t>
            </w:r>
          </w:p>
        </w:tc>
      </w:tr>
      <w:tr w:rsidR="005C6E78" w:rsidRPr="00CD2BBB" w14:paraId="6DE6B89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01D0B62" w14:textId="77777777" w:rsidR="005C6E78" w:rsidRPr="00CD2BBB" w:rsidRDefault="005C6E78" w:rsidP="00864744">
            <w:pPr>
              <w:jc w:val="center"/>
              <w:rPr>
                <w:rFonts w:eastAsia="Times New Roman"/>
              </w:rPr>
            </w:pPr>
            <w:r w:rsidRPr="00CD2BBB">
              <w:rPr>
                <w:rFonts w:eastAsia="Times New Roman"/>
              </w:rPr>
              <w:t>31.</w:t>
            </w:r>
          </w:p>
        </w:tc>
        <w:tc>
          <w:tcPr>
            <w:tcW w:w="2134" w:type="dxa"/>
            <w:tcBorders>
              <w:top w:val="nil"/>
              <w:left w:val="nil"/>
              <w:bottom w:val="single" w:sz="4" w:space="0" w:color="000000"/>
              <w:right w:val="single" w:sz="4" w:space="0" w:color="000000"/>
            </w:tcBorders>
            <w:shd w:val="clear" w:color="auto" w:fill="auto"/>
            <w:vAlign w:val="center"/>
            <w:hideMark/>
          </w:tcPr>
          <w:p w14:paraId="754A716F" w14:textId="77777777" w:rsidR="005C6E78" w:rsidRPr="00CD2BBB" w:rsidRDefault="005C6E78" w:rsidP="00864744">
            <w:pPr>
              <w:rPr>
                <w:rFonts w:eastAsia="Times New Roman"/>
              </w:rPr>
            </w:pPr>
            <w:r w:rsidRPr="00CD2BBB">
              <w:rPr>
                <w:rFonts w:eastAsia="Times New Roman"/>
              </w:rPr>
              <w:t>Tulipanowa</w:t>
            </w:r>
          </w:p>
        </w:tc>
        <w:tc>
          <w:tcPr>
            <w:tcW w:w="1661" w:type="dxa"/>
            <w:tcBorders>
              <w:top w:val="nil"/>
              <w:left w:val="nil"/>
              <w:bottom w:val="single" w:sz="4" w:space="0" w:color="000000"/>
              <w:right w:val="single" w:sz="4" w:space="0" w:color="000000"/>
            </w:tcBorders>
            <w:shd w:val="clear" w:color="auto" w:fill="auto"/>
            <w:vAlign w:val="center"/>
            <w:hideMark/>
          </w:tcPr>
          <w:p w14:paraId="43EEB06D" w14:textId="77777777" w:rsidR="005C6E78" w:rsidRPr="00CD2BBB" w:rsidRDefault="005C6E78" w:rsidP="00864744">
            <w:pPr>
              <w:jc w:val="center"/>
              <w:rPr>
                <w:rFonts w:eastAsia="Times New Roman"/>
              </w:rPr>
            </w:pPr>
            <w:r w:rsidRPr="00CD2BBB">
              <w:rPr>
                <w:rFonts w:eastAsia="Times New Roman"/>
              </w:rPr>
              <w:t>134325G</w:t>
            </w:r>
          </w:p>
        </w:tc>
        <w:tc>
          <w:tcPr>
            <w:tcW w:w="940" w:type="dxa"/>
            <w:tcBorders>
              <w:top w:val="nil"/>
              <w:left w:val="nil"/>
              <w:bottom w:val="single" w:sz="4" w:space="0" w:color="000000"/>
              <w:right w:val="single" w:sz="4" w:space="0" w:color="000000"/>
            </w:tcBorders>
            <w:shd w:val="clear" w:color="auto" w:fill="auto"/>
            <w:vAlign w:val="center"/>
            <w:hideMark/>
          </w:tcPr>
          <w:p w14:paraId="36F32CA0"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2A03C69A" w14:textId="77777777" w:rsidR="005C6E78" w:rsidRPr="00CD2BBB" w:rsidRDefault="005C6E78" w:rsidP="00864744">
            <w:pPr>
              <w:rPr>
                <w:rFonts w:eastAsia="Times New Roman"/>
              </w:rPr>
            </w:pPr>
            <w:r w:rsidRPr="00CD2BBB">
              <w:rPr>
                <w:rFonts w:eastAsia="Times New Roman"/>
              </w:rPr>
              <w:t>od ul. Rzemieślniczej dalej ślepo</w:t>
            </w:r>
          </w:p>
        </w:tc>
      </w:tr>
      <w:tr w:rsidR="005C6E78" w:rsidRPr="00CD2BBB" w14:paraId="60B87E9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7437C79" w14:textId="77777777" w:rsidR="005C6E78" w:rsidRPr="00CD2BBB" w:rsidRDefault="005C6E78" w:rsidP="00864744">
            <w:pPr>
              <w:jc w:val="center"/>
              <w:rPr>
                <w:rFonts w:eastAsia="Times New Roman"/>
              </w:rPr>
            </w:pPr>
            <w:r w:rsidRPr="00CD2BBB">
              <w:rPr>
                <w:rFonts w:eastAsia="Times New Roman"/>
              </w:rPr>
              <w:t>32.</w:t>
            </w:r>
          </w:p>
        </w:tc>
        <w:tc>
          <w:tcPr>
            <w:tcW w:w="2134" w:type="dxa"/>
            <w:tcBorders>
              <w:top w:val="nil"/>
              <w:left w:val="nil"/>
              <w:bottom w:val="single" w:sz="4" w:space="0" w:color="000000"/>
              <w:right w:val="single" w:sz="4" w:space="0" w:color="000000"/>
            </w:tcBorders>
            <w:shd w:val="clear" w:color="auto" w:fill="auto"/>
            <w:vAlign w:val="center"/>
            <w:hideMark/>
          </w:tcPr>
          <w:p w14:paraId="030B1A15" w14:textId="77777777" w:rsidR="005C6E78" w:rsidRPr="00CD2BBB" w:rsidRDefault="005C6E78" w:rsidP="00864744">
            <w:pPr>
              <w:rPr>
                <w:rFonts w:eastAsia="Times New Roman"/>
              </w:rPr>
            </w:pPr>
            <w:r w:rsidRPr="00CD2BBB">
              <w:rPr>
                <w:rFonts w:eastAsia="Times New Roman"/>
              </w:rPr>
              <w:t>Tymiankowa</w:t>
            </w:r>
          </w:p>
        </w:tc>
        <w:tc>
          <w:tcPr>
            <w:tcW w:w="1661" w:type="dxa"/>
            <w:tcBorders>
              <w:top w:val="nil"/>
              <w:left w:val="nil"/>
              <w:bottom w:val="single" w:sz="4" w:space="0" w:color="000000"/>
              <w:right w:val="single" w:sz="4" w:space="0" w:color="000000"/>
            </w:tcBorders>
            <w:shd w:val="clear" w:color="auto" w:fill="auto"/>
            <w:vAlign w:val="center"/>
            <w:hideMark/>
          </w:tcPr>
          <w:p w14:paraId="5BF44F39" w14:textId="77777777" w:rsidR="005C6E78" w:rsidRPr="00CD2BBB" w:rsidRDefault="005C6E78" w:rsidP="00864744">
            <w:pPr>
              <w:jc w:val="center"/>
              <w:rPr>
                <w:rFonts w:eastAsia="Times New Roman"/>
              </w:rPr>
            </w:pPr>
            <w:r w:rsidRPr="00CD2BBB">
              <w:rPr>
                <w:rFonts w:eastAsia="Times New Roman"/>
              </w:rPr>
              <w:t>134326G</w:t>
            </w:r>
          </w:p>
        </w:tc>
        <w:tc>
          <w:tcPr>
            <w:tcW w:w="940" w:type="dxa"/>
            <w:tcBorders>
              <w:top w:val="nil"/>
              <w:left w:val="nil"/>
              <w:bottom w:val="single" w:sz="4" w:space="0" w:color="000000"/>
              <w:right w:val="single" w:sz="4" w:space="0" w:color="000000"/>
            </w:tcBorders>
            <w:shd w:val="clear" w:color="auto" w:fill="auto"/>
            <w:vAlign w:val="center"/>
            <w:hideMark/>
          </w:tcPr>
          <w:p w14:paraId="4690355F" w14:textId="77777777" w:rsidR="005C6E78" w:rsidRPr="00CD2BBB" w:rsidRDefault="005C6E78" w:rsidP="00864744">
            <w:pPr>
              <w:jc w:val="center"/>
              <w:rPr>
                <w:rFonts w:eastAsia="Times New Roman"/>
              </w:rPr>
            </w:pPr>
            <w:r w:rsidRPr="00CD2BBB">
              <w:rPr>
                <w:rFonts w:eastAsia="Times New Roman"/>
              </w:rPr>
              <w:t>185</w:t>
            </w:r>
          </w:p>
        </w:tc>
        <w:tc>
          <w:tcPr>
            <w:tcW w:w="4015" w:type="dxa"/>
            <w:tcBorders>
              <w:top w:val="nil"/>
              <w:left w:val="nil"/>
              <w:bottom w:val="single" w:sz="4" w:space="0" w:color="000000"/>
              <w:right w:val="single" w:sz="8" w:space="0" w:color="000000"/>
            </w:tcBorders>
            <w:shd w:val="clear" w:color="auto" w:fill="auto"/>
            <w:vAlign w:val="center"/>
            <w:hideMark/>
          </w:tcPr>
          <w:p w14:paraId="255C4B11" w14:textId="77777777" w:rsidR="005C6E78" w:rsidRPr="00CD2BBB" w:rsidRDefault="005C6E78" w:rsidP="00864744">
            <w:pPr>
              <w:rPr>
                <w:rFonts w:eastAsia="Times New Roman"/>
              </w:rPr>
            </w:pPr>
            <w:r w:rsidRPr="00CD2BBB">
              <w:rPr>
                <w:rFonts w:eastAsia="Times New Roman"/>
              </w:rPr>
              <w:t>od ul. Złote Piaski do ul. Szafranowej</w:t>
            </w:r>
          </w:p>
        </w:tc>
      </w:tr>
      <w:tr w:rsidR="005C6E78" w:rsidRPr="00CD2BBB" w14:paraId="6A6D566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0DCBE79" w14:textId="77777777" w:rsidR="005C6E78" w:rsidRPr="00CD2BBB" w:rsidRDefault="005C6E78" w:rsidP="00864744">
            <w:pPr>
              <w:jc w:val="center"/>
              <w:rPr>
                <w:rFonts w:eastAsia="Times New Roman"/>
              </w:rPr>
            </w:pPr>
            <w:r w:rsidRPr="00CD2BBB">
              <w:rPr>
                <w:rFonts w:eastAsia="Times New Roman"/>
              </w:rPr>
              <w:t>33.</w:t>
            </w:r>
          </w:p>
        </w:tc>
        <w:tc>
          <w:tcPr>
            <w:tcW w:w="2134" w:type="dxa"/>
            <w:tcBorders>
              <w:top w:val="nil"/>
              <w:left w:val="nil"/>
              <w:bottom w:val="single" w:sz="4" w:space="0" w:color="000000"/>
              <w:right w:val="single" w:sz="4" w:space="0" w:color="000000"/>
            </w:tcBorders>
            <w:shd w:val="clear" w:color="auto" w:fill="auto"/>
            <w:vAlign w:val="center"/>
            <w:hideMark/>
          </w:tcPr>
          <w:p w14:paraId="4F83DF1B" w14:textId="77777777" w:rsidR="005C6E78" w:rsidRPr="00CD2BBB" w:rsidRDefault="005C6E78" w:rsidP="00864744">
            <w:pPr>
              <w:rPr>
                <w:rFonts w:eastAsia="Times New Roman"/>
              </w:rPr>
            </w:pPr>
            <w:r w:rsidRPr="00CD2BBB">
              <w:rPr>
                <w:rFonts w:eastAsia="Times New Roman"/>
              </w:rPr>
              <w:t>Wrzosowa</w:t>
            </w:r>
          </w:p>
        </w:tc>
        <w:tc>
          <w:tcPr>
            <w:tcW w:w="1661" w:type="dxa"/>
            <w:tcBorders>
              <w:top w:val="nil"/>
              <w:left w:val="nil"/>
              <w:bottom w:val="single" w:sz="4" w:space="0" w:color="000000"/>
              <w:right w:val="single" w:sz="4" w:space="0" w:color="000000"/>
            </w:tcBorders>
            <w:shd w:val="clear" w:color="auto" w:fill="auto"/>
            <w:vAlign w:val="center"/>
            <w:hideMark/>
          </w:tcPr>
          <w:p w14:paraId="1112DCAA" w14:textId="77777777" w:rsidR="005C6E78" w:rsidRPr="00CD2BBB" w:rsidRDefault="005C6E78" w:rsidP="00864744">
            <w:pPr>
              <w:jc w:val="center"/>
              <w:rPr>
                <w:rFonts w:eastAsia="Times New Roman"/>
              </w:rPr>
            </w:pPr>
            <w:r w:rsidRPr="00CD2BBB">
              <w:rPr>
                <w:rFonts w:eastAsia="Times New Roman"/>
              </w:rPr>
              <w:t>134327G</w:t>
            </w:r>
          </w:p>
        </w:tc>
        <w:tc>
          <w:tcPr>
            <w:tcW w:w="940" w:type="dxa"/>
            <w:tcBorders>
              <w:top w:val="nil"/>
              <w:left w:val="nil"/>
              <w:bottom w:val="single" w:sz="4" w:space="0" w:color="000000"/>
              <w:right w:val="single" w:sz="4" w:space="0" w:color="000000"/>
            </w:tcBorders>
            <w:shd w:val="clear" w:color="auto" w:fill="auto"/>
            <w:vAlign w:val="center"/>
            <w:hideMark/>
          </w:tcPr>
          <w:p w14:paraId="1BA80EAC"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194796B5" w14:textId="77777777" w:rsidR="005C6E78" w:rsidRPr="00CD2BBB" w:rsidRDefault="005C6E78" w:rsidP="00864744">
            <w:pPr>
              <w:rPr>
                <w:rFonts w:eastAsia="Times New Roman"/>
              </w:rPr>
            </w:pPr>
            <w:r w:rsidRPr="00CD2BBB">
              <w:rPr>
                <w:rFonts w:eastAsia="Times New Roman"/>
              </w:rPr>
              <w:t>od ul. Chrzanowskiego do ul. Daliowej</w:t>
            </w:r>
          </w:p>
        </w:tc>
      </w:tr>
      <w:tr w:rsidR="005C6E78" w:rsidRPr="00CD2BBB" w14:paraId="4D5D11D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F986D2E" w14:textId="77777777" w:rsidR="005C6E78" w:rsidRPr="00CD2BBB" w:rsidRDefault="005C6E78" w:rsidP="00864744">
            <w:pPr>
              <w:jc w:val="center"/>
              <w:rPr>
                <w:rFonts w:eastAsia="Times New Roman"/>
              </w:rPr>
            </w:pPr>
            <w:r w:rsidRPr="00CD2BBB">
              <w:rPr>
                <w:rFonts w:eastAsia="Times New Roman"/>
              </w:rPr>
              <w:t>34.</w:t>
            </w:r>
          </w:p>
        </w:tc>
        <w:tc>
          <w:tcPr>
            <w:tcW w:w="2134" w:type="dxa"/>
            <w:tcBorders>
              <w:top w:val="nil"/>
              <w:left w:val="nil"/>
              <w:bottom w:val="single" w:sz="4" w:space="0" w:color="000000"/>
              <w:right w:val="single" w:sz="4" w:space="0" w:color="000000"/>
            </w:tcBorders>
            <w:shd w:val="clear" w:color="auto" w:fill="auto"/>
            <w:vAlign w:val="center"/>
            <w:hideMark/>
          </w:tcPr>
          <w:p w14:paraId="15A16DA8" w14:textId="77777777" w:rsidR="005C6E78" w:rsidRPr="00CD2BBB" w:rsidRDefault="005C6E78" w:rsidP="00864744">
            <w:pPr>
              <w:rPr>
                <w:rFonts w:eastAsia="Times New Roman"/>
              </w:rPr>
            </w:pPr>
            <w:r w:rsidRPr="00CD2BBB">
              <w:rPr>
                <w:rFonts w:eastAsia="Times New Roman"/>
              </w:rPr>
              <w:t>Złote Piaski</w:t>
            </w:r>
          </w:p>
        </w:tc>
        <w:tc>
          <w:tcPr>
            <w:tcW w:w="1661" w:type="dxa"/>
            <w:tcBorders>
              <w:top w:val="nil"/>
              <w:left w:val="nil"/>
              <w:bottom w:val="single" w:sz="4" w:space="0" w:color="000000"/>
              <w:right w:val="single" w:sz="4" w:space="0" w:color="000000"/>
            </w:tcBorders>
            <w:shd w:val="clear" w:color="auto" w:fill="auto"/>
            <w:vAlign w:val="center"/>
            <w:hideMark/>
          </w:tcPr>
          <w:p w14:paraId="6CF887E4" w14:textId="77777777" w:rsidR="005C6E78" w:rsidRPr="00CD2BBB" w:rsidRDefault="005C6E78" w:rsidP="00864744">
            <w:pPr>
              <w:jc w:val="center"/>
              <w:rPr>
                <w:rFonts w:eastAsia="Times New Roman"/>
              </w:rPr>
            </w:pPr>
            <w:r w:rsidRPr="00CD2BBB">
              <w:rPr>
                <w:rFonts w:eastAsia="Times New Roman"/>
              </w:rPr>
              <w:t>134328G</w:t>
            </w:r>
          </w:p>
        </w:tc>
        <w:tc>
          <w:tcPr>
            <w:tcW w:w="940" w:type="dxa"/>
            <w:tcBorders>
              <w:top w:val="nil"/>
              <w:left w:val="nil"/>
              <w:bottom w:val="single" w:sz="4" w:space="0" w:color="000000"/>
              <w:right w:val="single" w:sz="4" w:space="0" w:color="000000"/>
            </w:tcBorders>
            <w:shd w:val="clear" w:color="auto" w:fill="auto"/>
            <w:vAlign w:val="center"/>
            <w:hideMark/>
          </w:tcPr>
          <w:p w14:paraId="15822912" w14:textId="77777777" w:rsidR="005C6E78" w:rsidRPr="00CD2BBB" w:rsidRDefault="005C6E78" w:rsidP="00864744">
            <w:pPr>
              <w:jc w:val="center"/>
              <w:rPr>
                <w:rFonts w:eastAsia="Times New Roman"/>
              </w:rPr>
            </w:pPr>
            <w:r w:rsidRPr="00CD2BBB">
              <w:rPr>
                <w:rFonts w:eastAsia="Times New Roman"/>
              </w:rPr>
              <w:t>740</w:t>
            </w:r>
          </w:p>
        </w:tc>
        <w:tc>
          <w:tcPr>
            <w:tcW w:w="4015" w:type="dxa"/>
            <w:tcBorders>
              <w:top w:val="nil"/>
              <w:left w:val="nil"/>
              <w:bottom w:val="single" w:sz="4" w:space="0" w:color="000000"/>
              <w:right w:val="single" w:sz="8" w:space="0" w:color="000000"/>
            </w:tcBorders>
            <w:shd w:val="clear" w:color="auto" w:fill="auto"/>
            <w:vAlign w:val="center"/>
            <w:hideMark/>
          </w:tcPr>
          <w:p w14:paraId="3D6E591A" w14:textId="77777777" w:rsidR="005C6E78" w:rsidRPr="00CD2BBB" w:rsidRDefault="005C6E78" w:rsidP="00864744">
            <w:pPr>
              <w:rPr>
                <w:rFonts w:eastAsia="Times New Roman"/>
              </w:rPr>
            </w:pPr>
            <w:r w:rsidRPr="00CD2BBB">
              <w:rPr>
                <w:rFonts w:eastAsia="Times New Roman"/>
              </w:rPr>
              <w:t>od ul. Rumskiej do granicy wsi Mosty</w:t>
            </w:r>
          </w:p>
        </w:tc>
      </w:tr>
      <w:tr w:rsidR="005C6E78" w:rsidRPr="00CD2BBB" w14:paraId="32A58E4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6812A77" w14:textId="77777777" w:rsidR="005C6E78" w:rsidRPr="00CD2BBB" w:rsidRDefault="005C6E78" w:rsidP="00864744">
            <w:pPr>
              <w:jc w:val="center"/>
              <w:rPr>
                <w:rFonts w:eastAsia="Times New Roman"/>
              </w:rPr>
            </w:pPr>
            <w:r w:rsidRPr="00CD2BBB">
              <w:rPr>
                <w:rFonts w:eastAsia="Times New Roman"/>
              </w:rPr>
              <w:t>35.</w:t>
            </w:r>
          </w:p>
        </w:tc>
        <w:tc>
          <w:tcPr>
            <w:tcW w:w="2134" w:type="dxa"/>
            <w:tcBorders>
              <w:top w:val="nil"/>
              <w:left w:val="nil"/>
              <w:bottom w:val="single" w:sz="4" w:space="0" w:color="000000"/>
              <w:right w:val="single" w:sz="4" w:space="0" w:color="000000"/>
            </w:tcBorders>
            <w:shd w:val="clear" w:color="auto" w:fill="auto"/>
            <w:vAlign w:val="center"/>
            <w:hideMark/>
          </w:tcPr>
          <w:p w14:paraId="2446B8CD" w14:textId="77777777" w:rsidR="005C6E78" w:rsidRPr="00CD2BBB" w:rsidRDefault="005C6E78" w:rsidP="00864744">
            <w:pPr>
              <w:rPr>
                <w:rFonts w:eastAsia="Times New Roman"/>
              </w:rPr>
            </w:pPr>
            <w:r w:rsidRPr="00CD2BBB">
              <w:rPr>
                <w:rFonts w:eastAsia="Times New Roman"/>
              </w:rPr>
              <w:t>Żonkilowa</w:t>
            </w:r>
          </w:p>
        </w:tc>
        <w:tc>
          <w:tcPr>
            <w:tcW w:w="1661" w:type="dxa"/>
            <w:tcBorders>
              <w:top w:val="nil"/>
              <w:left w:val="nil"/>
              <w:bottom w:val="single" w:sz="4" w:space="0" w:color="000000"/>
              <w:right w:val="single" w:sz="4" w:space="0" w:color="000000"/>
            </w:tcBorders>
            <w:shd w:val="clear" w:color="auto" w:fill="auto"/>
            <w:vAlign w:val="center"/>
            <w:hideMark/>
          </w:tcPr>
          <w:p w14:paraId="482C5256" w14:textId="77777777" w:rsidR="005C6E78" w:rsidRPr="00CD2BBB" w:rsidRDefault="005C6E78" w:rsidP="00864744">
            <w:pPr>
              <w:jc w:val="center"/>
              <w:rPr>
                <w:rFonts w:eastAsia="Times New Roman"/>
              </w:rPr>
            </w:pPr>
            <w:r w:rsidRPr="00CD2BBB">
              <w:rPr>
                <w:rFonts w:eastAsia="Times New Roman"/>
              </w:rPr>
              <w:t>134329G</w:t>
            </w:r>
          </w:p>
        </w:tc>
        <w:tc>
          <w:tcPr>
            <w:tcW w:w="940" w:type="dxa"/>
            <w:tcBorders>
              <w:top w:val="nil"/>
              <w:left w:val="nil"/>
              <w:bottom w:val="single" w:sz="4" w:space="0" w:color="000000"/>
              <w:right w:val="single" w:sz="4" w:space="0" w:color="000000"/>
            </w:tcBorders>
            <w:shd w:val="clear" w:color="auto" w:fill="auto"/>
            <w:vAlign w:val="center"/>
            <w:hideMark/>
          </w:tcPr>
          <w:p w14:paraId="675F7A1E" w14:textId="77777777" w:rsidR="005C6E78" w:rsidRPr="00CD2BBB" w:rsidRDefault="005C6E78" w:rsidP="00864744">
            <w:pPr>
              <w:jc w:val="center"/>
              <w:rPr>
                <w:rFonts w:eastAsia="Times New Roman"/>
              </w:rPr>
            </w:pPr>
            <w:r w:rsidRPr="00CD2BBB">
              <w:rPr>
                <w:rFonts w:eastAsia="Times New Roman"/>
              </w:rPr>
              <w:t>110</w:t>
            </w:r>
          </w:p>
        </w:tc>
        <w:tc>
          <w:tcPr>
            <w:tcW w:w="4015" w:type="dxa"/>
            <w:tcBorders>
              <w:top w:val="nil"/>
              <w:left w:val="nil"/>
              <w:bottom w:val="single" w:sz="4" w:space="0" w:color="000000"/>
              <w:right w:val="single" w:sz="8" w:space="0" w:color="000000"/>
            </w:tcBorders>
            <w:shd w:val="clear" w:color="auto" w:fill="auto"/>
            <w:vAlign w:val="center"/>
            <w:hideMark/>
          </w:tcPr>
          <w:p w14:paraId="54DCB8AC" w14:textId="77777777" w:rsidR="005C6E78" w:rsidRPr="00CD2BBB" w:rsidRDefault="005C6E78" w:rsidP="00864744">
            <w:pPr>
              <w:rPr>
                <w:rFonts w:eastAsia="Times New Roman"/>
              </w:rPr>
            </w:pPr>
            <w:r w:rsidRPr="00CD2BBB">
              <w:rPr>
                <w:rFonts w:eastAsia="Times New Roman"/>
              </w:rPr>
              <w:t>od ul. Narcyzowej dalej ślepo</w:t>
            </w:r>
          </w:p>
        </w:tc>
      </w:tr>
      <w:tr w:rsidR="005C6E78" w:rsidRPr="00CD2BBB" w14:paraId="159E259C"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45013EF" w14:textId="77777777" w:rsidR="005C6E78" w:rsidRPr="00CD2BBB" w:rsidRDefault="005C6E78" w:rsidP="00864744">
            <w:pPr>
              <w:jc w:val="center"/>
              <w:rPr>
                <w:rFonts w:eastAsia="Times New Roman"/>
              </w:rPr>
            </w:pPr>
            <w:r w:rsidRPr="00CD2BBB">
              <w:rPr>
                <w:rFonts w:eastAsia="Times New Roman"/>
              </w:rPr>
              <w:t>36.</w:t>
            </w:r>
          </w:p>
        </w:tc>
        <w:tc>
          <w:tcPr>
            <w:tcW w:w="2134" w:type="dxa"/>
            <w:tcBorders>
              <w:top w:val="nil"/>
              <w:left w:val="nil"/>
              <w:bottom w:val="single" w:sz="4" w:space="0" w:color="000000"/>
              <w:right w:val="single" w:sz="4" w:space="0" w:color="000000"/>
            </w:tcBorders>
            <w:shd w:val="clear" w:color="auto" w:fill="auto"/>
            <w:vAlign w:val="center"/>
            <w:hideMark/>
          </w:tcPr>
          <w:p w14:paraId="5F197F01" w14:textId="77777777" w:rsidR="005C6E78" w:rsidRPr="00CD2BBB" w:rsidRDefault="005C6E78" w:rsidP="00864744">
            <w:pPr>
              <w:rPr>
                <w:rFonts w:eastAsia="Times New Roman"/>
              </w:rPr>
            </w:pPr>
            <w:r w:rsidRPr="00CD2BBB">
              <w:rPr>
                <w:rFonts w:eastAsia="Times New Roman"/>
              </w:rPr>
              <w:t>Dyniowa</w:t>
            </w:r>
          </w:p>
        </w:tc>
        <w:tc>
          <w:tcPr>
            <w:tcW w:w="1661" w:type="dxa"/>
            <w:tcBorders>
              <w:top w:val="nil"/>
              <w:left w:val="nil"/>
              <w:bottom w:val="single" w:sz="4" w:space="0" w:color="000000"/>
              <w:right w:val="single" w:sz="4" w:space="0" w:color="000000"/>
            </w:tcBorders>
            <w:shd w:val="clear" w:color="auto" w:fill="auto"/>
            <w:vAlign w:val="center"/>
            <w:hideMark/>
          </w:tcPr>
          <w:p w14:paraId="702A38A1" w14:textId="77777777" w:rsidR="005C6E78" w:rsidRPr="00CD2BBB" w:rsidRDefault="005C6E78" w:rsidP="00864744">
            <w:pPr>
              <w:jc w:val="center"/>
              <w:rPr>
                <w:rFonts w:eastAsia="Times New Roman"/>
              </w:rPr>
            </w:pPr>
            <w:r w:rsidRPr="00CD2BBB">
              <w:rPr>
                <w:rFonts w:eastAsia="Times New Roman"/>
              </w:rPr>
              <w:t>134028G</w:t>
            </w:r>
          </w:p>
        </w:tc>
        <w:tc>
          <w:tcPr>
            <w:tcW w:w="940" w:type="dxa"/>
            <w:tcBorders>
              <w:top w:val="nil"/>
              <w:left w:val="nil"/>
              <w:bottom w:val="single" w:sz="4" w:space="0" w:color="000000"/>
              <w:right w:val="single" w:sz="4" w:space="0" w:color="000000"/>
            </w:tcBorders>
            <w:shd w:val="clear" w:color="auto" w:fill="auto"/>
            <w:vAlign w:val="center"/>
            <w:hideMark/>
          </w:tcPr>
          <w:p w14:paraId="1ECB6E94" w14:textId="77777777" w:rsidR="005C6E78" w:rsidRPr="00CD2BBB" w:rsidRDefault="005C6E78" w:rsidP="00864744">
            <w:pPr>
              <w:jc w:val="center"/>
              <w:rPr>
                <w:rFonts w:eastAsia="Times New Roman"/>
              </w:rPr>
            </w:pPr>
            <w:r w:rsidRPr="00CD2BBB">
              <w:rPr>
                <w:rFonts w:eastAsia="Times New Roman"/>
              </w:rPr>
              <w:t>420</w:t>
            </w:r>
          </w:p>
        </w:tc>
        <w:tc>
          <w:tcPr>
            <w:tcW w:w="4015" w:type="dxa"/>
            <w:tcBorders>
              <w:top w:val="nil"/>
              <w:left w:val="nil"/>
              <w:bottom w:val="single" w:sz="4" w:space="0" w:color="000000"/>
              <w:right w:val="single" w:sz="8" w:space="0" w:color="000000"/>
            </w:tcBorders>
            <w:shd w:val="clear" w:color="auto" w:fill="auto"/>
            <w:vAlign w:val="center"/>
            <w:hideMark/>
          </w:tcPr>
          <w:p w14:paraId="7D5DE16E" w14:textId="77777777" w:rsidR="005C6E78" w:rsidRPr="00CD2BBB" w:rsidRDefault="005C6E78" w:rsidP="00864744">
            <w:pPr>
              <w:rPr>
                <w:rFonts w:eastAsia="Times New Roman"/>
              </w:rPr>
            </w:pPr>
            <w:r w:rsidRPr="00CD2BBB">
              <w:rPr>
                <w:rFonts w:eastAsia="Times New Roman"/>
              </w:rPr>
              <w:t>Od ul. Paprykowej</w:t>
            </w:r>
          </w:p>
        </w:tc>
      </w:tr>
      <w:tr w:rsidR="005C6E78" w:rsidRPr="00CD2BBB" w14:paraId="1CCDBAFF"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6F1593D5" w14:textId="77777777" w:rsidR="005C6E78" w:rsidRPr="00CD2BBB" w:rsidRDefault="005C6E78" w:rsidP="00864744">
            <w:pPr>
              <w:jc w:val="center"/>
              <w:rPr>
                <w:rFonts w:eastAsia="Times New Roman"/>
              </w:rPr>
            </w:pPr>
            <w:r w:rsidRPr="00CD2BBB">
              <w:rPr>
                <w:rFonts w:eastAsia="Times New Roman"/>
              </w:rPr>
              <w:t>37.</w:t>
            </w:r>
          </w:p>
        </w:tc>
        <w:tc>
          <w:tcPr>
            <w:tcW w:w="2134" w:type="dxa"/>
            <w:tcBorders>
              <w:top w:val="nil"/>
              <w:left w:val="nil"/>
              <w:bottom w:val="single" w:sz="8" w:space="0" w:color="000000"/>
              <w:right w:val="single" w:sz="4" w:space="0" w:color="000000"/>
            </w:tcBorders>
            <w:shd w:val="clear" w:color="auto" w:fill="auto"/>
            <w:vAlign w:val="center"/>
            <w:hideMark/>
          </w:tcPr>
          <w:p w14:paraId="29D53B21" w14:textId="77777777" w:rsidR="005C6E78" w:rsidRPr="00CD2BBB" w:rsidRDefault="005C6E78" w:rsidP="00864744">
            <w:pPr>
              <w:rPr>
                <w:rFonts w:eastAsia="Times New Roman"/>
              </w:rPr>
            </w:pPr>
            <w:r w:rsidRPr="00CD2BBB">
              <w:rPr>
                <w:rFonts w:eastAsia="Times New Roman"/>
              </w:rPr>
              <w:t>Paprykowa</w:t>
            </w:r>
          </w:p>
        </w:tc>
        <w:tc>
          <w:tcPr>
            <w:tcW w:w="1661" w:type="dxa"/>
            <w:tcBorders>
              <w:top w:val="nil"/>
              <w:left w:val="nil"/>
              <w:bottom w:val="single" w:sz="8" w:space="0" w:color="000000"/>
              <w:right w:val="single" w:sz="4" w:space="0" w:color="000000"/>
            </w:tcBorders>
            <w:shd w:val="clear" w:color="auto" w:fill="auto"/>
            <w:vAlign w:val="center"/>
            <w:hideMark/>
          </w:tcPr>
          <w:p w14:paraId="744A386D" w14:textId="77777777" w:rsidR="005C6E78" w:rsidRPr="00CD2BBB" w:rsidRDefault="005C6E78" w:rsidP="00864744">
            <w:pPr>
              <w:jc w:val="center"/>
              <w:rPr>
                <w:rFonts w:eastAsia="Times New Roman"/>
              </w:rPr>
            </w:pPr>
            <w:r w:rsidRPr="00CD2BBB">
              <w:rPr>
                <w:rFonts w:eastAsia="Times New Roman"/>
              </w:rPr>
              <w:t>134027G</w:t>
            </w:r>
          </w:p>
        </w:tc>
        <w:tc>
          <w:tcPr>
            <w:tcW w:w="940" w:type="dxa"/>
            <w:tcBorders>
              <w:top w:val="nil"/>
              <w:left w:val="nil"/>
              <w:bottom w:val="single" w:sz="8" w:space="0" w:color="000000"/>
              <w:right w:val="single" w:sz="4" w:space="0" w:color="000000"/>
            </w:tcBorders>
            <w:shd w:val="clear" w:color="auto" w:fill="auto"/>
            <w:vAlign w:val="center"/>
            <w:hideMark/>
          </w:tcPr>
          <w:p w14:paraId="5E63ACD3"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8" w:space="0" w:color="000000"/>
              <w:right w:val="single" w:sz="8" w:space="0" w:color="000000"/>
            </w:tcBorders>
            <w:shd w:val="clear" w:color="auto" w:fill="auto"/>
            <w:vAlign w:val="center"/>
            <w:hideMark/>
          </w:tcPr>
          <w:p w14:paraId="30EA04FA" w14:textId="77777777" w:rsidR="005C6E78" w:rsidRPr="00CD2BBB" w:rsidRDefault="005C6E78" w:rsidP="00864744">
            <w:pPr>
              <w:rPr>
                <w:rFonts w:eastAsia="Times New Roman"/>
              </w:rPr>
            </w:pPr>
            <w:r w:rsidRPr="00CD2BBB">
              <w:rPr>
                <w:rFonts w:eastAsia="Times New Roman"/>
              </w:rPr>
              <w:t>Dębogórze Od ul. Szarlotki do ul. Dyniowej</w:t>
            </w:r>
          </w:p>
        </w:tc>
      </w:tr>
      <w:tr w:rsidR="005C6E78" w:rsidRPr="00CD2BBB" w14:paraId="7E0CCFD3"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1B8B89C1" w14:textId="77777777" w:rsidR="005C6E78" w:rsidRPr="00CD2BBB" w:rsidRDefault="005C6E78" w:rsidP="00864744">
            <w:pPr>
              <w:jc w:val="center"/>
              <w:rPr>
                <w:rFonts w:eastAsia="Times New Roman"/>
              </w:rPr>
            </w:pPr>
            <w:r>
              <w:rPr>
                <w:rFonts w:eastAsia="Times New Roman"/>
              </w:rPr>
              <w:t>38</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53305EAB" w14:textId="77777777" w:rsidR="005C6E78" w:rsidRPr="00CD2BBB" w:rsidRDefault="005C6E78" w:rsidP="00864744">
            <w:pPr>
              <w:rPr>
                <w:rFonts w:eastAsia="Times New Roman"/>
              </w:rPr>
            </w:pPr>
            <w:r w:rsidRPr="00CD2BBB">
              <w:rPr>
                <w:rFonts w:eastAsia="Times New Roman"/>
              </w:rPr>
              <w:t>Sezamkowa</w:t>
            </w:r>
          </w:p>
        </w:tc>
        <w:tc>
          <w:tcPr>
            <w:tcW w:w="1661" w:type="dxa"/>
            <w:tcBorders>
              <w:top w:val="nil"/>
              <w:left w:val="nil"/>
              <w:bottom w:val="single" w:sz="8" w:space="0" w:color="000000"/>
              <w:right w:val="single" w:sz="4" w:space="0" w:color="000000"/>
            </w:tcBorders>
            <w:shd w:val="clear" w:color="auto" w:fill="auto"/>
            <w:vAlign w:val="center"/>
          </w:tcPr>
          <w:p w14:paraId="01ACB0C0" w14:textId="77777777" w:rsidR="005C6E78" w:rsidRPr="00CD2BBB" w:rsidRDefault="005C6E78" w:rsidP="00864744">
            <w:pPr>
              <w:jc w:val="center"/>
              <w:rPr>
                <w:rFonts w:eastAsia="Times New Roman"/>
              </w:rPr>
            </w:pPr>
            <w:r w:rsidRPr="00CD2BBB">
              <w:rPr>
                <w:rFonts w:eastAsia="Times New Roman"/>
              </w:rPr>
              <w:t>88/20,88/8,80/3</w:t>
            </w:r>
          </w:p>
        </w:tc>
        <w:tc>
          <w:tcPr>
            <w:tcW w:w="940" w:type="dxa"/>
            <w:tcBorders>
              <w:top w:val="nil"/>
              <w:left w:val="nil"/>
              <w:bottom w:val="single" w:sz="8" w:space="0" w:color="000000"/>
              <w:right w:val="single" w:sz="4" w:space="0" w:color="000000"/>
            </w:tcBorders>
            <w:shd w:val="clear" w:color="auto" w:fill="auto"/>
            <w:vAlign w:val="center"/>
          </w:tcPr>
          <w:p w14:paraId="59055512"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8" w:space="0" w:color="000000"/>
              <w:right w:val="single" w:sz="8" w:space="0" w:color="000000"/>
            </w:tcBorders>
            <w:shd w:val="clear" w:color="auto" w:fill="auto"/>
            <w:vAlign w:val="center"/>
          </w:tcPr>
          <w:p w14:paraId="3C9D6A89" w14:textId="77777777" w:rsidR="005C6E78" w:rsidRPr="00CD2BBB" w:rsidRDefault="005C6E78" w:rsidP="00864744">
            <w:pPr>
              <w:rPr>
                <w:rFonts w:eastAsia="Times New Roman"/>
              </w:rPr>
            </w:pPr>
            <w:r w:rsidRPr="00CD2BBB">
              <w:rPr>
                <w:rFonts w:eastAsia="Times New Roman"/>
              </w:rPr>
              <w:t>Dębogórze Od ul. Paprykowej</w:t>
            </w:r>
          </w:p>
        </w:tc>
      </w:tr>
      <w:tr w:rsidR="005C6E78" w:rsidRPr="00CD2BBB" w14:paraId="00785C3A"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4C8DCB7C" w14:textId="77777777" w:rsidR="005C6E78" w:rsidRDefault="005C6E78" w:rsidP="00864744">
            <w:pPr>
              <w:jc w:val="center"/>
              <w:rPr>
                <w:rFonts w:eastAsia="Times New Roman"/>
              </w:rPr>
            </w:pPr>
            <w:r>
              <w:rPr>
                <w:rFonts w:eastAsia="Times New Roman"/>
              </w:rPr>
              <w:t>39</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76C43B5F" w14:textId="77777777" w:rsidR="005C6E78" w:rsidRPr="00CD2BBB" w:rsidRDefault="005C6E78" w:rsidP="00864744">
            <w:pPr>
              <w:rPr>
                <w:rFonts w:eastAsia="Times New Roman"/>
              </w:rPr>
            </w:pPr>
            <w:r w:rsidRPr="00CD2BBB">
              <w:rPr>
                <w:rFonts w:eastAsia="Times New Roman"/>
              </w:rPr>
              <w:t xml:space="preserve">Niezapominajki </w:t>
            </w:r>
          </w:p>
        </w:tc>
        <w:tc>
          <w:tcPr>
            <w:tcW w:w="1661" w:type="dxa"/>
            <w:tcBorders>
              <w:top w:val="nil"/>
              <w:left w:val="nil"/>
              <w:bottom w:val="single" w:sz="8" w:space="0" w:color="000000"/>
              <w:right w:val="single" w:sz="4" w:space="0" w:color="000000"/>
            </w:tcBorders>
            <w:shd w:val="clear" w:color="auto" w:fill="auto"/>
            <w:vAlign w:val="center"/>
          </w:tcPr>
          <w:p w14:paraId="612697DB"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209C9F93"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8" w:space="0" w:color="000000"/>
              <w:right w:val="single" w:sz="8" w:space="0" w:color="000000"/>
            </w:tcBorders>
            <w:shd w:val="clear" w:color="auto" w:fill="auto"/>
            <w:vAlign w:val="center"/>
          </w:tcPr>
          <w:p w14:paraId="33A29D46" w14:textId="77777777" w:rsidR="005C6E78" w:rsidRPr="00CD2BBB" w:rsidRDefault="005C6E78" w:rsidP="00864744">
            <w:pPr>
              <w:rPr>
                <w:rFonts w:eastAsia="Times New Roman"/>
              </w:rPr>
            </w:pPr>
            <w:r w:rsidRPr="00CD2BBB">
              <w:rPr>
                <w:rFonts w:eastAsia="Times New Roman"/>
              </w:rPr>
              <w:t>Od ul. Żeromskiego dalej ślepo</w:t>
            </w:r>
          </w:p>
        </w:tc>
      </w:tr>
      <w:tr w:rsidR="005C6E78" w:rsidRPr="00CD2BBB" w14:paraId="3042784B"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2476CFB9" w14:textId="77777777" w:rsidR="005C6E78" w:rsidRPr="00CD2BBB" w:rsidRDefault="005C6E78" w:rsidP="00864744">
            <w:pPr>
              <w:jc w:val="center"/>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7D0BBDF4" w14:textId="77777777" w:rsidR="005C6E78" w:rsidRPr="00CD2BBB" w:rsidRDefault="005C6E78" w:rsidP="00864744">
            <w:pPr>
              <w:jc w:val="center"/>
              <w:rPr>
                <w:rFonts w:eastAsia="Times New Roman"/>
                <w:b/>
                <w:bCs/>
              </w:rPr>
            </w:pPr>
            <w:r>
              <w:rPr>
                <w:rFonts w:eastAsia="Times New Roman"/>
                <w:b/>
                <w:bCs/>
              </w:rPr>
              <w:t>14380</w:t>
            </w:r>
          </w:p>
        </w:tc>
        <w:tc>
          <w:tcPr>
            <w:tcW w:w="4015" w:type="dxa"/>
            <w:tcBorders>
              <w:top w:val="nil"/>
              <w:left w:val="nil"/>
              <w:bottom w:val="single" w:sz="8" w:space="0" w:color="000000"/>
              <w:right w:val="single" w:sz="8" w:space="0" w:color="000000"/>
            </w:tcBorders>
            <w:shd w:val="clear" w:color="auto" w:fill="auto"/>
            <w:vAlign w:val="center"/>
            <w:hideMark/>
          </w:tcPr>
          <w:p w14:paraId="46832580" w14:textId="77777777" w:rsidR="005C6E78" w:rsidRPr="00CD2BBB" w:rsidRDefault="005C6E78" w:rsidP="00864744">
            <w:pPr>
              <w:rPr>
                <w:rFonts w:eastAsia="Times New Roman"/>
              </w:rPr>
            </w:pPr>
            <w:r w:rsidRPr="00CD2BBB">
              <w:rPr>
                <w:rFonts w:eastAsia="Times New Roman"/>
              </w:rPr>
              <w:t> </w:t>
            </w:r>
          </w:p>
        </w:tc>
      </w:tr>
      <w:tr w:rsidR="005C6E78" w:rsidRPr="00CD2BBB" w14:paraId="00AA42B8"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0D9218"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7D7AD48B"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ECE2F77"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66FFA40E"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7845AB00"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23BE158A"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4E4D1065"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5140F9A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C38E13D" w14:textId="77777777" w:rsidR="005C6E78" w:rsidRPr="00CD2BBB" w:rsidRDefault="005C6E78" w:rsidP="00864744">
            <w:pPr>
              <w:jc w:val="center"/>
              <w:rPr>
                <w:rFonts w:eastAsia="Times New Roman"/>
              </w:rPr>
            </w:pPr>
            <w:r w:rsidRPr="00CD2BBB">
              <w:rPr>
                <w:rFonts w:eastAsia="Times New Roman"/>
              </w:rPr>
              <w:lastRenderedPageBreak/>
              <w:t>1.</w:t>
            </w:r>
          </w:p>
        </w:tc>
        <w:tc>
          <w:tcPr>
            <w:tcW w:w="2134" w:type="dxa"/>
            <w:tcBorders>
              <w:top w:val="nil"/>
              <w:left w:val="nil"/>
              <w:bottom w:val="single" w:sz="4" w:space="0" w:color="000000"/>
              <w:right w:val="single" w:sz="4" w:space="0" w:color="000000"/>
            </w:tcBorders>
            <w:shd w:val="clear" w:color="auto" w:fill="auto"/>
            <w:vAlign w:val="center"/>
            <w:hideMark/>
          </w:tcPr>
          <w:p w14:paraId="5D25CE08" w14:textId="77777777" w:rsidR="005C6E78" w:rsidRPr="00CD2BBB" w:rsidRDefault="005C6E78" w:rsidP="00864744">
            <w:pPr>
              <w:rPr>
                <w:rFonts w:eastAsia="Times New Roman"/>
              </w:rPr>
            </w:pPr>
            <w:r w:rsidRPr="00CD2BBB">
              <w:rPr>
                <w:rFonts w:eastAsia="Times New Roman"/>
              </w:rPr>
              <w:t>Cynamonowa</w:t>
            </w:r>
          </w:p>
        </w:tc>
        <w:tc>
          <w:tcPr>
            <w:tcW w:w="1661" w:type="dxa"/>
            <w:tcBorders>
              <w:top w:val="nil"/>
              <w:left w:val="nil"/>
              <w:bottom w:val="single" w:sz="4" w:space="0" w:color="000000"/>
              <w:right w:val="single" w:sz="4" w:space="0" w:color="000000"/>
            </w:tcBorders>
            <w:shd w:val="clear" w:color="auto" w:fill="auto"/>
            <w:vAlign w:val="center"/>
            <w:hideMark/>
          </w:tcPr>
          <w:p w14:paraId="0E5DDFE7" w14:textId="77777777" w:rsidR="005C6E78" w:rsidRPr="00CD2BBB" w:rsidRDefault="005C6E78" w:rsidP="00864744">
            <w:pPr>
              <w:jc w:val="center"/>
              <w:rPr>
                <w:rFonts w:eastAsia="Times New Roman"/>
              </w:rPr>
            </w:pPr>
            <w:r w:rsidRPr="00CD2BBB">
              <w:rPr>
                <w:rFonts w:eastAsia="Times New Roman"/>
              </w:rPr>
              <w:t>7/38</w:t>
            </w:r>
          </w:p>
        </w:tc>
        <w:tc>
          <w:tcPr>
            <w:tcW w:w="940" w:type="dxa"/>
            <w:tcBorders>
              <w:top w:val="nil"/>
              <w:left w:val="nil"/>
              <w:bottom w:val="single" w:sz="4" w:space="0" w:color="000000"/>
              <w:right w:val="single" w:sz="4" w:space="0" w:color="000000"/>
            </w:tcBorders>
            <w:shd w:val="clear" w:color="auto" w:fill="auto"/>
            <w:vAlign w:val="center"/>
            <w:hideMark/>
          </w:tcPr>
          <w:p w14:paraId="42634FF9"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76FFDFFE" w14:textId="77777777" w:rsidR="005C6E78" w:rsidRPr="00CD2BBB" w:rsidRDefault="005C6E78" w:rsidP="00864744">
            <w:pPr>
              <w:rPr>
                <w:rFonts w:eastAsia="Times New Roman"/>
              </w:rPr>
            </w:pPr>
            <w:r w:rsidRPr="00CD2BBB">
              <w:rPr>
                <w:rFonts w:eastAsia="Times New Roman"/>
              </w:rPr>
              <w:t>Od ul. Złote Piaski dalej ślepo</w:t>
            </w:r>
          </w:p>
        </w:tc>
      </w:tr>
      <w:tr w:rsidR="005C6E78" w:rsidRPr="00CD2BBB" w14:paraId="7181E97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4B54DC2"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7A74F51F" w14:textId="77777777" w:rsidR="005C6E78" w:rsidRPr="00CD2BBB" w:rsidRDefault="005C6E78" w:rsidP="00864744">
            <w:pPr>
              <w:rPr>
                <w:rFonts w:eastAsia="Times New Roman"/>
              </w:rPr>
            </w:pPr>
            <w:r w:rsidRPr="00CD2BBB">
              <w:rPr>
                <w:rFonts w:eastAsia="Times New Roman"/>
              </w:rPr>
              <w:t>Gerberowa</w:t>
            </w:r>
          </w:p>
        </w:tc>
        <w:tc>
          <w:tcPr>
            <w:tcW w:w="1661" w:type="dxa"/>
            <w:tcBorders>
              <w:top w:val="nil"/>
              <w:left w:val="nil"/>
              <w:bottom w:val="single" w:sz="4" w:space="0" w:color="000000"/>
              <w:right w:val="single" w:sz="4" w:space="0" w:color="000000"/>
            </w:tcBorders>
            <w:shd w:val="clear" w:color="auto" w:fill="auto"/>
            <w:vAlign w:val="center"/>
            <w:hideMark/>
          </w:tcPr>
          <w:p w14:paraId="73ECAACF"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5961AD7A" w14:textId="77777777" w:rsidR="005C6E78" w:rsidRPr="00CD2BBB" w:rsidRDefault="005C6E78" w:rsidP="00864744">
            <w:pPr>
              <w:jc w:val="center"/>
              <w:rPr>
                <w:rFonts w:eastAsia="Times New Roman"/>
              </w:rPr>
            </w:pPr>
            <w:r w:rsidRPr="00CD2BBB">
              <w:rPr>
                <w:rFonts w:eastAsia="Times New Roman"/>
              </w:rPr>
              <w:t>96</w:t>
            </w:r>
          </w:p>
        </w:tc>
        <w:tc>
          <w:tcPr>
            <w:tcW w:w="4015" w:type="dxa"/>
            <w:tcBorders>
              <w:top w:val="nil"/>
              <w:left w:val="nil"/>
              <w:bottom w:val="single" w:sz="4" w:space="0" w:color="000000"/>
              <w:right w:val="single" w:sz="8" w:space="0" w:color="000000"/>
            </w:tcBorders>
            <w:shd w:val="clear" w:color="auto" w:fill="auto"/>
            <w:vAlign w:val="center"/>
            <w:hideMark/>
          </w:tcPr>
          <w:p w14:paraId="1348F8EA" w14:textId="77777777" w:rsidR="005C6E78" w:rsidRPr="00CD2BBB" w:rsidRDefault="005C6E78" w:rsidP="00864744">
            <w:pPr>
              <w:rPr>
                <w:rFonts w:eastAsia="Times New Roman"/>
              </w:rPr>
            </w:pPr>
            <w:r w:rsidRPr="00CD2BBB">
              <w:rPr>
                <w:rFonts w:eastAsia="Times New Roman"/>
              </w:rPr>
              <w:t>Od ul. Makowej do ul. Rumiankowej</w:t>
            </w:r>
          </w:p>
        </w:tc>
      </w:tr>
      <w:tr w:rsidR="005C6E78" w:rsidRPr="00CD2BBB" w14:paraId="54B9027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FE59C59"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46ABC565" w14:textId="77777777" w:rsidR="005C6E78" w:rsidRPr="00CD2BBB" w:rsidRDefault="005C6E78" w:rsidP="00864744">
            <w:pPr>
              <w:rPr>
                <w:rFonts w:eastAsia="Times New Roman"/>
              </w:rPr>
            </w:pPr>
            <w:r w:rsidRPr="00CD2BBB">
              <w:rPr>
                <w:rFonts w:eastAsia="Times New Roman"/>
              </w:rPr>
              <w:t>Irysowa</w:t>
            </w:r>
          </w:p>
        </w:tc>
        <w:tc>
          <w:tcPr>
            <w:tcW w:w="1661" w:type="dxa"/>
            <w:tcBorders>
              <w:top w:val="nil"/>
              <w:left w:val="nil"/>
              <w:bottom w:val="single" w:sz="4" w:space="0" w:color="000000"/>
              <w:right w:val="single" w:sz="4" w:space="0" w:color="000000"/>
            </w:tcBorders>
            <w:shd w:val="clear" w:color="auto" w:fill="auto"/>
            <w:vAlign w:val="center"/>
            <w:hideMark/>
          </w:tcPr>
          <w:p w14:paraId="46C07CF9"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18728A8" w14:textId="77777777" w:rsidR="005C6E78" w:rsidRPr="00CD2BBB" w:rsidRDefault="005C6E78" w:rsidP="00864744">
            <w:pPr>
              <w:jc w:val="center"/>
              <w:rPr>
                <w:rFonts w:eastAsia="Times New Roman"/>
              </w:rPr>
            </w:pPr>
            <w:r w:rsidRPr="00CD2BBB">
              <w:rPr>
                <w:rFonts w:eastAsia="Times New Roman"/>
              </w:rPr>
              <w:t>35</w:t>
            </w:r>
          </w:p>
        </w:tc>
        <w:tc>
          <w:tcPr>
            <w:tcW w:w="4015" w:type="dxa"/>
            <w:tcBorders>
              <w:top w:val="nil"/>
              <w:left w:val="nil"/>
              <w:bottom w:val="single" w:sz="4" w:space="0" w:color="000000"/>
              <w:right w:val="single" w:sz="8" w:space="0" w:color="000000"/>
            </w:tcBorders>
            <w:shd w:val="clear" w:color="auto" w:fill="auto"/>
            <w:vAlign w:val="center"/>
            <w:hideMark/>
          </w:tcPr>
          <w:p w14:paraId="192FAAD2" w14:textId="77777777" w:rsidR="005C6E78" w:rsidRPr="00CD2BBB" w:rsidRDefault="005C6E78" w:rsidP="00864744">
            <w:pPr>
              <w:rPr>
                <w:rFonts w:eastAsia="Times New Roman"/>
              </w:rPr>
            </w:pPr>
            <w:r w:rsidRPr="00CD2BBB">
              <w:rPr>
                <w:rFonts w:eastAsia="Times New Roman"/>
              </w:rPr>
              <w:t>Od ul. Makowej dalej ślepo</w:t>
            </w:r>
          </w:p>
        </w:tc>
      </w:tr>
      <w:tr w:rsidR="005C6E78" w:rsidRPr="00CD2BBB" w14:paraId="1C44AB0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89FA62E"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7FB71995" w14:textId="77777777" w:rsidR="005C6E78" w:rsidRPr="00CD2BBB" w:rsidRDefault="005C6E78" w:rsidP="00864744">
            <w:pPr>
              <w:rPr>
                <w:rFonts w:eastAsia="Times New Roman"/>
              </w:rPr>
            </w:pPr>
            <w:r w:rsidRPr="00CD2BBB">
              <w:rPr>
                <w:rFonts w:eastAsia="Times New Roman"/>
              </w:rPr>
              <w:t>Liliowa</w:t>
            </w:r>
          </w:p>
        </w:tc>
        <w:tc>
          <w:tcPr>
            <w:tcW w:w="1661" w:type="dxa"/>
            <w:tcBorders>
              <w:top w:val="nil"/>
              <w:left w:val="nil"/>
              <w:bottom w:val="single" w:sz="4" w:space="0" w:color="000000"/>
              <w:right w:val="single" w:sz="4" w:space="0" w:color="000000"/>
            </w:tcBorders>
            <w:shd w:val="clear" w:color="auto" w:fill="auto"/>
            <w:vAlign w:val="center"/>
            <w:hideMark/>
          </w:tcPr>
          <w:p w14:paraId="2E5D7865" w14:textId="77777777" w:rsidR="005C6E78" w:rsidRPr="00CD2BBB" w:rsidRDefault="005C6E78" w:rsidP="00864744">
            <w:pPr>
              <w:jc w:val="center"/>
              <w:rPr>
                <w:rFonts w:eastAsia="Times New Roman"/>
              </w:rPr>
            </w:pPr>
            <w:r w:rsidRPr="00CD2BBB">
              <w:rPr>
                <w:rFonts w:eastAsia="Times New Roman"/>
              </w:rPr>
              <w:t>165/14</w:t>
            </w:r>
          </w:p>
        </w:tc>
        <w:tc>
          <w:tcPr>
            <w:tcW w:w="940" w:type="dxa"/>
            <w:tcBorders>
              <w:top w:val="nil"/>
              <w:left w:val="nil"/>
              <w:bottom w:val="single" w:sz="4" w:space="0" w:color="000000"/>
              <w:right w:val="single" w:sz="4" w:space="0" w:color="000000"/>
            </w:tcBorders>
            <w:shd w:val="clear" w:color="auto" w:fill="auto"/>
            <w:vAlign w:val="center"/>
            <w:hideMark/>
          </w:tcPr>
          <w:p w14:paraId="52E0798E" w14:textId="77777777" w:rsidR="005C6E78" w:rsidRPr="00CD2BBB" w:rsidRDefault="005C6E78" w:rsidP="00864744">
            <w:pPr>
              <w:jc w:val="center"/>
              <w:rPr>
                <w:rFonts w:eastAsia="Times New Roman"/>
              </w:rPr>
            </w:pPr>
            <w:r w:rsidRPr="00CD2BBB">
              <w:rPr>
                <w:rFonts w:eastAsia="Times New Roman"/>
              </w:rPr>
              <w:t>45</w:t>
            </w:r>
          </w:p>
        </w:tc>
        <w:tc>
          <w:tcPr>
            <w:tcW w:w="4015" w:type="dxa"/>
            <w:tcBorders>
              <w:top w:val="nil"/>
              <w:left w:val="nil"/>
              <w:bottom w:val="single" w:sz="4" w:space="0" w:color="000000"/>
              <w:right w:val="single" w:sz="8" w:space="0" w:color="000000"/>
            </w:tcBorders>
            <w:shd w:val="clear" w:color="auto" w:fill="auto"/>
            <w:vAlign w:val="center"/>
            <w:hideMark/>
          </w:tcPr>
          <w:p w14:paraId="08A425A4" w14:textId="77777777" w:rsidR="005C6E78" w:rsidRPr="00CD2BBB" w:rsidRDefault="005C6E78" w:rsidP="00864744">
            <w:pPr>
              <w:rPr>
                <w:rFonts w:eastAsia="Times New Roman"/>
              </w:rPr>
            </w:pPr>
            <w:r w:rsidRPr="00CD2BBB">
              <w:rPr>
                <w:rFonts w:eastAsia="Times New Roman"/>
              </w:rPr>
              <w:t>Od ul. Makowej dalej ślepo</w:t>
            </w:r>
          </w:p>
        </w:tc>
      </w:tr>
      <w:tr w:rsidR="005C6E78" w:rsidRPr="00CD2BBB" w14:paraId="633FC6BC" w14:textId="77777777" w:rsidTr="00C85210">
        <w:trPr>
          <w:gridBefore w:val="1"/>
          <w:gridAfter w:val="1"/>
          <w:wBefore w:w="70" w:type="dxa"/>
          <w:wAfter w:w="160" w:type="dxa"/>
          <w:trHeight w:val="68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1619943"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8416CE3" w14:textId="77777777" w:rsidR="005C6E78" w:rsidRPr="00CD2BBB" w:rsidRDefault="005C6E78" w:rsidP="00864744">
            <w:pPr>
              <w:rPr>
                <w:rFonts w:eastAsia="Times New Roman"/>
              </w:rPr>
            </w:pPr>
            <w:r w:rsidRPr="00CD2BBB">
              <w:rPr>
                <w:rFonts w:eastAsia="Times New Roman"/>
              </w:rPr>
              <w:t>Marcepanowa</w:t>
            </w:r>
          </w:p>
        </w:tc>
        <w:tc>
          <w:tcPr>
            <w:tcW w:w="1661" w:type="dxa"/>
            <w:tcBorders>
              <w:top w:val="nil"/>
              <w:left w:val="nil"/>
              <w:bottom w:val="single" w:sz="4" w:space="0" w:color="000000"/>
              <w:right w:val="single" w:sz="4" w:space="0" w:color="000000"/>
            </w:tcBorders>
            <w:shd w:val="clear" w:color="auto" w:fill="auto"/>
            <w:vAlign w:val="center"/>
            <w:hideMark/>
          </w:tcPr>
          <w:p w14:paraId="30FB4098" w14:textId="77777777" w:rsidR="005C6E78" w:rsidRPr="00CD2BBB" w:rsidRDefault="005C6E78" w:rsidP="00864744">
            <w:pPr>
              <w:jc w:val="center"/>
              <w:rPr>
                <w:rFonts w:eastAsia="Times New Roman"/>
              </w:rPr>
            </w:pPr>
            <w:r w:rsidRPr="00CD2BBB">
              <w:rPr>
                <w:rFonts w:eastAsia="Times New Roman"/>
              </w:rPr>
              <w:t>Część dz. nr 7/38 oraz dz. nr 8/8</w:t>
            </w:r>
          </w:p>
        </w:tc>
        <w:tc>
          <w:tcPr>
            <w:tcW w:w="940" w:type="dxa"/>
            <w:tcBorders>
              <w:top w:val="nil"/>
              <w:left w:val="nil"/>
              <w:bottom w:val="single" w:sz="4" w:space="0" w:color="000000"/>
              <w:right w:val="single" w:sz="4" w:space="0" w:color="000000"/>
            </w:tcBorders>
            <w:shd w:val="clear" w:color="auto" w:fill="auto"/>
            <w:vAlign w:val="center"/>
            <w:hideMark/>
          </w:tcPr>
          <w:p w14:paraId="31E9D1EC"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7227283E" w14:textId="77777777" w:rsidR="005C6E78" w:rsidRPr="00CD2BBB" w:rsidRDefault="005C6E78" w:rsidP="00864744">
            <w:pPr>
              <w:rPr>
                <w:rFonts w:eastAsia="Times New Roman"/>
              </w:rPr>
            </w:pPr>
            <w:r w:rsidRPr="00CD2BBB">
              <w:rPr>
                <w:rFonts w:eastAsia="Times New Roman"/>
              </w:rPr>
              <w:t>Od ul. Cynamonowej</w:t>
            </w:r>
          </w:p>
        </w:tc>
      </w:tr>
      <w:tr w:rsidR="005C6E78" w:rsidRPr="00CD2BBB" w14:paraId="4655E69A" w14:textId="77777777" w:rsidTr="00C85210">
        <w:trPr>
          <w:gridBefore w:val="1"/>
          <w:gridAfter w:val="1"/>
          <w:wBefore w:w="70" w:type="dxa"/>
          <w:wAfter w:w="160" w:type="dxa"/>
          <w:trHeight w:val="383"/>
        </w:trPr>
        <w:tc>
          <w:tcPr>
            <w:tcW w:w="529" w:type="dxa"/>
            <w:tcBorders>
              <w:top w:val="nil"/>
              <w:left w:val="single" w:sz="8" w:space="0" w:color="000000"/>
              <w:bottom w:val="single" w:sz="4" w:space="0" w:color="000000"/>
              <w:right w:val="single" w:sz="4" w:space="0" w:color="000000"/>
            </w:tcBorders>
            <w:shd w:val="clear" w:color="auto" w:fill="auto"/>
            <w:vAlign w:val="center"/>
          </w:tcPr>
          <w:p w14:paraId="20B81003" w14:textId="77777777" w:rsidR="005C6E78" w:rsidRPr="00CD2BBB" w:rsidRDefault="005C6E78" w:rsidP="00864744">
            <w:pPr>
              <w:contextualSpacing/>
              <w:jc w:val="center"/>
              <w:rPr>
                <w:rFonts w:eastAsia="Times New Roman"/>
              </w:rPr>
            </w:pPr>
            <w:r>
              <w:rPr>
                <w:rFonts w:eastAsia="Times New Roman"/>
              </w:rPr>
              <w:t xml:space="preserve">6. </w:t>
            </w:r>
          </w:p>
        </w:tc>
        <w:tc>
          <w:tcPr>
            <w:tcW w:w="2134" w:type="dxa"/>
            <w:tcBorders>
              <w:top w:val="nil"/>
              <w:left w:val="nil"/>
              <w:bottom w:val="single" w:sz="4" w:space="0" w:color="000000"/>
              <w:right w:val="single" w:sz="4" w:space="0" w:color="000000"/>
            </w:tcBorders>
            <w:shd w:val="clear" w:color="auto" w:fill="auto"/>
            <w:vAlign w:val="center"/>
          </w:tcPr>
          <w:p w14:paraId="504B0447" w14:textId="77777777" w:rsidR="005C6E78" w:rsidRPr="00CD2BBB" w:rsidRDefault="005C6E78" w:rsidP="00864744">
            <w:pPr>
              <w:contextualSpacing/>
              <w:rPr>
                <w:rFonts w:eastAsia="Times New Roman"/>
              </w:rPr>
            </w:pPr>
            <w:r>
              <w:rPr>
                <w:rFonts w:eastAsia="Times New Roman"/>
              </w:rPr>
              <w:t>Miodowa</w:t>
            </w:r>
          </w:p>
        </w:tc>
        <w:tc>
          <w:tcPr>
            <w:tcW w:w="1661" w:type="dxa"/>
            <w:tcBorders>
              <w:top w:val="nil"/>
              <w:left w:val="nil"/>
              <w:bottom w:val="single" w:sz="4" w:space="0" w:color="000000"/>
              <w:right w:val="single" w:sz="4" w:space="0" w:color="000000"/>
            </w:tcBorders>
            <w:shd w:val="clear" w:color="auto" w:fill="auto"/>
            <w:vAlign w:val="center"/>
          </w:tcPr>
          <w:p w14:paraId="68EFF2AE" w14:textId="77777777" w:rsidR="005C6E78" w:rsidRPr="00CD2BBB" w:rsidRDefault="005C6E78" w:rsidP="00864744">
            <w:pPr>
              <w:contextualSpacing/>
              <w:jc w:val="center"/>
              <w:rPr>
                <w:rFonts w:eastAsia="Times New Roman"/>
              </w:rPr>
            </w:pPr>
            <w:r>
              <w:rPr>
                <w:rFonts w:eastAsia="Times New Roman"/>
              </w:rPr>
              <w:t>7/21, 7/22</w:t>
            </w:r>
          </w:p>
        </w:tc>
        <w:tc>
          <w:tcPr>
            <w:tcW w:w="940" w:type="dxa"/>
            <w:tcBorders>
              <w:top w:val="nil"/>
              <w:left w:val="nil"/>
              <w:bottom w:val="single" w:sz="4" w:space="0" w:color="000000"/>
              <w:right w:val="single" w:sz="4" w:space="0" w:color="000000"/>
            </w:tcBorders>
            <w:shd w:val="clear" w:color="auto" w:fill="auto"/>
            <w:vAlign w:val="center"/>
          </w:tcPr>
          <w:p w14:paraId="583DE3B6" w14:textId="77777777" w:rsidR="005C6E78" w:rsidRPr="00CD2BBB" w:rsidRDefault="005C6E78" w:rsidP="00864744">
            <w:pPr>
              <w:contextualSpacing/>
              <w:jc w:val="center"/>
              <w:rPr>
                <w:rFonts w:eastAsia="Times New Roman"/>
              </w:rPr>
            </w:pPr>
            <w:r>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tcPr>
          <w:p w14:paraId="5955A98A" w14:textId="77777777" w:rsidR="005C6E78" w:rsidRPr="00CD2BBB" w:rsidRDefault="005C6E78" w:rsidP="00864744">
            <w:pPr>
              <w:contextualSpacing/>
              <w:rPr>
                <w:rFonts w:eastAsia="Times New Roman"/>
              </w:rPr>
            </w:pPr>
            <w:r>
              <w:rPr>
                <w:rFonts w:eastAsia="Times New Roman"/>
              </w:rPr>
              <w:t>Od ul. Marcepanowej</w:t>
            </w:r>
          </w:p>
        </w:tc>
      </w:tr>
      <w:tr w:rsidR="005C6E78" w:rsidRPr="00CD2BBB" w14:paraId="063AAF7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87C891F" w14:textId="77777777" w:rsidR="005C6E78" w:rsidRPr="00CD2BBB" w:rsidRDefault="005C6E78" w:rsidP="00864744">
            <w:pPr>
              <w:jc w:val="center"/>
              <w:rPr>
                <w:rFonts w:eastAsia="Times New Roman"/>
              </w:rPr>
            </w:pPr>
            <w:r>
              <w:rPr>
                <w:rFonts w:eastAsia="Times New Roman"/>
              </w:rPr>
              <w:t>7</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0CA548AD" w14:textId="77777777" w:rsidR="005C6E78" w:rsidRPr="00CD2BBB" w:rsidRDefault="005C6E78" w:rsidP="00864744">
            <w:pPr>
              <w:rPr>
                <w:rFonts w:eastAsia="Times New Roman"/>
              </w:rPr>
            </w:pPr>
            <w:r w:rsidRPr="00CD2BBB">
              <w:rPr>
                <w:rFonts w:eastAsia="Times New Roman"/>
              </w:rPr>
              <w:t>Różana</w:t>
            </w:r>
          </w:p>
        </w:tc>
        <w:tc>
          <w:tcPr>
            <w:tcW w:w="1661" w:type="dxa"/>
            <w:tcBorders>
              <w:top w:val="nil"/>
              <w:left w:val="nil"/>
              <w:bottom w:val="single" w:sz="4" w:space="0" w:color="000000"/>
              <w:right w:val="single" w:sz="4" w:space="0" w:color="000000"/>
            </w:tcBorders>
            <w:shd w:val="clear" w:color="auto" w:fill="auto"/>
            <w:vAlign w:val="center"/>
            <w:hideMark/>
          </w:tcPr>
          <w:p w14:paraId="3BE1C33B" w14:textId="77777777" w:rsidR="005C6E78" w:rsidRPr="00CD2BBB" w:rsidRDefault="005C6E78" w:rsidP="00864744">
            <w:pPr>
              <w:jc w:val="center"/>
              <w:rPr>
                <w:rFonts w:eastAsia="Times New Roman"/>
              </w:rPr>
            </w:pPr>
            <w:r w:rsidRPr="00CD2BBB">
              <w:rPr>
                <w:rFonts w:eastAsia="Times New Roman"/>
              </w:rPr>
              <w:t>88/52</w:t>
            </w:r>
          </w:p>
        </w:tc>
        <w:tc>
          <w:tcPr>
            <w:tcW w:w="940" w:type="dxa"/>
            <w:tcBorders>
              <w:top w:val="nil"/>
              <w:left w:val="nil"/>
              <w:bottom w:val="single" w:sz="4" w:space="0" w:color="000000"/>
              <w:right w:val="single" w:sz="4" w:space="0" w:color="000000"/>
            </w:tcBorders>
            <w:shd w:val="clear" w:color="auto" w:fill="auto"/>
            <w:vAlign w:val="center"/>
            <w:hideMark/>
          </w:tcPr>
          <w:p w14:paraId="5F0B729E"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5538FC7A" w14:textId="77777777" w:rsidR="005C6E78" w:rsidRPr="00CD2BBB" w:rsidRDefault="005C6E78" w:rsidP="00864744">
            <w:pPr>
              <w:rPr>
                <w:rFonts w:eastAsia="Times New Roman"/>
              </w:rPr>
            </w:pPr>
            <w:r w:rsidRPr="00CD2BBB">
              <w:rPr>
                <w:rFonts w:eastAsia="Times New Roman"/>
              </w:rPr>
              <w:t>Od ul. Kalinowej</w:t>
            </w:r>
          </w:p>
        </w:tc>
      </w:tr>
      <w:tr w:rsidR="005C6E78" w:rsidRPr="00CD2BBB" w14:paraId="48BD1CF3" w14:textId="77777777" w:rsidTr="00C85210">
        <w:trPr>
          <w:gridBefore w:val="1"/>
          <w:gridAfter w:val="1"/>
          <w:wBefore w:w="70" w:type="dxa"/>
          <w:wAfter w:w="160" w:type="dxa"/>
          <w:trHeight w:val="563"/>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4690A5F" w14:textId="77777777" w:rsidR="005C6E78" w:rsidRPr="00CD2BBB" w:rsidRDefault="005C6E78" w:rsidP="00864744">
            <w:pPr>
              <w:jc w:val="center"/>
              <w:rPr>
                <w:rFonts w:eastAsia="Times New Roman"/>
              </w:rPr>
            </w:pPr>
            <w:r>
              <w:rPr>
                <w:rFonts w:eastAsia="Times New Roman"/>
              </w:rPr>
              <w:t>8</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CBF9836" w14:textId="77777777" w:rsidR="005C6E78" w:rsidRPr="00CD2BBB" w:rsidRDefault="005C6E78" w:rsidP="00864744">
            <w:pPr>
              <w:rPr>
                <w:rFonts w:eastAsia="Times New Roman"/>
              </w:rPr>
            </w:pPr>
            <w:r w:rsidRPr="00CD2BBB">
              <w:rPr>
                <w:rFonts w:eastAsia="Times New Roman"/>
              </w:rPr>
              <w:t>Rodzynkowa</w:t>
            </w:r>
          </w:p>
        </w:tc>
        <w:tc>
          <w:tcPr>
            <w:tcW w:w="1661" w:type="dxa"/>
            <w:tcBorders>
              <w:top w:val="nil"/>
              <w:left w:val="nil"/>
              <w:bottom w:val="single" w:sz="4" w:space="0" w:color="000000"/>
              <w:right w:val="single" w:sz="4" w:space="0" w:color="000000"/>
            </w:tcBorders>
            <w:shd w:val="clear" w:color="auto" w:fill="auto"/>
            <w:vAlign w:val="center"/>
            <w:hideMark/>
          </w:tcPr>
          <w:p w14:paraId="7D3EFDD8" w14:textId="77777777" w:rsidR="005C6E78" w:rsidRPr="00CD2BBB" w:rsidRDefault="005C6E78" w:rsidP="00864744">
            <w:pPr>
              <w:jc w:val="center"/>
              <w:rPr>
                <w:rFonts w:eastAsia="Times New Roman"/>
              </w:rPr>
            </w:pPr>
            <w:r w:rsidRPr="00CD2BBB">
              <w:rPr>
                <w:rFonts w:eastAsia="Times New Roman"/>
              </w:rPr>
              <w:t>1312, 1143/7, 1/41</w:t>
            </w:r>
          </w:p>
        </w:tc>
        <w:tc>
          <w:tcPr>
            <w:tcW w:w="940" w:type="dxa"/>
            <w:tcBorders>
              <w:top w:val="nil"/>
              <w:left w:val="nil"/>
              <w:bottom w:val="single" w:sz="4" w:space="0" w:color="000000"/>
              <w:right w:val="single" w:sz="4" w:space="0" w:color="000000"/>
            </w:tcBorders>
            <w:shd w:val="clear" w:color="auto" w:fill="auto"/>
            <w:vAlign w:val="center"/>
            <w:hideMark/>
          </w:tcPr>
          <w:p w14:paraId="749D4A71"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513DBE5F" w14:textId="77777777" w:rsidR="005C6E78" w:rsidRPr="00CD2BBB" w:rsidRDefault="005C6E78" w:rsidP="00864744">
            <w:pPr>
              <w:rPr>
                <w:rFonts w:eastAsia="Times New Roman"/>
              </w:rPr>
            </w:pPr>
            <w:r w:rsidRPr="00CD2BBB">
              <w:rPr>
                <w:rFonts w:eastAsia="Times New Roman"/>
              </w:rPr>
              <w:t>Od ul. Leszczynowej do ul. Anyżowej</w:t>
            </w:r>
          </w:p>
        </w:tc>
      </w:tr>
      <w:tr w:rsidR="005C6E78" w:rsidRPr="00CD2BBB" w14:paraId="38BBEE6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A0C7956" w14:textId="77777777" w:rsidR="005C6E78" w:rsidRPr="00CD2BBB" w:rsidRDefault="005C6E78" w:rsidP="00864744">
            <w:pPr>
              <w:jc w:val="center"/>
              <w:rPr>
                <w:rFonts w:eastAsia="Times New Roman"/>
              </w:rPr>
            </w:pPr>
            <w:r>
              <w:rPr>
                <w:rFonts w:eastAsia="Times New Roman"/>
              </w:rPr>
              <w:t>9</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6B9790A9" w14:textId="77777777" w:rsidR="005C6E78" w:rsidRPr="00CD2BBB" w:rsidRDefault="005C6E78" w:rsidP="00864744">
            <w:pPr>
              <w:rPr>
                <w:rFonts w:eastAsia="Times New Roman"/>
              </w:rPr>
            </w:pPr>
            <w:r w:rsidRPr="00CD2BBB">
              <w:rPr>
                <w:rFonts w:eastAsia="Times New Roman"/>
              </w:rPr>
              <w:t>Rumiankowa</w:t>
            </w:r>
          </w:p>
        </w:tc>
        <w:tc>
          <w:tcPr>
            <w:tcW w:w="1661" w:type="dxa"/>
            <w:tcBorders>
              <w:top w:val="nil"/>
              <w:left w:val="nil"/>
              <w:bottom w:val="single" w:sz="4" w:space="0" w:color="000000"/>
              <w:right w:val="single" w:sz="4" w:space="0" w:color="000000"/>
            </w:tcBorders>
            <w:shd w:val="clear" w:color="auto" w:fill="auto"/>
            <w:vAlign w:val="center"/>
            <w:hideMark/>
          </w:tcPr>
          <w:p w14:paraId="30959AFB" w14:textId="77777777" w:rsidR="005C6E78" w:rsidRPr="00CD2BBB" w:rsidRDefault="005C6E78" w:rsidP="00864744">
            <w:pPr>
              <w:jc w:val="center"/>
              <w:rPr>
                <w:rFonts w:eastAsia="Times New Roman"/>
              </w:rPr>
            </w:pPr>
            <w:r w:rsidRPr="00CD2BBB">
              <w:rPr>
                <w:rFonts w:eastAsia="Times New Roman"/>
              </w:rPr>
              <w:t>164/75</w:t>
            </w:r>
          </w:p>
        </w:tc>
        <w:tc>
          <w:tcPr>
            <w:tcW w:w="940" w:type="dxa"/>
            <w:tcBorders>
              <w:top w:val="nil"/>
              <w:left w:val="nil"/>
              <w:bottom w:val="single" w:sz="4" w:space="0" w:color="000000"/>
              <w:right w:val="single" w:sz="4" w:space="0" w:color="000000"/>
            </w:tcBorders>
            <w:shd w:val="clear" w:color="auto" w:fill="auto"/>
            <w:vAlign w:val="center"/>
            <w:hideMark/>
          </w:tcPr>
          <w:p w14:paraId="76676520"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779F6393" w14:textId="77777777" w:rsidR="005C6E78" w:rsidRPr="00CD2BBB" w:rsidRDefault="005C6E78" w:rsidP="00864744">
            <w:pPr>
              <w:rPr>
                <w:rFonts w:eastAsia="Times New Roman"/>
              </w:rPr>
            </w:pPr>
            <w:r w:rsidRPr="00CD2BBB">
              <w:rPr>
                <w:rFonts w:eastAsia="Times New Roman"/>
              </w:rPr>
              <w:t>Od ul. Konwaliowej dalej ślepo</w:t>
            </w:r>
          </w:p>
        </w:tc>
      </w:tr>
      <w:tr w:rsidR="005C6E78" w:rsidRPr="00734C8E" w14:paraId="2E77F6ED"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tcPr>
          <w:p w14:paraId="1CB66DFE" w14:textId="77777777" w:rsidR="005C6E78" w:rsidRPr="00CD2BBB" w:rsidRDefault="005C6E78" w:rsidP="00864744">
            <w:pPr>
              <w:jc w:val="center"/>
              <w:rPr>
                <w:rFonts w:eastAsia="Times New Roman"/>
              </w:rPr>
            </w:pPr>
            <w:r>
              <w:rPr>
                <w:rFonts w:eastAsia="Times New Roman"/>
              </w:rPr>
              <w:t>10.</w:t>
            </w:r>
          </w:p>
        </w:tc>
        <w:tc>
          <w:tcPr>
            <w:tcW w:w="2134" w:type="dxa"/>
            <w:tcBorders>
              <w:top w:val="nil"/>
              <w:left w:val="nil"/>
              <w:bottom w:val="single" w:sz="8" w:space="0" w:color="000000"/>
              <w:right w:val="single" w:sz="4" w:space="0" w:color="000000"/>
            </w:tcBorders>
            <w:shd w:val="clear" w:color="auto" w:fill="auto"/>
            <w:vAlign w:val="center"/>
          </w:tcPr>
          <w:p w14:paraId="1DA66B10" w14:textId="77777777" w:rsidR="005C6E78" w:rsidRPr="00A44151" w:rsidRDefault="005C6E78" w:rsidP="00864744">
            <w:pPr>
              <w:rPr>
                <w:rFonts w:eastAsia="Times New Roman"/>
              </w:rPr>
            </w:pPr>
            <w:r w:rsidRPr="00A44151">
              <w:rPr>
                <w:rFonts w:eastAsia="Times New Roman"/>
              </w:rPr>
              <w:t>Słonecznikowa</w:t>
            </w:r>
          </w:p>
        </w:tc>
        <w:tc>
          <w:tcPr>
            <w:tcW w:w="1661" w:type="dxa"/>
            <w:tcBorders>
              <w:top w:val="nil"/>
              <w:left w:val="nil"/>
              <w:bottom w:val="single" w:sz="8" w:space="0" w:color="000000"/>
              <w:right w:val="single" w:sz="4" w:space="0" w:color="000000"/>
            </w:tcBorders>
            <w:shd w:val="clear" w:color="auto" w:fill="auto"/>
            <w:vAlign w:val="center"/>
          </w:tcPr>
          <w:p w14:paraId="14660AB9" w14:textId="77777777" w:rsidR="005C6E78" w:rsidRPr="00A44151" w:rsidRDefault="005C6E78" w:rsidP="00864744">
            <w:pPr>
              <w:jc w:val="center"/>
              <w:rPr>
                <w:rFonts w:eastAsia="Times New Roman"/>
              </w:rPr>
            </w:pPr>
            <w:r w:rsidRPr="00A44151">
              <w:rPr>
                <w:rFonts w:eastAsia="Times New Roman"/>
              </w:rPr>
              <w:t>412/1, 392</w:t>
            </w:r>
          </w:p>
        </w:tc>
        <w:tc>
          <w:tcPr>
            <w:tcW w:w="940" w:type="dxa"/>
            <w:tcBorders>
              <w:top w:val="nil"/>
              <w:left w:val="nil"/>
              <w:bottom w:val="single" w:sz="8" w:space="0" w:color="000000"/>
              <w:right w:val="single" w:sz="4" w:space="0" w:color="000000"/>
            </w:tcBorders>
            <w:shd w:val="clear" w:color="auto" w:fill="auto"/>
            <w:vAlign w:val="center"/>
          </w:tcPr>
          <w:p w14:paraId="29B620BE" w14:textId="77777777" w:rsidR="005C6E78" w:rsidRPr="00A44151" w:rsidRDefault="005C6E78" w:rsidP="00864744">
            <w:pPr>
              <w:jc w:val="center"/>
              <w:rPr>
                <w:rFonts w:eastAsia="Times New Roman"/>
              </w:rPr>
            </w:pPr>
            <w:r w:rsidRPr="00A44151">
              <w:rPr>
                <w:rFonts w:eastAsia="Times New Roman"/>
              </w:rPr>
              <w:t>83</w:t>
            </w:r>
          </w:p>
        </w:tc>
        <w:tc>
          <w:tcPr>
            <w:tcW w:w="4015" w:type="dxa"/>
            <w:tcBorders>
              <w:top w:val="nil"/>
              <w:left w:val="nil"/>
              <w:bottom w:val="single" w:sz="8" w:space="0" w:color="000000"/>
              <w:right w:val="single" w:sz="8" w:space="0" w:color="000000"/>
            </w:tcBorders>
            <w:shd w:val="clear" w:color="auto" w:fill="auto"/>
            <w:vAlign w:val="center"/>
          </w:tcPr>
          <w:p w14:paraId="4B12E214" w14:textId="77777777" w:rsidR="005C6E78" w:rsidRPr="00A44151" w:rsidRDefault="005C6E78" w:rsidP="00864744">
            <w:pPr>
              <w:rPr>
                <w:rFonts w:eastAsia="Times New Roman"/>
              </w:rPr>
            </w:pPr>
            <w:r w:rsidRPr="00A44151">
              <w:rPr>
                <w:rFonts w:eastAsia="Times New Roman"/>
              </w:rPr>
              <w:t xml:space="preserve">Od ul. </w:t>
            </w:r>
            <w:proofErr w:type="spellStart"/>
            <w:r w:rsidRPr="00A44151">
              <w:rPr>
                <w:rFonts w:eastAsia="Times New Roman"/>
              </w:rPr>
              <w:t>Astrowej</w:t>
            </w:r>
            <w:proofErr w:type="spellEnd"/>
            <w:r w:rsidRPr="00A44151">
              <w:rPr>
                <w:rFonts w:eastAsia="Times New Roman"/>
              </w:rPr>
              <w:t xml:space="preserve"> dalej ślepo</w:t>
            </w:r>
          </w:p>
        </w:tc>
      </w:tr>
      <w:tr w:rsidR="005C6E78" w:rsidRPr="00734C8E" w14:paraId="0138FDC4"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tcPr>
          <w:p w14:paraId="4B48BDE2" w14:textId="77777777" w:rsidR="005C6E78" w:rsidRDefault="005C6E78" w:rsidP="00864744">
            <w:pPr>
              <w:jc w:val="center"/>
              <w:rPr>
                <w:rFonts w:eastAsia="Times New Roman"/>
              </w:rPr>
            </w:pPr>
            <w:r>
              <w:rPr>
                <w:rFonts w:eastAsia="Times New Roman"/>
              </w:rPr>
              <w:t>11.</w:t>
            </w:r>
          </w:p>
        </w:tc>
        <w:tc>
          <w:tcPr>
            <w:tcW w:w="2134" w:type="dxa"/>
            <w:tcBorders>
              <w:top w:val="nil"/>
              <w:left w:val="nil"/>
              <w:bottom w:val="single" w:sz="8" w:space="0" w:color="000000"/>
              <w:right w:val="single" w:sz="4" w:space="0" w:color="000000"/>
            </w:tcBorders>
            <w:shd w:val="clear" w:color="auto" w:fill="auto"/>
            <w:vAlign w:val="center"/>
          </w:tcPr>
          <w:p w14:paraId="40A9747F" w14:textId="77777777" w:rsidR="005C6E78" w:rsidRPr="00A44151" w:rsidRDefault="005C6E78" w:rsidP="00864744">
            <w:pPr>
              <w:rPr>
                <w:rFonts w:eastAsia="Times New Roman"/>
              </w:rPr>
            </w:pPr>
            <w:r w:rsidRPr="00A44151">
              <w:rPr>
                <w:rFonts w:eastAsia="Times New Roman"/>
              </w:rPr>
              <w:t>Gryfa Pomorskiego</w:t>
            </w:r>
          </w:p>
        </w:tc>
        <w:tc>
          <w:tcPr>
            <w:tcW w:w="1661" w:type="dxa"/>
            <w:tcBorders>
              <w:top w:val="nil"/>
              <w:left w:val="nil"/>
              <w:bottom w:val="single" w:sz="8" w:space="0" w:color="000000"/>
              <w:right w:val="single" w:sz="4" w:space="0" w:color="000000"/>
            </w:tcBorders>
            <w:shd w:val="clear" w:color="auto" w:fill="auto"/>
            <w:vAlign w:val="center"/>
          </w:tcPr>
          <w:p w14:paraId="3FE70D78" w14:textId="77777777" w:rsidR="005C6E78" w:rsidRPr="00A44151" w:rsidRDefault="005C6E78" w:rsidP="00864744">
            <w:pPr>
              <w:jc w:val="center"/>
              <w:rPr>
                <w:rFonts w:eastAsia="Times New Roman"/>
              </w:rPr>
            </w:pPr>
            <w:r w:rsidRPr="00A44151">
              <w:rPr>
                <w:rFonts w:eastAsia="Times New Roman"/>
              </w:rPr>
              <w:t>134340G</w:t>
            </w:r>
          </w:p>
        </w:tc>
        <w:tc>
          <w:tcPr>
            <w:tcW w:w="940" w:type="dxa"/>
            <w:tcBorders>
              <w:top w:val="nil"/>
              <w:left w:val="nil"/>
              <w:bottom w:val="single" w:sz="8" w:space="0" w:color="000000"/>
              <w:right w:val="single" w:sz="4" w:space="0" w:color="000000"/>
            </w:tcBorders>
            <w:shd w:val="clear" w:color="auto" w:fill="auto"/>
            <w:vAlign w:val="center"/>
          </w:tcPr>
          <w:p w14:paraId="1DFC8C90" w14:textId="77777777" w:rsidR="005C6E78" w:rsidRPr="00A44151" w:rsidRDefault="005C6E78" w:rsidP="00864744">
            <w:pPr>
              <w:jc w:val="center"/>
              <w:rPr>
                <w:rFonts w:eastAsia="Times New Roman"/>
              </w:rPr>
            </w:pPr>
            <w:r w:rsidRPr="00A44151">
              <w:rPr>
                <w:rFonts w:eastAsia="Times New Roman"/>
              </w:rPr>
              <w:t>214</w:t>
            </w:r>
          </w:p>
        </w:tc>
        <w:tc>
          <w:tcPr>
            <w:tcW w:w="4015" w:type="dxa"/>
            <w:tcBorders>
              <w:top w:val="nil"/>
              <w:left w:val="nil"/>
              <w:bottom w:val="single" w:sz="8" w:space="0" w:color="000000"/>
              <w:right w:val="single" w:sz="8" w:space="0" w:color="000000"/>
            </w:tcBorders>
            <w:shd w:val="clear" w:color="auto" w:fill="auto"/>
            <w:vAlign w:val="center"/>
          </w:tcPr>
          <w:p w14:paraId="7CA92D3A" w14:textId="77777777" w:rsidR="005C6E78" w:rsidRPr="00A44151" w:rsidRDefault="005C6E78" w:rsidP="00864744">
            <w:pPr>
              <w:rPr>
                <w:rFonts w:eastAsia="Times New Roman"/>
              </w:rPr>
            </w:pPr>
            <w:r w:rsidRPr="00A44151">
              <w:rPr>
                <w:rFonts w:eastAsia="Times New Roman"/>
              </w:rPr>
              <w:t>Boczna od Derdowskiego</w:t>
            </w:r>
          </w:p>
        </w:tc>
      </w:tr>
      <w:tr w:rsidR="005C6E78" w:rsidRPr="00CD2BBB" w14:paraId="3D948261"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26BE6B4"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007E3819" w14:textId="77777777" w:rsidR="005C6E78" w:rsidRPr="00CD2BBB" w:rsidRDefault="005C6E78" w:rsidP="00864744">
            <w:pPr>
              <w:jc w:val="center"/>
              <w:rPr>
                <w:rFonts w:eastAsia="Times New Roman"/>
                <w:b/>
                <w:bCs/>
              </w:rPr>
            </w:pPr>
            <w:r>
              <w:rPr>
                <w:rFonts w:eastAsia="Times New Roman"/>
                <w:b/>
                <w:bCs/>
              </w:rPr>
              <w:t>1 683</w:t>
            </w:r>
          </w:p>
        </w:tc>
        <w:tc>
          <w:tcPr>
            <w:tcW w:w="4015" w:type="dxa"/>
            <w:tcBorders>
              <w:top w:val="nil"/>
              <w:left w:val="nil"/>
              <w:bottom w:val="single" w:sz="8" w:space="0" w:color="000000"/>
              <w:right w:val="single" w:sz="8" w:space="0" w:color="000000"/>
            </w:tcBorders>
            <w:shd w:val="clear" w:color="auto" w:fill="auto"/>
            <w:vAlign w:val="center"/>
            <w:hideMark/>
          </w:tcPr>
          <w:p w14:paraId="053AD89C"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076B6993"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55A90D8"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7E73690F" w14:textId="77777777" w:rsidR="005C6E78" w:rsidRPr="00CD2BBB" w:rsidRDefault="005C6E78" w:rsidP="00864744">
            <w:pPr>
              <w:jc w:val="center"/>
              <w:rPr>
                <w:rFonts w:eastAsia="Times New Roman"/>
                <w:b/>
                <w:bCs/>
              </w:rPr>
            </w:pPr>
            <w:r>
              <w:rPr>
                <w:rFonts w:eastAsia="Times New Roman"/>
                <w:b/>
                <w:bCs/>
              </w:rPr>
              <w:t>1 6063</w:t>
            </w:r>
          </w:p>
        </w:tc>
        <w:tc>
          <w:tcPr>
            <w:tcW w:w="4015" w:type="dxa"/>
            <w:tcBorders>
              <w:top w:val="nil"/>
              <w:left w:val="nil"/>
              <w:bottom w:val="single" w:sz="8" w:space="0" w:color="000000"/>
              <w:right w:val="single" w:sz="8" w:space="0" w:color="000000"/>
            </w:tcBorders>
            <w:shd w:val="clear" w:color="auto" w:fill="auto"/>
            <w:vAlign w:val="center"/>
            <w:hideMark/>
          </w:tcPr>
          <w:p w14:paraId="2C92664D" w14:textId="77777777" w:rsidR="005C6E78" w:rsidRPr="00CD2BBB" w:rsidRDefault="005C6E78" w:rsidP="00864744">
            <w:pPr>
              <w:jc w:val="center"/>
              <w:rPr>
                <w:rFonts w:eastAsia="Times New Roman"/>
                <w:b/>
                <w:bCs/>
              </w:rPr>
            </w:pPr>
            <w:r w:rsidRPr="00CD2BBB">
              <w:rPr>
                <w:rFonts w:eastAsia="Times New Roman"/>
                <w:b/>
                <w:bCs/>
              </w:rPr>
              <w:t>Kosakowo</w:t>
            </w:r>
          </w:p>
        </w:tc>
      </w:tr>
      <w:tr w:rsidR="005C6E78" w:rsidRPr="00CD2BBB" w14:paraId="2FEF9492"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hideMark/>
          </w:tcPr>
          <w:p w14:paraId="3EBDD876"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1425F937"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0FD67E5D"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nil"/>
              <w:right w:val="nil"/>
            </w:tcBorders>
            <w:shd w:val="clear" w:color="auto" w:fill="auto"/>
            <w:noWrap/>
            <w:vAlign w:val="bottom"/>
            <w:hideMark/>
          </w:tcPr>
          <w:p w14:paraId="32BA5EEC" w14:textId="77777777" w:rsidR="005C6E78" w:rsidRPr="00CD2BBB" w:rsidRDefault="005C6E78" w:rsidP="00864744">
            <w:pPr>
              <w:rPr>
                <w:rFonts w:eastAsia="Times New Roman"/>
              </w:rPr>
            </w:pPr>
          </w:p>
        </w:tc>
        <w:tc>
          <w:tcPr>
            <w:tcW w:w="4015" w:type="dxa"/>
            <w:tcBorders>
              <w:top w:val="nil"/>
              <w:left w:val="nil"/>
              <w:bottom w:val="single" w:sz="8" w:space="0" w:color="000000"/>
              <w:right w:val="nil"/>
            </w:tcBorders>
            <w:shd w:val="clear" w:color="auto" w:fill="auto"/>
            <w:noWrap/>
            <w:vAlign w:val="bottom"/>
            <w:hideMark/>
          </w:tcPr>
          <w:p w14:paraId="32D852DC" w14:textId="77777777" w:rsidR="005C6E78" w:rsidRPr="00CD2BBB" w:rsidRDefault="005C6E78" w:rsidP="00864744">
            <w:pPr>
              <w:rPr>
                <w:rFonts w:eastAsia="Times New Roman"/>
              </w:rPr>
            </w:pPr>
            <w:r w:rsidRPr="00CD2BBB">
              <w:rPr>
                <w:rFonts w:eastAsia="Times New Roman"/>
              </w:rPr>
              <w:t> </w:t>
            </w:r>
          </w:p>
        </w:tc>
      </w:tr>
      <w:tr w:rsidR="005C6E78" w:rsidRPr="00CD2BBB" w14:paraId="0A0A1A7B"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52365EE"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Pierwoszyno</w:t>
            </w:r>
          </w:p>
        </w:tc>
      </w:tr>
      <w:tr w:rsidR="005C6E78" w:rsidRPr="00CD2BBB" w14:paraId="502D2A79"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0A68AF2"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2797366F"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6FC34583"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noWrap/>
            <w:vAlign w:val="center"/>
            <w:hideMark/>
          </w:tcPr>
          <w:p w14:paraId="314E9F76"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304848DC"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601FF557"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noWrap/>
            <w:vAlign w:val="center"/>
            <w:hideMark/>
          </w:tcPr>
          <w:p w14:paraId="4513E724"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14B29B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F0FF871"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noWrap/>
            <w:vAlign w:val="center"/>
            <w:hideMark/>
          </w:tcPr>
          <w:p w14:paraId="52BB0920" w14:textId="77777777" w:rsidR="005C6E78" w:rsidRPr="00CD2BBB" w:rsidRDefault="005C6E78" w:rsidP="00864744">
            <w:pPr>
              <w:rPr>
                <w:rFonts w:eastAsia="Times New Roman"/>
              </w:rPr>
            </w:pPr>
            <w:r w:rsidRPr="00CD2BBB">
              <w:rPr>
                <w:rFonts w:eastAsia="Times New Roman"/>
              </w:rPr>
              <w:t>Agrestowa</w:t>
            </w:r>
          </w:p>
        </w:tc>
        <w:tc>
          <w:tcPr>
            <w:tcW w:w="1661" w:type="dxa"/>
            <w:tcBorders>
              <w:top w:val="nil"/>
              <w:left w:val="nil"/>
              <w:bottom w:val="single" w:sz="4" w:space="0" w:color="000000"/>
              <w:right w:val="single" w:sz="4" w:space="0" w:color="000000"/>
            </w:tcBorders>
            <w:shd w:val="clear" w:color="auto" w:fill="auto"/>
            <w:vAlign w:val="center"/>
            <w:hideMark/>
          </w:tcPr>
          <w:p w14:paraId="6C59F70D" w14:textId="77777777" w:rsidR="005C6E78" w:rsidRPr="00CD2BBB" w:rsidRDefault="005C6E78" w:rsidP="00864744">
            <w:pPr>
              <w:jc w:val="center"/>
              <w:rPr>
                <w:rFonts w:eastAsia="Times New Roman"/>
              </w:rPr>
            </w:pPr>
            <w:r w:rsidRPr="00CD2BBB">
              <w:rPr>
                <w:rFonts w:eastAsia="Times New Roman"/>
              </w:rPr>
              <w:t>134601G</w:t>
            </w:r>
          </w:p>
        </w:tc>
        <w:tc>
          <w:tcPr>
            <w:tcW w:w="940" w:type="dxa"/>
            <w:tcBorders>
              <w:top w:val="nil"/>
              <w:left w:val="nil"/>
              <w:bottom w:val="single" w:sz="4" w:space="0" w:color="000000"/>
              <w:right w:val="single" w:sz="4" w:space="0" w:color="000000"/>
            </w:tcBorders>
            <w:shd w:val="clear" w:color="auto" w:fill="auto"/>
            <w:noWrap/>
            <w:vAlign w:val="center"/>
            <w:hideMark/>
          </w:tcPr>
          <w:p w14:paraId="5267932D" w14:textId="77777777" w:rsidR="005C6E78" w:rsidRPr="00CD2BBB" w:rsidRDefault="005C6E78" w:rsidP="00864744">
            <w:pPr>
              <w:jc w:val="center"/>
              <w:rPr>
                <w:rFonts w:eastAsia="Times New Roman"/>
              </w:rPr>
            </w:pPr>
            <w:r w:rsidRPr="00CD2BBB">
              <w:rPr>
                <w:rFonts w:eastAsia="Times New Roman"/>
              </w:rPr>
              <w:t>60</w:t>
            </w:r>
          </w:p>
        </w:tc>
        <w:tc>
          <w:tcPr>
            <w:tcW w:w="4015" w:type="dxa"/>
            <w:tcBorders>
              <w:top w:val="nil"/>
              <w:left w:val="nil"/>
              <w:bottom w:val="single" w:sz="4" w:space="0" w:color="000000"/>
              <w:right w:val="single" w:sz="8" w:space="0" w:color="000000"/>
            </w:tcBorders>
            <w:shd w:val="clear" w:color="auto" w:fill="auto"/>
            <w:vAlign w:val="center"/>
            <w:hideMark/>
          </w:tcPr>
          <w:p w14:paraId="6A85FD16" w14:textId="77777777" w:rsidR="005C6E78" w:rsidRPr="00CD2BBB" w:rsidRDefault="005C6E78" w:rsidP="00864744">
            <w:pPr>
              <w:rPr>
                <w:rFonts w:eastAsia="Times New Roman"/>
              </w:rPr>
            </w:pPr>
            <w:r w:rsidRPr="00CD2BBB">
              <w:rPr>
                <w:rFonts w:eastAsia="Times New Roman"/>
              </w:rPr>
              <w:t>od ul. Kaszubskiej dalej ślepo</w:t>
            </w:r>
          </w:p>
        </w:tc>
      </w:tr>
      <w:tr w:rsidR="005C6E78" w:rsidRPr="00CD2BBB" w14:paraId="02F7028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2B8CC4A0"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noWrap/>
            <w:vAlign w:val="center"/>
            <w:hideMark/>
          </w:tcPr>
          <w:p w14:paraId="525FF1DC" w14:textId="77777777" w:rsidR="005C6E78" w:rsidRPr="00CD2BBB" w:rsidRDefault="005C6E78" w:rsidP="00864744">
            <w:pPr>
              <w:rPr>
                <w:rFonts w:eastAsia="Times New Roman"/>
              </w:rPr>
            </w:pPr>
            <w:r w:rsidRPr="00CD2BBB">
              <w:rPr>
                <w:rFonts w:eastAsia="Times New Roman"/>
              </w:rPr>
              <w:t>Bananowa</w:t>
            </w:r>
          </w:p>
        </w:tc>
        <w:tc>
          <w:tcPr>
            <w:tcW w:w="1661" w:type="dxa"/>
            <w:tcBorders>
              <w:top w:val="nil"/>
              <w:left w:val="nil"/>
              <w:bottom w:val="single" w:sz="4" w:space="0" w:color="000000"/>
              <w:right w:val="single" w:sz="4" w:space="0" w:color="000000"/>
            </w:tcBorders>
            <w:shd w:val="clear" w:color="auto" w:fill="auto"/>
            <w:vAlign w:val="center"/>
            <w:hideMark/>
          </w:tcPr>
          <w:p w14:paraId="45CE668E" w14:textId="77777777" w:rsidR="005C6E78" w:rsidRPr="00CD2BBB" w:rsidRDefault="005C6E78" w:rsidP="00864744">
            <w:pPr>
              <w:jc w:val="center"/>
              <w:rPr>
                <w:rFonts w:eastAsia="Times New Roman"/>
              </w:rPr>
            </w:pPr>
            <w:r w:rsidRPr="00CD2BBB">
              <w:rPr>
                <w:rFonts w:eastAsia="Times New Roman"/>
              </w:rPr>
              <w:t>134602G</w:t>
            </w:r>
          </w:p>
        </w:tc>
        <w:tc>
          <w:tcPr>
            <w:tcW w:w="940" w:type="dxa"/>
            <w:tcBorders>
              <w:top w:val="nil"/>
              <w:left w:val="nil"/>
              <w:bottom w:val="single" w:sz="4" w:space="0" w:color="000000"/>
              <w:right w:val="single" w:sz="4" w:space="0" w:color="000000"/>
            </w:tcBorders>
            <w:shd w:val="clear" w:color="auto" w:fill="auto"/>
            <w:noWrap/>
            <w:vAlign w:val="center"/>
            <w:hideMark/>
          </w:tcPr>
          <w:p w14:paraId="1A412310" w14:textId="77777777" w:rsidR="005C6E78" w:rsidRPr="00CD2BBB" w:rsidRDefault="005C6E78" w:rsidP="00864744">
            <w:pPr>
              <w:jc w:val="center"/>
              <w:rPr>
                <w:rFonts w:eastAsia="Times New Roman"/>
              </w:rPr>
            </w:pPr>
            <w:r w:rsidRPr="00CD2BBB">
              <w:rPr>
                <w:rFonts w:eastAsia="Times New Roman"/>
              </w:rPr>
              <w:t>320</w:t>
            </w:r>
          </w:p>
        </w:tc>
        <w:tc>
          <w:tcPr>
            <w:tcW w:w="4015" w:type="dxa"/>
            <w:tcBorders>
              <w:top w:val="nil"/>
              <w:left w:val="nil"/>
              <w:bottom w:val="single" w:sz="4" w:space="0" w:color="000000"/>
              <w:right w:val="single" w:sz="8" w:space="0" w:color="000000"/>
            </w:tcBorders>
            <w:shd w:val="clear" w:color="auto" w:fill="auto"/>
            <w:vAlign w:val="center"/>
            <w:hideMark/>
          </w:tcPr>
          <w:p w14:paraId="4FEAEF9C" w14:textId="77777777" w:rsidR="005C6E78" w:rsidRPr="00CD2BBB" w:rsidRDefault="005C6E78" w:rsidP="00864744">
            <w:pPr>
              <w:rPr>
                <w:rFonts w:eastAsia="Times New Roman"/>
              </w:rPr>
            </w:pPr>
            <w:r w:rsidRPr="00CD2BBB">
              <w:rPr>
                <w:rFonts w:eastAsia="Times New Roman"/>
              </w:rPr>
              <w:t>od ul. Wiśniowej do ul. Józefa Krause</w:t>
            </w:r>
          </w:p>
        </w:tc>
      </w:tr>
      <w:tr w:rsidR="005C6E78" w:rsidRPr="00CD2BBB" w14:paraId="6196A19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59279F45"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noWrap/>
            <w:vAlign w:val="center"/>
            <w:hideMark/>
          </w:tcPr>
          <w:p w14:paraId="601611CD" w14:textId="77777777" w:rsidR="005C6E78" w:rsidRPr="00CD2BBB" w:rsidRDefault="005C6E78" w:rsidP="00864744">
            <w:pPr>
              <w:rPr>
                <w:rFonts w:eastAsia="Times New Roman"/>
              </w:rPr>
            </w:pPr>
            <w:r w:rsidRPr="00CD2BBB">
              <w:rPr>
                <w:rFonts w:eastAsia="Times New Roman"/>
              </w:rPr>
              <w:t>Brzoskwiniowa</w:t>
            </w:r>
          </w:p>
        </w:tc>
        <w:tc>
          <w:tcPr>
            <w:tcW w:w="1661" w:type="dxa"/>
            <w:tcBorders>
              <w:top w:val="nil"/>
              <w:left w:val="nil"/>
              <w:bottom w:val="single" w:sz="4" w:space="0" w:color="000000"/>
              <w:right w:val="single" w:sz="4" w:space="0" w:color="000000"/>
            </w:tcBorders>
            <w:shd w:val="clear" w:color="auto" w:fill="auto"/>
            <w:vAlign w:val="center"/>
            <w:hideMark/>
          </w:tcPr>
          <w:p w14:paraId="49B5E05B" w14:textId="77777777" w:rsidR="005C6E78" w:rsidRPr="00CD2BBB" w:rsidRDefault="005C6E78" w:rsidP="00864744">
            <w:pPr>
              <w:jc w:val="center"/>
              <w:rPr>
                <w:rFonts w:eastAsia="Times New Roman"/>
              </w:rPr>
            </w:pPr>
            <w:r w:rsidRPr="00CD2BBB">
              <w:rPr>
                <w:rFonts w:eastAsia="Times New Roman"/>
              </w:rPr>
              <w:t>134603G</w:t>
            </w:r>
          </w:p>
        </w:tc>
        <w:tc>
          <w:tcPr>
            <w:tcW w:w="940" w:type="dxa"/>
            <w:tcBorders>
              <w:top w:val="nil"/>
              <w:left w:val="nil"/>
              <w:bottom w:val="single" w:sz="4" w:space="0" w:color="000000"/>
              <w:right w:val="single" w:sz="4" w:space="0" w:color="000000"/>
            </w:tcBorders>
            <w:shd w:val="clear" w:color="auto" w:fill="auto"/>
            <w:noWrap/>
            <w:vAlign w:val="center"/>
            <w:hideMark/>
          </w:tcPr>
          <w:p w14:paraId="616CD8B3"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27C23C78" w14:textId="77777777" w:rsidR="005C6E78" w:rsidRPr="00CD2BBB" w:rsidRDefault="005C6E78" w:rsidP="00864744">
            <w:pPr>
              <w:rPr>
                <w:rFonts w:eastAsia="Times New Roman"/>
              </w:rPr>
            </w:pPr>
            <w:r w:rsidRPr="00CD2BBB">
              <w:rPr>
                <w:rFonts w:eastAsia="Times New Roman"/>
              </w:rPr>
              <w:t>od ul. Ogrodników do ul. Wiśniowej</w:t>
            </w:r>
          </w:p>
        </w:tc>
      </w:tr>
      <w:tr w:rsidR="005C6E78" w:rsidRPr="00CD2BBB" w14:paraId="5F877C6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AC1B0BC"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noWrap/>
            <w:vAlign w:val="center"/>
            <w:hideMark/>
          </w:tcPr>
          <w:p w14:paraId="23A613CF" w14:textId="77777777" w:rsidR="005C6E78" w:rsidRPr="00CD2BBB" w:rsidRDefault="005C6E78" w:rsidP="00864744">
            <w:pPr>
              <w:rPr>
                <w:rFonts w:eastAsia="Times New Roman"/>
              </w:rPr>
            </w:pPr>
            <w:r w:rsidRPr="00CD2BBB">
              <w:rPr>
                <w:rFonts w:eastAsia="Times New Roman"/>
              </w:rPr>
              <w:t>Czereśniowa</w:t>
            </w:r>
          </w:p>
        </w:tc>
        <w:tc>
          <w:tcPr>
            <w:tcW w:w="1661" w:type="dxa"/>
            <w:tcBorders>
              <w:top w:val="nil"/>
              <w:left w:val="nil"/>
              <w:bottom w:val="single" w:sz="4" w:space="0" w:color="000000"/>
              <w:right w:val="single" w:sz="4" w:space="0" w:color="000000"/>
            </w:tcBorders>
            <w:shd w:val="clear" w:color="auto" w:fill="auto"/>
            <w:vAlign w:val="center"/>
            <w:hideMark/>
          </w:tcPr>
          <w:p w14:paraId="3552BB2D" w14:textId="77777777" w:rsidR="005C6E78" w:rsidRPr="00CD2BBB" w:rsidRDefault="005C6E78" w:rsidP="00864744">
            <w:pPr>
              <w:jc w:val="center"/>
              <w:rPr>
                <w:rFonts w:eastAsia="Times New Roman"/>
              </w:rPr>
            </w:pPr>
            <w:r w:rsidRPr="00CD2BBB">
              <w:rPr>
                <w:rFonts w:eastAsia="Times New Roman"/>
              </w:rPr>
              <w:t>134604G</w:t>
            </w:r>
          </w:p>
        </w:tc>
        <w:tc>
          <w:tcPr>
            <w:tcW w:w="940" w:type="dxa"/>
            <w:tcBorders>
              <w:top w:val="nil"/>
              <w:left w:val="nil"/>
              <w:bottom w:val="single" w:sz="4" w:space="0" w:color="000000"/>
              <w:right w:val="single" w:sz="4" w:space="0" w:color="000000"/>
            </w:tcBorders>
            <w:shd w:val="clear" w:color="auto" w:fill="auto"/>
            <w:noWrap/>
            <w:vAlign w:val="center"/>
            <w:hideMark/>
          </w:tcPr>
          <w:p w14:paraId="41E3720F"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4D9B7294" w14:textId="77777777" w:rsidR="005C6E78" w:rsidRPr="00CD2BBB" w:rsidRDefault="005C6E78" w:rsidP="00864744">
            <w:pPr>
              <w:rPr>
                <w:rFonts w:eastAsia="Times New Roman"/>
              </w:rPr>
            </w:pPr>
            <w:r w:rsidRPr="00CD2BBB">
              <w:rPr>
                <w:rFonts w:eastAsia="Times New Roman"/>
              </w:rPr>
              <w:t>od ul. Kaszubskiej do ul. Kaszubskiej</w:t>
            </w:r>
          </w:p>
        </w:tc>
      </w:tr>
      <w:tr w:rsidR="005C6E78" w:rsidRPr="00CD2BBB" w14:paraId="54DA76D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BBC065B"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noWrap/>
            <w:vAlign w:val="center"/>
            <w:hideMark/>
          </w:tcPr>
          <w:p w14:paraId="274CBED5" w14:textId="77777777" w:rsidR="005C6E78" w:rsidRPr="00CD2BBB" w:rsidRDefault="005C6E78" w:rsidP="00864744">
            <w:pPr>
              <w:rPr>
                <w:rFonts w:eastAsia="Times New Roman"/>
              </w:rPr>
            </w:pPr>
            <w:r w:rsidRPr="00CD2BBB">
              <w:rPr>
                <w:rFonts w:eastAsia="Times New Roman"/>
              </w:rPr>
              <w:t>Daktylowa</w:t>
            </w:r>
          </w:p>
        </w:tc>
        <w:tc>
          <w:tcPr>
            <w:tcW w:w="1661" w:type="dxa"/>
            <w:tcBorders>
              <w:top w:val="nil"/>
              <w:left w:val="nil"/>
              <w:bottom w:val="single" w:sz="4" w:space="0" w:color="000000"/>
              <w:right w:val="single" w:sz="4" w:space="0" w:color="000000"/>
            </w:tcBorders>
            <w:shd w:val="clear" w:color="auto" w:fill="auto"/>
            <w:vAlign w:val="center"/>
            <w:hideMark/>
          </w:tcPr>
          <w:p w14:paraId="4641A8E7" w14:textId="77777777" w:rsidR="005C6E78" w:rsidRPr="00CD2BBB" w:rsidRDefault="005C6E78" w:rsidP="00864744">
            <w:pPr>
              <w:jc w:val="center"/>
              <w:rPr>
                <w:rFonts w:eastAsia="Times New Roman"/>
              </w:rPr>
            </w:pPr>
            <w:r w:rsidRPr="00CD2BBB">
              <w:rPr>
                <w:rFonts w:eastAsia="Times New Roman"/>
              </w:rPr>
              <w:t>134605G</w:t>
            </w:r>
          </w:p>
        </w:tc>
        <w:tc>
          <w:tcPr>
            <w:tcW w:w="940" w:type="dxa"/>
            <w:tcBorders>
              <w:top w:val="nil"/>
              <w:left w:val="nil"/>
              <w:bottom w:val="single" w:sz="4" w:space="0" w:color="000000"/>
              <w:right w:val="single" w:sz="4" w:space="0" w:color="000000"/>
            </w:tcBorders>
            <w:shd w:val="clear" w:color="auto" w:fill="auto"/>
            <w:noWrap/>
            <w:vAlign w:val="center"/>
            <w:hideMark/>
          </w:tcPr>
          <w:p w14:paraId="5FF9703F"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7F5401EA"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13E0831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5C0D7091"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noWrap/>
            <w:vAlign w:val="center"/>
            <w:hideMark/>
          </w:tcPr>
          <w:p w14:paraId="0AA44472" w14:textId="77777777" w:rsidR="005C6E78" w:rsidRPr="00CD2BBB" w:rsidRDefault="005C6E78" w:rsidP="00864744">
            <w:pPr>
              <w:rPr>
                <w:rFonts w:eastAsia="Times New Roman"/>
              </w:rPr>
            </w:pPr>
            <w:r w:rsidRPr="00CD2BBB">
              <w:rPr>
                <w:rFonts w:eastAsia="Times New Roman"/>
              </w:rPr>
              <w:t>Diamentowa</w:t>
            </w:r>
          </w:p>
        </w:tc>
        <w:tc>
          <w:tcPr>
            <w:tcW w:w="1661" w:type="dxa"/>
            <w:tcBorders>
              <w:top w:val="nil"/>
              <w:left w:val="nil"/>
              <w:bottom w:val="single" w:sz="4" w:space="0" w:color="000000"/>
              <w:right w:val="single" w:sz="4" w:space="0" w:color="000000"/>
            </w:tcBorders>
            <w:shd w:val="clear" w:color="auto" w:fill="auto"/>
            <w:vAlign w:val="center"/>
            <w:hideMark/>
          </w:tcPr>
          <w:p w14:paraId="5AE26DC1" w14:textId="77777777" w:rsidR="005C6E78" w:rsidRPr="00CD2BBB" w:rsidRDefault="005C6E78" w:rsidP="00864744">
            <w:pPr>
              <w:jc w:val="center"/>
              <w:rPr>
                <w:rFonts w:eastAsia="Times New Roman"/>
              </w:rPr>
            </w:pPr>
            <w:r w:rsidRPr="00CD2BBB">
              <w:rPr>
                <w:rFonts w:eastAsia="Times New Roman"/>
              </w:rPr>
              <w:t>134606G</w:t>
            </w:r>
          </w:p>
        </w:tc>
        <w:tc>
          <w:tcPr>
            <w:tcW w:w="940" w:type="dxa"/>
            <w:tcBorders>
              <w:top w:val="nil"/>
              <w:left w:val="nil"/>
              <w:bottom w:val="single" w:sz="4" w:space="0" w:color="000000"/>
              <w:right w:val="single" w:sz="4" w:space="0" w:color="000000"/>
            </w:tcBorders>
            <w:shd w:val="clear" w:color="auto" w:fill="auto"/>
            <w:noWrap/>
            <w:vAlign w:val="center"/>
            <w:hideMark/>
          </w:tcPr>
          <w:p w14:paraId="3B9962A0"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066961FB"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787FC20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2712104E"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noWrap/>
            <w:vAlign w:val="center"/>
            <w:hideMark/>
          </w:tcPr>
          <w:p w14:paraId="7B0838FA" w14:textId="77777777" w:rsidR="005C6E78" w:rsidRPr="00CD2BBB" w:rsidRDefault="005C6E78" w:rsidP="00864744">
            <w:pPr>
              <w:rPr>
                <w:rFonts w:eastAsia="Times New Roman"/>
              </w:rPr>
            </w:pPr>
            <w:r w:rsidRPr="00CD2BBB">
              <w:rPr>
                <w:rFonts w:eastAsia="Times New Roman"/>
              </w:rPr>
              <w:t>Gruszkowa</w:t>
            </w:r>
          </w:p>
        </w:tc>
        <w:tc>
          <w:tcPr>
            <w:tcW w:w="1661" w:type="dxa"/>
            <w:tcBorders>
              <w:top w:val="nil"/>
              <w:left w:val="nil"/>
              <w:bottom w:val="single" w:sz="4" w:space="0" w:color="000000"/>
              <w:right w:val="single" w:sz="4" w:space="0" w:color="000000"/>
            </w:tcBorders>
            <w:shd w:val="clear" w:color="auto" w:fill="auto"/>
            <w:vAlign w:val="center"/>
            <w:hideMark/>
          </w:tcPr>
          <w:p w14:paraId="057EDB51" w14:textId="77777777" w:rsidR="005C6E78" w:rsidRPr="00CD2BBB" w:rsidRDefault="005C6E78" w:rsidP="00864744">
            <w:pPr>
              <w:jc w:val="center"/>
              <w:rPr>
                <w:rFonts w:eastAsia="Times New Roman"/>
              </w:rPr>
            </w:pPr>
            <w:r w:rsidRPr="00CD2BBB">
              <w:rPr>
                <w:rFonts w:eastAsia="Times New Roman"/>
              </w:rPr>
              <w:t>134607G</w:t>
            </w:r>
          </w:p>
        </w:tc>
        <w:tc>
          <w:tcPr>
            <w:tcW w:w="940" w:type="dxa"/>
            <w:tcBorders>
              <w:top w:val="nil"/>
              <w:left w:val="nil"/>
              <w:bottom w:val="single" w:sz="4" w:space="0" w:color="000000"/>
              <w:right w:val="single" w:sz="4" w:space="0" w:color="000000"/>
            </w:tcBorders>
            <w:shd w:val="clear" w:color="auto" w:fill="auto"/>
            <w:noWrap/>
            <w:vAlign w:val="center"/>
            <w:hideMark/>
          </w:tcPr>
          <w:p w14:paraId="6EB055B7" w14:textId="77777777" w:rsidR="005C6E78" w:rsidRPr="00CD2BBB" w:rsidRDefault="005C6E78" w:rsidP="00864744">
            <w:pPr>
              <w:jc w:val="center"/>
              <w:rPr>
                <w:rFonts w:eastAsia="Times New Roman"/>
              </w:rPr>
            </w:pPr>
            <w:r w:rsidRPr="00CD2BBB">
              <w:rPr>
                <w:rFonts w:eastAsia="Times New Roman"/>
              </w:rPr>
              <w:t>144</w:t>
            </w:r>
          </w:p>
        </w:tc>
        <w:tc>
          <w:tcPr>
            <w:tcW w:w="4015" w:type="dxa"/>
            <w:tcBorders>
              <w:top w:val="nil"/>
              <w:left w:val="nil"/>
              <w:bottom w:val="single" w:sz="4" w:space="0" w:color="000000"/>
              <w:right w:val="single" w:sz="8" w:space="0" w:color="000000"/>
            </w:tcBorders>
            <w:shd w:val="clear" w:color="auto" w:fill="auto"/>
            <w:vAlign w:val="center"/>
            <w:hideMark/>
          </w:tcPr>
          <w:p w14:paraId="7DD53C85" w14:textId="77777777" w:rsidR="005C6E78" w:rsidRPr="00CD2BBB" w:rsidRDefault="005C6E78" w:rsidP="00864744">
            <w:pPr>
              <w:rPr>
                <w:rFonts w:eastAsia="Times New Roman"/>
              </w:rPr>
            </w:pPr>
            <w:r w:rsidRPr="00CD2BBB">
              <w:rPr>
                <w:rFonts w:eastAsia="Times New Roman"/>
              </w:rPr>
              <w:t>od ul. Orzechowej dalej ślepo</w:t>
            </w:r>
          </w:p>
        </w:tc>
      </w:tr>
      <w:tr w:rsidR="005C6E78" w:rsidRPr="00CD2BBB" w14:paraId="7E1378F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5842C521"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noWrap/>
            <w:vAlign w:val="center"/>
            <w:hideMark/>
          </w:tcPr>
          <w:p w14:paraId="14916D51" w14:textId="77777777" w:rsidR="005C6E78" w:rsidRPr="00CD2BBB" w:rsidRDefault="005C6E78" w:rsidP="00864744">
            <w:pPr>
              <w:rPr>
                <w:rFonts w:eastAsia="Times New Roman"/>
              </w:rPr>
            </w:pPr>
            <w:r w:rsidRPr="00CD2BBB">
              <w:rPr>
                <w:rFonts w:eastAsia="Times New Roman"/>
              </w:rPr>
              <w:t>Jabłoniowa</w:t>
            </w:r>
          </w:p>
        </w:tc>
        <w:tc>
          <w:tcPr>
            <w:tcW w:w="1661" w:type="dxa"/>
            <w:tcBorders>
              <w:top w:val="nil"/>
              <w:left w:val="nil"/>
              <w:bottom w:val="single" w:sz="4" w:space="0" w:color="000000"/>
              <w:right w:val="single" w:sz="4" w:space="0" w:color="000000"/>
            </w:tcBorders>
            <w:shd w:val="clear" w:color="auto" w:fill="auto"/>
            <w:vAlign w:val="center"/>
            <w:hideMark/>
          </w:tcPr>
          <w:p w14:paraId="2A1B663D" w14:textId="77777777" w:rsidR="005C6E78" w:rsidRPr="00CD2BBB" w:rsidRDefault="005C6E78" w:rsidP="00864744">
            <w:pPr>
              <w:jc w:val="center"/>
              <w:rPr>
                <w:rFonts w:eastAsia="Times New Roman"/>
              </w:rPr>
            </w:pPr>
            <w:r w:rsidRPr="00CD2BBB">
              <w:rPr>
                <w:rFonts w:eastAsia="Times New Roman"/>
              </w:rPr>
              <w:t>134608G</w:t>
            </w:r>
          </w:p>
        </w:tc>
        <w:tc>
          <w:tcPr>
            <w:tcW w:w="940" w:type="dxa"/>
            <w:tcBorders>
              <w:top w:val="nil"/>
              <w:left w:val="nil"/>
              <w:bottom w:val="single" w:sz="4" w:space="0" w:color="000000"/>
              <w:right w:val="single" w:sz="4" w:space="0" w:color="000000"/>
            </w:tcBorders>
            <w:shd w:val="clear" w:color="auto" w:fill="auto"/>
            <w:noWrap/>
            <w:vAlign w:val="center"/>
            <w:hideMark/>
          </w:tcPr>
          <w:p w14:paraId="782DF345"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15DA985A" w14:textId="77777777" w:rsidR="005C6E78" w:rsidRPr="00CD2BBB" w:rsidRDefault="005C6E78" w:rsidP="00864744">
            <w:pPr>
              <w:rPr>
                <w:rFonts w:eastAsia="Times New Roman"/>
              </w:rPr>
            </w:pPr>
            <w:r w:rsidRPr="00CD2BBB">
              <w:rPr>
                <w:rFonts w:eastAsia="Times New Roman"/>
              </w:rPr>
              <w:t>od ul. Kaszubskiej dalej ślepo</w:t>
            </w:r>
          </w:p>
        </w:tc>
      </w:tr>
      <w:tr w:rsidR="005C6E78" w:rsidRPr="00CD2BBB" w14:paraId="2EA1C5E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C1414B0"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noWrap/>
            <w:vAlign w:val="center"/>
            <w:hideMark/>
          </w:tcPr>
          <w:p w14:paraId="396A7B14" w14:textId="77777777" w:rsidR="005C6E78" w:rsidRPr="00CD2BBB" w:rsidRDefault="005C6E78" w:rsidP="00864744">
            <w:pPr>
              <w:rPr>
                <w:rFonts w:eastAsia="Times New Roman"/>
              </w:rPr>
            </w:pPr>
            <w:r w:rsidRPr="00CD2BBB">
              <w:rPr>
                <w:rFonts w:eastAsia="Times New Roman"/>
              </w:rPr>
              <w:t>Kaszubska</w:t>
            </w:r>
          </w:p>
        </w:tc>
        <w:tc>
          <w:tcPr>
            <w:tcW w:w="1661" w:type="dxa"/>
            <w:tcBorders>
              <w:top w:val="nil"/>
              <w:left w:val="nil"/>
              <w:bottom w:val="single" w:sz="4" w:space="0" w:color="000000"/>
              <w:right w:val="single" w:sz="4" w:space="0" w:color="000000"/>
            </w:tcBorders>
            <w:shd w:val="clear" w:color="auto" w:fill="auto"/>
            <w:vAlign w:val="center"/>
            <w:hideMark/>
          </w:tcPr>
          <w:p w14:paraId="4500919F" w14:textId="77777777" w:rsidR="005C6E78" w:rsidRPr="00CD2BBB" w:rsidRDefault="005C6E78" w:rsidP="00864744">
            <w:pPr>
              <w:jc w:val="center"/>
              <w:rPr>
                <w:rFonts w:eastAsia="Times New Roman"/>
              </w:rPr>
            </w:pPr>
            <w:r w:rsidRPr="00CD2BBB">
              <w:rPr>
                <w:rFonts w:eastAsia="Times New Roman"/>
              </w:rPr>
              <w:t>134609G</w:t>
            </w:r>
          </w:p>
        </w:tc>
        <w:tc>
          <w:tcPr>
            <w:tcW w:w="940" w:type="dxa"/>
            <w:tcBorders>
              <w:top w:val="nil"/>
              <w:left w:val="nil"/>
              <w:bottom w:val="single" w:sz="4" w:space="0" w:color="000000"/>
              <w:right w:val="single" w:sz="4" w:space="0" w:color="000000"/>
            </w:tcBorders>
            <w:shd w:val="clear" w:color="auto" w:fill="auto"/>
            <w:noWrap/>
            <w:vAlign w:val="center"/>
            <w:hideMark/>
          </w:tcPr>
          <w:p w14:paraId="41DF550E"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2FCEE130" w14:textId="77777777" w:rsidR="005C6E78" w:rsidRPr="00CD2BBB" w:rsidRDefault="005C6E78" w:rsidP="00864744">
            <w:pPr>
              <w:rPr>
                <w:rFonts w:eastAsia="Times New Roman"/>
              </w:rPr>
            </w:pPr>
            <w:r w:rsidRPr="00CD2BBB">
              <w:rPr>
                <w:rFonts w:eastAsia="Times New Roman"/>
              </w:rPr>
              <w:t>od drogi wojew. 101 do ul. Truskawkowej</w:t>
            </w:r>
          </w:p>
        </w:tc>
      </w:tr>
      <w:tr w:rsidR="005C6E78" w:rsidRPr="00CD2BBB" w14:paraId="6AA4423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0F31219B"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noWrap/>
            <w:vAlign w:val="center"/>
            <w:hideMark/>
          </w:tcPr>
          <w:p w14:paraId="6AE2FB1E" w14:textId="77777777" w:rsidR="005C6E78" w:rsidRPr="00CD2BBB" w:rsidRDefault="005C6E78" w:rsidP="00864744">
            <w:pPr>
              <w:rPr>
                <w:rFonts w:eastAsia="Times New Roman"/>
              </w:rPr>
            </w:pPr>
            <w:r w:rsidRPr="00CD2BBB">
              <w:rPr>
                <w:rFonts w:eastAsia="Times New Roman"/>
              </w:rPr>
              <w:t>Kokosowa</w:t>
            </w:r>
          </w:p>
        </w:tc>
        <w:tc>
          <w:tcPr>
            <w:tcW w:w="1661" w:type="dxa"/>
            <w:tcBorders>
              <w:top w:val="nil"/>
              <w:left w:val="nil"/>
              <w:bottom w:val="single" w:sz="4" w:space="0" w:color="000000"/>
              <w:right w:val="single" w:sz="4" w:space="0" w:color="000000"/>
            </w:tcBorders>
            <w:shd w:val="clear" w:color="auto" w:fill="auto"/>
            <w:vAlign w:val="center"/>
            <w:hideMark/>
          </w:tcPr>
          <w:p w14:paraId="20C89680" w14:textId="77777777" w:rsidR="005C6E78" w:rsidRPr="00CD2BBB" w:rsidRDefault="005C6E78" w:rsidP="00864744">
            <w:pPr>
              <w:jc w:val="center"/>
              <w:rPr>
                <w:rFonts w:eastAsia="Times New Roman"/>
              </w:rPr>
            </w:pPr>
            <w:r w:rsidRPr="00CD2BBB">
              <w:rPr>
                <w:rFonts w:eastAsia="Times New Roman"/>
              </w:rPr>
              <w:t>134610G</w:t>
            </w:r>
          </w:p>
        </w:tc>
        <w:tc>
          <w:tcPr>
            <w:tcW w:w="940" w:type="dxa"/>
            <w:tcBorders>
              <w:top w:val="nil"/>
              <w:left w:val="nil"/>
              <w:bottom w:val="single" w:sz="4" w:space="0" w:color="000000"/>
              <w:right w:val="single" w:sz="4" w:space="0" w:color="000000"/>
            </w:tcBorders>
            <w:shd w:val="clear" w:color="auto" w:fill="auto"/>
            <w:noWrap/>
            <w:vAlign w:val="center"/>
            <w:hideMark/>
          </w:tcPr>
          <w:p w14:paraId="4A4275DB"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72B025BA" w14:textId="77777777" w:rsidR="005C6E78" w:rsidRPr="00CD2BBB" w:rsidRDefault="005C6E78" w:rsidP="00864744">
            <w:pPr>
              <w:rPr>
                <w:rFonts w:eastAsia="Times New Roman"/>
              </w:rPr>
            </w:pPr>
            <w:r w:rsidRPr="00CD2BBB">
              <w:rPr>
                <w:rFonts w:eastAsia="Times New Roman"/>
              </w:rPr>
              <w:t>od ul. Bananowej dalej ślepo</w:t>
            </w:r>
          </w:p>
        </w:tc>
      </w:tr>
      <w:tr w:rsidR="005C6E78" w:rsidRPr="00CD2BBB" w14:paraId="4750DA6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3A8DE6C4"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noWrap/>
            <w:vAlign w:val="center"/>
            <w:hideMark/>
          </w:tcPr>
          <w:p w14:paraId="70DAC76A" w14:textId="77777777" w:rsidR="005C6E78" w:rsidRPr="00CD2BBB" w:rsidRDefault="005C6E78" w:rsidP="00864744">
            <w:pPr>
              <w:rPr>
                <w:rFonts w:eastAsia="Times New Roman"/>
              </w:rPr>
            </w:pPr>
            <w:r w:rsidRPr="00CD2BBB">
              <w:rPr>
                <w:rFonts w:eastAsia="Times New Roman"/>
              </w:rPr>
              <w:t>Kwiatowa</w:t>
            </w:r>
          </w:p>
        </w:tc>
        <w:tc>
          <w:tcPr>
            <w:tcW w:w="1661" w:type="dxa"/>
            <w:tcBorders>
              <w:top w:val="nil"/>
              <w:left w:val="nil"/>
              <w:bottom w:val="single" w:sz="4" w:space="0" w:color="000000"/>
              <w:right w:val="single" w:sz="4" w:space="0" w:color="000000"/>
            </w:tcBorders>
            <w:shd w:val="clear" w:color="auto" w:fill="auto"/>
            <w:vAlign w:val="center"/>
            <w:hideMark/>
          </w:tcPr>
          <w:p w14:paraId="14212206" w14:textId="77777777" w:rsidR="005C6E78" w:rsidRPr="00CD2BBB" w:rsidRDefault="005C6E78" w:rsidP="00864744">
            <w:pPr>
              <w:jc w:val="center"/>
              <w:rPr>
                <w:rFonts w:eastAsia="Times New Roman"/>
              </w:rPr>
            </w:pPr>
            <w:r w:rsidRPr="00CD2BBB">
              <w:rPr>
                <w:rFonts w:eastAsia="Times New Roman"/>
              </w:rPr>
              <w:t>134611G</w:t>
            </w:r>
          </w:p>
        </w:tc>
        <w:tc>
          <w:tcPr>
            <w:tcW w:w="940" w:type="dxa"/>
            <w:tcBorders>
              <w:top w:val="nil"/>
              <w:left w:val="nil"/>
              <w:bottom w:val="single" w:sz="4" w:space="0" w:color="000000"/>
              <w:right w:val="single" w:sz="4" w:space="0" w:color="000000"/>
            </w:tcBorders>
            <w:shd w:val="clear" w:color="auto" w:fill="auto"/>
            <w:noWrap/>
            <w:vAlign w:val="center"/>
            <w:hideMark/>
          </w:tcPr>
          <w:p w14:paraId="5623050A"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188527B4" w14:textId="77777777" w:rsidR="005C6E78" w:rsidRPr="00CD2BBB" w:rsidRDefault="005C6E78" w:rsidP="00864744">
            <w:pPr>
              <w:rPr>
                <w:rFonts w:eastAsia="Times New Roman"/>
              </w:rPr>
            </w:pPr>
            <w:r w:rsidRPr="00CD2BBB">
              <w:rPr>
                <w:rFonts w:eastAsia="Times New Roman"/>
              </w:rPr>
              <w:t>od ul. Gruszkowej dalej ślepo</w:t>
            </w:r>
          </w:p>
        </w:tc>
      </w:tr>
      <w:tr w:rsidR="005C6E78" w:rsidRPr="00CD2BBB" w14:paraId="3934022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03D7ECED"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noWrap/>
            <w:vAlign w:val="center"/>
            <w:hideMark/>
          </w:tcPr>
          <w:p w14:paraId="0DA90077" w14:textId="77777777" w:rsidR="005C6E78" w:rsidRPr="00CD2BBB" w:rsidRDefault="005C6E78" w:rsidP="00864744">
            <w:pPr>
              <w:rPr>
                <w:rFonts w:eastAsia="Times New Roman"/>
              </w:rPr>
            </w:pPr>
            <w:r w:rsidRPr="00CD2BBB">
              <w:rPr>
                <w:rFonts w:eastAsia="Times New Roman"/>
              </w:rPr>
              <w:t>Malinowa</w:t>
            </w:r>
          </w:p>
        </w:tc>
        <w:tc>
          <w:tcPr>
            <w:tcW w:w="1661" w:type="dxa"/>
            <w:tcBorders>
              <w:top w:val="nil"/>
              <w:left w:val="nil"/>
              <w:bottom w:val="single" w:sz="4" w:space="0" w:color="000000"/>
              <w:right w:val="single" w:sz="4" w:space="0" w:color="000000"/>
            </w:tcBorders>
            <w:shd w:val="clear" w:color="auto" w:fill="auto"/>
            <w:vAlign w:val="center"/>
            <w:hideMark/>
          </w:tcPr>
          <w:p w14:paraId="278389D5" w14:textId="77777777" w:rsidR="005C6E78" w:rsidRPr="00CD2BBB" w:rsidRDefault="005C6E78" w:rsidP="00864744">
            <w:pPr>
              <w:jc w:val="center"/>
              <w:rPr>
                <w:rFonts w:eastAsia="Times New Roman"/>
              </w:rPr>
            </w:pPr>
            <w:r w:rsidRPr="00CD2BBB">
              <w:rPr>
                <w:rFonts w:eastAsia="Times New Roman"/>
              </w:rPr>
              <w:t>134612G</w:t>
            </w:r>
          </w:p>
        </w:tc>
        <w:tc>
          <w:tcPr>
            <w:tcW w:w="940" w:type="dxa"/>
            <w:tcBorders>
              <w:top w:val="nil"/>
              <w:left w:val="nil"/>
              <w:bottom w:val="single" w:sz="4" w:space="0" w:color="000000"/>
              <w:right w:val="single" w:sz="4" w:space="0" w:color="000000"/>
            </w:tcBorders>
            <w:shd w:val="clear" w:color="auto" w:fill="auto"/>
            <w:noWrap/>
            <w:vAlign w:val="center"/>
            <w:hideMark/>
          </w:tcPr>
          <w:p w14:paraId="7C4B777C" w14:textId="77777777" w:rsidR="005C6E78" w:rsidRPr="00CD2BBB" w:rsidRDefault="005C6E78" w:rsidP="00864744">
            <w:pPr>
              <w:jc w:val="center"/>
              <w:rPr>
                <w:rFonts w:eastAsia="Times New Roman"/>
              </w:rPr>
            </w:pPr>
            <w:r w:rsidRPr="00CD2BBB">
              <w:rPr>
                <w:rFonts w:eastAsia="Times New Roman"/>
              </w:rPr>
              <w:t>70</w:t>
            </w:r>
          </w:p>
        </w:tc>
        <w:tc>
          <w:tcPr>
            <w:tcW w:w="4015" w:type="dxa"/>
            <w:tcBorders>
              <w:top w:val="nil"/>
              <w:left w:val="nil"/>
              <w:bottom w:val="single" w:sz="4" w:space="0" w:color="000000"/>
              <w:right w:val="single" w:sz="8" w:space="0" w:color="000000"/>
            </w:tcBorders>
            <w:shd w:val="clear" w:color="auto" w:fill="auto"/>
            <w:vAlign w:val="center"/>
            <w:hideMark/>
          </w:tcPr>
          <w:p w14:paraId="7633B858" w14:textId="77777777" w:rsidR="005C6E78" w:rsidRPr="00CD2BBB" w:rsidRDefault="005C6E78" w:rsidP="00864744">
            <w:pPr>
              <w:rPr>
                <w:rFonts w:eastAsia="Times New Roman"/>
              </w:rPr>
            </w:pPr>
            <w:r w:rsidRPr="00CD2BBB">
              <w:rPr>
                <w:rFonts w:eastAsia="Times New Roman"/>
              </w:rPr>
              <w:t xml:space="preserve">od ul. Truskawkowej </w:t>
            </w:r>
          </w:p>
        </w:tc>
      </w:tr>
      <w:tr w:rsidR="005C6E78" w:rsidRPr="00CD2BBB" w14:paraId="2951CB2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1B445C14"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noWrap/>
            <w:vAlign w:val="center"/>
            <w:hideMark/>
          </w:tcPr>
          <w:p w14:paraId="288D3C0A" w14:textId="77777777" w:rsidR="005C6E78" w:rsidRPr="00CD2BBB" w:rsidRDefault="005C6E78" w:rsidP="00864744">
            <w:pPr>
              <w:rPr>
                <w:rFonts w:eastAsia="Times New Roman"/>
              </w:rPr>
            </w:pPr>
            <w:r w:rsidRPr="00CD2BBB">
              <w:rPr>
                <w:rFonts w:eastAsia="Times New Roman"/>
              </w:rPr>
              <w:t>Migdałowa</w:t>
            </w:r>
          </w:p>
        </w:tc>
        <w:tc>
          <w:tcPr>
            <w:tcW w:w="1661" w:type="dxa"/>
            <w:tcBorders>
              <w:top w:val="nil"/>
              <w:left w:val="nil"/>
              <w:bottom w:val="single" w:sz="4" w:space="0" w:color="000000"/>
              <w:right w:val="single" w:sz="4" w:space="0" w:color="000000"/>
            </w:tcBorders>
            <w:shd w:val="clear" w:color="auto" w:fill="auto"/>
            <w:vAlign w:val="center"/>
            <w:hideMark/>
          </w:tcPr>
          <w:p w14:paraId="4D451E21" w14:textId="77777777" w:rsidR="005C6E78" w:rsidRPr="00CD2BBB" w:rsidRDefault="005C6E78" w:rsidP="00864744">
            <w:pPr>
              <w:jc w:val="center"/>
              <w:rPr>
                <w:rFonts w:eastAsia="Times New Roman"/>
              </w:rPr>
            </w:pPr>
            <w:r w:rsidRPr="00CD2BBB">
              <w:rPr>
                <w:rFonts w:eastAsia="Times New Roman"/>
              </w:rPr>
              <w:t>134613G</w:t>
            </w:r>
          </w:p>
        </w:tc>
        <w:tc>
          <w:tcPr>
            <w:tcW w:w="940" w:type="dxa"/>
            <w:tcBorders>
              <w:top w:val="nil"/>
              <w:left w:val="nil"/>
              <w:bottom w:val="single" w:sz="4" w:space="0" w:color="000000"/>
              <w:right w:val="single" w:sz="4" w:space="0" w:color="000000"/>
            </w:tcBorders>
            <w:shd w:val="clear" w:color="auto" w:fill="auto"/>
            <w:noWrap/>
            <w:vAlign w:val="center"/>
            <w:hideMark/>
          </w:tcPr>
          <w:p w14:paraId="6FA1B14D" w14:textId="77777777" w:rsidR="005C6E78" w:rsidRPr="00CD2BBB" w:rsidRDefault="005C6E78" w:rsidP="00864744">
            <w:pPr>
              <w:jc w:val="center"/>
              <w:rPr>
                <w:rFonts w:eastAsia="Times New Roman"/>
              </w:rPr>
            </w:pPr>
            <w:r w:rsidRPr="00CD2BBB">
              <w:rPr>
                <w:rFonts w:eastAsia="Times New Roman"/>
              </w:rPr>
              <w:t>135</w:t>
            </w:r>
          </w:p>
        </w:tc>
        <w:tc>
          <w:tcPr>
            <w:tcW w:w="4015" w:type="dxa"/>
            <w:tcBorders>
              <w:top w:val="nil"/>
              <w:left w:val="nil"/>
              <w:bottom w:val="single" w:sz="4" w:space="0" w:color="000000"/>
              <w:right w:val="single" w:sz="8" w:space="0" w:color="000000"/>
            </w:tcBorders>
            <w:shd w:val="clear" w:color="auto" w:fill="auto"/>
            <w:vAlign w:val="center"/>
            <w:hideMark/>
          </w:tcPr>
          <w:p w14:paraId="291BC498" w14:textId="77777777" w:rsidR="005C6E78" w:rsidRPr="00CD2BBB" w:rsidRDefault="005C6E78" w:rsidP="00864744">
            <w:pPr>
              <w:rPr>
                <w:rFonts w:eastAsia="Times New Roman"/>
              </w:rPr>
            </w:pPr>
            <w:r w:rsidRPr="00CD2BBB">
              <w:rPr>
                <w:rFonts w:eastAsia="Times New Roman"/>
              </w:rPr>
              <w:t>od ul. Kaszubskiej</w:t>
            </w:r>
          </w:p>
        </w:tc>
      </w:tr>
      <w:tr w:rsidR="005C6E78" w:rsidRPr="00CD2BBB" w14:paraId="6004F27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1EC0331"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noWrap/>
            <w:vAlign w:val="center"/>
            <w:hideMark/>
          </w:tcPr>
          <w:p w14:paraId="16434F16" w14:textId="77777777" w:rsidR="005C6E78" w:rsidRPr="00CD2BBB" w:rsidRDefault="005C6E78" w:rsidP="00864744">
            <w:pPr>
              <w:rPr>
                <w:rFonts w:eastAsia="Times New Roman"/>
              </w:rPr>
            </w:pPr>
            <w:r w:rsidRPr="00CD2BBB">
              <w:rPr>
                <w:rFonts w:eastAsia="Times New Roman"/>
              </w:rPr>
              <w:t>Morelowa</w:t>
            </w:r>
          </w:p>
        </w:tc>
        <w:tc>
          <w:tcPr>
            <w:tcW w:w="1661" w:type="dxa"/>
            <w:tcBorders>
              <w:top w:val="nil"/>
              <w:left w:val="nil"/>
              <w:bottom w:val="single" w:sz="4" w:space="0" w:color="000000"/>
              <w:right w:val="single" w:sz="4" w:space="0" w:color="000000"/>
            </w:tcBorders>
            <w:shd w:val="clear" w:color="auto" w:fill="auto"/>
            <w:vAlign w:val="center"/>
            <w:hideMark/>
          </w:tcPr>
          <w:p w14:paraId="2F3DC221" w14:textId="77777777" w:rsidR="005C6E78" w:rsidRPr="00CD2BBB" w:rsidRDefault="005C6E78" w:rsidP="00864744">
            <w:pPr>
              <w:jc w:val="center"/>
              <w:rPr>
                <w:rFonts w:eastAsia="Times New Roman"/>
              </w:rPr>
            </w:pPr>
            <w:r w:rsidRPr="00CD2BBB">
              <w:rPr>
                <w:rFonts w:eastAsia="Times New Roman"/>
              </w:rPr>
              <w:t>134614G</w:t>
            </w:r>
          </w:p>
        </w:tc>
        <w:tc>
          <w:tcPr>
            <w:tcW w:w="940" w:type="dxa"/>
            <w:tcBorders>
              <w:top w:val="nil"/>
              <w:left w:val="nil"/>
              <w:bottom w:val="single" w:sz="4" w:space="0" w:color="000000"/>
              <w:right w:val="single" w:sz="4" w:space="0" w:color="000000"/>
            </w:tcBorders>
            <w:shd w:val="clear" w:color="auto" w:fill="auto"/>
            <w:noWrap/>
            <w:vAlign w:val="center"/>
            <w:hideMark/>
          </w:tcPr>
          <w:p w14:paraId="6F4D3C3C"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010CB83F" w14:textId="77777777" w:rsidR="005C6E78" w:rsidRPr="00CD2BBB" w:rsidRDefault="005C6E78" w:rsidP="00864744">
            <w:pPr>
              <w:rPr>
                <w:rFonts w:eastAsia="Times New Roman"/>
              </w:rPr>
            </w:pPr>
            <w:r w:rsidRPr="00CD2BBB">
              <w:rPr>
                <w:rFonts w:eastAsia="Times New Roman"/>
              </w:rPr>
              <w:t>od ul. Jabłoniowej do ul. Ogrodników</w:t>
            </w:r>
          </w:p>
        </w:tc>
      </w:tr>
      <w:tr w:rsidR="005C6E78" w:rsidRPr="00CD2BBB" w14:paraId="5119E07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38D6DE88"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noWrap/>
            <w:vAlign w:val="center"/>
            <w:hideMark/>
          </w:tcPr>
          <w:p w14:paraId="2623CCCB" w14:textId="77777777" w:rsidR="005C6E78" w:rsidRPr="00CD2BBB" w:rsidRDefault="005C6E78" w:rsidP="00864744">
            <w:pPr>
              <w:rPr>
                <w:rFonts w:eastAsia="Times New Roman"/>
              </w:rPr>
            </w:pPr>
            <w:r w:rsidRPr="00CD2BBB">
              <w:rPr>
                <w:rFonts w:eastAsia="Times New Roman"/>
              </w:rPr>
              <w:t>Orzechowa</w:t>
            </w:r>
          </w:p>
        </w:tc>
        <w:tc>
          <w:tcPr>
            <w:tcW w:w="1661" w:type="dxa"/>
            <w:tcBorders>
              <w:top w:val="nil"/>
              <w:left w:val="nil"/>
              <w:bottom w:val="single" w:sz="4" w:space="0" w:color="000000"/>
              <w:right w:val="single" w:sz="4" w:space="0" w:color="000000"/>
            </w:tcBorders>
            <w:shd w:val="clear" w:color="auto" w:fill="auto"/>
            <w:vAlign w:val="center"/>
            <w:hideMark/>
          </w:tcPr>
          <w:p w14:paraId="467442DD" w14:textId="77777777" w:rsidR="005C6E78" w:rsidRPr="00CD2BBB" w:rsidRDefault="005C6E78" w:rsidP="00864744">
            <w:pPr>
              <w:jc w:val="center"/>
              <w:rPr>
                <w:rFonts w:eastAsia="Times New Roman"/>
              </w:rPr>
            </w:pPr>
            <w:r w:rsidRPr="00CD2BBB">
              <w:rPr>
                <w:rFonts w:eastAsia="Times New Roman"/>
              </w:rPr>
              <w:t>134615G</w:t>
            </w:r>
          </w:p>
        </w:tc>
        <w:tc>
          <w:tcPr>
            <w:tcW w:w="940" w:type="dxa"/>
            <w:tcBorders>
              <w:top w:val="nil"/>
              <w:left w:val="nil"/>
              <w:bottom w:val="single" w:sz="4" w:space="0" w:color="000000"/>
              <w:right w:val="single" w:sz="4" w:space="0" w:color="000000"/>
            </w:tcBorders>
            <w:shd w:val="clear" w:color="auto" w:fill="auto"/>
            <w:noWrap/>
            <w:vAlign w:val="center"/>
            <w:hideMark/>
          </w:tcPr>
          <w:p w14:paraId="7535FE2F"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4" w:space="0" w:color="000000"/>
              <w:right w:val="single" w:sz="8" w:space="0" w:color="000000"/>
            </w:tcBorders>
            <w:shd w:val="clear" w:color="auto" w:fill="auto"/>
            <w:vAlign w:val="center"/>
            <w:hideMark/>
          </w:tcPr>
          <w:p w14:paraId="3365527A"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03E4502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8C546BD"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noWrap/>
            <w:vAlign w:val="center"/>
            <w:hideMark/>
          </w:tcPr>
          <w:p w14:paraId="7337B71E" w14:textId="77777777" w:rsidR="005C6E78" w:rsidRPr="00CD2BBB" w:rsidRDefault="005C6E78" w:rsidP="00864744">
            <w:pPr>
              <w:rPr>
                <w:rFonts w:eastAsia="Times New Roman"/>
              </w:rPr>
            </w:pPr>
            <w:r w:rsidRPr="00CD2BBB">
              <w:rPr>
                <w:rFonts w:eastAsia="Times New Roman"/>
              </w:rPr>
              <w:t>Ogrodników</w:t>
            </w:r>
          </w:p>
        </w:tc>
        <w:tc>
          <w:tcPr>
            <w:tcW w:w="1661" w:type="dxa"/>
            <w:tcBorders>
              <w:top w:val="nil"/>
              <w:left w:val="nil"/>
              <w:bottom w:val="single" w:sz="4" w:space="0" w:color="000000"/>
              <w:right w:val="single" w:sz="4" w:space="0" w:color="000000"/>
            </w:tcBorders>
            <w:shd w:val="clear" w:color="auto" w:fill="auto"/>
            <w:vAlign w:val="center"/>
            <w:hideMark/>
          </w:tcPr>
          <w:p w14:paraId="3B7900C5" w14:textId="77777777" w:rsidR="005C6E78" w:rsidRPr="00CD2BBB" w:rsidRDefault="005C6E78" w:rsidP="00864744">
            <w:pPr>
              <w:jc w:val="center"/>
              <w:rPr>
                <w:rFonts w:eastAsia="Times New Roman"/>
              </w:rPr>
            </w:pPr>
            <w:r w:rsidRPr="00CD2BBB">
              <w:rPr>
                <w:rFonts w:eastAsia="Times New Roman"/>
              </w:rPr>
              <w:t>134622G</w:t>
            </w:r>
          </w:p>
        </w:tc>
        <w:tc>
          <w:tcPr>
            <w:tcW w:w="940" w:type="dxa"/>
            <w:tcBorders>
              <w:top w:val="nil"/>
              <w:left w:val="nil"/>
              <w:bottom w:val="single" w:sz="4" w:space="0" w:color="000000"/>
              <w:right w:val="single" w:sz="4" w:space="0" w:color="000000"/>
            </w:tcBorders>
            <w:shd w:val="clear" w:color="auto" w:fill="auto"/>
            <w:noWrap/>
            <w:vAlign w:val="center"/>
            <w:hideMark/>
          </w:tcPr>
          <w:p w14:paraId="2C1F5D9C"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4A56ED8E" w14:textId="77777777" w:rsidR="005C6E78" w:rsidRPr="00CD2BBB" w:rsidRDefault="005C6E78" w:rsidP="00864744">
            <w:pPr>
              <w:rPr>
                <w:rFonts w:eastAsia="Times New Roman"/>
              </w:rPr>
            </w:pPr>
            <w:r w:rsidRPr="00CD2BBB">
              <w:rPr>
                <w:rFonts w:eastAsia="Times New Roman"/>
              </w:rPr>
              <w:t>od ul. Kaszubskiej dalej ślepo</w:t>
            </w:r>
          </w:p>
        </w:tc>
      </w:tr>
      <w:tr w:rsidR="005C6E78" w:rsidRPr="00CD2BBB" w14:paraId="20B7F9A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8E3D3C3"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noWrap/>
            <w:vAlign w:val="center"/>
            <w:hideMark/>
          </w:tcPr>
          <w:p w14:paraId="073FD9C1" w14:textId="77777777" w:rsidR="005C6E78" w:rsidRPr="00CD2BBB" w:rsidRDefault="005C6E78" w:rsidP="00864744">
            <w:pPr>
              <w:rPr>
                <w:rFonts w:eastAsia="Times New Roman"/>
              </w:rPr>
            </w:pPr>
            <w:r w:rsidRPr="00CD2BBB">
              <w:rPr>
                <w:rFonts w:eastAsia="Times New Roman"/>
              </w:rPr>
              <w:t>Perłowa</w:t>
            </w:r>
          </w:p>
        </w:tc>
        <w:tc>
          <w:tcPr>
            <w:tcW w:w="1661" w:type="dxa"/>
            <w:tcBorders>
              <w:top w:val="nil"/>
              <w:left w:val="nil"/>
              <w:bottom w:val="single" w:sz="4" w:space="0" w:color="000000"/>
              <w:right w:val="single" w:sz="4" w:space="0" w:color="000000"/>
            </w:tcBorders>
            <w:shd w:val="clear" w:color="auto" w:fill="auto"/>
            <w:vAlign w:val="center"/>
            <w:hideMark/>
          </w:tcPr>
          <w:p w14:paraId="37916288" w14:textId="77777777" w:rsidR="005C6E78" w:rsidRPr="00CD2BBB" w:rsidRDefault="005C6E78" w:rsidP="00864744">
            <w:pPr>
              <w:jc w:val="center"/>
              <w:rPr>
                <w:rFonts w:eastAsia="Times New Roman"/>
              </w:rPr>
            </w:pPr>
            <w:r w:rsidRPr="00CD2BBB">
              <w:rPr>
                <w:rFonts w:eastAsia="Times New Roman"/>
              </w:rPr>
              <w:t>134623G</w:t>
            </w:r>
          </w:p>
        </w:tc>
        <w:tc>
          <w:tcPr>
            <w:tcW w:w="940" w:type="dxa"/>
            <w:tcBorders>
              <w:top w:val="nil"/>
              <w:left w:val="nil"/>
              <w:bottom w:val="single" w:sz="4" w:space="0" w:color="000000"/>
              <w:right w:val="single" w:sz="4" w:space="0" w:color="000000"/>
            </w:tcBorders>
            <w:shd w:val="clear" w:color="auto" w:fill="auto"/>
            <w:noWrap/>
            <w:vAlign w:val="center"/>
            <w:hideMark/>
          </w:tcPr>
          <w:p w14:paraId="5F7DD5B1" w14:textId="77777777" w:rsidR="005C6E78" w:rsidRPr="00CD2BBB" w:rsidRDefault="005C6E78" w:rsidP="00864744">
            <w:pPr>
              <w:jc w:val="center"/>
              <w:rPr>
                <w:rFonts w:eastAsia="Times New Roman"/>
              </w:rPr>
            </w:pPr>
            <w:r w:rsidRPr="00CD2BBB">
              <w:rPr>
                <w:rFonts w:eastAsia="Times New Roman"/>
              </w:rPr>
              <w:t>430</w:t>
            </w:r>
          </w:p>
        </w:tc>
        <w:tc>
          <w:tcPr>
            <w:tcW w:w="4015" w:type="dxa"/>
            <w:tcBorders>
              <w:top w:val="nil"/>
              <w:left w:val="nil"/>
              <w:bottom w:val="single" w:sz="4" w:space="0" w:color="000000"/>
              <w:right w:val="single" w:sz="8" w:space="0" w:color="000000"/>
            </w:tcBorders>
            <w:shd w:val="clear" w:color="auto" w:fill="auto"/>
            <w:vAlign w:val="center"/>
            <w:hideMark/>
          </w:tcPr>
          <w:p w14:paraId="797BE2C8" w14:textId="77777777" w:rsidR="005C6E78" w:rsidRPr="00CD2BBB" w:rsidRDefault="005C6E78" w:rsidP="00864744">
            <w:pPr>
              <w:rPr>
                <w:rFonts w:eastAsia="Times New Roman"/>
              </w:rPr>
            </w:pPr>
            <w:r w:rsidRPr="00CD2BBB">
              <w:rPr>
                <w:rFonts w:eastAsia="Times New Roman"/>
              </w:rPr>
              <w:t>Od. ul. Wiśniowej</w:t>
            </w:r>
          </w:p>
        </w:tc>
      </w:tr>
      <w:tr w:rsidR="005C6E78" w:rsidRPr="00CD2BBB" w14:paraId="4695AEB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CF27F1F"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noWrap/>
            <w:vAlign w:val="center"/>
            <w:hideMark/>
          </w:tcPr>
          <w:p w14:paraId="0E03AC38" w14:textId="77777777" w:rsidR="005C6E78" w:rsidRPr="00CD2BBB" w:rsidRDefault="005C6E78" w:rsidP="00864744">
            <w:pPr>
              <w:rPr>
                <w:rFonts w:eastAsia="Times New Roman"/>
              </w:rPr>
            </w:pPr>
            <w:r w:rsidRPr="00CD2BBB">
              <w:rPr>
                <w:rFonts w:eastAsia="Times New Roman"/>
              </w:rPr>
              <w:t>Północna</w:t>
            </w:r>
          </w:p>
        </w:tc>
        <w:tc>
          <w:tcPr>
            <w:tcW w:w="1661" w:type="dxa"/>
            <w:tcBorders>
              <w:top w:val="nil"/>
              <w:left w:val="nil"/>
              <w:bottom w:val="single" w:sz="4" w:space="0" w:color="000000"/>
              <w:right w:val="single" w:sz="4" w:space="0" w:color="000000"/>
            </w:tcBorders>
            <w:shd w:val="clear" w:color="auto" w:fill="auto"/>
            <w:vAlign w:val="center"/>
            <w:hideMark/>
          </w:tcPr>
          <w:p w14:paraId="3DF29FA9" w14:textId="77777777" w:rsidR="005C6E78" w:rsidRPr="00CD2BBB" w:rsidRDefault="005C6E78" w:rsidP="00864744">
            <w:pPr>
              <w:jc w:val="center"/>
              <w:rPr>
                <w:rFonts w:eastAsia="Times New Roman"/>
              </w:rPr>
            </w:pPr>
            <w:r w:rsidRPr="00CD2BBB">
              <w:rPr>
                <w:rFonts w:eastAsia="Times New Roman"/>
              </w:rPr>
              <w:t>134624G</w:t>
            </w:r>
          </w:p>
        </w:tc>
        <w:tc>
          <w:tcPr>
            <w:tcW w:w="940" w:type="dxa"/>
            <w:tcBorders>
              <w:top w:val="nil"/>
              <w:left w:val="nil"/>
              <w:bottom w:val="single" w:sz="4" w:space="0" w:color="000000"/>
              <w:right w:val="single" w:sz="4" w:space="0" w:color="000000"/>
            </w:tcBorders>
            <w:shd w:val="clear" w:color="auto" w:fill="auto"/>
            <w:noWrap/>
            <w:vAlign w:val="center"/>
            <w:hideMark/>
          </w:tcPr>
          <w:p w14:paraId="1FE3DC88"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0390017C" w14:textId="77777777" w:rsidR="005C6E78" w:rsidRPr="00CD2BBB" w:rsidRDefault="005C6E78" w:rsidP="00864744">
            <w:pPr>
              <w:rPr>
                <w:rFonts w:eastAsia="Times New Roman"/>
              </w:rPr>
            </w:pPr>
            <w:r w:rsidRPr="00CD2BBB">
              <w:rPr>
                <w:rFonts w:eastAsia="Times New Roman"/>
              </w:rPr>
              <w:t>od ul. Truskawkowej do ul. Jabłoniowej</w:t>
            </w:r>
          </w:p>
        </w:tc>
      </w:tr>
      <w:tr w:rsidR="005C6E78" w:rsidRPr="00CD2BBB" w14:paraId="10892513"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775D6771"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noWrap/>
            <w:vAlign w:val="center"/>
            <w:hideMark/>
          </w:tcPr>
          <w:p w14:paraId="555651A3" w14:textId="77777777" w:rsidR="005C6E78" w:rsidRPr="00CD2BBB" w:rsidRDefault="005C6E78" w:rsidP="00864744">
            <w:pPr>
              <w:rPr>
                <w:rFonts w:eastAsia="Times New Roman"/>
              </w:rPr>
            </w:pPr>
            <w:r w:rsidRPr="00CD2BBB">
              <w:rPr>
                <w:rFonts w:eastAsia="Times New Roman"/>
              </w:rPr>
              <w:t>Południowa</w:t>
            </w:r>
          </w:p>
        </w:tc>
        <w:tc>
          <w:tcPr>
            <w:tcW w:w="1661" w:type="dxa"/>
            <w:tcBorders>
              <w:top w:val="nil"/>
              <w:left w:val="nil"/>
              <w:bottom w:val="single" w:sz="4" w:space="0" w:color="000000"/>
              <w:right w:val="single" w:sz="4" w:space="0" w:color="000000"/>
            </w:tcBorders>
            <w:shd w:val="clear" w:color="auto" w:fill="auto"/>
            <w:vAlign w:val="center"/>
            <w:hideMark/>
          </w:tcPr>
          <w:p w14:paraId="6B86B028" w14:textId="77777777" w:rsidR="005C6E78" w:rsidRPr="00CD2BBB" w:rsidRDefault="005C6E78" w:rsidP="00864744">
            <w:pPr>
              <w:jc w:val="center"/>
              <w:rPr>
                <w:rFonts w:eastAsia="Times New Roman"/>
              </w:rPr>
            </w:pPr>
            <w:r w:rsidRPr="00CD2BBB">
              <w:rPr>
                <w:rFonts w:eastAsia="Times New Roman"/>
              </w:rPr>
              <w:t>134616G</w:t>
            </w:r>
          </w:p>
        </w:tc>
        <w:tc>
          <w:tcPr>
            <w:tcW w:w="940" w:type="dxa"/>
            <w:tcBorders>
              <w:top w:val="nil"/>
              <w:left w:val="nil"/>
              <w:bottom w:val="single" w:sz="4" w:space="0" w:color="000000"/>
              <w:right w:val="single" w:sz="4" w:space="0" w:color="000000"/>
            </w:tcBorders>
            <w:shd w:val="clear" w:color="auto" w:fill="auto"/>
            <w:noWrap/>
            <w:vAlign w:val="center"/>
            <w:hideMark/>
          </w:tcPr>
          <w:p w14:paraId="2920D57C"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6BAABFB3" w14:textId="77777777" w:rsidR="005C6E78" w:rsidRPr="00CD2BBB" w:rsidRDefault="005C6E78" w:rsidP="00864744">
            <w:pPr>
              <w:rPr>
                <w:rFonts w:eastAsia="Times New Roman"/>
              </w:rPr>
            </w:pPr>
            <w:r w:rsidRPr="00CD2BBB">
              <w:rPr>
                <w:rFonts w:eastAsia="Times New Roman"/>
              </w:rPr>
              <w:t>od ul. Truskawkowej wraz z przejściem do ulicy Jabłoniowej</w:t>
            </w:r>
          </w:p>
        </w:tc>
      </w:tr>
      <w:tr w:rsidR="005C6E78" w:rsidRPr="00CD2BBB" w14:paraId="73C586D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786004DE"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noWrap/>
            <w:vAlign w:val="center"/>
            <w:hideMark/>
          </w:tcPr>
          <w:p w14:paraId="16A7B6FB" w14:textId="77777777" w:rsidR="005C6E78" w:rsidRPr="00CD2BBB" w:rsidRDefault="005C6E78" w:rsidP="00864744">
            <w:pPr>
              <w:rPr>
                <w:rFonts w:eastAsia="Times New Roman"/>
              </w:rPr>
            </w:pPr>
            <w:r w:rsidRPr="00CD2BBB">
              <w:rPr>
                <w:rFonts w:eastAsia="Times New Roman"/>
              </w:rPr>
              <w:t>Renklodowa</w:t>
            </w:r>
          </w:p>
        </w:tc>
        <w:tc>
          <w:tcPr>
            <w:tcW w:w="1661" w:type="dxa"/>
            <w:tcBorders>
              <w:top w:val="nil"/>
              <w:left w:val="nil"/>
              <w:bottom w:val="single" w:sz="4" w:space="0" w:color="000000"/>
              <w:right w:val="single" w:sz="4" w:space="0" w:color="000000"/>
            </w:tcBorders>
            <w:shd w:val="clear" w:color="auto" w:fill="auto"/>
            <w:vAlign w:val="center"/>
            <w:hideMark/>
          </w:tcPr>
          <w:p w14:paraId="3B237840" w14:textId="77777777" w:rsidR="005C6E78" w:rsidRPr="00CD2BBB" w:rsidRDefault="005C6E78" w:rsidP="00864744">
            <w:pPr>
              <w:jc w:val="center"/>
              <w:rPr>
                <w:rFonts w:eastAsia="Times New Roman"/>
              </w:rPr>
            </w:pPr>
            <w:r w:rsidRPr="00CD2BBB">
              <w:rPr>
                <w:rFonts w:eastAsia="Times New Roman"/>
              </w:rPr>
              <w:t>134617G</w:t>
            </w:r>
          </w:p>
        </w:tc>
        <w:tc>
          <w:tcPr>
            <w:tcW w:w="940" w:type="dxa"/>
            <w:tcBorders>
              <w:top w:val="nil"/>
              <w:left w:val="nil"/>
              <w:bottom w:val="single" w:sz="4" w:space="0" w:color="000000"/>
              <w:right w:val="single" w:sz="4" w:space="0" w:color="000000"/>
            </w:tcBorders>
            <w:shd w:val="clear" w:color="auto" w:fill="auto"/>
            <w:noWrap/>
            <w:vAlign w:val="center"/>
            <w:hideMark/>
          </w:tcPr>
          <w:p w14:paraId="5AC90A83"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6DA52691" w14:textId="77777777" w:rsidR="005C6E78" w:rsidRPr="00CD2BBB" w:rsidRDefault="005C6E78" w:rsidP="00864744">
            <w:pPr>
              <w:rPr>
                <w:rFonts w:eastAsia="Times New Roman"/>
              </w:rPr>
            </w:pPr>
            <w:r w:rsidRPr="00CD2BBB">
              <w:rPr>
                <w:rFonts w:eastAsia="Times New Roman"/>
              </w:rPr>
              <w:t>od ul. Ogrodników do ul. Orzechowej</w:t>
            </w:r>
          </w:p>
        </w:tc>
      </w:tr>
      <w:tr w:rsidR="005C6E78" w:rsidRPr="00CD2BBB" w14:paraId="5F3F637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7BD354E6" w14:textId="77777777" w:rsidR="005C6E78" w:rsidRPr="00CD2BBB" w:rsidRDefault="005C6E78" w:rsidP="00864744">
            <w:pPr>
              <w:jc w:val="center"/>
              <w:rPr>
                <w:rFonts w:eastAsia="Times New Roman"/>
              </w:rPr>
            </w:pPr>
            <w:r w:rsidRPr="00CD2BBB">
              <w:rPr>
                <w:rFonts w:eastAsia="Times New Roman"/>
              </w:rPr>
              <w:lastRenderedPageBreak/>
              <w:t>21.</w:t>
            </w:r>
          </w:p>
        </w:tc>
        <w:tc>
          <w:tcPr>
            <w:tcW w:w="2134" w:type="dxa"/>
            <w:tcBorders>
              <w:top w:val="nil"/>
              <w:left w:val="nil"/>
              <w:bottom w:val="single" w:sz="4" w:space="0" w:color="000000"/>
              <w:right w:val="single" w:sz="4" w:space="0" w:color="000000"/>
            </w:tcBorders>
            <w:shd w:val="clear" w:color="auto" w:fill="auto"/>
            <w:noWrap/>
            <w:vAlign w:val="center"/>
            <w:hideMark/>
          </w:tcPr>
          <w:p w14:paraId="756CF78F" w14:textId="77777777" w:rsidR="005C6E78" w:rsidRPr="00CD2BBB" w:rsidRDefault="005C6E78" w:rsidP="00864744">
            <w:pPr>
              <w:rPr>
                <w:rFonts w:eastAsia="Times New Roman"/>
              </w:rPr>
            </w:pPr>
            <w:r w:rsidRPr="00CD2BBB">
              <w:rPr>
                <w:rFonts w:eastAsia="Times New Roman"/>
              </w:rPr>
              <w:t>Szmaragdowa</w:t>
            </w:r>
          </w:p>
        </w:tc>
        <w:tc>
          <w:tcPr>
            <w:tcW w:w="1661" w:type="dxa"/>
            <w:tcBorders>
              <w:top w:val="nil"/>
              <w:left w:val="nil"/>
              <w:bottom w:val="single" w:sz="4" w:space="0" w:color="000000"/>
              <w:right w:val="single" w:sz="4" w:space="0" w:color="000000"/>
            </w:tcBorders>
            <w:shd w:val="clear" w:color="auto" w:fill="auto"/>
            <w:vAlign w:val="center"/>
            <w:hideMark/>
          </w:tcPr>
          <w:p w14:paraId="70621A77" w14:textId="77777777" w:rsidR="005C6E78" w:rsidRPr="00CD2BBB" w:rsidRDefault="005C6E78" w:rsidP="00864744">
            <w:pPr>
              <w:jc w:val="center"/>
              <w:rPr>
                <w:rFonts w:eastAsia="Times New Roman"/>
              </w:rPr>
            </w:pPr>
            <w:r w:rsidRPr="00CD2BBB">
              <w:rPr>
                <w:rFonts w:eastAsia="Times New Roman"/>
              </w:rPr>
              <w:t>134618G</w:t>
            </w:r>
          </w:p>
        </w:tc>
        <w:tc>
          <w:tcPr>
            <w:tcW w:w="940" w:type="dxa"/>
            <w:tcBorders>
              <w:top w:val="nil"/>
              <w:left w:val="nil"/>
              <w:bottom w:val="single" w:sz="4" w:space="0" w:color="000000"/>
              <w:right w:val="single" w:sz="4" w:space="0" w:color="000000"/>
            </w:tcBorders>
            <w:shd w:val="clear" w:color="auto" w:fill="auto"/>
            <w:noWrap/>
            <w:vAlign w:val="center"/>
            <w:hideMark/>
          </w:tcPr>
          <w:p w14:paraId="7E9E2842"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147B74E0"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11A43A4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1DD74E2E"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noWrap/>
            <w:vAlign w:val="center"/>
            <w:hideMark/>
          </w:tcPr>
          <w:p w14:paraId="67DF09E8" w14:textId="77777777" w:rsidR="005C6E78" w:rsidRPr="00CD2BBB" w:rsidRDefault="005C6E78" w:rsidP="00864744">
            <w:pPr>
              <w:rPr>
                <w:rFonts w:eastAsia="Times New Roman"/>
              </w:rPr>
            </w:pPr>
            <w:r w:rsidRPr="00CD2BBB">
              <w:rPr>
                <w:rFonts w:eastAsia="Times New Roman"/>
              </w:rPr>
              <w:t>Śliwkowa</w:t>
            </w:r>
          </w:p>
        </w:tc>
        <w:tc>
          <w:tcPr>
            <w:tcW w:w="1661" w:type="dxa"/>
            <w:tcBorders>
              <w:top w:val="nil"/>
              <w:left w:val="nil"/>
              <w:bottom w:val="single" w:sz="4" w:space="0" w:color="000000"/>
              <w:right w:val="single" w:sz="4" w:space="0" w:color="000000"/>
            </w:tcBorders>
            <w:shd w:val="clear" w:color="auto" w:fill="auto"/>
            <w:vAlign w:val="center"/>
            <w:hideMark/>
          </w:tcPr>
          <w:p w14:paraId="728C0942" w14:textId="77777777" w:rsidR="005C6E78" w:rsidRPr="00CD2BBB" w:rsidRDefault="005C6E78" w:rsidP="00864744">
            <w:pPr>
              <w:jc w:val="center"/>
              <w:rPr>
                <w:rFonts w:eastAsia="Times New Roman"/>
              </w:rPr>
            </w:pPr>
            <w:r w:rsidRPr="00CD2BBB">
              <w:rPr>
                <w:rFonts w:eastAsia="Times New Roman"/>
              </w:rPr>
              <w:t>134619G</w:t>
            </w:r>
          </w:p>
        </w:tc>
        <w:tc>
          <w:tcPr>
            <w:tcW w:w="940" w:type="dxa"/>
            <w:tcBorders>
              <w:top w:val="nil"/>
              <w:left w:val="nil"/>
              <w:bottom w:val="single" w:sz="4" w:space="0" w:color="000000"/>
              <w:right w:val="single" w:sz="4" w:space="0" w:color="000000"/>
            </w:tcBorders>
            <w:shd w:val="clear" w:color="auto" w:fill="auto"/>
            <w:noWrap/>
            <w:vAlign w:val="center"/>
            <w:hideMark/>
          </w:tcPr>
          <w:p w14:paraId="014C0C1C"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5D794DA2" w14:textId="77777777" w:rsidR="005C6E78" w:rsidRPr="00CD2BBB" w:rsidRDefault="005C6E78" w:rsidP="00864744">
            <w:pPr>
              <w:rPr>
                <w:rFonts w:eastAsia="Times New Roman"/>
              </w:rPr>
            </w:pPr>
            <w:r w:rsidRPr="00CD2BBB">
              <w:rPr>
                <w:rFonts w:eastAsia="Times New Roman"/>
              </w:rPr>
              <w:t>od ul. Kaszubskiej do Bananowej</w:t>
            </w:r>
          </w:p>
        </w:tc>
      </w:tr>
      <w:tr w:rsidR="005C6E78" w:rsidRPr="00CD2BBB" w14:paraId="080EDA8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45CE02E"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noWrap/>
            <w:vAlign w:val="center"/>
            <w:hideMark/>
          </w:tcPr>
          <w:p w14:paraId="5A11207F" w14:textId="77777777" w:rsidR="005C6E78" w:rsidRPr="00CD2BBB" w:rsidRDefault="005C6E78" w:rsidP="00864744">
            <w:pPr>
              <w:rPr>
                <w:rFonts w:eastAsia="Times New Roman"/>
              </w:rPr>
            </w:pPr>
            <w:r w:rsidRPr="00CD2BBB">
              <w:rPr>
                <w:rFonts w:eastAsia="Times New Roman"/>
              </w:rPr>
              <w:t>Truskawkowa</w:t>
            </w:r>
          </w:p>
        </w:tc>
        <w:tc>
          <w:tcPr>
            <w:tcW w:w="1661" w:type="dxa"/>
            <w:tcBorders>
              <w:top w:val="nil"/>
              <w:left w:val="nil"/>
              <w:bottom w:val="single" w:sz="4" w:space="0" w:color="000000"/>
              <w:right w:val="single" w:sz="4" w:space="0" w:color="000000"/>
            </w:tcBorders>
            <w:shd w:val="clear" w:color="auto" w:fill="auto"/>
            <w:vAlign w:val="center"/>
            <w:hideMark/>
          </w:tcPr>
          <w:p w14:paraId="5E189588" w14:textId="77777777" w:rsidR="005C6E78" w:rsidRPr="00CD2BBB" w:rsidRDefault="005C6E78" w:rsidP="00864744">
            <w:pPr>
              <w:jc w:val="center"/>
              <w:rPr>
                <w:rFonts w:eastAsia="Times New Roman"/>
              </w:rPr>
            </w:pPr>
            <w:r w:rsidRPr="00CD2BBB">
              <w:rPr>
                <w:rFonts w:eastAsia="Times New Roman"/>
              </w:rPr>
              <w:t>134620G</w:t>
            </w:r>
          </w:p>
        </w:tc>
        <w:tc>
          <w:tcPr>
            <w:tcW w:w="940" w:type="dxa"/>
            <w:tcBorders>
              <w:top w:val="nil"/>
              <w:left w:val="nil"/>
              <w:bottom w:val="single" w:sz="4" w:space="0" w:color="000000"/>
              <w:right w:val="single" w:sz="4" w:space="0" w:color="000000"/>
            </w:tcBorders>
            <w:shd w:val="clear" w:color="auto" w:fill="auto"/>
            <w:noWrap/>
            <w:vAlign w:val="center"/>
            <w:hideMark/>
          </w:tcPr>
          <w:p w14:paraId="702D63BC" w14:textId="77777777" w:rsidR="005C6E78" w:rsidRPr="00CD2BBB" w:rsidRDefault="005C6E78" w:rsidP="00864744">
            <w:pPr>
              <w:jc w:val="center"/>
              <w:rPr>
                <w:rFonts w:eastAsia="Times New Roman"/>
              </w:rPr>
            </w:pPr>
            <w:r w:rsidRPr="00CD2BBB">
              <w:rPr>
                <w:rFonts w:eastAsia="Times New Roman"/>
              </w:rPr>
              <w:t>545</w:t>
            </w:r>
          </w:p>
        </w:tc>
        <w:tc>
          <w:tcPr>
            <w:tcW w:w="4015" w:type="dxa"/>
            <w:tcBorders>
              <w:top w:val="nil"/>
              <w:left w:val="nil"/>
              <w:bottom w:val="single" w:sz="4" w:space="0" w:color="000000"/>
              <w:right w:val="single" w:sz="8" w:space="0" w:color="000000"/>
            </w:tcBorders>
            <w:shd w:val="clear" w:color="auto" w:fill="auto"/>
            <w:vAlign w:val="center"/>
            <w:hideMark/>
          </w:tcPr>
          <w:p w14:paraId="185821A1" w14:textId="77777777" w:rsidR="005C6E78" w:rsidRPr="00CD2BBB" w:rsidRDefault="005C6E78" w:rsidP="00864744">
            <w:pPr>
              <w:rPr>
                <w:rFonts w:eastAsia="Times New Roman"/>
              </w:rPr>
            </w:pPr>
            <w:r w:rsidRPr="00CD2BBB">
              <w:rPr>
                <w:rFonts w:eastAsia="Times New Roman"/>
              </w:rPr>
              <w:t xml:space="preserve">od ul. Kaszubskiej dalej </w:t>
            </w:r>
            <w:proofErr w:type="spellStart"/>
            <w:r w:rsidRPr="00CD2BBB">
              <w:rPr>
                <w:rFonts w:eastAsia="Times New Roman"/>
              </w:rPr>
              <w:t>slepo</w:t>
            </w:r>
            <w:proofErr w:type="spellEnd"/>
          </w:p>
        </w:tc>
      </w:tr>
      <w:tr w:rsidR="005C6E78" w:rsidRPr="00CD2BBB" w14:paraId="6DC13422"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3CE354D9"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8" w:space="0" w:color="000000"/>
              <w:right w:val="single" w:sz="4" w:space="0" w:color="000000"/>
            </w:tcBorders>
            <w:shd w:val="clear" w:color="auto" w:fill="auto"/>
            <w:noWrap/>
            <w:vAlign w:val="center"/>
            <w:hideMark/>
          </w:tcPr>
          <w:p w14:paraId="783AEBCF" w14:textId="77777777" w:rsidR="005C6E78" w:rsidRPr="00CD2BBB" w:rsidRDefault="005C6E78" w:rsidP="00864744">
            <w:pPr>
              <w:rPr>
                <w:rFonts w:eastAsia="Times New Roman"/>
              </w:rPr>
            </w:pPr>
            <w:r w:rsidRPr="00CD2BBB">
              <w:rPr>
                <w:rFonts w:eastAsia="Times New Roman"/>
              </w:rPr>
              <w:t>Wiśniowa</w:t>
            </w:r>
          </w:p>
        </w:tc>
        <w:tc>
          <w:tcPr>
            <w:tcW w:w="1661" w:type="dxa"/>
            <w:tcBorders>
              <w:top w:val="nil"/>
              <w:left w:val="nil"/>
              <w:bottom w:val="single" w:sz="8" w:space="0" w:color="000000"/>
              <w:right w:val="single" w:sz="4" w:space="0" w:color="000000"/>
            </w:tcBorders>
            <w:shd w:val="clear" w:color="auto" w:fill="auto"/>
            <w:vAlign w:val="center"/>
            <w:hideMark/>
          </w:tcPr>
          <w:p w14:paraId="07756262" w14:textId="77777777" w:rsidR="005C6E78" w:rsidRPr="00CD2BBB" w:rsidRDefault="005C6E78" w:rsidP="00864744">
            <w:pPr>
              <w:jc w:val="center"/>
              <w:rPr>
                <w:rFonts w:eastAsia="Times New Roman"/>
              </w:rPr>
            </w:pPr>
            <w:r w:rsidRPr="00CD2BBB">
              <w:rPr>
                <w:rFonts w:eastAsia="Times New Roman"/>
              </w:rPr>
              <w:t>134621G</w:t>
            </w:r>
          </w:p>
        </w:tc>
        <w:tc>
          <w:tcPr>
            <w:tcW w:w="940" w:type="dxa"/>
            <w:tcBorders>
              <w:top w:val="nil"/>
              <w:left w:val="nil"/>
              <w:bottom w:val="single" w:sz="8" w:space="0" w:color="000000"/>
              <w:right w:val="single" w:sz="4" w:space="0" w:color="000000"/>
            </w:tcBorders>
            <w:shd w:val="clear" w:color="auto" w:fill="auto"/>
            <w:noWrap/>
            <w:vAlign w:val="center"/>
            <w:hideMark/>
          </w:tcPr>
          <w:p w14:paraId="3D4BF895" w14:textId="77777777" w:rsidR="005C6E78" w:rsidRPr="00CD2BBB" w:rsidRDefault="005C6E78" w:rsidP="00864744">
            <w:pPr>
              <w:jc w:val="center"/>
              <w:rPr>
                <w:rFonts w:eastAsia="Times New Roman"/>
              </w:rPr>
            </w:pPr>
            <w:r w:rsidRPr="00CD2BBB">
              <w:rPr>
                <w:rFonts w:eastAsia="Times New Roman"/>
              </w:rPr>
              <w:t>830</w:t>
            </w:r>
          </w:p>
        </w:tc>
        <w:tc>
          <w:tcPr>
            <w:tcW w:w="4015" w:type="dxa"/>
            <w:tcBorders>
              <w:top w:val="nil"/>
              <w:left w:val="nil"/>
              <w:bottom w:val="single" w:sz="8" w:space="0" w:color="000000"/>
              <w:right w:val="single" w:sz="8" w:space="0" w:color="000000"/>
            </w:tcBorders>
            <w:shd w:val="clear" w:color="auto" w:fill="auto"/>
            <w:vAlign w:val="center"/>
            <w:hideMark/>
          </w:tcPr>
          <w:p w14:paraId="268C41B3" w14:textId="77777777" w:rsidR="005C6E78" w:rsidRPr="00CD2BBB" w:rsidRDefault="005C6E78" w:rsidP="00864744">
            <w:pPr>
              <w:rPr>
                <w:rFonts w:eastAsia="Times New Roman"/>
              </w:rPr>
            </w:pPr>
            <w:r w:rsidRPr="00CD2BBB">
              <w:rPr>
                <w:rFonts w:eastAsia="Times New Roman"/>
              </w:rPr>
              <w:t>od ul. Kaszubskiej do granicy z wsią Mechelinki</w:t>
            </w:r>
          </w:p>
        </w:tc>
      </w:tr>
      <w:tr w:rsidR="005C6E78" w:rsidRPr="00CD2BBB" w14:paraId="7865F5EE"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27FA00D4"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noWrap/>
            <w:vAlign w:val="center"/>
            <w:hideMark/>
          </w:tcPr>
          <w:p w14:paraId="3CFE7DE3" w14:textId="77777777" w:rsidR="005C6E78" w:rsidRPr="00CD2BBB" w:rsidRDefault="005C6E78" w:rsidP="00864744">
            <w:pPr>
              <w:jc w:val="center"/>
              <w:rPr>
                <w:rFonts w:eastAsia="Times New Roman"/>
                <w:b/>
                <w:bCs/>
              </w:rPr>
            </w:pPr>
            <w:r w:rsidRPr="00CD2BBB">
              <w:rPr>
                <w:rFonts w:eastAsia="Times New Roman"/>
                <w:b/>
                <w:bCs/>
              </w:rPr>
              <w:t>6 584</w:t>
            </w:r>
          </w:p>
        </w:tc>
        <w:tc>
          <w:tcPr>
            <w:tcW w:w="4015" w:type="dxa"/>
            <w:tcBorders>
              <w:top w:val="nil"/>
              <w:left w:val="nil"/>
              <w:bottom w:val="single" w:sz="8" w:space="0" w:color="000000"/>
              <w:right w:val="single" w:sz="8" w:space="0" w:color="000000"/>
            </w:tcBorders>
            <w:shd w:val="clear" w:color="auto" w:fill="auto"/>
            <w:vAlign w:val="center"/>
            <w:hideMark/>
          </w:tcPr>
          <w:p w14:paraId="0A304223" w14:textId="77777777" w:rsidR="005C6E78" w:rsidRPr="00CD2BBB" w:rsidRDefault="005C6E78" w:rsidP="00864744">
            <w:pPr>
              <w:rPr>
                <w:rFonts w:eastAsia="Times New Roman"/>
              </w:rPr>
            </w:pPr>
            <w:r w:rsidRPr="00CD2BBB">
              <w:rPr>
                <w:rFonts w:eastAsia="Times New Roman"/>
              </w:rPr>
              <w:t> </w:t>
            </w:r>
          </w:p>
        </w:tc>
      </w:tr>
      <w:tr w:rsidR="005C6E78" w:rsidRPr="00CD2BBB" w14:paraId="4A8BF222"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A9894A8"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6314B491"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75D4DAFD"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noWrap/>
            <w:vAlign w:val="center"/>
            <w:hideMark/>
          </w:tcPr>
          <w:p w14:paraId="01E2178C"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59ADFE3F"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02FF8D10"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noWrap/>
            <w:vAlign w:val="center"/>
            <w:hideMark/>
          </w:tcPr>
          <w:p w14:paraId="20D33E96"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6478C2DE"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2C6018BC"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noWrap/>
            <w:vAlign w:val="center"/>
            <w:hideMark/>
          </w:tcPr>
          <w:p w14:paraId="7DA1BA03" w14:textId="77777777" w:rsidR="005C6E78" w:rsidRPr="00CD2BBB" w:rsidRDefault="005C6E78" w:rsidP="00864744">
            <w:pPr>
              <w:rPr>
                <w:rFonts w:eastAsia="Times New Roman"/>
              </w:rPr>
            </w:pPr>
            <w:r w:rsidRPr="00CD2BBB">
              <w:rPr>
                <w:rFonts w:eastAsia="Times New Roman"/>
              </w:rPr>
              <w:t>Bez nazwy</w:t>
            </w:r>
          </w:p>
        </w:tc>
        <w:tc>
          <w:tcPr>
            <w:tcW w:w="1661" w:type="dxa"/>
            <w:tcBorders>
              <w:top w:val="nil"/>
              <w:left w:val="nil"/>
              <w:bottom w:val="single" w:sz="4" w:space="0" w:color="000000"/>
              <w:right w:val="single" w:sz="4" w:space="0" w:color="000000"/>
            </w:tcBorders>
            <w:shd w:val="clear" w:color="auto" w:fill="auto"/>
            <w:vAlign w:val="center"/>
            <w:hideMark/>
          </w:tcPr>
          <w:p w14:paraId="4069FD80"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3D2EED71" w14:textId="77777777" w:rsidR="005C6E78" w:rsidRPr="00CD2BBB" w:rsidRDefault="005C6E78" w:rsidP="00864744">
            <w:pPr>
              <w:jc w:val="center"/>
              <w:rPr>
                <w:rFonts w:eastAsia="Times New Roman"/>
              </w:rPr>
            </w:pPr>
            <w:r w:rsidRPr="00CD2BBB">
              <w:rPr>
                <w:rFonts w:eastAsia="Times New Roman"/>
              </w:rPr>
              <w:t>110</w:t>
            </w:r>
          </w:p>
        </w:tc>
        <w:tc>
          <w:tcPr>
            <w:tcW w:w="4015" w:type="dxa"/>
            <w:tcBorders>
              <w:top w:val="nil"/>
              <w:left w:val="nil"/>
              <w:bottom w:val="single" w:sz="4" w:space="0" w:color="000000"/>
              <w:right w:val="single" w:sz="8" w:space="0" w:color="000000"/>
            </w:tcBorders>
            <w:shd w:val="clear" w:color="auto" w:fill="auto"/>
            <w:vAlign w:val="center"/>
            <w:hideMark/>
          </w:tcPr>
          <w:p w14:paraId="4C57EF00" w14:textId="77777777" w:rsidR="005C6E78" w:rsidRPr="00CD2BBB" w:rsidRDefault="005C6E78" w:rsidP="00864744">
            <w:pPr>
              <w:rPr>
                <w:rFonts w:eastAsia="Times New Roman"/>
              </w:rPr>
            </w:pPr>
            <w:r w:rsidRPr="00CD2BBB">
              <w:rPr>
                <w:rFonts w:eastAsia="Times New Roman"/>
              </w:rPr>
              <w:t>od ul. Jabłon</w:t>
            </w:r>
            <w:r w:rsidRPr="00CD2BBB">
              <w:rPr>
                <w:rFonts w:eastAsia="Times New Roman"/>
                <w:color w:val="008080"/>
                <w:u w:val="single"/>
              </w:rPr>
              <w:t>i</w:t>
            </w:r>
            <w:r w:rsidRPr="00CD2BBB">
              <w:rPr>
                <w:rFonts w:eastAsia="Times New Roman"/>
              </w:rPr>
              <w:t>owej sięgacz</w:t>
            </w:r>
          </w:p>
        </w:tc>
      </w:tr>
      <w:tr w:rsidR="005C6E78" w:rsidRPr="00CD2BBB" w14:paraId="019246A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07D89FC2"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noWrap/>
            <w:vAlign w:val="center"/>
            <w:hideMark/>
          </w:tcPr>
          <w:p w14:paraId="1C75988A" w14:textId="77777777" w:rsidR="005C6E78" w:rsidRPr="00CD2BBB" w:rsidRDefault="005C6E78" w:rsidP="00864744">
            <w:pPr>
              <w:rPr>
                <w:rFonts w:eastAsia="Times New Roman"/>
              </w:rPr>
            </w:pPr>
            <w:r w:rsidRPr="00CD2BBB">
              <w:rPr>
                <w:rFonts w:eastAsia="Times New Roman"/>
              </w:rPr>
              <w:t>Boczna</w:t>
            </w:r>
          </w:p>
        </w:tc>
        <w:tc>
          <w:tcPr>
            <w:tcW w:w="1661" w:type="dxa"/>
            <w:tcBorders>
              <w:top w:val="nil"/>
              <w:left w:val="nil"/>
              <w:bottom w:val="single" w:sz="4" w:space="0" w:color="000000"/>
              <w:right w:val="single" w:sz="4" w:space="0" w:color="000000"/>
            </w:tcBorders>
            <w:shd w:val="clear" w:color="auto" w:fill="auto"/>
            <w:vAlign w:val="center"/>
            <w:hideMark/>
          </w:tcPr>
          <w:p w14:paraId="6669AF69" w14:textId="77777777" w:rsidR="005C6E78" w:rsidRPr="00CD2BBB" w:rsidRDefault="005C6E78" w:rsidP="00864744">
            <w:pPr>
              <w:jc w:val="center"/>
              <w:rPr>
                <w:rFonts w:eastAsia="Times New Roman"/>
              </w:rPr>
            </w:pPr>
            <w:r w:rsidRPr="00CD2BBB">
              <w:rPr>
                <w:rFonts w:eastAsia="Times New Roman"/>
              </w:rPr>
              <w:t>11 KDD</w:t>
            </w:r>
          </w:p>
        </w:tc>
        <w:tc>
          <w:tcPr>
            <w:tcW w:w="940" w:type="dxa"/>
            <w:tcBorders>
              <w:top w:val="nil"/>
              <w:left w:val="nil"/>
              <w:bottom w:val="single" w:sz="4" w:space="0" w:color="000000"/>
              <w:right w:val="single" w:sz="4" w:space="0" w:color="000000"/>
            </w:tcBorders>
            <w:shd w:val="clear" w:color="auto" w:fill="auto"/>
            <w:noWrap/>
            <w:vAlign w:val="center"/>
            <w:hideMark/>
          </w:tcPr>
          <w:p w14:paraId="7F7B41B5"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4" w:space="0" w:color="000000"/>
              <w:right w:val="single" w:sz="8" w:space="0" w:color="000000"/>
            </w:tcBorders>
            <w:shd w:val="clear" w:color="auto" w:fill="auto"/>
            <w:vAlign w:val="center"/>
            <w:hideMark/>
          </w:tcPr>
          <w:p w14:paraId="3694B28B" w14:textId="77777777" w:rsidR="005C6E78" w:rsidRPr="00CD2BBB" w:rsidRDefault="005C6E78" w:rsidP="00864744">
            <w:pPr>
              <w:rPr>
                <w:rFonts w:eastAsia="Times New Roman"/>
              </w:rPr>
            </w:pPr>
            <w:r w:rsidRPr="00CD2BBB">
              <w:rPr>
                <w:rFonts w:eastAsia="Times New Roman"/>
              </w:rPr>
              <w:t>od ul. Rumskiej do ul. Kaszubskiej</w:t>
            </w:r>
          </w:p>
        </w:tc>
      </w:tr>
      <w:tr w:rsidR="005C6E78" w:rsidRPr="00CD2BBB" w14:paraId="290C534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3AD4B6F"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noWrap/>
            <w:vAlign w:val="center"/>
            <w:hideMark/>
          </w:tcPr>
          <w:p w14:paraId="0A33C835" w14:textId="77777777" w:rsidR="005C6E78" w:rsidRPr="00CD2BBB" w:rsidRDefault="005C6E78" w:rsidP="00864744">
            <w:pPr>
              <w:rPr>
                <w:rFonts w:eastAsia="Times New Roman"/>
              </w:rPr>
            </w:pPr>
            <w:r w:rsidRPr="00CD2BBB">
              <w:rPr>
                <w:rFonts w:eastAsia="Times New Roman"/>
              </w:rPr>
              <w:t>Jana Koszałki</w:t>
            </w:r>
          </w:p>
        </w:tc>
        <w:tc>
          <w:tcPr>
            <w:tcW w:w="1661" w:type="dxa"/>
            <w:tcBorders>
              <w:top w:val="nil"/>
              <w:left w:val="nil"/>
              <w:bottom w:val="single" w:sz="4" w:space="0" w:color="000000"/>
              <w:right w:val="single" w:sz="4" w:space="0" w:color="000000"/>
            </w:tcBorders>
            <w:shd w:val="clear" w:color="auto" w:fill="auto"/>
            <w:vAlign w:val="center"/>
            <w:hideMark/>
          </w:tcPr>
          <w:p w14:paraId="7F9440E3"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758A4809" w14:textId="77777777" w:rsidR="005C6E78" w:rsidRPr="00CD2BBB" w:rsidRDefault="005C6E78" w:rsidP="00864744">
            <w:pPr>
              <w:jc w:val="center"/>
              <w:rPr>
                <w:rFonts w:eastAsia="Times New Roman"/>
              </w:rPr>
            </w:pPr>
            <w:r w:rsidRPr="00CD2BBB">
              <w:rPr>
                <w:rFonts w:eastAsia="Times New Roman"/>
              </w:rPr>
              <w:t>307</w:t>
            </w:r>
          </w:p>
        </w:tc>
        <w:tc>
          <w:tcPr>
            <w:tcW w:w="4015" w:type="dxa"/>
            <w:tcBorders>
              <w:top w:val="nil"/>
              <w:left w:val="nil"/>
              <w:bottom w:val="single" w:sz="4" w:space="0" w:color="000000"/>
              <w:right w:val="single" w:sz="8" w:space="0" w:color="000000"/>
            </w:tcBorders>
            <w:shd w:val="clear" w:color="auto" w:fill="auto"/>
            <w:vAlign w:val="center"/>
            <w:hideMark/>
          </w:tcPr>
          <w:p w14:paraId="54FA7FF9" w14:textId="77777777" w:rsidR="005C6E78" w:rsidRPr="00CD2BBB" w:rsidRDefault="005C6E78" w:rsidP="00864744">
            <w:pPr>
              <w:rPr>
                <w:rFonts w:eastAsia="Times New Roman"/>
              </w:rPr>
            </w:pPr>
            <w:r w:rsidRPr="00CD2BBB">
              <w:rPr>
                <w:rFonts w:eastAsia="Times New Roman"/>
              </w:rPr>
              <w:t>Od ul. Kaszubskiej do ul. Bananowej</w:t>
            </w:r>
          </w:p>
        </w:tc>
      </w:tr>
      <w:tr w:rsidR="005C6E78" w:rsidRPr="00CD2BBB" w14:paraId="5BCC610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58E423EF"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noWrap/>
            <w:vAlign w:val="center"/>
            <w:hideMark/>
          </w:tcPr>
          <w:p w14:paraId="434370CD" w14:textId="77777777" w:rsidR="005C6E78" w:rsidRPr="00CD2BBB" w:rsidRDefault="005C6E78" w:rsidP="00864744">
            <w:pPr>
              <w:rPr>
                <w:rFonts w:eastAsia="Times New Roman"/>
              </w:rPr>
            </w:pPr>
            <w:r w:rsidRPr="00CD2BBB">
              <w:rPr>
                <w:rFonts w:eastAsia="Times New Roman"/>
              </w:rPr>
              <w:t>Józefa Krause</w:t>
            </w:r>
          </w:p>
        </w:tc>
        <w:tc>
          <w:tcPr>
            <w:tcW w:w="1661" w:type="dxa"/>
            <w:tcBorders>
              <w:top w:val="nil"/>
              <w:left w:val="nil"/>
              <w:bottom w:val="single" w:sz="4" w:space="0" w:color="000000"/>
              <w:right w:val="single" w:sz="4" w:space="0" w:color="000000"/>
            </w:tcBorders>
            <w:shd w:val="clear" w:color="auto" w:fill="auto"/>
            <w:vAlign w:val="center"/>
            <w:hideMark/>
          </w:tcPr>
          <w:p w14:paraId="0D4B2E4F"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183C4B44" w14:textId="77777777" w:rsidR="005C6E78" w:rsidRPr="00CD2BBB" w:rsidRDefault="005C6E78" w:rsidP="00864744">
            <w:pPr>
              <w:jc w:val="center"/>
              <w:rPr>
                <w:rFonts w:eastAsia="Times New Roman"/>
              </w:rPr>
            </w:pPr>
            <w:r>
              <w:rPr>
                <w:rFonts w:eastAsia="Times New Roman"/>
              </w:rPr>
              <w:t>423</w:t>
            </w:r>
          </w:p>
        </w:tc>
        <w:tc>
          <w:tcPr>
            <w:tcW w:w="4015" w:type="dxa"/>
            <w:tcBorders>
              <w:top w:val="nil"/>
              <w:left w:val="nil"/>
              <w:bottom w:val="single" w:sz="4" w:space="0" w:color="000000"/>
              <w:right w:val="single" w:sz="8" w:space="0" w:color="000000"/>
            </w:tcBorders>
            <w:shd w:val="clear" w:color="auto" w:fill="auto"/>
            <w:vAlign w:val="center"/>
            <w:hideMark/>
          </w:tcPr>
          <w:p w14:paraId="5C203CE1" w14:textId="77777777" w:rsidR="005C6E78" w:rsidRPr="00CD2BBB" w:rsidRDefault="005C6E78" w:rsidP="00864744">
            <w:pPr>
              <w:rPr>
                <w:rFonts w:eastAsia="Times New Roman"/>
              </w:rPr>
            </w:pPr>
            <w:r w:rsidRPr="00CD2BBB">
              <w:rPr>
                <w:rFonts w:eastAsia="Times New Roman"/>
              </w:rPr>
              <w:t>Od ul. Kaszubskiej do ul. Perłowej</w:t>
            </w:r>
            <w:r>
              <w:rPr>
                <w:rFonts w:eastAsia="Times New Roman"/>
              </w:rPr>
              <w:t xml:space="preserve">, </w:t>
            </w:r>
            <w:r w:rsidRPr="00C85210">
              <w:rPr>
                <w:rFonts w:eastAsia="Times New Roman"/>
              </w:rPr>
              <w:t>dz. nr 71/87</w:t>
            </w:r>
          </w:p>
        </w:tc>
      </w:tr>
      <w:tr w:rsidR="005C6E78" w:rsidRPr="00CD2BBB" w14:paraId="5A71D2AC"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4AB3027D"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8" w:space="0" w:color="000000"/>
              <w:right w:val="single" w:sz="4" w:space="0" w:color="000000"/>
            </w:tcBorders>
            <w:shd w:val="clear" w:color="auto" w:fill="auto"/>
            <w:noWrap/>
            <w:vAlign w:val="center"/>
            <w:hideMark/>
          </w:tcPr>
          <w:p w14:paraId="5073510C" w14:textId="77777777" w:rsidR="005C6E78" w:rsidRPr="00CD2BBB" w:rsidRDefault="005C6E78" w:rsidP="00864744">
            <w:pPr>
              <w:rPr>
                <w:rFonts w:eastAsia="Times New Roman"/>
              </w:rPr>
            </w:pPr>
            <w:r w:rsidRPr="00CD2BBB">
              <w:rPr>
                <w:rFonts w:eastAsia="Times New Roman"/>
              </w:rPr>
              <w:t>Sięgacze Brylantowej</w:t>
            </w:r>
          </w:p>
        </w:tc>
        <w:tc>
          <w:tcPr>
            <w:tcW w:w="1661" w:type="dxa"/>
            <w:tcBorders>
              <w:top w:val="nil"/>
              <w:left w:val="nil"/>
              <w:bottom w:val="single" w:sz="8" w:space="0" w:color="000000"/>
              <w:right w:val="single" w:sz="4" w:space="0" w:color="000000"/>
            </w:tcBorders>
            <w:shd w:val="clear" w:color="auto" w:fill="auto"/>
            <w:vAlign w:val="center"/>
            <w:hideMark/>
          </w:tcPr>
          <w:p w14:paraId="72F918D1"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noWrap/>
            <w:vAlign w:val="center"/>
            <w:hideMark/>
          </w:tcPr>
          <w:p w14:paraId="5939F380" w14:textId="77777777" w:rsidR="005C6E78" w:rsidRPr="00CD2BBB" w:rsidRDefault="005C6E78" w:rsidP="00864744">
            <w:pPr>
              <w:jc w:val="center"/>
              <w:rPr>
                <w:rFonts w:eastAsia="Times New Roman"/>
              </w:rPr>
            </w:pPr>
            <w:r w:rsidRPr="00CD2BBB">
              <w:rPr>
                <w:rFonts w:eastAsia="Times New Roman"/>
              </w:rPr>
              <w:t>145</w:t>
            </w:r>
          </w:p>
        </w:tc>
        <w:tc>
          <w:tcPr>
            <w:tcW w:w="4015" w:type="dxa"/>
            <w:tcBorders>
              <w:top w:val="nil"/>
              <w:left w:val="nil"/>
              <w:bottom w:val="single" w:sz="8" w:space="0" w:color="000000"/>
              <w:right w:val="single" w:sz="8" w:space="0" w:color="000000"/>
            </w:tcBorders>
            <w:shd w:val="clear" w:color="auto" w:fill="auto"/>
            <w:vAlign w:val="center"/>
            <w:hideMark/>
          </w:tcPr>
          <w:p w14:paraId="1F3F4CCB" w14:textId="77777777" w:rsidR="005C6E78" w:rsidRPr="00CD2BBB" w:rsidRDefault="005C6E78" w:rsidP="00864744">
            <w:pPr>
              <w:rPr>
                <w:rFonts w:eastAsia="Times New Roman"/>
              </w:rPr>
            </w:pPr>
            <w:r w:rsidRPr="00CD2BBB">
              <w:rPr>
                <w:rFonts w:eastAsia="Times New Roman"/>
              </w:rPr>
              <w:t>Nr 80/35, 79/24, 80/15</w:t>
            </w:r>
          </w:p>
        </w:tc>
      </w:tr>
      <w:tr w:rsidR="005C6E78" w:rsidRPr="00CD2BBB" w14:paraId="2FC969CE"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5BAC02E6"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noWrap/>
            <w:vAlign w:val="center"/>
            <w:hideMark/>
          </w:tcPr>
          <w:p w14:paraId="70F81967" w14:textId="77777777" w:rsidR="005C6E78" w:rsidRPr="00CD2BBB" w:rsidRDefault="005C6E78" w:rsidP="00864744">
            <w:pPr>
              <w:jc w:val="center"/>
              <w:rPr>
                <w:rFonts w:eastAsia="Times New Roman"/>
                <w:b/>
                <w:bCs/>
              </w:rPr>
            </w:pPr>
            <w:r w:rsidRPr="00CD2BBB">
              <w:rPr>
                <w:rFonts w:eastAsia="Times New Roman"/>
                <w:b/>
                <w:bCs/>
              </w:rPr>
              <w:t xml:space="preserve">1 </w:t>
            </w:r>
            <w:r>
              <w:rPr>
                <w:rFonts w:eastAsia="Times New Roman"/>
                <w:b/>
                <w:bCs/>
              </w:rPr>
              <w:t>315</w:t>
            </w:r>
          </w:p>
        </w:tc>
        <w:tc>
          <w:tcPr>
            <w:tcW w:w="4015" w:type="dxa"/>
            <w:tcBorders>
              <w:top w:val="nil"/>
              <w:left w:val="nil"/>
              <w:bottom w:val="single" w:sz="8" w:space="0" w:color="000000"/>
              <w:right w:val="single" w:sz="8" w:space="0" w:color="000000"/>
            </w:tcBorders>
            <w:shd w:val="clear" w:color="auto" w:fill="auto"/>
            <w:noWrap/>
            <w:vAlign w:val="center"/>
            <w:hideMark/>
          </w:tcPr>
          <w:p w14:paraId="78F37B2D"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16DCB991"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5CECD26F"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noWrap/>
            <w:vAlign w:val="center"/>
            <w:hideMark/>
          </w:tcPr>
          <w:p w14:paraId="0451DAEC" w14:textId="77777777" w:rsidR="005C6E78" w:rsidRPr="00CD2BBB" w:rsidRDefault="005C6E78" w:rsidP="00864744">
            <w:pPr>
              <w:jc w:val="center"/>
              <w:rPr>
                <w:rFonts w:eastAsia="Times New Roman"/>
                <w:b/>
                <w:bCs/>
              </w:rPr>
            </w:pPr>
            <w:r w:rsidRPr="00CD2BBB">
              <w:rPr>
                <w:rFonts w:eastAsia="Times New Roman"/>
                <w:b/>
                <w:bCs/>
              </w:rPr>
              <w:t>7 8</w:t>
            </w:r>
            <w:r>
              <w:rPr>
                <w:rFonts w:eastAsia="Times New Roman"/>
                <w:b/>
                <w:bCs/>
              </w:rPr>
              <w:t>99</w:t>
            </w:r>
          </w:p>
        </w:tc>
        <w:tc>
          <w:tcPr>
            <w:tcW w:w="4015" w:type="dxa"/>
            <w:tcBorders>
              <w:top w:val="nil"/>
              <w:left w:val="nil"/>
              <w:bottom w:val="single" w:sz="8" w:space="0" w:color="000000"/>
              <w:right w:val="single" w:sz="8" w:space="0" w:color="000000"/>
            </w:tcBorders>
            <w:shd w:val="clear" w:color="auto" w:fill="auto"/>
            <w:vAlign w:val="center"/>
            <w:hideMark/>
          </w:tcPr>
          <w:p w14:paraId="5348471B" w14:textId="77777777" w:rsidR="005C6E78" w:rsidRPr="00CD2BBB" w:rsidRDefault="005C6E78" w:rsidP="00864744">
            <w:pPr>
              <w:jc w:val="center"/>
              <w:rPr>
                <w:rFonts w:eastAsia="Times New Roman"/>
                <w:b/>
                <w:bCs/>
              </w:rPr>
            </w:pPr>
            <w:r w:rsidRPr="00CD2BBB">
              <w:rPr>
                <w:rFonts w:eastAsia="Times New Roman"/>
                <w:b/>
                <w:bCs/>
              </w:rPr>
              <w:t>Pierwoszyno</w:t>
            </w:r>
          </w:p>
        </w:tc>
      </w:tr>
      <w:tr w:rsidR="005C6E78" w:rsidRPr="00CD2BBB" w14:paraId="7BCA7AD5"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hideMark/>
          </w:tcPr>
          <w:p w14:paraId="2CC7B297"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041B0634"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1BC9A6F9"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22176D22"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77C2808C" w14:textId="77777777" w:rsidR="005C6E78" w:rsidRPr="00CD2BBB" w:rsidRDefault="005C6E78" w:rsidP="00864744">
            <w:pPr>
              <w:rPr>
                <w:rFonts w:eastAsia="Times New Roman"/>
              </w:rPr>
            </w:pPr>
            <w:r w:rsidRPr="00CD2BBB">
              <w:rPr>
                <w:rFonts w:eastAsia="Times New Roman"/>
              </w:rPr>
              <w:t> </w:t>
            </w:r>
          </w:p>
        </w:tc>
      </w:tr>
      <w:tr w:rsidR="005C6E78" w:rsidRPr="00CD2BBB" w14:paraId="5AC6BED7"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D746E0"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Pogórze</w:t>
            </w:r>
          </w:p>
        </w:tc>
      </w:tr>
      <w:tr w:rsidR="005C6E78" w:rsidRPr="00CD2BBB" w14:paraId="6C8A1A8B"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94122E"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79C5AF0C"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9292A4E"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B48A3B8"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7CBD71D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0AC5B840"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5E3A330F"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1E66854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FD94F14"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3EBB8583" w14:textId="77777777" w:rsidR="005C6E78" w:rsidRPr="00CD2BBB" w:rsidRDefault="005C6E78" w:rsidP="00864744">
            <w:pPr>
              <w:rPr>
                <w:rFonts w:eastAsia="Times New Roman"/>
              </w:rPr>
            </w:pPr>
            <w:r w:rsidRPr="00CD2BBB">
              <w:rPr>
                <w:rFonts w:eastAsia="Times New Roman"/>
              </w:rPr>
              <w:t>Abrahama</w:t>
            </w:r>
          </w:p>
        </w:tc>
        <w:tc>
          <w:tcPr>
            <w:tcW w:w="1661" w:type="dxa"/>
            <w:tcBorders>
              <w:top w:val="nil"/>
              <w:left w:val="nil"/>
              <w:bottom w:val="single" w:sz="4" w:space="0" w:color="000000"/>
              <w:right w:val="single" w:sz="4" w:space="0" w:color="000000"/>
            </w:tcBorders>
            <w:shd w:val="clear" w:color="auto" w:fill="auto"/>
            <w:vAlign w:val="center"/>
            <w:hideMark/>
          </w:tcPr>
          <w:p w14:paraId="3AFDC4DD" w14:textId="77777777" w:rsidR="005C6E78" w:rsidRPr="00CD2BBB" w:rsidRDefault="005C6E78" w:rsidP="00864744">
            <w:pPr>
              <w:jc w:val="center"/>
              <w:rPr>
                <w:rFonts w:eastAsia="Times New Roman"/>
              </w:rPr>
            </w:pPr>
            <w:r w:rsidRPr="00CD2BBB">
              <w:rPr>
                <w:rFonts w:eastAsia="Times New Roman"/>
              </w:rPr>
              <w:t>134701G</w:t>
            </w:r>
          </w:p>
        </w:tc>
        <w:tc>
          <w:tcPr>
            <w:tcW w:w="940" w:type="dxa"/>
            <w:tcBorders>
              <w:top w:val="nil"/>
              <w:left w:val="nil"/>
              <w:bottom w:val="single" w:sz="4" w:space="0" w:color="000000"/>
              <w:right w:val="single" w:sz="4" w:space="0" w:color="000000"/>
            </w:tcBorders>
            <w:shd w:val="clear" w:color="auto" w:fill="auto"/>
            <w:vAlign w:val="center"/>
            <w:hideMark/>
          </w:tcPr>
          <w:p w14:paraId="347616B2" w14:textId="77777777" w:rsidR="005C6E78" w:rsidRPr="00CD2BBB" w:rsidRDefault="005C6E78" w:rsidP="00864744">
            <w:pPr>
              <w:jc w:val="center"/>
              <w:rPr>
                <w:rFonts w:eastAsia="Times New Roman"/>
              </w:rPr>
            </w:pPr>
            <w:r w:rsidRPr="00CD2BBB">
              <w:rPr>
                <w:rFonts w:eastAsia="Times New Roman"/>
              </w:rPr>
              <w:t>234</w:t>
            </w:r>
          </w:p>
        </w:tc>
        <w:tc>
          <w:tcPr>
            <w:tcW w:w="4015" w:type="dxa"/>
            <w:tcBorders>
              <w:top w:val="nil"/>
              <w:left w:val="nil"/>
              <w:bottom w:val="single" w:sz="4" w:space="0" w:color="000000"/>
              <w:right w:val="single" w:sz="8" w:space="0" w:color="000000"/>
            </w:tcBorders>
            <w:shd w:val="clear" w:color="auto" w:fill="auto"/>
            <w:vAlign w:val="center"/>
            <w:hideMark/>
          </w:tcPr>
          <w:p w14:paraId="31517E49" w14:textId="77777777" w:rsidR="005C6E78" w:rsidRPr="00CD2BBB" w:rsidRDefault="005C6E78" w:rsidP="00864744">
            <w:pPr>
              <w:rPr>
                <w:rFonts w:eastAsia="Times New Roman"/>
              </w:rPr>
            </w:pPr>
            <w:r w:rsidRPr="00CD2BBB">
              <w:rPr>
                <w:rFonts w:eastAsia="Times New Roman"/>
              </w:rPr>
              <w:t>od ul. Płk. Dąbka dalej ślepo</w:t>
            </w:r>
          </w:p>
        </w:tc>
      </w:tr>
      <w:tr w:rsidR="005C6E78" w:rsidRPr="00CD2BBB" w14:paraId="20F1AA3E"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E137E3C"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2CDE994B" w14:textId="77777777" w:rsidR="005C6E78" w:rsidRPr="00CD2BBB" w:rsidRDefault="005C6E78" w:rsidP="00864744">
            <w:pPr>
              <w:rPr>
                <w:rFonts w:eastAsia="Times New Roman"/>
              </w:rPr>
            </w:pPr>
            <w:r w:rsidRPr="00CD2BBB">
              <w:rPr>
                <w:rFonts w:eastAsia="Times New Roman"/>
              </w:rPr>
              <w:t>Baczyńskiego</w:t>
            </w:r>
          </w:p>
        </w:tc>
        <w:tc>
          <w:tcPr>
            <w:tcW w:w="1661" w:type="dxa"/>
            <w:tcBorders>
              <w:top w:val="nil"/>
              <w:left w:val="nil"/>
              <w:bottom w:val="single" w:sz="4" w:space="0" w:color="000000"/>
              <w:right w:val="single" w:sz="4" w:space="0" w:color="000000"/>
            </w:tcBorders>
            <w:shd w:val="clear" w:color="auto" w:fill="auto"/>
            <w:vAlign w:val="center"/>
            <w:hideMark/>
          </w:tcPr>
          <w:p w14:paraId="72AB8F63" w14:textId="77777777" w:rsidR="005C6E78" w:rsidRPr="00CD2BBB" w:rsidRDefault="005C6E78" w:rsidP="00864744">
            <w:pPr>
              <w:jc w:val="center"/>
              <w:rPr>
                <w:rFonts w:eastAsia="Times New Roman"/>
              </w:rPr>
            </w:pPr>
            <w:r w:rsidRPr="00CD2BBB">
              <w:rPr>
                <w:rFonts w:eastAsia="Times New Roman"/>
              </w:rPr>
              <w:t>134730G</w:t>
            </w:r>
          </w:p>
        </w:tc>
        <w:tc>
          <w:tcPr>
            <w:tcW w:w="940" w:type="dxa"/>
            <w:tcBorders>
              <w:top w:val="nil"/>
              <w:left w:val="nil"/>
              <w:bottom w:val="single" w:sz="4" w:space="0" w:color="000000"/>
              <w:right w:val="single" w:sz="4" w:space="0" w:color="000000"/>
            </w:tcBorders>
            <w:shd w:val="clear" w:color="auto" w:fill="auto"/>
            <w:vAlign w:val="center"/>
            <w:hideMark/>
          </w:tcPr>
          <w:p w14:paraId="3AA8AB32"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73BC7C18" w14:textId="77777777" w:rsidR="005C6E78" w:rsidRPr="00CD2BBB" w:rsidRDefault="005C6E78" w:rsidP="00864744">
            <w:pPr>
              <w:rPr>
                <w:rFonts w:eastAsia="Times New Roman"/>
              </w:rPr>
            </w:pPr>
            <w:r w:rsidRPr="00CD2BBB">
              <w:rPr>
                <w:rFonts w:eastAsia="Times New Roman"/>
              </w:rPr>
              <w:t>od ul. Twardowskiego</w:t>
            </w:r>
          </w:p>
        </w:tc>
      </w:tr>
      <w:tr w:rsidR="005C6E78" w:rsidRPr="00CD2BBB" w14:paraId="322E547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21CDA5F"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57F26426" w14:textId="77777777" w:rsidR="005C6E78" w:rsidRPr="00CD2BBB" w:rsidRDefault="005C6E78" w:rsidP="00864744">
            <w:pPr>
              <w:rPr>
                <w:rFonts w:eastAsia="Times New Roman"/>
              </w:rPr>
            </w:pPr>
            <w:r w:rsidRPr="00CD2BBB">
              <w:rPr>
                <w:rFonts w:eastAsia="Times New Roman"/>
              </w:rPr>
              <w:t>Baryki</w:t>
            </w:r>
          </w:p>
        </w:tc>
        <w:tc>
          <w:tcPr>
            <w:tcW w:w="1661" w:type="dxa"/>
            <w:tcBorders>
              <w:top w:val="nil"/>
              <w:left w:val="nil"/>
              <w:bottom w:val="single" w:sz="4" w:space="0" w:color="000000"/>
              <w:right w:val="single" w:sz="4" w:space="0" w:color="000000"/>
            </w:tcBorders>
            <w:shd w:val="clear" w:color="auto" w:fill="auto"/>
            <w:vAlign w:val="center"/>
            <w:hideMark/>
          </w:tcPr>
          <w:p w14:paraId="08F8E68A" w14:textId="77777777" w:rsidR="005C6E78" w:rsidRPr="00CD2BBB" w:rsidRDefault="005C6E78" w:rsidP="00864744">
            <w:pPr>
              <w:jc w:val="center"/>
              <w:rPr>
                <w:rFonts w:eastAsia="Times New Roman"/>
              </w:rPr>
            </w:pPr>
            <w:r w:rsidRPr="00CD2BBB">
              <w:rPr>
                <w:rFonts w:eastAsia="Times New Roman"/>
              </w:rPr>
              <w:t>134702G</w:t>
            </w:r>
          </w:p>
        </w:tc>
        <w:tc>
          <w:tcPr>
            <w:tcW w:w="940" w:type="dxa"/>
            <w:tcBorders>
              <w:top w:val="nil"/>
              <w:left w:val="nil"/>
              <w:bottom w:val="single" w:sz="4" w:space="0" w:color="000000"/>
              <w:right w:val="single" w:sz="4" w:space="0" w:color="000000"/>
            </w:tcBorders>
            <w:shd w:val="clear" w:color="auto" w:fill="auto"/>
            <w:vAlign w:val="center"/>
            <w:hideMark/>
          </w:tcPr>
          <w:p w14:paraId="4FB102B7"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54C2045D" w14:textId="77777777" w:rsidR="005C6E78" w:rsidRPr="00CD2BBB" w:rsidRDefault="005C6E78" w:rsidP="00864744">
            <w:pPr>
              <w:rPr>
                <w:rFonts w:eastAsia="Times New Roman"/>
              </w:rPr>
            </w:pPr>
            <w:r w:rsidRPr="00CD2BBB">
              <w:rPr>
                <w:rFonts w:eastAsia="Times New Roman"/>
              </w:rPr>
              <w:t>od ul. Herberta do ul. Poświatowskiej</w:t>
            </w:r>
          </w:p>
        </w:tc>
      </w:tr>
      <w:tr w:rsidR="005C6E78" w:rsidRPr="00CD2BBB" w14:paraId="4C41FBF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66BAD5A"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5BE63826" w14:textId="77777777" w:rsidR="005C6E78" w:rsidRPr="00CD2BBB" w:rsidRDefault="005C6E78" w:rsidP="00864744">
            <w:pPr>
              <w:rPr>
                <w:rFonts w:eastAsia="Times New Roman"/>
              </w:rPr>
            </w:pPr>
            <w:r w:rsidRPr="00CD2BBB">
              <w:rPr>
                <w:rFonts w:eastAsia="Times New Roman"/>
              </w:rPr>
              <w:t>Bema</w:t>
            </w:r>
          </w:p>
        </w:tc>
        <w:tc>
          <w:tcPr>
            <w:tcW w:w="1661" w:type="dxa"/>
            <w:tcBorders>
              <w:top w:val="nil"/>
              <w:left w:val="nil"/>
              <w:bottom w:val="single" w:sz="4" w:space="0" w:color="000000"/>
              <w:right w:val="single" w:sz="4" w:space="0" w:color="000000"/>
            </w:tcBorders>
            <w:shd w:val="clear" w:color="auto" w:fill="auto"/>
            <w:vAlign w:val="center"/>
            <w:hideMark/>
          </w:tcPr>
          <w:p w14:paraId="2A04FD92" w14:textId="77777777" w:rsidR="005C6E78" w:rsidRPr="00CD2BBB" w:rsidRDefault="005C6E78" w:rsidP="00864744">
            <w:pPr>
              <w:jc w:val="center"/>
              <w:rPr>
                <w:rFonts w:eastAsia="Times New Roman"/>
              </w:rPr>
            </w:pPr>
            <w:r w:rsidRPr="00CD2BBB">
              <w:rPr>
                <w:rFonts w:eastAsia="Times New Roman"/>
              </w:rPr>
              <w:t>134703G</w:t>
            </w:r>
          </w:p>
        </w:tc>
        <w:tc>
          <w:tcPr>
            <w:tcW w:w="940" w:type="dxa"/>
            <w:tcBorders>
              <w:top w:val="nil"/>
              <w:left w:val="nil"/>
              <w:bottom w:val="single" w:sz="4" w:space="0" w:color="000000"/>
              <w:right w:val="single" w:sz="4" w:space="0" w:color="000000"/>
            </w:tcBorders>
            <w:shd w:val="clear" w:color="auto" w:fill="auto"/>
            <w:vAlign w:val="center"/>
            <w:hideMark/>
          </w:tcPr>
          <w:p w14:paraId="1C8095DE" w14:textId="77777777" w:rsidR="005C6E78" w:rsidRPr="00CD2BBB" w:rsidRDefault="005C6E78" w:rsidP="00864744">
            <w:pPr>
              <w:jc w:val="center"/>
              <w:rPr>
                <w:rFonts w:eastAsia="Times New Roman"/>
              </w:rPr>
            </w:pPr>
            <w:r w:rsidRPr="00CD2BBB">
              <w:rPr>
                <w:rFonts w:eastAsia="Times New Roman"/>
              </w:rPr>
              <w:t>20</w:t>
            </w:r>
          </w:p>
        </w:tc>
        <w:tc>
          <w:tcPr>
            <w:tcW w:w="4015" w:type="dxa"/>
            <w:tcBorders>
              <w:top w:val="nil"/>
              <w:left w:val="nil"/>
              <w:bottom w:val="single" w:sz="4" w:space="0" w:color="000000"/>
              <w:right w:val="single" w:sz="8" w:space="0" w:color="000000"/>
            </w:tcBorders>
            <w:shd w:val="clear" w:color="auto" w:fill="auto"/>
            <w:vAlign w:val="center"/>
            <w:hideMark/>
          </w:tcPr>
          <w:p w14:paraId="0C023899" w14:textId="77777777" w:rsidR="005C6E78" w:rsidRPr="00CD2BBB" w:rsidRDefault="005C6E78" w:rsidP="00864744">
            <w:pPr>
              <w:rPr>
                <w:rFonts w:eastAsia="Times New Roman"/>
              </w:rPr>
            </w:pPr>
            <w:r w:rsidRPr="00CD2BBB">
              <w:rPr>
                <w:rFonts w:eastAsia="Times New Roman"/>
              </w:rPr>
              <w:t xml:space="preserve">od ul. Wiejskiej </w:t>
            </w:r>
          </w:p>
        </w:tc>
      </w:tr>
      <w:tr w:rsidR="005C6E78" w:rsidRPr="00CD2BBB" w14:paraId="5194D0B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A6CA114"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546C4E63" w14:textId="77777777" w:rsidR="005C6E78" w:rsidRPr="00CD2BBB" w:rsidRDefault="005C6E78" w:rsidP="00864744">
            <w:pPr>
              <w:rPr>
                <w:rFonts w:eastAsia="Times New Roman"/>
              </w:rPr>
            </w:pPr>
            <w:r w:rsidRPr="00CD2BBB">
              <w:rPr>
                <w:rFonts w:eastAsia="Times New Roman"/>
              </w:rPr>
              <w:t>Borowskiego</w:t>
            </w:r>
          </w:p>
        </w:tc>
        <w:tc>
          <w:tcPr>
            <w:tcW w:w="1661" w:type="dxa"/>
            <w:tcBorders>
              <w:top w:val="nil"/>
              <w:left w:val="nil"/>
              <w:bottom w:val="single" w:sz="4" w:space="0" w:color="000000"/>
              <w:right w:val="single" w:sz="4" w:space="0" w:color="000000"/>
            </w:tcBorders>
            <w:shd w:val="clear" w:color="auto" w:fill="auto"/>
            <w:vAlign w:val="center"/>
            <w:hideMark/>
          </w:tcPr>
          <w:p w14:paraId="5A0808CD" w14:textId="77777777" w:rsidR="005C6E78" w:rsidRPr="00CD2BBB" w:rsidRDefault="005C6E78" w:rsidP="00864744">
            <w:pPr>
              <w:jc w:val="center"/>
              <w:rPr>
                <w:rFonts w:eastAsia="Times New Roman"/>
              </w:rPr>
            </w:pPr>
            <w:r w:rsidRPr="00CD2BBB">
              <w:rPr>
                <w:rFonts w:eastAsia="Times New Roman"/>
              </w:rPr>
              <w:t>134704G</w:t>
            </w:r>
          </w:p>
        </w:tc>
        <w:tc>
          <w:tcPr>
            <w:tcW w:w="940" w:type="dxa"/>
            <w:tcBorders>
              <w:top w:val="nil"/>
              <w:left w:val="nil"/>
              <w:bottom w:val="single" w:sz="4" w:space="0" w:color="000000"/>
              <w:right w:val="single" w:sz="4" w:space="0" w:color="000000"/>
            </w:tcBorders>
            <w:shd w:val="clear" w:color="auto" w:fill="auto"/>
            <w:vAlign w:val="center"/>
            <w:hideMark/>
          </w:tcPr>
          <w:p w14:paraId="01467C57"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081CBD3F" w14:textId="77777777" w:rsidR="005C6E78" w:rsidRPr="00CD2BBB" w:rsidRDefault="005C6E78" w:rsidP="00864744">
            <w:pPr>
              <w:rPr>
                <w:rFonts w:eastAsia="Times New Roman"/>
              </w:rPr>
            </w:pPr>
            <w:r w:rsidRPr="00CD2BBB">
              <w:rPr>
                <w:rFonts w:eastAsia="Times New Roman"/>
              </w:rPr>
              <w:t>od ul. Herberta do ul. Poświatowskiej</w:t>
            </w:r>
          </w:p>
        </w:tc>
      </w:tr>
      <w:tr w:rsidR="005C6E78" w:rsidRPr="00CD2BBB" w14:paraId="66CF0E1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518A023"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2CC44D29" w14:textId="77777777" w:rsidR="005C6E78" w:rsidRPr="00CD2BBB" w:rsidRDefault="005C6E78" w:rsidP="00864744">
            <w:pPr>
              <w:rPr>
                <w:rFonts w:eastAsia="Times New Roman"/>
              </w:rPr>
            </w:pPr>
            <w:r w:rsidRPr="00CD2BBB">
              <w:rPr>
                <w:rFonts w:eastAsia="Times New Roman"/>
              </w:rPr>
              <w:t>Ceynowy</w:t>
            </w:r>
          </w:p>
        </w:tc>
        <w:tc>
          <w:tcPr>
            <w:tcW w:w="1661" w:type="dxa"/>
            <w:tcBorders>
              <w:top w:val="nil"/>
              <w:left w:val="nil"/>
              <w:bottom w:val="single" w:sz="4" w:space="0" w:color="000000"/>
              <w:right w:val="single" w:sz="4" w:space="0" w:color="000000"/>
            </w:tcBorders>
            <w:shd w:val="clear" w:color="auto" w:fill="auto"/>
            <w:vAlign w:val="center"/>
            <w:hideMark/>
          </w:tcPr>
          <w:p w14:paraId="01D0EDB3" w14:textId="77777777" w:rsidR="005C6E78" w:rsidRPr="00CD2BBB" w:rsidRDefault="005C6E78" w:rsidP="00864744">
            <w:pPr>
              <w:jc w:val="center"/>
              <w:rPr>
                <w:rFonts w:eastAsia="Times New Roman"/>
              </w:rPr>
            </w:pPr>
            <w:r w:rsidRPr="00CD2BBB">
              <w:rPr>
                <w:rFonts w:eastAsia="Times New Roman"/>
              </w:rPr>
              <w:t>134706G</w:t>
            </w:r>
          </w:p>
        </w:tc>
        <w:tc>
          <w:tcPr>
            <w:tcW w:w="940" w:type="dxa"/>
            <w:tcBorders>
              <w:top w:val="nil"/>
              <w:left w:val="nil"/>
              <w:bottom w:val="single" w:sz="4" w:space="0" w:color="000000"/>
              <w:right w:val="single" w:sz="4" w:space="0" w:color="000000"/>
            </w:tcBorders>
            <w:shd w:val="clear" w:color="auto" w:fill="auto"/>
            <w:vAlign w:val="center"/>
            <w:hideMark/>
          </w:tcPr>
          <w:p w14:paraId="473B8A4C"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52356E23" w14:textId="77777777" w:rsidR="005C6E78" w:rsidRPr="00CD2BBB" w:rsidRDefault="005C6E78" w:rsidP="00864744">
            <w:pPr>
              <w:rPr>
                <w:rFonts w:eastAsia="Times New Roman"/>
              </w:rPr>
            </w:pPr>
            <w:r w:rsidRPr="00CD2BBB">
              <w:rPr>
                <w:rFonts w:eastAsia="Times New Roman"/>
              </w:rPr>
              <w:t>od ul. Płk. Dąbka dalej ślepo</w:t>
            </w:r>
          </w:p>
        </w:tc>
      </w:tr>
      <w:tr w:rsidR="005C6E78" w:rsidRPr="00CD2BBB" w14:paraId="23B526F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05CF009"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78715505" w14:textId="77777777" w:rsidR="005C6E78" w:rsidRPr="00CD2BBB" w:rsidRDefault="005C6E78" w:rsidP="00864744">
            <w:pPr>
              <w:rPr>
                <w:rFonts w:eastAsia="Times New Roman"/>
              </w:rPr>
            </w:pPr>
            <w:r w:rsidRPr="00CD2BBB">
              <w:rPr>
                <w:rFonts w:eastAsia="Times New Roman"/>
              </w:rPr>
              <w:t>Chodkiewicza</w:t>
            </w:r>
          </w:p>
        </w:tc>
        <w:tc>
          <w:tcPr>
            <w:tcW w:w="1661" w:type="dxa"/>
            <w:tcBorders>
              <w:top w:val="nil"/>
              <w:left w:val="nil"/>
              <w:bottom w:val="single" w:sz="4" w:space="0" w:color="000000"/>
              <w:right w:val="single" w:sz="4" w:space="0" w:color="000000"/>
            </w:tcBorders>
            <w:shd w:val="clear" w:color="auto" w:fill="auto"/>
            <w:vAlign w:val="center"/>
            <w:hideMark/>
          </w:tcPr>
          <w:p w14:paraId="2ED79329" w14:textId="77777777" w:rsidR="005C6E78" w:rsidRPr="00CD2BBB" w:rsidRDefault="005C6E78" w:rsidP="00864744">
            <w:pPr>
              <w:jc w:val="center"/>
              <w:rPr>
                <w:rFonts w:eastAsia="Times New Roman"/>
              </w:rPr>
            </w:pPr>
            <w:r w:rsidRPr="00CD2BBB">
              <w:rPr>
                <w:rFonts w:eastAsia="Times New Roman"/>
              </w:rPr>
              <w:t>134707G</w:t>
            </w:r>
          </w:p>
        </w:tc>
        <w:tc>
          <w:tcPr>
            <w:tcW w:w="940" w:type="dxa"/>
            <w:tcBorders>
              <w:top w:val="nil"/>
              <w:left w:val="nil"/>
              <w:bottom w:val="single" w:sz="4" w:space="0" w:color="000000"/>
              <w:right w:val="single" w:sz="4" w:space="0" w:color="000000"/>
            </w:tcBorders>
            <w:shd w:val="clear" w:color="auto" w:fill="auto"/>
            <w:vAlign w:val="center"/>
            <w:hideMark/>
          </w:tcPr>
          <w:p w14:paraId="1F354691"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59E0E4C4" w14:textId="77777777" w:rsidR="005C6E78" w:rsidRPr="00CD2BBB" w:rsidRDefault="005C6E78" w:rsidP="00864744">
            <w:pPr>
              <w:rPr>
                <w:rFonts w:eastAsia="Times New Roman"/>
              </w:rPr>
            </w:pPr>
            <w:r w:rsidRPr="00CD2BBB">
              <w:rPr>
                <w:rFonts w:eastAsia="Times New Roman"/>
              </w:rPr>
              <w:t>od ul. Płk. Dąbka do ul. Czarnieckiego</w:t>
            </w:r>
          </w:p>
        </w:tc>
      </w:tr>
      <w:tr w:rsidR="005C6E78" w:rsidRPr="00CD2BBB" w14:paraId="2B2943F7" w14:textId="77777777" w:rsidTr="00C85210">
        <w:trPr>
          <w:gridBefore w:val="1"/>
          <w:gridAfter w:val="1"/>
          <w:wBefore w:w="70" w:type="dxa"/>
          <w:wAfter w:w="160" w:type="dxa"/>
          <w:trHeight w:val="34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7A4C3EB"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06FD07AF" w14:textId="77777777" w:rsidR="005C6E78" w:rsidRPr="00CD2BBB" w:rsidRDefault="005C6E78" w:rsidP="00864744">
            <w:pPr>
              <w:rPr>
                <w:rFonts w:eastAsia="Times New Roman"/>
              </w:rPr>
            </w:pPr>
            <w:r w:rsidRPr="00CD2BBB">
              <w:rPr>
                <w:rFonts w:eastAsia="Times New Roman"/>
              </w:rPr>
              <w:t>Czarnieckiego</w:t>
            </w:r>
          </w:p>
        </w:tc>
        <w:tc>
          <w:tcPr>
            <w:tcW w:w="1661" w:type="dxa"/>
            <w:tcBorders>
              <w:top w:val="nil"/>
              <w:left w:val="nil"/>
              <w:bottom w:val="single" w:sz="4" w:space="0" w:color="000000"/>
              <w:right w:val="single" w:sz="4" w:space="0" w:color="000000"/>
            </w:tcBorders>
            <w:shd w:val="clear" w:color="auto" w:fill="auto"/>
            <w:vAlign w:val="center"/>
            <w:hideMark/>
          </w:tcPr>
          <w:p w14:paraId="341C7B0C" w14:textId="77777777" w:rsidR="005C6E78" w:rsidRPr="00CD2BBB" w:rsidRDefault="005C6E78" w:rsidP="00864744">
            <w:pPr>
              <w:jc w:val="center"/>
              <w:rPr>
                <w:rFonts w:eastAsia="Times New Roman"/>
              </w:rPr>
            </w:pPr>
            <w:r w:rsidRPr="00CD2BBB">
              <w:rPr>
                <w:rFonts w:eastAsia="Times New Roman"/>
              </w:rPr>
              <w:t>134731G</w:t>
            </w:r>
          </w:p>
        </w:tc>
        <w:tc>
          <w:tcPr>
            <w:tcW w:w="940" w:type="dxa"/>
            <w:tcBorders>
              <w:top w:val="nil"/>
              <w:left w:val="nil"/>
              <w:bottom w:val="single" w:sz="4" w:space="0" w:color="000000"/>
              <w:right w:val="single" w:sz="4" w:space="0" w:color="000000"/>
            </w:tcBorders>
            <w:shd w:val="clear" w:color="auto" w:fill="auto"/>
            <w:vAlign w:val="center"/>
            <w:hideMark/>
          </w:tcPr>
          <w:p w14:paraId="43A95739" w14:textId="77777777" w:rsidR="005C6E78" w:rsidRPr="00CD2BBB" w:rsidRDefault="005C6E78" w:rsidP="00864744">
            <w:pPr>
              <w:jc w:val="center"/>
              <w:rPr>
                <w:rFonts w:eastAsia="Times New Roman"/>
              </w:rPr>
            </w:pPr>
            <w:r w:rsidRPr="00CD2BBB">
              <w:rPr>
                <w:rFonts w:eastAsia="Times New Roman"/>
              </w:rPr>
              <w:t>1</w:t>
            </w:r>
            <w:r>
              <w:rPr>
                <w:rFonts w:eastAsia="Times New Roman"/>
              </w:rPr>
              <w:t>122</w:t>
            </w:r>
          </w:p>
        </w:tc>
        <w:tc>
          <w:tcPr>
            <w:tcW w:w="4015" w:type="dxa"/>
            <w:tcBorders>
              <w:top w:val="nil"/>
              <w:left w:val="nil"/>
              <w:bottom w:val="single" w:sz="4" w:space="0" w:color="000000"/>
              <w:right w:val="single" w:sz="8" w:space="0" w:color="000000"/>
            </w:tcBorders>
            <w:shd w:val="clear" w:color="auto" w:fill="auto"/>
            <w:vAlign w:val="center"/>
            <w:hideMark/>
          </w:tcPr>
          <w:p w14:paraId="5283F3B5" w14:textId="77777777" w:rsidR="005C6E78" w:rsidRPr="00CD2BBB" w:rsidRDefault="005C6E78" w:rsidP="00864744">
            <w:pPr>
              <w:rPr>
                <w:rFonts w:eastAsia="Times New Roman"/>
              </w:rPr>
            </w:pPr>
            <w:r w:rsidRPr="00CD2BBB">
              <w:rPr>
                <w:rFonts w:eastAsia="Times New Roman"/>
              </w:rPr>
              <w:t xml:space="preserve">od ul. Płk. Dąbka do </w:t>
            </w:r>
            <w:r>
              <w:rPr>
                <w:rFonts w:eastAsia="Times New Roman"/>
              </w:rPr>
              <w:t>ul. Wiejskiej</w:t>
            </w:r>
          </w:p>
        </w:tc>
      </w:tr>
      <w:tr w:rsidR="005C6E78" w:rsidRPr="00CD2BBB" w14:paraId="38F39E0A"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9213312"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39B1194C" w14:textId="77777777" w:rsidR="005C6E78" w:rsidRPr="00CD2BBB" w:rsidRDefault="005C6E78" w:rsidP="00864744">
            <w:pPr>
              <w:rPr>
                <w:rFonts w:eastAsia="Times New Roman"/>
              </w:rPr>
            </w:pPr>
            <w:r w:rsidRPr="00CD2BBB">
              <w:rPr>
                <w:rFonts w:eastAsia="Times New Roman"/>
              </w:rPr>
              <w:t>Czechowicza</w:t>
            </w:r>
          </w:p>
        </w:tc>
        <w:tc>
          <w:tcPr>
            <w:tcW w:w="1661" w:type="dxa"/>
            <w:tcBorders>
              <w:top w:val="nil"/>
              <w:left w:val="nil"/>
              <w:bottom w:val="single" w:sz="4" w:space="0" w:color="000000"/>
              <w:right w:val="single" w:sz="4" w:space="0" w:color="000000"/>
            </w:tcBorders>
            <w:shd w:val="clear" w:color="auto" w:fill="auto"/>
            <w:vAlign w:val="center"/>
            <w:hideMark/>
          </w:tcPr>
          <w:p w14:paraId="5A2457B1" w14:textId="77777777" w:rsidR="005C6E78" w:rsidRPr="00CD2BBB" w:rsidRDefault="005C6E78" w:rsidP="00864744">
            <w:pPr>
              <w:jc w:val="center"/>
              <w:rPr>
                <w:rFonts w:eastAsia="Times New Roman"/>
              </w:rPr>
            </w:pPr>
            <w:r w:rsidRPr="00CD2BBB">
              <w:rPr>
                <w:rFonts w:eastAsia="Times New Roman"/>
              </w:rPr>
              <w:t>134708G</w:t>
            </w:r>
          </w:p>
        </w:tc>
        <w:tc>
          <w:tcPr>
            <w:tcW w:w="940" w:type="dxa"/>
            <w:tcBorders>
              <w:top w:val="nil"/>
              <w:left w:val="nil"/>
              <w:bottom w:val="single" w:sz="4" w:space="0" w:color="000000"/>
              <w:right w:val="single" w:sz="4" w:space="0" w:color="000000"/>
            </w:tcBorders>
            <w:shd w:val="clear" w:color="auto" w:fill="auto"/>
            <w:vAlign w:val="center"/>
            <w:hideMark/>
          </w:tcPr>
          <w:p w14:paraId="3F450E66"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4" w:space="0" w:color="000000"/>
              <w:right w:val="single" w:sz="8" w:space="0" w:color="000000"/>
            </w:tcBorders>
            <w:shd w:val="clear" w:color="auto" w:fill="auto"/>
            <w:vAlign w:val="center"/>
            <w:hideMark/>
          </w:tcPr>
          <w:p w14:paraId="57462483" w14:textId="77777777" w:rsidR="005C6E78" w:rsidRPr="00CD2BBB" w:rsidRDefault="005C6E78" w:rsidP="00864744">
            <w:pPr>
              <w:rPr>
                <w:rFonts w:eastAsia="Times New Roman"/>
              </w:rPr>
            </w:pPr>
            <w:r w:rsidRPr="00CD2BBB">
              <w:rPr>
                <w:rFonts w:eastAsia="Times New Roman"/>
              </w:rPr>
              <w:t>od ul. Płk. Dąbka do ul. Paderewskiego</w:t>
            </w:r>
          </w:p>
        </w:tc>
      </w:tr>
      <w:tr w:rsidR="005C6E78" w:rsidRPr="00CD2BBB" w14:paraId="0D19C81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502C769"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06A908ED" w14:textId="77777777" w:rsidR="005C6E78" w:rsidRPr="00CD2BBB" w:rsidRDefault="005C6E78" w:rsidP="00864744">
            <w:pPr>
              <w:rPr>
                <w:rFonts w:eastAsia="Times New Roman"/>
              </w:rPr>
            </w:pPr>
            <w:r w:rsidRPr="00CD2BBB">
              <w:rPr>
                <w:rFonts w:eastAsia="Times New Roman"/>
              </w:rPr>
              <w:t>Dunina</w:t>
            </w:r>
          </w:p>
        </w:tc>
        <w:tc>
          <w:tcPr>
            <w:tcW w:w="1661" w:type="dxa"/>
            <w:tcBorders>
              <w:top w:val="nil"/>
              <w:left w:val="nil"/>
              <w:bottom w:val="single" w:sz="4" w:space="0" w:color="000000"/>
              <w:right w:val="single" w:sz="4" w:space="0" w:color="000000"/>
            </w:tcBorders>
            <w:shd w:val="clear" w:color="auto" w:fill="auto"/>
            <w:vAlign w:val="center"/>
            <w:hideMark/>
          </w:tcPr>
          <w:p w14:paraId="1DC8104A" w14:textId="77777777" w:rsidR="005C6E78" w:rsidRPr="00CD2BBB" w:rsidRDefault="005C6E78" w:rsidP="00864744">
            <w:pPr>
              <w:jc w:val="center"/>
              <w:rPr>
                <w:rFonts w:eastAsia="Times New Roman"/>
              </w:rPr>
            </w:pPr>
            <w:r w:rsidRPr="00CD2BBB">
              <w:rPr>
                <w:rFonts w:eastAsia="Times New Roman"/>
              </w:rPr>
              <w:t>134710G</w:t>
            </w:r>
          </w:p>
        </w:tc>
        <w:tc>
          <w:tcPr>
            <w:tcW w:w="940" w:type="dxa"/>
            <w:tcBorders>
              <w:top w:val="nil"/>
              <w:left w:val="nil"/>
              <w:bottom w:val="single" w:sz="4" w:space="0" w:color="000000"/>
              <w:right w:val="single" w:sz="4" w:space="0" w:color="000000"/>
            </w:tcBorders>
            <w:shd w:val="clear" w:color="auto" w:fill="auto"/>
            <w:vAlign w:val="center"/>
            <w:hideMark/>
          </w:tcPr>
          <w:p w14:paraId="1F25B676"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04D57C9A" w14:textId="77777777" w:rsidR="005C6E78" w:rsidRPr="00CD2BBB" w:rsidRDefault="005C6E78" w:rsidP="00864744">
            <w:pPr>
              <w:rPr>
                <w:rFonts w:eastAsia="Times New Roman"/>
              </w:rPr>
            </w:pPr>
            <w:r w:rsidRPr="00CD2BBB">
              <w:rPr>
                <w:rFonts w:eastAsia="Times New Roman"/>
              </w:rPr>
              <w:t>od ul. Miłosza do ul. Różewicza</w:t>
            </w:r>
          </w:p>
        </w:tc>
      </w:tr>
      <w:tr w:rsidR="005C6E78" w:rsidRPr="00CD2BBB" w14:paraId="2B45805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11E9B70"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7E3DD32D" w14:textId="77777777" w:rsidR="005C6E78" w:rsidRPr="00CD2BBB" w:rsidRDefault="005C6E78" w:rsidP="00864744">
            <w:pPr>
              <w:rPr>
                <w:rFonts w:eastAsia="Times New Roman"/>
              </w:rPr>
            </w:pPr>
            <w:r w:rsidRPr="00CD2BBB">
              <w:rPr>
                <w:rFonts w:eastAsia="Times New Roman"/>
              </w:rPr>
              <w:t>Herberta</w:t>
            </w:r>
          </w:p>
        </w:tc>
        <w:tc>
          <w:tcPr>
            <w:tcW w:w="1661" w:type="dxa"/>
            <w:tcBorders>
              <w:top w:val="nil"/>
              <w:left w:val="nil"/>
              <w:bottom w:val="single" w:sz="4" w:space="0" w:color="000000"/>
              <w:right w:val="single" w:sz="4" w:space="0" w:color="000000"/>
            </w:tcBorders>
            <w:shd w:val="clear" w:color="auto" w:fill="auto"/>
            <w:vAlign w:val="center"/>
            <w:hideMark/>
          </w:tcPr>
          <w:p w14:paraId="24DB6E18" w14:textId="77777777" w:rsidR="005C6E78" w:rsidRPr="00CD2BBB" w:rsidRDefault="005C6E78" w:rsidP="00864744">
            <w:pPr>
              <w:jc w:val="center"/>
              <w:rPr>
                <w:rFonts w:eastAsia="Times New Roman"/>
              </w:rPr>
            </w:pPr>
            <w:r w:rsidRPr="00CD2BBB">
              <w:rPr>
                <w:rFonts w:eastAsia="Times New Roman"/>
              </w:rPr>
              <w:t>134711G</w:t>
            </w:r>
          </w:p>
        </w:tc>
        <w:tc>
          <w:tcPr>
            <w:tcW w:w="940" w:type="dxa"/>
            <w:tcBorders>
              <w:top w:val="nil"/>
              <w:left w:val="nil"/>
              <w:bottom w:val="single" w:sz="4" w:space="0" w:color="000000"/>
              <w:right w:val="single" w:sz="4" w:space="0" w:color="000000"/>
            </w:tcBorders>
            <w:shd w:val="clear" w:color="auto" w:fill="auto"/>
            <w:vAlign w:val="center"/>
            <w:hideMark/>
          </w:tcPr>
          <w:p w14:paraId="111B553B" w14:textId="77777777" w:rsidR="005C6E78" w:rsidRPr="00CD2BBB" w:rsidRDefault="005C6E78" w:rsidP="00864744">
            <w:pPr>
              <w:jc w:val="center"/>
              <w:rPr>
                <w:rFonts w:eastAsia="Times New Roman"/>
              </w:rPr>
            </w:pPr>
            <w:r w:rsidRPr="00CD2BBB">
              <w:rPr>
                <w:rFonts w:eastAsia="Times New Roman"/>
              </w:rPr>
              <w:t>360</w:t>
            </w:r>
          </w:p>
        </w:tc>
        <w:tc>
          <w:tcPr>
            <w:tcW w:w="4015" w:type="dxa"/>
            <w:tcBorders>
              <w:top w:val="nil"/>
              <w:left w:val="nil"/>
              <w:bottom w:val="single" w:sz="4" w:space="0" w:color="000000"/>
              <w:right w:val="single" w:sz="8" w:space="0" w:color="000000"/>
            </w:tcBorders>
            <w:shd w:val="clear" w:color="auto" w:fill="auto"/>
            <w:vAlign w:val="center"/>
            <w:hideMark/>
          </w:tcPr>
          <w:p w14:paraId="60A168FC" w14:textId="77777777" w:rsidR="005C6E78" w:rsidRPr="00CD2BBB" w:rsidRDefault="005C6E78" w:rsidP="00864744">
            <w:pPr>
              <w:rPr>
                <w:rFonts w:eastAsia="Times New Roman"/>
              </w:rPr>
            </w:pPr>
            <w:r w:rsidRPr="00CD2BBB">
              <w:rPr>
                <w:rFonts w:eastAsia="Times New Roman"/>
              </w:rPr>
              <w:t>od ul. Wiejskiej dalej ślepo</w:t>
            </w:r>
          </w:p>
        </w:tc>
      </w:tr>
      <w:tr w:rsidR="005C6E78" w:rsidRPr="00CD2BBB" w14:paraId="6D97968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45A2A15"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320D273F" w14:textId="77777777" w:rsidR="005C6E78" w:rsidRPr="00CD2BBB" w:rsidRDefault="005C6E78" w:rsidP="00864744">
            <w:pPr>
              <w:rPr>
                <w:rFonts w:eastAsia="Times New Roman"/>
              </w:rPr>
            </w:pPr>
            <w:r w:rsidRPr="00CD2BBB">
              <w:rPr>
                <w:rFonts w:eastAsia="Times New Roman"/>
              </w:rPr>
              <w:t>Kołłątaja</w:t>
            </w:r>
          </w:p>
        </w:tc>
        <w:tc>
          <w:tcPr>
            <w:tcW w:w="1661" w:type="dxa"/>
            <w:tcBorders>
              <w:top w:val="nil"/>
              <w:left w:val="nil"/>
              <w:bottom w:val="single" w:sz="4" w:space="0" w:color="000000"/>
              <w:right w:val="single" w:sz="4" w:space="0" w:color="000000"/>
            </w:tcBorders>
            <w:shd w:val="clear" w:color="auto" w:fill="auto"/>
            <w:vAlign w:val="center"/>
            <w:hideMark/>
          </w:tcPr>
          <w:p w14:paraId="3DA75788" w14:textId="77777777" w:rsidR="005C6E78" w:rsidRPr="00CD2BBB" w:rsidRDefault="005C6E78" w:rsidP="00864744">
            <w:pPr>
              <w:jc w:val="center"/>
              <w:rPr>
                <w:rFonts w:eastAsia="Times New Roman"/>
              </w:rPr>
            </w:pPr>
            <w:r w:rsidRPr="00CD2BBB">
              <w:rPr>
                <w:rFonts w:eastAsia="Times New Roman"/>
              </w:rPr>
              <w:t>134712G</w:t>
            </w:r>
          </w:p>
        </w:tc>
        <w:tc>
          <w:tcPr>
            <w:tcW w:w="940" w:type="dxa"/>
            <w:tcBorders>
              <w:top w:val="nil"/>
              <w:left w:val="nil"/>
              <w:bottom w:val="single" w:sz="4" w:space="0" w:color="000000"/>
              <w:right w:val="single" w:sz="4" w:space="0" w:color="000000"/>
            </w:tcBorders>
            <w:shd w:val="clear" w:color="auto" w:fill="auto"/>
            <w:vAlign w:val="center"/>
            <w:hideMark/>
          </w:tcPr>
          <w:p w14:paraId="57D5C65C"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3F279BFA" w14:textId="77777777" w:rsidR="005C6E78" w:rsidRPr="00CD2BBB" w:rsidRDefault="005C6E78" w:rsidP="00864744">
            <w:pPr>
              <w:rPr>
                <w:rFonts w:eastAsia="Times New Roman"/>
              </w:rPr>
            </w:pPr>
            <w:r w:rsidRPr="00CD2BBB">
              <w:rPr>
                <w:rFonts w:eastAsia="Times New Roman"/>
              </w:rPr>
              <w:t>od ul. Dobke dalej prywatnie</w:t>
            </w:r>
          </w:p>
        </w:tc>
      </w:tr>
      <w:tr w:rsidR="005C6E78" w:rsidRPr="00CD2BBB" w14:paraId="0B90AD1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B7637D8"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314936E8" w14:textId="77777777" w:rsidR="005C6E78" w:rsidRPr="00CD2BBB" w:rsidRDefault="005C6E78" w:rsidP="00864744">
            <w:pPr>
              <w:rPr>
                <w:rFonts w:eastAsia="Times New Roman"/>
              </w:rPr>
            </w:pPr>
            <w:r w:rsidRPr="00CD2BBB">
              <w:rPr>
                <w:rFonts w:eastAsia="Times New Roman"/>
              </w:rPr>
              <w:t>Konopnickiej</w:t>
            </w:r>
          </w:p>
        </w:tc>
        <w:tc>
          <w:tcPr>
            <w:tcW w:w="1661" w:type="dxa"/>
            <w:tcBorders>
              <w:top w:val="nil"/>
              <w:left w:val="nil"/>
              <w:bottom w:val="single" w:sz="4" w:space="0" w:color="000000"/>
              <w:right w:val="single" w:sz="4" w:space="0" w:color="000000"/>
            </w:tcBorders>
            <w:shd w:val="clear" w:color="auto" w:fill="auto"/>
            <w:vAlign w:val="center"/>
            <w:hideMark/>
          </w:tcPr>
          <w:p w14:paraId="60CC293D" w14:textId="77777777" w:rsidR="005C6E78" w:rsidRPr="00CD2BBB" w:rsidRDefault="005C6E78" w:rsidP="00864744">
            <w:pPr>
              <w:jc w:val="center"/>
              <w:rPr>
                <w:rFonts w:eastAsia="Times New Roman"/>
              </w:rPr>
            </w:pPr>
            <w:r w:rsidRPr="00CD2BBB">
              <w:rPr>
                <w:rFonts w:eastAsia="Times New Roman"/>
              </w:rPr>
              <w:t>134713G</w:t>
            </w:r>
          </w:p>
        </w:tc>
        <w:tc>
          <w:tcPr>
            <w:tcW w:w="940" w:type="dxa"/>
            <w:tcBorders>
              <w:top w:val="nil"/>
              <w:left w:val="nil"/>
              <w:bottom w:val="single" w:sz="4" w:space="0" w:color="000000"/>
              <w:right w:val="single" w:sz="4" w:space="0" w:color="000000"/>
            </w:tcBorders>
            <w:shd w:val="clear" w:color="auto" w:fill="auto"/>
            <w:vAlign w:val="center"/>
            <w:hideMark/>
          </w:tcPr>
          <w:p w14:paraId="1356E387" w14:textId="77777777" w:rsidR="005C6E78" w:rsidRPr="00CD2BBB" w:rsidRDefault="005C6E78" w:rsidP="00864744">
            <w:pPr>
              <w:jc w:val="center"/>
              <w:rPr>
                <w:rFonts w:eastAsia="Times New Roman"/>
              </w:rPr>
            </w:pPr>
            <w:r w:rsidRPr="00CD2BBB">
              <w:rPr>
                <w:rFonts w:eastAsia="Times New Roman"/>
              </w:rPr>
              <w:t>220</w:t>
            </w:r>
          </w:p>
        </w:tc>
        <w:tc>
          <w:tcPr>
            <w:tcW w:w="4015" w:type="dxa"/>
            <w:tcBorders>
              <w:top w:val="nil"/>
              <w:left w:val="nil"/>
              <w:bottom w:val="single" w:sz="4" w:space="0" w:color="000000"/>
              <w:right w:val="single" w:sz="8" w:space="0" w:color="000000"/>
            </w:tcBorders>
            <w:shd w:val="clear" w:color="auto" w:fill="auto"/>
            <w:vAlign w:val="center"/>
            <w:hideMark/>
          </w:tcPr>
          <w:p w14:paraId="076367C5" w14:textId="77777777" w:rsidR="005C6E78" w:rsidRPr="00CD2BBB" w:rsidRDefault="005C6E78" w:rsidP="00864744">
            <w:pPr>
              <w:rPr>
                <w:rFonts w:eastAsia="Times New Roman"/>
              </w:rPr>
            </w:pPr>
            <w:r w:rsidRPr="00CD2BBB">
              <w:rPr>
                <w:rFonts w:eastAsia="Times New Roman"/>
              </w:rPr>
              <w:t>od ul. Sienkiewicza do ul. Sienkiewicza</w:t>
            </w:r>
          </w:p>
        </w:tc>
      </w:tr>
      <w:tr w:rsidR="005C6E78" w:rsidRPr="00CD2BBB" w14:paraId="6B0839E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84DDC05"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6DFE8547" w14:textId="77777777" w:rsidR="005C6E78" w:rsidRPr="00CD2BBB" w:rsidRDefault="005C6E78" w:rsidP="00864744">
            <w:pPr>
              <w:rPr>
                <w:rFonts w:eastAsia="Times New Roman"/>
              </w:rPr>
            </w:pPr>
            <w:r w:rsidRPr="00CD2BBB">
              <w:rPr>
                <w:rFonts w:eastAsia="Times New Roman"/>
              </w:rPr>
              <w:t>Kościuszki</w:t>
            </w:r>
          </w:p>
        </w:tc>
        <w:tc>
          <w:tcPr>
            <w:tcW w:w="1661" w:type="dxa"/>
            <w:tcBorders>
              <w:top w:val="nil"/>
              <w:left w:val="nil"/>
              <w:bottom w:val="single" w:sz="4" w:space="0" w:color="000000"/>
              <w:right w:val="single" w:sz="4" w:space="0" w:color="000000"/>
            </w:tcBorders>
            <w:shd w:val="clear" w:color="auto" w:fill="auto"/>
            <w:vAlign w:val="center"/>
            <w:hideMark/>
          </w:tcPr>
          <w:p w14:paraId="584BF059" w14:textId="77777777" w:rsidR="005C6E78" w:rsidRPr="00CD2BBB" w:rsidRDefault="005C6E78" w:rsidP="00864744">
            <w:pPr>
              <w:jc w:val="center"/>
              <w:rPr>
                <w:rFonts w:eastAsia="Times New Roman"/>
              </w:rPr>
            </w:pPr>
            <w:r w:rsidRPr="00CD2BBB">
              <w:rPr>
                <w:rFonts w:eastAsia="Times New Roman"/>
              </w:rPr>
              <w:t>134714G</w:t>
            </w:r>
          </w:p>
        </w:tc>
        <w:tc>
          <w:tcPr>
            <w:tcW w:w="940" w:type="dxa"/>
            <w:tcBorders>
              <w:top w:val="nil"/>
              <w:left w:val="nil"/>
              <w:bottom w:val="single" w:sz="4" w:space="0" w:color="000000"/>
              <w:right w:val="single" w:sz="4" w:space="0" w:color="000000"/>
            </w:tcBorders>
            <w:shd w:val="clear" w:color="auto" w:fill="auto"/>
            <w:vAlign w:val="center"/>
            <w:hideMark/>
          </w:tcPr>
          <w:p w14:paraId="74507466" w14:textId="77777777" w:rsidR="005C6E78" w:rsidRPr="00CD2BBB" w:rsidRDefault="005C6E78" w:rsidP="00864744">
            <w:pPr>
              <w:jc w:val="center"/>
              <w:rPr>
                <w:rFonts w:eastAsia="Times New Roman"/>
              </w:rPr>
            </w:pPr>
            <w:r w:rsidRPr="00CD2BBB">
              <w:rPr>
                <w:rFonts w:eastAsia="Times New Roman"/>
              </w:rPr>
              <w:t>1450</w:t>
            </w:r>
          </w:p>
        </w:tc>
        <w:tc>
          <w:tcPr>
            <w:tcW w:w="4015" w:type="dxa"/>
            <w:tcBorders>
              <w:top w:val="nil"/>
              <w:left w:val="nil"/>
              <w:bottom w:val="single" w:sz="4" w:space="0" w:color="000000"/>
              <w:right w:val="single" w:sz="8" w:space="0" w:color="000000"/>
            </w:tcBorders>
            <w:shd w:val="clear" w:color="auto" w:fill="auto"/>
            <w:vAlign w:val="center"/>
            <w:hideMark/>
          </w:tcPr>
          <w:p w14:paraId="4D8E66BD" w14:textId="77777777" w:rsidR="005C6E78" w:rsidRPr="00CD2BBB" w:rsidRDefault="005C6E78" w:rsidP="00864744">
            <w:pPr>
              <w:rPr>
                <w:rFonts w:eastAsia="Times New Roman"/>
              </w:rPr>
            </w:pPr>
            <w:r w:rsidRPr="00CD2BBB">
              <w:rPr>
                <w:rFonts w:eastAsia="Times New Roman"/>
              </w:rPr>
              <w:t>od ul. Płk. Dąbka do ul. Derdowskiego</w:t>
            </w:r>
          </w:p>
        </w:tc>
      </w:tr>
      <w:tr w:rsidR="005C6E78" w:rsidRPr="00CD2BBB" w14:paraId="68474C1E"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5A21335"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25C7AC66" w14:textId="77777777" w:rsidR="005C6E78" w:rsidRPr="00CD2BBB" w:rsidRDefault="005C6E78" w:rsidP="00864744">
            <w:pPr>
              <w:rPr>
                <w:rFonts w:eastAsia="Times New Roman"/>
              </w:rPr>
            </w:pPr>
            <w:r w:rsidRPr="00CD2BBB">
              <w:rPr>
                <w:rFonts w:eastAsia="Times New Roman"/>
              </w:rPr>
              <w:t>Krasickiego</w:t>
            </w:r>
          </w:p>
        </w:tc>
        <w:tc>
          <w:tcPr>
            <w:tcW w:w="1661" w:type="dxa"/>
            <w:tcBorders>
              <w:top w:val="nil"/>
              <w:left w:val="nil"/>
              <w:bottom w:val="single" w:sz="4" w:space="0" w:color="000000"/>
              <w:right w:val="single" w:sz="4" w:space="0" w:color="000000"/>
            </w:tcBorders>
            <w:shd w:val="clear" w:color="auto" w:fill="auto"/>
            <w:vAlign w:val="center"/>
            <w:hideMark/>
          </w:tcPr>
          <w:p w14:paraId="782D9E37" w14:textId="77777777" w:rsidR="005C6E78" w:rsidRPr="00CD2BBB" w:rsidRDefault="005C6E78" w:rsidP="00864744">
            <w:pPr>
              <w:jc w:val="center"/>
              <w:rPr>
                <w:rFonts w:eastAsia="Times New Roman"/>
              </w:rPr>
            </w:pPr>
            <w:r w:rsidRPr="00CD2BBB">
              <w:rPr>
                <w:rFonts w:eastAsia="Times New Roman"/>
              </w:rPr>
              <w:t>134715G</w:t>
            </w:r>
          </w:p>
        </w:tc>
        <w:tc>
          <w:tcPr>
            <w:tcW w:w="940" w:type="dxa"/>
            <w:tcBorders>
              <w:top w:val="nil"/>
              <w:left w:val="nil"/>
              <w:bottom w:val="single" w:sz="4" w:space="0" w:color="000000"/>
              <w:right w:val="single" w:sz="4" w:space="0" w:color="000000"/>
            </w:tcBorders>
            <w:shd w:val="clear" w:color="auto" w:fill="auto"/>
            <w:vAlign w:val="center"/>
            <w:hideMark/>
          </w:tcPr>
          <w:p w14:paraId="091BAA08" w14:textId="77777777" w:rsidR="005C6E78" w:rsidRPr="00CD2BBB" w:rsidRDefault="005C6E78" w:rsidP="00864744">
            <w:pPr>
              <w:jc w:val="center"/>
              <w:rPr>
                <w:rFonts w:eastAsia="Times New Roman"/>
              </w:rPr>
            </w:pPr>
            <w:r w:rsidRPr="00CD2BBB">
              <w:rPr>
                <w:rFonts w:eastAsia="Times New Roman"/>
              </w:rPr>
              <w:t>185</w:t>
            </w:r>
          </w:p>
        </w:tc>
        <w:tc>
          <w:tcPr>
            <w:tcW w:w="4015" w:type="dxa"/>
            <w:tcBorders>
              <w:top w:val="nil"/>
              <w:left w:val="nil"/>
              <w:bottom w:val="single" w:sz="4" w:space="0" w:color="000000"/>
              <w:right w:val="single" w:sz="8" w:space="0" w:color="000000"/>
            </w:tcBorders>
            <w:shd w:val="clear" w:color="auto" w:fill="auto"/>
            <w:vAlign w:val="center"/>
            <w:hideMark/>
          </w:tcPr>
          <w:p w14:paraId="0556A6BD" w14:textId="77777777" w:rsidR="005C6E78" w:rsidRPr="00CD2BBB" w:rsidRDefault="005C6E78" w:rsidP="00864744">
            <w:pPr>
              <w:rPr>
                <w:rFonts w:eastAsia="Times New Roman"/>
              </w:rPr>
            </w:pPr>
            <w:r w:rsidRPr="00CD2BBB">
              <w:rPr>
                <w:rFonts w:eastAsia="Times New Roman"/>
              </w:rPr>
              <w:t>od ul. Wiejskiej dalej ślepo (część wsi Kosakowo)</w:t>
            </w:r>
          </w:p>
        </w:tc>
      </w:tr>
      <w:tr w:rsidR="005C6E78" w:rsidRPr="00CD2BBB" w14:paraId="77A95F2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240023A"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3CA2310E" w14:textId="77777777" w:rsidR="005C6E78" w:rsidRPr="00CD2BBB" w:rsidRDefault="005C6E78" w:rsidP="00864744">
            <w:pPr>
              <w:rPr>
                <w:rFonts w:eastAsia="Times New Roman"/>
              </w:rPr>
            </w:pPr>
            <w:r w:rsidRPr="00CD2BBB">
              <w:rPr>
                <w:rFonts w:eastAsia="Times New Roman"/>
              </w:rPr>
              <w:t>Kasprowicza</w:t>
            </w:r>
          </w:p>
        </w:tc>
        <w:tc>
          <w:tcPr>
            <w:tcW w:w="1661" w:type="dxa"/>
            <w:tcBorders>
              <w:top w:val="nil"/>
              <w:left w:val="nil"/>
              <w:bottom w:val="single" w:sz="4" w:space="0" w:color="000000"/>
              <w:right w:val="single" w:sz="4" w:space="0" w:color="000000"/>
            </w:tcBorders>
            <w:shd w:val="clear" w:color="auto" w:fill="auto"/>
            <w:vAlign w:val="center"/>
            <w:hideMark/>
          </w:tcPr>
          <w:p w14:paraId="3540B297" w14:textId="77777777" w:rsidR="005C6E78" w:rsidRPr="00CD2BBB" w:rsidRDefault="005C6E78" w:rsidP="00864744">
            <w:pPr>
              <w:jc w:val="center"/>
              <w:rPr>
                <w:rFonts w:eastAsia="Times New Roman"/>
              </w:rPr>
            </w:pPr>
            <w:r w:rsidRPr="00CD2BBB">
              <w:rPr>
                <w:rFonts w:eastAsia="Times New Roman"/>
              </w:rPr>
              <w:t>134733G</w:t>
            </w:r>
          </w:p>
        </w:tc>
        <w:tc>
          <w:tcPr>
            <w:tcW w:w="940" w:type="dxa"/>
            <w:tcBorders>
              <w:top w:val="nil"/>
              <w:left w:val="nil"/>
              <w:bottom w:val="single" w:sz="4" w:space="0" w:color="000000"/>
              <w:right w:val="single" w:sz="4" w:space="0" w:color="000000"/>
            </w:tcBorders>
            <w:shd w:val="clear" w:color="auto" w:fill="auto"/>
            <w:vAlign w:val="center"/>
            <w:hideMark/>
          </w:tcPr>
          <w:p w14:paraId="0E100FCB"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193A966C" w14:textId="77777777" w:rsidR="005C6E78" w:rsidRPr="00CD2BBB" w:rsidRDefault="005C6E78" w:rsidP="00864744">
            <w:pPr>
              <w:rPr>
                <w:rFonts w:eastAsia="Times New Roman"/>
              </w:rPr>
            </w:pPr>
            <w:r w:rsidRPr="00CD2BBB">
              <w:rPr>
                <w:rFonts w:eastAsia="Times New Roman"/>
              </w:rPr>
              <w:t>od ul. Wiejskiej do ul. Twardowskiego</w:t>
            </w:r>
          </w:p>
        </w:tc>
      </w:tr>
      <w:tr w:rsidR="005C6E78" w:rsidRPr="00CD2BBB" w14:paraId="3097353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7B39A81"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003B2A26" w14:textId="77777777" w:rsidR="005C6E78" w:rsidRPr="00CD2BBB" w:rsidRDefault="005C6E78" w:rsidP="00864744">
            <w:pPr>
              <w:rPr>
                <w:rFonts w:eastAsia="Times New Roman"/>
              </w:rPr>
            </w:pPr>
            <w:r w:rsidRPr="00CD2BBB">
              <w:rPr>
                <w:rFonts w:eastAsia="Times New Roman"/>
              </w:rPr>
              <w:t>Koniecpolskiego</w:t>
            </w:r>
          </w:p>
        </w:tc>
        <w:tc>
          <w:tcPr>
            <w:tcW w:w="1661" w:type="dxa"/>
            <w:tcBorders>
              <w:top w:val="nil"/>
              <w:left w:val="nil"/>
              <w:bottom w:val="single" w:sz="4" w:space="0" w:color="000000"/>
              <w:right w:val="single" w:sz="4" w:space="0" w:color="000000"/>
            </w:tcBorders>
            <w:shd w:val="clear" w:color="auto" w:fill="auto"/>
            <w:vAlign w:val="center"/>
            <w:hideMark/>
          </w:tcPr>
          <w:p w14:paraId="78CC9AC4" w14:textId="77777777" w:rsidR="005C6E78" w:rsidRPr="00CD2BBB" w:rsidRDefault="005C6E78" w:rsidP="00864744">
            <w:pPr>
              <w:jc w:val="center"/>
              <w:rPr>
                <w:rFonts w:eastAsia="Times New Roman"/>
              </w:rPr>
            </w:pPr>
            <w:r w:rsidRPr="00CD2BBB">
              <w:rPr>
                <w:rFonts w:eastAsia="Times New Roman"/>
              </w:rPr>
              <w:t>134735G</w:t>
            </w:r>
          </w:p>
        </w:tc>
        <w:tc>
          <w:tcPr>
            <w:tcW w:w="940" w:type="dxa"/>
            <w:tcBorders>
              <w:top w:val="nil"/>
              <w:left w:val="nil"/>
              <w:bottom w:val="single" w:sz="4" w:space="0" w:color="000000"/>
              <w:right w:val="single" w:sz="4" w:space="0" w:color="000000"/>
            </w:tcBorders>
            <w:shd w:val="clear" w:color="auto" w:fill="auto"/>
            <w:vAlign w:val="center"/>
            <w:hideMark/>
          </w:tcPr>
          <w:p w14:paraId="5C5A3C6D" w14:textId="77777777" w:rsidR="005C6E78" w:rsidRPr="00CD2BBB" w:rsidRDefault="005C6E78" w:rsidP="00864744">
            <w:pPr>
              <w:jc w:val="center"/>
              <w:rPr>
                <w:rFonts w:eastAsia="Times New Roman"/>
              </w:rPr>
            </w:pPr>
            <w:r w:rsidRPr="00CD2BBB">
              <w:rPr>
                <w:rFonts w:eastAsia="Times New Roman"/>
              </w:rPr>
              <w:t>255</w:t>
            </w:r>
          </w:p>
        </w:tc>
        <w:tc>
          <w:tcPr>
            <w:tcW w:w="4015" w:type="dxa"/>
            <w:tcBorders>
              <w:top w:val="nil"/>
              <w:left w:val="nil"/>
              <w:bottom w:val="single" w:sz="4" w:space="0" w:color="000000"/>
              <w:right w:val="single" w:sz="8" w:space="0" w:color="000000"/>
            </w:tcBorders>
            <w:shd w:val="clear" w:color="auto" w:fill="auto"/>
            <w:vAlign w:val="center"/>
            <w:hideMark/>
          </w:tcPr>
          <w:p w14:paraId="0CCD0721" w14:textId="77777777" w:rsidR="005C6E78" w:rsidRPr="00CD2BBB" w:rsidRDefault="005C6E78" w:rsidP="00864744">
            <w:pPr>
              <w:rPr>
                <w:rFonts w:eastAsia="Times New Roman"/>
              </w:rPr>
            </w:pPr>
            <w:r w:rsidRPr="00CD2BBB">
              <w:rPr>
                <w:rFonts w:eastAsia="Times New Roman"/>
              </w:rPr>
              <w:t>od ul. Potockiego do ul. Czarnieckiego</w:t>
            </w:r>
          </w:p>
        </w:tc>
      </w:tr>
      <w:tr w:rsidR="005C6E78" w:rsidRPr="00CD2BBB" w14:paraId="0DE5BD9A" w14:textId="77777777" w:rsidTr="00C85210">
        <w:trPr>
          <w:gridBefore w:val="1"/>
          <w:gridAfter w:val="1"/>
          <w:wBefore w:w="70" w:type="dxa"/>
          <w:wAfter w:w="160" w:type="dxa"/>
          <w:trHeight w:val="39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3E02EC1"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3A6E846B" w14:textId="77777777" w:rsidR="005C6E78" w:rsidRPr="00CD2BBB" w:rsidRDefault="005C6E78" w:rsidP="00864744">
            <w:pPr>
              <w:rPr>
                <w:rFonts w:eastAsia="Times New Roman"/>
              </w:rPr>
            </w:pPr>
            <w:r w:rsidRPr="00CD2BBB">
              <w:rPr>
                <w:rFonts w:eastAsia="Times New Roman"/>
              </w:rPr>
              <w:t>Mickiewicza</w:t>
            </w:r>
          </w:p>
        </w:tc>
        <w:tc>
          <w:tcPr>
            <w:tcW w:w="1661" w:type="dxa"/>
            <w:tcBorders>
              <w:top w:val="nil"/>
              <w:left w:val="nil"/>
              <w:bottom w:val="single" w:sz="4" w:space="0" w:color="000000"/>
              <w:right w:val="single" w:sz="4" w:space="0" w:color="000000"/>
            </w:tcBorders>
            <w:shd w:val="clear" w:color="auto" w:fill="auto"/>
            <w:vAlign w:val="center"/>
            <w:hideMark/>
          </w:tcPr>
          <w:p w14:paraId="3CDAE2B3" w14:textId="77777777" w:rsidR="005C6E78" w:rsidRPr="00CD2BBB" w:rsidRDefault="005C6E78" w:rsidP="00864744">
            <w:pPr>
              <w:jc w:val="center"/>
              <w:rPr>
                <w:rFonts w:eastAsia="Times New Roman"/>
              </w:rPr>
            </w:pPr>
            <w:r w:rsidRPr="00CD2BBB">
              <w:rPr>
                <w:rFonts w:eastAsia="Times New Roman"/>
              </w:rPr>
              <w:t>134717G</w:t>
            </w:r>
          </w:p>
        </w:tc>
        <w:tc>
          <w:tcPr>
            <w:tcW w:w="940" w:type="dxa"/>
            <w:tcBorders>
              <w:top w:val="nil"/>
              <w:left w:val="nil"/>
              <w:bottom w:val="single" w:sz="4" w:space="0" w:color="000000"/>
              <w:right w:val="single" w:sz="4" w:space="0" w:color="000000"/>
            </w:tcBorders>
            <w:shd w:val="clear" w:color="auto" w:fill="auto"/>
            <w:vAlign w:val="center"/>
            <w:hideMark/>
          </w:tcPr>
          <w:p w14:paraId="3437C119" w14:textId="77777777" w:rsidR="005C6E78" w:rsidRPr="00A44151" w:rsidRDefault="005C6E78" w:rsidP="00864744">
            <w:pPr>
              <w:jc w:val="center"/>
              <w:rPr>
                <w:rFonts w:eastAsia="Times New Roman"/>
              </w:rPr>
            </w:pPr>
            <w:r w:rsidRPr="00A44151">
              <w:rPr>
                <w:rFonts w:eastAsia="Times New Roman"/>
              </w:rPr>
              <w:t>477</w:t>
            </w:r>
          </w:p>
        </w:tc>
        <w:tc>
          <w:tcPr>
            <w:tcW w:w="4015" w:type="dxa"/>
            <w:tcBorders>
              <w:top w:val="nil"/>
              <w:left w:val="nil"/>
              <w:bottom w:val="single" w:sz="4" w:space="0" w:color="000000"/>
              <w:right w:val="single" w:sz="8" w:space="0" w:color="000000"/>
            </w:tcBorders>
            <w:shd w:val="clear" w:color="auto" w:fill="auto"/>
            <w:vAlign w:val="center"/>
            <w:hideMark/>
          </w:tcPr>
          <w:p w14:paraId="59F7AE47" w14:textId="77777777" w:rsidR="005C6E78" w:rsidRPr="00A44151" w:rsidRDefault="005C6E78" w:rsidP="00864744">
            <w:pPr>
              <w:rPr>
                <w:rFonts w:eastAsia="Times New Roman"/>
              </w:rPr>
            </w:pPr>
            <w:r w:rsidRPr="00A44151">
              <w:rPr>
                <w:rFonts w:eastAsia="Times New Roman"/>
              </w:rPr>
              <w:t>od ul. Szkolnej do ul. Wiejskiej i dalej ślepo</w:t>
            </w:r>
          </w:p>
        </w:tc>
      </w:tr>
      <w:tr w:rsidR="005C6E78" w:rsidRPr="00CD2BBB" w14:paraId="0627079D"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1A76E53"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4F403487" w14:textId="77777777" w:rsidR="005C6E78" w:rsidRPr="00CD2BBB" w:rsidRDefault="005C6E78" w:rsidP="00864744">
            <w:pPr>
              <w:rPr>
                <w:rFonts w:eastAsia="Times New Roman"/>
              </w:rPr>
            </w:pPr>
            <w:r w:rsidRPr="00CD2BBB">
              <w:rPr>
                <w:rFonts w:eastAsia="Times New Roman"/>
              </w:rPr>
              <w:t>Mierosławskiego</w:t>
            </w:r>
          </w:p>
        </w:tc>
        <w:tc>
          <w:tcPr>
            <w:tcW w:w="1661" w:type="dxa"/>
            <w:tcBorders>
              <w:top w:val="nil"/>
              <w:left w:val="nil"/>
              <w:bottom w:val="single" w:sz="4" w:space="0" w:color="000000"/>
              <w:right w:val="single" w:sz="4" w:space="0" w:color="000000"/>
            </w:tcBorders>
            <w:shd w:val="clear" w:color="auto" w:fill="auto"/>
            <w:vAlign w:val="center"/>
            <w:hideMark/>
          </w:tcPr>
          <w:p w14:paraId="6D2BF8BB" w14:textId="77777777" w:rsidR="005C6E78" w:rsidRPr="00CD2BBB" w:rsidRDefault="005C6E78" w:rsidP="00864744">
            <w:pPr>
              <w:jc w:val="center"/>
              <w:rPr>
                <w:rFonts w:eastAsia="Times New Roman"/>
              </w:rPr>
            </w:pPr>
            <w:r w:rsidRPr="00CD2BBB">
              <w:rPr>
                <w:rFonts w:eastAsia="Times New Roman"/>
              </w:rPr>
              <w:t>134718G</w:t>
            </w:r>
          </w:p>
        </w:tc>
        <w:tc>
          <w:tcPr>
            <w:tcW w:w="940" w:type="dxa"/>
            <w:tcBorders>
              <w:top w:val="nil"/>
              <w:left w:val="nil"/>
              <w:bottom w:val="single" w:sz="4" w:space="0" w:color="000000"/>
              <w:right w:val="single" w:sz="4" w:space="0" w:color="000000"/>
            </w:tcBorders>
            <w:shd w:val="clear" w:color="auto" w:fill="auto"/>
            <w:vAlign w:val="center"/>
            <w:hideMark/>
          </w:tcPr>
          <w:p w14:paraId="4AF20808" w14:textId="77777777" w:rsidR="005C6E78" w:rsidRPr="00CD2BBB" w:rsidRDefault="005C6E78" w:rsidP="00864744">
            <w:pPr>
              <w:jc w:val="center"/>
              <w:rPr>
                <w:rFonts w:eastAsia="Times New Roman"/>
              </w:rPr>
            </w:pPr>
            <w:r w:rsidRPr="00CD2BBB">
              <w:rPr>
                <w:rFonts w:eastAsia="Times New Roman"/>
              </w:rPr>
              <w:t>566</w:t>
            </w:r>
          </w:p>
        </w:tc>
        <w:tc>
          <w:tcPr>
            <w:tcW w:w="4015" w:type="dxa"/>
            <w:tcBorders>
              <w:top w:val="nil"/>
              <w:left w:val="nil"/>
              <w:bottom w:val="single" w:sz="4" w:space="0" w:color="000000"/>
              <w:right w:val="single" w:sz="8" w:space="0" w:color="000000"/>
            </w:tcBorders>
            <w:shd w:val="clear" w:color="auto" w:fill="auto"/>
            <w:vAlign w:val="center"/>
            <w:hideMark/>
          </w:tcPr>
          <w:p w14:paraId="422AFC8A" w14:textId="77777777" w:rsidR="005C6E78" w:rsidRPr="00CD2BBB" w:rsidRDefault="005C6E78" w:rsidP="00864744">
            <w:pPr>
              <w:rPr>
                <w:rFonts w:eastAsia="Times New Roman"/>
              </w:rPr>
            </w:pPr>
            <w:r w:rsidRPr="00CD2BBB">
              <w:rPr>
                <w:rFonts w:eastAsia="Times New Roman"/>
              </w:rPr>
              <w:t>od ul. Kościuszki do ul. Czechowicza + sięgacz</w:t>
            </w:r>
          </w:p>
        </w:tc>
      </w:tr>
      <w:tr w:rsidR="005C6E78" w:rsidRPr="00CD2BBB" w14:paraId="7DE131E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25BBE78" w14:textId="77777777" w:rsidR="005C6E78" w:rsidRPr="00CD2BBB" w:rsidRDefault="005C6E78" w:rsidP="00864744">
            <w:pPr>
              <w:jc w:val="center"/>
              <w:rPr>
                <w:rFonts w:eastAsia="Times New Roman"/>
              </w:rPr>
            </w:pPr>
            <w:r w:rsidRPr="00CD2BBB">
              <w:rPr>
                <w:rFonts w:eastAsia="Times New Roman"/>
              </w:rPr>
              <w:lastRenderedPageBreak/>
              <w:t>20.</w:t>
            </w:r>
          </w:p>
        </w:tc>
        <w:tc>
          <w:tcPr>
            <w:tcW w:w="2134" w:type="dxa"/>
            <w:tcBorders>
              <w:top w:val="nil"/>
              <w:left w:val="nil"/>
              <w:bottom w:val="single" w:sz="4" w:space="0" w:color="000000"/>
              <w:right w:val="single" w:sz="4" w:space="0" w:color="000000"/>
            </w:tcBorders>
            <w:shd w:val="clear" w:color="auto" w:fill="auto"/>
            <w:vAlign w:val="center"/>
            <w:hideMark/>
          </w:tcPr>
          <w:p w14:paraId="34A6D06B" w14:textId="77777777" w:rsidR="005C6E78" w:rsidRPr="00CD2BBB" w:rsidRDefault="005C6E78" w:rsidP="00864744">
            <w:pPr>
              <w:rPr>
                <w:rFonts w:eastAsia="Times New Roman"/>
              </w:rPr>
            </w:pPr>
            <w:r w:rsidRPr="00CD2BBB">
              <w:rPr>
                <w:rFonts w:eastAsia="Times New Roman"/>
              </w:rPr>
              <w:t>Miłosza</w:t>
            </w:r>
          </w:p>
        </w:tc>
        <w:tc>
          <w:tcPr>
            <w:tcW w:w="1661" w:type="dxa"/>
            <w:tcBorders>
              <w:top w:val="nil"/>
              <w:left w:val="nil"/>
              <w:bottom w:val="single" w:sz="4" w:space="0" w:color="000000"/>
              <w:right w:val="single" w:sz="4" w:space="0" w:color="000000"/>
            </w:tcBorders>
            <w:shd w:val="clear" w:color="auto" w:fill="auto"/>
            <w:vAlign w:val="center"/>
            <w:hideMark/>
          </w:tcPr>
          <w:p w14:paraId="7E967601" w14:textId="77777777" w:rsidR="005C6E78" w:rsidRPr="00CD2BBB" w:rsidRDefault="005C6E78" w:rsidP="00864744">
            <w:pPr>
              <w:jc w:val="center"/>
              <w:rPr>
                <w:rFonts w:eastAsia="Times New Roman"/>
              </w:rPr>
            </w:pPr>
            <w:r w:rsidRPr="00CD2BBB">
              <w:rPr>
                <w:rFonts w:eastAsia="Times New Roman"/>
              </w:rPr>
              <w:t>134740G</w:t>
            </w:r>
          </w:p>
        </w:tc>
        <w:tc>
          <w:tcPr>
            <w:tcW w:w="940" w:type="dxa"/>
            <w:tcBorders>
              <w:top w:val="nil"/>
              <w:left w:val="nil"/>
              <w:bottom w:val="single" w:sz="4" w:space="0" w:color="000000"/>
              <w:right w:val="single" w:sz="4" w:space="0" w:color="000000"/>
            </w:tcBorders>
            <w:shd w:val="clear" w:color="auto" w:fill="auto"/>
            <w:vAlign w:val="center"/>
            <w:hideMark/>
          </w:tcPr>
          <w:p w14:paraId="6D39FC19"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64892F1C" w14:textId="77777777" w:rsidR="005C6E78" w:rsidRPr="00CD2BBB" w:rsidRDefault="005C6E78" w:rsidP="00864744">
            <w:pPr>
              <w:rPr>
                <w:rFonts w:eastAsia="Times New Roman"/>
              </w:rPr>
            </w:pPr>
            <w:r w:rsidRPr="00CD2BBB">
              <w:rPr>
                <w:rFonts w:eastAsia="Times New Roman"/>
              </w:rPr>
              <w:t xml:space="preserve"> od ul. Wiejskiej dalej ślepo</w:t>
            </w:r>
          </w:p>
        </w:tc>
      </w:tr>
      <w:tr w:rsidR="005C6E78" w:rsidRPr="00CD2BBB" w14:paraId="163F553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343E72C"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1F0859D4" w14:textId="77777777" w:rsidR="005C6E78" w:rsidRPr="00CD2BBB" w:rsidRDefault="005C6E78" w:rsidP="00864744">
            <w:pPr>
              <w:rPr>
                <w:rFonts w:eastAsia="Times New Roman"/>
              </w:rPr>
            </w:pPr>
            <w:r w:rsidRPr="00CD2BBB">
              <w:rPr>
                <w:rFonts w:eastAsia="Times New Roman"/>
              </w:rPr>
              <w:t>Modrzejewskiej</w:t>
            </w:r>
          </w:p>
        </w:tc>
        <w:tc>
          <w:tcPr>
            <w:tcW w:w="1661" w:type="dxa"/>
            <w:tcBorders>
              <w:top w:val="nil"/>
              <w:left w:val="nil"/>
              <w:bottom w:val="single" w:sz="4" w:space="0" w:color="000000"/>
              <w:right w:val="single" w:sz="4" w:space="0" w:color="000000"/>
            </w:tcBorders>
            <w:shd w:val="clear" w:color="auto" w:fill="auto"/>
            <w:vAlign w:val="center"/>
            <w:hideMark/>
          </w:tcPr>
          <w:p w14:paraId="1E6AE180" w14:textId="77777777" w:rsidR="005C6E78" w:rsidRPr="00CD2BBB" w:rsidRDefault="005C6E78" w:rsidP="00864744">
            <w:pPr>
              <w:jc w:val="center"/>
              <w:rPr>
                <w:rFonts w:eastAsia="Times New Roman"/>
              </w:rPr>
            </w:pPr>
            <w:r w:rsidRPr="00CD2BBB">
              <w:rPr>
                <w:rFonts w:eastAsia="Times New Roman"/>
              </w:rPr>
              <w:t>134719G</w:t>
            </w:r>
          </w:p>
        </w:tc>
        <w:tc>
          <w:tcPr>
            <w:tcW w:w="940" w:type="dxa"/>
            <w:tcBorders>
              <w:top w:val="nil"/>
              <w:left w:val="nil"/>
              <w:bottom w:val="single" w:sz="4" w:space="0" w:color="000000"/>
              <w:right w:val="single" w:sz="4" w:space="0" w:color="000000"/>
            </w:tcBorders>
            <w:shd w:val="clear" w:color="auto" w:fill="auto"/>
            <w:vAlign w:val="center"/>
            <w:hideMark/>
          </w:tcPr>
          <w:p w14:paraId="0559A9EB" w14:textId="77777777" w:rsidR="005C6E78" w:rsidRPr="00CD2BBB" w:rsidRDefault="005C6E78" w:rsidP="00864744">
            <w:pPr>
              <w:jc w:val="center"/>
              <w:rPr>
                <w:rFonts w:eastAsia="Times New Roman"/>
              </w:rPr>
            </w:pPr>
            <w:r w:rsidRPr="00CD2BBB">
              <w:rPr>
                <w:rFonts w:eastAsia="Times New Roman"/>
              </w:rPr>
              <w:t>560</w:t>
            </w:r>
          </w:p>
        </w:tc>
        <w:tc>
          <w:tcPr>
            <w:tcW w:w="4015" w:type="dxa"/>
            <w:tcBorders>
              <w:top w:val="nil"/>
              <w:left w:val="nil"/>
              <w:bottom w:val="single" w:sz="4" w:space="0" w:color="000000"/>
              <w:right w:val="single" w:sz="8" w:space="0" w:color="000000"/>
            </w:tcBorders>
            <w:shd w:val="clear" w:color="auto" w:fill="auto"/>
            <w:vAlign w:val="center"/>
            <w:hideMark/>
          </w:tcPr>
          <w:p w14:paraId="5BD85B9C" w14:textId="77777777" w:rsidR="005C6E78" w:rsidRPr="00CD2BBB" w:rsidRDefault="005C6E78" w:rsidP="00864744">
            <w:pPr>
              <w:rPr>
                <w:rFonts w:eastAsia="Times New Roman"/>
              </w:rPr>
            </w:pPr>
            <w:r w:rsidRPr="00CD2BBB">
              <w:rPr>
                <w:rFonts w:eastAsia="Times New Roman"/>
              </w:rPr>
              <w:t>od ul. Wiejskiej do ul. Wiejskiej</w:t>
            </w:r>
          </w:p>
        </w:tc>
      </w:tr>
      <w:tr w:rsidR="005C6E78" w:rsidRPr="00CD2BBB" w14:paraId="59729E0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6B46417"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217082AD" w14:textId="77777777" w:rsidR="005C6E78" w:rsidRPr="00CD2BBB" w:rsidRDefault="005C6E78" w:rsidP="00864744">
            <w:pPr>
              <w:rPr>
                <w:rFonts w:eastAsia="Times New Roman"/>
              </w:rPr>
            </w:pPr>
            <w:r w:rsidRPr="00CD2BBB">
              <w:rPr>
                <w:rFonts w:eastAsia="Times New Roman"/>
              </w:rPr>
              <w:t>Poświatowskiej</w:t>
            </w:r>
          </w:p>
        </w:tc>
        <w:tc>
          <w:tcPr>
            <w:tcW w:w="1661" w:type="dxa"/>
            <w:tcBorders>
              <w:top w:val="nil"/>
              <w:left w:val="nil"/>
              <w:bottom w:val="single" w:sz="4" w:space="0" w:color="000000"/>
              <w:right w:val="single" w:sz="4" w:space="0" w:color="000000"/>
            </w:tcBorders>
            <w:shd w:val="clear" w:color="auto" w:fill="auto"/>
            <w:vAlign w:val="center"/>
            <w:hideMark/>
          </w:tcPr>
          <w:p w14:paraId="7451E2CA" w14:textId="77777777" w:rsidR="005C6E78" w:rsidRPr="00CD2BBB" w:rsidRDefault="005C6E78" w:rsidP="00864744">
            <w:pPr>
              <w:jc w:val="center"/>
              <w:rPr>
                <w:rFonts w:eastAsia="Times New Roman"/>
              </w:rPr>
            </w:pPr>
            <w:r w:rsidRPr="00CD2BBB">
              <w:rPr>
                <w:rFonts w:eastAsia="Times New Roman"/>
              </w:rPr>
              <w:t>134720G</w:t>
            </w:r>
          </w:p>
        </w:tc>
        <w:tc>
          <w:tcPr>
            <w:tcW w:w="940" w:type="dxa"/>
            <w:tcBorders>
              <w:top w:val="nil"/>
              <w:left w:val="nil"/>
              <w:bottom w:val="single" w:sz="4" w:space="0" w:color="000000"/>
              <w:right w:val="single" w:sz="4" w:space="0" w:color="000000"/>
            </w:tcBorders>
            <w:shd w:val="clear" w:color="auto" w:fill="auto"/>
            <w:vAlign w:val="center"/>
            <w:hideMark/>
          </w:tcPr>
          <w:p w14:paraId="04764537"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4849FCC3" w14:textId="77777777" w:rsidR="005C6E78" w:rsidRPr="00CD2BBB" w:rsidRDefault="005C6E78" w:rsidP="00864744">
            <w:pPr>
              <w:rPr>
                <w:rFonts w:eastAsia="Times New Roman"/>
              </w:rPr>
            </w:pPr>
            <w:r w:rsidRPr="00CD2BBB">
              <w:rPr>
                <w:rFonts w:eastAsia="Times New Roman"/>
              </w:rPr>
              <w:t>od ul. Herberta do ul. Dunina</w:t>
            </w:r>
          </w:p>
        </w:tc>
      </w:tr>
      <w:tr w:rsidR="005C6E78" w:rsidRPr="00CD2BBB" w14:paraId="4DA2E59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D246C0D"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1951E07A" w14:textId="77777777" w:rsidR="005C6E78" w:rsidRPr="00CD2BBB" w:rsidRDefault="005C6E78" w:rsidP="00864744">
            <w:pPr>
              <w:rPr>
                <w:rFonts w:eastAsia="Times New Roman"/>
              </w:rPr>
            </w:pPr>
            <w:r w:rsidRPr="00CD2BBB">
              <w:rPr>
                <w:rFonts w:eastAsia="Times New Roman"/>
              </w:rPr>
              <w:t>Potockiego</w:t>
            </w:r>
          </w:p>
        </w:tc>
        <w:tc>
          <w:tcPr>
            <w:tcW w:w="1661" w:type="dxa"/>
            <w:tcBorders>
              <w:top w:val="nil"/>
              <w:left w:val="nil"/>
              <w:bottom w:val="single" w:sz="4" w:space="0" w:color="000000"/>
              <w:right w:val="single" w:sz="4" w:space="0" w:color="000000"/>
            </w:tcBorders>
            <w:shd w:val="clear" w:color="auto" w:fill="auto"/>
            <w:vAlign w:val="center"/>
            <w:hideMark/>
          </w:tcPr>
          <w:p w14:paraId="751D732C" w14:textId="77777777" w:rsidR="005C6E78" w:rsidRPr="00CD2BBB" w:rsidRDefault="005C6E78" w:rsidP="00864744">
            <w:pPr>
              <w:jc w:val="center"/>
              <w:rPr>
                <w:rFonts w:eastAsia="Times New Roman"/>
              </w:rPr>
            </w:pPr>
            <w:r w:rsidRPr="00CD2BBB">
              <w:rPr>
                <w:rFonts w:eastAsia="Times New Roman"/>
              </w:rPr>
              <w:t>134734G</w:t>
            </w:r>
          </w:p>
        </w:tc>
        <w:tc>
          <w:tcPr>
            <w:tcW w:w="940" w:type="dxa"/>
            <w:tcBorders>
              <w:top w:val="nil"/>
              <w:left w:val="nil"/>
              <w:bottom w:val="single" w:sz="4" w:space="0" w:color="000000"/>
              <w:right w:val="single" w:sz="4" w:space="0" w:color="000000"/>
            </w:tcBorders>
            <w:shd w:val="clear" w:color="auto" w:fill="auto"/>
            <w:vAlign w:val="center"/>
            <w:hideMark/>
          </w:tcPr>
          <w:p w14:paraId="05D84A6F"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55AC4A15" w14:textId="77777777" w:rsidR="005C6E78" w:rsidRPr="00CD2BBB" w:rsidRDefault="005C6E78" w:rsidP="00864744">
            <w:pPr>
              <w:rPr>
                <w:rFonts w:eastAsia="Times New Roman"/>
              </w:rPr>
            </w:pPr>
            <w:r w:rsidRPr="00CD2BBB">
              <w:rPr>
                <w:rFonts w:eastAsia="Times New Roman"/>
              </w:rPr>
              <w:t>od ul. Czarnieckiego dalej ślepo</w:t>
            </w:r>
          </w:p>
        </w:tc>
      </w:tr>
      <w:tr w:rsidR="005C6E78" w:rsidRPr="00CD2BBB" w14:paraId="4CB9D57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D4EA326"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4CD5EC14" w14:textId="77777777" w:rsidR="005C6E78" w:rsidRPr="00CD2BBB" w:rsidRDefault="005C6E78" w:rsidP="00864744">
            <w:pPr>
              <w:rPr>
                <w:rFonts w:eastAsia="Times New Roman"/>
              </w:rPr>
            </w:pPr>
            <w:r w:rsidRPr="00CD2BBB">
              <w:rPr>
                <w:rFonts w:eastAsia="Times New Roman"/>
              </w:rPr>
              <w:t>Prusa</w:t>
            </w:r>
          </w:p>
        </w:tc>
        <w:tc>
          <w:tcPr>
            <w:tcW w:w="1661" w:type="dxa"/>
            <w:tcBorders>
              <w:top w:val="nil"/>
              <w:left w:val="nil"/>
              <w:bottom w:val="single" w:sz="4" w:space="0" w:color="000000"/>
              <w:right w:val="single" w:sz="4" w:space="0" w:color="000000"/>
            </w:tcBorders>
            <w:shd w:val="clear" w:color="auto" w:fill="auto"/>
            <w:vAlign w:val="center"/>
            <w:hideMark/>
          </w:tcPr>
          <w:p w14:paraId="45CE9E19" w14:textId="77777777" w:rsidR="005C6E78" w:rsidRPr="00CD2BBB" w:rsidRDefault="005C6E78" w:rsidP="00864744">
            <w:pPr>
              <w:jc w:val="center"/>
              <w:rPr>
                <w:rFonts w:eastAsia="Times New Roman"/>
              </w:rPr>
            </w:pPr>
            <w:r w:rsidRPr="00CD2BBB">
              <w:rPr>
                <w:rFonts w:eastAsia="Times New Roman"/>
              </w:rPr>
              <w:t>134736G</w:t>
            </w:r>
          </w:p>
        </w:tc>
        <w:tc>
          <w:tcPr>
            <w:tcW w:w="940" w:type="dxa"/>
            <w:tcBorders>
              <w:top w:val="nil"/>
              <w:left w:val="nil"/>
              <w:bottom w:val="single" w:sz="4" w:space="0" w:color="000000"/>
              <w:right w:val="single" w:sz="4" w:space="0" w:color="000000"/>
            </w:tcBorders>
            <w:shd w:val="clear" w:color="auto" w:fill="auto"/>
            <w:vAlign w:val="center"/>
            <w:hideMark/>
          </w:tcPr>
          <w:p w14:paraId="2293EEF7"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204330F4" w14:textId="77777777" w:rsidR="005C6E78" w:rsidRPr="00CD2BBB" w:rsidRDefault="005C6E78" w:rsidP="00864744">
            <w:pPr>
              <w:rPr>
                <w:rFonts w:eastAsia="Times New Roman"/>
              </w:rPr>
            </w:pPr>
            <w:r w:rsidRPr="00CD2BBB">
              <w:rPr>
                <w:rFonts w:eastAsia="Times New Roman"/>
              </w:rPr>
              <w:t>od ul. Wiejskiej do ul. Twardowskiego</w:t>
            </w:r>
          </w:p>
        </w:tc>
      </w:tr>
      <w:tr w:rsidR="005C6E78" w:rsidRPr="00CD2BBB" w14:paraId="7AF61AE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03EDB06"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4" w:space="0" w:color="000000"/>
              <w:right w:val="single" w:sz="4" w:space="0" w:color="000000"/>
            </w:tcBorders>
            <w:shd w:val="clear" w:color="auto" w:fill="auto"/>
            <w:vAlign w:val="center"/>
            <w:hideMark/>
          </w:tcPr>
          <w:p w14:paraId="56652FC6" w14:textId="77777777" w:rsidR="005C6E78" w:rsidRPr="00CD2BBB" w:rsidRDefault="005C6E78" w:rsidP="00864744">
            <w:pPr>
              <w:rPr>
                <w:rFonts w:eastAsia="Times New Roman"/>
              </w:rPr>
            </w:pPr>
            <w:r w:rsidRPr="00CD2BBB">
              <w:rPr>
                <w:rFonts w:eastAsia="Times New Roman"/>
              </w:rPr>
              <w:t>Pułaskiego</w:t>
            </w:r>
          </w:p>
        </w:tc>
        <w:tc>
          <w:tcPr>
            <w:tcW w:w="1661" w:type="dxa"/>
            <w:tcBorders>
              <w:top w:val="nil"/>
              <w:left w:val="nil"/>
              <w:bottom w:val="single" w:sz="4" w:space="0" w:color="000000"/>
              <w:right w:val="single" w:sz="4" w:space="0" w:color="000000"/>
            </w:tcBorders>
            <w:shd w:val="clear" w:color="auto" w:fill="auto"/>
            <w:vAlign w:val="center"/>
            <w:hideMark/>
          </w:tcPr>
          <w:p w14:paraId="02E69A6C" w14:textId="77777777" w:rsidR="005C6E78" w:rsidRPr="00CD2BBB" w:rsidRDefault="005C6E78" w:rsidP="00864744">
            <w:pPr>
              <w:jc w:val="center"/>
              <w:rPr>
                <w:rFonts w:eastAsia="Times New Roman"/>
              </w:rPr>
            </w:pPr>
            <w:r w:rsidRPr="00CD2BBB">
              <w:rPr>
                <w:rFonts w:eastAsia="Times New Roman"/>
              </w:rPr>
              <w:t>134721G</w:t>
            </w:r>
          </w:p>
        </w:tc>
        <w:tc>
          <w:tcPr>
            <w:tcW w:w="940" w:type="dxa"/>
            <w:tcBorders>
              <w:top w:val="nil"/>
              <w:left w:val="nil"/>
              <w:bottom w:val="single" w:sz="4" w:space="0" w:color="000000"/>
              <w:right w:val="single" w:sz="4" w:space="0" w:color="000000"/>
            </w:tcBorders>
            <w:shd w:val="clear" w:color="auto" w:fill="auto"/>
            <w:vAlign w:val="center"/>
            <w:hideMark/>
          </w:tcPr>
          <w:p w14:paraId="63BECC64"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4" w:space="0" w:color="000000"/>
              <w:right w:val="single" w:sz="8" w:space="0" w:color="000000"/>
            </w:tcBorders>
            <w:shd w:val="clear" w:color="auto" w:fill="auto"/>
            <w:vAlign w:val="center"/>
            <w:hideMark/>
          </w:tcPr>
          <w:p w14:paraId="29B40A26" w14:textId="77777777" w:rsidR="005C6E78" w:rsidRPr="00CD2BBB" w:rsidRDefault="005C6E78" w:rsidP="00864744">
            <w:pPr>
              <w:rPr>
                <w:rFonts w:eastAsia="Times New Roman"/>
              </w:rPr>
            </w:pPr>
            <w:r w:rsidRPr="00CD2BBB">
              <w:rPr>
                <w:rFonts w:eastAsia="Times New Roman"/>
              </w:rPr>
              <w:t>od ul. Wiejskiej dalej ślepo</w:t>
            </w:r>
          </w:p>
        </w:tc>
      </w:tr>
      <w:tr w:rsidR="005C6E78" w:rsidRPr="00CD2BBB" w14:paraId="3368E6B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E7344F2"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3728CBC2" w14:textId="77777777" w:rsidR="005C6E78" w:rsidRPr="00CD2BBB" w:rsidRDefault="005C6E78" w:rsidP="00864744">
            <w:pPr>
              <w:rPr>
                <w:rFonts w:eastAsia="Times New Roman"/>
              </w:rPr>
            </w:pPr>
            <w:r w:rsidRPr="00CD2BBB">
              <w:rPr>
                <w:rFonts w:eastAsia="Times New Roman"/>
              </w:rPr>
              <w:t>Reymonta</w:t>
            </w:r>
          </w:p>
        </w:tc>
        <w:tc>
          <w:tcPr>
            <w:tcW w:w="1661" w:type="dxa"/>
            <w:tcBorders>
              <w:top w:val="nil"/>
              <w:left w:val="nil"/>
              <w:bottom w:val="single" w:sz="4" w:space="0" w:color="000000"/>
              <w:right w:val="single" w:sz="4" w:space="0" w:color="000000"/>
            </w:tcBorders>
            <w:shd w:val="clear" w:color="auto" w:fill="auto"/>
            <w:vAlign w:val="center"/>
            <w:hideMark/>
          </w:tcPr>
          <w:p w14:paraId="331DB522" w14:textId="77777777" w:rsidR="005C6E78" w:rsidRPr="00CD2BBB" w:rsidRDefault="005C6E78" w:rsidP="00864744">
            <w:pPr>
              <w:jc w:val="center"/>
              <w:rPr>
                <w:rFonts w:eastAsia="Times New Roman"/>
              </w:rPr>
            </w:pPr>
            <w:r w:rsidRPr="00CD2BBB">
              <w:rPr>
                <w:rFonts w:eastAsia="Times New Roman"/>
              </w:rPr>
              <w:t>134722G</w:t>
            </w:r>
          </w:p>
        </w:tc>
        <w:tc>
          <w:tcPr>
            <w:tcW w:w="940" w:type="dxa"/>
            <w:tcBorders>
              <w:top w:val="nil"/>
              <w:left w:val="nil"/>
              <w:bottom w:val="single" w:sz="4" w:space="0" w:color="000000"/>
              <w:right w:val="single" w:sz="4" w:space="0" w:color="000000"/>
            </w:tcBorders>
            <w:shd w:val="clear" w:color="auto" w:fill="auto"/>
            <w:vAlign w:val="center"/>
            <w:hideMark/>
          </w:tcPr>
          <w:p w14:paraId="15BAA329"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34120C26"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7D07B58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A68F82A" w14:textId="77777777" w:rsidR="005C6E78" w:rsidRPr="00CD2BBB" w:rsidRDefault="005C6E78" w:rsidP="00864744">
            <w:pPr>
              <w:jc w:val="center"/>
              <w:rPr>
                <w:rFonts w:eastAsia="Times New Roman"/>
              </w:rPr>
            </w:pPr>
            <w:r w:rsidRPr="00CD2BBB">
              <w:rPr>
                <w:rFonts w:eastAsia="Times New Roman"/>
              </w:rPr>
              <w:t>27.</w:t>
            </w:r>
          </w:p>
        </w:tc>
        <w:tc>
          <w:tcPr>
            <w:tcW w:w="2134" w:type="dxa"/>
            <w:tcBorders>
              <w:top w:val="nil"/>
              <w:left w:val="nil"/>
              <w:bottom w:val="single" w:sz="4" w:space="0" w:color="000000"/>
              <w:right w:val="single" w:sz="4" w:space="0" w:color="000000"/>
            </w:tcBorders>
            <w:shd w:val="clear" w:color="auto" w:fill="auto"/>
            <w:vAlign w:val="center"/>
            <w:hideMark/>
          </w:tcPr>
          <w:p w14:paraId="080547BE" w14:textId="77777777" w:rsidR="005C6E78" w:rsidRPr="00CD2BBB" w:rsidRDefault="005C6E78" w:rsidP="00864744">
            <w:pPr>
              <w:rPr>
                <w:rFonts w:eastAsia="Times New Roman"/>
              </w:rPr>
            </w:pPr>
            <w:r w:rsidRPr="00CD2BBB">
              <w:rPr>
                <w:rFonts w:eastAsia="Times New Roman"/>
              </w:rPr>
              <w:t>Różewicza</w:t>
            </w:r>
          </w:p>
        </w:tc>
        <w:tc>
          <w:tcPr>
            <w:tcW w:w="1661" w:type="dxa"/>
            <w:tcBorders>
              <w:top w:val="nil"/>
              <w:left w:val="nil"/>
              <w:bottom w:val="single" w:sz="4" w:space="0" w:color="000000"/>
              <w:right w:val="single" w:sz="4" w:space="0" w:color="000000"/>
            </w:tcBorders>
            <w:shd w:val="clear" w:color="auto" w:fill="auto"/>
            <w:vAlign w:val="center"/>
            <w:hideMark/>
          </w:tcPr>
          <w:p w14:paraId="4D9DE764" w14:textId="77777777" w:rsidR="005C6E78" w:rsidRPr="00CD2BBB" w:rsidRDefault="005C6E78" w:rsidP="00864744">
            <w:pPr>
              <w:jc w:val="center"/>
              <w:rPr>
                <w:rFonts w:eastAsia="Times New Roman"/>
              </w:rPr>
            </w:pPr>
            <w:r w:rsidRPr="00CD2BBB">
              <w:rPr>
                <w:rFonts w:eastAsia="Times New Roman"/>
              </w:rPr>
              <w:t>134723G</w:t>
            </w:r>
          </w:p>
        </w:tc>
        <w:tc>
          <w:tcPr>
            <w:tcW w:w="940" w:type="dxa"/>
            <w:tcBorders>
              <w:top w:val="nil"/>
              <w:left w:val="nil"/>
              <w:bottom w:val="single" w:sz="4" w:space="0" w:color="000000"/>
              <w:right w:val="single" w:sz="4" w:space="0" w:color="000000"/>
            </w:tcBorders>
            <w:shd w:val="clear" w:color="auto" w:fill="auto"/>
            <w:vAlign w:val="center"/>
            <w:hideMark/>
          </w:tcPr>
          <w:p w14:paraId="3DC2B6FA" w14:textId="77777777" w:rsidR="005C6E78" w:rsidRPr="00CD2BBB" w:rsidRDefault="005C6E78" w:rsidP="00864744">
            <w:pPr>
              <w:jc w:val="center"/>
              <w:rPr>
                <w:rFonts w:eastAsia="Times New Roman"/>
              </w:rPr>
            </w:pPr>
            <w:r w:rsidRPr="00CD2BBB">
              <w:rPr>
                <w:rFonts w:eastAsia="Times New Roman"/>
              </w:rPr>
              <w:t>528</w:t>
            </w:r>
          </w:p>
        </w:tc>
        <w:tc>
          <w:tcPr>
            <w:tcW w:w="4015" w:type="dxa"/>
            <w:tcBorders>
              <w:top w:val="nil"/>
              <w:left w:val="nil"/>
              <w:bottom w:val="single" w:sz="4" w:space="0" w:color="000000"/>
              <w:right w:val="single" w:sz="8" w:space="0" w:color="000000"/>
            </w:tcBorders>
            <w:shd w:val="clear" w:color="auto" w:fill="auto"/>
            <w:vAlign w:val="center"/>
            <w:hideMark/>
          </w:tcPr>
          <w:p w14:paraId="71F271E1" w14:textId="77777777" w:rsidR="005C6E78" w:rsidRPr="00CD2BBB" w:rsidRDefault="005C6E78" w:rsidP="00864744">
            <w:pPr>
              <w:rPr>
                <w:rFonts w:eastAsia="Times New Roman"/>
              </w:rPr>
            </w:pPr>
            <w:r w:rsidRPr="00CD2BBB">
              <w:rPr>
                <w:rFonts w:eastAsia="Times New Roman"/>
              </w:rPr>
              <w:t>od ul. Wiejskiej do ul. Dunina</w:t>
            </w:r>
          </w:p>
        </w:tc>
      </w:tr>
      <w:tr w:rsidR="005C6E78" w:rsidRPr="00CD2BBB" w14:paraId="53228E3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BCAFDF1"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257CC591" w14:textId="77777777" w:rsidR="005C6E78" w:rsidRPr="00CD2BBB" w:rsidRDefault="005C6E78" w:rsidP="00864744">
            <w:pPr>
              <w:rPr>
                <w:rFonts w:eastAsia="Times New Roman"/>
              </w:rPr>
            </w:pPr>
            <w:r w:rsidRPr="00CD2BBB">
              <w:rPr>
                <w:rFonts w:eastAsia="Times New Roman"/>
              </w:rPr>
              <w:t>Sienkiewicza</w:t>
            </w:r>
          </w:p>
        </w:tc>
        <w:tc>
          <w:tcPr>
            <w:tcW w:w="1661" w:type="dxa"/>
            <w:tcBorders>
              <w:top w:val="nil"/>
              <w:left w:val="nil"/>
              <w:bottom w:val="single" w:sz="4" w:space="0" w:color="000000"/>
              <w:right w:val="single" w:sz="4" w:space="0" w:color="000000"/>
            </w:tcBorders>
            <w:shd w:val="clear" w:color="auto" w:fill="auto"/>
            <w:vAlign w:val="center"/>
            <w:hideMark/>
          </w:tcPr>
          <w:p w14:paraId="3EB41C4D" w14:textId="77777777" w:rsidR="005C6E78" w:rsidRPr="00CD2BBB" w:rsidRDefault="005C6E78" w:rsidP="00864744">
            <w:pPr>
              <w:jc w:val="center"/>
              <w:rPr>
                <w:rFonts w:eastAsia="Times New Roman"/>
              </w:rPr>
            </w:pPr>
            <w:r w:rsidRPr="00CD2BBB">
              <w:rPr>
                <w:rFonts w:eastAsia="Times New Roman"/>
              </w:rPr>
              <w:t>134724G</w:t>
            </w:r>
          </w:p>
        </w:tc>
        <w:tc>
          <w:tcPr>
            <w:tcW w:w="940" w:type="dxa"/>
            <w:tcBorders>
              <w:top w:val="nil"/>
              <w:left w:val="nil"/>
              <w:bottom w:val="single" w:sz="4" w:space="0" w:color="000000"/>
              <w:right w:val="single" w:sz="4" w:space="0" w:color="000000"/>
            </w:tcBorders>
            <w:shd w:val="clear" w:color="auto" w:fill="auto"/>
            <w:vAlign w:val="center"/>
            <w:hideMark/>
          </w:tcPr>
          <w:p w14:paraId="1EAE7A89"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269F94F7" w14:textId="77777777" w:rsidR="005C6E78" w:rsidRPr="00CD2BBB" w:rsidRDefault="005C6E78" w:rsidP="00864744">
            <w:pPr>
              <w:rPr>
                <w:rFonts w:eastAsia="Times New Roman"/>
              </w:rPr>
            </w:pPr>
            <w:r w:rsidRPr="00CD2BBB">
              <w:rPr>
                <w:rFonts w:eastAsia="Times New Roman"/>
              </w:rPr>
              <w:t>od ul. Słowackiego do ul. Konopnickiej</w:t>
            </w:r>
          </w:p>
        </w:tc>
      </w:tr>
      <w:tr w:rsidR="005C6E78" w:rsidRPr="00CD2BBB" w14:paraId="1CFE81E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FB79113"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70457AB7" w14:textId="77777777" w:rsidR="005C6E78" w:rsidRPr="00CD2BBB" w:rsidRDefault="005C6E78" w:rsidP="00864744">
            <w:pPr>
              <w:rPr>
                <w:rFonts w:eastAsia="Times New Roman"/>
              </w:rPr>
            </w:pPr>
            <w:r w:rsidRPr="00CD2BBB">
              <w:rPr>
                <w:rFonts w:eastAsia="Times New Roman"/>
              </w:rPr>
              <w:t>Słowackiego</w:t>
            </w:r>
          </w:p>
        </w:tc>
        <w:tc>
          <w:tcPr>
            <w:tcW w:w="1661" w:type="dxa"/>
            <w:tcBorders>
              <w:top w:val="nil"/>
              <w:left w:val="nil"/>
              <w:bottom w:val="single" w:sz="4" w:space="0" w:color="000000"/>
              <w:right w:val="single" w:sz="4" w:space="0" w:color="000000"/>
            </w:tcBorders>
            <w:shd w:val="clear" w:color="auto" w:fill="auto"/>
            <w:vAlign w:val="center"/>
            <w:hideMark/>
          </w:tcPr>
          <w:p w14:paraId="34819F37" w14:textId="77777777" w:rsidR="005C6E78" w:rsidRPr="00CD2BBB" w:rsidRDefault="005C6E78" w:rsidP="00864744">
            <w:pPr>
              <w:jc w:val="center"/>
              <w:rPr>
                <w:rFonts w:eastAsia="Times New Roman"/>
              </w:rPr>
            </w:pPr>
            <w:r w:rsidRPr="00CD2BBB">
              <w:rPr>
                <w:rFonts w:eastAsia="Times New Roman"/>
              </w:rPr>
              <w:t>134725G</w:t>
            </w:r>
          </w:p>
        </w:tc>
        <w:tc>
          <w:tcPr>
            <w:tcW w:w="940" w:type="dxa"/>
            <w:tcBorders>
              <w:top w:val="nil"/>
              <w:left w:val="nil"/>
              <w:bottom w:val="single" w:sz="4" w:space="0" w:color="000000"/>
              <w:right w:val="single" w:sz="4" w:space="0" w:color="000000"/>
            </w:tcBorders>
            <w:shd w:val="clear" w:color="auto" w:fill="auto"/>
            <w:vAlign w:val="center"/>
            <w:hideMark/>
          </w:tcPr>
          <w:p w14:paraId="6BC5C7A3" w14:textId="77777777" w:rsidR="005C6E78" w:rsidRPr="00CD2BBB" w:rsidRDefault="005C6E78" w:rsidP="00864744">
            <w:pPr>
              <w:jc w:val="center"/>
              <w:rPr>
                <w:rFonts w:eastAsia="Times New Roman"/>
              </w:rPr>
            </w:pPr>
            <w:r w:rsidRPr="00CD2BBB">
              <w:rPr>
                <w:rFonts w:eastAsia="Times New Roman"/>
              </w:rPr>
              <w:t>750</w:t>
            </w:r>
          </w:p>
        </w:tc>
        <w:tc>
          <w:tcPr>
            <w:tcW w:w="4015" w:type="dxa"/>
            <w:tcBorders>
              <w:top w:val="nil"/>
              <w:left w:val="nil"/>
              <w:bottom w:val="single" w:sz="4" w:space="0" w:color="000000"/>
              <w:right w:val="single" w:sz="8" w:space="0" w:color="000000"/>
            </w:tcBorders>
            <w:shd w:val="clear" w:color="auto" w:fill="auto"/>
            <w:vAlign w:val="center"/>
            <w:hideMark/>
          </w:tcPr>
          <w:p w14:paraId="1D889D12"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43AC96D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ACA1D88"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4" w:space="0" w:color="000000"/>
              <w:right w:val="single" w:sz="4" w:space="0" w:color="000000"/>
            </w:tcBorders>
            <w:shd w:val="clear" w:color="auto" w:fill="auto"/>
            <w:vAlign w:val="center"/>
            <w:hideMark/>
          </w:tcPr>
          <w:p w14:paraId="66DBE776" w14:textId="77777777" w:rsidR="005C6E78" w:rsidRPr="00CD2BBB" w:rsidRDefault="005C6E78" w:rsidP="00864744">
            <w:pPr>
              <w:rPr>
                <w:rFonts w:eastAsia="Times New Roman"/>
              </w:rPr>
            </w:pPr>
            <w:r w:rsidRPr="00CD2BBB">
              <w:rPr>
                <w:rFonts w:eastAsia="Times New Roman"/>
              </w:rPr>
              <w:t>Sobieskiego</w:t>
            </w:r>
          </w:p>
        </w:tc>
        <w:tc>
          <w:tcPr>
            <w:tcW w:w="1661" w:type="dxa"/>
            <w:tcBorders>
              <w:top w:val="nil"/>
              <w:left w:val="nil"/>
              <w:bottom w:val="single" w:sz="4" w:space="0" w:color="000000"/>
              <w:right w:val="single" w:sz="4" w:space="0" w:color="000000"/>
            </w:tcBorders>
            <w:shd w:val="clear" w:color="auto" w:fill="auto"/>
            <w:vAlign w:val="center"/>
            <w:hideMark/>
          </w:tcPr>
          <w:p w14:paraId="1D4B79DA" w14:textId="77777777" w:rsidR="005C6E78" w:rsidRPr="00CD2BBB" w:rsidRDefault="005C6E78" w:rsidP="00864744">
            <w:pPr>
              <w:jc w:val="center"/>
              <w:rPr>
                <w:rFonts w:eastAsia="Times New Roman"/>
              </w:rPr>
            </w:pPr>
            <w:r w:rsidRPr="00CD2BBB">
              <w:rPr>
                <w:rFonts w:eastAsia="Times New Roman"/>
              </w:rPr>
              <w:t>134737G</w:t>
            </w:r>
          </w:p>
        </w:tc>
        <w:tc>
          <w:tcPr>
            <w:tcW w:w="940" w:type="dxa"/>
            <w:tcBorders>
              <w:top w:val="nil"/>
              <w:left w:val="nil"/>
              <w:bottom w:val="single" w:sz="4" w:space="0" w:color="000000"/>
              <w:right w:val="single" w:sz="4" w:space="0" w:color="000000"/>
            </w:tcBorders>
            <w:shd w:val="clear" w:color="auto" w:fill="auto"/>
            <w:vAlign w:val="center"/>
            <w:hideMark/>
          </w:tcPr>
          <w:p w14:paraId="738E6DD1"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3A17F206" w14:textId="77777777" w:rsidR="005C6E78" w:rsidRPr="00CD2BBB" w:rsidRDefault="005C6E78" w:rsidP="00864744">
            <w:pPr>
              <w:rPr>
                <w:rFonts w:eastAsia="Times New Roman"/>
              </w:rPr>
            </w:pPr>
            <w:r w:rsidRPr="00CD2BBB">
              <w:rPr>
                <w:rFonts w:eastAsia="Times New Roman"/>
              </w:rPr>
              <w:t>od ul. Zamoyskiego do ul. Czarnieckiego</w:t>
            </w:r>
          </w:p>
        </w:tc>
      </w:tr>
      <w:tr w:rsidR="005C6E78" w:rsidRPr="00CD2BBB" w14:paraId="4DAC8B5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F237498" w14:textId="77777777" w:rsidR="005C6E78" w:rsidRPr="00CD2BBB" w:rsidRDefault="005C6E78" w:rsidP="00864744">
            <w:pPr>
              <w:jc w:val="center"/>
              <w:rPr>
                <w:rFonts w:eastAsia="Times New Roman"/>
              </w:rPr>
            </w:pPr>
            <w:r w:rsidRPr="00CD2BBB">
              <w:rPr>
                <w:rFonts w:eastAsia="Times New Roman"/>
              </w:rPr>
              <w:t>31.</w:t>
            </w:r>
          </w:p>
        </w:tc>
        <w:tc>
          <w:tcPr>
            <w:tcW w:w="2134" w:type="dxa"/>
            <w:tcBorders>
              <w:top w:val="nil"/>
              <w:left w:val="nil"/>
              <w:bottom w:val="single" w:sz="4" w:space="0" w:color="000000"/>
              <w:right w:val="single" w:sz="4" w:space="0" w:color="000000"/>
            </w:tcBorders>
            <w:shd w:val="clear" w:color="auto" w:fill="auto"/>
            <w:vAlign w:val="center"/>
            <w:hideMark/>
          </w:tcPr>
          <w:p w14:paraId="1E3CD7CB" w14:textId="77777777" w:rsidR="005C6E78" w:rsidRPr="00CD2BBB" w:rsidRDefault="005C6E78" w:rsidP="00864744">
            <w:pPr>
              <w:rPr>
                <w:rFonts w:eastAsia="Times New Roman"/>
              </w:rPr>
            </w:pPr>
            <w:r w:rsidRPr="00CD2BBB">
              <w:rPr>
                <w:rFonts w:eastAsia="Times New Roman"/>
              </w:rPr>
              <w:t>Staszica</w:t>
            </w:r>
          </w:p>
        </w:tc>
        <w:tc>
          <w:tcPr>
            <w:tcW w:w="1661" w:type="dxa"/>
            <w:tcBorders>
              <w:top w:val="nil"/>
              <w:left w:val="nil"/>
              <w:bottom w:val="single" w:sz="4" w:space="0" w:color="000000"/>
              <w:right w:val="single" w:sz="4" w:space="0" w:color="000000"/>
            </w:tcBorders>
            <w:shd w:val="clear" w:color="auto" w:fill="auto"/>
            <w:vAlign w:val="center"/>
            <w:hideMark/>
          </w:tcPr>
          <w:p w14:paraId="1F2F41CB" w14:textId="77777777" w:rsidR="005C6E78" w:rsidRPr="00CD2BBB" w:rsidRDefault="005C6E78" w:rsidP="00864744">
            <w:pPr>
              <w:jc w:val="center"/>
              <w:rPr>
                <w:rFonts w:eastAsia="Times New Roman"/>
              </w:rPr>
            </w:pPr>
            <w:r w:rsidRPr="00CD2BBB">
              <w:rPr>
                <w:rFonts w:eastAsia="Times New Roman"/>
              </w:rPr>
              <w:t>134739G</w:t>
            </w:r>
          </w:p>
        </w:tc>
        <w:tc>
          <w:tcPr>
            <w:tcW w:w="940" w:type="dxa"/>
            <w:tcBorders>
              <w:top w:val="nil"/>
              <w:left w:val="nil"/>
              <w:bottom w:val="single" w:sz="4" w:space="0" w:color="000000"/>
              <w:right w:val="single" w:sz="4" w:space="0" w:color="000000"/>
            </w:tcBorders>
            <w:shd w:val="clear" w:color="auto" w:fill="auto"/>
            <w:vAlign w:val="center"/>
            <w:hideMark/>
          </w:tcPr>
          <w:p w14:paraId="72FBC150"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3F341F96" w14:textId="77777777" w:rsidR="005C6E78" w:rsidRPr="00CD2BBB" w:rsidRDefault="005C6E78" w:rsidP="00864744">
            <w:pPr>
              <w:rPr>
                <w:rFonts w:eastAsia="Times New Roman"/>
              </w:rPr>
            </w:pPr>
            <w:r w:rsidRPr="00CD2BBB">
              <w:rPr>
                <w:rFonts w:eastAsia="Times New Roman"/>
              </w:rPr>
              <w:t>od ul. Kościuszki dalej ślepo</w:t>
            </w:r>
          </w:p>
        </w:tc>
      </w:tr>
      <w:tr w:rsidR="005C6E78" w:rsidRPr="00CD2BBB" w14:paraId="6E20170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F6A7E3E" w14:textId="77777777" w:rsidR="005C6E78" w:rsidRPr="00CD2BBB" w:rsidRDefault="005C6E78" w:rsidP="00864744">
            <w:pPr>
              <w:jc w:val="center"/>
              <w:rPr>
                <w:rFonts w:eastAsia="Times New Roman"/>
              </w:rPr>
            </w:pPr>
            <w:r w:rsidRPr="00CD2BBB">
              <w:rPr>
                <w:rFonts w:eastAsia="Times New Roman"/>
              </w:rPr>
              <w:t>32.</w:t>
            </w:r>
          </w:p>
        </w:tc>
        <w:tc>
          <w:tcPr>
            <w:tcW w:w="2134" w:type="dxa"/>
            <w:tcBorders>
              <w:top w:val="nil"/>
              <w:left w:val="nil"/>
              <w:bottom w:val="single" w:sz="4" w:space="0" w:color="000000"/>
              <w:right w:val="single" w:sz="4" w:space="0" w:color="000000"/>
            </w:tcBorders>
            <w:shd w:val="clear" w:color="auto" w:fill="auto"/>
            <w:vAlign w:val="center"/>
            <w:hideMark/>
          </w:tcPr>
          <w:p w14:paraId="6379F11B" w14:textId="77777777" w:rsidR="005C6E78" w:rsidRPr="00CD2BBB" w:rsidRDefault="005C6E78" w:rsidP="00864744">
            <w:pPr>
              <w:rPr>
                <w:rFonts w:eastAsia="Times New Roman"/>
              </w:rPr>
            </w:pPr>
            <w:r w:rsidRPr="00CD2BBB">
              <w:rPr>
                <w:rFonts w:eastAsia="Times New Roman"/>
              </w:rPr>
              <w:t>Traugutta</w:t>
            </w:r>
          </w:p>
        </w:tc>
        <w:tc>
          <w:tcPr>
            <w:tcW w:w="1661" w:type="dxa"/>
            <w:tcBorders>
              <w:top w:val="nil"/>
              <w:left w:val="nil"/>
              <w:bottom w:val="single" w:sz="4" w:space="0" w:color="000000"/>
              <w:right w:val="single" w:sz="4" w:space="0" w:color="000000"/>
            </w:tcBorders>
            <w:shd w:val="clear" w:color="auto" w:fill="auto"/>
            <w:vAlign w:val="center"/>
            <w:hideMark/>
          </w:tcPr>
          <w:p w14:paraId="582377E4" w14:textId="77777777" w:rsidR="005C6E78" w:rsidRPr="00CD2BBB" w:rsidRDefault="005C6E78" w:rsidP="00864744">
            <w:pPr>
              <w:jc w:val="center"/>
              <w:rPr>
                <w:rFonts w:eastAsia="Times New Roman"/>
              </w:rPr>
            </w:pPr>
            <w:r w:rsidRPr="00CD2BBB">
              <w:rPr>
                <w:rFonts w:eastAsia="Times New Roman"/>
              </w:rPr>
              <w:t>134741G</w:t>
            </w:r>
          </w:p>
        </w:tc>
        <w:tc>
          <w:tcPr>
            <w:tcW w:w="940" w:type="dxa"/>
            <w:tcBorders>
              <w:top w:val="nil"/>
              <w:left w:val="nil"/>
              <w:bottom w:val="single" w:sz="4" w:space="0" w:color="000000"/>
              <w:right w:val="single" w:sz="4" w:space="0" w:color="000000"/>
            </w:tcBorders>
            <w:shd w:val="clear" w:color="auto" w:fill="auto"/>
            <w:vAlign w:val="center"/>
            <w:hideMark/>
          </w:tcPr>
          <w:p w14:paraId="63BB52EC" w14:textId="77777777" w:rsidR="005C6E78" w:rsidRPr="00CD2BBB" w:rsidRDefault="005C6E78" w:rsidP="00864744">
            <w:pPr>
              <w:jc w:val="center"/>
              <w:rPr>
                <w:rFonts w:eastAsia="Times New Roman"/>
              </w:rPr>
            </w:pPr>
            <w:r w:rsidRPr="00CD2BBB">
              <w:rPr>
                <w:rFonts w:eastAsia="Times New Roman"/>
              </w:rPr>
              <w:t>518</w:t>
            </w:r>
          </w:p>
        </w:tc>
        <w:tc>
          <w:tcPr>
            <w:tcW w:w="4015" w:type="dxa"/>
            <w:tcBorders>
              <w:top w:val="nil"/>
              <w:left w:val="nil"/>
              <w:bottom w:val="single" w:sz="4" w:space="0" w:color="000000"/>
              <w:right w:val="single" w:sz="8" w:space="0" w:color="000000"/>
            </w:tcBorders>
            <w:shd w:val="clear" w:color="auto" w:fill="auto"/>
            <w:vAlign w:val="center"/>
            <w:hideMark/>
          </w:tcPr>
          <w:p w14:paraId="2469138F" w14:textId="77777777" w:rsidR="005C6E78" w:rsidRPr="00CD2BBB" w:rsidRDefault="005C6E78" w:rsidP="00864744">
            <w:pPr>
              <w:rPr>
                <w:rFonts w:eastAsia="Times New Roman"/>
              </w:rPr>
            </w:pPr>
            <w:r w:rsidRPr="00CD2BBB">
              <w:rPr>
                <w:rFonts w:eastAsia="Times New Roman"/>
              </w:rPr>
              <w:t xml:space="preserve"> od ul. Czechowicza do Kościuszki + skrzyżowanie z ul. Płk. Dąbka</w:t>
            </w:r>
          </w:p>
        </w:tc>
      </w:tr>
      <w:tr w:rsidR="005C6E78" w:rsidRPr="00CD2BBB" w14:paraId="77DCA06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020960D" w14:textId="77777777" w:rsidR="005C6E78" w:rsidRPr="00CD2BBB" w:rsidRDefault="005C6E78" w:rsidP="00864744">
            <w:pPr>
              <w:jc w:val="center"/>
              <w:rPr>
                <w:rFonts w:eastAsia="Times New Roman"/>
              </w:rPr>
            </w:pPr>
            <w:r w:rsidRPr="00CD2BBB">
              <w:rPr>
                <w:rFonts w:eastAsia="Times New Roman"/>
              </w:rPr>
              <w:t>33.</w:t>
            </w:r>
          </w:p>
        </w:tc>
        <w:tc>
          <w:tcPr>
            <w:tcW w:w="2134" w:type="dxa"/>
            <w:tcBorders>
              <w:top w:val="nil"/>
              <w:left w:val="nil"/>
              <w:bottom w:val="single" w:sz="4" w:space="0" w:color="000000"/>
              <w:right w:val="single" w:sz="4" w:space="0" w:color="000000"/>
            </w:tcBorders>
            <w:shd w:val="clear" w:color="auto" w:fill="auto"/>
            <w:vAlign w:val="center"/>
            <w:hideMark/>
          </w:tcPr>
          <w:p w14:paraId="5D294C35" w14:textId="77777777" w:rsidR="005C6E78" w:rsidRPr="00CD2BBB" w:rsidRDefault="005C6E78" w:rsidP="00864744">
            <w:pPr>
              <w:rPr>
                <w:rFonts w:eastAsia="Times New Roman"/>
              </w:rPr>
            </w:pPr>
            <w:r w:rsidRPr="00CD2BBB">
              <w:rPr>
                <w:rFonts w:eastAsia="Times New Roman"/>
              </w:rPr>
              <w:t>Tuwima</w:t>
            </w:r>
          </w:p>
        </w:tc>
        <w:tc>
          <w:tcPr>
            <w:tcW w:w="1661" w:type="dxa"/>
            <w:tcBorders>
              <w:top w:val="nil"/>
              <w:left w:val="nil"/>
              <w:bottom w:val="single" w:sz="4" w:space="0" w:color="000000"/>
              <w:right w:val="single" w:sz="4" w:space="0" w:color="000000"/>
            </w:tcBorders>
            <w:shd w:val="clear" w:color="auto" w:fill="auto"/>
            <w:vAlign w:val="center"/>
            <w:hideMark/>
          </w:tcPr>
          <w:p w14:paraId="145D8524" w14:textId="77777777" w:rsidR="005C6E78" w:rsidRPr="00CD2BBB" w:rsidRDefault="005C6E78" w:rsidP="00864744">
            <w:pPr>
              <w:jc w:val="center"/>
              <w:rPr>
                <w:rFonts w:eastAsia="Times New Roman"/>
              </w:rPr>
            </w:pPr>
            <w:r w:rsidRPr="00CD2BBB">
              <w:rPr>
                <w:rFonts w:eastAsia="Times New Roman"/>
              </w:rPr>
              <w:t>134726G</w:t>
            </w:r>
          </w:p>
        </w:tc>
        <w:tc>
          <w:tcPr>
            <w:tcW w:w="940" w:type="dxa"/>
            <w:tcBorders>
              <w:top w:val="nil"/>
              <w:left w:val="nil"/>
              <w:bottom w:val="single" w:sz="4" w:space="0" w:color="000000"/>
              <w:right w:val="single" w:sz="4" w:space="0" w:color="000000"/>
            </w:tcBorders>
            <w:shd w:val="clear" w:color="auto" w:fill="auto"/>
            <w:vAlign w:val="center"/>
            <w:hideMark/>
          </w:tcPr>
          <w:p w14:paraId="62C98187"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677B14DF"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58433608" w14:textId="77777777" w:rsidTr="00C85210">
        <w:trPr>
          <w:gridBefore w:val="1"/>
          <w:gridAfter w:val="1"/>
          <w:wBefore w:w="70" w:type="dxa"/>
          <w:wAfter w:w="160" w:type="dxa"/>
          <w:trHeight w:val="37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6017C42" w14:textId="77777777" w:rsidR="005C6E78" w:rsidRPr="00CD2BBB" w:rsidRDefault="005C6E78" w:rsidP="00864744">
            <w:pPr>
              <w:jc w:val="center"/>
              <w:rPr>
                <w:rFonts w:eastAsia="Times New Roman"/>
              </w:rPr>
            </w:pPr>
            <w:r w:rsidRPr="00CD2BBB">
              <w:rPr>
                <w:rFonts w:eastAsia="Times New Roman"/>
              </w:rPr>
              <w:t>34.</w:t>
            </w:r>
          </w:p>
        </w:tc>
        <w:tc>
          <w:tcPr>
            <w:tcW w:w="2134" w:type="dxa"/>
            <w:tcBorders>
              <w:top w:val="nil"/>
              <w:left w:val="nil"/>
              <w:bottom w:val="single" w:sz="4" w:space="0" w:color="000000"/>
              <w:right w:val="single" w:sz="4" w:space="0" w:color="000000"/>
            </w:tcBorders>
            <w:shd w:val="clear" w:color="auto" w:fill="auto"/>
            <w:vAlign w:val="center"/>
            <w:hideMark/>
          </w:tcPr>
          <w:p w14:paraId="6208D3B4" w14:textId="77777777" w:rsidR="005C6E78" w:rsidRPr="00CD2BBB" w:rsidRDefault="005C6E78" w:rsidP="00864744">
            <w:pPr>
              <w:rPr>
                <w:rFonts w:eastAsia="Times New Roman"/>
              </w:rPr>
            </w:pPr>
            <w:r w:rsidRPr="00CD2BBB">
              <w:rPr>
                <w:rFonts w:eastAsia="Times New Roman"/>
              </w:rPr>
              <w:t>Twardowskiego</w:t>
            </w:r>
          </w:p>
        </w:tc>
        <w:tc>
          <w:tcPr>
            <w:tcW w:w="1661" w:type="dxa"/>
            <w:tcBorders>
              <w:top w:val="nil"/>
              <w:left w:val="nil"/>
              <w:bottom w:val="single" w:sz="4" w:space="0" w:color="000000"/>
              <w:right w:val="single" w:sz="4" w:space="0" w:color="000000"/>
            </w:tcBorders>
            <w:shd w:val="clear" w:color="auto" w:fill="auto"/>
            <w:vAlign w:val="center"/>
            <w:hideMark/>
          </w:tcPr>
          <w:p w14:paraId="07AE9788" w14:textId="77777777" w:rsidR="005C6E78" w:rsidRPr="00CD2BBB" w:rsidRDefault="005C6E78" w:rsidP="00864744">
            <w:pPr>
              <w:jc w:val="center"/>
              <w:rPr>
                <w:rFonts w:eastAsia="Times New Roman"/>
              </w:rPr>
            </w:pPr>
            <w:r w:rsidRPr="00CD2BBB">
              <w:rPr>
                <w:rFonts w:eastAsia="Times New Roman"/>
              </w:rPr>
              <w:t>134738G</w:t>
            </w:r>
          </w:p>
        </w:tc>
        <w:tc>
          <w:tcPr>
            <w:tcW w:w="940" w:type="dxa"/>
            <w:tcBorders>
              <w:top w:val="nil"/>
              <w:left w:val="nil"/>
              <w:bottom w:val="single" w:sz="4" w:space="0" w:color="000000"/>
              <w:right w:val="single" w:sz="4" w:space="0" w:color="000000"/>
            </w:tcBorders>
            <w:shd w:val="clear" w:color="auto" w:fill="auto"/>
            <w:vAlign w:val="center"/>
            <w:hideMark/>
          </w:tcPr>
          <w:p w14:paraId="4FF7E88A" w14:textId="77777777" w:rsidR="005C6E78" w:rsidRPr="00CD2BBB" w:rsidRDefault="005C6E78" w:rsidP="00864744">
            <w:pPr>
              <w:jc w:val="center"/>
              <w:rPr>
                <w:rFonts w:eastAsia="Times New Roman"/>
              </w:rPr>
            </w:pPr>
            <w:r w:rsidRPr="00CD2BBB">
              <w:rPr>
                <w:rFonts w:eastAsia="Times New Roman"/>
              </w:rPr>
              <w:t>460</w:t>
            </w:r>
          </w:p>
        </w:tc>
        <w:tc>
          <w:tcPr>
            <w:tcW w:w="4015" w:type="dxa"/>
            <w:tcBorders>
              <w:top w:val="nil"/>
              <w:left w:val="nil"/>
              <w:bottom w:val="single" w:sz="4" w:space="0" w:color="000000"/>
              <w:right w:val="single" w:sz="8" w:space="0" w:color="000000"/>
            </w:tcBorders>
            <w:shd w:val="clear" w:color="auto" w:fill="auto"/>
            <w:vAlign w:val="center"/>
            <w:hideMark/>
          </w:tcPr>
          <w:p w14:paraId="74A0CF72" w14:textId="77777777" w:rsidR="005C6E78" w:rsidRPr="00CD2BBB" w:rsidRDefault="005C6E78" w:rsidP="00864744">
            <w:pPr>
              <w:rPr>
                <w:rFonts w:eastAsia="Times New Roman"/>
              </w:rPr>
            </w:pPr>
            <w:r w:rsidRPr="00CD2BBB">
              <w:rPr>
                <w:rFonts w:eastAsia="Times New Roman"/>
              </w:rPr>
              <w:t xml:space="preserve"> od ul. </w:t>
            </w:r>
            <w:r>
              <w:rPr>
                <w:rFonts w:eastAsia="Times New Roman"/>
              </w:rPr>
              <w:t>D</w:t>
            </w:r>
            <w:r w:rsidRPr="00CD2BBB">
              <w:rPr>
                <w:rFonts w:eastAsia="Times New Roman"/>
              </w:rPr>
              <w:t>orsz do ul. Różewicza</w:t>
            </w:r>
          </w:p>
        </w:tc>
      </w:tr>
      <w:tr w:rsidR="005C6E78" w:rsidRPr="00CD2BBB" w14:paraId="23C79C4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7CC738" w14:textId="77777777" w:rsidR="005C6E78" w:rsidRPr="00CD2BBB" w:rsidRDefault="005C6E78" w:rsidP="00864744">
            <w:pPr>
              <w:jc w:val="center"/>
              <w:rPr>
                <w:rFonts w:eastAsia="Times New Roman"/>
              </w:rPr>
            </w:pPr>
            <w:r w:rsidRPr="00CD2BBB">
              <w:rPr>
                <w:rFonts w:eastAsia="Times New Roman"/>
              </w:rPr>
              <w:t>35.</w:t>
            </w:r>
          </w:p>
        </w:tc>
        <w:tc>
          <w:tcPr>
            <w:tcW w:w="2134" w:type="dxa"/>
            <w:tcBorders>
              <w:top w:val="nil"/>
              <w:left w:val="nil"/>
              <w:bottom w:val="single" w:sz="4" w:space="0" w:color="000000"/>
              <w:right w:val="single" w:sz="4" w:space="0" w:color="000000"/>
            </w:tcBorders>
            <w:shd w:val="clear" w:color="auto" w:fill="auto"/>
            <w:vAlign w:val="center"/>
            <w:hideMark/>
          </w:tcPr>
          <w:p w14:paraId="3EF381EA" w14:textId="77777777" w:rsidR="005C6E78" w:rsidRPr="00CD2BBB" w:rsidRDefault="005C6E78" w:rsidP="00864744">
            <w:pPr>
              <w:rPr>
                <w:rFonts w:eastAsia="Times New Roman"/>
              </w:rPr>
            </w:pPr>
            <w:r w:rsidRPr="00CD2BBB">
              <w:rPr>
                <w:rFonts w:eastAsia="Times New Roman"/>
              </w:rPr>
              <w:t>Zamoyskiego</w:t>
            </w:r>
          </w:p>
        </w:tc>
        <w:tc>
          <w:tcPr>
            <w:tcW w:w="1661" w:type="dxa"/>
            <w:tcBorders>
              <w:top w:val="nil"/>
              <w:left w:val="nil"/>
              <w:bottom w:val="single" w:sz="4" w:space="0" w:color="000000"/>
              <w:right w:val="single" w:sz="4" w:space="0" w:color="000000"/>
            </w:tcBorders>
            <w:shd w:val="clear" w:color="auto" w:fill="auto"/>
            <w:vAlign w:val="center"/>
            <w:hideMark/>
          </w:tcPr>
          <w:p w14:paraId="1ECBCE4B" w14:textId="77777777" w:rsidR="005C6E78" w:rsidRPr="00CD2BBB" w:rsidRDefault="005C6E78" w:rsidP="00864744">
            <w:pPr>
              <w:jc w:val="center"/>
              <w:rPr>
                <w:rFonts w:eastAsia="Times New Roman"/>
              </w:rPr>
            </w:pPr>
            <w:r w:rsidRPr="00CD2BBB">
              <w:rPr>
                <w:rFonts w:eastAsia="Times New Roman"/>
              </w:rPr>
              <w:t>134742G</w:t>
            </w:r>
          </w:p>
        </w:tc>
        <w:tc>
          <w:tcPr>
            <w:tcW w:w="940" w:type="dxa"/>
            <w:tcBorders>
              <w:top w:val="nil"/>
              <w:left w:val="nil"/>
              <w:bottom w:val="single" w:sz="4" w:space="0" w:color="000000"/>
              <w:right w:val="single" w:sz="4" w:space="0" w:color="000000"/>
            </w:tcBorders>
            <w:shd w:val="clear" w:color="auto" w:fill="auto"/>
            <w:vAlign w:val="center"/>
            <w:hideMark/>
          </w:tcPr>
          <w:p w14:paraId="0BB5D663"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59EE3DD9" w14:textId="77777777" w:rsidR="005C6E78" w:rsidRPr="00CD2BBB" w:rsidRDefault="005C6E78" w:rsidP="00864744">
            <w:pPr>
              <w:rPr>
                <w:rFonts w:eastAsia="Times New Roman"/>
              </w:rPr>
            </w:pPr>
            <w:r w:rsidRPr="00CD2BBB">
              <w:rPr>
                <w:rFonts w:eastAsia="Times New Roman"/>
              </w:rPr>
              <w:t>od ul. Płk. Dąbka do ul. Czarnieckiego</w:t>
            </w:r>
          </w:p>
        </w:tc>
      </w:tr>
      <w:tr w:rsidR="005C6E78" w:rsidRPr="00CD2BBB" w14:paraId="0C31728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BC31F98" w14:textId="77777777" w:rsidR="005C6E78" w:rsidRPr="00CD2BBB" w:rsidRDefault="005C6E78" w:rsidP="00864744">
            <w:pPr>
              <w:jc w:val="center"/>
              <w:rPr>
                <w:rFonts w:eastAsia="Times New Roman"/>
              </w:rPr>
            </w:pPr>
            <w:r w:rsidRPr="00CD2BBB">
              <w:rPr>
                <w:rFonts w:eastAsia="Times New Roman"/>
              </w:rPr>
              <w:t>36.</w:t>
            </w:r>
          </w:p>
        </w:tc>
        <w:tc>
          <w:tcPr>
            <w:tcW w:w="2134" w:type="dxa"/>
            <w:tcBorders>
              <w:top w:val="nil"/>
              <w:left w:val="nil"/>
              <w:bottom w:val="single" w:sz="4" w:space="0" w:color="000000"/>
              <w:right w:val="single" w:sz="4" w:space="0" w:color="000000"/>
            </w:tcBorders>
            <w:shd w:val="clear" w:color="auto" w:fill="auto"/>
            <w:vAlign w:val="center"/>
            <w:hideMark/>
          </w:tcPr>
          <w:p w14:paraId="479FCEDA" w14:textId="77777777" w:rsidR="005C6E78" w:rsidRPr="00CD2BBB" w:rsidRDefault="005C6E78" w:rsidP="00864744">
            <w:pPr>
              <w:rPr>
                <w:rFonts w:eastAsia="Times New Roman"/>
              </w:rPr>
            </w:pPr>
            <w:r w:rsidRPr="00CD2BBB">
              <w:rPr>
                <w:rFonts w:eastAsia="Times New Roman"/>
              </w:rPr>
              <w:t>Zapolskiej</w:t>
            </w:r>
          </w:p>
        </w:tc>
        <w:tc>
          <w:tcPr>
            <w:tcW w:w="1661" w:type="dxa"/>
            <w:tcBorders>
              <w:top w:val="nil"/>
              <w:left w:val="nil"/>
              <w:bottom w:val="single" w:sz="4" w:space="0" w:color="000000"/>
              <w:right w:val="single" w:sz="4" w:space="0" w:color="000000"/>
            </w:tcBorders>
            <w:shd w:val="clear" w:color="auto" w:fill="auto"/>
            <w:vAlign w:val="center"/>
            <w:hideMark/>
          </w:tcPr>
          <w:p w14:paraId="58CF69B8" w14:textId="77777777" w:rsidR="005C6E78" w:rsidRPr="00CD2BBB" w:rsidRDefault="005C6E78" w:rsidP="00864744">
            <w:pPr>
              <w:jc w:val="center"/>
              <w:rPr>
                <w:rFonts w:eastAsia="Times New Roman"/>
              </w:rPr>
            </w:pPr>
            <w:r w:rsidRPr="00CD2BBB">
              <w:rPr>
                <w:rFonts w:eastAsia="Times New Roman"/>
              </w:rPr>
              <w:t>134727G</w:t>
            </w:r>
          </w:p>
        </w:tc>
        <w:tc>
          <w:tcPr>
            <w:tcW w:w="940" w:type="dxa"/>
            <w:tcBorders>
              <w:top w:val="nil"/>
              <w:left w:val="nil"/>
              <w:bottom w:val="single" w:sz="4" w:space="0" w:color="000000"/>
              <w:right w:val="single" w:sz="4" w:space="0" w:color="000000"/>
            </w:tcBorders>
            <w:shd w:val="clear" w:color="auto" w:fill="auto"/>
            <w:vAlign w:val="center"/>
            <w:hideMark/>
          </w:tcPr>
          <w:p w14:paraId="2817A098" w14:textId="77777777" w:rsidR="005C6E78" w:rsidRPr="00CD2BBB" w:rsidRDefault="005C6E78" w:rsidP="00864744">
            <w:pPr>
              <w:jc w:val="center"/>
              <w:rPr>
                <w:rFonts w:eastAsia="Times New Roman"/>
              </w:rPr>
            </w:pPr>
            <w:r w:rsidRPr="00CD2BBB">
              <w:rPr>
                <w:rFonts w:eastAsia="Times New Roman"/>
              </w:rPr>
              <w:t>287</w:t>
            </w:r>
          </w:p>
        </w:tc>
        <w:tc>
          <w:tcPr>
            <w:tcW w:w="4015" w:type="dxa"/>
            <w:tcBorders>
              <w:top w:val="nil"/>
              <w:left w:val="nil"/>
              <w:bottom w:val="single" w:sz="4" w:space="0" w:color="000000"/>
              <w:right w:val="single" w:sz="8" w:space="0" w:color="000000"/>
            </w:tcBorders>
            <w:shd w:val="clear" w:color="auto" w:fill="auto"/>
            <w:vAlign w:val="center"/>
            <w:hideMark/>
          </w:tcPr>
          <w:p w14:paraId="2D78BE83" w14:textId="77777777" w:rsidR="005C6E78" w:rsidRPr="00CD2BBB" w:rsidRDefault="005C6E78" w:rsidP="00864744">
            <w:pPr>
              <w:rPr>
                <w:rFonts w:eastAsia="Times New Roman"/>
              </w:rPr>
            </w:pPr>
            <w:r w:rsidRPr="00CD2BBB">
              <w:rPr>
                <w:rFonts w:eastAsia="Times New Roman"/>
              </w:rPr>
              <w:t>od ul. Szkolnej do ul. Szymborskiej</w:t>
            </w:r>
          </w:p>
        </w:tc>
      </w:tr>
      <w:tr w:rsidR="005C6E78" w:rsidRPr="00CD2BBB" w14:paraId="3D1D172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003245E" w14:textId="77777777" w:rsidR="005C6E78" w:rsidRPr="00CD2BBB" w:rsidRDefault="005C6E78" w:rsidP="00864744">
            <w:pPr>
              <w:jc w:val="center"/>
              <w:rPr>
                <w:rFonts w:eastAsia="Times New Roman"/>
              </w:rPr>
            </w:pPr>
            <w:r w:rsidRPr="00CD2BBB">
              <w:rPr>
                <w:rFonts w:eastAsia="Times New Roman"/>
              </w:rPr>
              <w:t>37.</w:t>
            </w:r>
          </w:p>
        </w:tc>
        <w:tc>
          <w:tcPr>
            <w:tcW w:w="2134" w:type="dxa"/>
            <w:tcBorders>
              <w:top w:val="nil"/>
              <w:left w:val="nil"/>
              <w:bottom w:val="single" w:sz="4" w:space="0" w:color="000000"/>
              <w:right w:val="single" w:sz="4" w:space="0" w:color="000000"/>
            </w:tcBorders>
            <w:shd w:val="clear" w:color="auto" w:fill="auto"/>
            <w:vAlign w:val="center"/>
            <w:hideMark/>
          </w:tcPr>
          <w:p w14:paraId="739711FF" w14:textId="77777777" w:rsidR="005C6E78" w:rsidRPr="00CD2BBB" w:rsidRDefault="005C6E78" w:rsidP="00864744">
            <w:pPr>
              <w:rPr>
                <w:rFonts w:eastAsia="Times New Roman"/>
              </w:rPr>
            </w:pPr>
            <w:r w:rsidRPr="00CD2BBB">
              <w:rPr>
                <w:rFonts w:eastAsia="Times New Roman"/>
              </w:rPr>
              <w:t>Żeromskiego</w:t>
            </w:r>
          </w:p>
        </w:tc>
        <w:tc>
          <w:tcPr>
            <w:tcW w:w="1661" w:type="dxa"/>
            <w:tcBorders>
              <w:top w:val="nil"/>
              <w:left w:val="nil"/>
              <w:bottom w:val="single" w:sz="4" w:space="0" w:color="000000"/>
              <w:right w:val="single" w:sz="4" w:space="0" w:color="000000"/>
            </w:tcBorders>
            <w:shd w:val="clear" w:color="auto" w:fill="auto"/>
            <w:vAlign w:val="center"/>
            <w:hideMark/>
          </w:tcPr>
          <w:p w14:paraId="059A5A67" w14:textId="77777777" w:rsidR="005C6E78" w:rsidRPr="00CD2BBB" w:rsidRDefault="005C6E78" w:rsidP="00864744">
            <w:pPr>
              <w:jc w:val="center"/>
              <w:rPr>
                <w:rFonts w:eastAsia="Times New Roman"/>
              </w:rPr>
            </w:pPr>
            <w:r w:rsidRPr="00CD2BBB">
              <w:rPr>
                <w:rFonts w:eastAsia="Times New Roman"/>
              </w:rPr>
              <w:t>134728G</w:t>
            </w:r>
          </w:p>
        </w:tc>
        <w:tc>
          <w:tcPr>
            <w:tcW w:w="940" w:type="dxa"/>
            <w:tcBorders>
              <w:top w:val="nil"/>
              <w:left w:val="nil"/>
              <w:bottom w:val="single" w:sz="4" w:space="0" w:color="000000"/>
              <w:right w:val="single" w:sz="4" w:space="0" w:color="000000"/>
            </w:tcBorders>
            <w:shd w:val="clear" w:color="auto" w:fill="auto"/>
            <w:vAlign w:val="center"/>
            <w:hideMark/>
          </w:tcPr>
          <w:p w14:paraId="0D8AD127" w14:textId="77777777" w:rsidR="005C6E78" w:rsidRPr="00CD2BBB" w:rsidRDefault="005C6E78" w:rsidP="00864744">
            <w:pPr>
              <w:jc w:val="center"/>
              <w:rPr>
                <w:rFonts w:eastAsia="Times New Roman"/>
              </w:rPr>
            </w:pPr>
            <w:r w:rsidRPr="00CD2BBB">
              <w:rPr>
                <w:rFonts w:eastAsia="Times New Roman"/>
              </w:rPr>
              <w:t>140</w:t>
            </w:r>
          </w:p>
        </w:tc>
        <w:tc>
          <w:tcPr>
            <w:tcW w:w="4015" w:type="dxa"/>
            <w:tcBorders>
              <w:top w:val="nil"/>
              <w:left w:val="nil"/>
              <w:bottom w:val="single" w:sz="4" w:space="0" w:color="000000"/>
              <w:right w:val="single" w:sz="8" w:space="0" w:color="000000"/>
            </w:tcBorders>
            <w:shd w:val="clear" w:color="auto" w:fill="auto"/>
            <w:vAlign w:val="center"/>
            <w:hideMark/>
          </w:tcPr>
          <w:p w14:paraId="21866D55" w14:textId="77777777" w:rsidR="005C6E78" w:rsidRPr="00CD2BBB" w:rsidRDefault="005C6E78" w:rsidP="00864744">
            <w:pPr>
              <w:rPr>
                <w:rFonts w:eastAsia="Times New Roman"/>
              </w:rPr>
            </w:pPr>
            <w:r w:rsidRPr="00CD2BBB">
              <w:rPr>
                <w:rFonts w:eastAsia="Times New Roman"/>
              </w:rPr>
              <w:t>od ul. Słowackiego dalej ślepo</w:t>
            </w:r>
          </w:p>
        </w:tc>
      </w:tr>
      <w:tr w:rsidR="005C6E78" w:rsidRPr="00CD2BBB" w14:paraId="1273FE8E"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200DA1F0" w14:textId="77777777" w:rsidR="005C6E78" w:rsidRPr="00CD2BBB" w:rsidRDefault="005C6E78" w:rsidP="00864744">
            <w:pPr>
              <w:jc w:val="center"/>
              <w:rPr>
                <w:rFonts w:eastAsia="Times New Roman"/>
              </w:rPr>
            </w:pPr>
            <w:r w:rsidRPr="00CD2BBB">
              <w:rPr>
                <w:rFonts w:eastAsia="Times New Roman"/>
              </w:rPr>
              <w:t>38.</w:t>
            </w:r>
          </w:p>
        </w:tc>
        <w:tc>
          <w:tcPr>
            <w:tcW w:w="2134" w:type="dxa"/>
            <w:tcBorders>
              <w:top w:val="nil"/>
              <w:left w:val="nil"/>
              <w:bottom w:val="single" w:sz="8" w:space="0" w:color="000000"/>
              <w:right w:val="single" w:sz="4" w:space="0" w:color="000000"/>
            </w:tcBorders>
            <w:shd w:val="clear" w:color="auto" w:fill="auto"/>
            <w:vAlign w:val="center"/>
            <w:hideMark/>
          </w:tcPr>
          <w:p w14:paraId="460A3034" w14:textId="77777777" w:rsidR="005C6E78" w:rsidRPr="00CD2BBB" w:rsidRDefault="005C6E78" w:rsidP="00864744">
            <w:pPr>
              <w:rPr>
                <w:rFonts w:eastAsia="Times New Roman"/>
              </w:rPr>
            </w:pPr>
            <w:r w:rsidRPr="00CD2BBB">
              <w:rPr>
                <w:rFonts w:eastAsia="Times New Roman"/>
              </w:rPr>
              <w:t>Żółkiewskiego</w:t>
            </w:r>
          </w:p>
        </w:tc>
        <w:tc>
          <w:tcPr>
            <w:tcW w:w="1661" w:type="dxa"/>
            <w:tcBorders>
              <w:top w:val="nil"/>
              <w:left w:val="nil"/>
              <w:bottom w:val="single" w:sz="8" w:space="0" w:color="000000"/>
              <w:right w:val="single" w:sz="4" w:space="0" w:color="000000"/>
            </w:tcBorders>
            <w:shd w:val="clear" w:color="auto" w:fill="auto"/>
            <w:vAlign w:val="center"/>
            <w:hideMark/>
          </w:tcPr>
          <w:p w14:paraId="0FE827B1" w14:textId="77777777" w:rsidR="005C6E78" w:rsidRPr="00CD2BBB" w:rsidRDefault="005C6E78" w:rsidP="00864744">
            <w:pPr>
              <w:jc w:val="center"/>
              <w:rPr>
                <w:rFonts w:eastAsia="Times New Roman"/>
              </w:rPr>
            </w:pPr>
            <w:r w:rsidRPr="00CD2BBB">
              <w:rPr>
                <w:rFonts w:eastAsia="Times New Roman"/>
              </w:rPr>
              <w:t>134729G</w:t>
            </w:r>
          </w:p>
        </w:tc>
        <w:tc>
          <w:tcPr>
            <w:tcW w:w="940" w:type="dxa"/>
            <w:tcBorders>
              <w:top w:val="nil"/>
              <w:left w:val="nil"/>
              <w:bottom w:val="single" w:sz="8" w:space="0" w:color="000000"/>
              <w:right w:val="single" w:sz="4" w:space="0" w:color="000000"/>
            </w:tcBorders>
            <w:shd w:val="clear" w:color="auto" w:fill="auto"/>
            <w:vAlign w:val="center"/>
            <w:hideMark/>
          </w:tcPr>
          <w:p w14:paraId="58475AE3"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8" w:space="0" w:color="000000"/>
              <w:right w:val="single" w:sz="8" w:space="0" w:color="000000"/>
            </w:tcBorders>
            <w:shd w:val="clear" w:color="auto" w:fill="auto"/>
            <w:vAlign w:val="center"/>
            <w:hideMark/>
          </w:tcPr>
          <w:p w14:paraId="44768909" w14:textId="77777777" w:rsidR="005C6E78" w:rsidRPr="00CD2BBB" w:rsidRDefault="005C6E78" w:rsidP="00864744">
            <w:pPr>
              <w:rPr>
                <w:rFonts w:eastAsia="Times New Roman"/>
              </w:rPr>
            </w:pPr>
            <w:r w:rsidRPr="00CD2BBB">
              <w:rPr>
                <w:rFonts w:eastAsia="Times New Roman"/>
              </w:rPr>
              <w:t>od ul. Płk. Dąbka do ul. Czarnieckiego</w:t>
            </w:r>
          </w:p>
        </w:tc>
      </w:tr>
      <w:tr w:rsidR="005C6E78" w:rsidRPr="00CD2BBB" w14:paraId="42419043"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06F950BA" w14:textId="77777777" w:rsidR="005C6E78" w:rsidRPr="00CD2BBB" w:rsidRDefault="005C6E78" w:rsidP="00864744">
            <w:pPr>
              <w:jc w:val="center"/>
              <w:rPr>
                <w:rFonts w:eastAsia="Times New Roman"/>
              </w:rPr>
            </w:pPr>
            <w:r>
              <w:rPr>
                <w:rFonts w:eastAsia="Times New Roman"/>
              </w:rPr>
              <w:t>39</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259A9975" w14:textId="77777777" w:rsidR="005C6E78" w:rsidRPr="00CD2BBB" w:rsidRDefault="005C6E78" w:rsidP="00864744">
            <w:pPr>
              <w:rPr>
                <w:rFonts w:eastAsia="Times New Roman"/>
              </w:rPr>
            </w:pPr>
            <w:r w:rsidRPr="00CD2BBB">
              <w:rPr>
                <w:rFonts w:eastAsia="Times New Roman"/>
              </w:rPr>
              <w:t>Asnyka</w:t>
            </w:r>
          </w:p>
        </w:tc>
        <w:tc>
          <w:tcPr>
            <w:tcW w:w="1661" w:type="dxa"/>
            <w:tcBorders>
              <w:top w:val="nil"/>
              <w:left w:val="nil"/>
              <w:bottom w:val="single" w:sz="8" w:space="0" w:color="000000"/>
              <w:right w:val="single" w:sz="4" w:space="0" w:color="000000"/>
            </w:tcBorders>
            <w:shd w:val="clear" w:color="auto" w:fill="auto"/>
            <w:vAlign w:val="center"/>
          </w:tcPr>
          <w:p w14:paraId="36FDE596" w14:textId="77777777" w:rsidR="005C6E78" w:rsidRPr="00CD2BBB" w:rsidRDefault="005C6E78" w:rsidP="00864744">
            <w:pPr>
              <w:jc w:val="center"/>
              <w:rPr>
                <w:rFonts w:eastAsia="Times New Roman"/>
              </w:rPr>
            </w:pPr>
            <w:r w:rsidRPr="00CD2BBB">
              <w:rPr>
                <w:rFonts w:eastAsia="Times New Roman"/>
              </w:rPr>
              <w:t>114/210</w:t>
            </w:r>
          </w:p>
        </w:tc>
        <w:tc>
          <w:tcPr>
            <w:tcW w:w="940" w:type="dxa"/>
            <w:tcBorders>
              <w:top w:val="nil"/>
              <w:left w:val="nil"/>
              <w:bottom w:val="single" w:sz="8" w:space="0" w:color="000000"/>
              <w:right w:val="single" w:sz="4" w:space="0" w:color="000000"/>
            </w:tcBorders>
            <w:shd w:val="clear" w:color="auto" w:fill="auto"/>
            <w:vAlign w:val="center"/>
          </w:tcPr>
          <w:p w14:paraId="455D7B4A" w14:textId="77777777" w:rsidR="005C6E78" w:rsidRPr="00CD2BBB" w:rsidRDefault="005C6E78" w:rsidP="00864744">
            <w:pPr>
              <w:jc w:val="center"/>
              <w:rPr>
                <w:rFonts w:eastAsia="Times New Roman"/>
              </w:rPr>
            </w:pPr>
            <w:r w:rsidRPr="00CD2BBB">
              <w:rPr>
                <w:rFonts w:eastAsia="Times New Roman"/>
              </w:rPr>
              <w:t>261</w:t>
            </w:r>
          </w:p>
        </w:tc>
        <w:tc>
          <w:tcPr>
            <w:tcW w:w="4015" w:type="dxa"/>
            <w:tcBorders>
              <w:top w:val="nil"/>
              <w:left w:val="nil"/>
              <w:bottom w:val="single" w:sz="8" w:space="0" w:color="000000"/>
              <w:right w:val="single" w:sz="8" w:space="0" w:color="000000"/>
            </w:tcBorders>
            <w:shd w:val="clear" w:color="auto" w:fill="auto"/>
            <w:vAlign w:val="center"/>
          </w:tcPr>
          <w:p w14:paraId="2E4FB0E2" w14:textId="77777777" w:rsidR="005C6E78" w:rsidRPr="00CD2BBB" w:rsidRDefault="005C6E78" w:rsidP="00864744">
            <w:pPr>
              <w:rPr>
                <w:rFonts w:eastAsia="Times New Roman"/>
              </w:rPr>
            </w:pPr>
            <w:r w:rsidRPr="00CD2BBB">
              <w:rPr>
                <w:rFonts w:eastAsia="Times New Roman"/>
              </w:rPr>
              <w:t>od ul. Szkolnej do ul. Szymborskiej</w:t>
            </w:r>
          </w:p>
        </w:tc>
      </w:tr>
      <w:tr w:rsidR="005C6E78" w:rsidRPr="00CD2BBB" w14:paraId="5B480DF9"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68484316" w14:textId="77777777" w:rsidR="005C6E78" w:rsidRDefault="005C6E78" w:rsidP="00864744">
            <w:pPr>
              <w:jc w:val="center"/>
              <w:rPr>
                <w:rFonts w:eastAsia="Times New Roman"/>
              </w:rPr>
            </w:pPr>
            <w:r>
              <w:rPr>
                <w:rFonts w:eastAsia="Times New Roman"/>
              </w:rPr>
              <w:t>40</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742A0A6" w14:textId="77777777" w:rsidR="005C6E78" w:rsidRPr="00CD2BBB" w:rsidRDefault="005C6E78" w:rsidP="00864744">
            <w:pPr>
              <w:rPr>
                <w:rFonts w:eastAsia="Times New Roman"/>
              </w:rPr>
            </w:pPr>
            <w:r w:rsidRPr="00CD2BBB">
              <w:rPr>
                <w:rFonts w:eastAsia="Times New Roman"/>
              </w:rPr>
              <w:t>Firleja</w:t>
            </w:r>
          </w:p>
        </w:tc>
        <w:tc>
          <w:tcPr>
            <w:tcW w:w="1661" w:type="dxa"/>
            <w:tcBorders>
              <w:top w:val="nil"/>
              <w:left w:val="nil"/>
              <w:bottom w:val="single" w:sz="8" w:space="0" w:color="000000"/>
              <w:right w:val="single" w:sz="4" w:space="0" w:color="000000"/>
            </w:tcBorders>
            <w:shd w:val="clear" w:color="auto" w:fill="auto"/>
            <w:vAlign w:val="center"/>
          </w:tcPr>
          <w:p w14:paraId="1219CB3C" w14:textId="77777777" w:rsidR="005C6E78" w:rsidRPr="00CD2BBB" w:rsidRDefault="005C6E78" w:rsidP="00864744">
            <w:pPr>
              <w:jc w:val="center"/>
              <w:rPr>
                <w:rFonts w:eastAsia="Times New Roman"/>
              </w:rPr>
            </w:pPr>
            <w:r w:rsidRPr="00CD2BBB">
              <w:rPr>
                <w:rFonts w:eastAsia="Times New Roman"/>
              </w:rPr>
              <w:t>195/58</w:t>
            </w:r>
          </w:p>
        </w:tc>
        <w:tc>
          <w:tcPr>
            <w:tcW w:w="940" w:type="dxa"/>
            <w:tcBorders>
              <w:top w:val="nil"/>
              <w:left w:val="nil"/>
              <w:bottom w:val="single" w:sz="8" w:space="0" w:color="000000"/>
              <w:right w:val="single" w:sz="4" w:space="0" w:color="000000"/>
            </w:tcBorders>
            <w:shd w:val="clear" w:color="auto" w:fill="auto"/>
            <w:vAlign w:val="center"/>
          </w:tcPr>
          <w:p w14:paraId="029688DA"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8" w:space="0" w:color="000000"/>
              <w:right w:val="single" w:sz="8" w:space="0" w:color="000000"/>
            </w:tcBorders>
            <w:shd w:val="clear" w:color="auto" w:fill="auto"/>
            <w:vAlign w:val="center"/>
          </w:tcPr>
          <w:p w14:paraId="640CD4AE" w14:textId="77777777" w:rsidR="005C6E78" w:rsidRPr="00CD2BBB" w:rsidRDefault="005C6E78" w:rsidP="00864744">
            <w:pPr>
              <w:rPr>
                <w:rFonts w:eastAsia="Times New Roman"/>
              </w:rPr>
            </w:pPr>
            <w:r w:rsidRPr="00CD2BBB">
              <w:rPr>
                <w:rFonts w:eastAsia="Times New Roman"/>
              </w:rPr>
              <w:t>Od Płk. Dąbka dalej ślepo</w:t>
            </w:r>
          </w:p>
        </w:tc>
      </w:tr>
      <w:tr w:rsidR="005C6E78" w:rsidRPr="00CD2BBB" w14:paraId="11B1872F"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64CF67A" w14:textId="77777777" w:rsidR="005C6E78" w:rsidRDefault="005C6E78" w:rsidP="00864744">
            <w:pPr>
              <w:jc w:val="center"/>
              <w:rPr>
                <w:rFonts w:eastAsia="Times New Roman"/>
              </w:rPr>
            </w:pPr>
            <w:r>
              <w:rPr>
                <w:rFonts w:eastAsia="Times New Roman"/>
              </w:rPr>
              <w:t>41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1988B2E" w14:textId="77777777" w:rsidR="005C6E78" w:rsidRPr="00CD2BBB" w:rsidRDefault="005C6E78" w:rsidP="00864744">
            <w:pPr>
              <w:rPr>
                <w:rFonts w:eastAsia="Times New Roman"/>
              </w:rPr>
            </w:pPr>
            <w:r w:rsidRPr="00CD2BBB">
              <w:rPr>
                <w:rFonts w:eastAsia="Times New Roman"/>
              </w:rPr>
              <w:t>Kownackiej</w:t>
            </w:r>
          </w:p>
        </w:tc>
        <w:tc>
          <w:tcPr>
            <w:tcW w:w="1661" w:type="dxa"/>
            <w:tcBorders>
              <w:top w:val="nil"/>
              <w:left w:val="nil"/>
              <w:bottom w:val="single" w:sz="8" w:space="0" w:color="000000"/>
              <w:right w:val="single" w:sz="4" w:space="0" w:color="000000"/>
            </w:tcBorders>
            <w:shd w:val="clear" w:color="auto" w:fill="auto"/>
            <w:vAlign w:val="center"/>
          </w:tcPr>
          <w:p w14:paraId="542003B4" w14:textId="77777777" w:rsidR="005C6E78" w:rsidRPr="00CD2BBB" w:rsidRDefault="005C6E78" w:rsidP="00864744">
            <w:pPr>
              <w:jc w:val="center"/>
              <w:rPr>
                <w:rFonts w:eastAsia="Times New Roman"/>
              </w:rPr>
            </w:pPr>
            <w:r w:rsidRPr="00CD2BBB">
              <w:rPr>
                <w:rFonts w:eastAsia="Times New Roman"/>
              </w:rPr>
              <w:t>KW 2</w:t>
            </w:r>
          </w:p>
        </w:tc>
        <w:tc>
          <w:tcPr>
            <w:tcW w:w="940" w:type="dxa"/>
            <w:tcBorders>
              <w:top w:val="nil"/>
              <w:left w:val="nil"/>
              <w:bottom w:val="single" w:sz="8" w:space="0" w:color="000000"/>
              <w:right w:val="single" w:sz="4" w:space="0" w:color="000000"/>
            </w:tcBorders>
            <w:shd w:val="clear" w:color="auto" w:fill="auto"/>
            <w:vAlign w:val="center"/>
          </w:tcPr>
          <w:p w14:paraId="6B3AFFBC"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8" w:space="0" w:color="000000"/>
              <w:right w:val="single" w:sz="8" w:space="0" w:color="000000"/>
            </w:tcBorders>
            <w:shd w:val="clear" w:color="auto" w:fill="auto"/>
            <w:vAlign w:val="center"/>
          </w:tcPr>
          <w:p w14:paraId="5171B174" w14:textId="77777777" w:rsidR="005C6E78" w:rsidRPr="00CD2BBB" w:rsidRDefault="005C6E78" w:rsidP="00864744">
            <w:pPr>
              <w:rPr>
                <w:rFonts w:eastAsia="Times New Roman"/>
              </w:rPr>
            </w:pPr>
            <w:r>
              <w:rPr>
                <w:rFonts w:eastAsia="Times New Roman"/>
              </w:rPr>
              <w:t>od ul. Szym</w:t>
            </w:r>
            <w:r w:rsidRPr="00CD2BBB">
              <w:rPr>
                <w:rFonts w:eastAsia="Times New Roman"/>
              </w:rPr>
              <w:t>borskiej w prawo i w lewo</w:t>
            </w:r>
          </w:p>
        </w:tc>
      </w:tr>
      <w:tr w:rsidR="005C6E78" w14:paraId="49EA550D"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629BD9F5" w14:textId="77777777" w:rsidR="005C6E78" w:rsidRDefault="005C6E78" w:rsidP="00864744">
            <w:pPr>
              <w:jc w:val="center"/>
              <w:rPr>
                <w:rFonts w:eastAsia="Times New Roman"/>
              </w:rPr>
            </w:pPr>
            <w:r>
              <w:rPr>
                <w:rFonts w:eastAsia="Times New Roman"/>
              </w:rPr>
              <w:t>42</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0057B93" w14:textId="77777777" w:rsidR="005C6E78" w:rsidRPr="00CD2BBB" w:rsidRDefault="005C6E78" w:rsidP="00864744">
            <w:pPr>
              <w:rPr>
                <w:rFonts w:eastAsia="Times New Roman"/>
              </w:rPr>
            </w:pPr>
            <w:r w:rsidRPr="00CD2BBB">
              <w:rPr>
                <w:rFonts w:eastAsia="Times New Roman"/>
              </w:rPr>
              <w:t>Kulińskiego</w:t>
            </w:r>
          </w:p>
        </w:tc>
        <w:tc>
          <w:tcPr>
            <w:tcW w:w="1661" w:type="dxa"/>
            <w:tcBorders>
              <w:top w:val="nil"/>
              <w:left w:val="nil"/>
              <w:bottom w:val="single" w:sz="8" w:space="0" w:color="000000"/>
              <w:right w:val="single" w:sz="4" w:space="0" w:color="000000"/>
            </w:tcBorders>
            <w:shd w:val="clear" w:color="auto" w:fill="auto"/>
            <w:vAlign w:val="center"/>
          </w:tcPr>
          <w:p w14:paraId="3D627BA3" w14:textId="77777777" w:rsidR="005C6E78" w:rsidRPr="00CD2BBB" w:rsidRDefault="005C6E78" w:rsidP="00864744">
            <w:pPr>
              <w:jc w:val="center"/>
              <w:rPr>
                <w:rFonts w:eastAsia="Times New Roman"/>
              </w:rPr>
            </w:pPr>
            <w:r w:rsidRPr="00CD2BBB">
              <w:rPr>
                <w:rFonts w:eastAsia="Times New Roman"/>
              </w:rPr>
              <w:t>38/22</w:t>
            </w:r>
          </w:p>
        </w:tc>
        <w:tc>
          <w:tcPr>
            <w:tcW w:w="940" w:type="dxa"/>
            <w:tcBorders>
              <w:top w:val="nil"/>
              <w:left w:val="nil"/>
              <w:bottom w:val="single" w:sz="8" w:space="0" w:color="000000"/>
              <w:right w:val="single" w:sz="4" w:space="0" w:color="000000"/>
            </w:tcBorders>
            <w:shd w:val="clear" w:color="auto" w:fill="auto"/>
            <w:vAlign w:val="center"/>
          </w:tcPr>
          <w:p w14:paraId="062DEFC4"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8" w:space="0" w:color="000000"/>
              <w:right w:val="single" w:sz="8" w:space="0" w:color="000000"/>
            </w:tcBorders>
            <w:shd w:val="clear" w:color="auto" w:fill="auto"/>
            <w:vAlign w:val="center"/>
          </w:tcPr>
          <w:p w14:paraId="2B53D39F" w14:textId="77777777" w:rsidR="005C6E78" w:rsidRDefault="005C6E78" w:rsidP="00864744">
            <w:pPr>
              <w:rPr>
                <w:rFonts w:eastAsia="Times New Roman"/>
              </w:rPr>
            </w:pPr>
            <w:r w:rsidRPr="00CD2BBB">
              <w:rPr>
                <w:rFonts w:eastAsia="Times New Roman"/>
              </w:rPr>
              <w:t>Od ul. Różewicza do ul. Twardowskiego</w:t>
            </w:r>
          </w:p>
        </w:tc>
      </w:tr>
      <w:tr w:rsidR="005C6E78" w:rsidRPr="00CD2BBB" w14:paraId="56F0EC36"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3DCDA8D7" w14:textId="77777777" w:rsidR="005C6E78" w:rsidRDefault="005C6E78" w:rsidP="00864744">
            <w:pPr>
              <w:jc w:val="center"/>
              <w:rPr>
                <w:rFonts w:eastAsia="Times New Roman"/>
              </w:rPr>
            </w:pPr>
            <w:r>
              <w:rPr>
                <w:rFonts w:eastAsia="Times New Roman"/>
              </w:rPr>
              <w:t>43</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5D32723" w14:textId="77777777" w:rsidR="005C6E78" w:rsidRPr="00CD2BBB" w:rsidRDefault="005C6E78" w:rsidP="00864744">
            <w:pPr>
              <w:rPr>
                <w:rFonts w:eastAsia="Times New Roman"/>
              </w:rPr>
            </w:pPr>
            <w:r w:rsidRPr="00CD2BBB">
              <w:rPr>
                <w:rFonts w:eastAsia="Times New Roman"/>
              </w:rPr>
              <w:t>Lotnicza</w:t>
            </w:r>
          </w:p>
        </w:tc>
        <w:tc>
          <w:tcPr>
            <w:tcW w:w="1661" w:type="dxa"/>
            <w:tcBorders>
              <w:top w:val="nil"/>
              <w:left w:val="nil"/>
              <w:bottom w:val="single" w:sz="8" w:space="0" w:color="000000"/>
              <w:right w:val="single" w:sz="4" w:space="0" w:color="000000"/>
            </w:tcBorders>
            <w:shd w:val="clear" w:color="auto" w:fill="auto"/>
            <w:vAlign w:val="center"/>
          </w:tcPr>
          <w:p w14:paraId="609113D3" w14:textId="77777777" w:rsidR="005C6E78" w:rsidRPr="00CD2BBB" w:rsidRDefault="005C6E78" w:rsidP="00864744">
            <w:pPr>
              <w:jc w:val="center"/>
              <w:rPr>
                <w:rFonts w:eastAsia="Times New Roman"/>
              </w:rPr>
            </w:pPr>
            <w:r w:rsidRPr="00CD2BBB">
              <w:rPr>
                <w:rFonts w:eastAsia="Times New Roman"/>
              </w:rPr>
              <w:t>218/25</w:t>
            </w:r>
          </w:p>
        </w:tc>
        <w:tc>
          <w:tcPr>
            <w:tcW w:w="940" w:type="dxa"/>
            <w:tcBorders>
              <w:top w:val="nil"/>
              <w:left w:val="nil"/>
              <w:bottom w:val="single" w:sz="8" w:space="0" w:color="000000"/>
              <w:right w:val="single" w:sz="4" w:space="0" w:color="000000"/>
            </w:tcBorders>
            <w:shd w:val="clear" w:color="auto" w:fill="auto"/>
            <w:vAlign w:val="center"/>
          </w:tcPr>
          <w:p w14:paraId="38B262A4" w14:textId="77777777" w:rsidR="005C6E78" w:rsidRPr="00CD2BBB" w:rsidRDefault="005C6E78" w:rsidP="00864744">
            <w:pPr>
              <w:jc w:val="center"/>
              <w:rPr>
                <w:rFonts w:eastAsia="Times New Roman"/>
              </w:rPr>
            </w:pPr>
            <w:r w:rsidRPr="00CD2BBB">
              <w:rPr>
                <w:rFonts w:eastAsia="Times New Roman"/>
              </w:rPr>
              <w:t>140</w:t>
            </w:r>
          </w:p>
        </w:tc>
        <w:tc>
          <w:tcPr>
            <w:tcW w:w="4015" w:type="dxa"/>
            <w:tcBorders>
              <w:top w:val="nil"/>
              <w:left w:val="nil"/>
              <w:bottom w:val="single" w:sz="8" w:space="0" w:color="000000"/>
              <w:right w:val="single" w:sz="8" w:space="0" w:color="000000"/>
            </w:tcBorders>
            <w:shd w:val="clear" w:color="auto" w:fill="auto"/>
            <w:vAlign w:val="center"/>
          </w:tcPr>
          <w:p w14:paraId="2E7EF104" w14:textId="77777777" w:rsidR="005C6E78" w:rsidRPr="00CD2BBB" w:rsidRDefault="005C6E78" w:rsidP="00864744">
            <w:pPr>
              <w:rPr>
                <w:rFonts w:eastAsia="Times New Roman"/>
              </w:rPr>
            </w:pPr>
            <w:r w:rsidRPr="00CD2BBB">
              <w:rPr>
                <w:rFonts w:eastAsia="Times New Roman"/>
              </w:rPr>
              <w:t>Babie Doły</w:t>
            </w:r>
          </w:p>
        </w:tc>
      </w:tr>
      <w:tr w:rsidR="005C6E78" w:rsidRPr="00CD2BBB" w14:paraId="0E232662"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3A2B193" w14:textId="77777777" w:rsidR="005C6E78" w:rsidRDefault="005C6E78" w:rsidP="00864744">
            <w:pPr>
              <w:jc w:val="center"/>
              <w:rPr>
                <w:rFonts w:eastAsia="Times New Roman"/>
              </w:rPr>
            </w:pPr>
            <w:r>
              <w:rPr>
                <w:rFonts w:eastAsia="Times New Roman"/>
              </w:rPr>
              <w:t>44</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43834C10" w14:textId="77777777" w:rsidR="005C6E78" w:rsidRPr="00CD2BBB" w:rsidRDefault="005C6E78" w:rsidP="00864744">
            <w:pPr>
              <w:rPr>
                <w:rFonts w:eastAsia="Times New Roman"/>
              </w:rPr>
            </w:pPr>
            <w:r w:rsidRPr="00CD2BBB">
              <w:rPr>
                <w:rFonts w:eastAsia="Times New Roman"/>
              </w:rPr>
              <w:t>Paderewskiego</w:t>
            </w:r>
          </w:p>
        </w:tc>
        <w:tc>
          <w:tcPr>
            <w:tcW w:w="1661" w:type="dxa"/>
            <w:tcBorders>
              <w:top w:val="nil"/>
              <w:left w:val="nil"/>
              <w:bottom w:val="single" w:sz="8" w:space="0" w:color="000000"/>
              <w:right w:val="single" w:sz="4" w:space="0" w:color="000000"/>
            </w:tcBorders>
            <w:shd w:val="clear" w:color="auto" w:fill="auto"/>
            <w:vAlign w:val="center"/>
          </w:tcPr>
          <w:p w14:paraId="1F09DECD" w14:textId="77777777" w:rsidR="005C6E78" w:rsidRPr="00CD2BBB" w:rsidRDefault="005C6E78" w:rsidP="00864744">
            <w:pPr>
              <w:jc w:val="center"/>
              <w:rPr>
                <w:rFonts w:eastAsia="Times New Roman"/>
              </w:rPr>
            </w:pPr>
            <w:r w:rsidRPr="00CD2BBB">
              <w:rPr>
                <w:rFonts w:eastAsia="Times New Roman"/>
              </w:rPr>
              <w:t>62/4</w:t>
            </w:r>
          </w:p>
        </w:tc>
        <w:tc>
          <w:tcPr>
            <w:tcW w:w="940" w:type="dxa"/>
            <w:tcBorders>
              <w:top w:val="nil"/>
              <w:left w:val="nil"/>
              <w:bottom w:val="single" w:sz="8" w:space="0" w:color="000000"/>
              <w:right w:val="single" w:sz="4" w:space="0" w:color="000000"/>
            </w:tcBorders>
            <w:shd w:val="clear" w:color="auto" w:fill="auto"/>
            <w:vAlign w:val="center"/>
          </w:tcPr>
          <w:p w14:paraId="58B521E8" w14:textId="6A36207C" w:rsidR="005C6E78" w:rsidRPr="00CD2BBB" w:rsidRDefault="00C85210" w:rsidP="00864744">
            <w:pPr>
              <w:jc w:val="center"/>
              <w:rPr>
                <w:rFonts w:eastAsia="Times New Roman"/>
              </w:rPr>
            </w:pPr>
            <w:r>
              <w:rPr>
                <w:rFonts w:eastAsia="Times New Roman"/>
              </w:rPr>
              <w:t>670</w:t>
            </w:r>
          </w:p>
        </w:tc>
        <w:tc>
          <w:tcPr>
            <w:tcW w:w="4015" w:type="dxa"/>
            <w:tcBorders>
              <w:top w:val="nil"/>
              <w:left w:val="nil"/>
              <w:bottom w:val="single" w:sz="8" w:space="0" w:color="000000"/>
              <w:right w:val="single" w:sz="8" w:space="0" w:color="000000"/>
            </w:tcBorders>
            <w:shd w:val="clear" w:color="auto" w:fill="auto"/>
            <w:vAlign w:val="center"/>
          </w:tcPr>
          <w:p w14:paraId="37E2AD67" w14:textId="113B3723" w:rsidR="005C6E78" w:rsidRPr="00CD2BBB" w:rsidRDefault="005C6E78" w:rsidP="00864744">
            <w:pPr>
              <w:rPr>
                <w:rFonts w:eastAsia="Times New Roman"/>
              </w:rPr>
            </w:pPr>
            <w:r w:rsidRPr="00CD2BBB">
              <w:rPr>
                <w:rFonts w:eastAsia="Times New Roman"/>
              </w:rPr>
              <w:t xml:space="preserve">od ul. Kościuszki </w:t>
            </w:r>
            <w:r w:rsidR="00C85210" w:rsidRPr="00CD2BBB">
              <w:rPr>
                <w:rFonts w:eastAsia="Times New Roman"/>
              </w:rPr>
              <w:t>d</w:t>
            </w:r>
            <w:r w:rsidR="00C85210">
              <w:rPr>
                <w:rFonts w:eastAsia="Times New Roman"/>
              </w:rPr>
              <w:t xml:space="preserve">alej ślepo </w:t>
            </w:r>
          </w:p>
        </w:tc>
      </w:tr>
      <w:tr w:rsidR="005C6E78" w:rsidRPr="00CD2BBB" w14:paraId="6ED6492F"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5842888" w14:textId="77777777" w:rsidR="005C6E78" w:rsidRDefault="005C6E78" w:rsidP="00864744">
            <w:pPr>
              <w:jc w:val="center"/>
              <w:rPr>
                <w:rFonts w:eastAsia="Times New Roman"/>
              </w:rPr>
            </w:pPr>
            <w:r>
              <w:rPr>
                <w:rFonts w:eastAsia="Times New Roman"/>
              </w:rPr>
              <w:t>45</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6A13ECAE" w14:textId="77777777" w:rsidR="005C6E78" w:rsidRPr="00CD2BBB" w:rsidRDefault="005C6E78" w:rsidP="00864744">
            <w:pPr>
              <w:rPr>
                <w:rFonts w:eastAsia="Times New Roman"/>
              </w:rPr>
            </w:pPr>
            <w:r w:rsidRPr="00CD2BBB">
              <w:rPr>
                <w:rFonts w:eastAsia="Times New Roman"/>
              </w:rPr>
              <w:t>Szymborskiej</w:t>
            </w:r>
          </w:p>
        </w:tc>
        <w:tc>
          <w:tcPr>
            <w:tcW w:w="1661" w:type="dxa"/>
            <w:tcBorders>
              <w:top w:val="nil"/>
              <w:left w:val="nil"/>
              <w:bottom w:val="single" w:sz="8" w:space="0" w:color="000000"/>
              <w:right w:val="single" w:sz="4" w:space="0" w:color="000000"/>
            </w:tcBorders>
            <w:shd w:val="clear" w:color="auto" w:fill="auto"/>
            <w:vAlign w:val="center"/>
          </w:tcPr>
          <w:p w14:paraId="196BB20B" w14:textId="77777777" w:rsidR="005C6E78" w:rsidRPr="00CD2BBB" w:rsidRDefault="005C6E78" w:rsidP="00864744">
            <w:pPr>
              <w:jc w:val="center"/>
              <w:rPr>
                <w:rFonts w:eastAsia="Times New Roman"/>
              </w:rPr>
            </w:pPr>
            <w:r w:rsidRPr="00CD2BBB">
              <w:rPr>
                <w:rFonts w:eastAsia="Times New Roman"/>
              </w:rPr>
              <w:t>Część dz. nr: 114/260, 114/226, 114/230 oraz dz. nr 1161</w:t>
            </w:r>
          </w:p>
        </w:tc>
        <w:tc>
          <w:tcPr>
            <w:tcW w:w="940" w:type="dxa"/>
            <w:tcBorders>
              <w:top w:val="nil"/>
              <w:left w:val="nil"/>
              <w:bottom w:val="single" w:sz="8" w:space="0" w:color="000000"/>
              <w:right w:val="single" w:sz="4" w:space="0" w:color="000000"/>
            </w:tcBorders>
            <w:shd w:val="clear" w:color="auto" w:fill="auto"/>
            <w:vAlign w:val="center"/>
          </w:tcPr>
          <w:p w14:paraId="539A19E0"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8" w:space="0" w:color="000000"/>
              <w:right w:val="single" w:sz="8" w:space="0" w:color="000000"/>
            </w:tcBorders>
            <w:shd w:val="clear" w:color="auto" w:fill="auto"/>
            <w:vAlign w:val="center"/>
          </w:tcPr>
          <w:p w14:paraId="59DF83F6" w14:textId="77777777" w:rsidR="005C6E78" w:rsidRPr="00CD2BBB" w:rsidRDefault="005C6E78" w:rsidP="00864744">
            <w:pPr>
              <w:rPr>
                <w:rFonts w:eastAsia="Times New Roman"/>
              </w:rPr>
            </w:pPr>
            <w:r w:rsidRPr="00CD2BBB">
              <w:rPr>
                <w:rFonts w:eastAsia="Times New Roman"/>
              </w:rPr>
              <w:t>Od ul. Asnyka do ul. Zapolskiej</w:t>
            </w:r>
          </w:p>
        </w:tc>
      </w:tr>
      <w:tr w:rsidR="005C6E78" w:rsidRPr="00CD2BBB" w14:paraId="4C075F72"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2DC28198" w14:textId="77777777" w:rsidR="005C6E78" w:rsidRDefault="005C6E78" w:rsidP="00864744">
            <w:pPr>
              <w:jc w:val="center"/>
              <w:rPr>
                <w:rFonts w:eastAsia="Times New Roman"/>
              </w:rPr>
            </w:pPr>
            <w:r>
              <w:rPr>
                <w:rFonts w:eastAsia="Times New Roman"/>
              </w:rPr>
              <w:t>46</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9F25EE4" w14:textId="77777777" w:rsidR="005C6E78" w:rsidRPr="00CD2BBB" w:rsidRDefault="005C6E78" w:rsidP="00864744">
            <w:pPr>
              <w:rPr>
                <w:rFonts w:eastAsia="Times New Roman"/>
              </w:rPr>
            </w:pPr>
            <w:r w:rsidRPr="00CD2BBB">
              <w:rPr>
                <w:rFonts w:eastAsia="Times New Roman"/>
              </w:rPr>
              <w:t>Śniadeckiego</w:t>
            </w:r>
          </w:p>
        </w:tc>
        <w:tc>
          <w:tcPr>
            <w:tcW w:w="1661" w:type="dxa"/>
            <w:tcBorders>
              <w:top w:val="nil"/>
              <w:left w:val="nil"/>
              <w:bottom w:val="single" w:sz="8" w:space="0" w:color="000000"/>
              <w:right w:val="single" w:sz="4" w:space="0" w:color="000000"/>
            </w:tcBorders>
            <w:shd w:val="clear" w:color="auto" w:fill="auto"/>
            <w:vAlign w:val="center"/>
          </w:tcPr>
          <w:p w14:paraId="022F0CED" w14:textId="77777777" w:rsidR="005C6E78" w:rsidRPr="00CD2BBB" w:rsidRDefault="005C6E78" w:rsidP="00864744">
            <w:pPr>
              <w:jc w:val="center"/>
              <w:rPr>
                <w:rFonts w:eastAsia="Times New Roman"/>
              </w:rPr>
            </w:pPr>
            <w:r w:rsidRPr="00CD2BBB">
              <w:rPr>
                <w:rFonts w:eastAsia="Times New Roman"/>
              </w:rPr>
              <w:t>53/8</w:t>
            </w:r>
          </w:p>
        </w:tc>
        <w:tc>
          <w:tcPr>
            <w:tcW w:w="940" w:type="dxa"/>
            <w:tcBorders>
              <w:top w:val="nil"/>
              <w:left w:val="nil"/>
              <w:bottom w:val="single" w:sz="8" w:space="0" w:color="000000"/>
              <w:right w:val="single" w:sz="4" w:space="0" w:color="000000"/>
            </w:tcBorders>
            <w:shd w:val="clear" w:color="auto" w:fill="auto"/>
            <w:vAlign w:val="center"/>
          </w:tcPr>
          <w:p w14:paraId="620F8722"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8" w:space="0" w:color="000000"/>
              <w:right w:val="single" w:sz="8" w:space="0" w:color="000000"/>
            </w:tcBorders>
            <w:shd w:val="clear" w:color="auto" w:fill="auto"/>
            <w:vAlign w:val="center"/>
          </w:tcPr>
          <w:p w14:paraId="08C0158C" w14:textId="77777777" w:rsidR="005C6E78" w:rsidRPr="00CD2BBB" w:rsidRDefault="005C6E78" w:rsidP="00864744">
            <w:pPr>
              <w:rPr>
                <w:rFonts w:eastAsia="Times New Roman"/>
              </w:rPr>
            </w:pPr>
            <w:r w:rsidRPr="00CD2BBB">
              <w:rPr>
                <w:rFonts w:eastAsia="Times New Roman"/>
              </w:rPr>
              <w:t>od ul. Koś</w:t>
            </w:r>
            <w:r>
              <w:rPr>
                <w:rFonts w:eastAsia="Times New Roman"/>
              </w:rPr>
              <w:t>c</w:t>
            </w:r>
            <w:r w:rsidRPr="00CD2BBB">
              <w:rPr>
                <w:rFonts w:eastAsia="Times New Roman"/>
              </w:rPr>
              <w:t>iuszki (osied</w:t>
            </w:r>
            <w:r>
              <w:rPr>
                <w:rFonts w:eastAsia="Times New Roman"/>
              </w:rPr>
              <w:t>l</w:t>
            </w:r>
            <w:r w:rsidRPr="00CD2BBB">
              <w:rPr>
                <w:rFonts w:eastAsia="Times New Roman"/>
              </w:rPr>
              <w:t>e na Fali i Mistral)</w:t>
            </w:r>
          </w:p>
        </w:tc>
      </w:tr>
      <w:tr w:rsidR="005C6E78" w:rsidRPr="00CD2BBB" w14:paraId="5A0C8E3E"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1E56C1C"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697143E3" w14:textId="77777777" w:rsidR="005C6E78" w:rsidRPr="00CD2BBB" w:rsidRDefault="005C6E78" w:rsidP="00864744">
            <w:pPr>
              <w:jc w:val="center"/>
              <w:rPr>
                <w:rFonts w:eastAsia="Times New Roman"/>
                <w:b/>
                <w:bCs/>
              </w:rPr>
            </w:pPr>
            <w:r>
              <w:rPr>
                <w:rFonts w:eastAsia="Times New Roman"/>
                <w:b/>
                <w:bCs/>
              </w:rPr>
              <w:t>15308</w:t>
            </w:r>
          </w:p>
        </w:tc>
        <w:tc>
          <w:tcPr>
            <w:tcW w:w="4015" w:type="dxa"/>
            <w:tcBorders>
              <w:top w:val="nil"/>
              <w:left w:val="nil"/>
              <w:bottom w:val="single" w:sz="8" w:space="0" w:color="000000"/>
              <w:right w:val="single" w:sz="8" w:space="0" w:color="000000"/>
            </w:tcBorders>
            <w:shd w:val="clear" w:color="auto" w:fill="auto"/>
            <w:vAlign w:val="center"/>
            <w:hideMark/>
          </w:tcPr>
          <w:p w14:paraId="394653E0" w14:textId="77777777" w:rsidR="005C6E78" w:rsidRPr="00CD2BBB" w:rsidRDefault="005C6E78" w:rsidP="00864744">
            <w:pPr>
              <w:rPr>
                <w:rFonts w:eastAsia="Times New Roman"/>
              </w:rPr>
            </w:pPr>
            <w:r w:rsidRPr="00CD2BBB">
              <w:rPr>
                <w:rFonts w:eastAsia="Times New Roman"/>
              </w:rPr>
              <w:t> </w:t>
            </w:r>
          </w:p>
        </w:tc>
      </w:tr>
      <w:tr w:rsidR="005C6E78" w:rsidRPr="00CD2BBB" w14:paraId="271B08DB"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B9C082"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1E348DCE"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532F73ED"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5E7F380B"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5195DBE1"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D21376D"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7E5857FD"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1CF9ECE7"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130EC47"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2CE554D5" w14:textId="77777777" w:rsidR="005C6E78" w:rsidRPr="00CD2BBB" w:rsidRDefault="005C6E78" w:rsidP="00864744">
            <w:pPr>
              <w:rPr>
                <w:rFonts w:eastAsia="Times New Roman"/>
              </w:rPr>
            </w:pPr>
            <w:r w:rsidRPr="00CD2BBB">
              <w:rPr>
                <w:rFonts w:eastAsia="Times New Roman"/>
              </w:rPr>
              <w:t>Andersa</w:t>
            </w:r>
          </w:p>
        </w:tc>
        <w:tc>
          <w:tcPr>
            <w:tcW w:w="1661" w:type="dxa"/>
            <w:tcBorders>
              <w:top w:val="nil"/>
              <w:left w:val="nil"/>
              <w:bottom w:val="single" w:sz="4" w:space="0" w:color="000000"/>
              <w:right w:val="single" w:sz="4" w:space="0" w:color="000000"/>
            </w:tcBorders>
            <w:shd w:val="clear" w:color="auto" w:fill="auto"/>
            <w:vAlign w:val="center"/>
            <w:hideMark/>
          </w:tcPr>
          <w:p w14:paraId="74F43E93" w14:textId="77777777" w:rsidR="005C6E78" w:rsidRPr="00CD2BBB" w:rsidRDefault="005C6E78" w:rsidP="00864744">
            <w:pPr>
              <w:jc w:val="center"/>
              <w:rPr>
                <w:rFonts w:eastAsia="Times New Roman"/>
              </w:rPr>
            </w:pPr>
            <w:r w:rsidRPr="00CD2BBB">
              <w:rPr>
                <w:rFonts w:eastAsia="Times New Roman"/>
              </w:rPr>
              <w:t>114/210</w:t>
            </w:r>
          </w:p>
        </w:tc>
        <w:tc>
          <w:tcPr>
            <w:tcW w:w="940" w:type="dxa"/>
            <w:tcBorders>
              <w:top w:val="nil"/>
              <w:left w:val="nil"/>
              <w:bottom w:val="single" w:sz="4" w:space="0" w:color="000000"/>
              <w:right w:val="single" w:sz="4" w:space="0" w:color="000000"/>
            </w:tcBorders>
            <w:shd w:val="clear" w:color="auto" w:fill="auto"/>
            <w:vAlign w:val="center"/>
            <w:hideMark/>
          </w:tcPr>
          <w:p w14:paraId="59118D61" w14:textId="77777777" w:rsidR="005C6E78" w:rsidRPr="00CD2BBB" w:rsidRDefault="005C6E78" w:rsidP="00864744">
            <w:pPr>
              <w:jc w:val="center"/>
              <w:rPr>
                <w:rFonts w:eastAsia="Times New Roman"/>
              </w:rPr>
            </w:pPr>
            <w:r w:rsidRPr="00CD2BBB">
              <w:rPr>
                <w:rFonts w:eastAsia="Times New Roman"/>
              </w:rPr>
              <w:t>1 000</w:t>
            </w:r>
          </w:p>
        </w:tc>
        <w:tc>
          <w:tcPr>
            <w:tcW w:w="4015" w:type="dxa"/>
            <w:tcBorders>
              <w:top w:val="nil"/>
              <w:left w:val="nil"/>
              <w:bottom w:val="single" w:sz="4" w:space="0" w:color="000000"/>
              <w:right w:val="single" w:sz="8" w:space="0" w:color="000000"/>
            </w:tcBorders>
            <w:shd w:val="clear" w:color="auto" w:fill="auto"/>
            <w:vAlign w:val="center"/>
            <w:hideMark/>
          </w:tcPr>
          <w:p w14:paraId="1169A55F" w14:textId="77777777" w:rsidR="005C6E78" w:rsidRPr="00CD2BBB" w:rsidRDefault="005C6E78" w:rsidP="00864744">
            <w:pPr>
              <w:rPr>
                <w:rFonts w:eastAsia="Times New Roman"/>
              </w:rPr>
            </w:pPr>
            <w:r w:rsidRPr="00CD2BBB">
              <w:rPr>
                <w:rFonts w:eastAsia="Times New Roman"/>
              </w:rPr>
              <w:t>dz.1035/84,209/7,209/1,210,1090/2, droga na lotnisko</w:t>
            </w:r>
          </w:p>
        </w:tc>
      </w:tr>
      <w:tr w:rsidR="005C6E78" w:rsidRPr="00CD2BBB" w14:paraId="7861A940"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B022705"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5C9FC122" w14:textId="77777777" w:rsidR="005C6E78" w:rsidRPr="00CD2BBB" w:rsidRDefault="005C6E78" w:rsidP="00864744">
            <w:pPr>
              <w:rPr>
                <w:rFonts w:eastAsia="Times New Roman"/>
              </w:rPr>
            </w:pPr>
            <w:r w:rsidRPr="00CD2BBB">
              <w:rPr>
                <w:rFonts w:eastAsia="Times New Roman"/>
              </w:rPr>
              <w:t>Bez nazwy</w:t>
            </w:r>
          </w:p>
        </w:tc>
        <w:tc>
          <w:tcPr>
            <w:tcW w:w="1661" w:type="dxa"/>
            <w:tcBorders>
              <w:top w:val="nil"/>
              <w:left w:val="nil"/>
              <w:bottom w:val="single" w:sz="4" w:space="0" w:color="000000"/>
              <w:right w:val="single" w:sz="4" w:space="0" w:color="000000"/>
            </w:tcBorders>
            <w:shd w:val="clear" w:color="auto" w:fill="auto"/>
            <w:vAlign w:val="center"/>
            <w:hideMark/>
          </w:tcPr>
          <w:p w14:paraId="77C118C7" w14:textId="77777777" w:rsidR="005C6E78" w:rsidRPr="00CD2BBB" w:rsidRDefault="005C6E78" w:rsidP="00864744">
            <w:pPr>
              <w:jc w:val="center"/>
              <w:rPr>
                <w:rFonts w:eastAsia="Times New Roman"/>
              </w:rPr>
            </w:pPr>
            <w:r w:rsidRPr="00CD2BBB">
              <w:rPr>
                <w:rFonts w:eastAsia="Times New Roman"/>
              </w:rPr>
              <w:t>90/9</w:t>
            </w:r>
          </w:p>
        </w:tc>
        <w:tc>
          <w:tcPr>
            <w:tcW w:w="940" w:type="dxa"/>
            <w:tcBorders>
              <w:top w:val="nil"/>
              <w:left w:val="nil"/>
              <w:bottom w:val="single" w:sz="4" w:space="0" w:color="000000"/>
              <w:right w:val="single" w:sz="4" w:space="0" w:color="000000"/>
            </w:tcBorders>
            <w:shd w:val="clear" w:color="auto" w:fill="auto"/>
            <w:vAlign w:val="center"/>
            <w:hideMark/>
          </w:tcPr>
          <w:p w14:paraId="45E08BEB" w14:textId="77777777" w:rsidR="005C6E78" w:rsidRPr="00CD2BBB" w:rsidRDefault="005C6E78" w:rsidP="00864744">
            <w:pPr>
              <w:jc w:val="center"/>
              <w:rPr>
                <w:rFonts w:eastAsia="Times New Roman"/>
              </w:rPr>
            </w:pPr>
            <w:r w:rsidRPr="00CD2BBB">
              <w:rPr>
                <w:rFonts w:eastAsia="Times New Roman"/>
              </w:rPr>
              <w:t>74</w:t>
            </w:r>
          </w:p>
        </w:tc>
        <w:tc>
          <w:tcPr>
            <w:tcW w:w="4015" w:type="dxa"/>
            <w:tcBorders>
              <w:top w:val="nil"/>
              <w:left w:val="nil"/>
              <w:bottom w:val="single" w:sz="4" w:space="0" w:color="000000"/>
              <w:right w:val="single" w:sz="8" w:space="0" w:color="000000"/>
            </w:tcBorders>
            <w:shd w:val="clear" w:color="auto" w:fill="auto"/>
            <w:vAlign w:val="center"/>
            <w:hideMark/>
          </w:tcPr>
          <w:p w14:paraId="52649980" w14:textId="77777777" w:rsidR="005C6E78" w:rsidRPr="00CD2BBB" w:rsidRDefault="005C6E78" w:rsidP="00864744">
            <w:pPr>
              <w:rPr>
                <w:rFonts w:eastAsia="Times New Roman"/>
              </w:rPr>
            </w:pPr>
            <w:r w:rsidRPr="00CD2BBB">
              <w:rPr>
                <w:rFonts w:eastAsia="Times New Roman"/>
              </w:rPr>
              <w:t>łącznik ul. Wiejska i ul. Kościuszki na wys. Traugutta</w:t>
            </w:r>
          </w:p>
        </w:tc>
      </w:tr>
      <w:tr w:rsidR="005C6E78" w:rsidRPr="00CD2BBB" w14:paraId="4A112CD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5A6EFB7"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004715E1" w14:textId="77777777" w:rsidR="005C6E78" w:rsidRPr="00CD2BBB" w:rsidRDefault="005C6E78" w:rsidP="00864744">
            <w:pPr>
              <w:rPr>
                <w:rFonts w:eastAsia="Times New Roman"/>
              </w:rPr>
            </w:pPr>
            <w:r w:rsidRPr="00CD2BBB">
              <w:rPr>
                <w:rFonts w:eastAsia="Times New Roman"/>
              </w:rPr>
              <w:t>Dąbrowskiego</w:t>
            </w:r>
          </w:p>
        </w:tc>
        <w:tc>
          <w:tcPr>
            <w:tcW w:w="1661" w:type="dxa"/>
            <w:tcBorders>
              <w:top w:val="nil"/>
              <w:left w:val="nil"/>
              <w:bottom w:val="single" w:sz="4" w:space="0" w:color="000000"/>
              <w:right w:val="single" w:sz="4" w:space="0" w:color="000000"/>
            </w:tcBorders>
            <w:shd w:val="clear" w:color="auto" w:fill="auto"/>
            <w:vAlign w:val="center"/>
            <w:hideMark/>
          </w:tcPr>
          <w:p w14:paraId="421EF669" w14:textId="77777777" w:rsidR="005C6E78" w:rsidRPr="00CD2BBB" w:rsidRDefault="005C6E78" w:rsidP="00864744">
            <w:pPr>
              <w:jc w:val="center"/>
              <w:rPr>
                <w:rFonts w:eastAsia="Times New Roman"/>
              </w:rPr>
            </w:pPr>
            <w:r w:rsidRPr="00CD2BBB">
              <w:rPr>
                <w:rFonts w:eastAsia="Times New Roman"/>
              </w:rPr>
              <w:t>63 KD</w:t>
            </w:r>
          </w:p>
        </w:tc>
        <w:tc>
          <w:tcPr>
            <w:tcW w:w="940" w:type="dxa"/>
            <w:tcBorders>
              <w:top w:val="nil"/>
              <w:left w:val="nil"/>
              <w:bottom w:val="single" w:sz="4" w:space="0" w:color="000000"/>
              <w:right w:val="single" w:sz="4" w:space="0" w:color="000000"/>
            </w:tcBorders>
            <w:shd w:val="clear" w:color="auto" w:fill="auto"/>
            <w:vAlign w:val="center"/>
            <w:hideMark/>
          </w:tcPr>
          <w:p w14:paraId="38DFF14A"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02386F44" w14:textId="77777777" w:rsidR="005C6E78" w:rsidRPr="00CD2BBB" w:rsidRDefault="005C6E78" w:rsidP="00864744">
            <w:pPr>
              <w:rPr>
                <w:rFonts w:eastAsia="Times New Roman"/>
              </w:rPr>
            </w:pPr>
            <w:r w:rsidRPr="00CD2BBB">
              <w:rPr>
                <w:rFonts w:eastAsia="Times New Roman"/>
              </w:rPr>
              <w:t>od ul. Kościuszki do ul. Mi</w:t>
            </w:r>
            <w:r>
              <w:rPr>
                <w:rFonts w:eastAsia="Times New Roman"/>
              </w:rPr>
              <w:t>e</w:t>
            </w:r>
            <w:r w:rsidRPr="00CD2BBB">
              <w:rPr>
                <w:rFonts w:eastAsia="Times New Roman"/>
              </w:rPr>
              <w:t>rosławskiego</w:t>
            </w:r>
          </w:p>
        </w:tc>
      </w:tr>
      <w:tr w:rsidR="005C6E78" w:rsidRPr="00CD2BBB" w14:paraId="50EF7CC7"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FF2033C" w14:textId="77777777" w:rsidR="005C6E78" w:rsidRPr="00CD2BBB" w:rsidRDefault="005C6E78" w:rsidP="00864744">
            <w:pPr>
              <w:jc w:val="center"/>
              <w:rPr>
                <w:rFonts w:eastAsia="Times New Roman"/>
              </w:rPr>
            </w:pPr>
            <w:r w:rsidRPr="00CD2BBB">
              <w:rPr>
                <w:rFonts w:eastAsia="Times New Roman"/>
              </w:rPr>
              <w:lastRenderedPageBreak/>
              <w:t>5.</w:t>
            </w:r>
          </w:p>
        </w:tc>
        <w:tc>
          <w:tcPr>
            <w:tcW w:w="2134" w:type="dxa"/>
            <w:tcBorders>
              <w:top w:val="nil"/>
              <w:left w:val="nil"/>
              <w:bottom w:val="single" w:sz="4" w:space="0" w:color="000000"/>
              <w:right w:val="single" w:sz="4" w:space="0" w:color="000000"/>
            </w:tcBorders>
            <w:shd w:val="clear" w:color="auto" w:fill="auto"/>
            <w:vAlign w:val="center"/>
            <w:hideMark/>
          </w:tcPr>
          <w:p w14:paraId="5272D815" w14:textId="77777777" w:rsidR="005C6E78" w:rsidRPr="00CD2BBB" w:rsidRDefault="005C6E78" w:rsidP="00864744">
            <w:pPr>
              <w:rPr>
                <w:rFonts w:eastAsia="Times New Roman"/>
              </w:rPr>
            </w:pPr>
            <w:r w:rsidRPr="00CD2BBB">
              <w:rPr>
                <w:rFonts w:eastAsia="Times New Roman"/>
              </w:rPr>
              <w:t>Derdowskiego</w:t>
            </w:r>
          </w:p>
        </w:tc>
        <w:tc>
          <w:tcPr>
            <w:tcW w:w="1661" w:type="dxa"/>
            <w:tcBorders>
              <w:top w:val="nil"/>
              <w:left w:val="nil"/>
              <w:bottom w:val="single" w:sz="4" w:space="0" w:color="000000"/>
              <w:right w:val="single" w:sz="4" w:space="0" w:color="000000"/>
            </w:tcBorders>
            <w:shd w:val="clear" w:color="auto" w:fill="auto"/>
            <w:vAlign w:val="center"/>
            <w:hideMark/>
          </w:tcPr>
          <w:p w14:paraId="1AD87BD1"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7E12C0C3" w14:textId="77777777" w:rsidR="005C6E78" w:rsidRPr="00CD2BBB" w:rsidRDefault="005C6E78" w:rsidP="00864744">
            <w:pPr>
              <w:jc w:val="center"/>
              <w:rPr>
                <w:rFonts w:eastAsia="Times New Roman"/>
              </w:rPr>
            </w:pPr>
            <w:r w:rsidRPr="00CD2BBB">
              <w:rPr>
                <w:rFonts w:eastAsia="Times New Roman"/>
              </w:rPr>
              <w:t>2450</w:t>
            </w:r>
          </w:p>
        </w:tc>
        <w:tc>
          <w:tcPr>
            <w:tcW w:w="4015" w:type="dxa"/>
            <w:tcBorders>
              <w:top w:val="nil"/>
              <w:left w:val="nil"/>
              <w:bottom w:val="single" w:sz="4" w:space="0" w:color="000000"/>
              <w:right w:val="single" w:sz="8" w:space="0" w:color="000000"/>
            </w:tcBorders>
            <w:shd w:val="clear" w:color="auto" w:fill="auto"/>
            <w:vAlign w:val="center"/>
            <w:hideMark/>
          </w:tcPr>
          <w:p w14:paraId="3079EFC1" w14:textId="77777777" w:rsidR="005C6E78" w:rsidRPr="00CD2BBB" w:rsidRDefault="005C6E78" w:rsidP="00864744">
            <w:pPr>
              <w:rPr>
                <w:rFonts w:eastAsia="Times New Roman"/>
              </w:rPr>
            </w:pPr>
            <w:r w:rsidRPr="00CD2BBB">
              <w:rPr>
                <w:rFonts w:eastAsia="Times New Roman"/>
              </w:rPr>
              <w:t>Od Płk/ Dąbka Do ul. Miłosza oraz teren Kosakowa do ul. Żeromskiego</w:t>
            </w:r>
          </w:p>
        </w:tc>
      </w:tr>
      <w:tr w:rsidR="005C6E78" w:rsidRPr="00CD2BBB" w14:paraId="5FC8FDF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E92CAF1"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30804190" w14:textId="77777777" w:rsidR="005C6E78" w:rsidRPr="00CD2BBB" w:rsidRDefault="005C6E78" w:rsidP="00864744">
            <w:pPr>
              <w:rPr>
                <w:rFonts w:eastAsia="Times New Roman"/>
              </w:rPr>
            </w:pPr>
            <w:r w:rsidRPr="00CD2BBB">
              <w:rPr>
                <w:rFonts w:eastAsia="Times New Roman"/>
              </w:rPr>
              <w:t>Dobke</w:t>
            </w:r>
          </w:p>
        </w:tc>
        <w:tc>
          <w:tcPr>
            <w:tcW w:w="1661" w:type="dxa"/>
            <w:tcBorders>
              <w:top w:val="nil"/>
              <w:left w:val="nil"/>
              <w:bottom w:val="single" w:sz="4" w:space="0" w:color="000000"/>
              <w:right w:val="single" w:sz="4" w:space="0" w:color="000000"/>
            </w:tcBorders>
            <w:shd w:val="clear" w:color="auto" w:fill="auto"/>
            <w:vAlign w:val="center"/>
            <w:hideMark/>
          </w:tcPr>
          <w:p w14:paraId="43600C20"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56BE0728" w14:textId="77777777" w:rsidR="005C6E78" w:rsidRPr="00CD2BBB" w:rsidRDefault="005C6E78" w:rsidP="00864744">
            <w:pPr>
              <w:jc w:val="center"/>
              <w:rPr>
                <w:rFonts w:eastAsia="Times New Roman"/>
              </w:rPr>
            </w:pPr>
            <w:r w:rsidRPr="00CD2BBB">
              <w:rPr>
                <w:rFonts w:eastAsia="Times New Roman"/>
              </w:rPr>
              <w:t>425</w:t>
            </w:r>
          </w:p>
        </w:tc>
        <w:tc>
          <w:tcPr>
            <w:tcW w:w="4015" w:type="dxa"/>
            <w:tcBorders>
              <w:top w:val="nil"/>
              <w:left w:val="nil"/>
              <w:bottom w:val="single" w:sz="4" w:space="0" w:color="000000"/>
              <w:right w:val="single" w:sz="8" w:space="0" w:color="000000"/>
            </w:tcBorders>
            <w:shd w:val="clear" w:color="auto" w:fill="auto"/>
            <w:vAlign w:val="center"/>
            <w:hideMark/>
          </w:tcPr>
          <w:p w14:paraId="53257A13" w14:textId="77777777" w:rsidR="005C6E78" w:rsidRPr="00CD2BBB" w:rsidRDefault="005C6E78" w:rsidP="00864744">
            <w:pPr>
              <w:rPr>
                <w:rFonts w:eastAsia="Times New Roman"/>
              </w:rPr>
            </w:pPr>
            <w:r w:rsidRPr="00CD2BBB">
              <w:rPr>
                <w:rFonts w:eastAsia="Times New Roman"/>
              </w:rPr>
              <w:t>od ul. Wiejskiej dalej ślepo</w:t>
            </w:r>
          </w:p>
        </w:tc>
      </w:tr>
      <w:tr w:rsidR="005C6E78" w:rsidRPr="00CD2BBB" w14:paraId="504624AE" w14:textId="77777777" w:rsidTr="00C85210">
        <w:trPr>
          <w:gridBefore w:val="1"/>
          <w:gridAfter w:val="1"/>
          <w:wBefore w:w="70" w:type="dxa"/>
          <w:wAfter w:w="160" w:type="dxa"/>
          <w:trHeight w:val="28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CC50A56"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6E2A51E4" w14:textId="77777777" w:rsidR="005C6E78" w:rsidRPr="00CD2BBB" w:rsidRDefault="005C6E78" w:rsidP="00864744">
            <w:pPr>
              <w:rPr>
                <w:rFonts w:eastAsia="Times New Roman"/>
              </w:rPr>
            </w:pPr>
            <w:r w:rsidRPr="00CD2BBB">
              <w:rPr>
                <w:rFonts w:eastAsia="Times New Roman"/>
              </w:rPr>
              <w:t>Dorsza</w:t>
            </w:r>
          </w:p>
        </w:tc>
        <w:tc>
          <w:tcPr>
            <w:tcW w:w="1661" w:type="dxa"/>
            <w:tcBorders>
              <w:top w:val="nil"/>
              <w:left w:val="nil"/>
              <w:bottom w:val="single" w:sz="4" w:space="0" w:color="000000"/>
              <w:right w:val="single" w:sz="4" w:space="0" w:color="000000"/>
            </w:tcBorders>
            <w:shd w:val="clear" w:color="auto" w:fill="auto"/>
            <w:vAlign w:val="center"/>
            <w:hideMark/>
          </w:tcPr>
          <w:p w14:paraId="6894910F"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268DE8C2" w14:textId="77777777" w:rsidR="005C6E78" w:rsidRPr="00CD2BBB" w:rsidRDefault="005C6E78" w:rsidP="00864744">
            <w:pPr>
              <w:jc w:val="center"/>
              <w:rPr>
                <w:rFonts w:eastAsia="Times New Roman"/>
              </w:rPr>
            </w:pPr>
            <w:r w:rsidRPr="00CD2BBB">
              <w:rPr>
                <w:rFonts w:eastAsia="Times New Roman"/>
              </w:rPr>
              <w:t>460</w:t>
            </w:r>
          </w:p>
        </w:tc>
        <w:tc>
          <w:tcPr>
            <w:tcW w:w="4015" w:type="dxa"/>
            <w:tcBorders>
              <w:top w:val="nil"/>
              <w:left w:val="nil"/>
              <w:bottom w:val="single" w:sz="4" w:space="0" w:color="000000"/>
              <w:right w:val="single" w:sz="8" w:space="0" w:color="000000"/>
            </w:tcBorders>
            <w:shd w:val="clear" w:color="auto" w:fill="auto"/>
            <w:vAlign w:val="center"/>
            <w:hideMark/>
          </w:tcPr>
          <w:p w14:paraId="2D271B11" w14:textId="77777777" w:rsidR="005C6E78" w:rsidRPr="00CD2BBB" w:rsidRDefault="005C6E78" w:rsidP="00864744">
            <w:pPr>
              <w:rPr>
                <w:rFonts w:eastAsia="Times New Roman"/>
              </w:rPr>
            </w:pPr>
            <w:r w:rsidRPr="00CD2BBB">
              <w:rPr>
                <w:rFonts w:eastAsia="Times New Roman"/>
              </w:rPr>
              <w:t>Dz. 44/GK od ul. Wiejskiej do ul. Kościuszki</w:t>
            </w:r>
          </w:p>
        </w:tc>
      </w:tr>
      <w:tr w:rsidR="005C6E78" w:rsidRPr="00CD2BBB" w14:paraId="55B6A7BF" w14:textId="77777777" w:rsidTr="00C85210">
        <w:trPr>
          <w:gridBefore w:val="1"/>
          <w:gridAfter w:val="1"/>
          <w:wBefore w:w="70" w:type="dxa"/>
          <w:wAfter w:w="160" w:type="dxa"/>
          <w:trHeight w:val="33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DFA0852"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6C1DF4D9" w14:textId="77777777" w:rsidR="005C6E78" w:rsidRPr="00CD2BBB" w:rsidRDefault="005C6E78" w:rsidP="00864744">
            <w:pPr>
              <w:rPr>
                <w:rFonts w:eastAsia="Times New Roman"/>
              </w:rPr>
            </w:pPr>
            <w:proofErr w:type="spellStart"/>
            <w:r w:rsidRPr="00CD2BBB">
              <w:rPr>
                <w:rFonts w:eastAsia="Times New Roman"/>
              </w:rPr>
              <w:t>Dydycha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54471879" w14:textId="77777777" w:rsidR="005C6E78" w:rsidRPr="00CD2BBB" w:rsidRDefault="005C6E78" w:rsidP="00864744">
            <w:pPr>
              <w:jc w:val="center"/>
              <w:rPr>
                <w:rFonts w:eastAsia="Times New Roman"/>
              </w:rPr>
            </w:pPr>
            <w:r w:rsidRPr="00CD2BBB">
              <w:rPr>
                <w:rFonts w:eastAsia="Times New Roman"/>
              </w:rPr>
              <w:t>3/81</w:t>
            </w:r>
          </w:p>
        </w:tc>
        <w:tc>
          <w:tcPr>
            <w:tcW w:w="940" w:type="dxa"/>
            <w:tcBorders>
              <w:top w:val="nil"/>
              <w:left w:val="nil"/>
              <w:bottom w:val="single" w:sz="4" w:space="0" w:color="000000"/>
              <w:right w:val="single" w:sz="4" w:space="0" w:color="000000"/>
            </w:tcBorders>
            <w:shd w:val="clear" w:color="auto" w:fill="auto"/>
            <w:vAlign w:val="center"/>
            <w:hideMark/>
          </w:tcPr>
          <w:p w14:paraId="4682CCAC" w14:textId="77777777" w:rsidR="005C6E78" w:rsidRPr="00CD2BBB" w:rsidRDefault="005C6E78" w:rsidP="00864744">
            <w:pPr>
              <w:jc w:val="center"/>
              <w:rPr>
                <w:rFonts w:eastAsia="Times New Roman"/>
              </w:rPr>
            </w:pPr>
            <w:r w:rsidRPr="00CD2BBB">
              <w:rPr>
                <w:rFonts w:eastAsia="Times New Roman"/>
              </w:rPr>
              <w:t>295</w:t>
            </w:r>
          </w:p>
        </w:tc>
        <w:tc>
          <w:tcPr>
            <w:tcW w:w="4015" w:type="dxa"/>
            <w:tcBorders>
              <w:top w:val="nil"/>
              <w:left w:val="nil"/>
              <w:bottom w:val="single" w:sz="4" w:space="0" w:color="000000"/>
              <w:right w:val="single" w:sz="8" w:space="0" w:color="000000"/>
            </w:tcBorders>
            <w:shd w:val="clear" w:color="auto" w:fill="auto"/>
            <w:vAlign w:val="center"/>
            <w:hideMark/>
          </w:tcPr>
          <w:p w14:paraId="22F2BFD9" w14:textId="77777777" w:rsidR="005C6E78" w:rsidRPr="00CD2BBB" w:rsidRDefault="005C6E78" w:rsidP="00864744">
            <w:pPr>
              <w:rPr>
                <w:rFonts w:eastAsia="Times New Roman"/>
              </w:rPr>
            </w:pPr>
            <w:r>
              <w:rPr>
                <w:rFonts w:eastAsia="Times New Roman"/>
              </w:rPr>
              <w:t>od ul. Dobke w stronę</w:t>
            </w:r>
            <w:r w:rsidRPr="00CD2BBB">
              <w:rPr>
                <w:rFonts w:eastAsia="Times New Roman"/>
              </w:rPr>
              <w:t xml:space="preserve"> ul. Wiejskiej</w:t>
            </w:r>
          </w:p>
        </w:tc>
      </w:tr>
      <w:tr w:rsidR="005C6E78" w:rsidRPr="00CD2BBB" w14:paraId="5C57FC9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B4E21E7" w14:textId="77777777" w:rsidR="005C6E78" w:rsidRPr="00CD2BBB" w:rsidRDefault="005C6E78" w:rsidP="00864744">
            <w:pPr>
              <w:rPr>
                <w:rFonts w:eastAsia="Times New Roman"/>
              </w:rPr>
            </w:pPr>
            <w:r>
              <w:rPr>
                <w:rFonts w:eastAsia="Times New Roman"/>
              </w:rPr>
              <w:t>9</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5F777AC0" w14:textId="77777777" w:rsidR="005C6E78" w:rsidRPr="00CD2BBB" w:rsidRDefault="005C6E78" w:rsidP="00864744">
            <w:pPr>
              <w:rPr>
                <w:rFonts w:eastAsia="Times New Roman"/>
              </w:rPr>
            </w:pPr>
            <w:r w:rsidRPr="00CD2BBB">
              <w:rPr>
                <w:rFonts w:eastAsia="Times New Roman"/>
              </w:rPr>
              <w:t>Skargi</w:t>
            </w:r>
          </w:p>
        </w:tc>
        <w:tc>
          <w:tcPr>
            <w:tcW w:w="1661" w:type="dxa"/>
            <w:tcBorders>
              <w:top w:val="nil"/>
              <w:left w:val="nil"/>
              <w:bottom w:val="single" w:sz="4" w:space="0" w:color="000000"/>
              <w:right w:val="single" w:sz="4" w:space="0" w:color="000000"/>
            </w:tcBorders>
            <w:shd w:val="clear" w:color="auto" w:fill="auto"/>
            <w:vAlign w:val="center"/>
            <w:hideMark/>
          </w:tcPr>
          <w:p w14:paraId="05ACFDCE"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58918A72" w14:textId="77777777" w:rsidR="005C6E78" w:rsidRPr="00CD2BBB" w:rsidRDefault="005C6E78" w:rsidP="00864744">
            <w:pPr>
              <w:jc w:val="center"/>
              <w:rPr>
                <w:rFonts w:eastAsia="Times New Roman"/>
              </w:rPr>
            </w:pPr>
            <w:r w:rsidRPr="00CD2BBB">
              <w:rPr>
                <w:rFonts w:eastAsia="Times New Roman"/>
              </w:rPr>
              <w:t>75</w:t>
            </w:r>
          </w:p>
        </w:tc>
        <w:tc>
          <w:tcPr>
            <w:tcW w:w="4015" w:type="dxa"/>
            <w:tcBorders>
              <w:top w:val="nil"/>
              <w:left w:val="nil"/>
              <w:bottom w:val="single" w:sz="4" w:space="0" w:color="000000"/>
              <w:right w:val="single" w:sz="8" w:space="0" w:color="000000"/>
            </w:tcBorders>
            <w:shd w:val="clear" w:color="auto" w:fill="auto"/>
            <w:vAlign w:val="center"/>
            <w:hideMark/>
          </w:tcPr>
          <w:p w14:paraId="6279239C" w14:textId="77777777" w:rsidR="005C6E78" w:rsidRPr="00CD2BBB" w:rsidRDefault="005C6E78" w:rsidP="00864744">
            <w:pPr>
              <w:rPr>
                <w:rFonts w:eastAsia="Times New Roman"/>
              </w:rPr>
            </w:pPr>
            <w:r w:rsidRPr="00CD2BBB">
              <w:rPr>
                <w:rFonts w:eastAsia="Times New Roman"/>
              </w:rPr>
              <w:t>Dz. 104/5 od ul. Kościuszki do ul. Płk. Dąbka</w:t>
            </w:r>
          </w:p>
        </w:tc>
      </w:tr>
      <w:tr w:rsidR="005C6E78" w:rsidRPr="00CD2BBB" w14:paraId="29B504D8"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tcPr>
          <w:p w14:paraId="36826D1F" w14:textId="77777777" w:rsidR="005C6E78" w:rsidRDefault="005C6E78" w:rsidP="00864744">
            <w:pPr>
              <w:rPr>
                <w:rFonts w:eastAsia="Times New Roman"/>
              </w:rPr>
            </w:pPr>
            <w:r>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tcPr>
          <w:p w14:paraId="44A11B8C" w14:textId="77777777" w:rsidR="005C6E78" w:rsidRPr="00CD2BBB" w:rsidRDefault="005C6E78" w:rsidP="00864744">
            <w:pPr>
              <w:rPr>
                <w:rFonts w:eastAsia="Times New Roman"/>
              </w:rPr>
            </w:pPr>
            <w:r>
              <w:rPr>
                <w:rFonts w:eastAsia="Times New Roman"/>
              </w:rPr>
              <w:t>Andersa</w:t>
            </w:r>
          </w:p>
        </w:tc>
        <w:tc>
          <w:tcPr>
            <w:tcW w:w="1661" w:type="dxa"/>
            <w:tcBorders>
              <w:top w:val="nil"/>
              <w:left w:val="nil"/>
              <w:bottom w:val="single" w:sz="4" w:space="0" w:color="000000"/>
              <w:right w:val="single" w:sz="4" w:space="0" w:color="000000"/>
            </w:tcBorders>
            <w:shd w:val="clear" w:color="auto" w:fill="auto"/>
            <w:vAlign w:val="center"/>
          </w:tcPr>
          <w:p w14:paraId="73AAA92A" w14:textId="77777777" w:rsidR="005C6E78" w:rsidRPr="00CD2BBB" w:rsidRDefault="005C6E78" w:rsidP="00864744">
            <w:pPr>
              <w:jc w:val="center"/>
              <w:rPr>
                <w:rFonts w:eastAsia="Times New Roman"/>
              </w:rPr>
            </w:pPr>
          </w:p>
        </w:tc>
        <w:tc>
          <w:tcPr>
            <w:tcW w:w="940" w:type="dxa"/>
            <w:tcBorders>
              <w:top w:val="nil"/>
              <w:left w:val="nil"/>
              <w:bottom w:val="single" w:sz="4" w:space="0" w:color="000000"/>
              <w:right w:val="single" w:sz="4" w:space="0" w:color="000000"/>
            </w:tcBorders>
            <w:shd w:val="clear" w:color="auto" w:fill="auto"/>
            <w:vAlign w:val="center"/>
          </w:tcPr>
          <w:p w14:paraId="7528B241" w14:textId="77777777" w:rsidR="005C6E78" w:rsidRPr="00CD2BBB" w:rsidRDefault="005C6E78" w:rsidP="00864744">
            <w:pPr>
              <w:jc w:val="center"/>
              <w:rPr>
                <w:rFonts w:eastAsia="Times New Roman"/>
              </w:rPr>
            </w:pPr>
            <w:r>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tcPr>
          <w:p w14:paraId="354B6D83" w14:textId="77777777" w:rsidR="005C6E78" w:rsidRPr="00CD2BBB" w:rsidRDefault="005C6E78" w:rsidP="00864744">
            <w:pPr>
              <w:rPr>
                <w:rFonts w:eastAsia="Times New Roman"/>
              </w:rPr>
            </w:pPr>
            <w:r>
              <w:rPr>
                <w:rFonts w:eastAsia="Times New Roman"/>
              </w:rPr>
              <w:t>Od Płk. Dąbka w stronę lotniska</w:t>
            </w:r>
          </w:p>
        </w:tc>
      </w:tr>
      <w:tr w:rsidR="005C6E78" w14:paraId="236826BC"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tcPr>
          <w:p w14:paraId="2087AC89" w14:textId="77777777" w:rsidR="005C6E78" w:rsidRDefault="005C6E78" w:rsidP="00864744">
            <w:pPr>
              <w:rPr>
                <w:rFonts w:eastAsia="Times New Roman"/>
              </w:rPr>
            </w:pPr>
            <w:r>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tcPr>
          <w:p w14:paraId="0FF2C3FD" w14:textId="77777777" w:rsidR="005C6E78" w:rsidRDefault="005C6E78" w:rsidP="00864744">
            <w:pPr>
              <w:rPr>
                <w:rFonts w:eastAsia="Times New Roman"/>
              </w:rPr>
            </w:pPr>
            <w:r>
              <w:rPr>
                <w:rFonts w:eastAsia="Times New Roman"/>
              </w:rPr>
              <w:t>Obrońców Wybrzeża</w:t>
            </w:r>
          </w:p>
        </w:tc>
        <w:tc>
          <w:tcPr>
            <w:tcW w:w="1661" w:type="dxa"/>
            <w:tcBorders>
              <w:top w:val="nil"/>
              <w:left w:val="nil"/>
              <w:bottom w:val="single" w:sz="4" w:space="0" w:color="000000"/>
              <w:right w:val="single" w:sz="4" w:space="0" w:color="000000"/>
            </w:tcBorders>
            <w:shd w:val="clear" w:color="auto" w:fill="auto"/>
            <w:vAlign w:val="center"/>
          </w:tcPr>
          <w:p w14:paraId="6F556792" w14:textId="77777777" w:rsidR="005C6E78" w:rsidRPr="00CD2BBB" w:rsidRDefault="005C6E78" w:rsidP="00864744">
            <w:pPr>
              <w:jc w:val="center"/>
              <w:rPr>
                <w:rFonts w:eastAsia="Times New Roman"/>
              </w:rPr>
            </w:pPr>
            <w:r>
              <w:rPr>
                <w:rFonts w:eastAsia="Times New Roman"/>
              </w:rPr>
              <w:t>46/10, 46/7</w:t>
            </w:r>
          </w:p>
        </w:tc>
        <w:tc>
          <w:tcPr>
            <w:tcW w:w="940" w:type="dxa"/>
            <w:tcBorders>
              <w:top w:val="nil"/>
              <w:left w:val="nil"/>
              <w:bottom w:val="single" w:sz="4" w:space="0" w:color="000000"/>
              <w:right w:val="single" w:sz="4" w:space="0" w:color="000000"/>
            </w:tcBorders>
            <w:shd w:val="clear" w:color="auto" w:fill="auto"/>
            <w:vAlign w:val="center"/>
          </w:tcPr>
          <w:p w14:paraId="3A7341C1" w14:textId="77777777" w:rsidR="005C6E78" w:rsidRDefault="005C6E78" w:rsidP="00864744">
            <w:pPr>
              <w:jc w:val="center"/>
              <w:rPr>
                <w:rFonts w:eastAsia="Times New Roman"/>
              </w:rPr>
            </w:pPr>
            <w:r>
              <w:rPr>
                <w:rFonts w:eastAsia="Times New Roman"/>
              </w:rPr>
              <w:t>155</w:t>
            </w:r>
          </w:p>
        </w:tc>
        <w:tc>
          <w:tcPr>
            <w:tcW w:w="4015" w:type="dxa"/>
            <w:tcBorders>
              <w:top w:val="nil"/>
              <w:left w:val="nil"/>
              <w:bottom w:val="single" w:sz="4" w:space="0" w:color="000000"/>
              <w:right w:val="single" w:sz="8" w:space="0" w:color="000000"/>
            </w:tcBorders>
            <w:shd w:val="clear" w:color="auto" w:fill="auto"/>
            <w:vAlign w:val="center"/>
          </w:tcPr>
          <w:p w14:paraId="72AE4A60" w14:textId="77777777" w:rsidR="005C6E78" w:rsidRDefault="005C6E78" w:rsidP="00864744">
            <w:pPr>
              <w:rPr>
                <w:rFonts w:eastAsia="Times New Roman"/>
              </w:rPr>
            </w:pPr>
            <w:r>
              <w:rPr>
                <w:rFonts w:eastAsia="Times New Roman"/>
              </w:rPr>
              <w:t>Od Twardowskiego</w:t>
            </w:r>
          </w:p>
        </w:tc>
      </w:tr>
      <w:tr w:rsidR="005C6E78" w:rsidRPr="00CD2BBB" w14:paraId="12E967BC"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6DA2B676"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163EC79A" w14:textId="77777777" w:rsidR="005C6E78" w:rsidRPr="00CD2BBB" w:rsidRDefault="005C6E78" w:rsidP="00864744">
            <w:pPr>
              <w:jc w:val="center"/>
              <w:rPr>
                <w:rFonts w:eastAsia="Times New Roman"/>
                <w:b/>
                <w:bCs/>
              </w:rPr>
            </w:pPr>
            <w:r>
              <w:rPr>
                <w:rFonts w:eastAsia="Times New Roman"/>
                <w:b/>
                <w:bCs/>
              </w:rPr>
              <w:t>5059</w:t>
            </w:r>
          </w:p>
        </w:tc>
        <w:tc>
          <w:tcPr>
            <w:tcW w:w="4015" w:type="dxa"/>
            <w:tcBorders>
              <w:top w:val="nil"/>
              <w:left w:val="nil"/>
              <w:bottom w:val="single" w:sz="8" w:space="0" w:color="000000"/>
              <w:right w:val="single" w:sz="8" w:space="0" w:color="000000"/>
            </w:tcBorders>
            <w:shd w:val="clear" w:color="auto" w:fill="auto"/>
            <w:vAlign w:val="center"/>
            <w:hideMark/>
          </w:tcPr>
          <w:p w14:paraId="017C26CE"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5807E7C2"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F3D41EF"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0C173A5E" w14:textId="77777777" w:rsidR="005C6E78" w:rsidRPr="00CD2BBB" w:rsidRDefault="005C6E78" w:rsidP="00864744">
            <w:pPr>
              <w:jc w:val="center"/>
              <w:rPr>
                <w:rFonts w:eastAsia="Times New Roman"/>
                <w:b/>
                <w:bCs/>
              </w:rPr>
            </w:pPr>
            <w:r w:rsidRPr="00CD2BBB">
              <w:rPr>
                <w:rFonts w:eastAsia="Times New Roman"/>
                <w:b/>
                <w:bCs/>
              </w:rPr>
              <w:t xml:space="preserve">20 </w:t>
            </w:r>
            <w:r>
              <w:rPr>
                <w:rFonts w:eastAsia="Times New Roman"/>
                <w:b/>
                <w:bCs/>
              </w:rPr>
              <w:t>367</w:t>
            </w:r>
          </w:p>
        </w:tc>
        <w:tc>
          <w:tcPr>
            <w:tcW w:w="4015" w:type="dxa"/>
            <w:tcBorders>
              <w:top w:val="nil"/>
              <w:left w:val="nil"/>
              <w:bottom w:val="single" w:sz="8" w:space="0" w:color="000000"/>
              <w:right w:val="single" w:sz="8" w:space="0" w:color="000000"/>
            </w:tcBorders>
            <w:shd w:val="clear" w:color="auto" w:fill="auto"/>
            <w:vAlign w:val="center"/>
            <w:hideMark/>
          </w:tcPr>
          <w:p w14:paraId="7226DD62" w14:textId="77777777" w:rsidR="005C6E78" w:rsidRPr="00CD2BBB" w:rsidRDefault="005C6E78" w:rsidP="00864744">
            <w:pPr>
              <w:jc w:val="center"/>
              <w:rPr>
                <w:rFonts w:eastAsia="Times New Roman"/>
                <w:b/>
                <w:bCs/>
              </w:rPr>
            </w:pPr>
            <w:r w:rsidRPr="00CD2BBB">
              <w:rPr>
                <w:rFonts w:eastAsia="Times New Roman"/>
                <w:b/>
                <w:bCs/>
              </w:rPr>
              <w:t>Pogórze</w:t>
            </w:r>
          </w:p>
        </w:tc>
      </w:tr>
      <w:tr w:rsidR="005C6E78" w:rsidRPr="00CD2BBB" w14:paraId="3C3484CE"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tcPr>
          <w:p w14:paraId="4252D5F8" w14:textId="77777777" w:rsidR="005C6E78" w:rsidRPr="00CD2BBB" w:rsidRDefault="005C6E78" w:rsidP="00864744">
            <w:pPr>
              <w:rPr>
                <w:rFonts w:eastAsia="Times New Roman"/>
              </w:rPr>
            </w:pPr>
          </w:p>
        </w:tc>
        <w:tc>
          <w:tcPr>
            <w:tcW w:w="2134" w:type="dxa"/>
            <w:tcBorders>
              <w:top w:val="nil"/>
              <w:left w:val="nil"/>
              <w:bottom w:val="single" w:sz="8" w:space="0" w:color="000000"/>
              <w:right w:val="nil"/>
            </w:tcBorders>
            <w:shd w:val="clear" w:color="auto" w:fill="auto"/>
            <w:noWrap/>
            <w:vAlign w:val="bottom"/>
            <w:hideMark/>
          </w:tcPr>
          <w:p w14:paraId="7EE7526C"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0B51F671"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6268149B"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4DEB6A0E" w14:textId="77777777" w:rsidR="005C6E78" w:rsidRDefault="005C6E78" w:rsidP="00864744">
            <w:pPr>
              <w:rPr>
                <w:rFonts w:eastAsia="Times New Roman"/>
              </w:rPr>
            </w:pPr>
            <w:r w:rsidRPr="00CD2BBB">
              <w:rPr>
                <w:rFonts w:eastAsia="Times New Roman"/>
              </w:rPr>
              <w:t> </w:t>
            </w:r>
          </w:p>
          <w:p w14:paraId="5B507C91" w14:textId="77777777" w:rsidR="005C6E78" w:rsidRDefault="005C6E78" w:rsidP="00864744">
            <w:pPr>
              <w:rPr>
                <w:rFonts w:eastAsia="Times New Roman"/>
              </w:rPr>
            </w:pPr>
          </w:p>
          <w:p w14:paraId="39C7AC94" w14:textId="77777777" w:rsidR="005C6E78" w:rsidRPr="00CD2BBB" w:rsidRDefault="005C6E78" w:rsidP="00864744">
            <w:pPr>
              <w:rPr>
                <w:rFonts w:eastAsia="Times New Roman"/>
              </w:rPr>
            </w:pPr>
          </w:p>
        </w:tc>
      </w:tr>
      <w:tr w:rsidR="005C6E78" w:rsidRPr="00CD2BBB" w14:paraId="291FBD9E"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tcPr>
          <w:p w14:paraId="45D7A0E9" w14:textId="77777777" w:rsidR="005C6E78" w:rsidRDefault="005C6E78" w:rsidP="00864744">
            <w:pPr>
              <w:rPr>
                <w:rFonts w:eastAsia="Times New Roman"/>
              </w:rPr>
            </w:pPr>
          </w:p>
          <w:p w14:paraId="7C44EED2" w14:textId="77777777" w:rsidR="005C6E78" w:rsidRDefault="005C6E78" w:rsidP="00864744">
            <w:pPr>
              <w:rPr>
                <w:rFonts w:eastAsia="Times New Roman"/>
              </w:rPr>
            </w:pPr>
          </w:p>
          <w:p w14:paraId="7B8AE8DE" w14:textId="77777777" w:rsidR="005C6E78" w:rsidRPr="00CD2BBB" w:rsidRDefault="005C6E78" w:rsidP="00864744">
            <w:pPr>
              <w:rPr>
                <w:rFonts w:eastAsia="Times New Roman"/>
              </w:rPr>
            </w:pPr>
          </w:p>
        </w:tc>
        <w:tc>
          <w:tcPr>
            <w:tcW w:w="2134" w:type="dxa"/>
            <w:tcBorders>
              <w:top w:val="nil"/>
              <w:left w:val="nil"/>
              <w:bottom w:val="single" w:sz="8" w:space="0" w:color="000000"/>
              <w:right w:val="nil"/>
            </w:tcBorders>
            <w:shd w:val="clear" w:color="auto" w:fill="auto"/>
            <w:noWrap/>
            <w:vAlign w:val="bottom"/>
          </w:tcPr>
          <w:p w14:paraId="1B149326" w14:textId="77777777" w:rsidR="005C6E78" w:rsidRPr="00CD2BBB" w:rsidRDefault="005C6E78" w:rsidP="00864744">
            <w:pPr>
              <w:rPr>
                <w:rFonts w:eastAsia="Times New Roman"/>
              </w:rPr>
            </w:pPr>
          </w:p>
        </w:tc>
        <w:tc>
          <w:tcPr>
            <w:tcW w:w="1661" w:type="dxa"/>
            <w:tcBorders>
              <w:top w:val="nil"/>
              <w:left w:val="nil"/>
              <w:bottom w:val="single" w:sz="8" w:space="0" w:color="000000"/>
              <w:right w:val="nil"/>
            </w:tcBorders>
            <w:shd w:val="clear" w:color="auto" w:fill="auto"/>
            <w:noWrap/>
            <w:vAlign w:val="bottom"/>
          </w:tcPr>
          <w:p w14:paraId="7F5DCE13" w14:textId="77777777" w:rsidR="005C6E78" w:rsidRPr="00CD2BBB" w:rsidRDefault="005C6E78" w:rsidP="00864744">
            <w:pPr>
              <w:rPr>
                <w:rFonts w:eastAsia="Times New Roman"/>
              </w:rPr>
            </w:pPr>
          </w:p>
        </w:tc>
        <w:tc>
          <w:tcPr>
            <w:tcW w:w="940" w:type="dxa"/>
            <w:tcBorders>
              <w:top w:val="nil"/>
              <w:left w:val="nil"/>
              <w:bottom w:val="single" w:sz="8" w:space="0" w:color="000000"/>
              <w:right w:val="nil"/>
            </w:tcBorders>
            <w:shd w:val="clear" w:color="auto" w:fill="auto"/>
            <w:noWrap/>
            <w:vAlign w:val="bottom"/>
          </w:tcPr>
          <w:p w14:paraId="4CB7B4B9" w14:textId="77777777" w:rsidR="005C6E78" w:rsidRPr="00CD2BBB" w:rsidRDefault="005C6E78" w:rsidP="00864744">
            <w:pPr>
              <w:rPr>
                <w:rFonts w:eastAsia="Times New Roman"/>
              </w:rPr>
            </w:pPr>
          </w:p>
        </w:tc>
        <w:tc>
          <w:tcPr>
            <w:tcW w:w="4015" w:type="dxa"/>
            <w:tcBorders>
              <w:top w:val="nil"/>
              <w:left w:val="nil"/>
              <w:bottom w:val="single" w:sz="8" w:space="0" w:color="000000"/>
              <w:right w:val="nil"/>
            </w:tcBorders>
            <w:shd w:val="clear" w:color="auto" w:fill="auto"/>
            <w:noWrap/>
            <w:vAlign w:val="bottom"/>
          </w:tcPr>
          <w:p w14:paraId="3E9D06EE" w14:textId="77777777" w:rsidR="005C6E78" w:rsidRPr="00CD2BBB" w:rsidRDefault="005C6E78" w:rsidP="00864744">
            <w:pPr>
              <w:rPr>
                <w:rFonts w:eastAsia="Times New Roman"/>
              </w:rPr>
            </w:pPr>
          </w:p>
        </w:tc>
      </w:tr>
      <w:tr w:rsidR="005C6E78" w:rsidRPr="00CD2BBB" w14:paraId="1A55D9D3"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BA121E"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Suchy Dwór</w:t>
            </w:r>
          </w:p>
        </w:tc>
      </w:tr>
      <w:tr w:rsidR="005C6E78" w:rsidRPr="00CD2BBB" w14:paraId="04F0E349"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922DB8"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58E40358"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284C092A"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8085918"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434E901C"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37FB6A53"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432AB810"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401C9DB2"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E613663"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327051A0" w14:textId="77777777" w:rsidR="005C6E78" w:rsidRPr="00CD2BBB" w:rsidRDefault="005C6E78" w:rsidP="00864744">
            <w:pPr>
              <w:rPr>
                <w:rFonts w:eastAsia="Times New Roman"/>
              </w:rPr>
            </w:pPr>
            <w:r w:rsidRPr="00CD2BBB">
              <w:rPr>
                <w:rFonts w:eastAsia="Times New Roman"/>
              </w:rPr>
              <w:t>Bahdaja</w:t>
            </w:r>
          </w:p>
        </w:tc>
        <w:tc>
          <w:tcPr>
            <w:tcW w:w="1661" w:type="dxa"/>
            <w:tcBorders>
              <w:top w:val="nil"/>
              <w:left w:val="nil"/>
              <w:bottom w:val="single" w:sz="4" w:space="0" w:color="000000"/>
              <w:right w:val="single" w:sz="4" w:space="0" w:color="000000"/>
            </w:tcBorders>
            <w:shd w:val="clear" w:color="auto" w:fill="auto"/>
            <w:vAlign w:val="center"/>
            <w:hideMark/>
          </w:tcPr>
          <w:p w14:paraId="19F842EA" w14:textId="77777777" w:rsidR="005C6E78" w:rsidRPr="00CD2BBB" w:rsidRDefault="005C6E78" w:rsidP="00864744">
            <w:pPr>
              <w:jc w:val="center"/>
              <w:rPr>
                <w:rFonts w:eastAsia="Times New Roman"/>
              </w:rPr>
            </w:pPr>
            <w:r w:rsidRPr="00CD2BBB">
              <w:rPr>
                <w:rFonts w:eastAsia="Times New Roman"/>
              </w:rPr>
              <w:t>134901G</w:t>
            </w:r>
          </w:p>
        </w:tc>
        <w:tc>
          <w:tcPr>
            <w:tcW w:w="940" w:type="dxa"/>
            <w:tcBorders>
              <w:top w:val="nil"/>
              <w:left w:val="nil"/>
              <w:bottom w:val="single" w:sz="4" w:space="0" w:color="000000"/>
              <w:right w:val="single" w:sz="4" w:space="0" w:color="000000"/>
            </w:tcBorders>
            <w:shd w:val="clear" w:color="auto" w:fill="auto"/>
            <w:vAlign w:val="center"/>
            <w:hideMark/>
          </w:tcPr>
          <w:p w14:paraId="642BD20A" w14:textId="77777777" w:rsidR="005C6E78" w:rsidRPr="00CD2BBB" w:rsidRDefault="005C6E78" w:rsidP="00864744">
            <w:pPr>
              <w:jc w:val="center"/>
              <w:rPr>
                <w:rFonts w:eastAsia="Times New Roman"/>
              </w:rPr>
            </w:pPr>
            <w:r w:rsidRPr="00CD2BBB">
              <w:rPr>
                <w:rFonts w:eastAsia="Times New Roman"/>
              </w:rPr>
              <w:t>595</w:t>
            </w:r>
          </w:p>
        </w:tc>
        <w:tc>
          <w:tcPr>
            <w:tcW w:w="4015" w:type="dxa"/>
            <w:tcBorders>
              <w:top w:val="nil"/>
              <w:left w:val="nil"/>
              <w:bottom w:val="single" w:sz="4" w:space="0" w:color="000000"/>
              <w:right w:val="single" w:sz="8" w:space="0" w:color="000000"/>
            </w:tcBorders>
            <w:shd w:val="clear" w:color="auto" w:fill="auto"/>
            <w:vAlign w:val="center"/>
            <w:hideMark/>
          </w:tcPr>
          <w:p w14:paraId="0025AAF8" w14:textId="77777777" w:rsidR="005C6E78" w:rsidRPr="00CD2BBB" w:rsidRDefault="005C6E78" w:rsidP="00864744">
            <w:pPr>
              <w:rPr>
                <w:rFonts w:eastAsia="Times New Roman"/>
              </w:rPr>
            </w:pPr>
            <w:r w:rsidRPr="00CD2BBB">
              <w:rPr>
                <w:rFonts w:eastAsia="Times New Roman"/>
              </w:rPr>
              <w:t>od ul. Dąbrowskiej do ul. Januszewskiej + sięgacze</w:t>
            </w:r>
          </w:p>
        </w:tc>
      </w:tr>
      <w:tr w:rsidR="005C6E78" w:rsidRPr="00CD2BBB" w14:paraId="510075EB"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4DA98F3"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712A57A0" w14:textId="77777777" w:rsidR="005C6E78" w:rsidRPr="00CD2BBB" w:rsidRDefault="005C6E78" w:rsidP="00864744">
            <w:pPr>
              <w:rPr>
                <w:rFonts w:eastAsia="Times New Roman"/>
              </w:rPr>
            </w:pPr>
            <w:proofErr w:type="spellStart"/>
            <w:r w:rsidRPr="00CD2BBB">
              <w:rPr>
                <w:rFonts w:eastAsia="Times New Roman"/>
              </w:rPr>
              <w:t>Borchardta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00707B8E" w14:textId="77777777" w:rsidR="005C6E78" w:rsidRPr="00CD2BBB" w:rsidRDefault="005C6E78" w:rsidP="00864744">
            <w:pPr>
              <w:jc w:val="center"/>
              <w:rPr>
                <w:rFonts w:eastAsia="Times New Roman"/>
              </w:rPr>
            </w:pPr>
            <w:r w:rsidRPr="00CD2BBB">
              <w:rPr>
                <w:rFonts w:eastAsia="Times New Roman"/>
              </w:rPr>
              <w:t>134902G</w:t>
            </w:r>
          </w:p>
        </w:tc>
        <w:tc>
          <w:tcPr>
            <w:tcW w:w="940" w:type="dxa"/>
            <w:tcBorders>
              <w:top w:val="nil"/>
              <w:left w:val="nil"/>
              <w:bottom w:val="single" w:sz="4" w:space="0" w:color="000000"/>
              <w:right w:val="single" w:sz="4" w:space="0" w:color="000000"/>
            </w:tcBorders>
            <w:shd w:val="clear" w:color="auto" w:fill="auto"/>
            <w:vAlign w:val="center"/>
            <w:hideMark/>
          </w:tcPr>
          <w:p w14:paraId="7640B5BF" w14:textId="77777777" w:rsidR="005C6E78" w:rsidRPr="00CD2BBB" w:rsidRDefault="005C6E78" w:rsidP="00864744">
            <w:pPr>
              <w:jc w:val="center"/>
              <w:rPr>
                <w:rFonts w:eastAsia="Times New Roman"/>
              </w:rPr>
            </w:pPr>
            <w:r w:rsidRPr="00CD2BBB">
              <w:rPr>
                <w:rFonts w:eastAsia="Times New Roman"/>
              </w:rPr>
              <w:t>620</w:t>
            </w:r>
          </w:p>
        </w:tc>
        <w:tc>
          <w:tcPr>
            <w:tcW w:w="4015" w:type="dxa"/>
            <w:tcBorders>
              <w:top w:val="nil"/>
              <w:left w:val="nil"/>
              <w:bottom w:val="single" w:sz="4" w:space="0" w:color="000000"/>
              <w:right w:val="single" w:sz="8" w:space="0" w:color="000000"/>
            </w:tcBorders>
            <w:shd w:val="clear" w:color="auto" w:fill="auto"/>
            <w:vAlign w:val="center"/>
            <w:hideMark/>
          </w:tcPr>
          <w:p w14:paraId="2B896550" w14:textId="77777777" w:rsidR="005C6E78" w:rsidRPr="00CD2BBB" w:rsidRDefault="005C6E78" w:rsidP="00864744">
            <w:pPr>
              <w:rPr>
                <w:rFonts w:eastAsia="Times New Roman"/>
              </w:rPr>
            </w:pPr>
            <w:r w:rsidRPr="00CD2BBB">
              <w:rPr>
                <w:rFonts w:eastAsia="Times New Roman"/>
              </w:rPr>
              <w:t>od ul. Gombrowicza do ul. Dąbrowskiej dalej ślepo</w:t>
            </w:r>
          </w:p>
        </w:tc>
      </w:tr>
      <w:tr w:rsidR="005C6E78" w:rsidRPr="00CD2BBB" w14:paraId="4EDAD8BC"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9B899A1"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59EA867C" w14:textId="77777777" w:rsidR="005C6E78" w:rsidRPr="00CD2BBB" w:rsidRDefault="005C6E78" w:rsidP="00864744">
            <w:pPr>
              <w:rPr>
                <w:rFonts w:eastAsia="Times New Roman"/>
              </w:rPr>
            </w:pPr>
            <w:r w:rsidRPr="00CD2BBB">
              <w:rPr>
                <w:rFonts w:eastAsia="Times New Roman"/>
              </w:rPr>
              <w:t>Brzechwy</w:t>
            </w:r>
          </w:p>
        </w:tc>
        <w:tc>
          <w:tcPr>
            <w:tcW w:w="1661" w:type="dxa"/>
            <w:tcBorders>
              <w:top w:val="nil"/>
              <w:left w:val="nil"/>
              <w:bottom w:val="single" w:sz="4" w:space="0" w:color="000000"/>
              <w:right w:val="single" w:sz="4" w:space="0" w:color="000000"/>
            </w:tcBorders>
            <w:shd w:val="clear" w:color="auto" w:fill="auto"/>
            <w:vAlign w:val="center"/>
            <w:hideMark/>
          </w:tcPr>
          <w:p w14:paraId="15362A73" w14:textId="77777777" w:rsidR="005C6E78" w:rsidRPr="00CD2BBB" w:rsidRDefault="005C6E78" w:rsidP="00864744">
            <w:pPr>
              <w:jc w:val="center"/>
              <w:rPr>
                <w:rFonts w:eastAsia="Times New Roman"/>
              </w:rPr>
            </w:pPr>
            <w:r w:rsidRPr="00CD2BBB">
              <w:rPr>
                <w:rFonts w:eastAsia="Times New Roman"/>
              </w:rPr>
              <w:t>134903G</w:t>
            </w:r>
          </w:p>
        </w:tc>
        <w:tc>
          <w:tcPr>
            <w:tcW w:w="940" w:type="dxa"/>
            <w:tcBorders>
              <w:top w:val="nil"/>
              <w:left w:val="nil"/>
              <w:bottom w:val="single" w:sz="4" w:space="0" w:color="000000"/>
              <w:right w:val="single" w:sz="4" w:space="0" w:color="000000"/>
            </w:tcBorders>
            <w:shd w:val="clear" w:color="auto" w:fill="auto"/>
            <w:vAlign w:val="center"/>
            <w:hideMark/>
          </w:tcPr>
          <w:p w14:paraId="5A074ABA" w14:textId="77777777" w:rsidR="005C6E78" w:rsidRPr="00CD2BBB" w:rsidRDefault="005C6E78" w:rsidP="00864744">
            <w:pPr>
              <w:jc w:val="center"/>
              <w:rPr>
                <w:rFonts w:eastAsia="Times New Roman"/>
              </w:rPr>
            </w:pPr>
            <w:r w:rsidRPr="00CD2BBB">
              <w:rPr>
                <w:rFonts w:eastAsia="Times New Roman"/>
              </w:rPr>
              <w:t>340</w:t>
            </w:r>
          </w:p>
        </w:tc>
        <w:tc>
          <w:tcPr>
            <w:tcW w:w="4015" w:type="dxa"/>
            <w:tcBorders>
              <w:top w:val="nil"/>
              <w:left w:val="nil"/>
              <w:bottom w:val="single" w:sz="4" w:space="0" w:color="000000"/>
              <w:right w:val="single" w:sz="8" w:space="0" w:color="000000"/>
            </w:tcBorders>
            <w:shd w:val="clear" w:color="auto" w:fill="auto"/>
            <w:vAlign w:val="center"/>
            <w:hideMark/>
          </w:tcPr>
          <w:p w14:paraId="64CAB050" w14:textId="77777777" w:rsidR="005C6E78" w:rsidRPr="00CD2BBB" w:rsidRDefault="005C6E78" w:rsidP="00864744">
            <w:pPr>
              <w:rPr>
                <w:rFonts w:eastAsia="Times New Roman"/>
              </w:rPr>
            </w:pPr>
            <w:r w:rsidRPr="00CD2BBB">
              <w:rPr>
                <w:rFonts w:eastAsia="Times New Roman"/>
              </w:rPr>
              <w:t>od ul. Dąbrowskiej do ul. Januszewskiej + sięgacze</w:t>
            </w:r>
          </w:p>
        </w:tc>
      </w:tr>
      <w:tr w:rsidR="005C6E78" w:rsidRPr="00CD2BBB" w14:paraId="7819C99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CB97ED0"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3342B539" w14:textId="77777777" w:rsidR="005C6E78" w:rsidRPr="00CD2BBB" w:rsidRDefault="005C6E78" w:rsidP="00864744">
            <w:pPr>
              <w:rPr>
                <w:rFonts w:eastAsia="Times New Roman"/>
              </w:rPr>
            </w:pPr>
            <w:r w:rsidRPr="00CD2BBB">
              <w:rPr>
                <w:rFonts w:eastAsia="Times New Roman"/>
              </w:rPr>
              <w:t>Dąbrowskiej</w:t>
            </w:r>
          </w:p>
        </w:tc>
        <w:tc>
          <w:tcPr>
            <w:tcW w:w="1661" w:type="dxa"/>
            <w:tcBorders>
              <w:top w:val="nil"/>
              <w:left w:val="nil"/>
              <w:bottom w:val="single" w:sz="4" w:space="0" w:color="000000"/>
              <w:right w:val="single" w:sz="4" w:space="0" w:color="000000"/>
            </w:tcBorders>
            <w:shd w:val="clear" w:color="auto" w:fill="auto"/>
            <w:vAlign w:val="center"/>
            <w:hideMark/>
          </w:tcPr>
          <w:p w14:paraId="212F265F" w14:textId="77777777" w:rsidR="005C6E78" w:rsidRPr="00CD2BBB" w:rsidRDefault="005C6E78" w:rsidP="00864744">
            <w:pPr>
              <w:jc w:val="center"/>
              <w:rPr>
                <w:rFonts w:eastAsia="Times New Roman"/>
              </w:rPr>
            </w:pPr>
            <w:r w:rsidRPr="00CD2BBB">
              <w:rPr>
                <w:rFonts w:eastAsia="Times New Roman"/>
              </w:rPr>
              <w:t>134904G</w:t>
            </w:r>
          </w:p>
        </w:tc>
        <w:tc>
          <w:tcPr>
            <w:tcW w:w="940" w:type="dxa"/>
            <w:tcBorders>
              <w:top w:val="nil"/>
              <w:left w:val="nil"/>
              <w:bottom w:val="single" w:sz="4" w:space="0" w:color="000000"/>
              <w:right w:val="single" w:sz="4" w:space="0" w:color="000000"/>
            </w:tcBorders>
            <w:shd w:val="clear" w:color="auto" w:fill="auto"/>
            <w:vAlign w:val="center"/>
            <w:hideMark/>
          </w:tcPr>
          <w:p w14:paraId="28DFDC1C" w14:textId="77777777" w:rsidR="005C6E78" w:rsidRPr="00CD2BBB" w:rsidRDefault="005C6E78" w:rsidP="00864744">
            <w:pPr>
              <w:jc w:val="center"/>
              <w:rPr>
                <w:rFonts w:eastAsia="Times New Roman"/>
              </w:rPr>
            </w:pPr>
            <w:r w:rsidRPr="00CD2BBB">
              <w:rPr>
                <w:rFonts w:eastAsia="Times New Roman"/>
              </w:rPr>
              <w:t>800</w:t>
            </w:r>
          </w:p>
        </w:tc>
        <w:tc>
          <w:tcPr>
            <w:tcW w:w="4015" w:type="dxa"/>
            <w:tcBorders>
              <w:top w:val="nil"/>
              <w:left w:val="nil"/>
              <w:bottom w:val="single" w:sz="4" w:space="0" w:color="000000"/>
              <w:right w:val="single" w:sz="8" w:space="0" w:color="000000"/>
            </w:tcBorders>
            <w:shd w:val="clear" w:color="auto" w:fill="auto"/>
            <w:vAlign w:val="center"/>
            <w:hideMark/>
          </w:tcPr>
          <w:p w14:paraId="2F0BF098" w14:textId="77777777" w:rsidR="005C6E78" w:rsidRPr="00CD2BBB" w:rsidRDefault="005C6E78" w:rsidP="00864744">
            <w:pPr>
              <w:rPr>
                <w:rFonts w:eastAsia="Times New Roman"/>
              </w:rPr>
            </w:pPr>
            <w:r w:rsidRPr="00CD2BBB">
              <w:rPr>
                <w:rFonts w:eastAsia="Times New Roman"/>
              </w:rPr>
              <w:t>od ul. Szkolnej do ul. Kochanowskiego</w:t>
            </w:r>
          </w:p>
        </w:tc>
      </w:tr>
      <w:tr w:rsidR="005C6E78" w:rsidRPr="00CD2BBB" w14:paraId="6A26420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0568B0F"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32167BC" w14:textId="77777777" w:rsidR="005C6E78" w:rsidRPr="00CD2BBB" w:rsidRDefault="005C6E78" w:rsidP="00864744">
            <w:pPr>
              <w:rPr>
                <w:rFonts w:eastAsia="Times New Roman"/>
              </w:rPr>
            </w:pPr>
            <w:r w:rsidRPr="00CD2BBB">
              <w:rPr>
                <w:rFonts w:eastAsia="Times New Roman"/>
              </w:rPr>
              <w:t>Długosza</w:t>
            </w:r>
          </w:p>
        </w:tc>
        <w:tc>
          <w:tcPr>
            <w:tcW w:w="1661" w:type="dxa"/>
            <w:tcBorders>
              <w:top w:val="nil"/>
              <w:left w:val="nil"/>
              <w:bottom w:val="single" w:sz="4" w:space="0" w:color="000000"/>
              <w:right w:val="single" w:sz="4" w:space="0" w:color="000000"/>
            </w:tcBorders>
            <w:shd w:val="clear" w:color="auto" w:fill="auto"/>
            <w:vAlign w:val="center"/>
            <w:hideMark/>
          </w:tcPr>
          <w:p w14:paraId="1395745C" w14:textId="77777777" w:rsidR="005C6E78" w:rsidRPr="00CD2BBB" w:rsidRDefault="005C6E78" w:rsidP="00864744">
            <w:pPr>
              <w:jc w:val="center"/>
              <w:rPr>
                <w:rFonts w:eastAsia="Times New Roman"/>
              </w:rPr>
            </w:pPr>
            <w:r w:rsidRPr="00CD2BBB">
              <w:rPr>
                <w:rFonts w:eastAsia="Times New Roman"/>
              </w:rPr>
              <w:t>134905G</w:t>
            </w:r>
          </w:p>
        </w:tc>
        <w:tc>
          <w:tcPr>
            <w:tcW w:w="940" w:type="dxa"/>
            <w:tcBorders>
              <w:top w:val="nil"/>
              <w:left w:val="nil"/>
              <w:bottom w:val="single" w:sz="4" w:space="0" w:color="000000"/>
              <w:right w:val="single" w:sz="4" w:space="0" w:color="000000"/>
            </w:tcBorders>
            <w:shd w:val="clear" w:color="auto" w:fill="auto"/>
            <w:vAlign w:val="center"/>
            <w:hideMark/>
          </w:tcPr>
          <w:p w14:paraId="679DB7D3"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28A201A8" w14:textId="77777777" w:rsidR="005C6E78" w:rsidRPr="00CD2BBB" w:rsidRDefault="005C6E78" w:rsidP="00864744">
            <w:pPr>
              <w:rPr>
                <w:rFonts w:eastAsia="Times New Roman"/>
              </w:rPr>
            </w:pPr>
            <w:r w:rsidRPr="00CD2BBB">
              <w:rPr>
                <w:rFonts w:eastAsia="Times New Roman"/>
              </w:rPr>
              <w:t>od ul. Dąbrowskiej dalej ślepo</w:t>
            </w:r>
          </w:p>
        </w:tc>
      </w:tr>
      <w:tr w:rsidR="005C6E78" w:rsidRPr="00CD2BBB" w14:paraId="00EFB33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8BEEE23"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2FC2A363" w14:textId="77777777" w:rsidR="005C6E78" w:rsidRPr="00CD2BBB" w:rsidRDefault="005C6E78" w:rsidP="00864744">
            <w:pPr>
              <w:rPr>
                <w:rFonts w:eastAsia="Times New Roman"/>
              </w:rPr>
            </w:pPr>
            <w:r w:rsidRPr="00CD2BBB">
              <w:rPr>
                <w:rFonts w:eastAsia="Times New Roman"/>
              </w:rPr>
              <w:t>Fenikowskiego</w:t>
            </w:r>
          </w:p>
        </w:tc>
        <w:tc>
          <w:tcPr>
            <w:tcW w:w="1661" w:type="dxa"/>
            <w:tcBorders>
              <w:top w:val="nil"/>
              <w:left w:val="nil"/>
              <w:bottom w:val="single" w:sz="4" w:space="0" w:color="000000"/>
              <w:right w:val="single" w:sz="4" w:space="0" w:color="000000"/>
            </w:tcBorders>
            <w:shd w:val="clear" w:color="auto" w:fill="auto"/>
            <w:vAlign w:val="center"/>
            <w:hideMark/>
          </w:tcPr>
          <w:p w14:paraId="5902CB4E" w14:textId="77777777" w:rsidR="005C6E78" w:rsidRPr="00CD2BBB" w:rsidRDefault="005C6E78" w:rsidP="00864744">
            <w:pPr>
              <w:jc w:val="center"/>
              <w:rPr>
                <w:rFonts w:eastAsia="Times New Roman"/>
              </w:rPr>
            </w:pPr>
            <w:r w:rsidRPr="00CD2BBB">
              <w:rPr>
                <w:rFonts w:eastAsia="Times New Roman"/>
              </w:rPr>
              <w:t>134906G</w:t>
            </w:r>
          </w:p>
        </w:tc>
        <w:tc>
          <w:tcPr>
            <w:tcW w:w="940" w:type="dxa"/>
            <w:tcBorders>
              <w:top w:val="nil"/>
              <w:left w:val="nil"/>
              <w:bottom w:val="single" w:sz="4" w:space="0" w:color="000000"/>
              <w:right w:val="single" w:sz="4" w:space="0" w:color="000000"/>
            </w:tcBorders>
            <w:shd w:val="clear" w:color="auto" w:fill="auto"/>
            <w:vAlign w:val="center"/>
            <w:hideMark/>
          </w:tcPr>
          <w:p w14:paraId="5B3E4DF8"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00420CBF" w14:textId="77777777" w:rsidR="005C6E78" w:rsidRPr="00CD2BBB" w:rsidRDefault="005C6E78" w:rsidP="00864744">
            <w:pPr>
              <w:rPr>
                <w:rFonts w:eastAsia="Times New Roman"/>
              </w:rPr>
            </w:pPr>
            <w:r w:rsidRPr="00CD2BBB">
              <w:rPr>
                <w:rFonts w:eastAsia="Times New Roman"/>
              </w:rPr>
              <w:t>od ul. Nałkowskiej dalej ślepo</w:t>
            </w:r>
          </w:p>
        </w:tc>
      </w:tr>
      <w:tr w:rsidR="005C6E78" w:rsidRPr="00CD2BBB" w14:paraId="1243E55E"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6BADE76"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49F50D6D" w14:textId="77777777" w:rsidR="005C6E78" w:rsidRPr="00CD2BBB" w:rsidRDefault="005C6E78" w:rsidP="00864744">
            <w:pPr>
              <w:rPr>
                <w:rFonts w:eastAsia="Times New Roman"/>
              </w:rPr>
            </w:pPr>
            <w:r w:rsidRPr="00CD2BBB">
              <w:rPr>
                <w:rFonts w:eastAsia="Times New Roman"/>
              </w:rPr>
              <w:t>Fredry</w:t>
            </w:r>
          </w:p>
        </w:tc>
        <w:tc>
          <w:tcPr>
            <w:tcW w:w="1661" w:type="dxa"/>
            <w:tcBorders>
              <w:top w:val="nil"/>
              <w:left w:val="nil"/>
              <w:bottom w:val="single" w:sz="4" w:space="0" w:color="000000"/>
              <w:right w:val="single" w:sz="4" w:space="0" w:color="000000"/>
            </w:tcBorders>
            <w:shd w:val="clear" w:color="auto" w:fill="auto"/>
            <w:vAlign w:val="center"/>
            <w:hideMark/>
          </w:tcPr>
          <w:p w14:paraId="5910E25E" w14:textId="77777777" w:rsidR="005C6E78" w:rsidRPr="00CD2BBB" w:rsidRDefault="005C6E78" w:rsidP="00864744">
            <w:pPr>
              <w:jc w:val="center"/>
              <w:rPr>
                <w:rFonts w:eastAsia="Times New Roman"/>
              </w:rPr>
            </w:pPr>
            <w:r w:rsidRPr="00CD2BBB">
              <w:rPr>
                <w:rFonts w:eastAsia="Times New Roman"/>
              </w:rPr>
              <w:t>134907G</w:t>
            </w:r>
          </w:p>
        </w:tc>
        <w:tc>
          <w:tcPr>
            <w:tcW w:w="940" w:type="dxa"/>
            <w:tcBorders>
              <w:top w:val="nil"/>
              <w:left w:val="nil"/>
              <w:bottom w:val="single" w:sz="4" w:space="0" w:color="000000"/>
              <w:right w:val="single" w:sz="4" w:space="0" w:color="000000"/>
            </w:tcBorders>
            <w:shd w:val="clear" w:color="auto" w:fill="auto"/>
            <w:vAlign w:val="center"/>
            <w:hideMark/>
          </w:tcPr>
          <w:p w14:paraId="77C90CD5" w14:textId="77777777" w:rsidR="005C6E78" w:rsidRPr="00CD2BBB" w:rsidRDefault="005C6E78" w:rsidP="00864744">
            <w:pPr>
              <w:jc w:val="center"/>
              <w:rPr>
                <w:rFonts w:eastAsia="Times New Roman"/>
              </w:rPr>
            </w:pPr>
            <w:r w:rsidRPr="00CD2BBB">
              <w:rPr>
                <w:rFonts w:eastAsia="Times New Roman"/>
              </w:rPr>
              <w:t>65</w:t>
            </w:r>
          </w:p>
        </w:tc>
        <w:tc>
          <w:tcPr>
            <w:tcW w:w="4015" w:type="dxa"/>
            <w:tcBorders>
              <w:top w:val="nil"/>
              <w:left w:val="nil"/>
              <w:bottom w:val="single" w:sz="4" w:space="0" w:color="000000"/>
              <w:right w:val="single" w:sz="8" w:space="0" w:color="000000"/>
            </w:tcBorders>
            <w:shd w:val="clear" w:color="auto" w:fill="auto"/>
            <w:vAlign w:val="center"/>
            <w:hideMark/>
          </w:tcPr>
          <w:p w14:paraId="76FE3BAA" w14:textId="77777777" w:rsidR="005C6E78" w:rsidRPr="00CD2BBB" w:rsidRDefault="005C6E78" w:rsidP="00864744">
            <w:pPr>
              <w:rPr>
                <w:rFonts w:eastAsia="Times New Roman"/>
              </w:rPr>
            </w:pPr>
            <w:r w:rsidRPr="00CD2BBB">
              <w:rPr>
                <w:rFonts w:eastAsia="Times New Roman"/>
              </w:rPr>
              <w:t>Od ul. Jana Brzechwy dalej ślepo</w:t>
            </w:r>
          </w:p>
        </w:tc>
      </w:tr>
      <w:tr w:rsidR="005C6E78" w:rsidRPr="00CD2BBB" w14:paraId="660CE3C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1C2FD52"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407D1924" w14:textId="77777777" w:rsidR="005C6E78" w:rsidRPr="00CD2BBB" w:rsidRDefault="005C6E78" w:rsidP="00864744">
            <w:pPr>
              <w:rPr>
                <w:rFonts w:eastAsia="Times New Roman"/>
              </w:rPr>
            </w:pPr>
            <w:r w:rsidRPr="00CD2BBB">
              <w:rPr>
                <w:rFonts w:eastAsia="Times New Roman"/>
              </w:rPr>
              <w:t>Gałczyńskiego</w:t>
            </w:r>
          </w:p>
        </w:tc>
        <w:tc>
          <w:tcPr>
            <w:tcW w:w="1661" w:type="dxa"/>
            <w:tcBorders>
              <w:top w:val="nil"/>
              <w:left w:val="nil"/>
              <w:bottom w:val="single" w:sz="4" w:space="0" w:color="000000"/>
              <w:right w:val="single" w:sz="4" w:space="0" w:color="000000"/>
            </w:tcBorders>
            <w:shd w:val="clear" w:color="auto" w:fill="auto"/>
            <w:vAlign w:val="center"/>
            <w:hideMark/>
          </w:tcPr>
          <w:p w14:paraId="1A3A5891" w14:textId="77777777" w:rsidR="005C6E78" w:rsidRPr="00CD2BBB" w:rsidRDefault="005C6E78" w:rsidP="00864744">
            <w:pPr>
              <w:jc w:val="center"/>
              <w:rPr>
                <w:rFonts w:eastAsia="Times New Roman"/>
              </w:rPr>
            </w:pPr>
            <w:r w:rsidRPr="00CD2BBB">
              <w:rPr>
                <w:rFonts w:eastAsia="Times New Roman"/>
              </w:rPr>
              <w:t>134908G</w:t>
            </w:r>
          </w:p>
        </w:tc>
        <w:tc>
          <w:tcPr>
            <w:tcW w:w="940" w:type="dxa"/>
            <w:tcBorders>
              <w:top w:val="nil"/>
              <w:left w:val="nil"/>
              <w:bottom w:val="single" w:sz="4" w:space="0" w:color="000000"/>
              <w:right w:val="single" w:sz="4" w:space="0" w:color="000000"/>
            </w:tcBorders>
            <w:shd w:val="clear" w:color="auto" w:fill="auto"/>
            <w:vAlign w:val="center"/>
            <w:hideMark/>
          </w:tcPr>
          <w:p w14:paraId="4B646806" w14:textId="77777777" w:rsidR="005C6E78" w:rsidRPr="00CD2BBB" w:rsidRDefault="005C6E78" w:rsidP="00864744">
            <w:pPr>
              <w:jc w:val="center"/>
              <w:rPr>
                <w:rFonts w:eastAsia="Times New Roman"/>
              </w:rPr>
            </w:pPr>
            <w:r w:rsidRPr="00CD2BBB">
              <w:rPr>
                <w:rFonts w:eastAsia="Times New Roman"/>
              </w:rPr>
              <w:t>418</w:t>
            </w:r>
          </w:p>
        </w:tc>
        <w:tc>
          <w:tcPr>
            <w:tcW w:w="4015" w:type="dxa"/>
            <w:tcBorders>
              <w:top w:val="nil"/>
              <w:left w:val="nil"/>
              <w:bottom w:val="single" w:sz="4" w:space="0" w:color="000000"/>
              <w:right w:val="single" w:sz="8" w:space="0" w:color="000000"/>
            </w:tcBorders>
            <w:shd w:val="clear" w:color="auto" w:fill="auto"/>
            <w:vAlign w:val="center"/>
            <w:hideMark/>
          </w:tcPr>
          <w:p w14:paraId="65F7949B" w14:textId="77777777" w:rsidR="005C6E78" w:rsidRPr="00CD2BBB" w:rsidRDefault="005C6E78" w:rsidP="00864744">
            <w:pPr>
              <w:rPr>
                <w:rFonts w:eastAsia="Times New Roman"/>
              </w:rPr>
            </w:pPr>
            <w:r w:rsidRPr="00CD2BBB">
              <w:rPr>
                <w:rFonts w:eastAsia="Times New Roman"/>
              </w:rPr>
              <w:t>od ul. Jastruna do ul. Kochanowskiego</w:t>
            </w:r>
          </w:p>
        </w:tc>
      </w:tr>
      <w:tr w:rsidR="005C6E78" w:rsidRPr="00CD2BBB" w14:paraId="2C015BE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78A876F"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387A6DC3" w14:textId="77777777" w:rsidR="005C6E78" w:rsidRPr="00CD2BBB" w:rsidRDefault="005C6E78" w:rsidP="00864744">
            <w:pPr>
              <w:rPr>
                <w:rFonts w:eastAsia="Times New Roman"/>
              </w:rPr>
            </w:pPr>
            <w:r w:rsidRPr="00CD2BBB">
              <w:rPr>
                <w:rFonts w:eastAsia="Times New Roman"/>
              </w:rPr>
              <w:t>Januszewskiej</w:t>
            </w:r>
          </w:p>
        </w:tc>
        <w:tc>
          <w:tcPr>
            <w:tcW w:w="1661" w:type="dxa"/>
            <w:tcBorders>
              <w:top w:val="nil"/>
              <w:left w:val="nil"/>
              <w:bottom w:val="single" w:sz="4" w:space="0" w:color="000000"/>
              <w:right w:val="single" w:sz="4" w:space="0" w:color="000000"/>
            </w:tcBorders>
            <w:shd w:val="clear" w:color="auto" w:fill="auto"/>
            <w:vAlign w:val="center"/>
            <w:hideMark/>
          </w:tcPr>
          <w:p w14:paraId="4BD1B3C5" w14:textId="77777777" w:rsidR="005C6E78" w:rsidRPr="00CD2BBB" w:rsidRDefault="005C6E78" w:rsidP="00864744">
            <w:pPr>
              <w:jc w:val="center"/>
              <w:rPr>
                <w:rFonts w:eastAsia="Times New Roman"/>
              </w:rPr>
            </w:pPr>
            <w:r w:rsidRPr="00CD2BBB">
              <w:rPr>
                <w:rFonts w:eastAsia="Times New Roman"/>
              </w:rPr>
              <w:t>134909G</w:t>
            </w:r>
          </w:p>
        </w:tc>
        <w:tc>
          <w:tcPr>
            <w:tcW w:w="940" w:type="dxa"/>
            <w:tcBorders>
              <w:top w:val="nil"/>
              <w:left w:val="nil"/>
              <w:bottom w:val="single" w:sz="4" w:space="0" w:color="000000"/>
              <w:right w:val="single" w:sz="4" w:space="0" w:color="000000"/>
            </w:tcBorders>
            <w:shd w:val="clear" w:color="auto" w:fill="auto"/>
            <w:vAlign w:val="center"/>
            <w:hideMark/>
          </w:tcPr>
          <w:p w14:paraId="46EA75EA" w14:textId="77777777" w:rsidR="005C6E78" w:rsidRPr="00CD2BBB" w:rsidRDefault="005C6E78" w:rsidP="00864744">
            <w:pPr>
              <w:jc w:val="center"/>
              <w:rPr>
                <w:rFonts w:eastAsia="Times New Roman"/>
              </w:rPr>
            </w:pPr>
            <w:r w:rsidRPr="00CD2BBB">
              <w:rPr>
                <w:rFonts w:eastAsia="Times New Roman"/>
              </w:rPr>
              <w:t>205</w:t>
            </w:r>
          </w:p>
        </w:tc>
        <w:tc>
          <w:tcPr>
            <w:tcW w:w="4015" w:type="dxa"/>
            <w:tcBorders>
              <w:top w:val="nil"/>
              <w:left w:val="nil"/>
              <w:bottom w:val="single" w:sz="4" w:space="0" w:color="000000"/>
              <w:right w:val="single" w:sz="8" w:space="0" w:color="000000"/>
            </w:tcBorders>
            <w:shd w:val="clear" w:color="auto" w:fill="auto"/>
            <w:vAlign w:val="center"/>
            <w:hideMark/>
          </w:tcPr>
          <w:p w14:paraId="2BBA7AAF" w14:textId="77777777" w:rsidR="005C6E78" w:rsidRPr="00CD2BBB" w:rsidRDefault="005C6E78" w:rsidP="00864744">
            <w:pPr>
              <w:rPr>
                <w:rFonts w:eastAsia="Times New Roman"/>
              </w:rPr>
            </w:pPr>
            <w:r w:rsidRPr="00CD2BBB">
              <w:rPr>
                <w:rFonts w:eastAsia="Times New Roman"/>
              </w:rPr>
              <w:t>od ul. Dąbrowskiej dalej ślepo</w:t>
            </w:r>
          </w:p>
        </w:tc>
      </w:tr>
      <w:tr w:rsidR="005C6E78" w:rsidRPr="00CD2BBB" w14:paraId="216925E0"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B2F559B"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71F3E6FC" w14:textId="77777777" w:rsidR="005C6E78" w:rsidRPr="00CD2BBB" w:rsidRDefault="005C6E78" w:rsidP="00864744">
            <w:pPr>
              <w:rPr>
                <w:rFonts w:eastAsia="Times New Roman"/>
              </w:rPr>
            </w:pPr>
            <w:r w:rsidRPr="00CD2BBB">
              <w:rPr>
                <w:rFonts w:eastAsia="Times New Roman"/>
              </w:rPr>
              <w:t>Jastruna</w:t>
            </w:r>
          </w:p>
        </w:tc>
        <w:tc>
          <w:tcPr>
            <w:tcW w:w="1661" w:type="dxa"/>
            <w:tcBorders>
              <w:top w:val="nil"/>
              <w:left w:val="nil"/>
              <w:bottom w:val="single" w:sz="4" w:space="0" w:color="000000"/>
              <w:right w:val="single" w:sz="4" w:space="0" w:color="000000"/>
            </w:tcBorders>
            <w:shd w:val="clear" w:color="auto" w:fill="auto"/>
            <w:vAlign w:val="center"/>
            <w:hideMark/>
          </w:tcPr>
          <w:p w14:paraId="34F13CEC" w14:textId="77777777" w:rsidR="005C6E78" w:rsidRPr="00CD2BBB" w:rsidRDefault="005C6E78" w:rsidP="00864744">
            <w:pPr>
              <w:jc w:val="center"/>
              <w:rPr>
                <w:rFonts w:eastAsia="Times New Roman"/>
              </w:rPr>
            </w:pPr>
            <w:r w:rsidRPr="00CD2BBB">
              <w:rPr>
                <w:rFonts w:eastAsia="Times New Roman"/>
              </w:rPr>
              <w:t>134910G</w:t>
            </w:r>
          </w:p>
        </w:tc>
        <w:tc>
          <w:tcPr>
            <w:tcW w:w="940" w:type="dxa"/>
            <w:tcBorders>
              <w:top w:val="nil"/>
              <w:left w:val="nil"/>
              <w:bottom w:val="single" w:sz="4" w:space="0" w:color="000000"/>
              <w:right w:val="single" w:sz="4" w:space="0" w:color="000000"/>
            </w:tcBorders>
            <w:shd w:val="clear" w:color="auto" w:fill="auto"/>
            <w:vAlign w:val="center"/>
            <w:hideMark/>
          </w:tcPr>
          <w:p w14:paraId="25BAE874"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0E745EE5" w14:textId="77777777" w:rsidR="005C6E78" w:rsidRPr="00CD2BBB" w:rsidRDefault="005C6E78" w:rsidP="00864744">
            <w:pPr>
              <w:rPr>
                <w:rFonts w:eastAsia="Times New Roman"/>
              </w:rPr>
            </w:pPr>
            <w:r w:rsidRPr="00CD2BBB">
              <w:rPr>
                <w:rFonts w:eastAsia="Times New Roman"/>
              </w:rPr>
              <w:t xml:space="preserve">od ul. </w:t>
            </w:r>
            <w:proofErr w:type="spellStart"/>
            <w:r w:rsidRPr="00CD2BBB">
              <w:rPr>
                <w:rFonts w:eastAsia="Times New Roman"/>
              </w:rPr>
              <w:t>Borchardta</w:t>
            </w:r>
            <w:proofErr w:type="spellEnd"/>
            <w:r w:rsidRPr="00CD2BBB">
              <w:rPr>
                <w:rFonts w:eastAsia="Times New Roman"/>
              </w:rPr>
              <w:t xml:space="preserve"> do ul. Bahdaja i dalej ślepo</w:t>
            </w:r>
          </w:p>
        </w:tc>
      </w:tr>
      <w:tr w:rsidR="005C6E78" w:rsidRPr="00CD2BBB" w14:paraId="0B6A301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9DEBC12"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50E1D322" w14:textId="77777777" w:rsidR="005C6E78" w:rsidRPr="00CD2BBB" w:rsidRDefault="005C6E78" w:rsidP="00864744">
            <w:pPr>
              <w:rPr>
                <w:rFonts w:eastAsia="Times New Roman"/>
              </w:rPr>
            </w:pPr>
            <w:r w:rsidRPr="00CD2BBB">
              <w:rPr>
                <w:rFonts w:eastAsia="Times New Roman"/>
              </w:rPr>
              <w:t>Karpińskiego</w:t>
            </w:r>
          </w:p>
        </w:tc>
        <w:tc>
          <w:tcPr>
            <w:tcW w:w="1661" w:type="dxa"/>
            <w:tcBorders>
              <w:top w:val="nil"/>
              <w:left w:val="nil"/>
              <w:bottom w:val="single" w:sz="4" w:space="0" w:color="000000"/>
              <w:right w:val="single" w:sz="4" w:space="0" w:color="000000"/>
            </w:tcBorders>
            <w:shd w:val="clear" w:color="auto" w:fill="auto"/>
            <w:vAlign w:val="center"/>
            <w:hideMark/>
          </w:tcPr>
          <w:p w14:paraId="026D9BF8" w14:textId="77777777" w:rsidR="005C6E78" w:rsidRPr="00CD2BBB" w:rsidRDefault="005C6E78" w:rsidP="00864744">
            <w:pPr>
              <w:jc w:val="center"/>
              <w:rPr>
                <w:rFonts w:eastAsia="Times New Roman"/>
              </w:rPr>
            </w:pPr>
            <w:r w:rsidRPr="00CD2BBB">
              <w:rPr>
                <w:rFonts w:eastAsia="Times New Roman"/>
              </w:rPr>
              <w:t>134911G</w:t>
            </w:r>
          </w:p>
        </w:tc>
        <w:tc>
          <w:tcPr>
            <w:tcW w:w="940" w:type="dxa"/>
            <w:tcBorders>
              <w:top w:val="nil"/>
              <w:left w:val="nil"/>
              <w:bottom w:val="single" w:sz="4" w:space="0" w:color="000000"/>
              <w:right w:val="single" w:sz="4" w:space="0" w:color="000000"/>
            </w:tcBorders>
            <w:shd w:val="clear" w:color="auto" w:fill="auto"/>
            <w:vAlign w:val="center"/>
            <w:hideMark/>
          </w:tcPr>
          <w:p w14:paraId="420519B0" w14:textId="77777777" w:rsidR="005C6E78" w:rsidRPr="00CD2BBB" w:rsidRDefault="005C6E78" w:rsidP="00864744">
            <w:pPr>
              <w:jc w:val="center"/>
              <w:rPr>
                <w:rFonts w:eastAsia="Times New Roman"/>
              </w:rPr>
            </w:pPr>
            <w:r w:rsidRPr="00CD2BBB">
              <w:rPr>
                <w:rFonts w:eastAsia="Times New Roman"/>
              </w:rPr>
              <w:t>56</w:t>
            </w:r>
          </w:p>
        </w:tc>
        <w:tc>
          <w:tcPr>
            <w:tcW w:w="4015" w:type="dxa"/>
            <w:tcBorders>
              <w:top w:val="nil"/>
              <w:left w:val="nil"/>
              <w:bottom w:val="single" w:sz="4" w:space="0" w:color="000000"/>
              <w:right w:val="single" w:sz="8" w:space="0" w:color="000000"/>
            </w:tcBorders>
            <w:shd w:val="clear" w:color="auto" w:fill="auto"/>
            <w:vAlign w:val="center"/>
            <w:hideMark/>
          </w:tcPr>
          <w:p w14:paraId="58B74F4D" w14:textId="77777777" w:rsidR="005C6E78" w:rsidRPr="00CD2BBB" w:rsidRDefault="005C6E78" w:rsidP="00864744">
            <w:pPr>
              <w:rPr>
                <w:rFonts w:eastAsia="Times New Roman"/>
              </w:rPr>
            </w:pPr>
            <w:r w:rsidRPr="00CD2BBB">
              <w:rPr>
                <w:rFonts w:eastAsia="Times New Roman"/>
              </w:rPr>
              <w:t>od ul. Brzechwy dalej ślepo</w:t>
            </w:r>
          </w:p>
        </w:tc>
      </w:tr>
      <w:tr w:rsidR="005C6E78" w:rsidRPr="00CD2BBB" w14:paraId="1C19369D"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3C2AFA8"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5ED96B57" w14:textId="77777777" w:rsidR="005C6E78" w:rsidRPr="00CD2BBB" w:rsidRDefault="005C6E78" w:rsidP="00864744">
            <w:pPr>
              <w:rPr>
                <w:rFonts w:eastAsia="Times New Roman"/>
              </w:rPr>
            </w:pPr>
            <w:r w:rsidRPr="00CD2BBB">
              <w:rPr>
                <w:rFonts w:eastAsia="Times New Roman"/>
              </w:rPr>
              <w:t>Kochanowskiego</w:t>
            </w:r>
          </w:p>
        </w:tc>
        <w:tc>
          <w:tcPr>
            <w:tcW w:w="1661" w:type="dxa"/>
            <w:tcBorders>
              <w:top w:val="nil"/>
              <w:left w:val="nil"/>
              <w:bottom w:val="single" w:sz="4" w:space="0" w:color="000000"/>
              <w:right w:val="single" w:sz="4" w:space="0" w:color="000000"/>
            </w:tcBorders>
            <w:shd w:val="clear" w:color="auto" w:fill="auto"/>
            <w:vAlign w:val="center"/>
            <w:hideMark/>
          </w:tcPr>
          <w:p w14:paraId="55F7C1FE" w14:textId="77777777" w:rsidR="005C6E78" w:rsidRPr="00CD2BBB" w:rsidRDefault="005C6E78" w:rsidP="00864744">
            <w:pPr>
              <w:jc w:val="center"/>
              <w:rPr>
                <w:rFonts w:eastAsia="Times New Roman"/>
              </w:rPr>
            </w:pPr>
            <w:r w:rsidRPr="00CD2BBB">
              <w:rPr>
                <w:rFonts w:eastAsia="Times New Roman"/>
              </w:rPr>
              <w:t>134912G</w:t>
            </w:r>
          </w:p>
        </w:tc>
        <w:tc>
          <w:tcPr>
            <w:tcW w:w="940" w:type="dxa"/>
            <w:tcBorders>
              <w:top w:val="nil"/>
              <w:left w:val="nil"/>
              <w:bottom w:val="single" w:sz="4" w:space="0" w:color="000000"/>
              <w:right w:val="single" w:sz="4" w:space="0" w:color="000000"/>
            </w:tcBorders>
            <w:shd w:val="clear" w:color="auto" w:fill="auto"/>
            <w:vAlign w:val="center"/>
            <w:hideMark/>
          </w:tcPr>
          <w:p w14:paraId="1CDA21DD" w14:textId="77777777" w:rsidR="005C6E78" w:rsidRPr="00CD2BBB" w:rsidRDefault="005C6E78" w:rsidP="00864744">
            <w:pPr>
              <w:jc w:val="center"/>
              <w:rPr>
                <w:rFonts w:eastAsia="Times New Roman"/>
              </w:rPr>
            </w:pPr>
            <w:r w:rsidRPr="00CD2BBB">
              <w:rPr>
                <w:rFonts w:eastAsia="Times New Roman"/>
              </w:rPr>
              <w:t>470</w:t>
            </w:r>
          </w:p>
        </w:tc>
        <w:tc>
          <w:tcPr>
            <w:tcW w:w="4015" w:type="dxa"/>
            <w:tcBorders>
              <w:top w:val="nil"/>
              <w:left w:val="nil"/>
              <w:bottom w:val="single" w:sz="4" w:space="0" w:color="000000"/>
              <w:right w:val="single" w:sz="8" w:space="0" w:color="000000"/>
            </w:tcBorders>
            <w:shd w:val="clear" w:color="auto" w:fill="auto"/>
            <w:vAlign w:val="center"/>
            <w:hideMark/>
          </w:tcPr>
          <w:p w14:paraId="7751E709" w14:textId="77777777" w:rsidR="005C6E78" w:rsidRPr="00CD2BBB" w:rsidRDefault="005C6E78" w:rsidP="00864744">
            <w:pPr>
              <w:rPr>
                <w:rFonts w:eastAsia="Times New Roman"/>
              </w:rPr>
            </w:pPr>
            <w:r w:rsidRPr="00CD2BBB">
              <w:rPr>
                <w:rFonts w:eastAsia="Times New Roman"/>
              </w:rPr>
              <w:t>od ul. Reja do granicy z Dębogórzem</w:t>
            </w:r>
          </w:p>
        </w:tc>
      </w:tr>
      <w:tr w:rsidR="005C6E78" w:rsidRPr="00CD2BBB" w14:paraId="0F97B14E"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E50DFB5"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4FA2DED9" w14:textId="77777777" w:rsidR="005C6E78" w:rsidRPr="00CD2BBB" w:rsidRDefault="005C6E78" w:rsidP="00864744">
            <w:pPr>
              <w:rPr>
                <w:rFonts w:eastAsia="Times New Roman"/>
              </w:rPr>
            </w:pPr>
            <w:r w:rsidRPr="00CD2BBB">
              <w:rPr>
                <w:rFonts w:eastAsia="Times New Roman"/>
              </w:rPr>
              <w:t xml:space="preserve">Kukułcza </w:t>
            </w:r>
          </w:p>
        </w:tc>
        <w:tc>
          <w:tcPr>
            <w:tcW w:w="1661" w:type="dxa"/>
            <w:tcBorders>
              <w:top w:val="nil"/>
              <w:left w:val="nil"/>
              <w:bottom w:val="single" w:sz="4" w:space="0" w:color="000000"/>
              <w:right w:val="single" w:sz="4" w:space="0" w:color="000000"/>
            </w:tcBorders>
            <w:shd w:val="clear" w:color="auto" w:fill="auto"/>
            <w:vAlign w:val="center"/>
            <w:hideMark/>
          </w:tcPr>
          <w:p w14:paraId="364BF83C" w14:textId="77777777" w:rsidR="005C6E78" w:rsidRPr="00CD2BBB" w:rsidRDefault="005C6E78" w:rsidP="00864744">
            <w:pPr>
              <w:jc w:val="center"/>
              <w:rPr>
                <w:rFonts w:eastAsia="Times New Roman"/>
              </w:rPr>
            </w:pPr>
            <w:r w:rsidRPr="00CD2BBB">
              <w:rPr>
                <w:rFonts w:eastAsia="Times New Roman"/>
              </w:rPr>
              <w:t>134928G</w:t>
            </w:r>
          </w:p>
        </w:tc>
        <w:tc>
          <w:tcPr>
            <w:tcW w:w="940" w:type="dxa"/>
            <w:tcBorders>
              <w:top w:val="nil"/>
              <w:left w:val="nil"/>
              <w:bottom w:val="single" w:sz="4" w:space="0" w:color="000000"/>
              <w:right w:val="single" w:sz="4" w:space="0" w:color="000000"/>
            </w:tcBorders>
            <w:shd w:val="clear" w:color="auto" w:fill="auto"/>
            <w:vAlign w:val="center"/>
            <w:hideMark/>
          </w:tcPr>
          <w:p w14:paraId="1B7EE1A0" w14:textId="77777777" w:rsidR="005C6E78" w:rsidRPr="00CD2BBB" w:rsidRDefault="005C6E78" w:rsidP="00864744">
            <w:pPr>
              <w:jc w:val="center"/>
              <w:rPr>
                <w:rFonts w:eastAsia="Times New Roman"/>
              </w:rPr>
            </w:pPr>
            <w:r w:rsidRPr="00CD2BBB">
              <w:rPr>
                <w:rFonts w:eastAsia="Times New Roman"/>
              </w:rPr>
              <w:t>900</w:t>
            </w:r>
          </w:p>
        </w:tc>
        <w:tc>
          <w:tcPr>
            <w:tcW w:w="4015" w:type="dxa"/>
            <w:tcBorders>
              <w:top w:val="nil"/>
              <w:left w:val="nil"/>
              <w:bottom w:val="single" w:sz="4" w:space="0" w:color="000000"/>
              <w:right w:val="single" w:sz="8" w:space="0" w:color="000000"/>
            </w:tcBorders>
            <w:shd w:val="clear" w:color="auto" w:fill="auto"/>
            <w:vAlign w:val="center"/>
            <w:hideMark/>
          </w:tcPr>
          <w:p w14:paraId="6DA28A11" w14:textId="77777777" w:rsidR="005C6E78" w:rsidRPr="00CD2BBB" w:rsidRDefault="005C6E78" w:rsidP="00864744">
            <w:pPr>
              <w:rPr>
                <w:rFonts w:eastAsia="Times New Roman"/>
              </w:rPr>
            </w:pPr>
            <w:r w:rsidRPr="00CD2BBB">
              <w:rPr>
                <w:rFonts w:eastAsia="Times New Roman"/>
              </w:rPr>
              <w:t xml:space="preserve"> od ul. Paska do ul. Żurawia + 3 sięgacze</w:t>
            </w:r>
          </w:p>
        </w:tc>
      </w:tr>
      <w:tr w:rsidR="005C6E78" w:rsidRPr="00CD2BBB" w14:paraId="24ACAB8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979AC04"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5BC8F583" w14:textId="77777777" w:rsidR="005C6E78" w:rsidRPr="00CD2BBB" w:rsidRDefault="005C6E78" w:rsidP="00864744">
            <w:pPr>
              <w:rPr>
                <w:rFonts w:eastAsia="Times New Roman"/>
              </w:rPr>
            </w:pPr>
            <w:r w:rsidRPr="00CD2BBB">
              <w:rPr>
                <w:rFonts w:eastAsia="Times New Roman"/>
              </w:rPr>
              <w:t>Gombrowicza</w:t>
            </w:r>
          </w:p>
        </w:tc>
        <w:tc>
          <w:tcPr>
            <w:tcW w:w="1661" w:type="dxa"/>
            <w:tcBorders>
              <w:top w:val="nil"/>
              <w:left w:val="nil"/>
              <w:bottom w:val="single" w:sz="4" w:space="0" w:color="000000"/>
              <w:right w:val="single" w:sz="4" w:space="0" w:color="000000"/>
            </w:tcBorders>
            <w:shd w:val="clear" w:color="auto" w:fill="auto"/>
            <w:vAlign w:val="center"/>
            <w:hideMark/>
          </w:tcPr>
          <w:p w14:paraId="477F772F" w14:textId="77777777" w:rsidR="005C6E78" w:rsidRPr="00CD2BBB" w:rsidRDefault="005C6E78" w:rsidP="00864744">
            <w:pPr>
              <w:jc w:val="center"/>
              <w:rPr>
                <w:rFonts w:eastAsia="Times New Roman"/>
              </w:rPr>
            </w:pPr>
            <w:r w:rsidRPr="00CD2BBB">
              <w:rPr>
                <w:rFonts w:eastAsia="Times New Roman"/>
              </w:rPr>
              <w:t>134913G</w:t>
            </w:r>
          </w:p>
        </w:tc>
        <w:tc>
          <w:tcPr>
            <w:tcW w:w="940" w:type="dxa"/>
            <w:tcBorders>
              <w:top w:val="nil"/>
              <w:left w:val="nil"/>
              <w:bottom w:val="single" w:sz="4" w:space="0" w:color="000000"/>
              <w:right w:val="single" w:sz="4" w:space="0" w:color="000000"/>
            </w:tcBorders>
            <w:shd w:val="clear" w:color="auto" w:fill="auto"/>
            <w:vAlign w:val="center"/>
            <w:hideMark/>
          </w:tcPr>
          <w:p w14:paraId="000C22B1" w14:textId="77777777" w:rsidR="005C6E78" w:rsidRPr="00CD2BBB" w:rsidRDefault="005C6E78" w:rsidP="00864744">
            <w:pPr>
              <w:jc w:val="center"/>
              <w:rPr>
                <w:rFonts w:eastAsia="Times New Roman"/>
              </w:rPr>
            </w:pPr>
            <w:r w:rsidRPr="00CD2BBB">
              <w:rPr>
                <w:rFonts w:eastAsia="Times New Roman"/>
              </w:rPr>
              <w:t>660</w:t>
            </w:r>
          </w:p>
        </w:tc>
        <w:tc>
          <w:tcPr>
            <w:tcW w:w="4015" w:type="dxa"/>
            <w:tcBorders>
              <w:top w:val="nil"/>
              <w:left w:val="nil"/>
              <w:bottom w:val="single" w:sz="4" w:space="0" w:color="000000"/>
              <w:right w:val="single" w:sz="8" w:space="0" w:color="000000"/>
            </w:tcBorders>
            <w:shd w:val="clear" w:color="auto" w:fill="auto"/>
            <w:vAlign w:val="center"/>
            <w:hideMark/>
          </w:tcPr>
          <w:p w14:paraId="6C9B80E4" w14:textId="77777777" w:rsidR="005C6E78" w:rsidRPr="00CD2BBB" w:rsidRDefault="005C6E78" w:rsidP="00864744">
            <w:pPr>
              <w:rPr>
                <w:rFonts w:eastAsia="Times New Roman"/>
              </w:rPr>
            </w:pPr>
            <w:r w:rsidRPr="00CD2BBB">
              <w:rPr>
                <w:rFonts w:eastAsia="Times New Roman"/>
              </w:rPr>
              <w:t>od ul. Reja do ul. Bahdaja + sięgacze</w:t>
            </w:r>
          </w:p>
        </w:tc>
      </w:tr>
      <w:tr w:rsidR="005C6E78" w:rsidRPr="00CD2BBB" w14:paraId="2DDF93E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F3E5077"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64A18B98" w14:textId="77777777" w:rsidR="005C6E78" w:rsidRPr="00CD2BBB" w:rsidRDefault="005C6E78" w:rsidP="00864744">
            <w:pPr>
              <w:rPr>
                <w:rFonts w:eastAsia="Times New Roman"/>
              </w:rPr>
            </w:pPr>
            <w:r w:rsidRPr="00CD2BBB">
              <w:rPr>
                <w:rFonts w:eastAsia="Times New Roman"/>
              </w:rPr>
              <w:t>Leśmiana</w:t>
            </w:r>
          </w:p>
        </w:tc>
        <w:tc>
          <w:tcPr>
            <w:tcW w:w="1661" w:type="dxa"/>
            <w:tcBorders>
              <w:top w:val="nil"/>
              <w:left w:val="nil"/>
              <w:bottom w:val="single" w:sz="4" w:space="0" w:color="000000"/>
              <w:right w:val="single" w:sz="4" w:space="0" w:color="000000"/>
            </w:tcBorders>
            <w:shd w:val="clear" w:color="auto" w:fill="auto"/>
            <w:vAlign w:val="center"/>
            <w:hideMark/>
          </w:tcPr>
          <w:p w14:paraId="2475200F" w14:textId="77777777" w:rsidR="005C6E78" w:rsidRPr="00CD2BBB" w:rsidRDefault="005C6E78" w:rsidP="00864744">
            <w:pPr>
              <w:jc w:val="center"/>
              <w:rPr>
                <w:rFonts w:eastAsia="Times New Roman"/>
              </w:rPr>
            </w:pPr>
            <w:r w:rsidRPr="00CD2BBB">
              <w:rPr>
                <w:rFonts w:eastAsia="Times New Roman"/>
              </w:rPr>
              <w:t>134914G</w:t>
            </w:r>
          </w:p>
        </w:tc>
        <w:tc>
          <w:tcPr>
            <w:tcW w:w="940" w:type="dxa"/>
            <w:tcBorders>
              <w:top w:val="nil"/>
              <w:left w:val="nil"/>
              <w:bottom w:val="single" w:sz="4" w:space="0" w:color="000000"/>
              <w:right w:val="single" w:sz="4" w:space="0" w:color="000000"/>
            </w:tcBorders>
            <w:shd w:val="clear" w:color="auto" w:fill="auto"/>
            <w:vAlign w:val="center"/>
            <w:hideMark/>
          </w:tcPr>
          <w:p w14:paraId="3C5BB11F" w14:textId="77777777" w:rsidR="005C6E78" w:rsidRPr="00CD2BBB" w:rsidRDefault="005C6E78" w:rsidP="00864744">
            <w:pPr>
              <w:jc w:val="center"/>
              <w:rPr>
                <w:rFonts w:eastAsia="Times New Roman"/>
              </w:rPr>
            </w:pPr>
            <w:r w:rsidRPr="00CD2BBB">
              <w:rPr>
                <w:rFonts w:eastAsia="Times New Roman"/>
              </w:rPr>
              <w:t>168</w:t>
            </w:r>
          </w:p>
        </w:tc>
        <w:tc>
          <w:tcPr>
            <w:tcW w:w="4015" w:type="dxa"/>
            <w:tcBorders>
              <w:top w:val="nil"/>
              <w:left w:val="nil"/>
              <w:bottom w:val="single" w:sz="4" w:space="0" w:color="000000"/>
              <w:right w:val="single" w:sz="8" w:space="0" w:color="000000"/>
            </w:tcBorders>
            <w:shd w:val="clear" w:color="auto" w:fill="auto"/>
            <w:vAlign w:val="center"/>
            <w:hideMark/>
          </w:tcPr>
          <w:p w14:paraId="24A6CBA7" w14:textId="77777777" w:rsidR="005C6E78" w:rsidRPr="00CD2BBB" w:rsidRDefault="005C6E78" w:rsidP="00864744">
            <w:pPr>
              <w:rPr>
                <w:rFonts w:eastAsia="Times New Roman"/>
              </w:rPr>
            </w:pPr>
            <w:r w:rsidRPr="00CD2BBB">
              <w:rPr>
                <w:rFonts w:eastAsia="Times New Roman"/>
              </w:rPr>
              <w:t>od ul. Gałczyńskiego do ul. Gombrowicza</w:t>
            </w:r>
          </w:p>
        </w:tc>
      </w:tr>
      <w:tr w:rsidR="005C6E78" w:rsidRPr="00CD2BBB" w14:paraId="4FD5900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53983F1"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3A87A6E4" w14:textId="77777777" w:rsidR="005C6E78" w:rsidRPr="00CD2BBB" w:rsidRDefault="005C6E78" w:rsidP="00864744">
            <w:pPr>
              <w:rPr>
                <w:rFonts w:eastAsia="Times New Roman"/>
              </w:rPr>
            </w:pPr>
            <w:r w:rsidRPr="00CD2BBB">
              <w:rPr>
                <w:rFonts w:eastAsia="Times New Roman"/>
              </w:rPr>
              <w:t>Maczka</w:t>
            </w:r>
          </w:p>
        </w:tc>
        <w:tc>
          <w:tcPr>
            <w:tcW w:w="1661" w:type="dxa"/>
            <w:tcBorders>
              <w:top w:val="nil"/>
              <w:left w:val="nil"/>
              <w:bottom w:val="single" w:sz="4" w:space="0" w:color="000000"/>
              <w:right w:val="single" w:sz="4" w:space="0" w:color="000000"/>
            </w:tcBorders>
            <w:shd w:val="clear" w:color="auto" w:fill="auto"/>
            <w:vAlign w:val="center"/>
            <w:hideMark/>
          </w:tcPr>
          <w:p w14:paraId="011A59DD" w14:textId="77777777" w:rsidR="005C6E78" w:rsidRPr="00CD2BBB" w:rsidRDefault="005C6E78" w:rsidP="00864744">
            <w:pPr>
              <w:jc w:val="center"/>
              <w:rPr>
                <w:rFonts w:eastAsia="Times New Roman"/>
              </w:rPr>
            </w:pPr>
            <w:r w:rsidRPr="00CD2BBB">
              <w:rPr>
                <w:rFonts w:eastAsia="Times New Roman"/>
              </w:rPr>
              <w:t>134915G</w:t>
            </w:r>
          </w:p>
        </w:tc>
        <w:tc>
          <w:tcPr>
            <w:tcW w:w="940" w:type="dxa"/>
            <w:tcBorders>
              <w:top w:val="nil"/>
              <w:left w:val="nil"/>
              <w:bottom w:val="single" w:sz="4" w:space="0" w:color="000000"/>
              <w:right w:val="single" w:sz="4" w:space="0" w:color="000000"/>
            </w:tcBorders>
            <w:shd w:val="clear" w:color="auto" w:fill="auto"/>
            <w:vAlign w:val="center"/>
            <w:hideMark/>
          </w:tcPr>
          <w:p w14:paraId="6AF62F60"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018469A5" w14:textId="77777777" w:rsidR="005C6E78" w:rsidRPr="00CD2BBB" w:rsidRDefault="005C6E78" w:rsidP="00864744">
            <w:pPr>
              <w:rPr>
                <w:rFonts w:eastAsia="Times New Roman"/>
              </w:rPr>
            </w:pPr>
            <w:r w:rsidRPr="00CD2BBB">
              <w:rPr>
                <w:rFonts w:eastAsia="Times New Roman"/>
              </w:rPr>
              <w:t>od ul. Kochanowskiego do ul. Lema</w:t>
            </w:r>
          </w:p>
        </w:tc>
      </w:tr>
      <w:tr w:rsidR="005C6E78" w:rsidRPr="00CD2BBB" w14:paraId="67C4F73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F02E8AF"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3DA550D9" w14:textId="77777777" w:rsidR="005C6E78" w:rsidRPr="00CD2BBB" w:rsidRDefault="005C6E78" w:rsidP="00864744">
            <w:pPr>
              <w:rPr>
                <w:rFonts w:eastAsia="Times New Roman"/>
              </w:rPr>
            </w:pPr>
            <w:r w:rsidRPr="00CD2BBB">
              <w:rPr>
                <w:rFonts w:eastAsia="Times New Roman"/>
              </w:rPr>
              <w:t>Makuszyńskiego</w:t>
            </w:r>
          </w:p>
        </w:tc>
        <w:tc>
          <w:tcPr>
            <w:tcW w:w="1661" w:type="dxa"/>
            <w:tcBorders>
              <w:top w:val="nil"/>
              <w:left w:val="nil"/>
              <w:bottom w:val="single" w:sz="4" w:space="0" w:color="000000"/>
              <w:right w:val="single" w:sz="4" w:space="0" w:color="000000"/>
            </w:tcBorders>
            <w:shd w:val="clear" w:color="auto" w:fill="auto"/>
            <w:vAlign w:val="center"/>
            <w:hideMark/>
          </w:tcPr>
          <w:p w14:paraId="0A1B756B" w14:textId="77777777" w:rsidR="005C6E78" w:rsidRPr="00CD2BBB" w:rsidRDefault="005C6E78" w:rsidP="00864744">
            <w:pPr>
              <w:jc w:val="center"/>
              <w:rPr>
                <w:rFonts w:eastAsia="Times New Roman"/>
              </w:rPr>
            </w:pPr>
            <w:r w:rsidRPr="00CD2BBB">
              <w:rPr>
                <w:rFonts w:eastAsia="Times New Roman"/>
              </w:rPr>
              <w:t>134916G</w:t>
            </w:r>
          </w:p>
        </w:tc>
        <w:tc>
          <w:tcPr>
            <w:tcW w:w="940" w:type="dxa"/>
            <w:tcBorders>
              <w:top w:val="nil"/>
              <w:left w:val="nil"/>
              <w:bottom w:val="single" w:sz="4" w:space="0" w:color="000000"/>
              <w:right w:val="single" w:sz="4" w:space="0" w:color="000000"/>
            </w:tcBorders>
            <w:shd w:val="clear" w:color="auto" w:fill="auto"/>
            <w:vAlign w:val="center"/>
            <w:hideMark/>
          </w:tcPr>
          <w:p w14:paraId="5A744284" w14:textId="77777777" w:rsidR="005C6E78" w:rsidRPr="00CD2BBB" w:rsidRDefault="005C6E78" w:rsidP="00864744">
            <w:pPr>
              <w:jc w:val="center"/>
              <w:rPr>
                <w:rFonts w:eastAsia="Times New Roman"/>
              </w:rPr>
            </w:pPr>
            <w:r w:rsidRPr="00CD2BBB">
              <w:rPr>
                <w:rFonts w:eastAsia="Times New Roman"/>
              </w:rPr>
              <w:t>161</w:t>
            </w:r>
          </w:p>
        </w:tc>
        <w:tc>
          <w:tcPr>
            <w:tcW w:w="4015" w:type="dxa"/>
            <w:tcBorders>
              <w:top w:val="nil"/>
              <w:left w:val="nil"/>
              <w:bottom w:val="single" w:sz="4" w:space="0" w:color="000000"/>
              <w:right w:val="single" w:sz="8" w:space="0" w:color="000000"/>
            </w:tcBorders>
            <w:shd w:val="clear" w:color="auto" w:fill="auto"/>
            <w:vAlign w:val="center"/>
            <w:hideMark/>
          </w:tcPr>
          <w:p w14:paraId="3928A815" w14:textId="77777777" w:rsidR="005C6E78" w:rsidRPr="00CD2BBB" w:rsidRDefault="005C6E78" w:rsidP="00864744">
            <w:pPr>
              <w:rPr>
                <w:rFonts w:eastAsia="Times New Roman"/>
              </w:rPr>
            </w:pPr>
            <w:r w:rsidRPr="00CD2BBB">
              <w:rPr>
                <w:rFonts w:eastAsia="Times New Roman"/>
              </w:rPr>
              <w:t>od ul. Januszewskiej do ul. Jastruna</w:t>
            </w:r>
          </w:p>
        </w:tc>
      </w:tr>
      <w:tr w:rsidR="005C6E78" w:rsidRPr="00CD2BBB" w14:paraId="10E3618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4C9455" w14:textId="77777777" w:rsidR="005C6E78" w:rsidRPr="00CD2BBB" w:rsidRDefault="005C6E78" w:rsidP="00864744">
            <w:pPr>
              <w:jc w:val="center"/>
              <w:rPr>
                <w:rFonts w:eastAsia="Times New Roman"/>
              </w:rPr>
            </w:pPr>
            <w:r w:rsidRPr="00CD2BBB">
              <w:rPr>
                <w:rFonts w:eastAsia="Times New Roman"/>
              </w:rPr>
              <w:lastRenderedPageBreak/>
              <w:t>18.</w:t>
            </w:r>
          </w:p>
        </w:tc>
        <w:tc>
          <w:tcPr>
            <w:tcW w:w="2134" w:type="dxa"/>
            <w:tcBorders>
              <w:top w:val="nil"/>
              <w:left w:val="nil"/>
              <w:bottom w:val="single" w:sz="4" w:space="0" w:color="000000"/>
              <w:right w:val="single" w:sz="4" w:space="0" w:color="000000"/>
            </w:tcBorders>
            <w:shd w:val="clear" w:color="auto" w:fill="auto"/>
            <w:vAlign w:val="center"/>
            <w:hideMark/>
          </w:tcPr>
          <w:p w14:paraId="36E33FD2" w14:textId="77777777" w:rsidR="005C6E78" w:rsidRPr="00CD2BBB" w:rsidRDefault="005C6E78" w:rsidP="00864744">
            <w:pPr>
              <w:rPr>
                <w:rFonts w:eastAsia="Times New Roman"/>
              </w:rPr>
            </w:pPr>
            <w:r w:rsidRPr="00CD2BBB">
              <w:rPr>
                <w:rFonts w:eastAsia="Times New Roman"/>
              </w:rPr>
              <w:t>Morsztyna</w:t>
            </w:r>
          </w:p>
        </w:tc>
        <w:tc>
          <w:tcPr>
            <w:tcW w:w="1661" w:type="dxa"/>
            <w:tcBorders>
              <w:top w:val="nil"/>
              <w:left w:val="nil"/>
              <w:bottom w:val="single" w:sz="4" w:space="0" w:color="000000"/>
              <w:right w:val="single" w:sz="4" w:space="0" w:color="000000"/>
            </w:tcBorders>
            <w:shd w:val="clear" w:color="auto" w:fill="auto"/>
            <w:vAlign w:val="center"/>
            <w:hideMark/>
          </w:tcPr>
          <w:p w14:paraId="471424F2" w14:textId="77777777" w:rsidR="005C6E78" w:rsidRPr="00CD2BBB" w:rsidRDefault="005C6E78" w:rsidP="00864744">
            <w:pPr>
              <w:jc w:val="center"/>
              <w:rPr>
                <w:rFonts w:eastAsia="Times New Roman"/>
              </w:rPr>
            </w:pPr>
            <w:r w:rsidRPr="00CD2BBB">
              <w:rPr>
                <w:rFonts w:eastAsia="Times New Roman"/>
              </w:rPr>
              <w:t>134917G</w:t>
            </w:r>
          </w:p>
        </w:tc>
        <w:tc>
          <w:tcPr>
            <w:tcW w:w="940" w:type="dxa"/>
            <w:tcBorders>
              <w:top w:val="nil"/>
              <w:left w:val="nil"/>
              <w:bottom w:val="single" w:sz="4" w:space="0" w:color="000000"/>
              <w:right w:val="single" w:sz="4" w:space="0" w:color="000000"/>
            </w:tcBorders>
            <w:shd w:val="clear" w:color="auto" w:fill="auto"/>
            <w:vAlign w:val="center"/>
            <w:hideMark/>
          </w:tcPr>
          <w:p w14:paraId="6ADA2098"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4D214866" w14:textId="77777777" w:rsidR="005C6E78" w:rsidRPr="00CD2BBB" w:rsidRDefault="005C6E78" w:rsidP="00864744">
            <w:pPr>
              <w:rPr>
                <w:rFonts w:eastAsia="Times New Roman"/>
              </w:rPr>
            </w:pPr>
            <w:r w:rsidRPr="00CD2BBB">
              <w:rPr>
                <w:rFonts w:eastAsia="Times New Roman"/>
              </w:rPr>
              <w:t>od ul. Kochanowskiego dalej ślepo</w:t>
            </w:r>
          </w:p>
        </w:tc>
      </w:tr>
      <w:tr w:rsidR="005C6E78" w:rsidRPr="00CD2BBB" w14:paraId="199F678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E211DCE"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578156A7" w14:textId="77777777" w:rsidR="005C6E78" w:rsidRPr="00CD2BBB" w:rsidRDefault="005C6E78" w:rsidP="00864744">
            <w:pPr>
              <w:rPr>
                <w:rFonts w:eastAsia="Times New Roman"/>
              </w:rPr>
            </w:pPr>
            <w:r w:rsidRPr="00CD2BBB">
              <w:rPr>
                <w:rFonts w:eastAsia="Times New Roman"/>
              </w:rPr>
              <w:t>Nałkowskiej</w:t>
            </w:r>
          </w:p>
        </w:tc>
        <w:tc>
          <w:tcPr>
            <w:tcW w:w="1661" w:type="dxa"/>
            <w:tcBorders>
              <w:top w:val="nil"/>
              <w:left w:val="nil"/>
              <w:bottom w:val="single" w:sz="4" w:space="0" w:color="000000"/>
              <w:right w:val="single" w:sz="4" w:space="0" w:color="000000"/>
            </w:tcBorders>
            <w:shd w:val="clear" w:color="auto" w:fill="auto"/>
            <w:vAlign w:val="center"/>
            <w:hideMark/>
          </w:tcPr>
          <w:p w14:paraId="17E63763" w14:textId="77777777" w:rsidR="005C6E78" w:rsidRPr="00CD2BBB" w:rsidRDefault="005C6E78" w:rsidP="00864744">
            <w:pPr>
              <w:jc w:val="center"/>
              <w:rPr>
                <w:rFonts w:eastAsia="Times New Roman"/>
              </w:rPr>
            </w:pPr>
            <w:r w:rsidRPr="00CD2BBB">
              <w:rPr>
                <w:rFonts w:eastAsia="Times New Roman"/>
              </w:rPr>
              <w:t>134918G</w:t>
            </w:r>
          </w:p>
        </w:tc>
        <w:tc>
          <w:tcPr>
            <w:tcW w:w="940" w:type="dxa"/>
            <w:tcBorders>
              <w:top w:val="nil"/>
              <w:left w:val="nil"/>
              <w:bottom w:val="single" w:sz="4" w:space="0" w:color="000000"/>
              <w:right w:val="single" w:sz="4" w:space="0" w:color="000000"/>
            </w:tcBorders>
            <w:shd w:val="clear" w:color="auto" w:fill="auto"/>
            <w:vAlign w:val="center"/>
            <w:hideMark/>
          </w:tcPr>
          <w:p w14:paraId="75E787F6" w14:textId="77777777" w:rsidR="005C6E78" w:rsidRPr="00CD2BBB" w:rsidRDefault="005C6E78" w:rsidP="00864744">
            <w:pPr>
              <w:jc w:val="center"/>
              <w:rPr>
                <w:rFonts w:eastAsia="Times New Roman"/>
              </w:rPr>
            </w:pPr>
            <w:r w:rsidRPr="00CD2BBB">
              <w:rPr>
                <w:rFonts w:eastAsia="Times New Roman"/>
              </w:rPr>
              <w:t>320</w:t>
            </w:r>
          </w:p>
        </w:tc>
        <w:tc>
          <w:tcPr>
            <w:tcW w:w="4015" w:type="dxa"/>
            <w:tcBorders>
              <w:top w:val="nil"/>
              <w:left w:val="nil"/>
              <w:bottom w:val="single" w:sz="4" w:space="0" w:color="000000"/>
              <w:right w:val="single" w:sz="8" w:space="0" w:color="000000"/>
            </w:tcBorders>
            <w:shd w:val="clear" w:color="auto" w:fill="auto"/>
            <w:vAlign w:val="center"/>
            <w:hideMark/>
          </w:tcPr>
          <w:p w14:paraId="4E57CEA5" w14:textId="77777777" w:rsidR="005C6E78" w:rsidRPr="00CD2BBB" w:rsidRDefault="005C6E78" w:rsidP="00864744">
            <w:pPr>
              <w:rPr>
                <w:rFonts w:eastAsia="Times New Roman"/>
              </w:rPr>
            </w:pPr>
            <w:r w:rsidRPr="00CD2BBB">
              <w:rPr>
                <w:rFonts w:eastAsia="Times New Roman"/>
              </w:rPr>
              <w:t>od ul. Dąbrowskiej do ul. Fenikowskiego</w:t>
            </w:r>
          </w:p>
        </w:tc>
      </w:tr>
      <w:tr w:rsidR="005C6E78" w:rsidRPr="00CD2BBB" w14:paraId="1AD05825"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353B336"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0D0EDA30" w14:textId="77777777" w:rsidR="005C6E78" w:rsidRPr="00CD2BBB" w:rsidRDefault="005C6E78" w:rsidP="00864744">
            <w:pPr>
              <w:rPr>
                <w:rFonts w:eastAsia="Times New Roman"/>
              </w:rPr>
            </w:pPr>
            <w:proofErr w:type="spellStart"/>
            <w:r w:rsidRPr="00CD2BBB">
              <w:rPr>
                <w:rFonts w:eastAsia="Times New Roman"/>
              </w:rPr>
              <w:t>Necla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0DD5266D" w14:textId="77777777" w:rsidR="005C6E78" w:rsidRPr="00CD2BBB" w:rsidRDefault="005C6E78" w:rsidP="00864744">
            <w:pPr>
              <w:jc w:val="center"/>
              <w:rPr>
                <w:rFonts w:eastAsia="Times New Roman"/>
              </w:rPr>
            </w:pPr>
            <w:r w:rsidRPr="00CD2BBB">
              <w:rPr>
                <w:rFonts w:eastAsia="Times New Roman"/>
              </w:rPr>
              <w:t>134919G</w:t>
            </w:r>
          </w:p>
        </w:tc>
        <w:tc>
          <w:tcPr>
            <w:tcW w:w="940" w:type="dxa"/>
            <w:tcBorders>
              <w:top w:val="nil"/>
              <w:left w:val="nil"/>
              <w:bottom w:val="single" w:sz="4" w:space="0" w:color="000000"/>
              <w:right w:val="single" w:sz="4" w:space="0" w:color="000000"/>
            </w:tcBorders>
            <w:shd w:val="clear" w:color="auto" w:fill="auto"/>
            <w:vAlign w:val="center"/>
            <w:hideMark/>
          </w:tcPr>
          <w:p w14:paraId="452FE5E9"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5993EBF7" w14:textId="77777777" w:rsidR="005C6E78" w:rsidRPr="00CD2BBB" w:rsidRDefault="005C6E78" w:rsidP="00864744">
            <w:pPr>
              <w:rPr>
                <w:rFonts w:eastAsia="Times New Roman"/>
              </w:rPr>
            </w:pPr>
            <w:r w:rsidRPr="00CD2BBB">
              <w:rPr>
                <w:rFonts w:eastAsia="Times New Roman"/>
              </w:rPr>
              <w:t>od ul. Kochanowskiego do ul. Parandowskiego</w:t>
            </w:r>
          </w:p>
        </w:tc>
      </w:tr>
      <w:tr w:rsidR="005C6E78" w:rsidRPr="00CD2BBB" w14:paraId="390DCB5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5D24F1E"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30321D46" w14:textId="77777777" w:rsidR="005C6E78" w:rsidRPr="00CD2BBB" w:rsidRDefault="005C6E78" w:rsidP="00864744">
            <w:pPr>
              <w:rPr>
                <w:rFonts w:eastAsia="Times New Roman"/>
              </w:rPr>
            </w:pPr>
            <w:r w:rsidRPr="00CD2BBB">
              <w:rPr>
                <w:rFonts w:eastAsia="Times New Roman"/>
              </w:rPr>
              <w:t>Orla</w:t>
            </w:r>
          </w:p>
        </w:tc>
        <w:tc>
          <w:tcPr>
            <w:tcW w:w="1661" w:type="dxa"/>
            <w:tcBorders>
              <w:top w:val="nil"/>
              <w:left w:val="nil"/>
              <w:bottom w:val="single" w:sz="4" w:space="0" w:color="000000"/>
              <w:right w:val="single" w:sz="4" w:space="0" w:color="000000"/>
            </w:tcBorders>
            <w:shd w:val="clear" w:color="auto" w:fill="auto"/>
            <w:vAlign w:val="center"/>
            <w:hideMark/>
          </w:tcPr>
          <w:p w14:paraId="0D99C513" w14:textId="77777777" w:rsidR="005C6E78" w:rsidRPr="00CD2BBB" w:rsidRDefault="005C6E78" w:rsidP="00864744">
            <w:pPr>
              <w:jc w:val="center"/>
              <w:rPr>
                <w:rFonts w:eastAsia="Times New Roman"/>
              </w:rPr>
            </w:pPr>
            <w:r w:rsidRPr="00CD2BBB">
              <w:rPr>
                <w:rFonts w:eastAsia="Times New Roman"/>
              </w:rPr>
              <w:t>134929G</w:t>
            </w:r>
          </w:p>
        </w:tc>
        <w:tc>
          <w:tcPr>
            <w:tcW w:w="940" w:type="dxa"/>
            <w:tcBorders>
              <w:top w:val="nil"/>
              <w:left w:val="nil"/>
              <w:bottom w:val="single" w:sz="4" w:space="0" w:color="000000"/>
              <w:right w:val="single" w:sz="4" w:space="0" w:color="000000"/>
            </w:tcBorders>
            <w:shd w:val="clear" w:color="auto" w:fill="auto"/>
            <w:vAlign w:val="center"/>
            <w:hideMark/>
          </w:tcPr>
          <w:p w14:paraId="5F2A17AF" w14:textId="77777777" w:rsidR="005C6E78" w:rsidRPr="00CD2BBB" w:rsidRDefault="005C6E78" w:rsidP="00864744">
            <w:pPr>
              <w:jc w:val="center"/>
              <w:rPr>
                <w:rFonts w:eastAsia="Times New Roman"/>
              </w:rPr>
            </w:pPr>
            <w:r w:rsidRPr="00CD2BBB">
              <w:rPr>
                <w:rFonts w:eastAsia="Times New Roman"/>
              </w:rPr>
              <w:t>500</w:t>
            </w:r>
          </w:p>
        </w:tc>
        <w:tc>
          <w:tcPr>
            <w:tcW w:w="4015" w:type="dxa"/>
            <w:tcBorders>
              <w:top w:val="nil"/>
              <w:left w:val="nil"/>
              <w:bottom w:val="single" w:sz="4" w:space="0" w:color="000000"/>
              <w:right w:val="single" w:sz="8" w:space="0" w:color="000000"/>
            </w:tcBorders>
            <w:shd w:val="clear" w:color="auto" w:fill="auto"/>
            <w:vAlign w:val="center"/>
            <w:hideMark/>
          </w:tcPr>
          <w:p w14:paraId="6CDB6DBD" w14:textId="77777777" w:rsidR="005C6E78" w:rsidRPr="00CD2BBB" w:rsidRDefault="005C6E78" w:rsidP="00864744">
            <w:pPr>
              <w:rPr>
                <w:rFonts w:eastAsia="Times New Roman"/>
              </w:rPr>
            </w:pPr>
            <w:r w:rsidRPr="00CD2BBB">
              <w:rPr>
                <w:rFonts w:eastAsia="Times New Roman"/>
              </w:rPr>
              <w:t>od ul. Kukułczej do ul. Żurawiej</w:t>
            </w:r>
          </w:p>
        </w:tc>
      </w:tr>
      <w:tr w:rsidR="005C6E78" w:rsidRPr="00CD2BBB" w14:paraId="52E1E07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13EC728"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406B41B7" w14:textId="77777777" w:rsidR="005C6E78" w:rsidRPr="00CD2BBB" w:rsidRDefault="005C6E78" w:rsidP="00864744">
            <w:pPr>
              <w:rPr>
                <w:rFonts w:eastAsia="Times New Roman"/>
              </w:rPr>
            </w:pPr>
            <w:r w:rsidRPr="00CD2BBB">
              <w:rPr>
                <w:rFonts w:eastAsia="Times New Roman"/>
              </w:rPr>
              <w:t>Parandowskiego</w:t>
            </w:r>
          </w:p>
        </w:tc>
        <w:tc>
          <w:tcPr>
            <w:tcW w:w="1661" w:type="dxa"/>
            <w:tcBorders>
              <w:top w:val="nil"/>
              <w:left w:val="nil"/>
              <w:bottom w:val="single" w:sz="4" w:space="0" w:color="000000"/>
              <w:right w:val="single" w:sz="4" w:space="0" w:color="000000"/>
            </w:tcBorders>
            <w:shd w:val="clear" w:color="auto" w:fill="auto"/>
            <w:vAlign w:val="center"/>
            <w:hideMark/>
          </w:tcPr>
          <w:p w14:paraId="6DC4F0CE" w14:textId="77777777" w:rsidR="005C6E78" w:rsidRPr="00CD2BBB" w:rsidRDefault="005C6E78" w:rsidP="00864744">
            <w:pPr>
              <w:jc w:val="center"/>
              <w:rPr>
                <w:rFonts w:eastAsia="Times New Roman"/>
              </w:rPr>
            </w:pPr>
            <w:r w:rsidRPr="00CD2BBB">
              <w:rPr>
                <w:rFonts w:eastAsia="Times New Roman"/>
              </w:rPr>
              <w:t>134920G</w:t>
            </w:r>
          </w:p>
        </w:tc>
        <w:tc>
          <w:tcPr>
            <w:tcW w:w="940" w:type="dxa"/>
            <w:tcBorders>
              <w:top w:val="nil"/>
              <w:left w:val="nil"/>
              <w:bottom w:val="single" w:sz="4" w:space="0" w:color="000000"/>
              <w:right w:val="single" w:sz="4" w:space="0" w:color="000000"/>
            </w:tcBorders>
            <w:shd w:val="clear" w:color="auto" w:fill="auto"/>
            <w:vAlign w:val="center"/>
            <w:hideMark/>
          </w:tcPr>
          <w:p w14:paraId="3756FB2F"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1EEF06BA" w14:textId="77777777" w:rsidR="005C6E78" w:rsidRPr="00CD2BBB" w:rsidRDefault="005C6E78" w:rsidP="00864744">
            <w:pPr>
              <w:rPr>
                <w:rFonts w:eastAsia="Times New Roman"/>
              </w:rPr>
            </w:pPr>
            <w:r w:rsidRPr="00CD2BBB">
              <w:rPr>
                <w:rFonts w:eastAsia="Times New Roman"/>
              </w:rPr>
              <w:t xml:space="preserve">od ul. </w:t>
            </w:r>
            <w:proofErr w:type="spellStart"/>
            <w:r w:rsidRPr="00CD2BBB">
              <w:rPr>
                <w:rFonts w:eastAsia="Times New Roman"/>
              </w:rPr>
              <w:t>Borchardta</w:t>
            </w:r>
            <w:proofErr w:type="spellEnd"/>
            <w:r w:rsidRPr="00CD2BBB">
              <w:rPr>
                <w:rFonts w:eastAsia="Times New Roman"/>
              </w:rPr>
              <w:t xml:space="preserve"> do ul. Dąbrowskiej</w:t>
            </w:r>
          </w:p>
        </w:tc>
      </w:tr>
      <w:tr w:rsidR="005C6E78" w:rsidRPr="00CD2BBB" w14:paraId="7EEB232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E6C24D8"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55CE4B7C" w14:textId="77777777" w:rsidR="005C6E78" w:rsidRPr="00CD2BBB" w:rsidRDefault="005C6E78" w:rsidP="00864744">
            <w:pPr>
              <w:rPr>
                <w:rFonts w:eastAsia="Times New Roman"/>
              </w:rPr>
            </w:pPr>
            <w:proofErr w:type="spellStart"/>
            <w:r w:rsidRPr="00CD2BBB">
              <w:rPr>
                <w:rFonts w:eastAsia="Times New Roman"/>
              </w:rPr>
              <w:t>Pliszkowa</w:t>
            </w:r>
            <w:proofErr w:type="spellEnd"/>
            <w:r w:rsidRPr="00CD2BBB">
              <w:rPr>
                <w:rFonts w:eastAsia="Times New Roman"/>
              </w:rPr>
              <w:t xml:space="preserve"> </w:t>
            </w:r>
          </w:p>
        </w:tc>
        <w:tc>
          <w:tcPr>
            <w:tcW w:w="1661" w:type="dxa"/>
            <w:tcBorders>
              <w:top w:val="nil"/>
              <w:left w:val="nil"/>
              <w:bottom w:val="single" w:sz="4" w:space="0" w:color="000000"/>
              <w:right w:val="single" w:sz="4" w:space="0" w:color="000000"/>
            </w:tcBorders>
            <w:shd w:val="clear" w:color="auto" w:fill="auto"/>
            <w:vAlign w:val="center"/>
            <w:hideMark/>
          </w:tcPr>
          <w:p w14:paraId="6632A5CB" w14:textId="77777777" w:rsidR="005C6E78" w:rsidRPr="00CD2BBB" w:rsidRDefault="005C6E78" w:rsidP="00864744">
            <w:pPr>
              <w:jc w:val="center"/>
              <w:rPr>
                <w:rFonts w:eastAsia="Times New Roman"/>
              </w:rPr>
            </w:pPr>
            <w:r w:rsidRPr="00CD2BBB">
              <w:rPr>
                <w:rFonts w:eastAsia="Times New Roman"/>
              </w:rPr>
              <w:t>134930G</w:t>
            </w:r>
          </w:p>
        </w:tc>
        <w:tc>
          <w:tcPr>
            <w:tcW w:w="940" w:type="dxa"/>
            <w:tcBorders>
              <w:top w:val="nil"/>
              <w:left w:val="nil"/>
              <w:bottom w:val="single" w:sz="4" w:space="0" w:color="000000"/>
              <w:right w:val="single" w:sz="4" w:space="0" w:color="000000"/>
            </w:tcBorders>
            <w:shd w:val="clear" w:color="auto" w:fill="auto"/>
            <w:vAlign w:val="center"/>
            <w:hideMark/>
          </w:tcPr>
          <w:p w14:paraId="400F3D1B"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23A7FEEA" w14:textId="77777777" w:rsidR="005C6E78" w:rsidRPr="00CD2BBB" w:rsidRDefault="005C6E78" w:rsidP="00864744">
            <w:pPr>
              <w:rPr>
                <w:rFonts w:eastAsia="Times New Roman"/>
              </w:rPr>
            </w:pPr>
            <w:r w:rsidRPr="00CD2BBB">
              <w:rPr>
                <w:rFonts w:eastAsia="Times New Roman"/>
              </w:rPr>
              <w:t>171/87 od ul. Kukułczej do ul. Orla</w:t>
            </w:r>
          </w:p>
        </w:tc>
      </w:tr>
      <w:tr w:rsidR="005C6E78" w:rsidRPr="00CD2BBB" w14:paraId="5C906C78"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DAFBE2C"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7A1F6A55" w14:textId="77777777" w:rsidR="005C6E78" w:rsidRPr="00CD2BBB" w:rsidRDefault="005C6E78" w:rsidP="00864744">
            <w:pPr>
              <w:rPr>
                <w:rFonts w:eastAsia="Times New Roman"/>
              </w:rPr>
            </w:pPr>
            <w:r w:rsidRPr="00CD2BBB">
              <w:rPr>
                <w:rFonts w:eastAsia="Times New Roman"/>
              </w:rPr>
              <w:t>Przybosia</w:t>
            </w:r>
          </w:p>
        </w:tc>
        <w:tc>
          <w:tcPr>
            <w:tcW w:w="1661" w:type="dxa"/>
            <w:tcBorders>
              <w:top w:val="nil"/>
              <w:left w:val="nil"/>
              <w:bottom w:val="single" w:sz="4" w:space="0" w:color="000000"/>
              <w:right w:val="single" w:sz="4" w:space="0" w:color="000000"/>
            </w:tcBorders>
            <w:shd w:val="clear" w:color="auto" w:fill="auto"/>
            <w:vAlign w:val="center"/>
            <w:hideMark/>
          </w:tcPr>
          <w:p w14:paraId="223F429B" w14:textId="77777777" w:rsidR="005C6E78" w:rsidRPr="00CD2BBB" w:rsidRDefault="005C6E78" w:rsidP="00864744">
            <w:pPr>
              <w:jc w:val="center"/>
              <w:rPr>
                <w:rFonts w:eastAsia="Times New Roman"/>
              </w:rPr>
            </w:pPr>
            <w:r w:rsidRPr="00CD2BBB">
              <w:rPr>
                <w:rFonts w:eastAsia="Times New Roman"/>
              </w:rPr>
              <w:t>134921G</w:t>
            </w:r>
          </w:p>
        </w:tc>
        <w:tc>
          <w:tcPr>
            <w:tcW w:w="940" w:type="dxa"/>
            <w:tcBorders>
              <w:top w:val="nil"/>
              <w:left w:val="nil"/>
              <w:bottom w:val="single" w:sz="4" w:space="0" w:color="000000"/>
              <w:right w:val="single" w:sz="4" w:space="0" w:color="000000"/>
            </w:tcBorders>
            <w:shd w:val="clear" w:color="auto" w:fill="auto"/>
            <w:vAlign w:val="center"/>
            <w:hideMark/>
          </w:tcPr>
          <w:p w14:paraId="6FEAF45F" w14:textId="77777777" w:rsidR="005C6E78" w:rsidRPr="00CD2BBB" w:rsidRDefault="005C6E78" w:rsidP="00864744">
            <w:pPr>
              <w:jc w:val="center"/>
              <w:rPr>
                <w:rFonts w:eastAsia="Times New Roman"/>
              </w:rPr>
            </w:pPr>
            <w:r w:rsidRPr="00CD2BBB">
              <w:rPr>
                <w:rFonts w:eastAsia="Times New Roman"/>
              </w:rPr>
              <w:t>375</w:t>
            </w:r>
          </w:p>
        </w:tc>
        <w:tc>
          <w:tcPr>
            <w:tcW w:w="4015" w:type="dxa"/>
            <w:tcBorders>
              <w:top w:val="nil"/>
              <w:left w:val="nil"/>
              <w:bottom w:val="single" w:sz="4" w:space="0" w:color="000000"/>
              <w:right w:val="single" w:sz="8" w:space="0" w:color="000000"/>
            </w:tcBorders>
            <w:shd w:val="clear" w:color="auto" w:fill="auto"/>
            <w:vAlign w:val="center"/>
            <w:hideMark/>
          </w:tcPr>
          <w:p w14:paraId="23ADC5F7" w14:textId="77777777" w:rsidR="005C6E78" w:rsidRPr="00CD2BBB" w:rsidRDefault="005C6E78" w:rsidP="00864744">
            <w:pPr>
              <w:rPr>
                <w:rFonts w:eastAsia="Times New Roman"/>
              </w:rPr>
            </w:pPr>
            <w:r w:rsidRPr="00CD2BBB">
              <w:rPr>
                <w:rFonts w:eastAsia="Times New Roman"/>
              </w:rPr>
              <w:t>od ul. Gombrowicza do ul. Dąbrowskiej + 2 sięgacze do ul. Kochanowskiego</w:t>
            </w:r>
          </w:p>
        </w:tc>
      </w:tr>
      <w:tr w:rsidR="005C6E78" w:rsidRPr="00CD2BBB" w14:paraId="6359702D"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B9E2C55"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4" w:space="0" w:color="000000"/>
              <w:right w:val="single" w:sz="4" w:space="0" w:color="000000"/>
            </w:tcBorders>
            <w:shd w:val="clear" w:color="auto" w:fill="auto"/>
            <w:vAlign w:val="center"/>
            <w:hideMark/>
          </w:tcPr>
          <w:p w14:paraId="6E179291" w14:textId="77777777" w:rsidR="005C6E78" w:rsidRPr="00CD2BBB" w:rsidRDefault="005C6E78" w:rsidP="00864744">
            <w:pPr>
              <w:rPr>
                <w:rFonts w:eastAsia="Times New Roman"/>
              </w:rPr>
            </w:pPr>
            <w:r w:rsidRPr="00CD2BBB">
              <w:rPr>
                <w:rFonts w:eastAsia="Times New Roman"/>
              </w:rPr>
              <w:t>Przepiórcza</w:t>
            </w:r>
          </w:p>
        </w:tc>
        <w:tc>
          <w:tcPr>
            <w:tcW w:w="1661" w:type="dxa"/>
            <w:tcBorders>
              <w:top w:val="nil"/>
              <w:left w:val="nil"/>
              <w:bottom w:val="single" w:sz="4" w:space="0" w:color="000000"/>
              <w:right w:val="single" w:sz="4" w:space="0" w:color="000000"/>
            </w:tcBorders>
            <w:shd w:val="clear" w:color="auto" w:fill="auto"/>
            <w:vAlign w:val="center"/>
            <w:hideMark/>
          </w:tcPr>
          <w:p w14:paraId="195EAEC7" w14:textId="77777777" w:rsidR="005C6E78" w:rsidRPr="00CD2BBB" w:rsidRDefault="005C6E78" w:rsidP="00864744">
            <w:pPr>
              <w:jc w:val="center"/>
              <w:rPr>
                <w:rFonts w:eastAsia="Times New Roman"/>
              </w:rPr>
            </w:pPr>
            <w:r w:rsidRPr="00CD2BBB">
              <w:rPr>
                <w:rFonts w:eastAsia="Times New Roman"/>
              </w:rPr>
              <w:t>134931G</w:t>
            </w:r>
          </w:p>
        </w:tc>
        <w:tc>
          <w:tcPr>
            <w:tcW w:w="940" w:type="dxa"/>
            <w:tcBorders>
              <w:top w:val="nil"/>
              <w:left w:val="nil"/>
              <w:bottom w:val="single" w:sz="4" w:space="0" w:color="000000"/>
              <w:right w:val="single" w:sz="4" w:space="0" w:color="000000"/>
            </w:tcBorders>
            <w:shd w:val="clear" w:color="auto" w:fill="auto"/>
            <w:vAlign w:val="center"/>
            <w:hideMark/>
          </w:tcPr>
          <w:p w14:paraId="6063C38F" w14:textId="77777777" w:rsidR="005C6E78" w:rsidRPr="00CD2BBB" w:rsidRDefault="005C6E78" w:rsidP="00864744">
            <w:pPr>
              <w:jc w:val="center"/>
              <w:rPr>
                <w:rFonts w:eastAsia="Times New Roman"/>
              </w:rPr>
            </w:pPr>
            <w:r w:rsidRPr="00CD2BBB">
              <w:rPr>
                <w:rFonts w:eastAsia="Times New Roman"/>
              </w:rPr>
              <w:t>740</w:t>
            </w:r>
          </w:p>
        </w:tc>
        <w:tc>
          <w:tcPr>
            <w:tcW w:w="4015" w:type="dxa"/>
            <w:tcBorders>
              <w:top w:val="nil"/>
              <w:left w:val="nil"/>
              <w:bottom w:val="single" w:sz="4" w:space="0" w:color="000000"/>
              <w:right w:val="single" w:sz="8" w:space="0" w:color="000000"/>
            </w:tcBorders>
            <w:shd w:val="clear" w:color="auto" w:fill="auto"/>
            <w:vAlign w:val="center"/>
            <w:hideMark/>
          </w:tcPr>
          <w:p w14:paraId="6E5238C9" w14:textId="77777777" w:rsidR="005C6E78" w:rsidRPr="00CD2BBB" w:rsidRDefault="005C6E78" w:rsidP="00864744">
            <w:pPr>
              <w:rPr>
                <w:rFonts w:eastAsia="Times New Roman"/>
              </w:rPr>
            </w:pPr>
            <w:r w:rsidRPr="00CD2BBB">
              <w:rPr>
                <w:rFonts w:eastAsia="Times New Roman"/>
              </w:rPr>
              <w:t>Dz. 171/73, 171/65, 171/74, 171/82 od ul. Paska do ul. Żurawia</w:t>
            </w:r>
          </w:p>
        </w:tc>
      </w:tr>
      <w:tr w:rsidR="005C6E78" w:rsidRPr="00CD2BBB" w14:paraId="72191B16"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931639B"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76C73BC6" w14:textId="77777777" w:rsidR="005C6E78" w:rsidRPr="00CD2BBB" w:rsidRDefault="005C6E78" w:rsidP="00864744">
            <w:pPr>
              <w:rPr>
                <w:rFonts w:eastAsia="Times New Roman"/>
              </w:rPr>
            </w:pPr>
            <w:r w:rsidRPr="00CD2BBB">
              <w:rPr>
                <w:rFonts w:eastAsia="Times New Roman"/>
              </w:rPr>
              <w:t>Reja</w:t>
            </w:r>
          </w:p>
        </w:tc>
        <w:tc>
          <w:tcPr>
            <w:tcW w:w="1661" w:type="dxa"/>
            <w:tcBorders>
              <w:top w:val="nil"/>
              <w:left w:val="nil"/>
              <w:bottom w:val="single" w:sz="4" w:space="0" w:color="000000"/>
              <w:right w:val="single" w:sz="4" w:space="0" w:color="000000"/>
            </w:tcBorders>
            <w:shd w:val="clear" w:color="auto" w:fill="auto"/>
            <w:vAlign w:val="center"/>
            <w:hideMark/>
          </w:tcPr>
          <w:p w14:paraId="544D0E8B" w14:textId="77777777" w:rsidR="005C6E78" w:rsidRPr="00CD2BBB" w:rsidRDefault="005C6E78" w:rsidP="00864744">
            <w:pPr>
              <w:jc w:val="center"/>
              <w:rPr>
                <w:rFonts w:eastAsia="Times New Roman"/>
              </w:rPr>
            </w:pPr>
            <w:r w:rsidRPr="00CD2BBB">
              <w:rPr>
                <w:rFonts w:eastAsia="Times New Roman"/>
              </w:rPr>
              <w:t>134922G</w:t>
            </w:r>
          </w:p>
        </w:tc>
        <w:tc>
          <w:tcPr>
            <w:tcW w:w="940" w:type="dxa"/>
            <w:tcBorders>
              <w:top w:val="nil"/>
              <w:left w:val="nil"/>
              <w:bottom w:val="single" w:sz="4" w:space="0" w:color="000000"/>
              <w:right w:val="single" w:sz="4" w:space="0" w:color="000000"/>
            </w:tcBorders>
            <w:shd w:val="clear" w:color="auto" w:fill="auto"/>
            <w:vAlign w:val="center"/>
            <w:hideMark/>
          </w:tcPr>
          <w:p w14:paraId="2B33CED4" w14:textId="77777777" w:rsidR="005C6E78" w:rsidRPr="00CD2BBB" w:rsidRDefault="005C6E78" w:rsidP="00864744">
            <w:pPr>
              <w:jc w:val="center"/>
              <w:rPr>
                <w:rFonts w:eastAsia="Times New Roman"/>
              </w:rPr>
            </w:pPr>
            <w:r w:rsidRPr="00CD2BBB">
              <w:rPr>
                <w:rFonts w:eastAsia="Times New Roman"/>
              </w:rPr>
              <w:t>722</w:t>
            </w:r>
          </w:p>
        </w:tc>
        <w:tc>
          <w:tcPr>
            <w:tcW w:w="4015" w:type="dxa"/>
            <w:tcBorders>
              <w:top w:val="nil"/>
              <w:left w:val="nil"/>
              <w:bottom w:val="single" w:sz="4" w:space="0" w:color="000000"/>
              <w:right w:val="single" w:sz="8" w:space="0" w:color="000000"/>
            </w:tcBorders>
            <w:shd w:val="clear" w:color="auto" w:fill="auto"/>
            <w:vAlign w:val="center"/>
            <w:hideMark/>
          </w:tcPr>
          <w:p w14:paraId="7D9256CE" w14:textId="77777777" w:rsidR="005C6E78" w:rsidRPr="00CD2BBB" w:rsidRDefault="005C6E78" w:rsidP="00864744">
            <w:pPr>
              <w:rPr>
                <w:rFonts w:eastAsia="Times New Roman"/>
              </w:rPr>
            </w:pPr>
            <w:r w:rsidRPr="00CD2BBB">
              <w:rPr>
                <w:rFonts w:eastAsia="Times New Roman"/>
              </w:rPr>
              <w:t>od ul. Szkolnej do granicy z lasem + sięgacz– autobusy</w:t>
            </w:r>
          </w:p>
        </w:tc>
      </w:tr>
      <w:tr w:rsidR="005C6E78" w:rsidRPr="00CD2BBB" w14:paraId="14FC947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8311DBE" w14:textId="77777777" w:rsidR="005C6E78" w:rsidRPr="00CD2BBB" w:rsidRDefault="005C6E78" w:rsidP="00864744">
            <w:pPr>
              <w:jc w:val="center"/>
              <w:rPr>
                <w:rFonts w:eastAsia="Times New Roman"/>
              </w:rPr>
            </w:pPr>
            <w:r w:rsidRPr="00CD2BBB">
              <w:rPr>
                <w:rFonts w:eastAsia="Times New Roman"/>
              </w:rPr>
              <w:t>27.</w:t>
            </w:r>
          </w:p>
        </w:tc>
        <w:tc>
          <w:tcPr>
            <w:tcW w:w="2134" w:type="dxa"/>
            <w:tcBorders>
              <w:top w:val="nil"/>
              <w:left w:val="nil"/>
              <w:bottom w:val="single" w:sz="4" w:space="0" w:color="000000"/>
              <w:right w:val="single" w:sz="4" w:space="0" w:color="000000"/>
            </w:tcBorders>
            <w:shd w:val="clear" w:color="auto" w:fill="auto"/>
            <w:vAlign w:val="center"/>
            <w:hideMark/>
          </w:tcPr>
          <w:p w14:paraId="1F4EDA84" w14:textId="77777777" w:rsidR="005C6E78" w:rsidRPr="00CD2BBB" w:rsidRDefault="005C6E78" w:rsidP="00864744">
            <w:pPr>
              <w:rPr>
                <w:rFonts w:eastAsia="Times New Roman"/>
              </w:rPr>
            </w:pPr>
            <w:r w:rsidRPr="00CD2BBB">
              <w:rPr>
                <w:rFonts w:eastAsia="Times New Roman"/>
              </w:rPr>
              <w:t>Słowikowa</w:t>
            </w:r>
          </w:p>
        </w:tc>
        <w:tc>
          <w:tcPr>
            <w:tcW w:w="1661" w:type="dxa"/>
            <w:tcBorders>
              <w:top w:val="nil"/>
              <w:left w:val="nil"/>
              <w:bottom w:val="single" w:sz="4" w:space="0" w:color="000000"/>
              <w:right w:val="single" w:sz="4" w:space="0" w:color="000000"/>
            </w:tcBorders>
            <w:shd w:val="clear" w:color="auto" w:fill="auto"/>
            <w:vAlign w:val="center"/>
            <w:hideMark/>
          </w:tcPr>
          <w:p w14:paraId="2F21C149" w14:textId="77777777" w:rsidR="005C6E78" w:rsidRPr="00CD2BBB" w:rsidRDefault="005C6E78" w:rsidP="00864744">
            <w:pPr>
              <w:jc w:val="center"/>
              <w:rPr>
                <w:rFonts w:eastAsia="Times New Roman"/>
              </w:rPr>
            </w:pPr>
            <w:r w:rsidRPr="00CD2BBB">
              <w:rPr>
                <w:rFonts w:eastAsia="Times New Roman"/>
              </w:rPr>
              <w:t>134933G</w:t>
            </w:r>
          </w:p>
        </w:tc>
        <w:tc>
          <w:tcPr>
            <w:tcW w:w="940" w:type="dxa"/>
            <w:tcBorders>
              <w:top w:val="nil"/>
              <w:left w:val="nil"/>
              <w:bottom w:val="single" w:sz="4" w:space="0" w:color="000000"/>
              <w:right w:val="single" w:sz="4" w:space="0" w:color="000000"/>
            </w:tcBorders>
            <w:shd w:val="clear" w:color="auto" w:fill="auto"/>
            <w:vAlign w:val="center"/>
            <w:hideMark/>
          </w:tcPr>
          <w:p w14:paraId="3D00E45D"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66458B44" w14:textId="77777777" w:rsidR="005C6E78" w:rsidRPr="00CD2BBB" w:rsidRDefault="005C6E78" w:rsidP="00864744">
            <w:pPr>
              <w:rPr>
                <w:rFonts w:eastAsia="Times New Roman"/>
              </w:rPr>
            </w:pPr>
            <w:r w:rsidRPr="00CD2BBB">
              <w:rPr>
                <w:rFonts w:eastAsia="Times New Roman"/>
              </w:rPr>
              <w:t>od ul. Orlej do ul. Kukułczej</w:t>
            </w:r>
          </w:p>
        </w:tc>
      </w:tr>
      <w:tr w:rsidR="005C6E78" w:rsidRPr="00CD2BBB" w14:paraId="2FD6D12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8D9184A"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7B858E0B" w14:textId="77777777" w:rsidR="005C6E78" w:rsidRPr="00CD2BBB" w:rsidRDefault="005C6E78" w:rsidP="00864744">
            <w:pPr>
              <w:rPr>
                <w:rFonts w:eastAsia="Times New Roman"/>
              </w:rPr>
            </w:pPr>
            <w:r w:rsidRPr="00CD2BBB">
              <w:rPr>
                <w:rFonts w:eastAsia="Times New Roman"/>
              </w:rPr>
              <w:t>Sowia</w:t>
            </w:r>
          </w:p>
        </w:tc>
        <w:tc>
          <w:tcPr>
            <w:tcW w:w="1661" w:type="dxa"/>
            <w:tcBorders>
              <w:top w:val="nil"/>
              <w:left w:val="nil"/>
              <w:bottom w:val="single" w:sz="4" w:space="0" w:color="000000"/>
              <w:right w:val="single" w:sz="4" w:space="0" w:color="000000"/>
            </w:tcBorders>
            <w:shd w:val="clear" w:color="auto" w:fill="auto"/>
            <w:vAlign w:val="center"/>
            <w:hideMark/>
          </w:tcPr>
          <w:p w14:paraId="4DA740EB" w14:textId="77777777" w:rsidR="005C6E78" w:rsidRPr="00CD2BBB" w:rsidRDefault="005C6E78" w:rsidP="00864744">
            <w:pPr>
              <w:jc w:val="center"/>
              <w:rPr>
                <w:rFonts w:eastAsia="Times New Roman"/>
              </w:rPr>
            </w:pPr>
            <w:r w:rsidRPr="00CD2BBB">
              <w:rPr>
                <w:rFonts w:eastAsia="Times New Roman"/>
              </w:rPr>
              <w:t>134932G</w:t>
            </w:r>
          </w:p>
        </w:tc>
        <w:tc>
          <w:tcPr>
            <w:tcW w:w="940" w:type="dxa"/>
            <w:tcBorders>
              <w:top w:val="nil"/>
              <w:left w:val="nil"/>
              <w:bottom w:val="single" w:sz="4" w:space="0" w:color="000000"/>
              <w:right w:val="single" w:sz="4" w:space="0" w:color="000000"/>
            </w:tcBorders>
            <w:shd w:val="clear" w:color="auto" w:fill="auto"/>
            <w:vAlign w:val="center"/>
            <w:hideMark/>
          </w:tcPr>
          <w:p w14:paraId="24725A34" w14:textId="77777777" w:rsidR="005C6E78" w:rsidRPr="00CD2BBB" w:rsidRDefault="005C6E78" w:rsidP="00864744">
            <w:pPr>
              <w:jc w:val="center"/>
              <w:rPr>
                <w:rFonts w:eastAsia="Times New Roman"/>
              </w:rPr>
            </w:pPr>
            <w:r w:rsidRPr="00CD2BBB">
              <w:rPr>
                <w:rFonts w:eastAsia="Times New Roman"/>
              </w:rPr>
              <w:t>560</w:t>
            </w:r>
          </w:p>
        </w:tc>
        <w:tc>
          <w:tcPr>
            <w:tcW w:w="4015" w:type="dxa"/>
            <w:tcBorders>
              <w:top w:val="nil"/>
              <w:left w:val="nil"/>
              <w:bottom w:val="single" w:sz="4" w:space="0" w:color="000000"/>
              <w:right w:val="single" w:sz="8" w:space="0" w:color="000000"/>
            </w:tcBorders>
            <w:shd w:val="clear" w:color="auto" w:fill="auto"/>
            <w:vAlign w:val="center"/>
            <w:hideMark/>
          </w:tcPr>
          <w:p w14:paraId="51FB46C5" w14:textId="77777777" w:rsidR="005C6E78" w:rsidRPr="00CD2BBB" w:rsidRDefault="005C6E78" w:rsidP="00864744">
            <w:pPr>
              <w:rPr>
                <w:rFonts w:eastAsia="Times New Roman"/>
              </w:rPr>
            </w:pPr>
            <w:r w:rsidRPr="00CD2BBB">
              <w:rPr>
                <w:rFonts w:eastAsia="Times New Roman"/>
              </w:rPr>
              <w:t>od ul. Szkolnej do ul. Przepiórczej</w:t>
            </w:r>
          </w:p>
        </w:tc>
      </w:tr>
      <w:tr w:rsidR="005C6E78" w:rsidRPr="00CD2BBB" w14:paraId="7FC71F1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F2299FC"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4D7A4A10" w14:textId="77777777" w:rsidR="005C6E78" w:rsidRPr="00CD2BBB" w:rsidRDefault="005C6E78" w:rsidP="00864744">
            <w:pPr>
              <w:rPr>
                <w:rFonts w:eastAsia="Times New Roman"/>
              </w:rPr>
            </w:pPr>
            <w:r w:rsidRPr="00CD2BBB">
              <w:rPr>
                <w:rFonts w:eastAsia="Times New Roman"/>
              </w:rPr>
              <w:t>Staffa</w:t>
            </w:r>
          </w:p>
        </w:tc>
        <w:tc>
          <w:tcPr>
            <w:tcW w:w="1661" w:type="dxa"/>
            <w:tcBorders>
              <w:top w:val="nil"/>
              <w:left w:val="nil"/>
              <w:bottom w:val="single" w:sz="4" w:space="0" w:color="000000"/>
              <w:right w:val="single" w:sz="4" w:space="0" w:color="000000"/>
            </w:tcBorders>
            <w:shd w:val="clear" w:color="auto" w:fill="auto"/>
            <w:vAlign w:val="center"/>
            <w:hideMark/>
          </w:tcPr>
          <w:p w14:paraId="677828C5" w14:textId="77777777" w:rsidR="005C6E78" w:rsidRPr="00CD2BBB" w:rsidRDefault="005C6E78" w:rsidP="00864744">
            <w:pPr>
              <w:jc w:val="center"/>
              <w:rPr>
                <w:rFonts w:eastAsia="Times New Roman"/>
              </w:rPr>
            </w:pPr>
            <w:r w:rsidRPr="00CD2BBB">
              <w:rPr>
                <w:rFonts w:eastAsia="Times New Roman"/>
              </w:rPr>
              <w:t>134924G</w:t>
            </w:r>
          </w:p>
        </w:tc>
        <w:tc>
          <w:tcPr>
            <w:tcW w:w="940" w:type="dxa"/>
            <w:tcBorders>
              <w:top w:val="nil"/>
              <w:left w:val="nil"/>
              <w:bottom w:val="single" w:sz="4" w:space="0" w:color="000000"/>
              <w:right w:val="single" w:sz="4" w:space="0" w:color="000000"/>
            </w:tcBorders>
            <w:shd w:val="clear" w:color="auto" w:fill="auto"/>
            <w:vAlign w:val="center"/>
            <w:hideMark/>
          </w:tcPr>
          <w:p w14:paraId="07C0E90F"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0EB98F9C" w14:textId="77777777" w:rsidR="005C6E78" w:rsidRPr="00CD2BBB" w:rsidRDefault="005C6E78" w:rsidP="00864744">
            <w:pPr>
              <w:rPr>
                <w:rFonts w:eastAsia="Times New Roman"/>
              </w:rPr>
            </w:pPr>
            <w:r w:rsidRPr="00CD2BBB">
              <w:rPr>
                <w:rFonts w:eastAsia="Times New Roman"/>
              </w:rPr>
              <w:t>od ul. Dąbrowskiej dalej ślepo</w:t>
            </w:r>
          </w:p>
        </w:tc>
      </w:tr>
      <w:tr w:rsidR="005C6E78" w:rsidRPr="00CD2BBB" w14:paraId="42017B1F"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501E518"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8" w:space="0" w:color="000000"/>
              <w:right w:val="single" w:sz="4" w:space="0" w:color="000000"/>
            </w:tcBorders>
            <w:shd w:val="clear" w:color="auto" w:fill="auto"/>
            <w:vAlign w:val="center"/>
            <w:hideMark/>
          </w:tcPr>
          <w:p w14:paraId="04BE94E0" w14:textId="77777777" w:rsidR="005C6E78" w:rsidRPr="00CD2BBB" w:rsidRDefault="005C6E78" w:rsidP="00864744">
            <w:pPr>
              <w:rPr>
                <w:rFonts w:eastAsia="Times New Roman"/>
              </w:rPr>
            </w:pPr>
            <w:r w:rsidRPr="00CD2BBB">
              <w:rPr>
                <w:rFonts w:eastAsia="Times New Roman"/>
              </w:rPr>
              <w:t>Żurawia</w:t>
            </w:r>
          </w:p>
        </w:tc>
        <w:tc>
          <w:tcPr>
            <w:tcW w:w="1661" w:type="dxa"/>
            <w:tcBorders>
              <w:top w:val="nil"/>
              <w:left w:val="nil"/>
              <w:bottom w:val="single" w:sz="8" w:space="0" w:color="000000"/>
              <w:right w:val="single" w:sz="4" w:space="0" w:color="000000"/>
            </w:tcBorders>
            <w:shd w:val="clear" w:color="auto" w:fill="auto"/>
            <w:vAlign w:val="center"/>
            <w:hideMark/>
          </w:tcPr>
          <w:p w14:paraId="1E620FF9" w14:textId="77777777" w:rsidR="005C6E78" w:rsidRPr="00CD2BBB" w:rsidRDefault="005C6E78" w:rsidP="00864744">
            <w:pPr>
              <w:jc w:val="center"/>
              <w:rPr>
                <w:rFonts w:eastAsia="Times New Roman"/>
              </w:rPr>
            </w:pPr>
            <w:r w:rsidRPr="00CD2BBB">
              <w:rPr>
                <w:rFonts w:eastAsia="Times New Roman"/>
              </w:rPr>
              <w:t>134934G</w:t>
            </w:r>
          </w:p>
        </w:tc>
        <w:tc>
          <w:tcPr>
            <w:tcW w:w="940" w:type="dxa"/>
            <w:tcBorders>
              <w:top w:val="nil"/>
              <w:left w:val="nil"/>
              <w:bottom w:val="single" w:sz="8" w:space="0" w:color="000000"/>
              <w:right w:val="single" w:sz="4" w:space="0" w:color="000000"/>
            </w:tcBorders>
            <w:shd w:val="clear" w:color="auto" w:fill="auto"/>
            <w:vAlign w:val="center"/>
            <w:hideMark/>
          </w:tcPr>
          <w:p w14:paraId="330B7895" w14:textId="77777777" w:rsidR="005C6E78" w:rsidRPr="00CD2BBB" w:rsidRDefault="005C6E78" w:rsidP="00864744">
            <w:pPr>
              <w:jc w:val="center"/>
              <w:rPr>
                <w:rFonts w:eastAsia="Times New Roman"/>
              </w:rPr>
            </w:pPr>
            <w:r w:rsidRPr="00CD2BBB">
              <w:rPr>
                <w:rFonts w:eastAsia="Times New Roman"/>
              </w:rPr>
              <w:t>319</w:t>
            </w:r>
          </w:p>
        </w:tc>
        <w:tc>
          <w:tcPr>
            <w:tcW w:w="4015" w:type="dxa"/>
            <w:tcBorders>
              <w:top w:val="nil"/>
              <w:left w:val="nil"/>
              <w:bottom w:val="single" w:sz="8" w:space="0" w:color="000000"/>
              <w:right w:val="single" w:sz="8" w:space="0" w:color="000000"/>
            </w:tcBorders>
            <w:shd w:val="clear" w:color="auto" w:fill="auto"/>
            <w:vAlign w:val="center"/>
            <w:hideMark/>
          </w:tcPr>
          <w:p w14:paraId="5A1DBDA6" w14:textId="77777777" w:rsidR="005C6E78" w:rsidRPr="00CD2BBB" w:rsidRDefault="005C6E78" w:rsidP="00864744">
            <w:pPr>
              <w:rPr>
                <w:rFonts w:eastAsia="Times New Roman"/>
              </w:rPr>
            </w:pPr>
            <w:r w:rsidRPr="00CD2BBB">
              <w:rPr>
                <w:rFonts w:eastAsia="Times New Roman"/>
              </w:rPr>
              <w:t>od ul. Orla do ul. Kukułczej</w:t>
            </w:r>
          </w:p>
        </w:tc>
      </w:tr>
      <w:tr w:rsidR="005C6E78" w:rsidRPr="00CD2BBB" w14:paraId="16ACF84A"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tcPr>
          <w:p w14:paraId="4DDD2ABA" w14:textId="77777777" w:rsidR="005C6E78" w:rsidRPr="00CD2BBB" w:rsidRDefault="005C6E78" w:rsidP="00864744">
            <w:pPr>
              <w:jc w:val="center"/>
              <w:rPr>
                <w:rFonts w:eastAsia="Times New Roman"/>
              </w:rPr>
            </w:pPr>
            <w:r>
              <w:rPr>
                <w:rFonts w:eastAsia="Times New Roman"/>
              </w:rPr>
              <w:t>31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8BD12F0" w14:textId="77777777" w:rsidR="005C6E78" w:rsidRPr="00CD2BBB" w:rsidRDefault="005C6E78" w:rsidP="00864744">
            <w:pPr>
              <w:rPr>
                <w:rFonts w:eastAsia="Times New Roman"/>
              </w:rPr>
            </w:pPr>
            <w:r w:rsidRPr="00CD2BBB">
              <w:rPr>
                <w:rFonts w:eastAsia="Times New Roman"/>
              </w:rPr>
              <w:t>Lema</w:t>
            </w:r>
          </w:p>
        </w:tc>
        <w:tc>
          <w:tcPr>
            <w:tcW w:w="1661" w:type="dxa"/>
            <w:tcBorders>
              <w:top w:val="nil"/>
              <w:left w:val="nil"/>
              <w:bottom w:val="single" w:sz="8" w:space="0" w:color="000000"/>
              <w:right w:val="single" w:sz="4" w:space="0" w:color="000000"/>
            </w:tcBorders>
            <w:shd w:val="clear" w:color="auto" w:fill="auto"/>
            <w:vAlign w:val="center"/>
          </w:tcPr>
          <w:p w14:paraId="488C5435" w14:textId="77777777" w:rsidR="005C6E78" w:rsidRPr="00CD2BBB" w:rsidRDefault="005C6E78" w:rsidP="00864744">
            <w:pPr>
              <w:jc w:val="center"/>
              <w:rPr>
                <w:rFonts w:eastAsia="Times New Roman"/>
              </w:rPr>
            </w:pPr>
            <w:r w:rsidRPr="00CD2BBB">
              <w:rPr>
                <w:rFonts w:eastAsia="Times New Roman"/>
              </w:rPr>
              <w:t>001.KD</w:t>
            </w:r>
          </w:p>
        </w:tc>
        <w:tc>
          <w:tcPr>
            <w:tcW w:w="940" w:type="dxa"/>
            <w:tcBorders>
              <w:top w:val="nil"/>
              <w:left w:val="nil"/>
              <w:bottom w:val="single" w:sz="8" w:space="0" w:color="000000"/>
              <w:right w:val="single" w:sz="4" w:space="0" w:color="000000"/>
            </w:tcBorders>
            <w:shd w:val="clear" w:color="auto" w:fill="auto"/>
            <w:vAlign w:val="center"/>
          </w:tcPr>
          <w:p w14:paraId="4A8758FC" w14:textId="77777777" w:rsidR="005C6E78" w:rsidRPr="00CD2BBB" w:rsidRDefault="005C6E78" w:rsidP="00864744">
            <w:pPr>
              <w:jc w:val="center"/>
              <w:rPr>
                <w:rFonts w:eastAsia="Times New Roman"/>
              </w:rPr>
            </w:pPr>
            <w:r w:rsidRPr="00CD2BBB">
              <w:rPr>
                <w:rFonts w:eastAsia="Times New Roman"/>
              </w:rPr>
              <w:t>407</w:t>
            </w:r>
          </w:p>
        </w:tc>
        <w:tc>
          <w:tcPr>
            <w:tcW w:w="4015" w:type="dxa"/>
            <w:tcBorders>
              <w:top w:val="nil"/>
              <w:left w:val="nil"/>
              <w:bottom w:val="single" w:sz="8" w:space="0" w:color="000000"/>
              <w:right w:val="single" w:sz="8" w:space="0" w:color="000000"/>
            </w:tcBorders>
            <w:shd w:val="clear" w:color="auto" w:fill="auto"/>
            <w:vAlign w:val="center"/>
          </w:tcPr>
          <w:p w14:paraId="456D8C52" w14:textId="77777777" w:rsidR="005C6E78" w:rsidRPr="00CD2BBB" w:rsidRDefault="005C6E78" w:rsidP="00864744">
            <w:pPr>
              <w:rPr>
                <w:rFonts w:eastAsia="Times New Roman"/>
              </w:rPr>
            </w:pPr>
            <w:r w:rsidRPr="00CD2BBB">
              <w:rPr>
                <w:rFonts w:eastAsia="Times New Roman"/>
              </w:rPr>
              <w:t>od ul. Reja do ul. Pola + w kierunku ul. Maczka</w:t>
            </w:r>
          </w:p>
        </w:tc>
      </w:tr>
      <w:tr w:rsidR="005C6E78" w:rsidRPr="00CD2BBB" w14:paraId="6F1E3FD4"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tcPr>
          <w:p w14:paraId="04BDE1D7" w14:textId="77777777" w:rsidR="005C6E78" w:rsidRDefault="005C6E78" w:rsidP="00864744">
            <w:pPr>
              <w:jc w:val="center"/>
              <w:rPr>
                <w:rFonts w:eastAsia="Times New Roman"/>
              </w:rPr>
            </w:pPr>
            <w:r>
              <w:rPr>
                <w:rFonts w:eastAsia="Times New Roman"/>
              </w:rPr>
              <w:t>3</w:t>
            </w:r>
            <w:r w:rsidRPr="00CD2BBB">
              <w:rPr>
                <w:rFonts w:eastAsia="Times New Roman"/>
              </w:rPr>
              <w:t>2.</w:t>
            </w:r>
          </w:p>
        </w:tc>
        <w:tc>
          <w:tcPr>
            <w:tcW w:w="2134" w:type="dxa"/>
            <w:tcBorders>
              <w:top w:val="nil"/>
              <w:left w:val="nil"/>
              <w:bottom w:val="single" w:sz="8" w:space="0" w:color="000000"/>
              <w:right w:val="single" w:sz="4" w:space="0" w:color="000000"/>
            </w:tcBorders>
            <w:shd w:val="clear" w:color="auto" w:fill="auto"/>
            <w:vAlign w:val="center"/>
          </w:tcPr>
          <w:p w14:paraId="038D9601" w14:textId="77777777" w:rsidR="005C6E78" w:rsidRPr="00CD2BBB" w:rsidRDefault="005C6E78" w:rsidP="00864744">
            <w:pPr>
              <w:rPr>
                <w:rFonts w:eastAsia="Times New Roman"/>
              </w:rPr>
            </w:pPr>
            <w:r w:rsidRPr="00CD2BBB">
              <w:rPr>
                <w:rFonts w:eastAsia="Times New Roman"/>
              </w:rPr>
              <w:t>Osieckiej</w:t>
            </w:r>
          </w:p>
        </w:tc>
        <w:tc>
          <w:tcPr>
            <w:tcW w:w="1661" w:type="dxa"/>
            <w:tcBorders>
              <w:top w:val="nil"/>
              <w:left w:val="nil"/>
              <w:bottom w:val="single" w:sz="8" w:space="0" w:color="000000"/>
              <w:right w:val="single" w:sz="4" w:space="0" w:color="000000"/>
            </w:tcBorders>
            <w:shd w:val="clear" w:color="auto" w:fill="auto"/>
            <w:vAlign w:val="center"/>
          </w:tcPr>
          <w:p w14:paraId="69C04DDF"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117855FB" w14:textId="77777777" w:rsidR="005C6E78" w:rsidRPr="00CD2BBB" w:rsidRDefault="005C6E78" w:rsidP="00864744">
            <w:pPr>
              <w:jc w:val="center"/>
              <w:rPr>
                <w:rFonts w:eastAsia="Times New Roman"/>
              </w:rPr>
            </w:pPr>
            <w:r w:rsidRPr="00CD2BBB">
              <w:rPr>
                <w:rFonts w:eastAsia="Times New Roman"/>
              </w:rPr>
              <w:t>74</w:t>
            </w:r>
          </w:p>
        </w:tc>
        <w:tc>
          <w:tcPr>
            <w:tcW w:w="4015" w:type="dxa"/>
            <w:tcBorders>
              <w:top w:val="nil"/>
              <w:left w:val="nil"/>
              <w:bottom w:val="single" w:sz="8" w:space="0" w:color="000000"/>
              <w:right w:val="single" w:sz="8" w:space="0" w:color="000000"/>
            </w:tcBorders>
            <w:shd w:val="clear" w:color="auto" w:fill="auto"/>
            <w:vAlign w:val="center"/>
          </w:tcPr>
          <w:p w14:paraId="50873C39" w14:textId="77777777" w:rsidR="005C6E78" w:rsidRPr="00CD2BBB" w:rsidRDefault="005C6E78" w:rsidP="00864744">
            <w:pPr>
              <w:rPr>
                <w:rFonts w:eastAsia="Times New Roman"/>
              </w:rPr>
            </w:pPr>
            <w:r w:rsidRPr="00CD2BBB">
              <w:rPr>
                <w:rFonts w:eastAsia="Times New Roman"/>
              </w:rPr>
              <w:t>od ul. Brzechwy dalej ślepo</w:t>
            </w:r>
          </w:p>
        </w:tc>
      </w:tr>
      <w:tr w:rsidR="005C6E78" w:rsidRPr="00CD2BBB" w14:paraId="7B0AA45D" w14:textId="77777777" w:rsidTr="00C85210">
        <w:trPr>
          <w:gridBefore w:val="1"/>
          <w:gridAfter w:val="1"/>
          <w:wBefore w:w="70" w:type="dxa"/>
          <w:wAfter w:w="160" w:type="dxa"/>
          <w:trHeight w:val="315"/>
        </w:trPr>
        <w:tc>
          <w:tcPr>
            <w:tcW w:w="529" w:type="dxa"/>
            <w:tcBorders>
              <w:top w:val="nil"/>
              <w:left w:val="single" w:sz="8" w:space="0" w:color="000000"/>
              <w:bottom w:val="single" w:sz="4" w:space="0" w:color="000000"/>
              <w:right w:val="single" w:sz="4" w:space="0" w:color="000000"/>
            </w:tcBorders>
            <w:shd w:val="clear" w:color="auto" w:fill="auto"/>
            <w:vAlign w:val="center"/>
          </w:tcPr>
          <w:p w14:paraId="7683A225" w14:textId="77777777" w:rsidR="005C6E78" w:rsidRDefault="005C6E78" w:rsidP="00864744">
            <w:pPr>
              <w:jc w:val="center"/>
              <w:rPr>
                <w:rFonts w:eastAsia="Times New Roman"/>
              </w:rPr>
            </w:pPr>
            <w:r>
              <w:rPr>
                <w:rFonts w:eastAsia="Times New Roman"/>
              </w:rPr>
              <w:t>33</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2F068A4" w14:textId="77777777" w:rsidR="005C6E78" w:rsidRPr="00CD2BBB" w:rsidRDefault="005C6E78" w:rsidP="00864744">
            <w:pPr>
              <w:rPr>
                <w:rFonts w:eastAsia="Times New Roman"/>
              </w:rPr>
            </w:pPr>
            <w:r w:rsidRPr="00CD2BBB">
              <w:rPr>
                <w:rFonts w:eastAsia="Times New Roman"/>
              </w:rPr>
              <w:t>Pola</w:t>
            </w:r>
          </w:p>
        </w:tc>
        <w:tc>
          <w:tcPr>
            <w:tcW w:w="1661" w:type="dxa"/>
            <w:tcBorders>
              <w:top w:val="nil"/>
              <w:left w:val="nil"/>
              <w:bottom w:val="single" w:sz="8" w:space="0" w:color="000000"/>
              <w:right w:val="single" w:sz="4" w:space="0" w:color="000000"/>
            </w:tcBorders>
            <w:shd w:val="clear" w:color="auto" w:fill="auto"/>
            <w:vAlign w:val="center"/>
          </w:tcPr>
          <w:p w14:paraId="4BEB3784" w14:textId="77777777" w:rsidR="005C6E78" w:rsidRPr="00CD2BBB" w:rsidRDefault="005C6E78" w:rsidP="00864744">
            <w:pPr>
              <w:jc w:val="center"/>
              <w:rPr>
                <w:rFonts w:eastAsia="Times New Roman"/>
              </w:rPr>
            </w:pPr>
            <w:r w:rsidRPr="00CD2BBB">
              <w:rPr>
                <w:rFonts w:eastAsia="Times New Roman"/>
              </w:rPr>
              <w:t>003.KD</w:t>
            </w:r>
          </w:p>
        </w:tc>
        <w:tc>
          <w:tcPr>
            <w:tcW w:w="940" w:type="dxa"/>
            <w:tcBorders>
              <w:top w:val="nil"/>
              <w:left w:val="nil"/>
              <w:bottom w:val="single" w:sz="8" w:space="0" w:color="000000"/>
              <w:right w:val="single" w:sz="4" w:space="0" w:color="000000"/>
            </w:tcBorders>
            <w:shd w:val="clear" w:color="auto" w:fill="auto"/>
            <w:vAlign w:val="center"/>
          </w:tcPr>
          <w:p w14:paraId="19BD97ED" w14:textId="77777777" w:rsidR="005C6E78" w:rsidRPr="00CD2BBB" w:rsidRDefault="005C6E78" w:rsidP="00864744">
            <w:pPr>
              <w:jc w:val="center"/>
              <w:rPr>
                <w:rFonts w:eastAsia="Times New Roman"/>
              </w:rPr>
            </w:pPr>
            <w:r w:rsidRPr="00CD2BBB">
              <w:rPr>
                <w:rFonts w:eastAsia="Times New Roman"/>
              </w:rPr>
              <w:t>395</w:t>
            </w:r>
          </w:p>
        </w:tc>
        <w:tc>
          <w:tcPr>
            <w:tcW w:w="4015" w:type="dxa"/>
            <w:tcBorders>
              <w:top w:val="nil"/>
              <w:left w:val="nil"/>
              <w:bottom w:val="single" w:sz="8" w:space="0" w:color="000000"/>
              <w:right w:val="single" w:sz="8" w:space="0" w:color="000000"/>
            </w:tcBorders>
            <w:shd w:val="clear" w:color="auto" w:fill="auto"/>
            <w:vAlign w:val="center"/>
          </w:tcPr>
          <w:p w14:paraId="197A11D4" w14:textId="77777777" w:rsidR="005C6E78" w:rsidRPr="00CD2BBB" w:rsidRDefault="005C6E78" w:rsidP="00864744">
            <w:pPr>
              <w:rPr>
                <w:rFonts w:eastAsia="Times New Roman"/>
              </w:rPr>
            </w:pPr>
            <w:r w:rsidRPr="00CD2BBB">
              <w:rPr>
                <w:rFonts w:eastAsia="Times New Roman"/>
              </w:rPr>
              <w:t>od ul. Reja do ul. Lema + sięgacz</w:t>
            </w:r>
          </w:p>
        </w:tc>
      </w:tr>
      <w:tr w:rsidR="005C6E78" w:rsidRPr="00CD2BBB" w14:paraId="1042743A" w14:textId="77777777" w:rsidTr="00C85210">
        <w:trPr>
          <w:gridBefore w:val="1"/>
          <w:gridAfter w:val="1"/>
          <w:wBefore w:w="70" w:type="dxa"/>
          <w:wAfter w:w="160" w:type="dxa"/>
          <w:trHeight w:val="399"/>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A5CC3CE"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23D071DB" w14:textId="77777777" w:rsidR="005C6E78" w:rsidRPr="00CD2BBB" w:rsidRDefault="005C6E78" w:rsidP="00864744">
            <w:pPr>
              <w:jc w:val="center"/>
              <w:rPr>
                <w:rFonts w:eastAsia="Times New Roman"/>
                <w:b/>
                <w:bCs/>
              </w:rPr>
            </w:pPr>
            <w:r>
              <w:rPr>
                <w:rFonts w:eastAsia="Times New Roman"/>
                <w:b/>
                <w:bCs/>
              </w:rPr>
              <w:t>12 450</w:t>
            </w:r>
          </w:p>
        </w:tc>
        <w:tc>
          <w:tcPr>
            <w:tcW w:w="4015" w:type="dxa"/>
            <w:tcBorders>
              <w:top w:val="nil"/>
              <w:left w:val="nil"/>
              <w:bottom w:val="single" w:sz="8" w:space="0" w:color="000000"/>
              <w:right w:val="single" w:sz="8" w:space="0" w:color="000000"/>
            </w:tcBorders>
            <w:shd w:val="clear" w:color="auto" w:fill="auto"/>
            <w:vAlign w:val="center"/>
            <w:hideMark/>
          </w:tcPr>
          <w:p w14:paraId="0EACA4FF" w14:textId="77777777" w:rsidR="005C6E78" w:rsidRPr="00CD2BBB" w:rsidRDefault="005C6E78" w:rsidP="00864744">
            <w:pPr>
              <w:rPr>
                <w:rFonts w:eastAsia="Times New Roman"/>
              </w:rPr>
            </w:pPr>
            <w:r w:rsidRPr="00CD2BBB">
              <w:rPr>
                <w:rFonts w:eastAsia="Times New Roman"/>
              </w:rPr>
              <w:t> </w:t>
            </w:r>
          </w:p>
        </w:tc>
      </w:tr>
      <w:tr w:rsidR="005C6E78" w:rsidRPr="00CD2BBB" w14:paraId="7D796113"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718147"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0D75EF4C"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348DFF67"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468BE2AB"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7F838233"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326D4B0"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33BA4F03"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1CE84C79"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069FBD9"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7CEF6103" w14:textId="77777777" w:rsidR="005C6E78" w:rsidRPr="00CD2BBB" w:rsidRDefault="005C6E78" w:rsidP="00864744">
            <w:pPr>
              <w:jc w:val="center"/>
              <w:rPr>
                <w:rFonts w:eastAsia="Times New Roman"/>
                <w:b/>
                <w:bCs/>
              </w:rPr>
            </w:pPr>
            <w:r>
              <w:rPr>
                <w:rFonts w:eastAsia="Times New Roman"/>
                <w:b/>
                <w:bCs/>
              </w:rPr>
              <w:t>0</w:t>
            </w:r>
          </w:p>
        </w:tc>
        <w:tc>
          <w:tcPr>
            <w:tcW w:w="4015" w:type="dxa"/>
            <w:tcBorders>
              <w:top w:val="nil"/>
              <w:left w:val="nil"/>
              <w:bottom w:val="single" w:sz="8" w:space="0" w:color="000000"/>
              <w:right w:val="single" w:sz="8" w:space="0" w:color="000000"/>
            </w:tcBorders>
            <w:shd w:val="clear" w:color="auto" w:fill="auto"/>
            <w:vAlign w:val="center"/>
            <w:hideMark/>
          </w:tcPr>
          <w:p w14:paraId="06699E3D"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1901C8FC"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6CA8E48"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73C12F34" w14:textId="77777777" w:rsidR="005C6E78" w:rsidRPr="00CD2BBB" w:rsidRDefault="005C6E78" w:rsidP="00864744">
            <w:pPr>
              <w:jc w:val="center"/>
              <w:rPr>
                <w:rFonts w:eastAsia="Times New Roman"/>
                <w:b/>
                <w:bCs/>
              </w:rPr>
            </w:pPr>
            <w:r w:rsidRPr="00CD2BBB">
              <w:rPr>
                <w:rFonts w:eastAsia="Times New Roman"/>
                <w:b/>
                <w:bCs/>
              </w:rPr>
              <w:t>12 450</w:t>
            </w:r>
          </w:p>
        </w:tc>
        <w:tc>
          <w:tcPr>
            <w:tcW w:w="4015" w:type="dxa"/>
            <w:tcBorders>
              <w:top w:val="nil"/>
              <w:left w:val="nil"/>
              <w:bottom w:val="single" w:sz="8" w:space="0" w:color="000000"/>
              <w:right w:val="single" w:sz="8" w:space="0" w:color="000000"/>
            </w:tcBorders>
            <w:shd w:val="clear" w:color="auto" w:fill="auto"/>
            <w:vAlign w:val="center"/>
            <w:hideMark/>
          </w:tcPr>
          <w:p w14:paraId="553CCFEE" w14:textId="77777777" w:rsidR="005C6E78" w:rsidRPr="00CD2BBB" w:rsidRDefault="005C6E78" w:rsidP="00864744">
            <w:pPr>
              <w:jc w:val="center"/>
              <w:rPr>
                <w:rFonts w:eastAsia="Times New Roman"/>
                <w:b/>
                <w:bCs/>
              </w:rPr>
            </w:pPr>
            <w:r w:rsidRPr="00CD2BBB">
              <w:rPr>
                <w:rFonts w:eastAsia="Times New Roman"/>
                <w:b/>
                <w:bCs/>
              </w:rPr>
              <w:t>Suchy Dwór</w:t>
            </w:r>
          </w:p>
        </w:tc>
      </w:tr>
      <w:tr w:rsidR="005C6E78" w:rsidRPr="00CD2BBB" w14:paraId="135AF36C"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hideMark/>
          </w:tcPr>
          <w:p w14:paraId="7488381F"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28DDEF87"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653AE808"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1FE45A84"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16714B1A" w14:textId="77777777" w:rsidR="005C6E78" w:rsidRPr="00CD2BBB" w:rsidRDefault="005C6E78" w:rsidP="00864744">
            <w:pPr>
              <w:rPr>
                <w:rFonts w:eastAsia="Times New Roman"/>
              </w:rPr>
            </w:pPr>
            <w:r w:rsidRPr="00CD2BBB">
              <w:rPr>
                <w:rFonts w:eastAsia="Times New Roman"/>
              </w:rPr>
              <w:t> </w:t>
            </w:r>
          </w:p>
        </w:tc>
      </w:tr>
      <w:tr w:rsidR="005C6E78" w:rsidRPr="00CD2BBB" w14:paraId="65971F0B"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393AF2"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Dębogórze</w:t>
            </w:r>
          </w:p>
        </w:tc>
      </w:tr>
      <w:tr w:rsidR="005C6E78" w:rsidRPr="00CD2BBB" w14:paraId="0E734ACB"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8ECD9F"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39FC9E1B"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809154D"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F8316B9"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330B727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59337FCC"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27BA87E8"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031965A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B4A4EF2"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5CC36B49" w14:textId="77777777" w:rsidR="005C6E78" w:rsidRPr="00CD2BBB" w:rsidRDefault="005C6E78" w:rsidP="00864744">
            <w:pPr>
              <w:rPr>
                <w:rFonts w:eastAsia="Times New Roman"/>
              </w:rPr>
            </w:pPr>
            <w:r w:rsidRPr="00CD2BBB">
              <w:rPr>
                <w:rFonts w:eastAsia="Times New Roman"/>
              </w:rPr>
              <w:t>Borowikowa</w:t>
            </w:r>
          </w:p>
        </w:tc>
        <w:tc>
          <w:tcPr>
            <w:tcW w:w="1661" w:type="dxa"/>
            <w:tcBorders>
              <w:top w:val="nil"/>
              <w:left w:val="nil"/>
              <w:bottom w:val="single" w:sz="4" w:space="0" w:color="000000"/>
              <w:right w:val="single" w:sz="4" w:space="0" w:color="000000"/>
            </w:tcBorders>
            <w:shd w:val="clear" w:color="auto" w:fill="auto"/>
            <w:vAlign w:val="center"/>
            <w:hideMark/>
          </w:tcPr>
          <w:p w14:paraId="4FF7B366" w14:textId="77777777" w:rsidR="005C6E78" w:rsidRPr="00CD2BBB" w:rsidRDefault="005C6E78" w:rsidP="00864744">
            <w:pPr>
              <w:jc w:val="center"/>
              <w:rPr>
                <w:rFonts w:eastAsia="Times New Roman"/>
              </w:rPr>
            </w:pPr>
            <w:r w:rsidRPr="00CD2BBB">
              <w:rPr>
                <w:rFonts w:eastAsia="Times New Roman"/>
              </w:rPr>
              <w:t>134001G</w:t>
            </w:r>
          </w:p>
        </w:tc>
        <w:tc>
          <w:tcPr>
            <w:tcW w:w="940" w:type="dxa"/>
            <w:tcBorders>
              <w:top w:val="nil"/>
              <w:left w:val="nil"/>
              <w:bottom w:val="single" w:sz="4" w:space="0" w:color="000000"/>
              <w:right w:val="single" w:sz="4" w:space="0" w:color="000000"/>
            </w:tcBorders>
            <w:shd w:val="clear" w:color="auto" w:fill="auto"/>
            <w:vAlign w:val="center"/>
            <w:hideMark/>
          </w:tcPr>
          <w:p w14:paraId="6CAA2EC3" w14:textId="77777777" w:rsidR="005C6E78" w:rsidRPr="00CD2BBB" w:rsidRDefault="005C6E78" w:rsidP="00864744">
            <w:pPr>
              <w:jc w:val="center"/>
              <w:rPr>
                <w:rFonts w:eastAsia="Times New Roman"/>
              </w:rPr>
            </w:pPr>
            <w:r w:rsidRPr="00CD2BBB">
              <w:rPr>
                <w:rFonts w:eastAsia="Times New Roman"/>
              </w:rPr>
              <w:t>94</w:t>
            </w:r>
          </w:p>
        </w:tc>
        <w:tc>
          <w:tcPr>
            <w:tcW w:w="4015" w:type="dxa"/>
            <w:tcBorders>
              <w:top w:val="nil"/>
              <w:left w:val="nil"/>
              <w:bottom w:val="single" w:sz="4" w:space="0" w:color="000000"/>
              <w:right w:val="single" w:sz="8" w:space="0" w:color="000000"/>
            </w:tcBorders>
            <w:shd w:val="clear" w:color="auto" w:fill="auto"/>
            <w:vAlign w:val="center"/>
            <w:hideMark/>
          </w:tcPr>
          <w:p w14:paraId="57D0DF75" w14:textId="77777777" w:rsidR="005C6E78" w:rsidRPr="00CD2BBB" w:rsidRDefault="005C6E78" w:rsidP="00864744">
            <w:pPr>
              <w:rPr>
                <w:rFonts w:eastAsia="Times New Roman"/>
              </w:rPr>
            </w:pPr>
            <w:r w:rsidRPr="00CD2BBB">
              <w:rPr>
                <w:rFonts w:eastAsia="Times New Roman"/>
              </w:rPr>
              <w:t>od ul. Jagodowej dalej ślepo</w:t>
            </w:r>
          </w:p>
        </w:tc>
      </w:tr>
      <w:tr w:rsidR="005C6E78" w:rsidRPr="00CD2BBB" w14:paraId="3CB3F24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05D3221"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1258BE89" w14:textId="77777777" w:rsidR="005C6E78" w:rsidRPr="00CD2BBB" w:rsidRDefault="005C6E78" w:rsidP="00864744">
            <w:pPr>
              <w:rPr>
                <w:rFonts w:eastAsia="Times New Roman"/>
              </w:rPr>
            </w:pPr>
            <w:r w:rsidRPr="00CD2BBB">
              <w:rPr>
                <w:rFonts w:eastAsia="Times New Roman"/>
              </w:rPr>
              <w:t>Cytrynowa</w:t>
            </w:r>
          </w:p>
        </w:tc>
        <w:tc>
          <w:tcPr>
            <w:tcW w:w="1661" w:type="dxa"/>
            <w:tcBorders>
              <w:top w:val="nil"/>
              <w:left w:val="nil"/>
              <w:bottom w:val="single" w:sz="4" w:space="0" w:color="000000"/>
              <w:right w:val="single" w:sz="4" w:space="0" w:color="000000"/>
            </w:tcBorders>
            <w:shd w:val="clear" w:color="auto" w:fill="auto"/>
            <w:vAlign w:val="center"/>
            <w:hideMark/>
          </w:tcPr>
          <w:p w14:paraId="71924E20" w14:textId="77777777" w:rsidR="005C6E78" w:rsidRPr="00CD2BBB" w:rsidRDefault="005C6E78" w:rsidP="00864744">
            <w:pPr>
              <w:jc w:val="center"/>
              <w:rPr>
                <w:rFonts w:eastAsia="Times New Roman"/>
              </w:rPr>
            </w:pPr>
            <w:r w:rsidRPr="00CD2BBB">
              <w:rPr>
                <w:rFonts w:eastAsia="Times New Roman"/>
              </w:rPr>
              <w:t>134002G</w:t>
            </w:r>
          </w:p>
        </w:tc>
        <w:tc>
          <w:tcPr>
            <w:tcW w:w="940" w:type="dxa"/>
            <w:tcBorders>
              <w:top w:val="nil"/>
              <w:left w:val="nil"/>
              <w:bottom w:val="single" w:sz="4" w:space="0" w:color="000000"/>
              <w:right w:val="single" w:sz="4" w:space="0" w:color="000000"/>
            </w:tcBorders>
            <w:shd w:val="clear" w:color="auto" w:fill="auto"/>
            <w:vAlign w:val="center"/>
            <w:hideMark/>
          </w:tcPr>
          <w:p w14:paraId="14CC12B2"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73F5EDE2" w14:textId="77777777" w:rsidR="005C6E78" w:rsidRPr="00CD2BBB" w:rsidRDefault="005C6E78" w:rsidP="00864744">
            <w:pPr>
              <w:rPr>
                <w:rFonts w:eastAsia="Times New Roman"/>
              </w:rPr>
            </w:pPr>
            <w:r w:rsidRPr="00CD2BBB">
              <w:rPr>
                <w:rFonts w:eastAsia="Times New Roman"/>
              </w:rPr>
              <w:t>od ul. Owocowej do ul. Jagodowej + sięgacze</w:t>
            </w:r>
          </w:p>
        </w:tc>
      </w:tr>
      <w:tr w:rsidR="005C6E78" w:rsidRPr="00CD2BBB" w14:paraId="3F6D448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E62A5AC"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097A9872" w14:textId="77777777" w:rsidR="005C6E78" w:rsidRPr="00CD2BBB" w:rsidRDefault="005C6E78" w:rsidP="00864744">
            <w:pPr>
              <w:rPr>
                <w:rFonts w:eastAsia="Times New Roman"/>
              </w:rPr>
            </w:pPr>
            <w:r w:rsidRPr="00CD2BBB">
              <w:rPr>
                <w:rFonts w:eastAsia="Times New Roman"/>
              </w:rPr>
              <w:t>Gronowa</w:t>
            </w:r>
          </w:p>
        </w:tc>
        <w:tc>
          <w:tcPr>
            <w:tcW w:w="1661" w:type="dxa"/>
            <w:tcBorders>
              <w:top w:val="nil"/>
              <w:left w:val="nil"/>
              <w:bottom w:val="single" w:sz="4" w:space="0" w:color="000000"/>
              <w:right w:val="single" w:sz="4" w:space="0" w:color="000000"/>
            </w:tcBorders>
            <w:shd w:val="clear" w:color="auto" w:fill="auto"/>
            <w:vAlign w:val="center"/>
            <w:hideMark/>
          </w:tcPr>
          <w:p w14:paraId="3F37028A" w14:textId="77777777" w:rsidR="005C6E78" w:rsidRPr="00CD2BBB" w:rsidRDefault="005C6E78" w:rsidP="00864744">
            <w:pPr>
              <w:jc w:val="center"/>
              <w:rPr>
                <w:rFonts w:eastAsia="Times New Roman"/>
              </w:rPr>
            </w:pPr>
            <w:r w:rsidRPr="00CD2BBB">
              <w:rPr>
                <w:rFonts w:eastAsia="Times New Roman"/>
              </w:rPr>
              <w:t>134026G</w:t>
            </w:r>
          </w:p>
        </w:tc>
        <w:tc>
          <w:tcPr>
            <w:tcW w:w="940" w:type="dxa"/>
            <w:tcBorders>
              <w:top w:val="nil"/>
              <w:left w:val="nil"/>
              <w:bottom w:val="single" w:sz="4" w:space="0" w:color="000000"/>
              <w:right w:val="single" w:sz="4" w:space="0" w:color="000000"/>
            </w:tcBorders>
            <w:shd w:val="clear" w:color="auto" w:fill="auto"/>
            <w:vAlign w:val="center"/>
            <w:hideMark/>
          </w:tcPr>
          <w:p w14:paraId="3C6939A8"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2BD5AD7C" w14:textId="7DE63547" w:rsidR="005C6E78" w:rsidRPr="00CD2BBB" w:rsidRDefault="005C6E78" w:rsidP="00864744">
            <w:pPr>
              <w:rPr>
                <w:rFonts w:eastAsia="Times New Roman"/>
              </w:rPr>
            </w:pPr>
            <w:r w:rsidRPr="00CD2BBB">
              <w:rPr>
                <w:rFonts w:eastAsia="Times New Roman"/>
              </w:rPr>
              <w:t xml:space="preserve">Od ul. Chmielnej </w:t>
            </w:r>
            <w:r w:rsidR="00C85210">
              <w:rPr>
                <w:rFonts w:eastAsia="Times New Roman"/>
              </w:rPr>
              <w:t>do nowej drogi</w:t>
            </w:r>
          </w:p>
        </w:tc>
      </w:tr>
      <w:tr w:rsidR="005C6E78" w:rsidRPr="00CD2BBB" w14:paraId="30772081"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DEA46F4"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7FB0F805" w14:textId="77777777" w:rsidR="005C6E78" w:rsidRPr="00CD2BBB" w:rsidRDefault="005C6E78" w:rsidP="00864744">
            <w:pPr>
              <w:rPr>
                <w:rFonts w:eastAsia="Times New Roman"/>
              </w:rPr>
            </w:pPr>
            <w:r w:rsidRPr="00CD2BBB">
              <w:rPr>
                <w:rFonts w:eastAsia="Times New Roman"/>
              </w:rPr>
              <w:t>Grzybowa</w:t>
            </w:r>
          </w:p>
        </w:tc>
        <w:tc>
          <w:tcPr>
            <w:tcW w:w="1661" w:type="dxa"/>
            <w:tcBorders>
              <w:top w:val="nil"/>
              <w:left w:val="nil"/>
              <w:bottom w:val="single" w:sz="4" w:space="0" w:color="000000"/>
              <w:right w:val="single" w:sz="4" w:space="0" w:color="000000"/>
            </w:tcBorders>
            <w:shd w:val="clear" w:color="auto" w:fill="auto"/>
            <w:vAlign w:val="center"/>
            <w:hideMark/>
          </w:tcPr>
          <w:p w14:paraId="4327E1E9" w14:textId="77777777" w:rsidR="005C6E78" w:rsidRPr="00CD2BBB" w:rsidRDefault="005C6E78" w:rsidP="00864744">
            <w:pPr>
              <w:jc w:val="center"/>
              <w:rPr>
                <w:rFonts w:eastAsia="Times New Roman"/>
              </w:rPr>
            </w:pPr>
            <w:r w:rsidRPr="00CD2BBB">
              <w:rPr>
                <w:rFonts w:eastAsia="Times New Roman"/>
              </w:rPr>
              <w:t>134004G</w:t>
            </w:r>
          </w:p>
        </w:tc>
        <w:tc>
          <w:tcPr>
            <w:tcW w:w="940" w:type="dxa"/>
            <w:tcBorders>
              <w:top w:val="nil"/>
              <w:left w:val="nil"/>
              <w:bottom w:val="single" w:sz="4" w:space="0" w:color="000000"/>
              <w:right w:val="single" w:sz="4" w:space="0" w:color="000000"/>
            </w:tcBorders>
            <w:shd w:val="clear" w:color="auto" w:fill="auto"/>
            <w:vAlign w:val="center"/>
            <w:hideMark/>
          </w:tcPr>
          <w:p w14:paraId="6C12787D"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4" w:space="0" w:color="000000"/>
              <w:right w:val="single" w:sz="8" w:space="0" w:color="000000"/>
            </w:tcBorders>
            <w:shd w:val="clear" w:color="auto" w:fill="auto"/>
            <w:vAlign w:val="center"/>
            <w:hideMark/>
          </w:tcPr>
          <w:p w14:paraId="1BA5533E" w14:textId="77777777" w:rsidR="005C6E78" w:rsidRPr="00CD2BBB" w:rsidRDefault="005C6E78" w:rsidP="00864744">
            <w:pPr>
              <w:rPr>
                <w:rFonts w:eastAsia="Times New Roman"/>
              </w:rPr>
            </w:pPr>
            <w:r w:rsidRPr="00CD2BBB">
              <w:rPr>
                <w:rFonts w:eastAsia="Times New Roman"/>
              </w:rPr>
              <w:t>w prawo i w lewo od ul. Jagodowej</w:t>
            </w:r>
          </w:p>
        </w:tc>
      </w:tr>
      <w:tr w:rsidR="005C6E78" w:rsidRPr="00CD2BBB" w14:paraId="15A89BFB"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526CA6E"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1C30C870" w14:textId="77777777" w:rsidR="005C6E78" w:rsidRPr="00CD2BBB" w:rsidRDefault="005C6E78" w:rsidP="00864744">
            <w:pPr>
              <w:rPr>
                <w:rFonts w:eastAsia="Times New Roman"/>
              </w:rPr>
            </w:pPr>
            <w:r w:rsidRPr="00CD2BBB">
              <w:rPr>
                <w:rFonts w:eastAsia="Times New Roman"/>
              </w:rPr>
              <w:t>Jagodowa</w:t>
            </w:r>
          </w:p>
        </w:tc>
        <w:tc>
          <w:tcPr>
            <w:tcW w:w="1661" w:type="dxa"/>
            <w:tcBorders>
              <w:top w:val="nil"/>
              <w:left w:val="nil"/>
              <w:bottom w:val="single" w:sz="4" w:space="0" w:color="000000"/>
              <w:right w:val="single" w:sz="4" w:space="0" w:color="000000"/>
            </w:tcBorders>
            <w:shd w:val="clear" w:color="auto" w:fill="auto"/>
            <w:vAlign w:val="center"/>
            <w:hideMark/>
          </w:tcPr>
          <w:p w14:paraId="16862870" w14:textId="77777777" w:rsidR="005C6E78" w:rsidRPr="00CD2BBB" w:rsidRDefault="005C6E78" w:rsidP="00864744">
            <w:pPr>
              <w:jc w:val="center"/>
              <w:rPr>
                <w:rFonts w:eastAsia="Times New Roman"/>
              </w:rPr>
            </w:pPr>
            <w:r w:rsidRPr="00CD2BBB">
              <w:rPr>
                <w:rFonts w:eastAsia="Times New Roman"/>
              </w:rPr>
              <w:t>134005G</w:t>
            </w:r>
          </w:p>
        </w:tc>
        <w:tc>
          <w:tcPr>
            <w:tcW w:w="940" w:type="dxa"/>
            <w:tcBorders>
              <w:top w:val="nil"/>
              <w:left w:val="nil"/>
              <w:bottom w:val="single" w:sz="4" w:space="0" w:color="000000"/>
              <w:right w:val="single" w:sz="4" w:space="0" w:color="000000"/>
            </w:tcBorders>
            <w:shd w:val="clear" w:color="auto" w:fill="auto"/>
            <w:vAlign w:val="center"/>
            <w:hideMark/>
          </w:tcPr>
          <w:p w14:paraId="33CA098F" w14:textId="77777777" w:rsidR="005C6E78" w:rsidRPr="00CD2BBB" w:rsidRDefault="005C6E78" w:rsidP="00864744">
            <w:pPr>
              <w:jc w:val="center"/>
              <w:rPr>
                <w:rFonts w:eastAsia="Times New Roman"/>
              </w:rPr>
            </w:pPr>
            <w:r w:rsidRPr="00CD2BBB">
              <w:rPr>
                <w:rFonts w:eastAsia="Times New Roman"/>
              </w:rPr>
              <w:t>1066</w:t>
            </w:r>
          </w:p>
        </w:tc>
        <w:tc>
          <w:tcPr>
            <w:tcW w:w="4015" w:type="dxa"/>
            <w:tcBorders>
              <w:top w:val="nil"/>
              <w:left w:val="nil"/>
              <w:bottom w:val="single" w:sz="4" w:space="0" w:color="000000"/>
              <w:right w:val="single" w:sz="8" w:space="0" w:color="000000"/>
            </w:tcBorders>
            <w:shd w:val="clear" w:color="auto" w:fill="auto"/>
            <w:vAlign w:val="center"/>
            <w:hideMark/>
          </w:tcPr>
          <w:p w14:paraId="68DD879E" w14:textId="77777777" w:rsidR="005C6E78" w:rsidRPr="00CD2BBB" w:rsidRDefault="005C6E78" w:rsidP="00864744">
            <w:pPr>
              <w:rPr>
                <w:rFonts w:eastAsia="Times New Roman"/>
              </w:rPr>
            </w:pPr>
            <w:r w:rsidRPr="00CD2BBB">
              <w:rPr>
                <w:rFonts w:eastAsia="Times New Roman"/>
              </w:rPr>
              <w:t>od ul. Owocowej do granicy lasu + 4 sięgacze</w:t>
            </w:r>
          </w:p>
        </w:tc>
      </w:tr>
      <w:tr w:rsidR="005C6E78" w:rsidRPr="00CD2BBB" w14:paraId="758DF27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074AF06"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176B2D8F" w14:textId="77777777" w:rsidR="005C6E78" w:rsidRPr="00CD2BBB" w:rsidRDefault="005C6E78" w:rsidP="00864744">
            <w:pPr>
              <w:rPr>
                <w:rFonts w:eastAsia="Times New Roman"/>
              </w:rPr>
            </w:pPr>
            <w:r w:rsidRPr="00CD2BBB">
              <w:rPr>
                <w:rFonts w:eastAsia="Times New Roman"/>
              </w:rPr>
              <w:t>Konopna</w:t>
            </w:r>
          </w:p>
        </w:tc>
        <w:tc>
          <w:tcPr>
            <w:tcW w:w="1661" w:type="dxa"/>
            <w:tcBorders>
              <w:top w:val="nil"/>
              <w:left w:val="nil"/>
              <w:bottom w:val="single" w:sz="4" w:space="0" w:color="000000"/>
              <w:right w:val="single" w:sz="4" w:space="0" w:color="000000"/>
            </w:tcBorders>
            <w:shd w:val="clear" w:color="auto" w:fill="auto"/>
            <w:vAlign w:val="center"/>
            <w:hideMark/>
          </w:tcPr>
          <w:p w14:paraId="05BF7928" w14:textId="77777777" w:rsidR="005C6E78" w:rsidRPr="00CD2BBB" w:rsidRDefault="005C6E78" w:rsidP="00864744">
            <w:pPr>
              <w:jc w:val="center"/>
              <w:rPr>
                <w:rFonts w:eastAsia="Times New Roman"/>
              </w:rPr>
            </w:pPr>
            <w:r w:rsidRPr="00CD2BBB">
              <w:rPr>
                <w:rFonts w:eastAsia="Times New Roman"/>
              </w:rPr>
              <w:t>134007G</w:t>
            </w:r>
          </w:p>
        </w:tc>
        <w:tc>
          <w:tcPr>
            <w:tcW w:w="940" w:type="dxa"/>
            <w:tcBorders>
              <w:top w:val="nil"/>
              <w:left w:val="nil"/>
              <w:bottom w:val="single" w:sz="4" w:space="0" w:color="000000"/>
              <w:right w:val="single" w:sz="4" w:space="0" w:color="000000"/>
            </w:tcBorders>
            <w:shd w:val="clear" w:color="auto" w:fill="auto"/>
            <w:vAlign w:val="center"/>
            <w:hideMark/>
          </w:tcPr>
          <w:p w14:paraId="1D97A6F9" w14:textId="77777777" w:rsidR="005C6E78" w:rsidRPr="00CD2BBB" w:rsidRDefault="005C6E78" w:rsidP="00864744">
            <w:pPr>
              <w:jc w:val="center"/>
              <w:rPr>
                <w:rFonts w:eastAsia="Times New Roman"/>
              </w:rPr>
            </w:pPr>
            <w:r w:rsidRPr="00CD2BBB">
              <w:rPr>
                <w:rFonts w:eastAsia="Times New Roman"/>
              </w:rPr>
              <w:t>130</w:t>
            </w:r>
          </w:p>
        </w:tc>
        <w:tc>
          <w:tcPr>
            <w:tcW w:w="4015" w:type="dxa"/>
            <w:tcBorders>
              <w:top w:val="nil"/>
              <w:left w:val="nil"/>
              <w:bottom w:val="single" w:sz="4" w:space="0" w:color="000000"/>
              <w:right w:val="single" w:sz="8" w:space="0" w:color="000000"/>
            </w:tcBorders>
            <w:shd w:val="clear" w:color="auto" w:fill="auto"/>
            <w:vAlign w:val="center"/>
            <w:hideMark/>
          </w:tcPr>
          <w:p w14:paraId="5DED5976" w14:textId="77777777" w:rsidR="005C6E78" w:rsidRPr="00CD2BBB" w:rsidRDefault="005C6E78" w:rsidP="00864744">
            <w:pPr>
              <w:rPr>
                <w:rFonts w:eastAsia="Times New Roman"/>
              </w:rPr>
            </w:pPr>
            <w:r w:rsidRPr="00CD2BBB">
              <w:rPr>
                <w:rFonts w:eastAsia="Times New Roman"/>
              </w:rPr>
              <w:t>od ul. Chmielnej dalej ślepo</w:t>
            </w:r>
          </w:p>
        </w:tc>
      </w:tr>
      <w:tr w:rsidR="005C6E78" w:rsidRPr="00CD2BBB" w14:paraId="724CD9F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19CE693"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5B4679BB" w14:textId="77777777" w:rsidR="005C6E78" w:rsidRPr="00CD2BBB" w:rsidRDefault="005C6E78" w:rsidP="00864744">
            <w:pPr>
              <w:rPr>
                <w:rFonts w:eastAsia="Times New Roman"/>
              </w:rPr>
            </w:pPr>
            <w:r w:rsidRPr="00CD2BBB">
              <w:rPr>
                <w:rFonts w:eastAsia="Times New Roman"/>
              </w:rPr>
              <w:t>Koperkowa</w:t>
            </w:r>
          </w:p>
        </w:tc>
        <w:tc>
          <w:tcPr>
            <w:tcW w:w="1661" w:type="dxa"/>
            <w:tcBorders>
              <w:top w:val="nil"/>
              <w:left w:val="nil"/>
              <w:bottom w:val="single" w:sz="4" w:space="0" w:color="000000"/>
              <w:right w:val="single" w:sz="4" w:space="0" w:color="000000"/>
            </w:tcBorders>
            <w:shd w:val="clear" w:color="auto" w:fill="auto"/>
            <w:vAlign w:val="center"/>
            <w:hideMark/>
          </w:tcPr>
          <w:p w14:paraId="39B8DD17" w14:textId="77777777" w:rsidR="005C6E78" w:rsidRPr="00CD2BBB" w:rsidRDefault="005C6E78" w:rsidP="00864744">
            <w:pPr>
              <w:jc w:val="center"/>
              <w:rPr>
                <w:rFonts w:eastAsia="Times New Roman"/>
              </w:rPr>
            </w:pPr>
            <w:r w:rsidRPr="00CD2BBB">
              <w:rPr>
                <w:rFonts w:eastAsia="Times New Roman"/>
              </w:rPr>
              <w:t>134008G</w:t>
            </w:r>
          </w:p>
        </w:tc>
        <w:tc>
          <w:tcPr>
            <w:tcW w:w="940" w:type="dxa"/>
            <w:tcBorders>
              <w:top w:val="nil"/>
              <w:left w:val="nil"/>
              <w:bottom w:val="single" w:sz="4" w:space="0" w:color="000000"/>
              <w:right w:val="single" w:sz="4" w:space="0" w:color="000000"/>
            </w:tcBorders>
            <w:shd w:val="clear" w:color="auto" w:fill="auto"/>
            <w:vAlign w:val="center"/>
            <w:hideMark/>
          </w:tcPr>
          <w:p w14:paraId="04069340" w14:textId="77777777" w:rsidR="005C6E78" w:rsidRPr="00CD2BBB" w:rsidRDefault="005C6E78" w:rsidP="00864744">
            <w:pPr>
              <w:jc w:val="center"/>
              <w:rPr>
                <w:rFonts w:eastAsia="Times New Roman"/>
              </w:rPr>
            </w:pPr>
            <w:r w:rsidRPr="00CD2BBB">
              <w:rPr>
                <w:rFonts w:eastAsia="Times New Roman"/>
              </w:rPr>
              <w:t>600</w:t>
            </w:r>
          </w:p>
        </w:tc>
        <w:tc>
          <w:tcPr>
            <w:tcW w:w="4015" w:type="dxa"/>
            <w:tcBorders>
              <w:top w:val="nil"/>
              <w:left w:val="nil"/>
              <w:bottom w:val="single" w:sz="4" w:space="0" w:color="000000"/>
              <w:right w:val="single" w:sz="8" w:space="0" w:color="000000"/>
            </w:tcBorders>
            <w:shd w:val="clear" w:color="auto" w:fill="auto"/>
            <w:vAlign w:val="center"/>
            <w:hideMark/>
          </w:tcPr>
          <w:p w14:paraId="0B4BB434" w14:textId="77777777" w:rsidR="005C6E78" w:rsidRPr="00CD2BBB" w:rsidRDefault="005C6E78" w:rsidP="00864744">
            <w:pPr>
              <w:rPr>
                <w:rFonts w:eastAsia="Times New Roman"/>
              </w:rPr>
            </w:pPr>
            <w:r w:rsidRPr="00CD2BBB">
              <w:rPr>
                <w:rFonts w:eastAsia="Times New Roman"/>
              </w:rPr>
              <w:t>od ul. Pomorskiej do ul. Miętowej + 3 sięgacze</w:t>
            </w:r>
          </w:p>
        </w:tc>
      </w:tr>
      <w:tr w:rsidR="005C6E78" w:rsidRPr="00CD2BBB" w14:paraId="044520DE"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953104F"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52A55B13" w14:textId="77777777" w:rsidR="005C6E78" w:rsidRPr="00CD2BBB" w:rsidRDefault="005C6E78" w:rsidP="00864744">
            <w:pPr>
              <w:rPr>
                <w:rFonts w:eastAsia="Times New Roman"/>
              </w:rPr>
            </w:pPr>
            <w:r w:rsidRPr="00CD2BBB">
              <w:rPr>
                <w:rFonts w:eastAsia="Times New Roman"/>
              </w:rPr>
              <w:t>Lniana</w:t>
            </w:r>
          </w:p>
        </w:tc>
        <w:tc>
          <w:tcPr>
            <w:tcW w:w="1661" w:type="dxa"/>
            <w:tcBorders>
              <w:top w:val="nil"/>
              <w:left w:val="nil"/>
              <w:bottom w:val="single" w:sz="4" w:space="0" w:color="000000"/>
              <w:right w:val="single" w:sz="4" w:space="0" w:color="000000"/>
            </w:tcBorders>
            <w:shd w:val="clear" w:color="auto" w:fill="auto"/>
            <w:vAlign w:val="center"/>
            <w:hideMark/>
          </w:tcPr>
          <w:p w14:paraId="2CA3C078" w14:textId="77777777" w:rsidR="005C6E78" w:rsidRPr="00CD2BBB" w:rsidRDefault="005C6E78" w:rsidP="00864744">
            <w:pPr>
              <w:jc w:val="center"/>
              <w:rPr>
                <w:rFonts w:eastAsia="Times New Roman"/>
              </w:rPr>
            </w:pPr>
            <w:r w:rsidRPr="00CD2BBB">
              <w:rPr>
                <w:rFonts w:eastAsia="Times New Roman"/>
              </w:rPr>
              <w:t>134009G</w:t>
            </w:r>
          </w:p>
        </w:tc>
        <w:tc>
          <w:tcPr>
            <w:tcW w:w="940" w:type="dxa"/>
            <w:tcBorders>
              <w:top w:val="nil"/>
              <w:left w:val="nil"/>
              <w:bottom w:val="single" w:sz="4" w:space="0" w:color="000000"/>
              <w:right w:val="single" w:sz="4" w:space="0" w:color="000000"/>
            </w:tcBorders>
            <w:shd w:val="clear" w:color="auto" w:fill="auto"/>
            <w:vAlign w:val="center"/>
            <w:hideMark/>
          </w:tcPr>
          <w:p w14:paraId="211B89E5" w14:textId="77777777" w:rsidR="005C6E78" w:rsidRPr="00CD2BBB" w:rsidRDefault="005C6E78" w:rsidP="00864744">
            <w:pPr>
              <w:jc w:val="center"/>
              <w:rPr>
                <w:rFonts w:eastAsia="Times New Roman"/>
              </w:rPr>
            </w:pPr>
            <w:r w:rsidRPr="00CD2BBB">
              <w:rPr>
                <w:rFonts w:eastAsia="Times New Roman"/>
              </w:rPr>
              <w:t>208</w:t>
            </w:r>
          </w:p>
        </w:tc>
        <w:tc>
          <w:tcPr>
            <w:tcW w:w="4015" w:type="dxa"/>
            <w:tcBorders>
              <w:top w:val="nil"/>
              <w:left w:val="nil"/>
              <w:bottom w:val="single" w:sz="4" w:space="0" w:color="000000"/>
              <w:right w:val="single" w:sz="8" w:space="0" w:color="000000"/>
            </w:tcBorders>
            <w:shd w:val="clear" w:color="auto" w:fill="auto"/>
            <w:vAlign w:val="center"/>
            <w:hideMark/>
          </w:tcPr>
          <w:p w14:paraId="3885E8EA" w14:textId="77777777" w:rsidR="005C6E78" w:rsidRPr="00CD2BBB" w:rsidRDefault="005C6E78" w:rsidP="00864744">
            <w:pPr>
              <w:rPr>
                <w:rFonts w:eastAsia="Times New Roman"/>
              </w:rPr>
            </w:pPr>
            <w:r w:rsidRPr="00CD2BBB">
              <w:rPr>
                <w:rFonts w:eastAsia="Times New Roman"/>
              </w:rPr>
              <w:t>od ul. Pomorskiej dalej ślepo</w:t>
            </w:r>
          </w:p>
        </w:tc>
      </w:tr>
      <w:tr w:rsidR="005C6E78" w:rsidRPr="00CD2BBB" w14:paraId="467A7A9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B0A9F8A"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1197687F" w14:textId="77777777" w:rsidR="005C6E78" w:rsidRPr="00CD2BBB" w:rsidRDefault="005C6E78" w:rsidP="00864744">
            <w:pPr>
              <w:rPr>
                <w:rFonts w:eastAsia="Times New Roman"/>
              </w:rPr>
            </w:pPr>
            <w:r w:rsidRPr="00CD2BBB">
              <w:rPr>
                <w:rFonts w:eastAsia="Times New Roman"/>
              </w:rPr>
              <w:t>Miętowa</w:t>
            </w:r>
          </w:p>
        </w:tc>
        <w:tc>
          <w:tcPr>
            <w:tcW w:w="1661" w:type="dxa"/>
            <w:tcBorders>
              <w:top w:val="nil"/>
              <w:left w:val="nil"/>
              <w:bottom w:val="single" w:sz="4" w:space="0" w:color="000000"/>
              <w:right w:val="single" w:sz="4" w:space="0" w:color="000000"/>
            </w:tcBorders>
            <w:shd w:val="clear" w:color="auto" w:fill="auto"/>
            <w:vAlign w:val="center"/>
            <w:hideMark/>
          </w:tcPr>
          <w:p w14:paraId="7890913F" w14:textId="77777777" w:rsidR="005C6E78" w:rsidRPr="00CD2BBB" w:rsidRDefault="005C6E78" w:rsidP="00864744">
            <w:pPr>
              <w:jc w:val="center"/>
              <w:rPr>
                <w:rFonts w:eastAsia="Times New Roman"/>
              </w:rPr>
            </w:pPr>
            <w:r w:rsidRPr="00CD2BBB">
              <w:rPr>
                <w:rFonts w:eastAsia="Times New Roman"/>
              </w:rPr>
              <w:t>134010G</w:t>
            </w:r>
          </w:p>
        </w:tc>
        <w:tc>
          <w:tcPr>
            <w:tcW w:w="940" w:type="dxa"/>
            <w:tcBorders>
              <w:top w:val="nil"/>
              <w:left w:val="nil"/>
              <w:bottom w:val="single" w:sz="4" w:space="0" w:color="000000"/>
              <w:right w:val="single" w:sz="4" w:space="0" w:color="000000"/>
            </w:tcBorders>
            <w:shd w:val="clear" w:color="auto" w:fill="auto"/>
            <w:vAlign w:val="center"/>
            <w:hideMark/>
          </w:tcPr>
          <w:p w14:paraId="5D21182B" w14:textId="77777777" w:rsidR="005C6E78" w:rsidRPr="00CD2BBB" w:rsidRDefault="005C6E78" w:rsidP="00864744">
            <w:pPr>
              <w:jc w:val="center"/>
              <w:rPr>
                <w:rFonts w:eastAsia="Times New Roman"/>
              </w:rPr>
            </w:pPr>
            <w:r w:rsidRPr="00CD2BBB">
              <w:rPr>
                <w:rFonts w:eastAsia="Times New Roman"/>
              </w:rPr>
              <w:t>192</w:t>
            </w:r>
          </w:p>
        </w:tc>
        <w:tc>
          <w:tcPr>
            <w:tcW w:w="4015" w:type="dxa"/>
            <w:tcBorders>
              <w:top w:val="nil"/>
              <w:left w:val="nil"/>
              <w:bottom w:val="single" w:sz="4" w:space="0" w:color="000000"/>
              <w:right w:val="single" w:sz="8" w:space="0" w:color="000000"/>
            </w:tcBorders>
            <w:shd w:val="clear" w:color="auto" w:fill="auto"/>
            <w:vAlign w:val="center"/>
            <w:hideMark/>
          </w:tcPr>
          <w:p w14:paraId="59A9143E" w14:textId="77777777" w:rsidR="005C6E78" w:rsidRPr="00CD2BBB" w:rsidRDefault="005C6E78" w:rsidP="00864744">
            <w:pPr>
              <w:rPr>
                <w:rFonts w:eastAsia="Times New Roman"/>
              </w:rPr>
            </w:pPr>
            <w:r w:rsidRPr="00CD2BBB">
              <w:rPr>
                <w:rFonts w:eastAsia="Times New Roman"/>
              </w:rPr>
              <w:t>od ul. Pomorskiej do ul. Koperkowej</w:t>
            </w:r>
          </w:p>
        </w:tc>
      </w:tr>
      <w:tr w:rsidR="005C6E78" w:rsidRPr="00CD2BBB" w14:paraId="2B962EDD"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3BD0A07" w14:textId="77777777" w:rsidR="005C6E78" w:rsidRPr="00CD2BBB" w:rsidRDefault="005C6E78" w:rsidP="00864744">
            <w:pPr>
              <w:jc w:val="center"/>
              <w:rPr>
                <w:rFonts w:eastAsia="Times New Roman"/>
              </w:rPr>
            </w:pPr>
            <w:r w:rsidRPr="00CD2BBB">
              <w:rPr>
                <w:rFonts w:eastAsia="Times New Roman"/>
              </w:rPr>
              <w:lastRenderedPageBreak/>
              <w:t>10.</w:t>
            </w:r>
          </w:p>
        </w:tc>
        <w:tc>
          <w:tcPr>
            <w:tcW w:w="2134" w:type="dxa"/>
            <w:tcBorders>
              <w:top w:val="nil"/>
              <w:left w:val="nil"/>
              <w:bottom w:val="single" w:sz="4" w:space="0" w:color="000000"/>
              <w:right w:val="single" w:sz="4" w:space="0" w:color="000000"/>
            </w:tcBorders>
            <w:shd w:val="clear" w:color="auto" w:fill="auto"/>
            <w:vAlign w:val="center"/>
            <w:hideMark/>
          </w:tcPr>
          <w:p w14:paraId="6636AA53" w14:textId="77777777" w:rsidR="005C6E78" w:rsidRPr="00CD2BBB" w:rsidRDefault="005C6E78" w:rsidP="00864744">
            <w:pPr>
              <w:rPr>
                <w:rFonts w:eastAsia="Times New Roman"/>
              </w:rPr>
            </w:pPr>
            <w:r w:rsidRPr="00CD2BBB">
              <w:rPr>
                <w:rFonts w:eastAsia="Times New Roman"/>
              </w:rPr>
              <w:t>Okopowa</w:t>
            </w:r>
          </w:p>
        </w:tc>
        <w:tc>
          <w:tcPr>
            <w:tcW w:w="1661" w:type="dxa"/>
            <w:tcBorders>
              <w:top w:val="nil"/>
              <w:left w:val="nil"/>
              <w:bottom w:val="single" w:sz="4" w:space="0" w:color="000000"/>
              <w:right w:val="single" w:sz="4" w:space="0" w:color="000000"/>
            </w:tcBorders>
            <w:shd w:val="clear" w:color="auto" w:fill="auto"/>
            <w:vAlign w:val="center"/>
            <w:hideMark/>
          </w:tcPr>
          <w:p w14:paraId="5A310EB0" w14:textId="77777777" w:rsidR="005C6E78" w:rsidRPr="00CD2BBB" w:rsidRDefault="005C6E78" w:rsidP="00864744">
            <w:pPr>
              <w:jc w:val="center"/>
              <w:rPr>
                <w:rFonts w:eastAsia="Times New Roman"/>
              </w:rPr>
            </w:pPr>
            <w:r w:rsidRPr="00CD2BBB">
              <w:rPr>
                <w:rFonts w:eastAsia="Times New Roman"/>
              </w:rPr>
              <w:t>134011G</w:t>
            </w:r>
          </w:p>
        </w:tc>
        <w:tc>
          <w:tcPr>
            <w:tcW w:w="940" w:type="dxa"/>
            <w:tcBorders>
              <w:top w:val="nil"/>
              <w:left w:val="nil"/>
              <w:bottom w:val="single" w:sz="4" w:space="0" w:color="000000"/>
              <w:right w:val="single" w:sz="4" w:space="0" w:color="000000"/>
            </w:tcBorders>
            <w:shd w:val="clear" w:color="auto" w:fill="auto"/>
            <w:vAlign w:val="center"/>
            <w:hideMark/>
          </w:tcPr>
          <w:p w14:paraId="270D5C4B" w14:textId="77777777" w:rsidR="005C6E78" w:rsidRPr="00CD2BBB" w:rsidRDefault="005C6E78" w:rsidP="00864744">
            <w:pPr>
              <w:jc w:val="center"/>
              <w:rPr>
                <w:rFonts w:eastAsia="Times New Roman"/>
              </w:rPr>
            </w:pPr>
            <w:r w:rsidRPr="00CD2BBB">
              <w:rPr>
                <w:rFonts w:eastAsia="Times New Roman"/>
              </w:rPr>
              <w:t>945</w:t>
            </w:r>
          </w:p>
        </w:tc>
        <w:tc>
          <w:tcPr>
            <w:tcW w:w="4015" w:type="dxa"/>
            <w:tcBorders>
              <w:top w:val="nil"/>
              <w:left w:val="nil"/>
              <w:bottom w:val="single" w:sz="4" w:space="0" w:color="000000"/>
              <w:right w:val="single" w:sz="8" w:space="0" w:color="000000"/>
            </w:tcBorders>
            <w:shd w:val="clear" w:color="auto" w:fill="auto"/>
            <w:vAlign w:val="center"/>
            <w:hideMark/>
          </w:tcPr>
          <w:p w14:paraId="469A615E" w14:textId="77777777" w:rsidR="005C6E78" w:rsidRPr="00CD2BBB" w:rsidRDefault="005C6E78" w:rsidP="00864744">
            <w:pPr>
              <w:rPr>
                <w:rFonts w:eastAsia="Times New Roman"/>
              </w:rPr>
            </w:pPr>
            <w:r w:rsidRPr="00CD2BBB">
              <w:rPr>
                <w:rFonts w:eastAsia="Times New Roman"/>
              </w:rPr>
              <w:t>od ul. Pomorskiej do ul. Rzemieślniczej (Kosakowo)</w:t>
            </w:r>
          </w:p>
        </w:tc>
      </w:tr>
      <w:tr w:rsidR="005C6E78" w:rsidRPr="00CD2BBB" w14:paraId="7282C0D0" w14:textId="77777777" w:rsidTr="00C85210">
        <w:trPr>
          <w:gridBefore w:val="1"/>
          <w:gridAfter w:val="1"/>
          <w:wBefore w:w="70" w:type="dxa"/>
          <w:wAfter w:w="160" w:type="dxa"/>
          <w:trHeight w:val="383"/>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B909459"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3497FFC9" w14:textId="77777777" w:rsidR="005C6E78" w:rsidRPr="00CD2BBB" w:rsidRDefault="005C6E78" w:rsidP="00864744">
            <w:pPr>
              <w:rPr>
                <w:rFonts w:eastAsia="Times New Roman"/>
              </w:rPr>
            </w:pPr>
            <w:r w:rsidRPr="00CD2BBB">
              <w:rPr>
                <w:rFonts w:eastAsia="Times New Roman"/>
              </w:rPr>
              <w:t>Oliwkowa</w:t>
            </w:r>
          </w:p>
        </w:tc>
        <w:tc>
          <w:tcPr>
            <w:tcW w:w="1661" w:type="dxa"/>
            <w:tcBorders>
              <w:top w:val="nil"/>
              <w:left w:val="nil"/>
              <w:bottom w:val="single" w:sz="4" w:space="0" w:color="000000"/>
              <w:right w:val="single" w:sz="4" w:space="0" w:color="000000"/>
            </w:tcBorders>
            <w:shd w:val="clear" w:color="auto" w:fill="auto"/>
            <w:vAlign w:val="center"/>
            <w:hideMark/>
          </w:tcPr>
          <w:p w14:paraId="463C999C" w14:textId="77777777" w:rsidR="005C6E78" w:rsidRPr="00CD2BBB" w:rsidRDefault="005C6E78" w:rsidP="00864744">
            <w:pPr>
              <w:jc w:val="center"/>
              <w:rPr>
                <w:rFonts w:eastAsia="Times New Roman"/>
              </w:rPr>
            </w:pPr>
            <w:r w:rsidRPr="00CD2BBB">
              <w:rPr>
                <w:rFonts w:eastAsia="Times New Roman"/>
              </w:rPr>
              <w:t>134012G</w:t>
            </w:r>
          </w:p>
        </w:tc>
        <w:tc>
          <w:tcPr>
            <w:tcW w:w="940" w:type="dxa"/>
            <w:tcBorders>
              <w:top w:val="nil"/>
              <w:left w:val="nil"/>
              <w:bottom w:val="single" w:sz="4" w:space="0" w:color="000000"/>
              <w:right w:val="single" w:sz="4" w:space="0" w:color="000000"/>
            </w:tcBorders>
            <w:shd w:val="clear" w:color="auto" w:fill="auto"/>
            <w:vAlign w:val="center"/>
            <w:hideMark/>
          </w:tcPr>
          <w:p w14:paraId="1DDDDC7A" w14:textId="77777777" w:rsidR="005C6E78" w:rsidRPr="00CD2BBB" w:rsidRDefault="005C6E78" w:rsidP="00864744">
            <w:pPr>
              <w:jc w:val="center"/>
              <w:rPr>
                <w:rFonts w:eastAsia="Times New Roman"/>
              </w:rPr>
            </w:pPr>
            <w:r w:rsidRPr="00CD2BBB">
              <w:rPr>
                <w:rFonts w:eastAsia="Times New Roman"/>
              </w:rPr>
              <w:t>405</w:t>
            </w:r>
          </w:p>
        </w:tc>
        <w:tc>
          <w:tcPr>
            <w:tcW w:w="4015" w:type="dxa"/>
            <w:tcBorders>
              <w:top w:val="nil"/>
              <w:left w:val="nil"/>
              <w:bottom w:val="single" w:sz="4" w:space="0" w:color="000000"/>
              <w:right w:val="single" w:sz="8" w:space="0" w:color="000000"/>
            </w:tcBorders>
            <w:shd w:val="clear" w:color="auto" w:fill="auto"/>
            <w:vAlign w:val="center"/>
            <w:hideMark/>
          </w:tcPr>
          <w:p w14:paraId="635FEFE3" w14:textId="77777777" w:rsidR="005C6E78" w:rsidRPr="00CD2BBB" w:rsidRDefault="005C6E78" w:rsidP="00864744">
            <w:pPr>
              <w:rPr>
                <w:rFonts w:eastAsia="Times New Roman"/>
              </w:rPr>
            </w:pPr>
            <w:r w:rsidRPr="00CD2BBB">
              <w:rPr>
                <w:rFonts w:eastAsia="Times New Roman"/>
              </w:rPr>
              <w:t>od ul. Słonecznikowej do ul. Roślinnej</w:t>
            </w:r>
          </w:p>
        </w:tc>
      </w:tr>
      <w:tr w:rsidR="005C6E78" w:rsidRPr="00CD2BBB" w14:paraId="5C93F034"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D2BD43D"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3579F88F" w14:textId="77777777" w:rsidR="005C6E78" w:rsidRPr="00CD2BBB" w:rsidRDefault="005C6E78" w:rsidP="00864744">
            <w:pPr>
              <w:rPr>
                <w:rFonts w:eastAsia="Times New Roman"/>
              </w:rPr>
            </w:pPr>
            <w:r w:rsidRPr="00CD2BBB">
              <w:rPr>
                <w:rFonts w:eastAsia="Times New Roman"/>
              </w:rPr>
              <w:t>Owocowa</w:t>
            </w:r>
          </w:p>
        </w:tc>
        <w:tc>
          <w:tcPr>
            <w:tcW w:w="1661" w:type="dxa"/>
            <w:tcBorders>
              <w:top w:val="nil"/>
              <w:left w:val="nil"/>
              <w:bottom w:val="single" w:sz="4" w:space="0" w:color="000000"/>
              <w:right w:val="single" w:sz="4" w:space="0" w:color="000000"/>
            </w:tcBorders>
            <w:shd w:val="clear" w:color="auto" w:fill="auto"/>
            <w:vAlign w:val="center"/>
            <w:hideMark/>
          </w:tcPr>
          <w:p w14:paraId="23415BF8" w14:textId="77777777" w:rsidR="005C6E78" w:rsidRPr="00CD2BBB" w:rsidRDefault="005C6E78" w:rsidP="00864744">
            <w:pPr>
              <w:jc w:val="center"/>
              <w:rPr>
                <w:rFonts w:eastAsia="Times New Roman"/>
              </w:rPr>
            </w:pPr>
            <w:r w:rsidRPr="00CD2BBB">
              <w:rPr>
                <w:rFonts w:eastAsia="Times New Roman"/>
              </w:rPr>
              <w:t>134013G</w:t>
            </w:r>
          </w:p>
        </w:tc>
        <w:tc>
          <w:tcPr>
            <w:tcW w:w="940" w:type="dxa"/>
            <w:tcBorders>
              <w:top w:val="nil"/>
              <w:left w:val="nil"/>
              <w:bottom w:val="single" w:sz="4" w:space="0" w:color="000000"/>
              <w:right w:val="single" w:sz="4" w:space="0" w:color="000000"/>
            </w:tcBorders>
            <w:shd w:val="clear" w:color="auto" w:fill="auto"/>
            <w:vAlign w:val="center"/>
            <w:hideMark/>
          </w:tcPr>
          <w:p w14:paraId="1D7200A7" w14:textId="77777777" w:rsidR="005C6E78" w:rsidRPr="00CD2BBB" w:rsidRDefault="005C6E78" w:rsidP="00864744">
            <w:pPr>
              <w:jc w:val="center"/>
              <w:rPr>
                <w:rFonts w:eastAsia="Times New Roman"/>
              </w:rPr>
            </w:pPr>
            <w:r w:rsidRPr="00CD2BBB">
              <w:rPr>
                <w:rFonts w:eastAsia="Times New Roman"/>
              </w:rPr>
              <w:t>820</w:t>
            </w:r>
          </w:p>
        </w:tc>
        <w:tc>
          <w:tcPr>
            <w:tcW w:w="4015" w:type="dxa"/>
            <w:tcBorders>
              <w:top w:val="nil"/>
              <w:left w:val="nil"/>
              <w:bottom w:val="single" w:sz="4" w:space="0" w:color="000000"/>
              <w:right w:val="single" w:sz="8" w:space="0" w:color="000000"/>
            </w:tcBorders>
            <w:shd w:val="clear" w:color="auto" w:fill="auto"/>
            <w:vAlign w:val="center"/>
            <w:hideMark/>
          </w:tcPr>
          <w:p w14:paraId="398FCC0D" w14:textId="77777777" w:rsidR="005C6E78" w:rsidRPr="00CD2BBB" w:rsidRDefault="005C6E78" w:rsidP="00864744">
            <w:pPr>
              <w:rPr>
                <w:rFonts w:eastAsia="Times New Roman"/>
              </w:rPr>
            </w:pPr>
            <w:r w:rsidRPr="00CD2BBB">
              <w:rPr>
                <w:rFonts w:eastAsia="Times New Roman"/>
              </w:rPr>
              <w:t>od ul. Pomorskiej dalej ślepo do granicy lasu</w:t>
            </w:r>
          </w:p>
        </w:tc>
      </w:tr>
      <w:tr w:rsidR="005C6E78" w:rsidRPr="00CD2BBB" w14:paraId="5CDE01B7"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272E0CB"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7C26A6C8" w14:textId="77777777" w:rsidR="005C6E78" w:rsidRPr="00CD2BBB" w:rsidRDefault="005C6E78" w:rsidP="00864744">
            <w:pPr>
              <w:rPr>
                <w:rFonts w:eastAsia="Times New Roman"/>
              </w:rPr>
            </w:pPr>
            <w:r w:rsidRPr="00CD2BBB">
              <w:rPr>
                <w:rFonts w:eastAsia="Times New Roman"/>
              </w:rPr>
              <w:t>Owsiana</w:t>
            </w:r>
          </w:p>
        </w:tc>
        <w:tc>
          <w:tcPr>
            <w:tcW w:w="1661" w:type="dxa"/>
            <w:tcBorders>
              <w:top w:val="nil"/>
              <w:left w:val="nil"/>
              <w:bottom w:val="single" w:sz="4" w:space="0" w:color="000000"/>
              <w:right w:val="single" w:sz="4" w:space="0" w:color="000000"/>
            </w:tcBorders>
            <w:shd w:val="clear" w:color="auto" w:fill="auto"/>
            <w:vAlign w:val="center"/>
            <w:hideMark/>
          </w:tcPr>
          <w:p w14:paraId="71D93B18" w14:textId="77777777" w:rsidR="005C6E78" w:rsidRPr="00CD2BBB" w:rsidRDefault="005C6E78" w:rsidP="00864744">
            <w:pPr>
              <w:jc w:val="center"/>
              <w:rPr>
                <w:rFonts w:eastAsia="Times New Roman"/>
              </w:rPr>
            </w:pPr>
            <w:r w:rsidRPr="00CD2BBB">
              <w:rPr>
                <w:rFonts w:eastAsia="Times New Roman"/>
              </w:rPr>
              <w:t>134024G</w:t>
            </w:r>
          </w:p>
        </w:tc>
        <w:tc>
          <w:tcPr>
            <w:tcW w:w="940" w:type="dxa"/>
            <w:tcBorders>
              <w:top w:val="nil"/>
              <w:left w:val="nil"/>
              <w:bottom w:val="single" w:sz="4" w:space="0" w:color="000000"/>
              <w:right w:val="single" w:sz="4" w:space="0" w:color="000000"/>
            </w:tcBorders>
            <w:shd w:val="clear" w:color="auto" w:fill="auto"/>
            <w:vAlign w:val="center"/>
            <w:hideMark/>
          </w:tcPr>
          <w:p w14:paraId="35BCEC0C"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2BB86A98" w14:textId="77777777" w:rsidR="005C6E78" w:rsidRPr="00CD2BBB" w:rsidRDefault="005C6E78" w:rsidP="00864744">
            <w:pPr>
              <w:rPr>
                <w:rFonts w:eastAsia="Times New Roman"/>
              </w:rPr>
            </w:pPr>
            <w:r w:rsidRPr="00CD2BBB">
              <w:rPr>
                <w:rFonts w:eastAsia="Times New Roman"/>
              </w:rPr>
              <w:t>od ul. Roślinnej dalej ślepo</w:t>
            </w:r>
          </w:p>
        </w:tc>
      </w:tr>
      <w:tr w:rsidR="005C6E78" w:rsidRPr="00CD2BBB" w14:paraId="752C1845"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BF4A1AC"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02EB154F" w14:textId="77777777" w:rsidR="005C6E78" w:rsidRPr="00CD2BBB" w:rsidRDefault="005C6E78" w:rsidP="00864744">
            <w:pPr>
              <w:rPr>
                <w:rFonts w:eastAsia="Times New Roman"/>
              </w:rPr>
            </w:pPr>
            <w:r w:rsidRPr="00CD2BBB">
              <w:rPr>
                <w:rFonts w:eastAsia="Times New Roman"/>
              </w:rPr>
              <w:t>Partyzantów</w:t>
            </w:r>
          </w:p>
        </w:tc>
        <w:tc>
          <w:tcPr>
            <w:tcW w:w="1661" w:type="dxa"/>
            <w:tcBorders>
              <w:top w:val="nil"/>
              <w:left w:val="nil"/>
              <w:bottom w:val="single" w:sz="4" w:space="0" w:color="000000"/>
              <w:right w:val="single" w:sz="4" w:space="0" w:color="000000"/>
            </w:tcBorders>
            <w:shd w:val="clear" w:color="auto" w:fill="auto"/>
            <w:vAlign w:val="center"/>
            <w:hideMark/>
          </w:tcPr>
          <w:p w14:paraId="0F9D38AA" w14:textId="77777777" w:rsidR="005C6E78" w:rsidRPr="00CD2BBB" w:rsidRDefault="005C6E78" w:rsidP="00864744">
            <w:pPr>
              <w:jc w:val="center"/>
              <w:rPr>
                <w:rFonts w:eastAsia="Times New Roman"/>
              </w:rPr>
            </w:pPr>
            <w:r w:rsidRPr="00CD2BBB">
              <w:rPr>
                <w:rFonts w:eastAsia="Times New Roman"/>
              </w:rPr>
              <w:t>134003G</w:t>
            </w:r>
          </w:p>
        </w:tc>
        <w:tc>
          <w:tcPr>
            <w:tcW w:w="940" w:type="dxa"/>
            <w:tcBorders>
              <w:top w:val="nil"/>
              <w:left w:val="nil"/>
              <w:bottom w:val="single" w:sz="4" w:space="0" w:color="000000"/>
              <w:right w:val="single" w:sz="4" w:space="0" w:color="000000"/>
            </w:tcBorders>
            <w:shd w:val="clear" w:color="auto" w:fill="auto"/>
            <w:vAlign w:val="center"/>
            <w:hideMark/>
          </w:tcPr>
          <w:p w14:paraId="1D9397BF" w14:textId="77777777" w:rsidR="005C6E78" w:rsidRPr="00CD2BBB" w:rsidRDefault="005C6E78" w:rsidP="00864744">
            <w:pPr>
              <w:jc w:val="center"/>
              <w:rPr>
                <w:rFonts w:eastAsia="Times New Roman"/>
              </w:rPr>
            </w:pPr>
            <w:r w:rsidRPr="00CD2BBB">
              <w:rPr>
                <w:rFonts w:eastAsia="Times New Roman"/>
              </w:rPr>
              <w:t>1900</w:t>
            </w:r>
          </w:p>
        </w:tc>
        <w:tc>
          <w:tcPr>
            <w:tcW w:w="4015" w:type="dxa"/>
            <w:tcBorders>
              <w:top w:val="nil"/>
              <w:left w:val="nil"/>
              <w:bottom w:val="single" w:sz="4" w:space="0" w:color="000000"/>
              <w:right w:val="single" w:sz="8" w:space="0" w:color="000000"/>
            </w:tcBorders>
            <w:shd w:val="clear" w:color="auto" w:fill="auto"/>
            <w:vAlign w:val="center"/>
            <w:hideMark/>
          </w:tcPr>
          <w:p w14:paraId="42313787" w14:textId="77777777" w:rsidR="005C6E78" w:rsidRPr="00CD2BBB" w:rsidRDefault="005C6E78" w:rsidP="00864744">
            <w:pPr>
              <w:rPr>
                <w:rFonts w:eastAsia="Times New Roman"/>
              </w:rPr>
            </w:pPr>
            <w:r w:rsidRPr="00CD2BBB">
              <w:rPr>
                <w:rFonts w:eastAsia="Times New Roman"/>
              </w:rPr>
              <w:t>od ul. Pomorskiej</w:t>
            </w:r>
            <w:r>
              <w:rPr>
                <w:rFonts w:eastAsia="Times New Roman"/>
              </w:rPr>
              <w:t xml:space="preserve"> do granicy wsi Dębogórze Wybudowanie</w:t>
            </w:r>
          </w:p>
        </w:tc>
      </w:tr>
      <w:tr w:rsidR="005C6E78" w:rsidRPr="00CD2BBB" w14:paraId="28C7F55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7AC144A"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5F933339" w14:textId="77777777" w:rsidR="005C6E78" w:rsidRPr="00CD2BBB" w:rsidRDefault="005C6E78" w:rsidP="00864744">
            <w:pPr>
              <w:rPr>
                <w:rFonts w:eastAsia="Times New Roman"/>
              </w:rPr>
            </w:pPr>
            <w:r w:rsidRPr="00CD2BBB">
              <w:rPr>
                <w:rFonts w:eastAsia="Times New Roman"/>
              </w:rPr>
              <w:t>Piwna</w:t>
            </w:r>
          </w:p>
        </w:tc>
        <w:tc>
          <w:tcPr>
            <w:tcW w:w="1661" w:type="dxa"/>
            <w:tcBorders>
              <w:top w:val="nil"/>
              <w:left w:val="nil"/>
              <w:bottom w:val="single" w:sz="4" w:space="0" w:color="000000"/>
              <w:right w:val="single" w:sz="4" w:space="0" w:color="000000"/>
            </w:tcBorders>
            <w:shd w:val="clear" w:color="auto" w:fill="auto"/>
            <w:vAlign w:val="center"/>
            <w:hideMark/>
          </w:tcPr>
          <w:p w14:paraId="2D20F178" w14:textId="77777777" w:rsidR="005C6E78" w:rsidRPr="00CD2BBB" w:rsidRDefault="005C6E78" w:rsidP="00864744">
            <w:pPr>
              <w:jc w:val="center"/>
              <w:rPr>
                <w:rFonts w:eastAsia="Times New Roman"/>
              </w:rPr>
            </w:pPr>
            <w:r w:rsidRPr="00CD2BBB">
              <w:rPr>
                <w:rFonts w:eastAsia="Times New Roman"/>
              </w:rPr>
              <w:t>134025G</w:t>
            </w:r>
          </w:p>
        </w:tc>
        <w:tc>
          <w:tcPr>
            <w:tcW w:w="940" w:type="dxa"/>
            <w:tcBorders>
              <w:top w:val="nil"/>
              <w:left w:val="nil"/>
              <w:bottom w:val="single" w:sz="4" w:space="0" w:color="000000"/>
              <w:right w:val="single" w:sz="4" w:space="0" w:color="000000"/>
            </w:tcBorders>
            <w:shd w:val="clear" w:color="auto" w:fill="auto"/>
            <w:vAlign w:val="center"/>
            <w:hideMark/>
          </w:tcPr>
          <w:p w14:paraId="63DC4150"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13C28729" w14:textId="77777777" w:rsidR="005C6E78" w:rsidRPr="00CD2BBB" w:rsidRDefault="005C6E78" w:rsidP="00864744">
            <w:pPr>
              <w:rPr>
                <w:rFonts w:eastAsia="Times New Roman"/>
              </w:rPr>
            </w:pPr>
            <w:r w:rsidRPr="00CD2BBB">
              <w:rPr>
                <w:rFonts w:eastAsia="Times New Roman"/>
              </w:rPr>
              <w:t>od ul. Chmielnej dalej ślepo</w:t>
            </w:r>
          </w:p>
        </w:tc>
      </w:tr>
      <w:tr w:rsidR="005C6E78" w:rsidRPr="00CD2BBB" w14:paraId="47E49198"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A1C6626"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4E877B39" w14:textId="77777777" w:rsidR="005C6E78" w:rsidRPr="00CD2BBB" w:rsidRDefault="005C6E78" w:rsidP="00864744">
            <w:pPr>
              <w:rPr>
                <w:rFonts w:eastAsia="Times New Roman"/>
              </w:rPr>
            </w:pPr>
            <w:r w:rsidRPr="00CD2BBB">
              <w:rPr>
                <w:rFonts w:eastAsia="Times New Roman"/>
              </w:rPr>
              <w:t>Rzepakowa</w:t>
            </w:r>
          </w:p>
        </w:tc>
        <w:tc>
          <w:tcPr>
            <w:tcW w:w="1661" w:type="dxa"/>
            <w:tcBorders>
              <w:top w:val="nil"/>
              <w:left w:val="nil"/>
              <w:bottom w:val="single" w:sz="4" w:space="0" w:color="000000"/>
              <w:right w:val="single" w:sz="4" w:space="0" w:color="000000"/>
            </w:tcBorders>
            <w:shd w:val="clear" w:color="auto" w:fill="auto"/>
            <w:vAlign w:val="center"/>
            <w:hideMark/>
          </w:tcPr>
          <w:p w14:paraId="3E8F151F" w14:textId="77777777" w:rsidR="005C6E78" w:rsidRPr="00CD2BBB" w:rsidRDefault="005C6E78" w:rsidP="00864744">
            <w:pPr>
              <w:jc w:val="center"/>
              <w:rPr>
                <w:rFonts w:eastAsia="Times New Roman"/>
              </w:rPr>
            </w:pPr>
            <w:r w:rsidRPr="00CD2BBB">
              <w:rPr>
                <w:rFonts w:eastAsia="Times New Roman"/>
              </w:rPr>
              <w:t>134019G</w:t>
            </w:r>
          </w:p>
        </w:tc>
        <w:tc>
          <w:tcPr>
            <w:tcW w:w="940" w:type="dxa"/>
            <w:tcBorders>
              <w:top w:val="nil"/>
              <w:left w:val="nil"/>
              <w:bottom w:val="single" w:sz="4" w:space="0" w:color="000000"/>
              <w:right w:val="single" w:sz="4" w:space="0" w:color="000000"/>
            </w:tcBorders>
            <w:shd w:val="clear" w:color="auto" w:fill="auto"/>
            <w:vAlign w:val="center"/>
            <w:hideMark/>
          </w:tcPr>
          <w:p w14:paraId="122A10D2" w14:textId="77777777" w:rsidR="005C6E78" w:rsidRPr="00CD2BBB" w:rsidRDefault="005C6E78" w:rsidP="00864744">
            <w:pPr>
              <w:jc w:val="center"/>
              <w:rPr>
                <w:rFonts w:eastAsia="Times New Roman"/>
              </w:rPr>
            </w:pPr>
            <w:r w:rsidRPr="00CD2BBB">
              <w:rPr>
                <w:rFonts w:eastAsia="Times New Roman"/>
              </w:rPr>
              <w:t>340</w:t>
            </w:r>
          </w:p>
        </w:tc>
        <w:tc>
          <w:tcPr>
            <w:tcW w:w="4015" w:type="dxa"/>
            <w:tcBorders>
              <w:top w:val="nil"/>
              <w:left w:val="nil"/>
              <w:bottom w:val="single" w:sz="4" w:space="0" w:color="000000"/>
              <w:right w:val="single" w:sz="8" w:space="0" w:color="000000"/>
            </w:tcBorders>
            <w:shd w:val="clear" w:color="auto" w:fill="auto"/>
            <w:vAlign w:val="center"/>
            <w:hideMark/>
          </w:tcPr>
          <w:p w14:paraId="72D3F17F" w14:textId="77777777" w:rsidR="005C6E78" w:rsidRPr="00CD2BBB" w:rsidRDefault="005C6E78" w:rsidP="00864744">
            <w:pPr>
              <w:rPr>
                <w:rFonts w:eastAsia="Times New Roman"/>
              </w:rPr>
            </w:pPr>
            <w:r w:rsidRPr="00CD2BBB">
              <w:rPr>
                <w:rFonts w:eastAsia="Times New Roman"/>
              </w:rPr>
              <w:t>Od ul. Owocowej pętla</w:t>
            </w:r>
          </w:p>
        </w:tc>
      </w:tr>
      <w:tr w:rsidR="005C6E78" w:rsidRPr="00CD2BBB" w14:paraId="130808EE"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6B242D2"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1FBA3A86" w14:textId="77777777" w:rsidR="005C6E78" w:rsidRPr="00CD2BBB" w:rsidRDefault="005C6E78" w:rsidP="00864744">
            <w:pPr>
              <w:rPr>
                <w:rFonts w:eastAsia="Times New Roman"/>
              </w:rPr>
            </w:pPr>
            <w:r w:rsidRPr="00CD2BBB">
              <w:rPr>
                <w:rFonts w:eastAsia="Times New Roman"/>
              </w:rPr>
              <w:t>Pomarańczowa</w:t>
            </w:r>
          </w:p>
        </w:tc>
        <w:tc>
          <w:tcPr>
            <w:tcW w:w="1661" w:type="dxa"/>
            <w:tcBorders>
              <w:top w:val="nil"/>
              <w:left w:val="nil"/>
              <w:bottom w:val="single" w:sz="4" w:space="0" w:color="000000"/>
              <w:right w:val="single" w:sz="4" w:space="0" w:color="000000"/>
            </w:tcBorders>
            <w:shd w:val="clear" w:color="auto" w:fill="auto"/>
            <w:vAlign w:val="center"/>
            <w:hideMark/>
          </w:tcPr>
          <w:p w14:paraId="4663DE0D" w14:textId="77777777" w:rsidR="005C6E78" w:rsidRPr="00CD2BBB" w:rsidRDefault="005C6E78" w:rsidP="00864744">
            <w:pPr>
              <w:jc w:val="center"/>
              <w:rPr>
                <w:rFonts w:eastAsia="Times New Roman"/>
              </w:rPr>
            </w:pPr>
            <w:r w:rsidRPr="00CD2BBB">
              <w:rPr>
                <w:rFonts w:eastAsia="Times New Roman"/>
              </w:rPr>
              <w:t>134014G</w:t>
            </w:r>
          </w:p>
        </w:tc>
        <w:tc>
          <w:tcPr>
            <w:tcW w:w="940" w:type="dxa"/>
            <w:tcBorders>
              <w:top w:val="nil"/>
              <w:left w:val="nil"/>
              <w:bottom w:val="single" w:sz="4" w:space="0" w:color="000000"/>
              <w:right w:val="single" w:sz="4" w:space="0" w:color="000000"/>
            </w:tcBorders>
            <w:shd w:val="clear" w:color="auto" w:fill="auto"/>
            <w:vAlign w:val="center"/>
            <w:hideMark/>
          </w:tcPr>
          <w:p w14:paraId="004A7B7B" w14:textId="77777777" w:rsidR="005C6E78" w:rsidRPr="00CD2BBB" w:rsidRDefault="005C6E78" w:rsidP="00864744">
            <w:pPr>
              <w:jc w:val="center"/>
              <w:rPr>
                <w:rFonts w:eastAsia="Times New Roman"/>
              </w:rPr>
            </w:pPr>
            <w:r w:rsidRPr="00CD2BBB">
              <w:rPr>
                <w:rFonts w:eastAsia="Times New Roman"/>
              </w:rPr>
              <w:t>127</w:t>
            </w:r>
          </w:p>
        </w:tc>
        <w:tc>
          <w:tcPr>
            <w:tcW w:w="4015" w:type="dxa"/>
            <w:tcBorders>
              <w:top w:val="nil"/>
              <w:left w:val="nil"/>
              <w:bottom w:val="single" w:sz="4" w:space="0" w:color="000000"/>
              <w:right w:val="single" w:sz="8" w:space="0" w:color="000000"/>
            </w:tcBorders>
            <w:shd w:val="clear" w:color="auto" w:fill="auto"/>
            <w:vAlign w:val="center"/>
            <w:hideMark/>
          </w:tcPr>
          <w:p w14:paraId="446FE098" w14:textId="77777777" w:rsidR="005C6E78" w:rsidRPr="00CD2BBB" w:rsidRDefault="005C6E78" w:rsidP="00864744">
            <w:pPr>
              <w:rPr>
                <w:rFonts w:eastAsia="Times New Roman"/>
              </w:rPr>
            </w:pPr>
            <w:r w:rsidRPr="00CD2BBB">
              <w:rPr>
                <w:rFonts w:eastAsia="Times New Roman"/>
              </w:rPr>
              <w:t>od ul. Owocowej dalej ślepo</w:t>
            </w:r>
          </w:p>
        </w:tc>
      </w:tr>
      <w:tr w:rsidR="005C6E78" w:rsidRPr="00CD2BBB" w14:paraId="54E9C94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64B4EEE"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021FCA58" w14:textId="77777777" w:rsidR="005C6E78" w:rsidRPr="00CD2BBB" w:rsidRDefault="005C6E78" w:rsidP="00864744">
            <w:pPr>
              <w:rPr>
                <w:rFonts w:eastAsia="Times New Roman"/>
              </w:rPr>
            </w:pPr>
            <w:r w:rsidRPr="00CD2BBB">
              <w:rPr>
                <w:rFonts w:eastAsia="Times New Roman"/>
              </w:rPr>
              <w:t>Poziomkowa</w:t>
            </w:r>
          </w:p>
        </w:tc>
        <w:tc>
          <w:tcPr>
            <w:tcW w:w="1661" w:type="dxa"/>
            <w:tcBorders>
              <w:top w:val="nil"/>
              <w:left w:val="nil"/>
              <w:bottom w:val="single" w:sz="4" w:space="0" w:color="000000"/>
              <w:right w:val="single" w:sz="4" w:space="0" w:color="000000"/>
            </w:tcBorders>
            <w:shd w:val="clear" w:color="auto" w:fill="auto"/>
            <w:vAlign w:val="center"/>
            <w:hideMark/>
          </w:tcPr>
          <w:p w14:paraId="18A24932" w14:textId="77777777" w:rsidR="005C6E78" w:rsidRPr="00CD2BBB" w:rsidRDefault="005C6E78" w:rsidP="00864744">
            <w:pPr>
              <w:jc w:val="center"/>
              <w:rPr>
                <w:rFonts w:eastAsia="Times New Roman"/>
              </w:rPr>
            </w:pPr>
            <w:r w:rsidRPr="00CD2BBB">
              <w:rPr>
                <w:rFonts w:eastAsia="Times New Roman"/>
              </w:rPr>
              <w:t>134015G</w:t>
            </w:r>
          </w:p>
        </w:tc>
        <w:tc>
          <w:tcPr>
            <w:tcW w:w="940" w:type="dxa"/>
            <w:tcBorders>
              <w:top w:val="nil"/>
              <w:left w:val="nil"/>
              <w:bottom w:val="single" w:sz="4" w:space="0" w:color="000000"/>
              <w:right w:val="single" w:sz="4" w:space="0" w:color="000000"/>
            </w:tcBorders>
            <w:shd w:val="clear" w:color="auto" w:fill="auto"/>
            <w:vAlign w:val="center"/>
            <w:hideMark/>
          </w:tcPr>
          <w:p w14:paraId="24DEB1A0"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0E5102EC" w14:textId="77777777" w:rsidR="005C6E78" w:rsidRPr="00CD2BBB" w:rsidRDefault="005C6E78" w:rsidP="00864744">
            <w:pPr>
              <w:rPr>
                <w:rFonts w:eastAsia="Times New Roman"/>
              </w:rPr>
            </w:pPr>
            <w:r w:rsidRPr="00CD2BBB">
              <w:rPr>
                <w:rFonts w:eastAsia="Times New Roman"/>
              </w:rPr>
              <w:t>od ul. Owo</w:t>
            </w:r>
            <w:r>
              <w:rPr>
                <w:rFonts w:eastAsia="Times New Roman"/>
              </w:rPr>
              <w:t>cowej dalej ś</w:t>
            </w:r>
            <w:r w:rsidRPr="00CD2BBB">
              <w:rPr>
                <w:rFonts w:eastAsia="Times New Roman"/>
              </w:rPr>
              <w:t>lepo</w:t>
            </w:r>
          </w:p>
        </w:tc>
      </w:tr>
      <w:tr w:rsidR="005C6E78" w:rsidRPr="00CD2BBB" w14:paraId="06B63C8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7DAEBA7"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148F371E" w14:textId="77777777" w:rsidR="005C6E78" w:rsidRPr="00CD2BBB" w:rsidRDefault="005C6E78" w:rsidP="00864744">
            <w:pPr>
              <w:rPr>
                <w:rFonts w:eastAsia="Times New Roman"/>
              </w:rPr>
            </w:pPr>
            <w:r w:rsidRPr="00CD2BBB">
              <w:rPr>
                <w:rFonts w:eastAsia="Times New Roman"/>
              </w:rPr>
              <w:t>Pszeniczna</w:t>
            </w:r>
          </w:p>
        </w:tc>
        <w:tc>
          <w:tcPr>
            <w:tcW w:w="1661" w:type="dxa"/>
            <w:tcBorders>
              <w:top w:val="nil"/>
              <w:left w:val="nil"/>
              <w:bottom w:val="single" w:sz="4" w:space="0" w:color="000000"/>
              <w:right w:val="single" w:sz="4" w:space="0" w:color="000000"/>
            </w:tcBorders>
            <w:shd w:val="clear" w:color="auto" w:fill="auto"/>
            <w:vAlign w:val="center"/>
            <w:hideMark/>
          </w:tcPr>
          <w:p w14:paraId="55423E62" w14:textId="77777777" w:rsidR="005C6E78" w:rsidRPr="00CD2BBB" w:rsidRDefault="005C6E78" w:rsidP="00864744">
            <w:pPr>
              <w:jc w:val="center"/>
              <w:rPr>
                <w:rFonts w:eastAsia="Times New Roman"/>
              </w:rPr>
            </w:pPr>
            <w:r w:rsidRPr="00CD2BBB">
              <w:rPr>
                <w:rFonts w:eastAsia="Times New Roman"/>
              </w:rPr>
              <w:t>134016G</w:t>
            </w:r>
          </w:p>
        </w:tc>
        <w:tc>
          <w:tcPr>
            <w:tcW w:w="940" w:type="dxa"/>
            <w:tcBorders>
              <w:top w:val="nil"/>
              <w:left w:val="nil"/>
              <w:bottom w:val="single" w:sz="4" w:space="0" w:color="000000"/>
              <w:right w:val="single" w:sz="4" w:space="0" w:color="000000"/>
            </w:tcBorders>
            <w:shd w:val="clear" w:color="auto" w:fill="auto"/>
            <w:vAlign w:val="center"/>
            <w:hideMark/>
          </w:tcPr>
          <w:p w14:paraId="69601030" w14:textId="77777777" w:rsidR="005C6E78" w:rsidRPr="00CD2BBB" w:rsidRDefault="005C6E78" w:rsidP="00864744">
            <w:pPr>
              <w:jc w:val="center"/>
              <w:rPr>
                <w:rFonts w:eastAsia="Times New Roman"/>
              </w:rPr>
            </w:pPr>
            <w:r w:rsidRPr="00CD2BBB">
              <w:rPr>
                <w:rFonts w:eastAsia="Times New Roman"/>
              </w:rPr>
              <w:t>218</w:t>
            </w:r>
          </w:p>
        </w:tc>
        <w:tc>
          <w:tcPr>
            <w:tcW w:w="4015" w:type="dxa"/>
            <w:tcBorders>
              <w:top w:val="nil"/>
              <w:left w:val="nil"/>
              <w:bottom w:val="single" w:sz="4" w:space="0" w:color="000000"/>
              <w:right w:val="single" w:sz="8" w:space="0" w:color="000000"/>
            </w:tcBorders>
            <w:shd w:val="clear" w:color="auto" w:fill="auto"/>
            <w:vAlign w:val="center"/>
            <w:hideMark/>
          </w:tcPr>
          <w:p w14:paraId="2559F26E" w14:textId="77777777" w:rsidR="005C6E78" w:rsidRPr="00CD2BBB" w:rsidRDefault="005C6E78" w:rsidP="00864744">
            <w:pPr>
              <w:rPr>
                <w:rFonts w:eastAsia="Times New Roman"/>
              </w:rPr>
            </w:pPr>
            <w:r w:rsidRPr="00CD2BBB">
              <w:rPr>
                <w:rFonts w:eastAsia="Times New Roman"/>
              </w:rPr>
              <w:t xml:space="preserve">od ul. Roślinnej dalej ślepo </w:t>
            </w:r>
          </w:p>
        </w:tc>
      </w:tr>
      <w:tr w:rsidR="005C6E78" w:rsidRPr="00CD2BBB" w14:paraId="4168AC57"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83BF2D6"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4EDFCAA4" w14:textId="77777777" w:rsidR="005C6E78" w:rsidRPr="00CD2BBB" w:rsidRDefault="005C6E78" w:rsidP="00864744">
            <w:pPr>
              <w:rPr>
                <w:rFonts w:eastAsia="Times New Roman"/>
              </w:rPr>
            </w:pPr>
            <w:r w:rsidRPr="00CD2BBB">
              <w:rPr>
                <w:rFonts w:eastAsia="Times New Roman"/>
              </w:rPr>
              <w:t>Roślinna</w:t>
            </w:r>
          </w:p>
        </w:tc>
        <w:tc>
          <w:tcPr>
            <w:tcW w:w="1661" w:type="dxa"/>
            <w:tcBorders>
              <w:top w:val="nil"/>
              <w:left w:val="nil"/>
              <w:bottom w:val="single" w:sz="4" w:space="0" w:color="000000"/>
              <w:right w:val="single" w:sz="4" w:space="0" w:color="000000"/>
            </w:tcBorders>
            <w:shd w:val="clear" w:color="auto" w:fill="auto"/>
            <w:vAlign w:val="center"/>
            <w:hideMark/>
          </w:tcPr>
          <w:p w14:paraId="7A6DD9AE" w14:textId="77777777" w:rsidR="005C6E78" w:rsidRPr="00CD2BBB" w:rsidRDefault="005C6E78" w:rsidP="00864744">
            <w:pPr>
              <w:jc w:val="center"/>
              <w:rPr>
                <w:rFonts w:eastAsia="Times New Roman"/>
              </w:rPr>
            </w:pPr>
            <w:r w:rsidRPr="00CD2BBB">
              <w:rPr>
                <w:rFonts w:eastAsia="Times New Roman"/>
              </w:rPr>
              <w:t>134017G</w:t>
            </w:r>
          </w:p>
        </w:tc>
        <w:tc>
          <w:tcPr>
            <w:tcW w:w="940" w:type="dxa"/>
            <w:tcBorders>
              <w:top w:val="nil"/>
              <w:left w:val="nil"/>
              <w:bottom w:val="single" w:sz="4" w:space="0" w:color="000000"/>
              <w:right w:val="single" w:sz="4" w:space="0" w:color="000000"/>
            </w:tcBorders>
            <w:shd w:val="clear" w:color="auto" w:fill="auto"/>
            <w:vAlign w:val="center"/>
            <w:hideMark/>
          </w:tcPr>
          <w:p w14:paraId="6344DBD3" w14:textId="77777777" w:rsidR="005C6E78" w:rsidRPr="00CD2BBB" w:rsidRDefault="005C6E78" w:rsidP="00864744">
            <w:pPr>
              <w:jc w:val="center"/>
              <w:rPr>
                <w:rFonts w:eastAsia="Times New Roman"/>
              </w:rPr>
            </w:pPr>
            <w:r>
              <w:rPr>
                <w:rFonts w:eastAsia="Times New Roman"/>
              </w:rPr>
              <w:t>1039</w:t>
            </w:r>
          </w:p>
        </w:tc>
        <w:tc>
          <w:tcPr>
            <w:tcW w:w="4015" w:type="dxa"/>
            <w:tcBorders>
              <w:top w:val="nil"/>
              <w:left w:val="nil"/>
              <w:bottom w:val="single" w:sz="4" w:space="0" w:color="000000"/>
              <w:right w:val="single" w:sz="8" w:space="0" w:color="000000"/>
            </w:tcBorders>
            <w:shd w:val="clear" w:color="auto" w:fill="auto"/>
            <w:vAlign w:val="center"/>
            <w:hideMark/>
          </w:tcPr>
          <w:p w14:paraId="63B211FB" w14:textId="77777777" w:rsidR="005C6E78" w:rsidRPr="00CD2BBB" w:rsidRDefault="005C6E78" w:rsidP="00864744">
            <w:pPr>
              <w:rPr>
                <w:rFonts w:eastAsia="Times New Roman"/>
              </w:rPr>
            </w:pPr>
            <w:r w:rsidRPr="00CD2BBB">
              <w:rPr>
                <w:rFonts w:eastAsia="Times New Roman"/>
              </w:rPr>
              <w:t>od ul. Pomor</w:t>
            </w:r>
            <w:r>
              <w:rPr>
                <w:rFonts w:eastAsia="Times New Roman"/>
              </w:rPr>
              <w:t>skiej do ul. Rumskiej z odgałęzieniem do leśniczówki</w:t>
            </w:r>
          </w:p>
        </w:tc>
      </w:tr>
      <w:tr w:rsidR="005C6E78" w:rsidRPr="00CD2BBB" w14:paraId="716D3DF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7A85D7F"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4117AD73" w14:textId="77777777" w:rsidR="005C6E78" w:rsidRPr="00CD2BBB" w:rsidRDefault="005C6E78" w:rsidP="00864744">
            <w:pPr>
              <w:rPr>
                <w:rFonts w:eastAsia="Times New Roman"/>
              </w:rPr>
            </w:pPr>
            <w:r w:rsidRPr="00CD2BBB">
              <w:rPr>
                <w:rFonts w:eastAsia="Times New Roman"/>
              </w:rPr>
              <w:t>Rydzowa</w:t>
            </w:r>
          </w:p>
        </w:tc>
        <w:tc>
          <w:tcPr>
            <w:tcW w:w="1661" w:type="dxa"/>
            <w:tcBorders>
              <w:top w:val="nil"/>
              <w:left w:val="nil"/>
              <w:bottom w:val="single" w:sz="4" w:space="0" w:color="000000"/>
              <w:right w:val="single" w:sz="4" w:space="0" w:color="000000"/>
            </w:tcBorders>
            <w:shd w:val="clear" w:color="auto" w:fill="auto"/>
            <w:vAlign w:val="center"/>
            <w:hideMark/>
          </w:tcPr>
          <w:p w14:paraId="4465E639" w14:textId="77777777" w:rsidR="005C6E78" w:rsidRPr="00CD2BBB" w:rsidRDefault="005C6E78" w:rsidP="00864744">
            <w:pPr>
              <w:jc w:val="center"/>
              <w:rPr>
                <w:rFonts w:eastAsia="Times New Roman"/>
              </w:rPr>
            </w:pPr>
            <w:r w:rsidRPr="00CD2BBB">
              <w:rPr>
                <w:rFonts w:eastAsia="Times New Roman"/>
              </w:rPr>
              <w:t>134018G</w:t>
            </w:r>
          </w:p>
        </w:tc>
        <w:tc>
          <w:tcPr>
            <w:tcW w:w="940" w:type="dxa"/>
            <w:tcBorders>
              <w:top w:val="nil"/>
              <w:left w:val="nil"/>
              <w:bottom w:val="single" w:sz="4" w:space="0" w:color="000000"/>
              <w:right w:val="single" w:sz="4" w:space="0" w:color="000000"/>
            </w:tcBorders>
            <w:shd w:val="clear" w:color="auto" w:fill="auto"/>
            <w:vAlign w:val="center"/>
            <w:hideMark/>
          </w:tcPr>
          <w:p w14:paraId="143E038F"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2A1B392D" w14:textId="77777777" w:rsidR="005C6E78" w:rsidRPr="00CD2BBB" w:rsidRDefault="005C6E78" w:rsidP="00864744">
            <w:pPr>
              <w:rPr>
                <w:rFonts w:eastAsia="Times New Roman"/>
              </w:rPr>
            </w:pPr>
            <w:r w:rsidRPr="00CD2BBB">
              <w:rPr>
                <w:rFonts w:eastAsia="Times New Roman"/>
              </w:rPr>
              <w:t>od ul. Cytrynowej do ul. Jagodowej + sięgacz</w:t>
            </w:r>
          </w:p>
        </w:tc>
      </w:tr>
      <w:tr w:rsidR="005C6E78" w:rsidRPr="00CD2BBB" w14:paraId="555309F2"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6EF765E"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2B9C9FD5" w14:textId="77777777" w:rsidR="005C6E78" w:rsidRPr="00CD2BBB" w:rsidRDefault="005C6E78" w:rsidP="00864744">
            <w:pPr>
              <w:rPr>
                <w:rFonts w:eastAsia="Times New Roman"/>
              </w:rPr>
            </w:pPr>
            <w:r w:rsidRPr="00CD2BBB">
              <w:rPr>
                <w:rFonts w:eastAsia="Times New Roman"/>
              </w:rPr>
              <w:t>Słonecznikowa</w:t>
            </w:r>
          </w:p>
        </w:tc>
        <w:tc>
          <w:tcPr>
            <w:tcW w:w="1661" w:type="dxa"/>
            <w:tcBorders>
              <w:top w:val="nil"/>
              <w:left w:val="nil"/>
              <w:bottom w:val="single" w:sz="4" w:space="0" w:color="000000"/>
              <w:right w:val="single" w:sz="4" w:space="0" w:color="000000"/>
            </w:tcBorders>
            <w:shd w:val="clear" w:color="auto" w:fill="auto"/>
            <w:vAlign w:val="center"/>
            <w:hideMark/>
          </w:tcPr>
          <w:p w14:paraId="32AC843F" w14:textId="77777777" w:rsidR="005C6E78" w:rsidRPr="00CD2BBB" w:rsidRDefault="005C6E78" w:rsidP="00864744">
            <w:pPr>
              <w:jc w:val="center"/>
              <w:rPr>
                <w:rFonts w:eastAsia="Times New Roman"/>
              </w:rPr>
            </w:pPr>
            <w:r w:rsidRPr="00CD2BBB">
              <w:rPr>
                <w:rFonts w:eastAsia="Times New Roman"/>
              </w:rPr>
              <w:t>134020G</w:t>
            </w:r>
          </w:p>
        </w:tc>
        <w:tc>
          <w:tcPr>
            <w:tcW w:w="940" w:type="dxa"/>
            <w:tcBorders>
              <w:top w:val="nil"/>
              <w:left w:val="nil"/>
              <w:bottom w:val="single" w:sz="4" w:space="0" w:color="000000"/>
              <w:right w:val="single" w:sz="4" w:space="0" w:color="000000"/>
            </w:tcBorders>
            <w:shd w:val="clear" w:color="auto" w:fill="auto"/>
            <w:vAlign w:val="center"/>
            <w:hideMark/>
          </w:tcPr>
          <w:p w14:paraId="1F5A44DF" w14:textId="77777777" w:rsidR="005C6E78" w:rsidRPr="00CD2BBB" w:rsidRDefault="005C6E78" w:rsidP="00864744">
            <w:pPr>
              <w:jc w:val="center"/>
              <w:rPr>
                <w:rFonts w:eastAsia="Times New Roman"/>
              </w:rPr>
            </w:pPr>
            <w:r w:rsidRPr="00CD2BBB">
              <w:rPr>
                <w:rFonts w:eastAsia="Times New Roman"/>
              </w:rPr>
              <w:t>540</w:t>
            </w:r>
          </w:p>
        </w:tc>
        <w:tc>
          <w:tcPr>
            <w:tcW w:w="4015" w:type="dxa"/>
            <w:tcBorders>
              <w:top w:val="nil"/>
              <w:left w:val="nil"/>
              <w:bottom w:val="single" w:sz="4" w:space="0" w:color="000000"/>
              <w:right w:val="single" w:sz="8" w:space="0" w:color="000000"/>
            </w:tcBorders>
            <w:shd w:val="clear" w:color="auto" w:fill="auto"/>
            <w:vAlign w:val="center"/>
            <w:hideMark/>
          </w:tcPr>
          <w:p w14:paraId="6510ECA3" w14:textId="77777777" w:rsidR="005C6E78" w:rsidRPr="00CD2BBB" w:rsidRDefault="005C6E78" w:rsidP="00864744">
            <w:pPr>
              <w:rPr>
                <w:rFonts w:eastAsia="Times New Roman"/>
              </w:rPr>
            </w:pPr>
            <w:r w:rsidRPr="00CD2BBB">
              <w:rPr>
                <w:rFonts w:eastAsia="Times New Roman"/>
              </w:rPr>
              <w:t>od ul. Pomorskiej do ul. Roślinnej</w:t>
            </w:r>
          </w:p>
        </w:tc>
      </w:tr>
      <w:tr w:rsidR="005C6E78" w:rsidRPr="00CD2BBB" w14:paraId="7071130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DB175DB"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4C0356CE" w14:textId="77777777" w:rsidR="005C6E78" w:rsidRPr="00CD2BBB" w:rsidRDefault="005C6E78" w:rsidP="00864744">
            <w:pPr>
              <w:rPr>
                <w:rFonts w:eastAsia="Times New Roman"/>
              </w:rPr>
            </w:pPr>
            <w:r w:rsidRPr="00CD2BBB">
              <w:rPr>
                <w:rFonts w:eastAsia="Times New Roman"/>
              </w:rPr>
              <w:t>Warzywna</w:t>
            </w:r>
          </w:p>
        </w:tc>
        <w:tc>
          <w:tcPr>
            <w:tcW w:w="1661" w:type="dxa"/>
            <w:tcBorders>
              <w:top w:val="nil"/>
              <w:left w:val="nil"/>
              <w:bottom w:val="single" w:sz="4" w:space="0" w:color="000000"/>
              <w:right w:val="single" w:sz="4" w:space="0" w:color="000000"/>
            </w:tcBorders>
            <w:shd w:val="clear" w:color="auto" w:fill="auto"/>
            <w:vAlign w:val="center"/>
            <w:hideMark/>
          </w:tcPr>
          <w:p w14:paraId="37260D9B" w14:textId="77777777" w:rsidR="005C6E78" w:rsidRPr="00CD2BBB" w:rsidRDefault="005C6E78" w:rsidP="00864744">
            <w:pPr>
              <w:jc w:val="center"/>
              <w:rPr>
                <w:rFonts w:eastAsia="Times New Roman"/>
              </w:rPr>
            </w:pPr>
            <w:r w:rsidRPr="00CD2BBB">
              <w:rPr>
                <w:rFonts w:eastAsia="Times New Roman"/>
              </w:rPr>
              <w:t>134021G</w:t>
            </w:r>
          </w:p>
        </w:tc>
        <w:tc>
          <w:tcPr>
            <w:tcW w:w="940" w:type="dxa"/>
            <w:tcBorders>
              <w:top w:val="nil"/>
              <w:left w:val="nil"/>
              <w:bottom w:val="single" w:sz="4" w:space="0" w:color="000000"/>
              <w:right w:val="single" w:sz="4" w:space="0" w:color="000000"/>
            </w:tcBorders>
            <w:shd w:val="clear" w:color="auto" w:fill="auto"/>
            <w:vAlign w:val="center"/>
            <w:hideMark/>
          </w:tcPr>
          <w:p w14:paraId="49E4B4F2" w14:textId="77777777" w:rsidR="005C6E78" w:rsidRPr="00CD2BBB" w:rsidRDefault="005C6E78" w:rsidP="00864744">
            <w:pPr>
              <w:jc w:val="center"/>
              <w:rPr>
                <w:rFonts w:eastAsia="Times New Roman"/>
              </w:rPr>
            </w:pPr>
            <w:r w:rsidRPr="00CD2BBB">
              <w:rPr>
                <w:rFonts w:eastAsia="Times New Roman"/>
              </w:rPr>
              <w:t>130</w:t>
            </w:r>
          </w:p>
        </w:tc>
        <w:tc>
          <w:tcPr>
            <w:tcW w:w="4015" w:type="dxa"/>
            <w:tcBorders>
              <w:top w:val="nil"/>
              <w:left w:val="nil"/>
              <w:bottom w:val="single" w:sz="4" w:space="0" w:color="000000"/>
              <w:right w:val="single" w:sz="8" w:space="0" w:color="000000"/>
            </w:tcBorders>
            <w:shd w:val="clear" w:color="auto" w:fill="auto"/>
            <w:vAlign w:val="center"/>
            <w:hideMark/>
          </w:tcPr>
          <w:p w14:paraId="65FE863F" w14:textId="77777777" w:rsidR="005C6E78" w:rsidRPr="00CD2BBB" w:rsidRDefault="005C6E78" w:rsidP="00864744">
            <w:pPr>
              <w:rPr>
                <w:rFonts w:eastAsia="Times New Roman"/>
              </w:rPr>
            </w:pPr>
            <w:r w:rsidRPr="00CD2BBB">
              <w:rPr>
                <w:rFonts w:eastAsia="Times New Roman"/>
              </w:rPr>
              <w:t>od ul. Pomorskiej dalej ślepo</w:t>
            </w:r>
          </w:p>
        </w:tc>
      </w:tr>
      <w:tr w:rsidR="005C6E78" w:rsidRPr="00CD2BBB" w14:paraId="29A8BFF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CF3BBD9"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6D7A589C" w14:textId="77777777" w:rsidR="005C6E78" w:rsidRPr="00CD2BBB" w:rsidRDefault="005C6E78" w:rsidP="00864744">
            <w:pPr>
              <w:rPr>
                <w:rFonts w:eastAsia="Times New Roman"/>
              </w:rPr>
            </w:pPr>
            <w:r w:rsidRPr="00CD2BBB">
              <w:rPr>
                <w:rFonts w:eastAsia="Times New Roman"/>
              </w:rPr>
              <w:t>Zbożowa</w:t>
            </w:r>
          </w:p>
        </w:tc>
        <w:tc>
          <w:tcPr>
            <w:tcW w:w="1661" w:type="dxa"/>
            <w:tcBorders>
              <w:top w:val="nil"/>
              <w:left w:val="nil"/>
              <w:bottom w:val="single" w:sz="4" w:space="0" w:color="000000"/>
              <w:right w:val="single" w:sz="4" w:space="0" w:color="000000"/>
            </w:tcBorders>
            <w:shd w:val="clear" w:color="auto" w:fill="auto"/>
            <w:vAlign w:val="center"/>
            <w:hideMark/>
          </w:tcPr>
          <w:p w14:paraId="09A63E47" w14:textId="77777777" w:rsidR="005C6E78" w:rsidRPr="00CD2BBB" w:rsidRDefault="005C6E78" w:rsidP="00864744">
            <w:pPr>
              <w:jc w:val="center"/>
              <w:rPr>
                <w:rFonts w:eastAsia="Times New Roman"/>
              </w:rPr>
            </w:pPr>
            <w:r w:rsidRPr="00CD2BBB">
              <w:rPr>
                <w:rFonts w:eastAsia="Times New Roman"/>
              </w:rPr>
              <w:t>134022G</w:t>
            </w:r>
          </w:p>
        </w:tc>
        <w:tc>
          <w:tcPr>
            <w:tcW w:w="940" w:type="dxa"/>
            <w:tcBorders>
              <w:top w:val="nil"/>
              <w:left w:val="nil"/>
              <w:bottom w:val="single" w:sz="4" w:space="0" w:color="000000"/>
              <w:right w:val="single" w:sz="4" w:space="0" w:color="000000"/>
            </w:tcBorders>
            <w:shd w:val="clear" w:color="auto" w:fill="auto"/>
            <w:vAlign w:val="center"/>
            <w:hideMark/>
          </w:tcPr>
          <w:p w14:paraId="49AFE8F5" w14:textId="77777777" w:rsidR="005C6E78" w:rsidRPr="00CD2BBB" w:rsidRDefault="005C6E78" w:rsidP="00864744">
            <w:pPr>
              <w:jc w:val="center"/>
              <w:rPr>
                <w:rFonts w:eastAsia="Times New Roman"/>
              </w:rPr>
            </w:pPr>
            <w:r w:rsidRPr="00CD2BBB">
              <w:rPr>
                <w:rFonts w:eastAsia="Times New Roman"/>
              </w:rPr>
              <w:t>56</w:t>
            </w:r>
          </w:p>
        </w:tc>
        <w:tc>
          <w:tcPr>
            <w:tcW w:w="4015" w:type="dxa"/>
            <w:tcBorders>
              <w:top w:val="nil"/>
              <w:left w:val="nil"/>
              <w:bottom w:val="single" w:sz="4" w:space="0" w:color="000000"/>
              <w:right w:val="single" w:sz="8" w:space="0" w:color="000000"/>
            </w:tcBorders>
            <w:shd w:val="clear" w:color="auto" w:fill="auto"/>
            <w:vAlign w:val="center"/>
            <w:hideMark/>
          </w:tcPr>
          <w:p w14:paraId="7C88DD8F" w14:textId="77777777" w:rsidR="005C6E78" w:rsidRPr="00CD2BBB" w:rsidRDefault="005C6E78" w:rsidP="00864744">
            <w:pPr>
              <w:rPr>
                <w:rFonts w:eastAsia="Times New Roman"/>
              </w:rPr>
            </w:pPr>
            <w:r w:rsidRPr="00CD2BBB">
              <w:rPr>
                <w:rFonts w:eastAsia="Times New Roman"/>
              </w:rPr>
              <w:t>od ul. Roślinnej dalej prywatne</w:t>
            </w:r>
          </w:p>
        </w:tc>
      </w:tr>
      <w:tr w:rsidR="005C6E78" w:rsidRPr="00CD2BBB" w14:paraId="11567031"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49DA55A7"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8" w:space="0" w:color="000000"/>
              <w:right w:val="single" w:sz="4" w:space="0" w:color="000000"/>
            </w:tcBorders>
            <w:shd w:val="clear" w:color="auto" w:fill="auto"/>
            <w:vAlign w:val="center"/>
            <w:hideMark/>
          </w:tcPr>
          <w:p w14:paraId="5814D476" w14:textId="77777777" w:rsidR="005C6E78" w:rsidRPr="00CD2BBB" w:rsidRDefault="005C6E78" w:rsidP="00864744">
            <w:pPr>
              <w:rPr>
                <w:rFonts w:eastAsia="Times New Roman"/>
              </w:rPr>
            </w:pPr>
            <w:r w:rsidRPr="00CD2BBB">
              <w:rPr>
                <w:rFonts w:eastAsia="Times New Roman"/>
              </w:rPr>
              <w:t>Zielna</w:t>
            </w:r>
          </w:p>
        </w:tc>
        <w:tc>
          <w:tcPr>
            <w:tcW w:w="1661" w:type="dxa"/>
            <w:tcBorders>
              <w:top w:val="nil"/>
              <w:left w:val="nil"/>
              <w:bottom w:val="single" w:sz="8" w:space="0" w:color="000000"/>
              <w:right w:val="single" w:sz="4" w:space="0" w:color="000000"/>
            </w:tcBorders>
            <w:shd w:val="clear" w:color="auto" w:fill="auto"/>
            <w:vAlign w:val="center"/>
            <w:hideMark/>
          </w:tcPr>
          <w:p w14:paraId="3227A92E" w14:textId="77777777" w:rsidR="005C6E78" w:rsidRPr="00CD2BBB" w:rsidRDefault="005C6E78" w:rsidP="00864744">
            <w:pPr>
              <w:jc w:val="center"/>
              <w:rPr>
                <w:rFonts w:eastAsia="Times New Roman"/>
              </w:rPr>
            </w:pPr>
            <w:r w:rsidRPr="00CD2BBB">
              <w:rPr>
                <w:rFonts w:eastAsia="Times New Roman"/>
              </w:rPr>
              <w:t>134023G</w:t>
            </w:r>
          </w:p>
        </w:tc>
        <w:tc>
          <w:tcPr>
            <w:tcW w:w="940" w:type="dxa"/>
            <w:tcBorders>
              <w:top w:val="nil"/>
              <w:left w:val="nil"/>
              <w:bottom w:val="single" w:sz="8" w:space="0" w:color="000000"/>
              <w:right w:val="single" w:sz="4" w:space="0" w:color="000000"/>
            </w:tcBorders>
            <w:shd w:val="clear" w:color="auto" w:fill="auto"/>
            <w:vAlign w:val="center"/>
            <w:hideMark/>
          </w:tcPr>
          <w:p w14:paraId="36921C48" w14:textId="77777777" w:rsidR="005C6E78" w:rsidRPr="00CD2BBB" w:rsidRDefault="005C6E78" w:rsidP="00864744">
            <w:pPr>
              <w:jc w:val="center"/>
              <w:rPr>
                <w:rFonts w:eastAsia="Times New Roman"/>
              </w:rPr>
            </w:pPr>
            <w:r w:rsidRPr="00CD2BBB">
              <w:rPr>
                <w:rFonts w:eastAsia="Times New Roman"/>
              </w:rPr>
              <w:t>225</w:t>
            </w:r>
          </w:p>
        </w:tc>
        <w:tc>
          <w:tcPr>
            <w:tcW w:w="4015" w:type="dxa"/>
            <w:tcBorders>
              <w:top w:val="nil"/>
              <w:left w:val="nil"/>
              <w:bottom w:val="single" w:sz="8" w:space="0" w:color="000000"/>
              <w:right w:val="single" w:sz="8" w:space="0" w:color="000000"/>
            </w:tcBorders>
            <w:shd w:val="clear" w:color="auto" w:fill="auto"/>
            <w:vAlign w:val="center"/>
            <w:hideMark/>
          </w:tcPr>
          <w:p w14:paraId="1E53D671" w14:textId="77777777" w:rsidR="005C6E78" w:rsidRPr="00CD2BBB" w:rsidRDefault="005C6E78" w:rsidP="00864744">
            <w:pPr>
              <w:rPr>
                <w:rFonts w:eastAsia="Times New Roman"/>
              </w:rPr>
            </w:pPr>
            <w:r w:rsidRPr="00CD2BBB">
              <w:rPr>
                <w:rFonts w:eastAsia="Times New Roman"/>
              </w:rPr>
              <w:t>od ul. Pomorskiej dalej ślepo</w:t>
            </w:r>
          </w:p>
        </w:tc>
      </w:tr>
      <w:tr w:rsidR="005C6E78" w:rsidRPr="00CD2BBB" w14:paraId="41C405C9" w14:textId="77777777" w:rsidTr="00C85210">
        <w:trPr>
          <w:gridBefore w:val="1"/>
          <w:gridAfter w:val="1"/>
          <w:wBefore w:w="70" w:type="dxa"/>
          <w:wAfter w:w="160" w:type="dxa"/>
          <w:trHeight w:val="389"/>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3C1AB1B0" w14:textId="77777777" w:rsidR="005C6E78" w:rsidRPr="00CD2BBB" w:rsidRDefault="005C6E78" w:rsidP="00864744">
            <w:pPr>
              <w:jc w:val="center"/>
              <w:rPr>
                <w:rFonts w:eastAsia="Times New Roman"/>
              </w:rPr>
            </w:pPr>
            <w:r>
              <w:rPr>
                <w:rFonts w:eastAsia="Times New Roman"/>
              </w:rPr>
              <w:t>26.</w:t>
            </w:r>
          </w:p>
        </w:tc>
        <w:tc>
          <w:tcPr>
            <w:tcW w:w="2134" w:type="dxa"/>
            <w:tcBorders>
              <w:top w:val="nil"/>
              <w:left w:val="nil"/>
              <w:bottom w:val="single" w:sz="8" w:space="0" w:color="000000"/>
              <w:right w:val="single" w:sz="4" w:space="0" w:color="000000"/>
            </w:tcBorders>
            <w:shd w:val="clear" w:color="auto" w:fill="auto"/>
            <w:vAlign w:val="center"/>
            <w:hideMark/>
          </w:tcPr>
          <w:p w14:paraId="671F7504" w14:textId="77777777" w:rsidR="005C6E78" w:rsidRPr="00CD2BBB" w:rsidRDefault="005C6E78" w:rsidP="00864744">
            <w:pPr>
              <w:rPr>
                <w:rFonts w:eastAsia="Times New Roman"/>
              </w:rPr>
            </w:pPr>
            <w:r w:rsidRPr="00CD2BBB">
              <w:rPr>
                <w:rFonts w:eastAsia="Times New Roman"/>
              </w:rPr>
              <w:t>Wiosenna</w:t>
            </w:r>
          </w:p>
        </w:tc>
        <w:tc>
          <w:tcPr>
            <w:tcW w:w="1661" w:type="dxa"/>
            <w:tcBorders>
              <w:top w:val="nil"/>
              <w:left w:val="nil"/>
              <w:bottom w:val="single" w:sz="8" w:space="0" w:color="000000"/>
              <w:right w:val="single" w:sz="4" w:space="0" w:color="000000"/>
            </w:tcBorders>
            <w:shd w:val="clear" w:color="auto" w:fill="auto"/>
            <w:vAlign w:val="center"/>
            <w:hideMark/>
          </w:tcPr>
          <w:p w14:paraId="3CD9109E" w14:textId="77777777" w:rsidR="005C6E78" w:rsidRPr="00CD2BBB" w:rsidRDefault="005C6E78" w:rsidP="00864744">
            <w:pPr>
              <w:jc w:val="center"/>
              <w:rPr>
                <w:rFonts w:eastAsia="Times New Roman"/>
              </w:rPr>
            </w:pPr>
            <w:r w:rsidRPr="00CD2BBB">
              <w:rPr>
                <w:rFonts w:eastAsia="Times New Roman"/>
              </w:rPr>
              <w:t>19 KDD</w:t>
            </w:r>
          </w:p>
        </w:tc>
        <w:tc>
          <w:tcPr>
            <w:tcW w:w="940" w:type="dxa"/>
            <w:tcBorders>
              <w:top w:val="nil"/>
              <w:left w:val="nil"/>
              <w:bottom w:val="single" w:sz="8" w:space="0" w:color="000000"/>
              <w:right w:val="single" w:sz="4" w:space="0" w:color="000000"/>
            </w:tcBorders>
            <w:shd w:val="clear" w:color="auto" w:fill="auto"/>
            <w:vAlign w:val="center"/>
            <w:hideMark/>
          </w:tcPr>
          <w:p w14:paraId="6E5F4208"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8" w:space="0" w:color="000000"/>
              <w:right w:val="single" w:sz="8" w:space="0" w:color="000000"/>
            </w:tcBorders>
            <w:shd w:val="clear" w:color="auto" w:fill="auto"/>
            <w:vAlign w:val="center"/>
            <w:hideMark/>
          </w:tcPr>
          <w:p w14:paraId="5775156E" w14:textId="77777777" w:rsidR="005C6E78" w:rsidRPr="00CD2BBB" w:rsidRDefault="005C6E78" w:rsidP="00864744">
            <w:pPr>
              <w:rPr>
                <w:rFonts w:eastAsia="Times New Roman"/>
              </w:rPr>
            </w:pPr>
            <w:r w:rsidRPr="00CD2BBB">
              <w:rPr>
                <w:rFonts w:eastAsia="Times New Roman"/>
              </w:rPr>
              <w:t>od Roślinnej dalej ślepo</w:t>
            </w:r>
          </w:p>
        </w:tc>
      </w:tr>
      <w:tr w:rsidR="005C6E78" w:rsidRPr="00CD2BBB" w14:paraId="4F6588DC"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81ECE48"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70DC66F6" w14:textId="77777777" w:rsidR="005C6E78" w:rsidRPr="00CD2BBB" w:rsidRDefault="005C6E78" w:rsidP="00864744">
            <w:pPr>
              <w:jc w:val="center"/>
              <w:rPr>
                <w:rFonts w:eastAsia="Times New Roman"/>
                <w:b/>
                <w:bCs/>
              </w:rPr>
            </w:pPr>
            <w:r>
              <w:rPr>
                <w:rFonts w:eastAsia="Times New Roman"/>
                <w:b/>
                <w:bCs/>
              </w:rPr>
              <w:t>10965</w:t>
            </w:r>
          </w:p>
        </w:tc>
        <w:tc>
          <w:tcPr>
            <w:tcW w:w="4015" w:type="dxa"/>
            <w:tcBorders>
              <w:top w:val="nil"/>
              <w:left w:val="nil"/>
              <w:bottom w:val="single" w:sz="8" w:space="0" w:color="000000"/>
              <w:right w:val="single" w:sz="8" w:space="0" w:color="000000"/>
            </w:tcBorders>
            <w:shd w:val="clear" w:color="auto" w:fill="auto"/>
            <w:vAlign w:val="center"/>
            <w:hideMark/>
          </w:tcPr>
          <w:p w14:paraId="5266DE28" w14:textId="77777777" w:rsidR="005C6E78" w:rsidRPr="00CD2BBB" w:rsidRDefault="005C6E78" w:rsidP="00864744">
            <w:pPr>
              <w:rPr>
                <w:rFonts w:eastAsia="Times New Roman"/>
              </w:rPr>
            </w:pPr>
            <w:r w:rsidRPr="00CD2BBB">
              <w:rPr>
                <w:rFonts w:eastAsia="Times New Roman"/>
              </w:rPr>
              <w:t> </w:t>
            </w:r>
          </w:p>
        </w:tc>
      </w:tr>
      <w:tr w:rsidR="005C6E78" w:rsidRPr="00CD2BBB" w14:paraId="0D33D129"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404215"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4B5E7AEA"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7EBC7D8" w14:textId="77777777" w:rsidR="005C6E78" w:rsidRPr="00CD2BBB" w:rsidRDefault="005C6E78" w:rsidP="00864744">
            <w:pPr>
              <w:rPr>
                <w:rFonts w:eastAsia="Times New Roman"/>
                <w:b/>
                <w:bCs/>
                <w:sz w:val="20"/>
                <w:szCs w:val="20"/>
              </w:rPr>
            </w:pPr>
          </w:p>
        </w:tc>
      </w:tr>
      <w:tr w:rsidR="005C6E78" w:rsidRPr="00CD2BBB" w14:paraId="6425F618"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29E4DDC"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E1DA526"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22556D70"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425428DF"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31B0BBEB"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0FD198AC" w14:textId="77777777" w:rsidTr="00C85210">
        <w:trPr>
          <w:gridBefore w:val="1"/>
          <w:gridAfter w:val="1"/>
          <w:wBefore w:w="70" w:type="dxa"/>
          <w:wAfter w:w="160" w:type="dxa"/>
          <w:trHeight w:val="660"/>
        </w:trPr>
        <w:tc>
          <w:tcPr>
            <w:tcW w:w="52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F5EDAC0"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single" w:sz="4" w:space="0" w:color="000000"/>
              <w:left w:val="nil"/>
              <w:bottom w:val="single" w:sz="4" w:space="0" w:color="000000"/>
              <w:right w:val="single" w:sz="4" w:space="0" w:color="000000"/>
            </w:tcBorders>
            <w:shd w:val="clear" w:color="auto" w:fill="auto"/>
            <w:vAlign w:val="center"/>
            <w:hideMark/>
          </w:tcPr>
          <w:p w14:paraId="14FABE09" w14:textId="67E3CA3A" w:rsidR="005C6E78" w:rsidRPr="00CD2BBB" w:rsidRDefault="005C6E78" w:rsidP="00864744">
            <w:pPr>
              <w:rPr>
                <w:rFonts w:eastAsia="Times New Roman"/>
              </w:rPr>
            </w:pPr>
            <w:r w:rsidRPr="00CD2BBB">
              <w:rPr>
                <w:rFonts w:eastAsia="Times New Roman"/>
              </w:rPr>
              <w:t>Chmielna</w:t>
            </w:r>
          </w:p>
        </w:tc>
        <w:tc>
          <w:tcPr>
            <w:tcW w:w="1661" w:type="dxa"/>
            <w:tcBorders>
              <w:top w:val="single" w:sz="4" w:space="0" w:color="000000"/>
              <w:left w:val="nil"/>
              <w:bottom w:val="single" w:sz="4" w:space="0" w:color="000000"/>
              <w:right w:val="single" w:sz="4" w:space="0" w:color="000000"/>
            </w:tcBorders>
            <w:shd w:val="clear" w:color="auto" w:fill="auto"/>
            <w:vAlign w:val="center"/>
            <w:hideMark/>
          </w:tcPr>
          <w:p w14:paraId="72592147"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605EA1F8" w14:textId="77777777" w:rsidR="005C6E78" w:rsidRPr="00CD2BBB" w:rsidRDefault="005C6E78" w:rsidP="00864744">
            <w:pPr>
              <w:jc w:val="center"/>
              <w:rPr>
                <w:rFonts w:eastAsia="Times New Roman"/>
              </w:rPr>
            </w:pPr>
            <w:r w:rsidRPr="00CD2BBB">
              <w:rPr>
                <w:rFonts w:eastAsia="Times New Roman"/>
              </w:rPr>
              <w:t>1 460</w:t>
            </w:r>
          </w:p>
        </w:tc>
        <w:tc>
          <w:tcPr>
            <w:tcW w:w="4015" w:type="dxa"/>
            <w:tcBorders>
              <w:top w:val="single" w:sz="4" w:space="0" w:color="000000"/>
              <w:left w:val="nil"/>
              <w:bottom w:val="single" w:sz="4" w:space="0" w:color="000000"/>
              <w:right w:val="single" w:sz="8" w:space="0" w:color="000000"/>
            </w:tcBorders>
            <w:shd w:val="clear" w:color="auto" w:fill="auto"/>
            <w:vAlign w:val="center"/>
            <w:hideMark/>
          </w:tcPr>
          <w:p w14:paraId="297886A1" w14:textId="25661463" w:rsidR="005C6E78" w:rsidRPr="00CD2BBB" w:rsidRDefault="005C6E78" w:rsidP="00864744">
            <w:pPr>
              <w:rPr>
                <w:rFonts w:eastAsia="Times New Roman"/>
              </w:rPr>
            </w:pPr>
            <w:r w:rsidRPr="00CD2BBB">
              <w:rPr>
                <w:rFonts w:eastAsia="Times New Roman"/>
              </w:rPr>
              <w:t xml:space="preserve">Od. Ul. Pomorskiej do ul </w:t>
            </w:r>
            <w:r w:rsidR="00C85210">
              <w:rPr>
                <w:rFonts w:eastAsia="Times New Roman"/>
              </w:rPr>
              <w:t>Gronowej</w:t>
            </w:r>
          </w:p>
        </w:tc>
      </w:tr>
      <w:tr w:rsidR="005C6E78" w:rsidRPr="00CD2BBB" w14:paraId="77C997E8"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6DAAB37"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3DE747AE" w14:textId="77777777" w:rsidR="005C6E78" w:rsidRPr="00CD2BBB" w:rsidRDefault="005C6E78" w:rsidP="00864744">
            <w:pPr>
              <w:rPr>
                <w:rFonts w:eastAsia="Times New Roman"/>
              </w:rPr>
            </w:pPr>
            <w:r w:rsidRPr="00CD2BBB">
              <w:rPr>
                <w:rFonts w:eastAsia="Times New Roman"/>
              </w:rPr>
              <w:t>Droga EC</w:t>
            </w:r>
          </w:p>
        </w:tc>
        <w:tc>
          <w:tcPr>
            <w:tcW w:w="1661" w:type="dxa"/>
            <w:tcBorders>
              <w:top w:val="nil"/>
              <w:left w:val="nil"/>
              <w:bottom w:val="single" w:sz="4" w:space="0" w:color="000000"/>
              <w:right w:val="single" w:sz="4" w:space="0" w:color="000000"/>
            </w:tcBorders>
            <w:shd w:val="clear" w:color="auto" w:fill="auto"/>
            <w:vAlign w:val="center"/>
            <w:hideMark/>
          </w:tcPr>
          <w:p w14:paraId="6CB5AADC"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1068B329" w14:textId="77777777" w:rsidR="005C6E78" w:rsidRPr="00CD2BBB" w:rsidRDefault="005C6E78" w:rsidP="00864744">
            <w:pPr>
              <w:jc w:val="center"/>
              <w:rPr>
                <w:rFonts w:eastAsia="Times New Roman"/>
              </w:rPr>
            </w:pPr>
            <w:r w:rsidRPr="00CD2BBB">
              <w:rPr>
                <w:rFonts w:eastAsia="Times New Roman"/>
              </w:rPr>
              <w:t>4 800</w:t>
            </w:r>
          </w:p>
        </w:tc>
        <w:tc>
          <w:tcPr>
            <w:tcW w:w="4015" w:type="dxa"/>
            <w:tcBorders>
              <w:top w:val="nil"/>
              <w:left w:val="nil"/>
              <w:bottom w:val="single" w:sz="4" w:space="0" w:color="000000"/>
              <w:right w:val="single" w:sz="8" w:space="0" w:color="000000"/>
            </w:tcBorders>
            <w:shd w:val="clear" w:color="auto" w:fill="auto"/>
            <w:vAlign w:val="center"/>
            <w:hideMark/>
          </w:tcPr>
          <w:p w14:paraId="1BADDB7A" w14:textId="77777777" w:rsidR="005C6E78" w:rsidRPr="00CD2BBB" w:rsidRDefault="005C6E78" w:rsidP="00864744">
            <w:pPr>
              <w:rPr>
                <w:rFonts w:eastAsia="Times New Roman"/>
              </w:rPr>
            </w:pPr>
            <w:r w:rsidRPr="00CD2BBB">
              <w:rPr>
                <w:rFonts w:eastAsia="Times New Roman"/>
              </w:rPr>
              <w:t>od ul. Rumskiej do skład popiołów (07.09.12r – umowa)</w:t>
            </w:r>
          </w:p>
        </w:tc>
      </w:tr>
      <w:tr w:rsidR="005C6E78" w:rsidRPr="00CD2BBB" w14:paraId="75138890" w14:textId="77777777" w:rsidTr="00C85210">
        <w:trPr>
          <w:gridBefore w:val="1"/>
          <w:gridAfter w:val="1"/>
          <w:wBefore w:w="70" w:type="dxa"/>
          <w:wAfter w:w="160" w:type="dxa"/>
          <w:trHeight w:val="397"/>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BD58F27"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1AE185FD" w14:textId="77777777" w:rsidR="005C6E78" w:rsidRPr="00CD2BBB" w:rsidRDefault="005C6E78" w:rsidP="00864744">
            <w:pPr>
              <w:rPr>
                <w:rFonts w:eastAsia="Times New Roman"/>
              </w:rPr>
            </w:pPr>
            <w:proofErr w:type="spellStart"/>
            <w:r w:rsidRPr="00CD2BBB">
              <w:rPr>
                <w:rFonts w:eastAsia="Times New Roman"/>
              </w:rPr>
              <w:t>Limonkowa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58DE04F0" w14:textId="77777777" w:rsidR="005C6E78" w:rsidRPr="00CD2BBB" w:rsidRDefault="005C6E78" w:rsidP="00864744">
            <w:pPr>
              <w:jc w:val="center"/>
              <w:rPr>
                <w:rFonts w:eastAsia="Times New Roman"/>
              </w:rPr>
            </w:pPr>
            <w:r w:rsidRPr="00CD2BBB">
              <w:rPr>
                <w:rFonts w:eastAsia="Times New Roman"/>
              </w:rPr>
              <w:t>93/23, 94/4</w:t>
            </w:r>
          </w:p>
        </w:tc>
        <w:tc>
          <w:tcPr>
            <w:tcW w:w="940" w:type="dxa"/>
            <w:tcBorders>
              <w:top w:val="nil"/>
              <w:left w:val="nil"/>
              <w:bottom w:val="single" w:sz="4" w:space="0" w:color="000000"/>
              <w:right w:val="single" w:sz="4" w:space="0" w:color="000000"/>
            </w:tcBorders>
            <w:shd w:val="clear" w:color="auto" w:fill="auto"/>
            <w:vAlign w:val="center"/>
            <w:hideMark/>
          </w:tcPr>
          <w:p w14:paraId="587056B5"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68BB50B1" w14:textId="77777777" w:rsidR="005C6E78" w:rsidRPr="00CD2BBB" w:rsidRDefault="005C6E78" w:rsidP="00864744">
            <w:pPr>
              <w:rPr>
                <w:rFonts w:eastAsia="Times New Roman"/>
              </w:rPr>
            </w:pPr>
            <w:r w:rsidRPr="00CD2BBB">
              <w:rPr>
                <w:rFonts w:eastAsia="Times New Roman"/>
              </w:rPr>
              <w:t>Od ul. Owocowej do ul. Chmielnej</w:t>
            </w:r>
          </w:p>
        </w:tc>
      </w:tr>
      <w:tr w:rsidR="005C6E78" w:rsidRPr="00CD2BBB" w14:paraId="14F6EE1E" w14:textId="77777777" w:rsidTr="00C85210">
        <w:trPr>
          <w:gridBefore w:val="1"/>
          <w:gridAfter w:val="1"/>
          <w:wBefore w:w="70" w:type="dxa"/>
          <w:wAfter w:w="160" w:type="dxa"/>
          <w:trHeight w:val="397"/>
        </w:trPr>
        <w:tc>
          <w:tcPr>
            <w:tcW w:w="529" w:type="dxa"/>
            <w:tcBorders>
              <w:top w:val="nil"/>
              <w:left w:val="single" w:sz="8" w:space="0" w:color="000000"/>
              <w:bottom w:val="single" w:sz="4" w:space="0" w:color="000000"/>
              <w:right w:val="single" w:sz="4" w:space="0" w:color="000000"/>
            </w:tcBorders>
            <w:shd w:val="clear" w:color="auto" w:fill="auto"/>
            <w:vAlign w:val="center"/>
          </w:tcPr>
          <w:p w14:paraId="096AFC98" w14:textId="77777777" w:rsidR="005C6E78" w:rsidRPr="00CD2BBB" w:rsidRDefault="005C6E78" w:rsidP="00864744">
            <w:pPr>
              <w:jc w:val="center"/>
              <w:rPr>
                <w:rFonts w:eastAsia="Times New Roman"/>
              </w:rPr>
            </w:pPr>
            <w:r>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tcPr>
          <w:p w14:paraId="6869057E" w14:textId="77777777" w:rsidR="005C6E78" w:rsidRPr="00CD2BBB" w:rsidRDefault="005C6E78" w:rsidP="00864744">
            <w:pPr>
              <w:rPr>
                <w:rFonts w:eastAsia="Times New Roman"/>
              </w:rPr>
            </w:pPr>
            <w:r>
              <w:rPr>
                <w:rFonts w:eastAsia="Times New Roman"/>
              </w:rPr>
              <w:t>Mandarynkowa</w:t>
            </w:r>
          </w:p>
        </w:tc>
        <w:tc>
          <w:tcPr>
            <w:tcW w:w="1661" w:type="dxa"/>
            <w:tcBorders>
              <w:top w:val="nil"/>
              <w:left w:val="nil"/>
              <w:bottom w:val="single" w:sz="4" w:space="0" w:color="000000"/>
              <w:right w:val="single" w:sz="4" w:space="0" w:color="000000"/>
            </w:tcBorders>
            <w:shd w:val="clear" w:color="auto" w:fill="auto"/>
            <w:vAlign w:val="center"/>
          </w:tcPr>
          <w:p w14:paraId="2004AE68" w14:textId="77777777" w:rsidR="005C6E78" w:rsidRPr="00CD2BBB" w:rsidRDefault="005C6E78" w:rsidP="00864744">
            <w:pPr>
              <w:rPr>
                <w:rFonts w:eastAsia="Times New Roman"/>
              </w:rPr>
            </w:pPr>
            <w:r>
              <w:rPr>
                <w:rFonts w:eastAsia="Times New Roman"/>
              </w:rPr>
              <w:t>93/10, 93/31, 93/18</w:t>
            </w:r>
          </w:p>
        </w:tc>
        <w:tc>
          <w:tcPr>
            <w:tcW w:w="940" w:type="dxa"/>
            <w:tcBorders>
              <w:top w:val="nil"/>
              <w:left w:val="nil"/>
              <w:bottom w:val="single" w:sz="4" w:space="0" w:color="000000"/>
              <w:right w:val="single" w:sz="4" w:space="0" w:color="000000"/>
            </w:tcBorders>
            <w:shd w:val="clear" w:color="auto" w:fill="auto"/>
            <w:vAlign w:val="center"/>
          </w:tcPr>
          <w:p w14:paraId="6EA39A61" w14:textId="77777777" w:rsidR="005C6E78" w:rsidRPr="00CD2BBB" w:rsidRDefault="005C6E78" w:rsidP="00864744">
            <w:pPr>
              <w:jc w:val="center"/>
              <w:rPr>
                <w:rFonts w:eastAsia="Times New Roman"/>
              </w:rPr>
            </w:pPr>
            <w:r>
              <w:rPr>
                <w:rFonts w:eastAsia="Times New Roman"/>
              </w:rPr>
              <w:t>358</w:t>
            </w:r>
          </w:p>
        </w:tc>
        <w:tc>
          <w:tcPr>
            <w:tcW w:w="4015" w:type="dxa"/>
            <w:tcBorders>
              <w:top w:val="nil"/>
              <w:left w:val="nil"/>
              <w:bottom w:val="single" w:sz="4" w:space="0" w:color="000000"/>
              <w:right w:val="single" w:sz="8" w:space="0" w:color="000000"/>
            </w:tcBorders>
            <w:shd w:val="clear" w:color="auto" w:fill="auto"/>
            <w:vAlign w:val="center"/>
          </w:tcPr>
          <w:p w14:paraId="156669D6" w14:textId="77777777" w:rsidR="005C6E78" w:rsidRPr="00CD2BBB" w:rsidRDefault="005C6E78" w:rsidP="00864744">
            <w:pPr>
              <w:rPr>
                <w:rFonts w:eastAsia="Times New Roman"/>
              </w:rPr>
            </w:pPr>
            <w:r>
              <w:rPr>
                <w:rFonts w:eastAsia="Times New Roman"/>
              </w:rPr>
              <w:t xml:space="preserve">Od </w:t>
            </w:r>
            <w:proofErr w:type="spellStart"/>
            <w:r>
              <w:rPr>
                <w:rFonts w:eastAsia="Times New Roman"/>
              </w:rPr>
              <w:t>Limonkowej</w:t>
            </w:r>
            <w:proofErr w:type="spellEnd"/>
          </w:p>
        </w:tc>
      </w:tr>
      <w:tr w:rsidR="005C6E78" w14:paraId="258F4F9E" w14:textId="77777777" w:rsidTr="00C85210">
        <w:trPr>
          <w:gridBefore w:val="1"/>
          <w:gridAfter w:val="1"/>
          <w:wBefore w:w="70" w:type="dxa"/>
          <w:wAfter w:w="160" w:type="dxa"/>
          <w:trHeight w:val="397"/>
        </w:trPr>
        <w:tc>
          <w:tcPr>
            <w:tcW w:w="529" w:type="dxa"/>
            <w:tcBorders>
              <w:top w:val="nil"/>
              <w:left w:val="single" w:sz="8" w:space="0" w:color="000000"/>
              <w:bottom w:val="single" w:sz="4" w:space="0" w:color="000000"/>
              <w:right w:val="single" w:sz="4" w:space="0" w:color="000000"/>
            </w:tcBorders>
            <w:shd w:val="clear" w:color="auto" w:fill="auto"/>
            <w:vAlign w:val="center"/>
          </w:tcPr>
          <w:p w14:paraId="6019B14A" w14:textId="77777777" w:rsidR="005C6E78" w:rsidRDefault="005C6E78" w:rsidP="00864744">
            <w:pPr>
              <w:jc w:val="center"/>
              <w:rPr>
                <w:rFonts w:eastAsia="Times New Roman"/>
              </w:rPr>
            </w:pPr>
            <w:r>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tcPr>
          <w:p w14:paraId="54B34D28" w14:textId="77777777" w:rsidR="005C6E78" w:rsidRDefault="005C6E78" w:rsidP="00864744">
            <w:pPr>
              <w:rPr>
                <w:rFonts w:eastAsia="Times New Roman"/>
              </w:rPr>
            </w:pPr>
            <w:r>
              <w:rPr>
                <w:rFonts w:eastAsia="Times New Roman"/>
              </w:rPr>
              <w:t>Do Leśniczówki</w:t>
            </w:r>
          </w:p>
        </w:tc>
        <w:tc>
          <w:tcPr>
            <w:tcW w:w="1661" w:type="dxa"/>
            <w:tcBorders>
              <w:top w:val="nil"/>
              <w:left w:val="nil"/>
              <w:bottom w:val="single" w:sz="4" w:space="0" w:color="000000"/>
              <w:right w:val="single" w:sz="4" w:space="0" w:color="000000"/>
            </w:tcBorders>
            <w:shd w:val="clear" w:color="auto" w:fill="auto"/>
            <w:vAlign w:val="center"/>
          </w:tcPr>
          <w:p w14:paraId="7DA3D93C" w14:textId="77777777" w:rsidR="005C6E78" w:rsidRDefault="005C6E78" w:rsidP="00864744">
            <w:pPr>
              <w:rPr>
                <w:rFonts w:eastAsia="Times New Roman"/>
              </w:rPr>
            </w:pPr>
            <w:r>
              <w:rPr>
                <w:rFonts w:eastAsia="Times New Roman"/>
              </w:rPr>
              <w:t>19, 17/16, 17/15</w:t>
            </w:r>
          </w:p>
        </w:tc>
        <w:tc>
          <w:tcPr>
            <w:tcW w:w="940" w:type="dxa"/>
            <w:tcBorders>
              <w:top w:val="nil"/>
              <w:left w:val="nil"/>
              <w:bottom w:val="single" w:sz="4" w:space="0" w:color="000000"/>
              <w:right w:val="single" w:sz="4" w:space="0" w:color="000000"/>
            </w:tcBorders>
            <w:shd w:val="clear" w:color="auto" w:fill="auto"/>
            <w:vAlign w:val="center"/>
          </w:tcPr>
          <w:p w14:paraId="11D1CD9C" w14:textId="77777777" w:rsidR="005C6E78" w:rsidRDefault="005C6E78" w:rsidP="00864744">
            <w:pPr>
              <w:jc w:val="center"/>
              <w:rPr>
                <w:rFonts w:eastAsia="Times New Roman"/>
              </w:rPr>
            </w:pPr>
            <w:r>
              <w:rPr>
                <w:rFonts w:eastAsia="Times New Roman"/>
              </w:rPr>
              <w:t>608</w:t>
            </w:r>
          </w:p>
        </w:tc>
        <w:tc>
          <w:tcPr>
            <w:tcW w:w="4015" w:type="dxa"/>
            <w:tcBorders>
              <w:top w:val="nil"/>
              <w:left w:val="nil"/>
              <w:bottom w:val="single" w:sz="4" w:space="0" w:color="000000"/>
              <w:right w:val="single" w:sz="8" w:space="0" w:color="000000"/>
            </w:tcBorders>
            <w:shd w:val="clear" w:color="auto" w:fill="auto"/>
            <w:vAlign w:val="center"/>
          </w:tcPr>
          <w:p w14:paraId="38C9820F" w14:textId="77777777" w:rsidR="005C6E78" w:rsidRDefault="005C6E78" w:rsidP="00864744">
            <w:pPr>
              <w:rPr>
                <w:rFonts w:eastAsia="Times New Roman"/>
              </w:rPr>
            </w:pPr>
            <w:r>
              <w:rPr>
                <w:rFonts w:eastAsia="Times New Roman"/>
              </w:rPr>
              <w:t>Przedłużenie ul. Letniej</w:t>
            </w:r>
          </w:p>
        </w:tc>
      </w:tr>
      <w:tr w:rsidR="005C6E78" w14:paraId="78F782E7" w14:textId="77777777" w:rsidTr="00C85210">
        <w:trPr>
          <w:gridBefore w:val="1"/>
          <w:gridAfter w:val="1"/>
          <w:wBefore w:w="70" w:type="dxa"/>
          <w:wAfter w:w="160" w:type="dxa"/>
          <w:trHeight w:val="397"/>
        </w:trPr>
        <w:tc>
          <w:tcPr>
            <w:tcW w:w="529" w:type="dxa"/>
            <w:tcBorders>
              <w:top w:val="nil"/>
              <w:left w:val="single" w:sz="8" w:space="0" w:color="000000"/>
              <w:bottom w:val="single" w:sz="4" w:space="0" w:color="000000"/>
              <w:right w:val="single" w:sz="4" w:space="0" w:color="000000"/>
            </w:tcBorders>
            <w:shd w:val="clear" w:color="auto" w:fill="auto"/>
            <w:vAlign w:val="center"/>
          </w:tcPr>
          <w:p w14:paraId="05EE35E5" w14:textId="77777777" w:rsidR="005C6E78" w:rsidRDefault="005C6E78" w:rsidP="00864744">
            <w:pPr>
              <w:jc w:val="center"/>
              <w:rPr>
                <w:rFonts w:eastAsia="Times New Roman"/>
              </w:rPr>
            </w:pPr>
            <w:r>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tcPr>
          <w:p w14:paraId="1E964F56" w14:textId="77777777" w:rsidR="005C6E78" w:rsidRDefault="005C6E78" w:rsidP="00864744">
            <w:pPr>
              <w:rPr>
                <w:rFonts w:eastAsia="Times New Roman"/>
              </w:rPr>
            </w:pPr>
            <w:r>
              <w:rPr>
                <w:rFonts w:eastAsia="Times New Roman"/>
              </w:rPr>
              <w:t>Letnia</w:t>
            </w:r>
          </w:p>
        </w:tc>
        <w:tc>
          <w:tcPr>
            <w:tcW w:w="1661" w:type="dxa"/>
            <w:tcBorders>
              <w:top w:val="nil"/>
              <w:left w:val="nil"/>
              <w:bottom w:val="single" w:sz="4" w:space="0" w:color="000000"/>
              <w:right w:val="single" w:sz="4" w:space="0" w:color="000000"/>
            </w:tcBorders>
            <w:shd w:val="clear" w:color="auto" w:fill="auto"/>
            <w:vAlign w:val="center"/>
          </w:tcPr>
          <w:p w14:paraId="076E521D" w14:textId="77777777" w:rsidR="005C6E78" w:rsidRDefault="005C6E78" w:rsidP="00864744">
            <w:pPr>
              <w:rPr>
                <w:rFonts w:eastAsia="Times New Roman"/>
              </w:rPr>
            </w:pPr>
            <w:r>
              <w:rPr>
                <w:rFonts w:eastAsia="Times New Roman"/>
              </w:rPr>
              <w:t>607/4,99/9, 100/1, 101/7, 24/4, 109/1,102/9 103,126</w:t>
            </w:r>
          </w:p>
        </w:tc>
        <w:tc>
          <w:tcPr>
            <w:tcW w:w="940" w:type="dxa"/>
            <w:tcBorders>
              <w:top w:val="nil"/>
              <w:left w:val="nil"/>
              <w:bottom w:val="single" w:sz="4" w:space="0" w:color="000000"/>
              <w:right w:val="single" w:sz="4" w:space="0" w:color="000000"/>
            </w:tcBorders>
            <w:shd w:val="clear" w:color="auto" w:fill="auto"/>
            <w:vAlign w:val="center"/>
          </w:tcPr>
          <w:p w14:paraId="2E50DB08" w14:textId="77777777" w:rsidR="005C6E78" w:rsidRDefault="005C6E78" w:rsidP="00864744">
            <w:pPr>
              <w:jc w:val="center"/>
              <w:rPr>
                <w:rFonts w:eastAsia="Times New Roman"/>
              </w:rPr>
            </w:pPr>
            <w:r>
              <w:rPr>
                <w:rFonts w:eastAsia="Times New Roman"/>
              </w:rPr>
              <w:t>1167</w:t>
            </w:r>
          </w:p>
        </w:tc>
        <w:tc>
          <w:tcPr>
            <w:tcW w:w="4015" w:type="dxa"/>
            <w:tcBorders>
              <w:top w:val="nil"/>
              <w:left w:val="nil"/>
              <w:bottom w:val="single" w:sz="4" w:space="0" w:color="000000"/>
              <w:right w:val="single" w:sz="8" w:space="0" w:color="000000"/>
            </w:tcBorders>
            <w:shd w:val="clear" w:color="auto" w:fill="auto"/>
            <w:vAlign w:val="center"/>
          </w:tcPr>
          <w:p w14:paraId="6EEF9A18" w14:textId="77777777" w:rsidR="005C6E78" w:rsidRDefault="005C6E78" w:rsidP="00864744">
            <w:pPr>
              <w:rPr>
                <w:rFonts w:eastAsia="Times New Roman"/>
              </w:rPr>
            </w:pPr>
            <w:r>
              <w:rPr>
                <w:rFonts w:eastAsia="Times New Roman"/>
              </w:rPr>
              <w:t xml:space="preserve">Od </w:t>
            </w:r>
            <w:proofErr w:type="spellStart"/>
            <w:r>
              <w:rPr>
                <w:rFonts w:eastAsia="Times New Roman"/>
              </w:rPr>
              <w:t>Lęśniczówki</w:t>
            </w:r>
            <w:proofErr w:type="spellEnd"/>
          </w:p>
        </w:tc>
      </w:tr>
      <w:tr w:rsidR="005C6E78" w:rsidRPr="00CD2BBB" w14:paraId="17DE12C8"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A65BF3E"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3C6699F2" w14:textId="77777777" w:rsidR="005C6E78" w:rsidRPr="00CD2BBB" w:rsidRDefault="005C6E78" w:rsidP="00864744">
            <w:pPr>
              <w:jc w:val="center"/>
              <w:rPr>
                <w:rFonts w:eastAsia="Times New Roman"/>
                <w:b/>
                <w:bCs/>
              </w:rPr>
            </w:pPr>
            <w:r w:rsidRPr="00CD2BBB">
              <w:rPr>
                <w:rFonts w:eastAsia="Times New Roman"/>
                <w:b/>
                <w:bCs/>
              </w:rPr>
              <w:t>6 860</w:t>
            </w:r>
          </w:p>
        </w:tc>
        <w:tc>
          <w:tcPr>
            <w:tcW w:w="4015" w:type="dxa"/>
            <w:tcBorders>
              <w:top w:val="nil"/>
              <w:left w:val="nil"/>
              <w:bottom w:val="single" w:sz="8" w:space="0" w:color="000000"/>
              <w:right w:val="single" w:sz="8" w:space="0" w:color="000000"/>
            </w:tcBorders>
            <w:shd w:val="clear" w:color="auto" w:fill="auto"/>
            <w:vAlign w:val="center"/>
            <w:hideMark/>
          </w:tcPr>
          <w:p w14:paraId="472CAC62"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0B3CF6C9"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3D833AB4"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6E6FE022" w14:textId="77777777" w:rsidR="005C6E78" w:rsidRPr="00CD2BBB" w:rsidRDefault="005C6E78" w:rsidP="00864744">
            <w:pPr>
              <w:jc w:val="center"/>
              <w:rPr>
                <w:rFonts w:eastAsia="Times New Roman"/>
                <w:b/>
                <w:bCs/>
              </w:rPr>
            </w:pPr>
            <w:r w:rsidRPr="00CD2BBB">
              <w:rPr>
                <w:rFonts w:eastAsia="Times New Roman"/>
                <w:b/>
                <w:bCs/>
              </w:rPr>
              <w:t>19 496</w:t>
            </w:r>
          </w:p>
        </w:tc>
        <w:tc>
          <w:tcPr>
            <w:tcW w:w="4015" w:type="dxa"/>
            <w:tcBorders>
              <w:top w:val="nil"/>
              <w:left w:val="nil"/>
              <w:bottom w:val="single" w:sz="8" w:space="0" w:color="000000"/>
              <w:right w:val="single" w:sz="8" w:space="0" w:color="000000"/>
            </w:tcBorders>
            <w:shd w:val="clear" w:color="auto" w:fill="auto"/>
            <w:vAlign w:val="center"/>
            <w:hideMark/>
          </w:tcPr>
          <w:p w14:paraId="54F662E6" w14:textId="77777777" w:rsidR="005C6E78" w:rsidRPr="00CD2BBB" w:rsidRDefault="005C6E78" w:rsidP="00864744">
            <w:pPr>
              <w:jc w:val="center"/>
              <w:rPr>
                <w:rFonts w:eastAsia="Times New Roman"/>
                <w:b/>
                <w:bCs/>
              </w:rPr>
            </w:pPr>
            <w:r w:rsidRPr="00CD2BBB">
              <w:rPr>
                <w:rFonts w:eastAsia="Times New Roman"/>
                <w:b/>
                <w:bCs/>
              </w:rPr>
              <w:t>Dębogórze</w:t>
            </w:r>
          </w:p>
        </w:tc>
      </w:tr>
      <w:tr w:rsidR="005C6E78" w:rsidRPr="00CD2BBB" w14:paraId="1FD32C97"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vAlign w:val="center"/>
            <w:hideMark/>
          </w:tcPr>
          <w:p w14:paraId="3CD43FB5" w14:textId="77777777" w:rsidR="005C6E78" w:rsidRPr="00CD2BBB" w:rsidRDefault="005C6E78" w:rsidP="00864744">
            <w:pPr>
              <w:jc w:val="cente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vAlign w:val="center"/>
            <w:hideMark/>
          </w:tcPr>
          <w:p w14:paraId="359CCF8E" w14:textId="77777777" w:rsidR="005C6E78" w:rsidRPr="00CD2BBB" w:rsidRDefault="005C6E78" w:rsidP="00864744">
            <w:pPr>
              <w:jc w:val="cente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vAlign w:val="center"/>
            <w:hideMark/>
          </w:tcPr>
          <w:p w14:paraId="5BD35B64"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vAlign w:val="center"/>
            <w:hideMark/>
          </w:tcPr>
          <w:p w14:paraId="5665FF3E" w14:textId="77777777" w:rsidR="005C6E78" w:rsidRPr="00CD2BBB" w:rsidRDefault="005C6E78" w:rsidP="00864744">
            <w:pPr>
              <w:jc w:val="cente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vAlign w:val="center"/>
            <w:hideMark/>
          </w:tcPr>
          <w:p w14:paraId="21FDC74A"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6E3D7836"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625402"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lastRenderedPageBreak/>
              <w:t>Dębogórze Wybudowanie</w:t>
            </w:r>
          </w:p>
        </w:tc>
      </w:tr>
      <w:tr w:rsidR="005C6E78" w:rsidRPr="00CD2BBB" w14:paraId="09858F59" w14:textId="77777777" w:rsidTr="00C85210">
        <w:trPr>
          <w:gridBefore w:val="1"/>
          <w:gridAfter w:val="1"/>
          <w:wBefore w:w="70" w:type="dxa"/>
          <w:wAfter w:w="160" w:type="dxa"/>
          <w:trHeight w:val="330"/>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39A541"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287789A8"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63D90FEA"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194461E5"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6F6C5885"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2A8CC75A"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75C883DC"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174BBCE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CE8B9E4"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57301AB8" w14:textId="77777777" w:rsidR="005C6E78" w:rsidRPr="00CD2BBB" w:rsidRDefault="005C6E78" w:rsidP="00864744">
            <w:pPr>
              <w:rPr>
                <w:rFonts w:eastAsia="Times New Roman"/>
              </w:rPr>
            </w:pPr>
            <w:r w:rsidRPr="00CD2BBB">
              <w:rPr>
                <w:rFonts w:eastAsia="Times New Roman"/>
              </w:rPr>
              <w:t>Boczna</w:t>
            </w:r>
          </w:p>
        </w:tc>
        <w:tc>
          <w:tcPr>
            <w:tcW w:w="1661" w:type="dxa"/>
            <w:tcBorders>
              <w:top w:val="nil"/>
              <w:left w:val="nil"/>
              <w:bottom w:val="single" w:sz="4" w:space="0" w:color="000000"/>
              <w:right w:val="single" w:sz="4" w:space="0" w:color="000000"/>
            </w:tcBorders>
            <w:shd w:val="clear" w:color="auto" w:fill="auto"/>
            <w:vAlign w:val="center"/>
            <w:hideMark/>
          </w:tcPr>
          <w:p w14:paraId="6B7DFC34" w14:textId="77777777" w:rsidR="005C6E78" w:rsidRPr="00CD2BBB" w:rsidRDefault="005C6E78" w:rsidP="00864744">
            <w:pPr>
              <w:jc w:val="center"/>
              <w:rPr>
                <w:rFonts w:eastAsia="Times New Roman"/>
              </w:rPr>
            </w:pPr>
            <w:r w:rsidRPr="00CD2BBB">
              <w:rPr>
                <w:rFonts w:eastAsia="Times New Roman"/>
              </w:rPr>
              <w:t>134101G</w:t>
            </w:r>
          </w:p>
        </w:tc>
        <w:tc>
          <w:tcPr>
            <w:tcW w:w="940" w:type="dxa"/>
            <w:tcBorders>
              <w:top w:val="nil"/>
              <w:left w:val="nil"/>
              <w:bottom w:val="single" w:sz="4" w:space="0" w:color="000000"/>
              <w:right w:val="single" w:sz="4" w:space="0" w:color="000000"/>
            </w:tcBorders>
            <w:shd w:val="clear" w:color="auto" w:fill="auto"/>
            <w:vAlign w:val="center"/>
            <w:hideMark/>
          </w:tcPr>
          <w:p w14:paraId="5B413E4A" w14:textId="77777777" w:rsidR="005C6E78" w:rsidRPr="00CD2BBB" w:rsidRDefault="005C6E78" w:rsidP="00864744">
            <w:pPr>
              <w:jc w:val="center"/>
              <w:rPr>
                <w:rFonts w:eastAsia="Times New Roman"/>
              </w:rPr>
            </w:pPr>
            <w:r w:rsidRPr="00CD2BBB">
              <w:rPr>
                <w:rFonts w:eastAsia="Times New Roman"/>
              </w:rPr>
              <w:t>633</w:t>
            </w:r>
          </w:p>
        </w:tc>
        <w:tc>
          <w:tcPr>
            <w:tcW w:w="4015" w:type="dxa"/>
            <w:tcBorders>
              <w:top w:val="nil"/>
              <w:left w:val="nil"/>
              <w:bottom w:val="single" w:sz="4" w:space="0" w:color="000000"/>
              <w:right w:val="single" w:sz="8" w:space="0" w:color="000000"/>
            </w:tcBorders>
            <w:shd w:val="clear" w:color="auto" w:fill="auto"/>
            <w:vAlign w:val="center"/>
            <w:hideMark/>
          </w:tcPr>
          <w:p w14:paraId="70FF9032" w14:textId="77777777" w:rsidR="005C6E78" w:rsidRPr="00CD2BBB" w:rsidRDefault="005C6E78" w:rsidP="00864744">
            <w:pPr>
              <w:rPr>
                <w:rFonts w:eastAsia="Times New Roman"/>
              </w:rPr>
            </w:pPr>
            <w:r w:rsidRPr="00CD2BBB">
              <w:rPr>
                <w:rFonts w:eastAsia="Times New Roman"/>
              </w:rPr>
              <w:t>od ul. Długiej do ul. Leśnej</w:t>
            </w:r>
          </w:p>
        </w:tc>
      </w:tr>
      <w:tr w:rsidR="005C6E78" w:rsidRPr="00CD2BBB" w14:paraId="33A6315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F9AFC1A"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07C659E6" w14:textId="77777777" w:rsidR="005C6E78" w:rsidRPr="00CD2BBB" w:rsidRDefault="005C6E78" w:rsidP="00864744">
            <w:pPr>
              <w:rPr>
                <w:rFonts w:eastAsia="Times New Roman"/>
              </w:rPr>
            </w:pPr>
            <w:r w:rsidRPr="00CD2BBB">
              <w:rPr>
                <w:rFonts w:eastAsia="Times New Roman"/>
              </w:rPr>
              <w:t>Dębogórska</w:t>
            </w:r>
          </w:p>
        </w:tc>
        <w:tc>
          <w:tcPr>
            <w:tcW w:w="1661" w:type="dxa"/>
            <w:tcBorders>
              <w:top w:val="nil"/>
              <w:left w:val="nil"/>
              <w:bottom w:val="single" w:sz="4" w:space="0" w:color="000000"/>
              <w:right w:val="single" w:sz="4" w:space="0" w:color="000000"/>
            </w:tcBorders>
            <w:shd w:val="clear" w:color="auto" w:fill="auto"/>
            <w:vAlign w:val="center"/>
            <w:hideMark/>
          </w:tcPr>
          <w:p w14:paraId="5F7387F9" w14:textId="77777777" w:rsidR="005C6E78" w:rsidRPr="00CD2BBB" w:rsidRDefault="005C6E78" w:rsidP="00864744">
            <w:pPr>
              <w:jc w:val="center"/>
              <w:rPr>
                <w:rFonts w:eastAsia="Times New Roman"/>
              </w:rPr>
            </w:pPr>
            <w:r w:rsidRPr="00CD2BBB">
              <w:rPr>
                <w:rFonts w:eastAsia="Times New Roman"/>
              </w:rPr>
              <w:t>134102G</w:t>
            </w:r>
          </w:p>
        </w:tc>
        <w:tc>
          <w:tcPr>
            <w:tcW w:w="940" w:type="dxa"/>
            <w:tcBorders>
              <w:top w:val="nil"/>
              <w:left w:val="nil"/>
              <w:bottom w:val="single" w:sz="4" w:space="0" w:color="000000"/>
              <w:right w:val="single" w:sz="4" w:space="0" w:color="000000"/>
            </w:tcBorders>
            <w:shd w:val="clear" w:color="auto" w:fill="auto"/>
            <w:vAlign w:val="center"/>
            <w:hideMark/>
          </w:tcPr>
          <w:p w14:paraId="6E3436DE" w14:textId="77777777" w:rsidR="005C6E78" w:rsidRPr="00CD2BBB" w:rsidRDefault="005C6E78" w:rsidP="00864744">
            <w:pPr>
              <w:jc w:val="center"/>
              <w:rPr>
                <w:rFonts w:eastAsia="Times New Roman"/>
              </w:rPr>
            </w:pPr>
            <w:r w:rsidRPr="00CD2BBB">
              <w:rPr>
                <w:rFonts w:eastAsia="Times New Roman"/>
              </w:rPr>
              <w:t>670</w:t>
            </w:r>
          </w:p>
        </w:tc>
        <w:tc>
          <w:tcPr>
            <w:tcW w:w="4015" w:type="dxa"/>
            <w:tcBorders>
              <w:top w:val="nil"/>
              <w:left w:val="nil"/>
              <w:bottom w:val="single" w:sz="4" w:space="0" w:color="000000"/>
              <w:right w:val="single" w:sz="8" w:space="0" w:color="000000"/>
            </w:tcBorders>
            <w:shd w:val="clear" w:color="auto" w:fill="auto"/>
            <w:vAlign w:val="center"/>
            <w:hideMark/>
          </w:tcPr>
          <w:p w14:paraId="6429D390" w14:textId="77777777" w:rsidR="005C6E78" w:rsidRPr="00CD2BBB" w:rsidRDefault="005C6E78" w:rsidP="00864744">
            <w:pPr>
              <w:rPr>
                <w:rFonts w:eastAsia="Times New Roman"/>
              </w:rPr>
            </w:pPr>
            <w:r w:rsidRPr="00CD2BBB">
              <w:rPr>
                <w:rFonts w:eastAsia="Times New Roman"/>
              </w:rPr>
              <w:t>od ul. Partyzantów do granicy Rumii</w:t>
            </w:r>
          </w:p>
        </w:tc>
      </w:tr>
      <w:tr w:rsidR="005C6E78" w:rsidRPr="00CD2BBB" w14:paraId="7FF80320"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9BF1A38"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035D7A63" w14:textId="77777777" w:rsidR="005C6E78" w:rsidRPr="00CD2BBB" w:rsidRDefault="005C6E78" w:rsidP="00864744">
            <w:pPr>
              <w:rPr>
                <w:rFonts w:eastAsia="Times New Roman"/>
              </w:rPr>
            </w:pPr>
            <w:r w:rsidRPr="00CD2BBB">
              <w:rPr>
                <w:rFonts w:eastAsia="Times New Roman"/>
              </w:rPr>
              <w:t>Długa</w:t>
            </w:r>
          </w:p>
        </w:tc>
        <w:tc>
          <w:tcPr>
            <w:tcW w:w="1661" w:type="dxa"/>
            <w:tcBorders>
              <w:top w:val="nil"/>
              <w:left w:val="nil"/>
              <w:bottom w:val="single" w:sz="4" w:space="0" w:color="000000"/>
              <w:right w:val="single" w:sz="4" w:space="0" w:color="000000"/>
            </w:tcBorders>
            <w:shd w:val="clear" w:color="auto" w:fill="auto"/>
            <w:vAlign w:val="center"/>
            <w:hideMark/>
          </w:tcPr>
          <w:p w14:paraId="342CE99A" w14:textId="77777777" w:rsidR="005C6E78" w:rsidRPr="00CD2BBB" w:rsidRDefault="005C6E78" w:rsidP="00864744">
            <w:pPr>
              <w:jc w:val="center"/>
              <w:rPr>
                <w:rFonts w:eastAsia="Times New Roman"/>
              </w:rPr>
            </w:pPr>
            <w:r w:rsidRPr="00CD2BBB">
              <w:rPr>
                <w:rFonts w:eastAsia="Times New Roman"/>
              </w:rPr>
              <w:t>134103G</w:t>
            </w:r>
          </w:p>
        </w:tc>
        <w:tc>
          <w:tcPr>
            <w:tcW w:w="940" w:type="dxa"/>
            <w:tcBorders>
              <w:top w:val="nil"/>
              <w:left w:val="nil"/>
              <w:bottom w:val="single" w:sz="4" w:space="0" w:color="000000"/>
              <w:right w:val="single" w:sz="4" w:space="0" w:color="000000"/>
            </w:tcBorders>
            <w:shd w:val="clear" w:color="auto" w:fill="auto"/>
            <w:vAlign w:val="center"/>
            <w:hideMark/>
          </w:tcPr>
          <w:p w14:paraId="3A0A9748" w14:textId="77777777" w:rsidR="005C6E78" w:rsidRPr="00CD2BBB" w:rsidRDefault="005C6E78" w:rsidP="00864744">
            <w:pPr>
              <w:jc w:val="center"/>
              <w:rPr>
                <w:rFonts w:eastAsia="Times New Roman"/>
              </w:rPr>
            </w:pPr>
            <w:r w:rsidRPr="00CD2BBB">
              <w:rPr>
                <w:rFonts w:eastAsia="Times New Roman"/>
              </w:rPr>
              <w:t>3 352</w:t>
            </w:r>
          </w:p>
        </w:tc>
        <w:tc>
          <w:tcPr>
            <w:tcW w:w="4015" w:type="dxa"/>
            <w:tcBorders>
              <w:top w:val="nil"/>
              <w:left w:val="nil"/>
              <w:bottom w:val="single" w:sz="4" w:space="0" w:color="000000"/>
              <w:right w:val="single" w:sz="8" w:space="0" w:color="000000"/>
            </w:tcBorders>
            <w:shd w:val="clear" w:color="auto" w:fill="auto"/>
            <w:vAlign w:val="center"/>
            <w:hideMark/>
          </w:tcPr>
          <w:p w14:paraId="435A72EF" w14:textId="77777777" w:rsidR="005C6E78" w:rsidRPr="00CD2BBB" w:rsidRDefault="005C6E78" w:rsidP="00864744">
            <w:pPr>
              <w:rPr>
                <w:rFonts w:eastAsia="Times New Roman"/>
              </w:rPr>
            </w:pPr>
            <w:r w:rsidRPr="00CD2BBB">
              <w:rPr>
                <w:rFonts w:eastAsia="Times New Roman"/>
              </w:rPr>
              <w:t>od ul. Dębogórskiej do ul. Rumskiej</w:t>
            </w:r>
          </w:p>
        </w:tc>
      </w:tr>
      <w:tr w:rsidR="005C6E78" w:rsidRPr="00CD2BBB" w14:paraId="6F3188B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89CEDB1"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67577DEF" w14:textId="77777777" w:rsidR="005C6E78" w:rsidRPr="00CD2BBB" w:rsidRDefault="005C6E78" w:rsidP="00864744">
            <w:pPr>
              <w:rPr>
                <w:rFonts w:eastAsia="Times New Roman"/>
              </w:rPr>
            </w:pPr>
            <w:r w:rsidRPr="00CD2BBB">
              <w:rPr>
                <w:rFonts w:eastAsia="Times New Roman"/>
              </w:rPr>
              <w:t>Krótka</w:t>
            </w:r>
          </w:p>
        </w:tc>
        <w:tc>
          <w:tcPr>
            <w:tcW w:w="1661" w:type="dxa"/>
            <w:tcBorders>
              <w:top w:val="nil"/>
              <w:left w:val="nil"/>
              <w:bottom w:val="single" w:sz="4" w:space="0" w:color="000000"/>
              <w:right w:val="single" w:sz="4" w:space="0" w:color="000000"/>
            </w:tcBorders>
            <w:shd w:val="clear" w:color="auto" w:fill="auto"/>
            <w:vAlign w:val="center"/>
            <w:hideMark/>
          </w:tcPr>
          <w:p w14:paraId="2287237A" w14:textId="77777777" w:rsidR="005C6E78" w:rsidRPr="00CD2BBB" w:rsidRDefault="005C6E78" w:rsidP="00864744">
            <w:pPr>
              <w:jc w:val="center"/>
              <w:rPr>
                <w:rFonts w:eastAsia="Times New Roman"/>
              </w:rPr>
            </w:pPr>
            <w:r w:rsidRPr="00CD2BBB">
              <w:rPr>
                <w:rFonts w:eastAsia="Times New Roman"/>
              </w:rPr>
              <w:t>134104G</w:t>
            </w:r>
          </w:p>
        </w:tc>
        <w:tc>
          <w:tcPr>
            <w:tcW w:w="940" w:type="dxa"/>
            <w:tcBorders>
              <w:top w:val="nil"/>
              <w:left w:val="nil"/>
              <w:bottom w:val="single" w:sz="4" w:space="0" w:color="000000"/>
              <w:right w:val="single" w:sz="4" w:space="0" w:color="000000"/>
            </w:tcBorders>
            <w:shd w:val="clear" w:color="auto" w:fill="auto"/>
            <w:vAlign w:val="center"/>
            <w:hideMark/>
          </w:tcPr>
          <w:p w14:paraId="3568B725"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0D46C649" w14:textId="77777777" w:rsidR="005C6E78" w:rsidRPr="00CD2BBB" w:rsidRDefault="005C6E78" w:rsidP="00864744">
            <w:pPr>
              <w:rPr>
                <w:rFonts w:eastAsia="Times New Roman"/>
              </w:rPr>
            </w:pPr>
            <w:r w:rsidRPr="00CD2BBB">
              <w:rPr>
                <w:rFonts w:eastAsia="Times New Roman"/>
              </w:rPr>
              <w:t>od ul. Piaskowej do ul. Leśnej</w:t>
            </w:r>
          </w:p>
        </w:tc>
      </w:tr>
      <w:tr w:rsidR="005C6E78" w:rsidRPr="00CD2BBB" w14:paraId="4AFBF59B"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A564558"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3AAF26CC" w14:textId="77777777" w:rsidR="005C6E78" w:rsidRPr="00CD2BBB" w:rsidRDefault="005C6E78" w:rsidP="00864744">
            <w:pPr>
              <w:rPr>
                <w:rFonts w:eastAsia="Times New Roman"/>
              </w:rPr>
            </w:pPr>
            <w:r w:rsidRPr="00CD2BBB">
              <w:rPr>
                <w:rFonts w:eastAsia="Times New Roman"/>
              </w:rPr>
              <w:t>Leśna</w:t>
            </w:r>
          </w:p>
        </w:tc>
        <w:tc>
          <w:tcPr>
            <w:tcW w:w="1661" w:type="dxa"/>
            <w:tcBorders>
              <w:top w:val="nil"/>
              <w:left w:val="nil"/>
              <w:bottom w:val="single" w:sz="4" w:space="0" w:color="000000"/>
              <w:right w:val="single" w:sz="4" w:space="0" w:color="000000"/>
            </w:tcBorders>
            <w:shd w:val="clear" w:color="auto" w:fill="auto"/>
            <w:vAlign w:val="center"/>
            <w:hideMark/>
          </w:tcPr>
          <w:p w14:paraId="6C70342D" w14:textId="77777777" w:rsidR="005C6E78" w:rsidRPr="00CD2BBB" w:rsidRDefault="005C6E78" w:rsidP="00864744">
            <w:pPr>
              <w:jc w:val="center"/>
              <w:rPr>
                <w:rFonts w:eastAsia="Times New Roman"/>
              </w:rPr>
            </w:pPr>
            <w:r w:rsidRPr="00CD2BBB">
              <w:rPr>
                <w:rFonts w:eastAsia="Times New Roman"/>
              </w:rPr>
              <w:t>134105G</w:t>
            </w:r>
          </w:p>
        </w:tc>
        <w:tc>
          <w:tcPr>
            <w:tcW w:w="940" w:type="dxa"/>
            <w:tcBorders>
              <w:top w:val="nil"/>
              <w:left w:val="nil"/>
              <w:bottom w:val="single" w:sz="4" w:space="0" w:color="000000"/>
              <w:right w:val="single" w:sz="4" w:space="0" w:color="000000"/>
            </w:tcBorders>
            <w:shd w:val="clear" w:color="auto" w:fill="auto"/>
            <w:vAlign w:val="center"/>
            <w:hideMark/>
          </w:tcPr>
          <w:p w14:paraId="278E9AE9" w14:textId="77777777" w:rsidR="005C6E78" w:rsidRPr="00CD2BBB" w:rsidRDefault="005C6E78" w:rsidP="00864744">
            <w:pPr>
              <w:jc w:val="center"/>
              <w:rPr>
                <w:rFonts w:eastAsia="Times New Roman"/>
              </w:rPr>
            </w:pPr>
            <w:r w:rsidRPr="00CD2BBB">
              <w:rPr>
                <w:rFonts w:eastAsia="Times New Roman"/>
              </w:rPr>
              <w:t>2 500</w:t>
            </w:r>
          </w:p>
        </w:tc>
        <w:tc>
          <w:tcPr>
            <w:tcW w:w="4015" w:type="dxa"/>
            <w:tcBorders>
              <w:top w:val="nil"/>
              <w:left w:val="nil"/>
              <w:bottom w:val="single" w:sz="4" w:space="0" w:color="000000"/>
              <w:right w:val="single" w:sz="8" w:space="0" w:color="000000"/>
            </w:tcBorders>
            <w:shd w:val="clear" w:color="auto" w:fill="auto"/>
            <w:vAlign w:val="center"/>
            <w:hideMark/>
          </w:tcPr>
          <w:p w14:paraId="24D99A2A" w14:textId="77777777" w:rsidR="005C6E78" w:rsidRPr="00CD2BBB" w:rsidRDefault="005C6E78" w:rsidP="00864744">
            <w:pPr>
              <w:rPr>
                <w:rFonts w:eastAsia="Times New Roman"/>
              </w:rPr>
            </w:pPr>
            <w:r w:rsidRPr="00CD2BBB">
              <w:rPr>
                <w:rFonts w:eastAsia="Times New Roman"/>
              </w:rPr>
              <w:t>od ul. Dębogórskiej do ul. Kwietniowej</w:t>
            </w:r>
          </w:p>
        </w:tc>
      </w:tr>
      <w:tr w:rsidR="005C6E78" w:rsidRPr="00CD2BBB" w14:paraId="423D7E89"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F0A0590"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7E843F5F" w14:textId="77777777" w:rsidR="005C6E78" w:rsidRPr="00CD2BBB" w:rsidRDefault="005C6E78" w:rsidP="00864744">
            <w:pPr>
              <w:rPr>
                <w:rFonts w:eastAsia="Times New Roman"/>
              </w:rPr>
            </w:pPr>
            <w:r w:rsidRPr="00CD2BBB">
              <w:rPr>
                <w:rFonts w:eastAsia="Times New Roman"/>
              </w:rPr>
              <w:t>Mostowa</w:t>
            </w:r>
          </w:p>
        </w:tc>
        <w:tc>
          <w:tcPr>
            <w:tcW w:w="1661" w:type="dxa"/>
            <w:tcBorders>
              <w:top w:val="nil"/>
              <w:left w:val="nil"/>
              <w:bottom w:val="single" w:sz="4" w:space="0" w:color="000000"/>
              <w:right w:val="single" w:sz="4" w:space="0" w:color="000000"/>
            </w:tcBorders>
            <w:shd w:val="clear" w:color="auto" w:fill="auto"/>
            <w:vAlign w:val="center"/>
            <w:hideMark/>
          </w:tcPr>
          <w:p w14:paraId="32802C74" w14:textId="77777777" w:rsidR="005C6E78" w:rsidRPr="00CD2BBB" w:rsidRDefault="005C6E78" w:rsidP="00864744">
            <w:pPr>
              <w:jc w:val="center"/>
              <w:rPr>
                <w:rFonts w:eastAsia="Times New Roman"/>
              </w:rPr>
            </w:pPr>
            <w:r w:rsidRPr="00CD2BBB">
              <w:rPr>
                <w:rFonts w:eastAsia="Times New Roman"/>
              </w:rPr>
              <w:t>134106G</w:t>
            </w:r>
          </w:p>
        </w:tc>
        <w:tc>
          <w:tcPr>
            <w:tcW w:w="940" w:type="dxa"/>
            <w:tcBorders>
              <w:top w:val="nil"/>
              <w:left w:val="nil"/>
              <w:bottom w:val="single" w:sz="4" w:space="0" w:color="000000"/>
              <w:right w:val="single" w:sz="4" w:space="0" w:color="000000"/>
            </w:tcBorders>
            <w:shd w:val="clear" w:color="auto" w:fill="auto"/>
            <w:vAlign w:val="center"/>
            <w:hideMark/>
          </w:tcPr>
          <w:p w14:paraId="7A362B3D"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0B25BFD8" w14:textId="77777777" w:rsidR="005C6E78" w:rsidRPr="00CD2BBB" w:rsidRDefault="005C6E78" w:rsidP="00864744">
            <w:pPr>
              <w:rPr>
                <w:rFonts w:eastAsia="Times New Roman"/>
              </w:rPr>
            </w:pPr>
            <w:r w:rsidRPr="00CD2BBB">
              <w:rPr>
                <w:rFonts w:eastAsia="Times New Roman"/>
              </w:rPr>
              <w:t>od ul. Długiej dalej ślepo</w:t>
            </w:r>
          </w:p>
        </w:tc>
      </w:tr>
      <w:tr w:rsidR="005C6E78" w:rsidRPr="00CD2BBB" w14:paraId="36F227A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2C2908"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552EFAE3" w14:textId="77777777" w:rsidR="005C6E78" w:rsidRPr="00CD2BBB" w:rsidRDefault="005C6E78" w:rsidP="00864744">
            <w:pPr>
              <w:rPr>
                <w:rFonts w:eastAsia="Times New Roman"/>
              </w:rPr>
            </w:pPr>
            <w:r w:rsidRPr="00CD2BBB">
              <w:rPr>
                <w:rFonts w:eastAsia="Times New Roman"/>
              </w:rPr>
              <w:t>Piaskowa</w:t>
            </w:r>
          </w:p>
        </w:tc>
        <w:tc>
          <w:tcPr>
            <w:tcW w:w="1661" w:type="dxa"/>
            <w:tcBorders>
              <w:top w:val="nil"/>
              <w:left w:val="nil"/>
              <w:bottom w:val="single" w:sz="4" w:space="0" w:color="000000"/>
              <w:right w:val="single" w:sz="4" w:space="0" w:color="000000"/>
            </w:tcBorders>
            <w:shd w:val="clear" w:color="auto" w:fill="auto"/>
            <w:vAlign w:val="center"/>
            <w:hideMark/>
          </w:tcPr>
          <w:p w14:paraId="065BAE49" w14:textId="77777777" w:rsidR="005C6E78" w:rsidRPr="00CD2BBB" w:rsidRDefault="005C6E78" w:rsidP="00864744">
            <w:pPr>
              <w:jc w:val="center"/>
              <w:rPr>
                <w:rFonts w:eastAsia="Times New Roman"/>
              </w:rPr>
            </w:pPr>
            <w:r w:rsidRPr="00CD2BBB">
              <w:rPr>
                <w:rFonts w:eastAsia="Times New Roman"/>
              </w:rPr>
              <w:t>134107G</w:t>
            </w:r>
          </w:p>
        </w:tc>
        <w:tc>
          <w:tcPr>
            <w:tcW w:w="940" w:type="dxa"/>
            <w:tcBorders>
              <w:top w:val="nil"/>
              <w:left w:val="nil"/>
              <w:bottom w:val="single" w:sz="4" w:space="0" w:color="000000"/>
              <w:right w:val="single" w:sz="4" w:space="0" w:color="000000"/>
            </w:tcBorders>
            <w:shd w:val="clear" w:color="auto" w:fill="auto"/>
            <w:vAlign w:val="center"/>
            <w:hideMark/>
          </w:tcPr>
          <w:p w14:paraId="0639D581"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73C06511" w14:textId="77777777" w:rsidR="005C6E78" w:rsidRPr="00CD2BBB" w:rsidRDefault="005C6E78" w:rsidP="00864744">
            <w:pPr>
              <w:rPr>
                <w:rFonts w:eastAsia="Times New Roman"/>
              </w:rPr>
            </w:pPr>
            <w:r w:rsidRPr="00CD2BBB">
              <w:rPr>
                <w:rFonts w:eastAsia="Times New Roman"/>
              </w:rPr>
              <w:t>od ul. Dębogórskiej dalej ślepo</w:t>
            </w:r>
          </w:p>
        </w:tc>
      </w:tr>
      <w:tr w:rsidR="005C6E78" w:rsidRPr="00CD2BBB" w14:paraId="24174923"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2E7E97E"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15F5469E" w14:textId="77777777" w:rsidR="005C6E78" w:rsidRPr="00CD2BBB" w:rsidRDefault="005C6E78" w:rsidP="00864744">
            <w:pPr>
              <w:rPr>
                <w:rFonts w:eastAsia="Times New Roman"/>
              </w:rPr>
            </w:pPr>
            <w:r w:rsidRPr="00CD2BBB">
              <w:rPr>
                <w:rFonts w:eastAsia="Times New Roman"/>
              </w:rPr>
              <w:t>Prywatna</w:t>
            </w:r>
          </w:p>
        </w:tc>
        <w:tc>
          <w:tcPr>
            <w:tcW w:w="1661" w:type="dxa"/>
            <w:tcBorders>
              <w:top w:val="nil"/>
              <w:left w:val="nil"/>
              <w:bottom w:val="single" w:sz="4" w:space="0" w:color="000000"/>
              <w:right w:val="single" w:sz="4" w:space="0" w:color="000000"/>
            </w:tcBorders>
            <w:shd w:val="clear" w:color="auto" w:fill="auto"/>
            <w:vAlign w:val="center"/>
            <w:hideMark/>
          </w:tcPr>
          <w:p w14:paraId="7DA2C595" w14:textId="77777777" w:rsidR="005C6E78" w:rsidRPr="00CD2BBB" w:rsidRDefault="005C6E78" w:rsidP="00864744">
            <w:pPr>
              <w:jc w:val="center"/>
              <w:rPr>
                <w:rFonts w:eastAsia="Times New Roman"/>
              </w:rPr>
            </w:pPr>
            <w:r w:rsidRPr="00CD2BBB">
              <w:rPr>
                <w:rFonts w:eastAsia="Times New Roman"/>
              </w:rPr>
              <w:t>134108G</w:t>
            </w:r>
          </w:p>
        </w:tc>
        <w:tc>
          <w:tcPr>
            <w:tcW w:w="940" w:type="dxa"/>
            <w:tcBorders>
              <w:top w:val="nil"/>
              <w:left w:val="nil"/>
              <w:bottom w:val="single" w:sz="4" w:space="0" w:color="000000"/>
              <w:right w:val="single" w:sz="4" w:space="0" w:color="000000"/>
            </w:tcBorders>
            <w:shd w:val="clear" w:color="auto" w:fill="auto"/>
            <w:vAlign w:val="center"/>
            <w:hideMark/>
          </w:tcPr>
          <w:p w14:paraId="6882E016" w14:textId="77777777" w:rsidR="005C6E78" w:rsidRPr="00CD2BBB" w:rsidRDefault="005C6E78" w:rsidP="00864744">
            <w:pPr>
              <w:jc w:val="center"/>
              <w:rPr>
                <w:rFonts w:eastAsia="Times New Roman"/>
              </w:rPr>
            </w:pPr>
            <w:r w:rsidRPr="00CD2BBB">
              <w:rPr>
                <w:rFonts w:eastAsia="Times New Roman"/>
              </w:rPr>
              <w:t>257</w:t>
            </w:r>
          </w:p>
        </w:tc>
        <w:tc>
          <w:tcPr>
            <w:tcW w:w="4015" w:type="dxa"/>
            <w:tcBorders>
              <w:top w:val="nil"/>
              <w:left w:val="nil"/>
              <w:bottom w:val="single" w:sz="4" w:space="0" w:color="000000"/>
              <w:right w:val="single" w:sz="8" w:space="0" w:color="000000"/>
            </w:tcBorders>
            <w:shd w:val="clear" w:color="auto" w:fill="auto"/>
            <w:vAlign w:val="center"/>
            <w:hideMark/>
          </w:tcPr>
          <w:p w14:paraId="7FDB88AD" w14:textId="77777777" w:rsidR="005C6E78" w:rsidRPr="00CD2BBB" w:rsidRDefault="005C6E78" w:rsidP="00864744">
            <w:pPr>
              <w:rPr>
                <w:rFonts w:eastAsia="Times New Roman"/>
              </w:rPr>
            </w:pPr>
            <w:r w:rsidRPr="00CD2BBB">
              <w:rPr>
                <w:rFonts w:eastAsia="Times New Roman"/>
              </w:rPr>
              <w:t>od ul. Dębogórskiej do ul. Krótkiej</w:t>
            </w:r>
          </w:p>
        </w:tc>
      </w:tr>
      <w:tr w:rsidR="005C6E78" w:rsidRPr="00CD2BBB" w14:paraId="41128DF5" w14:textId="77777777" w:rsidTr="00C85210">
        <w:trPr>
          <w:gridBefore w:val="1"/>
          <w:gridAfter w:val="1"/>
          <w:wBefore w:w="70" w:type="dxa"/>
          <w:wAfter w:w="160" w:type="dxa"/>
          <w:trHeight w:val="393"/>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C5D99F5"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1DE82878" w14:textId="77777777" w:rsidR="005C6E78" w:rsidRPr="00CD2BBB" w:rsidRDefault="005C6E78" w:rsidP="00864744">
            <w:pPr>
              <w:rPr>
                <w:rFonts w:eastAsia="Times New Roman"/>
              </w:rPr>
            </w:pPr>
            <w:r w:rsidRPr="00CD2BBB">
              <w:rPr>
                <w:rFonts w:eastAsia="Times New Roman"/>
              </w:rPr>
              <w:t>Rajska</w:t>
            </w:r>
          </w:p>
        </w:tc>
        <w:tc>
          <w:tcPr>
            <w:tcW w:w="1661" w:type="dxa"/>
            <w:tcBorders>
              <w:top w:val="nil"/>
              <w:left w:val="nil"/>
              <w:bottom w:val="single" w:sz="4" w:space="0" w:color="000000"/>
              <w:right w:val="single" w:sz="4" w:space="0" w:color="000000"/>
            </w:tcBorders>
            <w:shd w:val="clear" w:color="auto" w:fill="auto"/>
            <w:vAlign w:val="center"/>
            <w:hideMark/>
          </w:tcPr>
          <w:p w14:paraId="6E653C9D" w14:textId="77777777" w:rsidR="005C6E78" w:rsidRPr="00CD2BBB" w:rsidRDefault="005C6E78" w:rsidP="00864744">
            <w:pPr>
              <w:jc w:val="center"/>
              <w:rPr>
                <w:rFonts w:eastAsia="Times New Roman"/>
              </w:rPr>
            </w:pPr>
            <w:r w:rsidRPr="00CD2BBB">
              <w:rPr>
                <w:rFonts w:eastAsia="Times New Roman"/>
              </w:rPr>
              <w:t>134109G</w:t>
            </w:r>
          </w:p>
        </w:tc>
        <w:tc>
          <w:tcPr>
            <w:tcW w:w="940" w:type="dxa"/>
            <w:tcBorders>
              <w:top w:val="nil"/>
              <w:left w:val="nil"/>
              <w:bottom w:val="single" w:sz="4" w:space="0" w:color="000000"/>
              <w:right w:val="single" w:sz="4" w:space="0" w:color="000000"/>
            </w:tcBorders>
            <w:shd w:val="clear" w:color="auto" w:fill="auto"/>
            <w:vAlign w:val="center"/>
            <w:hideMark/>
          </w:tcPr>
          <w:p w14:paraId="3CD335A4" w14:textId="77777777" w:rsidR="005C6E78" w:rsidRPr="00CD2BBB" w:rsidRDefault="005C6E78" w:rsidP="00864744">
            <w:pPr>
              <w:jc w:val="center"/>
              <w:rPr>
                <w:rFonts w:eastAsia="Times New Roman"/>
              </w:rPr>
            </w:pPr>
            <w:r w:rsidRPr="00CD2BBB">
              <w:rPr>
                <w:rFonts w:eastAsia="Times New Roman"/>
              </w:rPr>
              <w:t>85</w:t>
            </w:r>
          </w:p>
        </w:tc>
        <w:tc>
          <w:tcPr>
            <w:tcW w:w="4015" w:type="dxa"/>
            <w:tcBorders>
              <w:top w:val="nil"/>
              <w:left w:val="nil"/>
              <w:bottom w:val="single" w:sz="4" w:space="0" w:color="000000"/>
              <w:right w:val="single" w:sz="8" w:space="0" w:color="000000"/>
            </w:tcBorders>
            <w:shd w:val="clear" w:color="auto" w:fill="auto"/>
            <w:vAlign w:val="center"/>
            <w:hideMark/>
          </w:tcPr>
          <w:p w14:paraId="0DBDAFEB" w14:textId="77777777" w:rsidR="005C6E78" w:rsidRPr="00CD2BBB" w:rsidRDefault="005C6E78" w:rsidP="00864744">
            <w:pPr>
              <w:rPr>
                <w:rFonts w:eastAsia="Times New Roman"/>
              </w:rPr>
            </w:pPr>
            <w:r w:rsidRPr="00CD2BBB">
              <w:rPr>
                <w:rFonts w:eastAsia="Times New Roman"/>
              </w:rPr>
              <w:t>od ul. Długiej do ul. Rajsk</w:t>
            </w:r>
            <w:r>
              <w:rPr>
                <w:rFonts w:eastAsia="Times New Roman"/>
              </w:rPr>
              <w:t>ie</w:t>
            </w:r>
            <w:r w:rsidRPr="00CD2BBB">
              <w:rPr>
                <w:rFonts w:eastAsia="Times New Roman"/>
              </w:rPr>
              <w:t>j (miasto Rumia)</w:t>
            </w:r>
          </w:p>
        </w:tc>
      </w:tr>
      <w:tr w:rsidR="005C6E78" w:rsidRPr="00CD2BBB" w14:paraId="390C03A5"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FDCC3B2"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534C7FBF" w14:textId="77777777" w:rsidR="005C6E78" w:rsidRPr="00CD2BBB" w:rsidRDefault="005C6E78" w:rsidP="00864744">
            <w:pPr>
              <w:rPr>
                <w:rFonts w:eastAsia="Times New Roman"/>
              </w:rPr>
            </w:pPr>
            <w:r w:rsidRPr="00CD2BBB">
              <w:rPr>
                <w:rFonts w:eastAsia="Times New Roman"/>
              </w:rPr>
              <w:t>Rzeczna</w:t>
            </w:r>
          </w:p>
        </w:tc>
        <w:tc>
          <w:tcPr>
            <w:tcW w:w="1661" w:type="dxa"/>
            <w:tcBorders>
              <w:top w:val="nil"/>
              <w:left w:val="nil"/>
              <w:bottom w:val="single" w:sz="4" w:space="0" w:color="000000"/>
              <w:right w:val="single" w:sz="4" w:space="0" w:color="000000"/>
            </w:tcBorders>
            <w:shd w:val="clear" w:color="auto" w:fill="auto"/>
            <w:vAlign w:val="center"/>
            <w:hideMark/>
          </w:tcPr>
          <w:p w14:paraId="38CD946F" w14:textId="77777777" w:rsidR="005C6E78" w:rsidRPr="00CD2BBB" w:rsidRDefault="005C6E78" w:rsidP="00864744">
            <w:pPr>
              <w:jc w:val="center"/>
              <w:rPr>
                <w:rFonts w:eastAsia="Times New Roman"/>
              </w:rPr>
            </w:pPr>
            <w:r w:rsidRPr="00CD2BBB">
              <w:rPr>
                <w:rFonts w:eastAsia="Times New Roman"/>
              </w:rPr>
              <w:t>134110G</w:t>
            </w:r>
          </w:p>
        </w:tc>
        <w:tc>
          <w:tcPr>
            <w:tcW w:w="940" w:type="dxa"/>
            <w:tcBorders>
              <w:top w:val="nil"/>
              <w:left w:val="nil"/>
              <w:bottom w:val="single" w:sz="4" w:space="0" w:color="000000"/>
              <w:right w:val="single" w:sz="4" w:space="0" w:color="000000"/>
            </w:tcBorders>
            <w:shd w:val="clear" w:color="auto" w:fill="auto"/>
            <w:vAlign w:val="center"/>
            <w:hideMark/>
          </w:tcPr>
          <w:p w14:paraId="41C43C31" w14:textId="77777777" w:rsidR="005C6E78" w:rsidRPr="00CD2BBB" w:rsidRDefault="005C6E78" w:rsidP="00864744">
            <w:pPr>
              <w:jc w:val="center"/>
              <w:rPr>
                <w:rFonts w:eastAsia="Times New Roman"/>
              </w:rPr>
            </w:pPr>
            <w:r w:rsidRPr="00CD2BBB">
              <w:rPr>
                <w:rFonts w:eastAsia="Times New Roman"/>
              </w:rPr>
              <w:t>376</w:t>
            </w:r>
          </w:p>
        </w:tc>
        <w:tc>
          <w:tcPr>
            <w:tcW w:w="4015" w:type="dxa"/>
            <w:tcBorders>
              <w:top w:val="nil"/>
              <w:left w:val="nil"/>
              <w:bottom w:val="single" w:sz="4" w:space="0" w:color="000000"/>
              <w:right w:val="single" w:sz="8" w:space="0" w:color="000000"/>
            </w:tcBorders>
            <w:shd w:val="clear" w:color="auto" w:fill="auto"/>
            <w:vAlign w:val="center"/>
            <w:hideMark/>
          </w:tcPr>
          <w:p w14:paraId="204603C9" w14:textId="77777777" w:rsidR="005C6E78" w:rsidRPr="00CD2BBB" w:rsidRDefault="005C6E78" w:rsidP="00864744">
            <w:pPr>
              <w:rPr>
                <w:rFonts w:eastAsia="Times New Roman"/>
              </w:rPr>
            </w:pPr>
            <w:r w:rsidRPr="00CD2BBB">
              <w:rPr>
                <w:rFonts w:eastAsia="Times New Roman"/>
              </w:rPr>
              <w:t>od ul. Długiej do ul. Stawowej + sięgacz</w:t>
            </w:r>
          </w:p>
        </w:tc>
      </w:tr>
      <w:tr w:rsidR="005C6E78" w:rsidRPr="00CD2BBB" w14:paraId="283F6572"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CF4B1AD"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8" w:space="0" w:color="000000"/>
              <w:right w:val="single" w:sz="4" w:space="0" w:color="000000"/>
            </w:tcBorders>
            <w:shd w:val="clear" w:color="auto" w:fill="auto"/>
            <w:vAlign w:val="center"/>
            <w:hideMark/>
          </w:tcPr>
          <w:p w14:paraId="7251006D" w14:textId="77777777" w:rsidR="005C6E78" w:rsidRPr="00CD2BBB" w:rsidRDefault="005C6E78" w:rsidP="00864744">
            <w:pPr>
              <w:rPr>
                <w:rFonts w:eastAsia="Times New Roman"/>
              </w:rPr>
            </w:pPr>
            <w:r w:rsidRPr="00CD2BBB">
              <w:rPr>
                <w:rFonts w:eastAsia="Times New Roman"/>
              </w:rPr>
              <w:t>Stawowa</w:t>
            </w:r>
          </w:p>
        </w:tc>
        <w:tc>
          <w:tcPr>
            <w:tcW w:w="1661" w:type="dxa"/>
            <w:tcBorders>
              <w:top w:val="nil"/>
              <w:left w:val="nil"/>
              <w:bottom w:val="single" w:sz="8" w:space="0" w:color="000000"/>
              <w:right w:val="single" w:sz="4" w:space="0" w:color="000000"/>
            </w:tcBorders>
            <w:shd w:val="clear" w:color="auto" w:fill="auto"/>
            <w:vAlign w:val="center"/>
            <w:hideMark/>
          </w:tcPr>
          <w:p w14:paraId="288A59D9" w14:textId="77777777" w:rsidR="005C6E78" w:rsidRPr="00CD2BBB" w:rsidRDefault="005C6E78" w:rsidP="00864744">
            <w:pPr>
              <w:jc w:val="center"/>
              <w:rPr>
                <w:rFonts w:eastAsia="Times New Roman"/>
              </w:rPr>
            </w:pPr>
            <w:r w:rsidRPr="00CD2BBB">
              <w:rPr>
                <w:rFonts w:eastAsia="Times New Roman"/>
              </w:rPr>
              <w:t>134111G</w:t>
            </w:r>
          </w:p>
        </w:tc>
        <w:tc>
          <w:tcPr>
            <w:tcW w:w="940" w:type="dxa"/>
            <w:tcBorders>
              <w:top w:val="nil"/>
              <w:left w:val="nil"/>
              <w:bottom w:val="single" w:sz="8" w:space="0" w:color="000000"/>
              <w:right w:val="single" w:sz="4" w:space="0" w:color="000000"/>
            </w:tcBorders>
            <w:shd w:val="clear" w:color="auto" w:fill="auto"/>
            <w:vAlign w:val="center"/>
            <w:hideMark/>
          </w:tcPr>
          <w:p w14:paraId="5EA5A43C" w14:textId="77777777" w:rsidR="005C6E78" w:rsidRPr="00CD2BBB" w:rsidRDefault="005C6E78" w:rsidP="00864744">
            <w:pPr>
              <w:jc w:val="center"/>
              <w:rPr>
                <w:rFonts w:eastAsia="Times New Roman"/>
              </w:rPr>
            </w:pPr>
            <w:r w:rsidRPr="00CD2BBB">
              <w:rPr>
                <w:rFonts w:eastAsia="Times New Roman"/>
              </w:rPr>
              <w:t>360</w:t>
            </w:r>
          </w:p>
        </w:tc>
        <w:tc>
          <w:tcPr>
            <w:tcW w:w="4015" w:type="dxa"/>
            <w:tcBorders>
              <w:top w:val="nil"/>
              <w:left w:val="nil"/>
              <w:bottom w:val="single" w:sz="8" w:space="0" w:color="000000"/>
              <w:right w:val="single" w:sz="8" w:space="0" w:color="000000"/>
            </w:tcBorders>
            <w:shd w:val="clear" w:color="auto" w:fill="auto"/>
            <w:vAlign w:val="center"/>
            <w:hideMark/>
          </w:tcPr>
          <w:p w14:paraId="139A79CD" w14:textId="77777777" w:rsidR="005C6E78" w:rsidRPr="00CD2BBB" w:rsidRDefault="005C6E78" w:rsidP="00864744">
            <w:pPr>
              <w:rPr>
                <w:rFonts w:eastAsia="Times New Roman"/>
              </w:rPr>
            </w:pPr>
            <w:r w:rsidRPr="00CD2BBB">
              <w:rPr>
                <w:rFonts w:eastAsia="Times New Roman"/>
              </w:rPr>
              <w:t>Od ul. Długiej dalej ślepo</w:t>
            </w:r>
          </w:p>
        </w:tc>
      </w:tr>
      <w:tr w:rsidR="005C6E78" w:rsidRPr="00CD2BBB" w14:paraId="69A6B439"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23239431"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26F8E41C" w14:textId="77777777" w:rsidR="005C6E78" w:rsidRPr="00CD2BBB" w:rsidRDefault="005C6E78" w:rsidP="00864744">
            <w:pPr>
              <w:jc w:val="center"/>
              <w:rPr>
                <w:rFonts w:eastAsia="Times New Roman"/>
                <w:b/>
                <w:bCs/>
              </w:rPr>
            </w:pPr>
            <w:r w:rsidRPr="00CD2BBB">
              <w:rPr>
                <w:rFonts w:eastAsia="Times New Roman"/>
                <w:b/>
                <w:bCs/>
              </w:rPr>
              <w:t>8 993</w:t>
            </w:r>
          </w:p>
        </w:tc>
        <w:tc>
          <w:tcPr>
            <w:tcW w:w="4015" w:type="dxa"/>
            <w:tcBorders>
              <w:top w:val="nil"/>
              <w:left w:val="nil"/>
              <w:bottom w:val="single" w:sz="8" w:space="0" w:color="000000"/>
              <w:right w:val="single" w:sz="8" w:space="0" w:color="000000"/>
            </w:tcBorders>
            <w:shd w:val="clear" w:color="auto" w:fill="auto"/>
            <w:vAlign w:val="center"/>
            <w:hideMark/>
          </w:tcPr>
          <w:p w14:paraId="3553C483" w14:textId="77777777" w:rsidR="005C6E78" w:rsidRPr="00CD2BBB" w:rsidRDefault="005C6E78" w:rsidP="00864744">
            <w:pPr>
              <w:rPr>
                <w:rFonts w:eastAsia="Times New Roman"/>
              </w:rPr>
            </w:pPr>
            <w:r w:rsidRPr="00CD2BBB">
              <w:rPr>
                <w:rFonts w:eastAsia="Times New Roman"/>
              </w:rPr>
              <w:t> </w:t>
            </w:r>
          </w:p>
        </w:tc>
      </w:tr>
      <w:tr w:rsidR="005C6E78" w:rsidRPr="00CD2BBB" w14:paraId="73E4F93E"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5CD85B"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6A5B5BAA"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323AA5BA"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EF4A11F"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59D5DFD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CF993DF"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0DAABE83"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00AA3684"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DD86BD0"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2ACE95A" w14:textId="77777777" w:rsidR="005C6E78" w:rsidRPr="00CD2BBB" w:rsidRDefault="005C6E78" w:rsidP="00864744">
            <w:pPr>
              <w:rPr>
                <w:rFonts w:eastAsia="Times New Roman"/>
              </w:rPr>
            </w:pPr>
            <w:r w:rsidRPr="00CD2BBB">
              <w:rPr>
                <w:rFonts w:eastAsia="Times New Roman"/>
              </w:rPr>
              <w:t>Łąkowa</w:t>
            </w:r>
          </w:p>
        </w:tc>
        <w:tc>
          <w:tcPr>
            <w:tcW w:w="1661" w:type="dxa"/>
            <w:tcBorders>
              <w:top w:val="nil"/>
              <w:left w:val="nil"/>
              <w:bottom w:val="single" w:sz="4" w:space="0" w:color="000000"/>
              <w:right w:val="single" w:sz="4" w:space="0" w:color="000000"/>
            </w:tcBorders>
            <w:shd w:val="clear" w:color="auto" w:fill="auto"/>
            <w:vAlign w:val="center"/>
            <w:hideMark/>
          </w:tcPr>
          <w:p w14:paraId="3E80CC8E"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E343987" w14:textId="77777777" w:rsidR="005C6E78" w:rsidRPr="00CD2BBB" w:rsidRDefault="005C6E78" w:rsidP="00864744">
            <w:pPr>
              <w:jc w:val="center"/>
              <w:rPr>
                <w:rFonts w:eastAsia="Times New Roman"/>
              </w:rPr>
            </w:pPr>
            <w:r w:rsidRPr="00CD2BBB">
              <w:rPr>
                <w:rFonts w:eastAsia="Times New Roman"/>
              </w:rPr>
              <w:t>2000</w:t>
            </w:r>
          </w:p>
        </w:tc>
        <w:tc>
          <w:tcPr>
            <w:tcW w:w="4015" w:type="dxa"/>
            <w:tcBorders>
              <w:top w:val="nil"/>
              <w:left w:val="nil"/>
              <w:bottom w:val="single" w:sz="4" w:space="0" w:color="000000"/>
              <w:right w:val="single" w:sz="8" w:space="0" w:color="000000"/>
            </w:tcBorders>
            <w:shd w:val="clear" w:color="auto" w:fill="auto"/>
            <w:vAlign w:val="center"/>
            <w:hideMark/>
          </w:tcPr>
          <w:p w14:paraId="648FEDFF" w14:textId="77777777" w:rsidR="005C6E78" w:rsidRPr="00CD2BBB" w:rsidRDefault="005C6E78" w:rsidP="00864744">
            <w:pPr>
              <w:rPr>
                <w:rFonts w:eastAsia="Times New Roman"/>
              </w:rPr>
            </w:pPr>
            <w:r w:rsidRPr="00CD2BBB">
              <w:rPr>
                <w:rFonts w:eastAsia="Times New Roman"/>
              </w:rPr>
              <w:t>od ul. Dębogórskiej do miasta Gdyni</w:t>
            </w:r>
          </w:p>
        </w:tc>
      </w:tr>
      <w:tr w:rsidR="005C6E78" w:rsidRPr="00CD2BBB" w14:paraId="6DBFB237"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CFA287E"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8" w:space="0" w:color="000000"/>
              <w:right w:val="single" w:sz="4" w:space="0" w:color="000000"/>
            </w:tcBorders>
            <w:shd w:val="clear" w:color="auto" w:fill="auto"/>
            <w:vAlign w:val="center"/>
            <w:hideMark/>
          </w:tcPr>
          <w:p w14:paraId="43F028A4" w14:textId="77777777" w:rsidR="005C6E78" w:rsidRPr="00CD2BBB" w:rsidRDefault="005C6E78" w:rsidP="00864744">
            <w:pPr>
              <w:rPr>
                <w:rFonts w:eastAsia="Times New Roman"/>
              </w:rPr>
            </w:pPr>
            <w:r w:rsidRPr="00CD2BBB">
              <w:rPr>
                <w:rFonts w:eastAsia="Times New Roman"/>
              </w:rPr>
              <w:t>Przedłużenie  Kochanowskiego</w:t>
            </w:r>
          </w:p>
        </w:tc>
        <w:tc>
          <w:tcPr>
            <w:tcW w:w="1661" w:type="dxa"/>
            <w:tcBorders>
              <w:top w:val="nil"/>
              <w:left w:val="nil"/>
              <w:bottom w:val="single" w:sz="8" w:space="0" w:color="000000"/>
              <w:right w:val="single" w:sz="4" w:space="0" w:color="000000"/>
            </w:tcBorders>
            <w:shd w:val="clear" w:color="auto" w:fill="auto"/>
            <w:vAlign w:val="center"/>
            <w:hideMark/>
          </w:tcPr>
          <w:p w14:paraId="6F53E9C3"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hideMark/>
          </w:tcPr>
          <w:p w14:paraId="013BDF9F" w14:textId="77777777" w:rsidR="005C6E78" w:rsidRPr="00CD2BBB" w:rsidRDefault="005C6E78" w:rsidP="00864744">
            <w:pPr>
              <w:jc w:val="center"/>
              <w:rPr>
                <w:rFonts w:eastAsia="Times New Roman"/>
              </w:rPr>
            </w:pPr>
            <w:r w:rsidRPr="00CD2BBB">
              <w:rPr>
                <w:rFonts w:eastAsia="Times New Roman"/>
              </w:rPr>
              <w:t>1335</w:t>
            </w:r>
          </w:p>
        </w:tc>
        <w:tc>
          <w:tcPr>
            <w:tcW w:w="4015" w:type="dxa"/>
            <w:tcBorders>
              <w:top w:val="nil"/>
              <w:left w:val="nil"/>
              <w:bottom w:val="single" w:sz="8" w:space="0" w:color="000000"/>
              <w:right w:val="single" w:sz="8" w:space="0" w:color="000000"/>
            </w:tcBorders>
            <w:shd w:val="clear" w:color="auto" w:fill="auto"/>
            <w:vAlign w:val="center"/>
            <w:hideMark/>
          </w:tcPr>
          <w:p w14:paraId="70FE7AF3" w14:textId="77777777" w:rsidR="005C6E78" w:rsidRPr="00CD2BBB" w:rsidRDefault="005C6E78" w:rsidP="00864744">
            <w:pPr>
              <w:rPr>
                <w:rFonts w:eastAsia="Times New Roman"/>
              </w:rPr>
            </w:pPr>
            <w:r w:rsidRPr="00CD2BBB">
              <w:rPr>
                <w:rFonts w:eastAsia="Times New Roman"/>
              </w:rPr>
              <w:t>Przez las od ul. Dębogórskiej do granicy Suchy Dwór</w:t>
            </w:r>
          </w:p>
        </w:tc>
      </w:tr>
      <w:tr w:rsidR="005C6E78" w:rsidRPr="00CD2BBB" w14:paraId="11B0F38E"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6E24C99C"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14575997" w14:textId="77777777" w:rsidR="005C6E78" w:rsidRPr="00CD2BBB" w:rsidRDefault="005C6E78" w:rsidP="00864744">
            <w:pPr>
              <w:jc w:val="center"/>
              <w:rPr>
                <w:rFonts w:eastAsia="Times New Roman"/>
                <w:b/>
                <w:bCs/>
              </w:rPr>
            </w:pPr>
            <w:r w:rsidRPr="00CD2BBB">
              <w:rPr>
                <w:rFonts w:eastAsia="Times New Roman"/>
                <w:b/>
                <w:bCs/>
              </w:rPr>
              <w:t>3 335</w:t>
            </w:r>
          </w:p>
        </w:tc>
        <w:tc>
          <w:tcPr>
            <w:tcW w:w="4015" w:type="dxa"/>
            <w:tcBorders>
              <w:top w:val="nil"/>
              <w:left w:val="nil"/>
              <w:bottom w:val="single" w:sz="8" w:space="0" w:color="000000"/>
              <w:right w:val="single" w:sz="8" w:space="0" w:color="000000"/>
            </w:tcBorders>
            <w:shd w:val="clear" w:color="auto" w:fill="auto"/>
            <w:vAlign w:val="center"/>
            <w:hideMark/>
          </w:tcPr>
          <w:p w14:paraId="7614A954"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0E35C51B"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C7C41C3"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55F3B200" w14:textId="77777777" w:rsidR="005C6E78" w:rsidRPr="00CD2BBB" w:rsidRDefault="005C6E78" w:rsidP="00864744">
            <w:pPr>
              <w:jc w:val="center"/>
              <w:rPr>
                <w:rFonts w:eastAsia="Times New Roman"/>
                <w:b/>
                <w:bCs/>
              </w:rPr>
            </w:pPr>
            <w:r w:rsidRPr="00CD2BBB">
              <w:rPr>
                <w:rFonts w:eastAsia="Times New Roman"/>
                <w:b/>
                <w:bCs/>
              </w:rPr>
              <w:t>12 328</w:t>
            </w:r>
          </w:p>
        </w:tc>
        <w:tc>
          <w:tcPr>
            <w:tcW w:w="4015" w:type="dxa"/>
            <w:tcBorders>
              <w:top w:val="nil"/>
              <w:left w:val="nil"/>
              <w:bottom w:val="single" w:sz="8" w:space="0" w:color="000000"/>
              <w:right w:val="single" w:sz="8" w:space="0" w:color="000000"/>
            </w:tcBorders>
            <w:shd w:val="clear" w:color="auto" w:fill="auto"/>
            <w:vAlign w:val="center"/>
            <w:hideMark/>
          </w:tcPr>
          <w:p w14:paraId="010093E1" w14:textId="77777777" w:rsidR="005C6E78" w:rsidRPr="00CD2BBB" w:rsidRDefault="005C6E78" w:rsidP="00864744">
            <w:pPr>
              <w:jc w:val="center"/>
              <w:rPr>
                <w:rFonts w:eastAsia="Times New Roman"/>
                <w:b/>
                <w:bCs/>
              </w:rPr>
            </w:pPr>
            <w:r w:rsidRPr="00CD2BBB">
              <w:rPr>
                <w:rFonts w:eastAsia="Times New Roman"/>
                <w:b/>
                <w:bCs/>
              </w:rPr>
              <w:t>Dębogórze Wybudowanie</w:t>
            </w:r>
          </w:p>
        </w:tc>
      </w:tr>
      <w:tr w:rsidR="005C6E78" w:rsidRPr="00CD2BBB" w14:paraId="690FDFA0" w14:textId="77777777" w:rsidTr="00C85210">
        <w:trPr>
          <w:gridBefore w:val="1"/>
          <w:gridAfter w:val="1"/>
          <w:wBefore w:w="70" w:type="dxa"/>
          <w:wAfter w:w="160" w:type="dxa"/>
          <w:trHeight w:val="315"/>
        </w:trPr>
        <w:tc>
          <w:tcPr>
            <w:tcW w:w="529" w:type="dxa"/>
            <w:tcBorders>
              <w:top w:val="nil"/>
              <w:left w:val="nil"/>
              <w:bottom w:val="single" w:sz="8" w:space="0" w:color="000000"/>
              <w:right w:val="nil"/>
            </w:tcBorders>
            <w:shd w:val="clear" w:color="auto" w:fill="auto"/>
            <w:noWrap/>
            <w:vAlign w:val="bottom"/>
            <w:hideMark/>
          </w:tcPr>
          <w:p w14:paraId="3FD75049"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422FDDB1"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4158B74D"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037CE350"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69291B79" w14:textId="77777777" w:rsidR="005C6E78" w:rsidRPr="00CD2BBB" w:rsidRDefault="005C6E78" w:rsidP="00864744">
            <w:pPr>
              <w:rPr>
                <w:rFonts w:eastAsia="Times New Roman"/>
              </w:rPr>
            </w:pPr>
            <w:r w:rsidRPr="00CD2BBB">
              <w:rPr>
                <w:rFonts w:eastAsia="Times New Roman"/>
              </w:rPr>
              <w:t> </w:t>
            </w:r>
          </w:p>
        </w:tc>
      </w:tr>
      <w:tr w:rsidR="005C6E78" w:rsidRPr="00CD2BBB" w14:paraId="069E60A7" w14:textId="77777777" w:rsidTr="00C85210">
        <w:trPr>
          <w:gridBefore w:val="1"/>
          <w:gridAfter w:val="1"/>
          <w:wBefore w:w="70" w:type="dxa"/>
          <w:wAfter w:w="160" w:type="dxa"/>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2E1D5"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Kazimierz</w:t>
            </w:r>
          </w:p>
        </w:tc>
      </w:tr>
      <w:tr w:rsidR="005C6E78" w:rsidRPr="00CD2BBB" w14:paraId="52FAD3D3"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EEA9F5"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43D1D43C"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B9D2BDA"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57A8411B"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6CD68CD6"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DE5DA63"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75F7F07D"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266FAD4C"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3C7E021"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5EE4622" w14:textId="77777777" w:rsidR="005C6E78" w:rsidRPr="00CD2BBB" w:rsidRDefault="005C6E78" w:rsidP="00864744">
            <w:pPr>
              <w:rPr>
                <w:rFonts w:eastAsia="Times New Roman"/>
              </w:rPr>
            </w:pPr>
            <w:r w:rsidRPr="00CD2BBB">
              <w:rPr>
                <w:rFonts w:eastAsia="Times New Roman"/>
              </w:rPr>
              <w:t>Grudniowa</w:t>
            </w:r>
          </w:p>
        </w:tc>
        <w:tc>
          <w:tcPr>
            <w:tcW w:w="1661" w:type="dxa"/>
            <w:tcBorders>
              <w:top w:val="nil"/>
              <w:left w:val="nil"/>
              <w:bottom w:val="single" w:sz="4" w:space="0" w:color="000000"/>
              <w:right w:val="single" w:sz="4" w:space="0" w:color="000000"/>
            </w:tcBorders>
            <w:shd w:val="clear" w:color="auto" w:fill="auto"/>
            <w:vAlign w:val="center"/>
            <w:hideMark/>
          </w:tcPr>
          <w:p w14:paraId="2105284C" w14:textId="77777777" w:rsidR="005C6E78" w:rsidRPr="00CD2BBB" w:rsidRDefault="005C6E78" w:rsidP="00864744">
            <w:pPr>
              <w:jc w:val="center"/>
              <w:rPr>
                <w:rFonts w:eastAsia="Times New Roman"/>
              </w:rPr>
            </w:pPr>
            <w:r w:rsidRPr="00CD2BBB">
              <w:rPr>
                <w:rFonts w:eastAsia="Times New Roman"/>
              </w:rPr>
              <w:t>134201G</w:t>
            </w:r>
          </w:p>
        </w:tc>
        <w:tc>
          <w:tcPr>
            <w:tcW w:w="940" w:type="dxa"/>
            <w:tcBorders>
              <w:top w:val="nil"/>
              <w:left w:val="nil"/>
              <w:bottom w:val="single" w:sz="4" w:space="0" w:color="000000"/>
              <w:right w:val="single" w:sz="4" w:space="0" w:color="000000"/>
            </w:tcBorders>
            <w:shd w:val="clear" w:color="auto" w:fill="auto"/>
            <w:vAlign w:val="center"/>
            <w:hideMark/>
          </w:tcPr>
          <w:p w14:paraId="5DE7A9F3"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1B6FADEA" w14:textId="77777777" w:rsidR="005C6E78" w:rsidRPr="00CD2BBB" w:rsidRDefault="005C6E78" w:rsidP="00864744">
            <w:pPr>
              <w:rPr>
                <w:rFonts w:eastAsia="Times New Roman"/>
              </w:rPr>
            </w:pPr>
            <w:r w:rsidRPr="00CD2BBB">
              <w:rPr>
                <w:rFonts w:eastAsia="Times New Roman"/>
              </w:rPr>
              <w:t>od ul. Św. Marka do ul. Rumskiej</w:t>
            </w:r>
          </w:p>
        </w:tc>
      </w:tr>
      <w:tr w:rsidR="005C6E78" w:rsidRPr="00CD2BBB" w14:paraId="30348A06"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57F46F"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3A49062A" w14:textId="77777777" w:rsidR="005C6E78" w:rsidRPr="00CD2BBB" w:rsidRDefault="005C6E78" w:rsidP="00864744">
            <w:pPr>
              <w:rPr>
                <w:rFonts w:eastAsia="Times New Roman"/>
              </w:rPr>
            </w:pPr>
            <w:r w:rsidRPr="00CD2BBB">
              <w:rPr>
                <w:rFonts w:eastAsia="Times New Roman"/>
              </w:rPr>
              <w:t>Listopadowa</w:t>
            </w:r>
          </w:p>
        </w:tc>
        <w:tc>
          <w:tcPr>
            <w:tcW w:w="1661" w:type="dxa"/>
            <w:tcBorders>
              <w:top w:val="nil"/>
              <w:left w:val="nil"/>
              <w:bottom w:val="single" w:sz="4" w:space="0" w:color="000000"/>
              <w:right w:val="single" w:sz="4" w:space="0" w:color="000000"/>
            </w:tcBorders>
            <w:shd w:val="clear" w:color="auto" w:fill="auto"/>
            <w:vAlign w:val="center"/>
            <w:hideMark/>
          </w:tcPr>
          <w:p w14:paraId="1E7E49CF" w14:textId="77777777" w:rsidR="005C6E78" w:rsidRPr="00CD2BBB" w:rsidRDefault="005C6E78" w:rsidP="00864744">
            <w:pPr>
              <w:jc w:val="center"/>
              <w:rPr>
                <w:rFonts w:eastAsia="Times New Roman"/>
              </w:rPr>
            </w:pPr>
            <w:r w:rsidRPr="00CD2BBB">
              <w:rPr>
                <w:rFonts w:eastAsia="Times New Roman"/>
              </w:rPr>
              <w:t>134201G</w:t>
            </w:r>
          </w:p>
        </w:tc>
        <w:tc>
          <w:tcPr>
            <w:tcW w:w="940" w:type="dxa"/>
            <w:tcBorders>
              <w:top w:val="nil"/>
              <w:left w:val="nil"/>
              <w:bottom w:val="single" w:sz="4" w:space="0" w:color="000000"/>
              <w:right w:val="single" w:sz="4" w:space="0" w:color="000000"/>
            </w:tcBorders>
            <w:shd w:val="clear" w:color="auto" w:fill="auto"/>
            <w:vAlign w:val="center"/>
            <w:hideMark/>
          </w:tcPr>
          <w:p w14:paraId="6DE247CA"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1CE8F610" w14:textId="77777777" w:rsidR="005C6E78" w:rsidRPr="00CD2BBB" w:rsidRDefault="005C6E78" w:rsidP="00864744">
            <w:pPr>
              <w:rPr>
                <w:rFonts w:eastAsia="Times New Roman"/>
              </w:rPr>
            </w:pPr>
            <w:r w:rsidRPr="00CD2BBB">
              <w:rPr>
                <w:rFonts w:eastAsia="Times New Roman"/>
              </w:rPr>
              <w:t>od ul. Majowej dalej ślepo</w:t>
            </w:r>
          </w:p>
        </w:tc>
      </w:tr>
      <w:tr w:rsidR="005C6E78" w:rsidRPr="00CD2BBB" w14:paraId="25947517"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A9FC339"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0E1140A5" w14:textId="77777777" w:rsidR="005C6E78" w:rsidRPr="00CD2BBB" w:rsidRDefault="005C6E78" w:rsidP="00864744">
            <w:pPr>
              <w:rPr>
                <w:rFonts w:eastAsia="Times New Roman"/>
              </w:rPr>
            </w:pPr>
            <w:r w:rsidRPr="00CD2BBB">
              <w:rPr>
                <w:rFonts w:eastAsia="Times New Roman"/>
              </w:rPr>
              <w:t>Majowa</w:t>
            </w:r>
          </w:p>
        </w:tc>
        <w:tc>
          <w:tcPr>
            <w:tcW w:w="1661" w:type="dxa"/>
            <w:tcBorders>
              <w:top w:val="nil"/>
              <w:left w:val="nil"/>
              <w:bottom w:val="single" w:sz="4" w:space="0" w:color="000000"/>
              <w:right w:val="single" w:sz="4" w:space="0" w:color="000000"/>
            </w:tcBorders>
            <w:shd w:val="clear" w:color="auto" w:fill="auto"/>
            <w:vAlign w:val="center"/>
            <w:hideMark/>
          </w:tcPr>
          <w:p w14:paraId="46E9B2BD" w14:textId="77777777" w:rsidR="005C6E78" w:rsidRPr="00CD2BBB" w:rsidRDefault="005C6E78" w:rsidP="00864744">
            <w:pPr>
              <w:jc w:val="center"/>
              <w:rPr>
                <w:rFonts w:eastAsia="Times New Roman"/>
              </w:rPr>
            </w:pPr>
            <w:r w:rsidRPr="00CD2BBB">
              <w:rPr>
                <w:rFonts w:eastAsia="Times New Roman"/>
              </w:rPr>
              <w:t>134203G</w:t>
            </w:r>
          </w:p>
        </w:tc>
        <w:tc>
          <w:tcPr>
            <w:tcW w:w="940" w:type="dxa"/>
            <w:tcBorders>
              <w:top w:val="nil"/>
              <w:left w:val="nil"/>
              <w:bottom w:val="single" w:sz="4" w:space="0" w:color="000000"/>
              <w:right w:val="single" w:sz="4" w:space="0" w:color="000000"/>
            </w:tcBorders>
            <w:shd w:val="clear" w:color="auto" w:fill="auto"/>
            <w:vAlign w:val="center"/>
            <w:hideMark/>
          </w:tcPr>
          <w:p w14:paraId="0E7ACA5D" w14:textId="77777777" w:rsidR="005C6E78" w:rsidRPr="00CD2BBB" w:rsidRDefault="005C6E78" w:rsidP="00864744">
            <w:pPr>
              <w:jc w:val="center"/>
              <w:rPr>
                <w:rFonts w:eastAsia="Times New Roman"/>
              </w:rPr>
            </w:pPr>
            <w:r w:rsidRPr="00CD2BBB">
              <w:rPr>
                <w:rFonts w:eastAsia="Times New Roman"/>
              </w:rPr>
              <w:t>1056</w:t>
            </w:r>
          </w:p>
        </w:tc>
        <w:tc>
          <w:tcPr>
            <w:tcW w:w="4015" w:type="dxa"/>
            <w:tcBorders>
              <w:top w:val="nil"/>
              <w:left w:val="nil"/>
              <w:bottom w:val="single" w:sz="4" w:space="0" w:color="000000"/>
              <w:right w:val="single" w:sz="8" w:space="0" w:color="000000"/>
            </w:tcBorders>
            <w:shd w:val="clear" w:color="auto" w:fill="auto"/>
            <w:vAlign w:val="center"/>
            <w:hideMark/>
          </w:tcPr>
          <w:p w14:paraId="17B21320" w14:textId="77777777" w:rsidR="005C6E78" w:rsidRPr="00CD2BBB" w:rsidRDefault="005C6E78" w:rsidP="00864744">
            <w:pPr>
              <w:rPr>
                <w:rFonts w:eastAsia="Times New Roman"/>
              </w:rPr>
            </w:pPr>
            <w:r w:rsidRPr="00CD2BBB">
              <w:rPr>
                <w:rFonts w:eastAsia="Times New Roman"/>
              </w:rPr>
              <w:t>od ul. Św. Marka dalej ślepo</w:t>
            </w:r>
          </w:p>
        </w:tc>
      </w:tr>
      <w:tr w:rsidR="005C6E78" w:rsidRPr="00CD2BBB" w14:paraId="56011F9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B5CAB40"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3D22A36C" w14:textId="77777777" w:rsidR="005C6E78" w:rsidRPr="00CD2BBB" w:rsidRDefault="005C6E78" w:rsidP="00864744">
            <w:pPr>
              <w:rPr>
                <w:rFonts w:eastAsia="Times New Roman"/>
              </w:rPr>
            </w:pPr>
            <w:r w:rsidRPr="00CD2BBB">
              <w:rPr>
                <w:rFonts w:eastAsia="Times New Roman"/>
              </w:rPr>
              <w:t>Marcowa</w:t>
            </w:r>
          </w:p>
        </w:tc>
        <w:tc>
          <w:tcPr>
            <w:tcW w:w="1661" w:type="dxa"/>
            <w:tcBorders>
              <w:top w:val="nil"/>
              <w:left w:val="nil"/>
              <w:bottom w:val="single" w:sz="4" w:space="0" w:color="000000"/>
              <w:right w:val="single" w:sz="4" w:space="0" w:color="000000"/>
            </w:tcBorders>
            <w:shd w:val="clear" w:color="auto" w:fill="auto"/>
            <w:vAlign w:val="center"/>
            <w:hideMark/>
          </w:tcPr>
          <w:p w14:paraId="74E432A9" w14:textId="77777777" w:rsidR="005C6E78" w:rsidRPr="00CD2BBB" w:rsidRDefault="005C6E78" w:rsidP="00864744">
            <w:pPr>
              <w:jc w:val="center"/>
              <w:rPr>
                <w:rFonts w:eastAsia="Times New Roman"/>
              </w:rPr>
            </w:pPr>
            <w:r w:rsidRPr="00CD2BBB">
              <w:rPr>
                <w:rFonts w:eastAsia="Times New Roman"/>
              </w:rPr>
              <w:t>134204G</w:t>
            </w:r>
          </w:p>
        </w:tc>
        <w:tc>
          <w:tcPr>
            <w:tcW w:w="940" w:type="dxa"/>
            <w:tcBorders>
              <w:top w:val="nil"/>
              <w:left w:val="nil"/>
              <w:bottom w:val="single" w:sz="4" w:space="0" w:color="000000"/>
              <w:right w:val="single" w:sz="4" w:space="0" w:color="000000"/>
            </w:tcBorders>
            <w:shd w:val="clear" w:color="auto" w:fill="auto"/>
            <w:vAlign w:val="center"/>
            <w:hideMark/>
          </w:tcPr>
          <w:p w14:paraId="717861B9" w14:textId="77777777" w:rsidR="005C6E78" w:rsidRPr="00CD2BBB" w:rsidRDefault="005C6E78" w:rsidP="00864744">
            <w:pPr>
              <w:jc w:val="center"/>
              <w:rPr>
                <w:rFonts w:eastAsia="Times New Roman"/>
              </w:rPr>
            </w:pPr>
            <w:r w:rsidRPr="00CD2BBB">
              <w:rPr>
                <w:rFonts w:eastAsia="Times New Roman"/>
              </w:rPr>
              <w:t>225</w:t>
            </w:r>
          </w:p>
        </w:tc>
        <w:tc>
          <w:tcPr>
            <w:tcW w:w="4015" w:type="dxa"/>
            <w:tcBorders>
              <w:top w:val="nil"/>
              <w:left w:val="nil"/>
              <w:bottom w:val="single" w:sz="4" w:space="0" w:color="000000"/>
              <w:right w:val="single" w:sz="8" w:space="0" w:color="000000"/>
            </w:tcBorders>
            <w:shd w:val="clear" w:color="auto" w:fill="auto"/>
            <w:vAlign w:val="center"/>
            <w:hideMark/>
          </w:tcPr>
          <w:p w14:paraId="3249D870" w14:textId="77777777" w:rsidR="005C6E78" w:rsidRPr="00CD2BBB" w:rsidRDefault="005C6E78" w:rsidP="00864744">
            <w:pPr>
              <w:rPr>
                <w:rFonts w:eastAsia="Times New Roman"/>
              </w:rPr>
            </w:pPr>
            <w:r w:rsidRPr="00CD2BBB">
              <w:rPr>
                <w:rFonts w:eastAsia="Times New Roman"/>
              </w:rPr>
              <w:t>od ul. Grudniowej do ul. Rumskiej</w:t>
            </w:r>
          </w:p>
        </w:tc>
      </w:tr>
      <w:tr w:rsidR="005C6E78" w:rsidRPr="00CD2BBB" w14:paraId="052539CF" w14:textId="77777777" w:rsidTr="00C85210">
        <w:trPr>
          <w:gridBefore w:val="1"/>
          <w:gridAfter w:val="1"/>
          <w:wBefore w:w="70" w:type="dxa"/>
          <w:wAfter w:w="160" w:type="dxa"/>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426F5ED"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5B52C6F" w14:textId="77777777" w:rsidR="005C6E78" w:rsidRPr="00CD2BBB" w:rsidRDefault="005C6E78" w:rsidP="00864744">
            <w:pPr>
              <w:rPr>
                <w:rFonts w:eastAsia="Times New Roman"/>
              </w:rPr>
            </w:pPr>
            <w:r w:rsidRPr="00CD2BBB">
              <w:rPr>
                <w:rFonts w:eastAsia="Times New Roman"/>
              </w:rPr>
              <w:t>Styczniowa</w:t>
            </w:r>
          </w:p>
        </w:tc>
        <w:tc>
          <w:tcPr>
            <w:tcW w:w="1661" w:type="dxa"/>
            <w:tcBorders>
              <w:top w:val="nil"/>
              <w:left w:val="nil"/>
              <w:bottom w:val="single" w:sz="4" w:space="0" w:color="000000"/>
              <w:right w:val="single" w:sz="4" w:space="0" w:color="000000"/>
            </w:tcBorders>
            <w:shd w:val="clear" w:color="auto" w:fill="auto"/>
            <w:vAlign w:val="center"/>
            <w:hideMark/>
          </w:tcPr>
          <w:p w14:paraId="72768606" w14:textId="77777777" w:rsidR="005C6E78" w:rsidRPr="00CD2BBB" w:rsidRDefault="005C6E78" w:rsidP="00864744">
            <w:pPr>
              <w:jc w:val="center"/>
              <w:rPr>
                <w:rFonts w:eastAsia="Times New Roman"/>
              </w:rPr>
            </w:pPr>
            <w:r w:rsidRPr="00CD2BBB">
              <w:rPr>
                <w:rFonts w:eastAsia="Times New Roman"/>
              </w:rPr>
              <w:t>134205G</w:t>
            </w:r>
          </w:p>
        </w:tc>
        <w:tc>
          <w:tcPr>
            <w:tcW w:w="940" w:type="dxa"/>
            <w:tcBorders>
              <w:top w:val="nil"/>
              <w:left w:val="nil"/>
              <w:bottom w:val="single" w:sz="4" w:space="0" w:color="000000"/>
              <w:right w:val="single" w:sz="4" w:space="0" w:color="000000"/>
            </w:tcBorders>
            <w:shd w:val="clear" w:color="auto" w:fill="auto"/>
            <w:vAlign w:val="center"/>
            <w:hideMark/>
          </w:tcPr>
          <w:p w14:paraId="48007D01"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55C86DB2" w14:textId="77777777" w:rsidR="005C6E78" w:rsidRPr="00CD2BBB" w:rsidRDefault="005C6E78" w:rsidP="00864744">
            <w:pPr>
              <w:rPr>
                <w:rFonts w:eastAsia="Times New Roman"/>
              </w:rPr>
            </w:pPr>
            <w:r w:rsidRPr="00CD2BBB">
              <w:rPr>
                <w:rFonts w:eastAsia="Times New Roman"/>
              </w:rPr>
              <w:t>od ul. Św. Marka dalej ślepo</w:t>
            </w:r>
          </w:p>
        </w:tc>
      </w:tr>
      <w:tr w:rsidR="005C6E78" w:rsidRPr="00CD2BBB" w14:paraId="6365671B"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0275C25"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8" w:space="0" w:color="000000"/>
              <w:right w:val="single" w:sz="4" w:space="0" w:color="000000"/>
            </w:tcBorders>
            <w:shd w:val="clear" w:color="auto" w:fill="auto"/>
            <w:vAlign w:val="center"/>
            <w:hideMark/>
          </w:tcPr>
          <w:p w14:paraId="0106B5C9" w14:textId="77777777" w:rsidR="005C6E78" w:rsidRPr="00CD2BBB" w:rsidRDefault="005C6E78" w:rsidP="00864744">
            <w:pPr>
              <w:rPr>
                <w:rFonts w:eastAsia="Times New Roman"/>
              </w:rPr>
            </w:pPr>
            <w:r w:rsidRPr="00CD2BBB">
              <w:rPr>
                <w:rFonts w:eastAsia="Times New Roman"/>
              </w:rPr>
              <w:t>Św. Marka</w:t>
            </w:r>
          </w:p>
        </w:tc>
        <w:tc>
          <w:tcPr>
            <w:tcW w:w="1661" w:type="dxa"/>
            <w:tcBorders>
              <w:top w:val="nil"/>
              <w:left w:val="nil"/>
              <w:bottom w:val="single" w:sz="8" w:space="0" w:color="000000"/>
              <w:right w:val="single" w:sz="4" w:space="0" w:color="000000"/>
            </w:tcBorders>
            <w:shd w:val="clear" w:color="auto" w:fill="auto"/>
            <w:vAlign w:val="center"/>
            <w:hideMark/>
          </w:tcPr>
          <w:p w14:paraId="7978984A" w14:textId="77777777" w:rsidR="005C6E78" w:rsidRPr="00CD2BBB" w:rsidRDefault="005C6E78" w:rsidP="00864744">
            <w:pPr>
              <w:jc w:val="center"/>
              <w:rPr>
                <w:rFonts w:eastAsia="Times New Roman"/>
              </w:rPr>
            </w:pPr>
            <w:r w:rsidRPr="00CD2BBB">
              <w:rPr>
                <w:rFonts w:eastAsia="Times New Roman"/>
              </w:rPr>
              <w:t>134206G</w:t>
            </w:r>
          </w:p>
        </w:tc>
        <w:tc>
          <w:tcPr>
            <w:tcW w:w="940" w:type="dxa"/>
            <w:tcBorders>
              <w:top w:val="nil"/>
              <w:left w:val="nil"/>
              <w:bottom w:val="single" w:sz="8" w:space="0" w:color="000000"/>
              <w:right w:val="single" w:sz="4" w:space="0" w:color="000000"/>
            </w:tcBorders>
            <w:shd w:val="clear" w:color="auto" w:fill="auto"/>
            <w:vAlign w:val="center"/>
            <w:hideMark/>
          </w:tcPr>
          <w:p w14:paraId="227746E8" w14:textId="77777777" w:rsidR="005C6E78" w:rsidRPr="00CD2BBB" w:rsidRDefault="005C6E78" w:rsidP="00864744">
            <w:pPr>
              <w:jc w:val="center"/>
              <w:rPr>
                <w:rFonts w:eastAsia="Times New Roman"/>
              </w:rPr>
            </w:pPr>
            <w:r w:rsidRPr="00CD2BBB">
              <w:rPr>
                <w:rFonts w:eastAsia="Times New Roman"/>
              </w:rPr>
              <w:t>1 109</w:t>
            </w:r>
          </w:p>
        </w:tc>
        <w:tc>
          <w:tcPr>
            <w:tcW w:w="4015" w:type="dxa"/>
            <w:tcBorders>
              <w:top w:val="nil"/>
              <w:left w:val="nil"/>
              <w:bottom w:val="single" w:sz="8" w:space="0" w:color="000000"/>
              <w:right w:val="single" w:sz="8" w:space="0" w:color="000000"/>
            </w:tcBorders>
            <w:shd w:val="clear" w:color="auto" w:fill="auto"/>
            <w:vAlign w:val="center"/>
            <w:hideMark/>
          </w:tcPr>
          <w:p w14:paraId="54E8006E" w14:textId="77777777" w:rsidR="005C6E78" w:rsidRPr="00CD2BBB" w:rsidRDefault="005C6E78" w:rsidP="00864744">
            <w:pPr>
              <w:rPr>
                <w:rFonts w:eastAsia="Times New Roman"/>
              </w:rPr>
            </w:pPr>
            <w:r w:rsidRPr="00CD2BBB">
              <w:rPr>
                <w:rFonts w:eastAsia="Times New Roman"/>
              </w:rPr>
              <w:t>od ul. Rumskiej do granicy z miastem Rumia</w:t>
            </w:r>
          </w:p>
        </w:tc>
      </w:tr>
      <w:tr w:rsidR="005C6E78" w:rsidRPr="00CD2BBB" w14:paraId="5ED72C4C"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4316D45"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3739D093" w14:textId="77777777" w:rsidR="005C6E78" w:rsidRPr="00CD2BBB" w:rsidRDefault="005C6E78" w:rsidP="00864744">
            <w:pPr>
              <w:jc w:val="center"/>
              <w:rPr>
                <w:rFonts w:eastAsia="Times New Roman"/>
                <w:b/>
                <w:bCs/>
              </w:rPr>
            </w:pPr>
            <w:r w:rsidRPr="00CD2BBB">
              <w:rPr>
                <w:rFonts w:eastAsia="Times New Roman"/>
                <w:b/>
                <w:bCs/>
              </w:rPr>
              <w:t>3 140</w:t>
            </w:r>
          </w:p>
        </w:tc>
        <w:tc>
          <w:tcPr>
            <w:tcW w:w="4015" w:type="dxa"/>
            <w:tcBorders>
              <w:top w:val="nil"/>
              <w:left w:val="nil"/>
              <w:bottom w:val="single" w:sz="8" w:space="0" w:color="000000"/>
              <w:right w:val="single" w:sz="8" w:space="0" w:color="000000"/>
            </w:tcBorders>
            <w:shd w:val="clear" w:color="auto" w:fill="auto"/>
            <w:vAlign w:val="center"/>
            <w:hideMark/>
          </w:tcPr>
          <w:p w14:paraId="40036F72" w14:textId="77777777" w:rsidR="005C6E78" w:rsidRPr="00CD2BBB" w:rsidRDefault="005C6E78" w:rsidP="00864744">
            <w:pPr>
              <w:rPr>
                <w:rFonts w:eastAsia="Times New Roman"/>
              </w:rPr>
            </w:pPr>
            <w:r w:rsidRPr="00CD2BBB">
              <w:rPr>
                <w:rFonts w:eastAsia="Times New Roman"/>
              </w:rPr>
              <w:t> </w:t>
            </w:r>
          </w:p>
        </w:tc>
      </w:tr>
      <w:tr w:rsidR="005C6E78" w:rsidRPr="00CD2BBB" w14:paraId="35A95CF2" w14:textId="77777777" w:rsidTr="00C85210">
        <w:trPr>
          <w:gridBefore w:val="1"/>
          <w:gridAfter w:val="1"/>
          <w:wBefore w:w="70" w:type="dxa"/>
          <w:wAfter w:w="160" w:type="dxa"/>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CB4F2D"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3898448A" w14:textId="77777777" w:rsidTr="00C85210">
        <w:trPr>
          <w:gridBefore w:val="1"/>
          <w:gridAfter w:val="1"/>
          <w:wBefore w:w="70" w:type="dxa"/>
          <w:wAfter w:w="160" w:type="dxa"/>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3D5F8376"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14430DA7"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6B6F7397"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2DB26357"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2F99C145"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2655099" w14:textId="77777777" w:rsidTr="00C85210">
        <w:trPr>
          <w:gridBefore w:val="1"/>
          <w:gridAfter w:val="1"/>
          <w:wBefore w:w="70" w:type="dxa"/>
          <w:wAfter w:w="160" w:type="dxa"/>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48A3F1E"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6A44BB3" w14:textId="77777777" w:rsidR="005C6E78" w:rsidRPr="00CD2BBB" w:rsidRDefault="005C6E78" w:rsidP="00864744">
            <w:pPr>
              <w:rPr>
                <w:rFonts w:eastAsia="Times New Roman"/>
              </w:rPr>
            </w:pPr>
            <w:r w:rsidRPr="00CD2BBB">
              <w:rPr>
                <w:rFonts w:eastAsia="Times New Roman"/>
              </w:rPr>
              <w:t>Dz.nr 1033/9, 1034/4</w:t>
            </w:r>
          </w:p>
        </w:tc>
        <w:tc>
          <w:tcPr>
            <w:tcW w:w="1661" w:type="dxa"/>
            <w:tcBorders>
              <w:top w:val="nil"/>
              <w:left w:val="nil"/>
              <w:bottom w:val="single" w:sz="4" w:space="0" w:color="000000"/>
              <w:right w:val="single" w:sz="4" w:space="0" w:color="000000"/>
            </w:tcBorders>
            <w:shd w:val="clear" w:color="auto" w:fill="auto"/>
            <w:vAlign w:val="center"/>
            <w:hideMark/>
          </w:tcPr>
          <w:p w14:paraId="67F8D7C9" w14:textId="77777777" w:rsidR="005C6E78" w:rsidRPr="00CD2BBB" w:rsidRDefault="005C6E78" w:rsidP="00864744">
            <w:pPr>
              <w:jc w:val="center"/>
              <w:rPr>
                <w:rFonts w:eastAsia="Times New Roman"/>
              </w:rPr>
            </w:pPr>
            <w:r w:rsidRPr="00CD2BBB">
              <w:rPr>
                <w:rFonts w:eastAsia="Times New Roman"/>
              </w:rPr>
              <w:t>1033/9 1034/4</w:t>
            </w:r>
          </w:p>
        </w:tc>
        <w:tc>
          <w:tcPr>
            <w:tcW w:w="940" w:type="dxa"/>
            <w:tcBorders>
              <w:top w:val="nil"/>
              <w:left w:val="nil"/>
              <w:bottom w:val="single" w:sz="4" w:space="0" w:color="000000"/>
              <w:right w:val="single" w:sz="4" w:space="0" w:color="000000"/>
            </w:tcBorders>
            <w:shd w:val="clear" w:color="auto" w:fill="auto"/>
            <w:vAlign w:val="center"/>
            <w:hideMark/>
          </w:tcPr>
          <w:p w14:paraId="507B17FB" w14:textId="77777777" w:rsidR="005C6E78" w:rsidRPr="00CD2BBB" w:rsidRDefault="005C6E78" w:rsidP="00864744">
            <w:pPr>
              <w:jc w:val="center"/>
              <w:rPr>
                <w:rFonts w:eastAsia="Times New Roman"/>
              </w:rPr>
            </w:pPr>
            <w:r w:rsidRPr="00CD2BBB">
              <w:rPr>
                <w:rFonts w:eastAsia="Times New Roman"/>
              </w:rPr>
              <w:t>56</w:t>
            </w:r>
          </w:p>
        </w:tc>
        <w:tc>
          <w:tcPr>
            <w:tcW w:w="4015" w:type="dxa"/>
            <w:tcBorders>
              <w:top w:val="nil"/>
              <w:left w:val="nil"/>
              <w:bottom w:val="single" w:sz="4" w:space="0" w:color="000000"/>
              <w:right w:val="single" w:sz="8" w:space="0" w:color="000000"/>
            </w:tcBorders>
            <w:shd w:val="clear" w:color="auto" w:fill="auto"/>
            <w:vAlign w:val="center"/>
            <w:hideMark/>
          </w:tcPr>
          <w:p w14:paraId="1D53C97C" w14:textId="77777777" w:rsidR="005C6E78" w:rsidRPr="00CD2BBB" w:rsidRDefault="005C6E78" w:rsidP="00864744">
            <w:pPr>
              <w:rPr>
                <w:rFonts w:eastAsia="Times New Roman"/>
              </w:rPr>
            </w:pPr>
            <w:r w:rsidRPr="00CD2BBB">
              <w:rPr>
                <w:rFonts w:eastAsia="Times New Roman"/>
              </w:rPr>
              <w:t>między ul. Kwietniową a ul. Majową</w:t>
            </w:r>
          </w:p>
        </w:tc>
      </w:tr>
      <w:tr w:rsidR="005C6E78" w:rsidRPr="00CD2BBB" w14:paraId="323DE112" w14:textId="77777777" w:rsidTr="00C85210">
        <w:trPr>
          <w:gridBefore w:val="1"/>
          <w:gridAfter w:val="1"/>
          <w:wBefore w:w="70" w:type="dxa"/>
          <w:wAfter w:w="160" w:type="dxa"/>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3D1BA0C" w14:textId="77777777" w:rsidR="005C6E78" w:rsidRPr="00CD2BBB" w:rsidRDefault="005C6E78" w:rsidP="00864744">
            <w:pPr>
              <w:jc w:val="center"/>
              <w:rPr>
                <w:rFonts w:eastAsia="Times New Roman"/>
              </w:rPr>
            </w:pPr>
            <w:r w:rsidRPr="00CD2BBB">
              <w:rPr>
                <w:rFonts w:eastAsia="Times New Roman"/>
              </w:rPr>
              <w:lastRenderedPageBreak/>
              <w:t>2.</w:t>
            </w:r>
          </w:p>
        </w:tc>
        <w:tc>
          <w:tcPr>
            <w:tcW w:w="2134" w:type="dxa"/>
            <w:tcBorders>
              <w:top w:val="nil"/>
              <w:left w:val="nil"/>
              <w:bottom w:val="single" w:sz="8" w:space="0" w:color="000000"/>
              <w:right w:val="single" w:sz="4" w:space="0" w:color="000000"/>
            </w:tcBorders>
            <w:shd w:val="clear" w:color="auto" w:fill="auto"/>
            <w:vAlign w:val="center"/>
            <w:hideMark/>
          </w:tcPr>
          <w:p w14:paraId="4FDB4E9A" w14:textId="77777777" w:rsidR="005C6E78" w:rsidRPr="00CD2BBB" w:rsidRDefault="005C6E78" w:rsidP="00864744">
            <w:pPr>
              <w:rPr>
                <w:rFonts w:eastAsia="Times New Roman"/>
              </w:rPr>
            </w:pPr>
            <w:r w:rsidRPr="00CD2BBB">
              <w:rPr>
                <w:rFonts w:eastAsia="Times New Roman"/>
              </w:rPr>
              <w:t>Lisia</w:t>
            </w:r>
          </w:p>
        </w:tc>
        <w:tc>
          <w:tcPr>
            <w:tcW w:w="1661" w:type="dxa"/>
            <w:tcBorders>
              <w:top w:val="nil"/>
              <w:left w:val="nil"/>
              <w:bottom w:val="single" w:sz="8" w:space="0" w:color="000000"/>
              <w:right w:val="single" w:sz="4" w:space="0" w:color="000000"/>
            </w:tcBorders>
            <w:shd w:val="clear" w:color="auto" w:fill="auto"/>
            <w:vAlign w:val="center"/>
            <w:hideMark/>
          </w:tcPr>
          <w:p w14:paraId="2B6347AF" w14:textId="77777777" w:rsidR="005C6E78" w:rsidRPr="00CD2BBB" w:rsidRDefault="005C6E78" w:rsidP="00864744">
            <w:pPr>
              <w:jc w:val="center"/>
              <w:rPr>
                <w:rFonts w:eastAsia="Times New Roman"/>
              </w:rPr>
            </w:pPr>
            <w:r w:rsidRPr="00CD2BBB">
              <w:rPr>
                <w:rFonts w:eastAsia="Times New Roman"/>
              </w:rPr>
              <w:t>268/26</w:t>
            </w:r>
          </w:p>
        </w:tc>
        <w:tc>
          <w:tcPr>
            <w:tcW w:w="940" w:type="dxa"/>
            <w:tcBorders>
              <w:top w:val="nil"/>
              <w:left w:val="nil"/>
              <w:bottom w:val="single" w:sz="8" w:space="0" w:color="000000"/>
              <w:right w:val="single" w:sz="4" w:space="0" w:color="000000"/>
            </w:tcBorders>
            <w:shd w:val="clear" w:color="auto" w:fill="auto"/>
            <w:vAlign w:val="center"/>
            <w:hideMark/>
          </w:tcPr>
          <w:p w14:paraId="1AC1C0F8"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8" w:space="0" w:color="000000"/>
              <w:right w:val="single" w:sz="8" w:space="0" w:color="000000"/>
            </w:tcBorders>
            <w:shd w:val="clear" w:color="auto" w:fill="auto"/>
            <w:vAlign w:val="center"/>
            <w:hideMark/>
          </w:tcPr>
          <w:p w14:paraId="1614AD02" w14:textId="77777777" w:rsidR="005C6E78" w:rsidRPr="00CD2BBB" w:rsidRDefault="005C6E78" w:rsidP="00864744">
            <w:pPr>
              <w:rPr>
                <w:rFonts w:eastAsia="Times New Roman"/>
              </w:rPr>
            </w:pPr>
            <w:r w:rsidRPr="00CD2BBB">
              <w:rPr>
                <w:rFonts w:eastAsia="Times New Roman"/>
              </w:rPr>
              <w:t>od ul. Partyzantów</w:t>
            </w:r>
          </w:p>
        </w:tc>
      </w:tr>
      <w:tr w:rsidR="005C6E78" w:rsidRPr="00CD2BBB" w14:paraId="5FAEE3E5" w14:textId="77777777" w:rsidTr="00C85210">
        <w:trPr>
          <w:gridBefore w:val="1"/>
          <w:gridAfter w:val="1"/>
          <w:wBefore w:w="70" w:type="dxa"/>
          <w:wAfter w:w="160" w:type="dxa"/>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AF043FD"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3E6CE939" w14:textId="77777777" w:rsidR="005C6E78" w:rsidRPr="00CD2BBB" w:rsidRDefault="005C6E78" w:rsidP="00864744">
            <w:pPr>
              <w:jc w:val="center"/>
              <w:rPr>
                <w:rFonts w:eastAsia="Times New Roman"/>
                <w:b/>
                <w:bCs/>
              </w:rPr>
            </w:pPr>
            <w:r w:rsidRPr="00CD2BBB">
              <w:rPr>
                <w:rFonts w:eastAsia="Times New Roman"/>
                <w:b/>
                <w:bCs/>
              </w:rPr>
              <w:t>606</w:t>
            </w:r>
          </w:p>
        </w:tc>
        <w:tc>
          <w:tcPr>
            <w:tcW w:w="4015" w:type="dxa"/>
            <w:tcBorders>
              <w:top w:val="nil"/>
              <w:left w:val="nil"/>
              <w:bottom w:val="single" w:sz="8" w:space="0" w:color="000000"/>
              <w:right w:val="single" w:sz="8" w:space="0" w:color="000000"/>
            </w:tcBorders>
            <w:shd w:val="clear" w:color="auto" w:fill="auto"/>
            <w:vAlign w:val="center"/>
            <w:hideMark/>
          </w:tcPr>
          <w:p w14:paraId="733BFEE7"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03627EE7" w14:textId="77777777" w:rsidTr="00C85210">
        <w:trPr>
          <w:gridBefore w:val="1"/>
          <w:gridAfter w:val="1"/>
          <w:wBefore w:w="70" w:type="dxa"/>
          <w:wAfter w:w="160" w:type="dxa"/>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369AB52"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17DE4E8B" w14:textId="77777777" w:rsidR="005C6E78" w:rsidRPr="00CD2BBB" w:rsidRDefault="005C6E78" w:rsidP="00864744">
            <w:pPr>
              <w:jc w:val="center"/>
              <w:rPr>
                <w:rFonts w:eastAsia="Times New Roman"/>
                <w:b/>
                <w:bCs/>
              </w:rPr>
            </w:pPr>
            <w:r w:rsidRPr="00CD2BBB">
              <w:rPr>
                <w:rFonts w:eastAsia="Times New Roman"/>
                <w:b/>
                <w:bCs/>
              </w:rPr>
              <w:t>3 746</w:t>
            </w:r>
          </w:p>
        </w:tc>
        <w:tc>
          <w:tcPr>
            <w:tcW w:w="4015" w:type="dxa"/>
            <w:tcBorders>
              <w:top w:val="nil"/>
              <w:left w:val="nil"/>
              <w:bottom w:val="single" w:sz="8" w:space="0" w:color="000000"/>
              <w:right w:val="single" w:sz="8" w:space="0" w:color="000000"/>
            </w:tcBorders>
            <w:shd w:val="clear" w:color="auto" w:fill="auto"/>
            <w:vAlign w:val="center"/>
            <w:hideMark/>
          </w:tcPr>
          <w:p w14:paraId="4677F799" w14:textId="77777777" w:rsidR="005C6E78" w:rsidRPr="00CD2BBB" w:rsidRDefault="005C6E78" w:rsidP="00864744">
            <w:pPr>
              <w:jc w:val="center"/>
              <w:rPr>
                <w:rFonts w:eastAsia="Times New Roman"/>
                <w:b/>
                <w:bCs/>
              </w:rPr>
            </w:pPr>
            <w:r w:rsidRPr="00CD2BBB">
              <w:rPr>
                <w:rFonts w:eastAsia="Times New Roman"/>
                <w:b/>
                <w:bCs/>
              </w:rPr>
              <w:t>Kazimierz</w:t>
            </w:r>
          </w:p>
        </w:tc>
      </w:tr>
      <w:tr w:rsidR="005C6E78" w:rsidRPr="00CD2BBB" w14:paraId="64D70D6D" w14:textId="77777777" w:rsidTr="00C85210">
        <w:trPr>
          <w:trHeight w:val="268"/>
        </w:trPr>
        <w:tc>
          <w:tcPr>
            <w:tcW w:w="9509" w:type="dxa"/>
            <w:gridSpan w:val="7"/>
            <w:tcBorders>
              <w:top w:val="nil"/>
              <w:left w:val="nil"/>
              <w:bottom w:val="nil"/>
              <w:right w:val="nil"/>
            </w:tcBorders>
            <w:shd w:val="clear" w:color="auto" w:fill="auto"/>
            <w:vAlign w:val="center"/>
          </w:tcPr>
          <w:tbl>
            <w:tblPr>
              <w:tblW w:w="9279" w:type="dxa"/>
              <w:tblInd w:w="70" w:type="dxa"/>
              <w:tblCellMar>
                <w:left w:w="70" w:type="dxa"/>
                <w:right w:w="70" w:type="dxa"/>
              </w:tblCellMar>
              <w:tblLook w:val="04A0" w:firstRow="1" w:lastRow="0" w:firstColumn="1" w:lastColumn="0" w:noHBand="0" w:noVBand="1"/>
            </w:tblPr>
            <w:tblGrid>
              <w:gridCol w:w="529"/>
              <w:gridCol w:w="2134"/>
              <w:gridCol w:w="1661"/>
              <w:gridCol w:w="940"/>
              <w:gridCol w:w="4015"/>
            </w:tblGrid>
            <w:tr w:rsidR="005C6E78" w:rsidRPr="00CD2BBB" w14:paraId="641D3ECF"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AB20FB"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Rewa</w:t>
                  </w:r>
                </w:p>
              </w:tc>
            </w:tr>
            <w:tr w:rsidR="005C6E78" w:rsidRPr="00CD2BBB" w14:paraId="72387244"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FF6E54"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53967743" w14:textId="77777777" w:rsidTr="00A157CD">
              <w:trPr>
                <w:trHeight w:val="870"/>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A848E2A" w14:textId="77777777" w:rsidR="005C6E78" w:rsidRPr="00CD2BBB" w:rsidRDefault="005C6E78" w:rsidP="00864744">
                  <w:pPr>
                    <w:jc w:val="center"/>
                    <w:rPr>
                      <w:rFonts w:eastAsia="Times New Roman"/>
                    </w:rPr>
                  </w:pPr>
                  <w:r w:rsidRPr="00CD2BBB">
                    <w:rPr>
                      <w:rFonts w:eastAsia="Times New Roman"/>
                    </w:rPr>
                    <w:t>Lp.</w:t>
                  </w:r>
                </w:p>
              </w:tc>
              <w:tc>
                <w:tcPr>
                  <w:tcW w:w="2134" w:type="dxa"/>
                  <w:tcBorders>
                    <w:top w:val="nil"/>
                    <w:left w:val="nil"/>
                    <w:bottom w:val="single" w:sz="8" w:space="0" w:color="000000"/>
                    <w:right w:val="single" w:sz="4" w:space="0" w:color="000000"/>
                  </w:tcBorders>
                  <w:shd w:val="clear" w:color="auto" w:fill="auto"/>
                  <w:vAlign w:val="center"/>
                  <w:hideMark/>
                </w:tcPr>
                <w:p w14:paraId="4A4EDE03"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4EA80390"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1E9D896D"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1CADD379"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07B2946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E6A28EB"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59B0A892" w14:textId="77777777" w:rsidR="005C6E78" w:rsidRPr="00CD2BBB" w:rsidRDefault="005C6E78" w:rsidP="00864744">
                  <w:pPr>
                    <w:rPr>
                      <w:rFonts w:eastAsia="Times New Roman"/>
                    </w:rPr>
                  </w:pPr>
                  <w:r w:rsidRPr="00CD2BBB">
                    <w:rPr>
                      <w:rFonts w:eastAsia="Times New Roman"/>
                    </w:rPr>
                    <w:t>Bałtycka</w:t>
                  </w:r>
                </w:p>
              </w:tc>
              <w:tc>
                <w:tcPr>
                  <w:tcW w:w="1661" w:type="dxa"/>
                  <w:tcBorders>
                    <w:top w:val="nil"/>
                    <w:left w:val="nil"/>
                    <w:bottom w:val="single" w:sz="4" w:space="0" w:color="000000"/>
                    <w:right w:val="single" w:sz="4" w:space="0" w:color="000000"/>
                  </w:tcBorders>
                  <w:shd w:val="clear" w:color="auto" w:fill="auto"/>
                  <w:vAlign w:val="center"/>
                  <w:hideMark/>
                </w:tcPr>
                <w:p w14:paraId="693FC3C6" w14:textId="77777777" w:rsidR="005C6E78" w:rsidRPr="00CD2BBB" w:rsidRDefault="005C6E78" w:rsidP="00864744">
                  <w:pPr>
                    <w:jc w:val="center"/>
                    <w:rPr>
                      <w:rFonts w:eastAsia="Times New Roman"/>
                    </w:rPr>
                  </w:pPr>
                  <w:r w:rsidRPr="00CD2BBB">
                    <w:rPr>
                      <w:rFonts w:eastAsia="Times New Roman"/>
                    </w:rPr>
                    <w:t>134801G</w:t>
                  </w:r>
                </w:p>
              </w:tc>
              <w:tc>
                <w:tcPr>
                  <w:tcW w:w="940" w:type="dxa"/>
                  <w:tcBorders>
                    <w:top w:val="nil"/>
                    <w:left w:val="nil"/>
                    <w:bottom w:val="single" w:sz="4" w:space="0" w:color="000000"/>
                    <w:right w:val="single" w:sz="4" w:space="0" w:color="000000"/>
                  </w:tcBorders>
                  <w:shd w:val="clear" w:color="auto" w:fill="auto"/>
                  <w:vAlign w:val="center"/>
                  <w:hideMark/>
                </w:tcPr>
                <w:p w14:paraId="4E4681DC"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01F0A33A" w14:textId="77777777" w:rsidR="005C6E78" w:rsidRPr="00CD2BBB" w:rsidRDefault="005C6E78" w:rsidP="00864744">
                  <w:pPr>
                    <w:rPr>
                      <w:rFonts w:eastAsia="Times New Roman"/>
                    </w:rPr>
                  </w:pPr>
                  <w:r w:rsidRPr="00CD2BBB">
                    <w:rPr>
                      <w:rFonts w:eastAsia="Times New Roman"/>
                    </w:rPr>
                    <w:t>od ul. Wodnej do ul. Słonecznej</w:t>
                  </w:r>
                </w:p>
              </w:tc>
            </w:tr>
            <w:tr w:rsidR="005C6E78" w:rsidRPr="00CD2BBB" w14:paraId="5E80378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8F507D1"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1B39D52E" w14:textId="77777777" w:rsidR="005C6E78" w:rsidRPr="00CD2BBB" w:rsidRDefault="005C6E78" w:rsidP="00864744">
                  <w:pPr>
                    <w:rPr>
                      <w:rFonts w:eastAsia="Times New Roman"/>
                    </w:rPr>
                  </w:pPr>
                  <w:r w:rsidRPr="00CD2BBB">
                    <w:rPr>
                      <w:rFonts w:eastAsia="Times New Roman"/>
                    </w:rPr>
                    <w:t>Bukowy Las</w:t>
                  </w:r>
                </w:p>
              </w:tc>
              <w:tc>
                <w:tcPr>
                  <w:tcW w:w="1661" w:type="dxa"/>
                  <w:tcBorders>
                    <w:top w:val="nil"/>
                    <w:left w:val="nil"/>
                    <w:bottom w:val="single" w:sz="4" w:space="0" w:color="000000"/>
                    <w:right w:val="single" w:sz="4" w:space="0" w:color="000000"/>
                  </w:tcBorders>
                  <w:shd w:val="clear" w:color="auto" w:fill="auto"/>
                  <w:vAlign w:val="center"/>
                  <w:hideMark/>
                </w:tcPr>
                <w:p w14:paraId="14B3FE5C" w14:textId="77777777" w:rsidR="005C6E78" w:rsidRPr="00CD2BBB" w:rsidRDefault="005C6E78" w:rsidP="00864744">
                  <w:pPr>
                    <w:jc w:val="center"/>
                    <w:rPr>
                      <w:rFonts w:eastAsia="Times New Roman"/>
                    </w:rPr>
                  </w:pPr>
                  <w:r w:rsidRPr="00CD2BBB">
                    <w:rPr>
                      <w:rFonts w:eastAsia="Times New Roman"/>
                    </w:rPr>
                    <w:t>134802G</w:t>
                  </w:r>
                </w:p>
              </w:tc>
              <w:tc>
                <w:tcPr>
                  <w:tcW w:w="940" w:type="dxa"/>
                  <w:tcBorders>
                    <w:top w:val="nil"/>
                    <w:left w:val="nil"/>
                    <w:bottom w:val="single" w:sz="4" w:space="0" w:color="000000"/>
                    <w:right w:val="single" w:sz="4" w:space="0" w:color="000000"/>
                  </w:tcBorders>
                  <w:shd w:val="clear" w:color="auto" w:fill="auto"/>
                  <w:vAlign w:val="center"/>
                  <w:hideMark/>
                </w:tcPr>
                <w:p w14:paraId="5831CF2F"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09E62E05"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1C8DEE1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7DF1B58"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4528EEFD" w14:textId="77777777" w:rsidR="005C6E78" w:rsidRPr="00CD2BBB" w:rsidRDefault="005C6E78" w:rsidP="00864744">
                  <w:pPr>
                    <w:rPr>
                      <w:rFonts w:eastAsia="Times New Roman"/>
                    </w:rPr>
                  </w:pPr>
                  <w:r w:rsidRPr="00CD2BBB">
                    <w:rPr>
                      <w:rFonts w:eastAsia="Times New Roman"/>
                    </w:rPr>
                    <w:t>Bursztynowa</w:t>
                  </w:r>
                </w:p>
              </w:tc>
              <w:tc>
                <w:tcPr>
                  <w:tcW w:w="1661" w:type="dxa"/>
                  <w:tcBorders>
                    <w:top w:val="nil"/>
                    <w:left w:val="nil"/>
                    <w:bottom w:val="single" w:sz="4" w:space="0" w:color="000000"/>
                    <w:right w:val="single" w:sz="4" w:space="0" w:color="000000"/>
                  </w:tcBorders>
                  <w:shd w:val="clear" w:color="auto" w:fill="auto"/>
                  <w:vAlign w:val="center"/>
                  <w:hideMark/>
                </w:tcPr>
                <w:p w14:paraId="4E6528AA" w14:textId="77777777" w:rsidR="005C6E78" w:rsidRPr="00CD2BBB" w:rsidRDefault="005C6E78" w:rsidP="00864744">
                  <w:pPr>
                    <w:jc w:val="center"/>
                    <w:rPr>
                      <w:rFonts w:eastAsia="Times New Roman"/>
                    </w:rPr>
                  </w:pPr>
                  <w:r w:rsidRPr="00CD2BBB">
                    <w:rPr>
                      <w:rFonts w:eastAsia="Times New Roman"/>
                    </w:rPr>
                    <w:t>134803G</w:t>
                  </w:r>
                </w:p>
              </w:tc>
              <w:tc>
                <w:tcPr>
                  <w:tcW w:w="940" w:type="dxa"/>
                  <w:tcBorders>
                    <w:top w:val="nil"/>
                    <w:left w:val="nil"/>
                    <w:bottom w:val="single" w:sz="4" w:space="0" w:color="000000"/>
                    <w:right w:val="single" w:sz="4" w:space="0" w:color="000000"/>
                  </w:tcBorders>
                  <w:shd w:val="clear" w:color="auto" w:fill="auto"/>
                  <w:vAlign w:val="center"/>
                  <w:hideMark/>
                </w:tcPr>
                <w:p w14:paraId="19D5E9E9" w14:textId="77777777" w:rsidR="005C6E78" w:rsidRPr="00CD2BBB" w:rsidRDefault="005C6E78" w:rsidP="00864744">
                  <w:pPr>
                    <w:jc w:val="center"/>
                    <w:rPr>
                      <w:rFonts w:eastAsia="Times New Roman"/>
                    </w:rPr>
                  </w:pPr>
                  <w:r w:rsidRPr="00CD2BBB">
                    <w:rPr>
                      <w:rFonts w:eastAsia="Times New Roman"/>
                    </w:rPr>
                    <w:t>129</w:t>
                  </w:r>
                </w:p>
              </w:tc>
              <w:tc>
                <w:tcPr>
                  <w:tcW w:w="4015" w:type="dxa"/>
                  <w:tcBorders>
                    <w:top w:val="nil"/>
                    <w:left w:val="nil"/>
                    <w:bottom w:val="single" w:sz="4" w:space="0" w:color="000000"/>
                    <w:right w:val="single" w:sz="8" w:space="0" w:color="000000"/>
                  </w:tcBorders>
                  <w:shd w:val="clear" w:color="auto" w:fill="auto"/>
                  <w:vAlign w:val="center"/>
                  <w:hideMark/>
                </w:tcPr>
                <w:p w14:paraId="3E7B558E" w14:textId="77777777" w:rsidR="005C6E78" w:rsidRPr="00CD2BBB" w:rsidRDefault="005C6E78" w:rsidP="00864744">
                  <w:pPr>
                    <w:rPr>
                      <w:rFonts w:eastAsia="Times New Roman"/>
                    </w:rPr>
                  </w:pPr>
                  <w:r w:rsidRPr="00CD2BBB">
                    <w:rPr>
                      <w:rFonts w:eastAsia="Times New Roman"/>
                    </w:rPr>
                    <w:t>od ul. Morskiej dalej ślepo +parking</w:t>
                  </w:r>
                </w:p>
              </w:tc>
            </w:tr>
            <w:tr w:rsidR="005C6E78" w:rsidRPr="00CD2BBB" w14:paraId="2B536B09" w14:textId="77777777" w:rsidTr="00A157CD">
              <w:trPr>
                <w:trHeight w:val="34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BF4E452"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4CE7D516" w14:textId="77777777" w:rsidR="005C6E78" w:rsidRPr="00CD2BBB" w:rsidRDefault="005C6E78" w:rsidP="00864744">
                  <w:pPr>
                    <w:rPr>
                      <w:rFonts w:eastAsia="Times New Roman"/>
                    </w:rPr>
                  </w:pPr>
                  <w:r w:rsidRPr="00CD2BBB">
                    <w:rPr>
                      <w:rFonts w:eastAsia="Times New Roman"/>
                    </w:rPr>
                    <w:t>Gen. Józefa Hallera</w:t>
                  </w:r>
                </w:p>
              </w:tc>
              <w:tc>
                <w:tcPr>
                  <w:tcW w:w="1661" w:type="dxa"/>
                  <w:tcBorders>
                    <w:top w:val="nil"/>
                    <w:left w:val="nil"/>
                    <w:bottom w:val="single" w:sz="4" w:space="0" w:color="000000"/>
                    <w:right w:val="single" w:sz="4" w:space="0" w:color="000000"/>
                  </w:tcBorders>
                  <w:shd w:val="clear" w:color="auto" w:fill="auto"/>
                  <w:vAlign w:val="center"/>
                  <w:hideMark/>
                </w:tcPr>
                <w:p w14:paraId="74E688C7" w14:textId="77777777" w:rsidR="005C6E78" w:rsidRPr="00CD2BBB" w:rsidRDefault="005C6E78" w:rsidP="00864744">
                  <w:pPr>
                    <w:jc w:val="center"/>
                    <w:rPr>
                      <w:rFonts w:eastAsia="Times New Roman"/>
                    </w:rPr>
                  </w:pPr>
                  <w:r w:rsidRPr="00CD2BBB">
                    <w:rPr>
                      <w:rFonts w:eastAsia="Times New Roman"/>
                    </w:rPr>
                    <w:t>134822G</w:t>
                  </w:r>
                </w:p>
              </w:tc>
              <w:tc>
                <w:tcPr>
                  <w:tcW w:w="940" w:type="dxa"/>
                  <w:tcBorders>
                    <w:top w:val="nil"/>
                    <w:left w:val="nil"/>
                    <w:bottom w:val="single" w:sz="4" w:space="0" w:color="000000"/>
                    <w:right w:val="single" w:sz="4" w:space="0" w:color="000000"/>
                  </w:tcBorders>
                  <w:shd w:val="clear" w:color="auto" w:fill="auto"/>
                  <w:vAlign w:val="center"/>
                  <w:hideMark/>
                </w:tcPr>
                <w:p w14:paraId="4B1A27B0"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45716C45" w14:textId="77777777" w:rsidR="005C6E78" w:rsidRPr="00CD2BBB" w:rsidRDefault="005C6E78" w:rsidP="00864744">
                  <w:pPr>
                    <w:rPr>
                      <w:rFonts w:eastAsia="Times New Roman"/>
                    </w:rPr>
                  </w:pPr>
                  <w:r w:rsidRPr="00CD2BBB">
                    <w:rPr>
                      <w:rFonts w:eastAsia="Times New Roman"/>
                    </w:rPr>
                    <w:t>od ul. Bukowy Las do ul. Jachtowej</w:t>
                  </w:r>
                </w:p>
              </w:tc>
            </w:tr>
            <w:tr w:rsidR="005C6E78" w:rsidRPr="00CD2BBB" w14:paraId="0D3CD0EF" w14:textId="77777777" w:rsidTr="00A157CD">
              <w:trPr>
                <w:trHeight w:val="34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A3DF530"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75F3FFC3" w14:textId="77777777" w:rsidR="005C6E78" w:rsidRPr="00CD2BBB" w:rsidRDefault="005C6E78" w:rsidP="00864744">
                  <w:pPr>
                    <w:rPr>
                      <w:rFonts w:eastAsia="Times New Roman"/>
                    </w:rPr>
                  </w:pPr>
                  <w:r w:rsidRPr="00CD2BBB">
                    <w:rPr>
                      <w:rFonts w:eastAsia="Times New Roman"/>
                    </w:rPr>
                    <w:t>Helska</w:t>
                  </w:r>
                </w:p>
              </w:tc>
              <w:tc>
                <w:tcPr>
                  <w:tcW w:w="1661" w:type="dxa"/>
                  <w:tcBorders>
                    <w:top w:val="nil"/>
                    <w:left w:val="nil"/>
                    <w:bottom w:val="single" w:sz="4" w:space="0" w:color="000000"/>
                    <w:right w:val="single" w:sz="4" w:space="0" w:color="000000"/>
                  </w:tcBorders>
                  <w:shd w:val="clear" w:color="auto" w:fill="auto"/>
                  <w:vAlign w:val="center"/>
                  <w:hideMark/>
                </w:tcPr>
                <w:p w14:paraId="2CA7C710" w14:textId="77777777" w:rsidR="005C6E78" w:rsidRPr="00CD2BBB" w:rsidRDefault="005C6E78" w:rsidP="00864744">
                  <w:pPr>
                    <w:jc w:val="center"/>
                    <w:rPr>
                      <w:rFonts w:eastAsia="Times New Roman"/>
                    </w:rPr>
                  </w:pPr>
                  <w:r w:rsidRPr="00CD2BBB">
                    <w:rPr>
                      <w:rFonts w:eastAsia="Times New Roman"/>
                    </w:rPr>
                    <w:t>134804G</w:t>
                  </w:r>
                </w:p>
              </w:tc>
              <w:tc>
                <w:tcPr>
                  <w:tcW w:w="940" w:type="dxa"/>
                  <w:tcBorders>
                    <w:top w:val="nil"/>
                    <w:left w:val="nil"/>
                    <w:bottom w:val="single" w:sz="4" w:space="0" w:color="000000"/>
                    <w:right w:val="single" w:sz="4" w:space="0" w:color="000000"/>
                  </w:tcBorders>
                  <w:shd w:val="clear" w:color="auto" w:fill="auto"/>
                  <w:vAlign w:val="center"/>
                  <w:hideMark/>
                </w:tcPr>
                <w:p w14:paraId="3B8C87F4"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19487F00" w14:textId="77777777" w:rsidR="005C6E78" w:rsidRPr="00CD2BBB" w:rsidRDefault="005C6E78" w:rsidP="00864744">
                  <w:pPr>
                    <w:rPr>
                      <w:rFonts w:eastAsia="Times New Roman"/>
                    </w:rPr>
                  </w:pPr>
                  <w:r w:rsidRPr="00CD2BBB">
                    <w:rPr>
                      <w:rFonts w:eastAsia="Times New Roman"/>
                    </w:rPr>
                    <w:t xml:space="preserve">od ul. Łódzkiej do Wrocławskiej </w:t>
                  </w:r>
                </w:p>
              </w:tc>
            </w:tr>
            <w:tr w:rsidR="005C6E78" w:rsidRPr="00CD2BBB" w14:paraId="79B5DF0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128218F"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2B9C68C1" w14:textId="77777777" w:rsidR="005C6E78" w:rsidRPr="00CD2BBB" w:rsidRDefault="005C6E78" w:rsidP="00864744">
                  <w:pPr>
                    <w:rPr>
                      <w:rFonts w:eastAsia="Times New Roman"/>
                    </w:rPr>
                  </w:pPr>
                  <w:proofErr w:type="spellStart"/>
                  <w:r w:rsidRPr="00CD2BBB">
                    <w:rPr>
                      <w:rFonts w:eastAsia="Times New Roman"/>
                    </w:rPr>
                    <w:t>Klebby</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2A6B8D0E" w14:textId="77777777" w:rsidR="005C6E78" w:rsidRPr="00CD2BBB" w:rsidRDefault="005C6E78" w:rsidP="00864744">
                  <w:pPr>
                    <w:jc w:val="center"/>
                    <w:rPr>
                      <w:rFonts w:eastAsia="Times New Roman"/>
                    </w:rPr>
                  </w:pPr>
                  <w:r w:rsidRPr="00CD2BBB">
                    <w:rPr>
                      <w:rFonts w:eastAsia="Times New Roman"/>
                    </w:rPr>
                    <w:t>134805G</w:t>
                  </w:r>
                </w:p>
              </w:tc>
              <w:tc>
                <w:tcPr>
                  <w:tcW w:w="940" w:type="dxa"/>
                  <w:tcBorders>
                    <w:top w:val="nil"/>
                    <w:left w:val="nil"/>
                    <w:bottom w:val="single" w:sz="4" w:space="0" w:color="000000"/>
                    <w:right w:val="single" w:sz="4" w:space="0" w:color="000000"/>
                  </w:tcBorders>
                  <w:shd w:val="clear" w:color="auto" w:fill="auto"/>
                  <w:vAlign w:val="center"/>
                  <w:hideMark/>
                </w:tcPr>
                <w:p w14:paraId="7B0F1CDC"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0DD32EC4" w14:textId="77777777" w:rsidR="005C6E78" w:rsidRPr="00CD2BBB" w:rsidRDefault="005C6E78" w:rsidP="00864744">
                  <w:pPr>
                    <w:rPr>
                      <w:rFonts w:eastAsia="Times New Roman"/>
                    </w:rPr>
                  </w:pPr>
                  <w:r w:rsidRPr="00CD2BBB">
                    <w:rPr>
                      <w:rFonts w:eastAsia="Times New Roman"/>
                    </w:rPr>
                    <w:t>od ul. Bukowy Las do ul. Jachtowej</w:t>
                  </w:r>
                </w:p>
              </w:tc>
            </w:tr>
            <w:tr w:rsidR="005C6E78" w:rsidRPr="00CD2BBB" w14:paraId="722EAF4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1392658"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1880D6E9" w14:textId="77777777" w:rsidR="005C6E78" w:rsidRPr="00CD2BBB" w:rsidRDefault="005C6E78" w:rsidP="00864744">
                  <w:pPr>
                    <w:rPr>
                      <w:rFonts w:eastAsia="Times New Roman"/>
                    </w:rPr>
                  </w:pPr>
                  <w:r w:rsidRPr="00CD2BBB">
                    <w:rPr>
                      <w:rFonts w:eastAsia="Times New Roman"/>
                    </w:rPr>
                    <w:t>Koralowa</w:t>
                  </w:r>
                </w:p>
              </w:tc>
              <w:tc>
                <w:tcPr>
                  <w:tcW w:w="1661" w:type="dxa"/>
                  <w:tcBorders>
                    <w:top w:val="nil"/>
                    <w:left w:val="nil"/>
                    <w:bottom w:val="single" w:sz="4" w:space="0" w:color="000000"/>
                    <w:right w:val="single" w:sz="4" w:space="0" w:color="000000"/>
                  </w:tcBorders>
                  <w:shd w:val="clear" w:color="auto" w:fill="auto"/>
                  <w:vAlign w:val="center"/>
                  <w:hideMark/>
                </w:tcPr>
                <w:p w14:paraId="21C1736D" w14:textId="77777777" w:rsidR="005C6E78" w:rsidRPr="00CD2BBB" w:rsidRDefault="005C6E78" w:rsidP="00864744">
                  <w:pPr>
                    <w:jc w:val="center"/>
                    <w:rPr>
                      <w:rFonts w:eastAsia="Times New Roman"/>
                    </w:rPr>
                  </w:pPr>
                  <w:r w:rsidRPr="00CD2BBB">
                    <w:rPr>
                      <w:rFonts w:eastAsia="Times New Roman"/>
                    </w:rPr>
                    <w:t>134806G</w:t>
                  </w:r>
                </w:p>
              </w:tc>
              <w:tc>
                <w:tcPr>
                  <w:tcW w:w="940" w:type="dxa"/>
                  <w:tcBorders>
                    <w:top w:val="nil"/>
                    <w:left w:val="nil"/>
                    <w:bottom w:val="single" w:sz="4" w:space="0" w:color="000000"/>
                    <w:right w:val="single" w:sz="4" w:space="0" w:color="000000"/>
                  </w:tcBorders>
                  <w:shd w:val="clear" w:color="auto" w:fill="auto"/>
                  <w:vAlign w:val="center"/>
                  <w:hideMark/>
                </w:tcPr>
                <w:p w14:paraId="1575DAB7" w14:textId="77777777" w:rsidR="005C6E78" w:rsidRPr="00CD2BBB" w:rsidRDefault="005C6E78" w:rsidP="00864744">
                  <w:pPr>
                    <w:jc w:val="center"/>
                    <w:rPr>
                      <w:rFonts w:eastAsia="Times New Roman"/>
                    </w:rPr>
                  </w:pPr>
                  <w:r w:rsidRPr="00CD2BBB">
                    <w:rPr>
                      <w:rFonts w:eastAsia="Times New Roman"/>
                    </w:rPr>
                    <w:t>540</w:t>
                  </w:r>
                </w:p>
              </w:tc>
              <w:tc>
                <w:tcPr>
                  <w:tcW w:w="4015" w:type="dxa"/>
                  <w:tcBorders>
                    <w:top w:val="nil"/>
                    <w:left w:val="nil"/>
                    <w:bottom w:val="single" w:sz="4" w:space="0" w:color="000000"/>
                    <w:right w:val="single" w:sz="8" w:space="0" w:color="000000"/>
                  </w:tcBorders>
                  <w:shd w:val="clear" w:color="auto" w:fill="auto"/>
                  <w:vAlign w:val="center"/>
                  <w:hideMark/>
                </w:tcPr>
                <w:p w14:paraId="65546835"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0916CE6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406A0C5"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0D5249C3" w14:textId="77777777" w:rsidR="005C6E78" w:rsidRPr="00CD2BBB" w:rsidRDefault="005C6E78" w:rsidP="00864744">
                  <w:pPr>
                    <w:rPr>
                      <w:rFonts w:eastAsia="Times New Roman"/>
                    </w:rPr>
                  </w:pPr>
                  <w:r w:rsidRPr="00CD2BBB">
                    <w:rPr>
                      <w:rFonts w:eastAsia="Times New Roman"/>
                    </w:rPr>
                    <w:t>Kujawska</w:t>
                  </w:r>
                </w:p>
              </w:tc>
              <w:tc>
                <w:tcPr>
                  <w:tcW w:w="1661" w:type="dxa"/>
                  <w:tcBorders>
                    <w:top w:val="nil"/>
                    <w:left w:val="nil"/>
                    <w:bottom w:val="single" w:sz="4" w:space="0" w:color="000000"/>
                    <w:right w:val="single" w:sz="4" w:space="0" w:color="000000"/>
                  </w:tcBorders>
                  <w:shd w:val="clear" w:color="auto" w:fill="auto"/>
                  <w:vAlign w:val="center"/>
                  <w:hideMark/>
                </w:tcPr>
                <w:p w14:paraId="28E4670D" w14:textId="77777777" w:rsidR="005C6E78" w:rsidRPr="00CD2BBB" w:rsidRDefault="005C6E78" w:rsidP="00864744">
                  <w:pPr>
                    <w:jc w:val="center"/>
                    <w:rPr>
                      <w:rFonts w:eastAsia="Times New Roman"/>
                    </w:rPr>
                  </w:pPr>
                  <w:r w:rsidRPr="00CD2BBB">
                    <w:rPr>
                      <w:rFonts w:eastAsia="Times New Roman"/>
                    </w:rPr>
                    <w:t>134807G</w:t>
                  </w:r>
                </w:p>
              </w:tc>
              <w:tc>
                <w:tcPr>
                  <w:tcW w:w="940" w:type="dxa"/>
                  <w:tcBorders>
                    <w:top w:val="nil"/>
                    <w:left w:val="nil"/>
                    <w:bottom w:val="single" w:sz="4" w:space="0" w:color="000000"/>
                    <w:right w:val="single" w:sz="4" w:space="0" w:color="000000"/>
                  </w:tcBorders>
                  <w:shd w:val="clear" w:color="auto" w:fill="auto"/>
                  <w:vAlign w:val="center"/>
                  <w:hideMark/>
                </w:tcPr>
                <w:p w14:paraId="5D5233D0"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359AA774" w14:textId="77777777" w:rsidR="005C6E78" w:rsidRPr="00CD2BBB" w:rsidRDefault="005C6E78" w:rsidP="00864744">
                  <w:pPr>
                    <w:rPr>
                      <w:rFonts w:eastAsia="Times New Roman"/>
                    </w:rPr>
                  </w:pPr>
                  <w:r w:rsidRPr="00CD2BBB">
                    <w:rPr>
                      <w:rFonts w:eastAsia="Times New Roman"/>
                    </w:rPr>
                    <w:t>od ul. Puckiej do ul. Wielkopolskiej</w:t>
                  </w:r>
                </w:p>
              </w:tc>
            </w:tr>
            <w:tr w:rsidR="005C6E78" w:rsidRPr="00CD2BBB" w14:paraId="7C8C541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AF92746"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53648ACF" w14:textId="77777777" w:rsidR="005C6E78" w:rsidRPr="00CD2BBB" w:rsidRDefault="005C6E78" w:rsidP="00864744">
                  <w:pPr>
                    <w:rPr>
                      <w:rFonts w:eastAsia="Times New Roman"/>
                    </w:rPr>
                  </w:pPr>
                  <w:r w:rsidRPr="00CD2BBB">
                    <w:rPr>
                      <w:rFonts w:eastAsia="Times New Roman"/>
                    </w:rPr>
                    <w:t>Łódzka</w:t>
                  </w:r>
                </w:p>
              </w:tc>
              <w:tc>
                <w:tcPr>
                  <w:tcW w:w="1661" w:type="dxa"/>
                  <w:tcBorders>
                    <w:top w:val="nil"/>
                    <w:left w:val="nil"/>
                    <w:bottom w:val="single" w:sz="4" w:space="0" w:color="000000"/>
                    <w:right w:val="single" w:sz="4" w:space="0" w:color="000000"/>
                  </w:tcBorders>
                  <w:shd w:val="clear" w:color="auto" w:fill="auto"/>
                  <w:vAlign w:val="center"/>
                  <w:hideMark/>
                </w:tcPr>
                <w:p w14:paraId="532E13FF" w14:textId="77777777" w:rsidR="005C6E78" w:rsidRPr="00CD2BBB" w:rsidRDefault="005C6E78" w:rsidP="00864744">
                  <w:pPr>
                    <w:jc w:val="center"/>
                    <w:rPr>
                      <w:rFonts w:eastAsia="Times New Roman"/>
                    </w:rPr>
                  </w:pPr>
                  <w:r w:rsidRPr="00CD2BBB">
                    <w:rPr>
                      <w:rFonts w:eastAsia="Times New Roman"/>
                    </w:rPr>
                    <w:t>134808G</w:t>
                  </w:r>
                </w:p>
              </w:tc>
              <w:tc>
                <w:tcPr>
                  <w:tcW w:w="940" w:type="dxa"/>
                  <w:tcBorders>
                    <w:top w:val="nil"/>
                    <w:left w:val="nil"/>
                    <w:bottom w:val="single" w:sz="4" w:space="0" w:color="000000"/>
                    <w:right w:val="single" w:sz="4" w:space="0" w:color="000000"/>
                  </w:tcBorders>
                  <w:shd w:val="clear" w:color="auto" w:fill="auto"/>
                  <w:vAlign w:val="center"/>
                  <w:hideMark/>
                </w:tcPr>
                <w:p w14:paraId="29C1ED96"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0FC46611"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75E6AE9E" w14:textId="77777777" w:rsidTr="00A157CD">
              <w:trPr>
                <w:trHeight w:val="37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E830638"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73926297" w14:textId="77777777" w:rsidR="005C6E78" w:rsidRPr="00CD2BBB" w:rsidRDefault="005C6E78" w:rsidP="00864744">
                  <w:pPr>
                    <w:rPr>
                      <w:rFonts w:eastAsia="Times New Roman"/>
                    </w:rPr>
                  </w:pPr>
                  <w:r w:rsidRPr="00CD2BBB">
                    <w:rPr>
                      <w:rFonts w:eastAsia="Times New Roman"/>
                    </w:rPr>
                    <w:t>Masztowa</w:t>
                  </w:r>
                </w:p>
              </w:tc>
              <w:tc>
                <w:tcPr>
                  <w:tcW w:w="1661" w:type="dxa"/>
                  <w:tcBorders>
                    <w:top w:val="nil"/>
                    <w:left w:val="nil"/>
                    <w:bottom w:val="single" w:sz="4" w:space="0" w:color="000000"/>
                    <w:right w:val="single" w:sz="4" w:space="0" w:color="000000"/>
                  </w:tcBorders>
                  <w:shd w:val="clear" w:color="auto" w:fill="auto"/>
                  <w:vAlign w:val="center"/>
                  <w:hideMark/>
                </w:tcPr>
                <w:p w14:paraId="51DD294D" w14:textId="77777777" w:rsidR="005C6E78" w:rsidRPr="00CD2BBB" w:rsidRDefault="005C6E78" w:rsidP="00864744">
                  <w:pPr>
                    <w:jc w:val="center"/>
                    <w:rPr>
                      <w:rFonts w:eastAsia="Times New Roman"/>
                    </w:rPr>
                  </w:pPr>
                  <w:r w:rsidRPr="00CD2BBB">
                    <w:rPr>
                      <w:rFonts w:eastAsia="Times New Roman"/>
                    </w:rPr>
                    <w:t>134809G</w:t>
                  </w:r>
                </w:p>
              </w:tc>
              <w:tc>
                <w:tcPr>
                  <w:tcW w:w="940" w:type="dxa"/>
                  <w:tcBorders>
                    <w:top w:val="nil"/>
                    <w:left w:val="nil"/>
                    <w:bottom w:val="single" w:sz="4" w:space="0" w:color="000000"/>
                    <w:right w:val="single" w:sz="4" w:space="0" w:color="000000"/>
                  </w:tcBorders>
                  <w:shd w:val="clear" w:color="auto" w:fill="auto"/>
                  <w:vAlign w:val="center"/>
                  <w:hideMark/>
                </w:tcPr>
                <w:p w14:paraId="2C863EEC" w14:textId="77777777" w:rsidR="005C6E78" w:rsidRPr="00CD2BBB" w:rsidRDefault="005C6E78" w:rsidP="00864744">
                  <w:pPr>
                    <w:jc w:val="center"/>
                    <w:rPr>
                      <w:rFonts w:eastAsia="Times New Roman"/>
                    </w:rPr>
                  </w:pPr>
                  <w:r w:rsidRPr="00CD2BBB">
                    <w:rPr>
                      <w:rFonts w:eastAsia="Times New Roman"/>
                    </w:rPr>
                    <w:t>116</w:t>
                  </w:r>
                </w:p>
              </w:tc>
              <w:tc>
                <w:tcPr>
                  <w:tcW w:w="4015" w:type="dxa"/>
                  <w:tcBorders>
                    <w:top w:val="nil"/>
                    <w:left w:val="nil"/>
                    <w:bottom w:val="single" w:sz="4" w:space="0" w:color="000000"/>
                    <w:right w:val="single" w:sz="8" w:space="0" w:color="000000"/>
                  </w:tcBorders>
                  <w:shd w:val="clear" w:color="auto" w:fill="auto"/>
                  <w:vAlign w:val="center"/>
                  <w:hideMark/>
                </w:tcPr>
                <w:p w14:paraId="3528B64E" w14:textId="77777777" w:rsidR="005C6E78" w:rsidRPr="00CD2BBB" w:rsidRDefault="005C6E78" w:rsidP="00864744">
                  <w:pPr>
                    <w:rPr>
                      <w:rFonts w:eastAsia="Times New Roman"/>
                    </w:rPr>
                  </w:pPr>
                  <w:r w:rsidRPr="00CD2BBB">
                    <w:rPr>
                      <w:rFonts w:eastAsia="Times New Roman"/>
                    </w:rPr>
                    <w:t xml:space="preserve">od ul. Sztormowej do ul. Aleja Zasłużonych </w:t>
                  </w:r>
                </w:p>
              </w:tc>
            </w:tr>
            <w:tr w:rsidR="005C6E78" w:rsidRPr="00CD2BBB" w14:paraId="2C5791E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DC5CCE6"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185263CE" w14:textId="77777777" w:rsidR="005C6E78" w:rsidRPr="00CD2BBB" w:rsidRDefault="005C6E78" w:rsidP="00864744">
                  <w:pPr>
                    <w:rPr>
                      <w:rFonts w:eastAsia="Times New Roman"/>
                    </w:rPr>
                  </w:pPr>
                  <w:r w:rsidRPr="00CD2BBB">
                    <w:rPr>
                      <w:rFonts w:eastAsia="Times New Roman"/>
                    </w:rPr>
                    <w:t>Piaskowa</w:t>
                  </w:r>
                </w:p>
              </w:tc>
              <w:tc>
                <w:tcPr>
                  <w:tcW w:w="1661" w:type="dxa"/>
                  <w:tcBorders>
                    <w:top w:val="nil"/>
                    <w:left w:val="nil"/>
                    <w:bottom w:val="single" w:sz="4" w:space="0" w:color="000000"/>
                    <w:right w:val="single" w:sz="4" w:space="0" w:color="000000"/>
                  </w:tcBorders>
                  <w:shd w:val="clear" w:color="auto" w:fill="auto"/>
                  <w:vAlign w:val="center"/>
                  <w:hideMark/>
                </w:tcPr>
                <w:p w14:paraId="2BCB9DEB" w14:textId="77777777" w:rsidR="005C6E78" w:rsidRPr="00CD2BBB" w:rsidRDefault="005C6E78" w:rsidP="00864744">
                  <w:pPr>
                    <w:jc w:val="center"/>
                    <w:rPr>
                      <w:rFonts w:eastAsia="Times New Roman"/>
                    </w:rPr>
                  </w:pPr>
                  <w:r w:rsidRPr="00CD2BBB">
                    <w:rPr>
                      <w:rFonts w:eastAsia="Times New Roman"/>
                    </w:rPr>
                    <w:t>134810G</w:t>
                  </w:r>
                </w:p>
              </w:tc>
              <w:tc>
                <w:tcPr>
                  <w:tcW w:w="940" w:type="dxa"/>
                  <w:tcBorders>
                    <w:top w:val="nil"/>
                    <w:left w:val="nil"/>
                    <w:bottom w:val="single" w:sz="4" w:space="0" w:color="000000"/>
                    <w:right w:val="single" w:sz="4" w:space="0" w:color="000000"/>
                  </w:tcBorders>
                  <w:shd w:val="clear" w:color="auto" w:fill="auto"/>
                  <w:vAlign w:val="center"/>
                  <w:hideMark/>
                </w:tcPr>
                <w:p w14:paraId="3D76102C"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75572C9E"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69FACA61"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685F38F"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4BDD9335" w14:textId="77777777" w:rsidR="005C6E78" w:rsidRPr="00CD2BBB" w:rsidRDefault="005C6E78" w:rsidP="00864744">
                  <w:pPr>
                    <w:rPr>
                      <w:rFonts w:eastAsia="Times New Roman"/>
                    </w:rPr>
                  </w:pPr>
                  <w:r w:rsidRPr="00CD2BBB">
                    <w:rPr>
                      <w:rFonts w:eastAsia="Times New Roman"/>
                    </w:rPr>
                    <w:t>Plażowa</w:t>
                  </w:r>
                </w:p>
              </w:tc>
              <w:tc>
                <w:tcPr>
                  <w:tcW w:w="1661" w:type="dxa"/>
                  <w:tcBorders>
                    <w:top w:val="nil"/>
                    <w:left w:val="nil"/>
                    <w:bottom w:val="single" w:sz="4" w:space="0" w:color="000000"/>
                    <w:right w:val="single" w:sz="4" w:space="0" w:color="000000"/>
                  </w:tcBorders>
                  <w:shd w:val="clear" w:color="auto" w:fill="auto"/>
                  <w:vAlign w:val="center"/>
                  <w:hideMark/>
                </w:tcPr>
                <w:p w14:paraId="0E65456E" w14:textId="77777777" w:rsidR="005C6E78" w:rsidRPr="00CD2BBB" w:rsidRDefault="005C6E78" w:rsidP="00864744">
                  <w:pPr>
                    <w:jc w:val="center"/>
                    <w:rPr>
                      <w:rFonts w:eastAsia="Times New Roman"/>
                    </w:rPr>
                  </w:pPr>
                  <w:r w:rsidRPr="00CD2BBB">
                    <w:rPr>
                      <w:rFonts w:eastAsia="Times New Roman"/>
                    </w:rPr>
                    <w:t>134811G</w:t>
                  </w:r>
                </w:p>
              </w:tc>
              <w:tc>
                <w:tcPr>
                  <w:tcW w:w="940" w:type="dxa"/>
                  <w:tcBorders>
                    <w:top w:val="nil"/>
                    <w:left w:val="nil"/>
                    <w:bottom w:val="single" w:sz="4" w:space="0" w:color="000000"/>
                    <w:right w:val="single" w:sz="4" w:space="0" w:color="000000"/>
                  </w:tcBorders>
                  <w:shd w:val="clear" w:color="auto" w:fill="auto"/>
                  <w:vAlign w:val="center"/>
                  <w:hideMark/>
                </w:tcPr>
                <w:p w14:paraId="5E253306" w14:textId="77777777" w:rsidR="005C6E78" w:rsidRPr="00CD2BBB" w:rsidRDefault="005C6E78" w:rsidP="00864744">
                  <w:pPr>
                    <w:jc w:val="center"/>
                    <w:rPr>
                      <w:rFonts w:eastAsia="Times New Roman"/>
                    </w:rPr>
                  </w:pPr>
                  <w:r w:rsidRPr="00CD2BBB">
                    <w:rPr>
                      <w:rFonts w:eastAsia="Times New Roman"/>
                    </w:rPr>
                    <w:t>374</w:t>
                  </w:r>
                </w:p>
              </w:tc>
              <w:tc>
                <w:tcPr>
                  <w:tcW w:w="4015" w:type="dxa"/>
                  <w:tcBorders>
                    <w:top w:val="nil"/>
                    <w:left w:val="nil"/>
                    <w:bottom w:val="single" w:sz="4" w:space="0" w:color="000000"/>
                    <w:right w:val="single" w:sz="8" w:space="0" w:color="000000"/>
                  </w:tcBorders>
                  <w:shd w:val="clear" w:color="auto" w:fill="auto"/>
                  <w:vAlign w:val="center"/>
                  <w:hideMark/>
                </w:tcPr>
                <w:p w14:paraId="54235182" w14:textId="77777777" w:rsidR="005C6E78" w:rsidRPr="00CD2BBB" w:rsidRDefault="005C6E78" w:rsidP="00864744">
                  <w:pPr>
                    <w:rPr>
                      <w:rFonts w:eastAsia="Times New Roman"/>
                    </w:rPr>
                  </w:pPr>
                  <w:r w:rsidRPr="00CD2BBB">
                    <w:rPr>
                      <w:rFonts w:eastAsia="Times New Roman"/>
                    </w:rPr>
                    <w:t>Od ślepo przez ul. Wodnej do ul.</w:t>
                  </w:r>
                  <w:r w:rsidRPr="00CD2BBB">
                    <w:rPr>
                      <w:rFonts w:eastAsia="Times New Roman"/>
                      <w:color w:val="008080"/>
                      <w:u w:val="single"/>
                    </w:rPr>
                    <w:t xml:space="preserve"> </w:t>
                  </w:r>
                  <w:r w:rsidRPr="00CD2BBB">
                    <w:rPr>
                      <w:rFonts w:eastAsia="Times New Roman"/>
                    </w:rPr>
                    <w:t>Słonecznej dalej ślepo</w:t>
                  </w:r>
                </w:p>
              </w:tc>
            </w:tr>
            <w:tr w:rsidR="005C6E78" w:rsidRPr="00CD2BBB" w14:paraId="7FD7DCC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532E97E"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1D346316" w14:textId="77777777" w:rsidR="005C6E78" w:rsidRPr="00CD2BBB" w:rsidRDefault="005C6E78" w:rsidP="00864744">
                  <w:pPr>
                    <w:rPr>
                      <w:rFonts w:eastAsia="Times New Roman"/>
                    </w:rPr>
                  </w:pPr>
                  <w:r w:rsidRPr="00CD2BBB">
                    <w:rPr>
                      <w:rFonts w:eastAsia="Times New Roman"/>
                    </w:rPr>
                    <w:t>Pucka</w:t>
                  </w:r>
                </w:p>
              </w:tc>
              <w:tc>
                <w:tcPr>
                  <w:tcW w:w="1661" w:type="dxa"/>
                  <w:tcBorders>
                    <w:top w:val="nil"/>
                    <w:left w:val="nil"/>
                    <w:bottom w:val="single" w:sz="4" w:space="0" w:color="000000"/>
                    <w:right w:val="single" w:sz="4" w:space="0" w:color="000000"/>
                  </w:tcBorders>
                  <w:shd w:val="clear" w:color="auto" w:fill="auto"/>
                  <w:vAlign w:val="center"/>
                  <w:hideMark/>
                </w:tcPr>
                <w:p w14:paraId="7DCA1470" w14:textId="77777777" w:rsidR="005C6E78" w:rsidRPr="00CD2BBB" w:rsidRDefault="005C6E78" w:rsidP="00864744">
                  <w:pPr>
                    <w:jc w:val="center"/>
                    <w:rPr>
                      <w:rFonts w:eastAsia="Times New Roman"/>
                    </w:rPr>
                  </w:pPr>
                  <w:r w:rsidRPr="00CD2BBB">
                    <w:rPr>
                      <w:rFonts w:eastAsia="Times New Roman"/>
                    </w:rPr>
                    <w:t>134812G</w:t>
                  </w:r>
                </w:p>
              </w:tc>
              <w:tc>
                <w:tcPr>
                  <w:tcW w:w="940" w:type="dxa"/>
                  <w:tcBorders>
                    <w:top w:val="nil"/>
                    <w:left w:val="nil"/>
                    <w:bottom w:val="single" w:sz="4" w:space="0" w:color="000000"/>
                    <w:right w:val="single" w:sz="4" w:space="0" w:color="000000"/>
                  </w:tcBorders>
                  <w:shd w:val="clear" w:color="auto" w:fill="auto"/>
                  <w:vAlign w:val="center"/>
                  <w:hideMark/>
                </w:tcPr>
                <w:p w14:paraId="4C7EF789"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3DEB1D82" w14:textId="77777777" w:rsidR="005C6E78" w:rsidRPr="00CD2BBB" w:rsidRDefault="005C6E78" w:rsidP="00864744">
                  <w:pPr>
                    <w:rPr>
                      <w:rFonts w:eastAsia="Times New Roman"/>
                    </w:rPr>
                  </w:pPr>
                  <w:r w:rsidRPr="00CD2BBB">
                    <w:rPr>
                      <w:rFonts w:eastAsia="Times New Roman"/>
                    </w:rPr>
                    <w:t>od ul. Łódzkiej do ul. Wrocławskiej</w:t>
                  </w:r>
                </w:p>
              </w:tc>
            </w:tr>
            <w:tr w:rsidR="005C6E78" w:rsidRPr="00CD2BBB" w14:paraId="516A9CA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73E260D"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46466D28" w14:textId="77777777" w:rsidR="005C6E78" w:rsidRPr="00CD2BBB" w:rsidRDefault="005C6E78" w:rsidP="00864744">
                  <w:pPr>
                    <w:rPr>
                      <w:rFonts w:eastAsia="Times New Roman"/>
                    </w:rPr>
                  </w:pPr>
                  <w:r w:rsidRPr="00CD2BBB">
                    <w:rPr>
                      <w:rFonts w:eastAsia="Times New Roman"/>
                    </w:rPr>
                    <w:t>Rybacka</w:t>
                  </w:r>
                </w:p>
              </w:tc>
              <w:tc>
                <w:tcPr>
                  <w:tcW w:w="1661" w:type="dxa"/>
                  <w:tcBorders>
                    <w:top w:val="nil"/>
                    <w:left w:val="nil"/>
                    <w:bottom w:val="single" w:sz="4" w:space="0" w:color="000000"/>
                    <w:right w:val="single" w:sz="4" w:space="0" w:color="000000"/>
                  </w:tcBorders>
                  <w:shd w:val="clear" w:color="auto" w:fill="auto"/>
                  <w:vAlign w:val="center"/>
                  <w:hideMark/>
                </w:tcPr>
                <w:p w14:paraId="16D6665C" w14:textId="77777777" w:rsidR="005C6E78" w:rsidRPr="00CD2BBB" w:rsidRDefault="005C6E78" w:rsidP="00864744">
                  <w:pPr>
                    <w:jc w:val="center"/>
                    <w:rPr>
                      <w:rFonts w:eastAsia="Times New Roman"/>
                    </w:rPr>
                  </w:pPr>
                  <w:r w:rsidRPr="00CD2BBB">
                    <w:rPr>
                      <w:rFonts w:eastAsia="Times New Roman"/>
                    </w:rPr>
                    <w:t>134813G</w:t>
                  </w:r>
                </w:p>
              </w:tc>
              <w:tc>
                <w:tcPr>
                  <w:tcW w:w="940" w:type="dxa"/>
                  <w:tcBorders>
                    <w:top w:val="nil"/>
                    <w:left w:val="nil"/>
                    <w:bottom w:val="single" w:sz="4" w:space="0" w:color="000000"/>
                    <w:right w:val="single" w:sz="4" w:space="0" w:color="000000"/>
                  </w:tcBorders>
                  <w:shd w:val="clear" w:color="auto" w:fill="auto"/>
                  <w:vAlign w:val="center"/>
                  <w:hideMark/>
                </w:tcPr>
                <w:p w14:paraId="3A218E32"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3458E58A" w14:textId="77777777" w:rsidR="005C6E78" w:rsidRPr="00CD2BBB" w:rsidRDefault="005C6E78" w:rsidP="00864744">
                  <w:pPr>
                    <w:rPr>
                      <w:rFonts w:eastAsia="Times New Roman"/>
                    </w:rPr>
                  </w:pPr>
                  <w:r w:rsidRPr="00CD2BBB">
                    <w:rPr>
                      <w:rFonts w:eastAsia="Times New Roman"/>
                    </w:rPr>
                    <w:t>od ul. Morskiej do ul. Sztormowej</w:t>
                  </w:r>
                </w:p>
              </w:tc>
            </w:tr>
            <w:tr w:rsidR="005C6E78" w:rsidRPr="00CD2BBB" w14:paraId="5CB3AA9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2086B05"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17FE42B6" w14:textId="77777777" w:rsidR="005C6E78" w:rsidRPr="00CD2BBB" w:rsidRDefault="005C6E78" w:rsidP="00864744">
                  <w:pPr>
                    <w:rPr>
                      <w:rFonts w:eastAsia="Times New Roman"/>
                    </w:rPr>
                  </w:pPr>
                  <w:r w:rsidRPr="00CD2BBB">
                    <w:rPr>
                      <w:rFonts w:eastAsia="Times New Roman"/>
                    </w:rPr>
                    <w:t>Słoneczna</w:t>
                  </w:r>
                </w:p>
              </w:tc>
              <w:tc>
                <w:tcPr>
                  <w:tcW w:w="1661" w:type="dxa"/>
                  <w:tcBorders>
                    <w:top w:val="nil"/>
                    <w:left w:val="nil"/>
                    <w:bottom w:val="single" w:sz="4" w:space="0" w:color="000000"/>
                    <w:right w:val="single" w:sz="4" w:space="0" w:color="000000"/>
                  </w:tcBorders>
                  <w:shd w:val="clear" w:color="auto" w:fill="auto"/>
                  <w:vAlign w:val="center"/>
                  <w:hideMark/>
                </w:tcPr>
                <w:p w14:paraId="1051F3D3" w14:textId="77777777" w:rsidR="005C6E78" w:rsidRPr="00CD2BBB" w:rsidRDefault="005C6E78" w:rsidP="00864744">
                  <w:pPr>
                    <w:jc w:val="center"/>
                    <w:rPr>
                      <w:rFonts w:eastAsia="Times New Roman"/>
                    </w:rPr>
                  </w:pPr>
                  <w:r w:rsidRPr="00CD2BBB">
                    <w:rPr>
                      <w:rFonts w:eastAsia="Times New Roman"/>
                    </w:rPr>
                    <w:t>134814G</w:t>
                  </w:r>
                </w:p>
              </w:tc>
              <w:tc>
                <w:tcPr>
                  <w:tcW w:w="940" w:type="dxa"/>
                  <w:tcBorders>
                    <w:top w:val="nil"/>
                    <w:left w:val="nil"/>
                    <w:bottom w:val="single" w:sz="4" w:space="0" w:color="000000"/>
                    <w:right w:val="single" w:sz="4" w:space="0" w:color="000000"/>
                  </w:tcBorders>
                  <w:shd w:val="clear" w:color="auto" w:fill="auto"/>
                  <w:vAlign w:val="center"/>
                  <w:hideMark/>
                </w:tcPr>
                <w:p w14:paraId="33039682"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2BB1BD30"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73477F4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3A50A25"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1D8327BA" w14:textId="77777777" w:rsidR="005C6E78" w:rsidRPr="00CD2BBB" w:rsidRDefault="005C6E78" w:rsidP="00864744">
                  <w:pPr>
                    <w:rPr>
                      <w:rFonts w:eastAsia="Times New Roman"/>
                    </w:rPr>
                  </w:pPr>
                  <w:r w:rsidRPr="00CD2BBB">
                    <w:rPr>
                      <w:rFonts w:eastAsia="Times New Roman"/>
                    </w:rPr>
                    <w:t>Surfingowa</w:t>
                  </w:r>
                </w:p>
              </w:tc>
              <w:tc>
                <w:tcPr>
                  <w:tcW w:w="1661" w:type="dxa"/>
                  <w:tcBorders>
                    <w:top w:val="nil"/>
                    <w:left w:val="nil"/>
                    <w:bottom w:val="single" w:sz="4" w:space="0" w:color="000000"/>
                    <w:right w:val="single" w:sz="4" w:space="0" w:color="000000"/>
                  </w:tcBorders>
                  <w:shd w:val="clear" w:color="auto" w:fill="auto"/>
                  <w:vAlign w:val="center"/>
                  <w:hideMark/>
                </w:tcPr>
                <w:p w14:paraId="4B97CED4" w14:textId="77777777" w:rsidR="005C6E78" w:rsidRPr="00CD2BBB" w:rsidRDefault="005C6E78" w:rsidP="00864744">
                  <w:pPr>
                    <w:jc w:val="center"/>
                    <w:rPr>
                      <w:rFonts w:eastAsia="Times New Roman"/>
                    </w:rPr>
                  </w:pPr>
                  <w:r w:rsidRPr="00CD2BBB">
                    <w:rPr>
                      <w:rFonts w:eastAsia="Times New Roman"/>
                    </w:rPr>
                    <w:t>134822G</w:t>
                  </w:r>
                </w:p>
              </w:tc>
              <w:tc>
                <w:tcPr>
                  <w:tcW w:w="940" w:type="dxa"/>
                  <w:tcBorders>
                    <w:top w:val="nil"/>
                    <w:left w:val="nil"/>
                    <w:bottom w:val="single" w:sz="4" w:space="0" w:color="000000"/>
                    <w:right w:val="single" w:sz="4" w:space="0" w:color="000000"/>
                  </w:tcBorders>
                  <w:shd w:val="clear" w:color="auto" w:fill="auto"/>
                  <w:vAlign w:val="center"/>
                  <w:hideMark/>
                </w:tcPr>
                <w:p w14:paraId="19E68711" w14:textId="77777777" w:rsidR="005C6E78" w:rsidRPr="00CD2BBB" w:rsidRDefault="005C6E78" w:rsidP="00864744">
                  <w:pPr>
                    <w:jc w:val="center"/>
                    <w:rPr>
                      <w:rFonts w:eastAsia="Times New Roman"/>
                    </w:rPr>
                  </w:pPr>
                  <w:r w:rsidRPr="00CD2BBB">
                    <w:rPr>
                      <w:rFonts w:eastAsia="Times New Roman"/>
                    </w:rPr>
                    <w:t>140</w:t>
                  </w:r>
                </w:p>
              </w:tc>
              <w:tc>
                <w:tcPr>
                  <w:tcW w:w="4015" w:type="dxa"/>
                  <w:tcBorders>
                    <w:top w:val="nil"/>
                    <w:left w:val="nil"/>
                    <w:bottom w:val="single" w:sz="4" w:space="0" w:color="000000"/>
                    <w:right w:val="nil"/>
                  </w:tcBorders>
                  <w:shd w:val="clear" w:color="auto" w:fill="auto"/>
                  <w:vAlign w:val="center"/>
                  <w:hideMark/>
                </w:tcPr>
                <w:p w14:paraId="3BD847CE"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76850265"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8E9BD27"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5A0A413B" w14:textId="77777777" w:rsidR="005C6E78" w:rsidRPr="00CD2BBB" w:rsidRDefault="005C6E78" w:rsidP="00864744">
                  <w:pPr>
                    <w:rPr>
                      <w:rFonts w:eastAsia="Times New Roman"/>
                    </w:rPr>
                  </w:pPr>
                  <w:r w:rsidRPr="00CD2BBB">
                    <w:rPr>
                      <w:rFonts w:eastAsia="Times New Roman"/>
                    </w:rPr>
                    <w:t>Sztormowa</w:t>
                  </w:r>
                </w:p>
              </w:tc>
              <w:tc>
                <w:tcPr>
                  <w:tcW w:w="1661" w:type="dxa"/>
                  <w:tcBorders>
                    <w:top w:val="nil"/>
                    <w:left w:val="nil"/>
                    <w:bottom w:val="single" w:sz="4" w:space="0" w:color="000000"/>
                    <w:right w:val="single" w:sz="4" w:space="0" w:color="000000"/>
                  </w:tcBorders>
                  <w:shd w:val="clear" w:color="auto" w:fill="auto"/>
                  <w:vAlign w:val="center"/>
                  <w:hideMark/>
                </w:tcPr>
                <w:p w14:paraId="567559E3" w14:textId="77777777" w:rsidR="005C6E78" w:rsidRPr="00CD2BBB" w:rsidRDefault="005C6E78" w:rsidP="00864744">
                  <w:pPr>
                    <w:jc w:val="center"/>
                    <w:rPr>
                      <w:rFonts w:eastAsia="Times New Roman"/>
                    </w:rPr>
                  </w:pPr>
                  <w:r w:rsidRPr="00CD2BBB">
                    <w:rPr>
                      <w:rFonts w:eastAsia="Times New Roman"/>
                    </w:rPr>
                    <w:t>134815G</w:t>
                  </w:r>
                </w:p>
              </w:tc>
              <w:tc>
                <w:tcPr>
                  <w:tcW w:w="940" w:type="dxa"/>
                  <w:tcBorders>
                    <w:top w:val="nil"/>
                    <w:left w:val="nil"/>
                    <w:bottom w:val="single" w:sz="4" w:space="0" w:color="000000"/>
                    <w:right w:val="single" w:sz="4" w:space="0" w:color="000000"/>
                  </w:tcBorders>
                  <w:shd w:val="clear" w:color="auto" w:fill="auto"/>
                  <w:vAlign w:val="center"/>
                  <w:hideMark/>
                </w:tcPr>
                <w:p w14:paraId="6F06310E"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5B94CCE3" w14:textId="77777777" w:rsidR="005C6E78" w:rsidRPr="00CD2BBB" w:rsidRDefault="005C6E78" w:rsidP="00864744">
                  <w:pPr>
                    <w:rPr>
                      <w:rFonts w:eastAsia="Times New Roman"/>
                    </w:rPr>
                  </w:pPr>
                  <w:r w:rsidRPr="00CD2BBB">
                    <w:rPr>
                      <w:rFonts w:eastAsia="Times New Roman"/>
                    </w:rPr>
                    <w:t>od ul. Morskiej do byłej wioski żeglarskiej (+ ciąg Aleja Zasłużonych Ludzi Morza</w:t>
                  </w:r>
                </w:p>
              </w:tc>
            </w:tr>
            <w:tr w:rsidR="005C6E78" w:rsidRPr="00CD2BBB" w14:paraId="76B7994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7B9C60A"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5CEF5675" w14:textId="77777777" w:rsidR="005C6E78" w:rsidRPr="00CD2BBB" w:rsidRDefault="005C6E78" w:rsidP="00864744">
                  <w:pPr>
                    <w:rPr>
                      <w:rFonts w:eastAsia="Times New Roman"/>
                    </w:rPr>
                  </w:pPr>
                  <w:r w:rsidRPr="00CD2BBB">
                    <w:rPr>
                      <w:rFonts w:eastAsia="Times New Roman"/>
                    </w:rPr>
                    <w:t>Śląska</w:t>
                  </w:r>
                </w:p>
              </w:tc>
              <w:tc>
                <w:tcPr>
                  <w:tcW w:w="1661" w:type="dxa"/>
                  <w:tcBorders>
                    <w:top w:val="nil"/>
                    <w:left w:val="nil"/>
                    <w:bottom w:val="single" w:sz="4" w:space="0" w:color="000000"/>
                    <w:right w:val="single" w:sz="4" w:space="0" w:color="000000"/>
                  </w:tcBorders>
                  <w:shd w:val="clear" w:color="auto" w:fill="auto"/>
                  <w:vAlign w:val="center"/>
                  <w:hideMark/>
                </w:tcPr>
                <w:p w14:paraId="64D4A4C3" w14:textId="77777777" w:rsidR="005C6E78" w:rsidRPr="00CD2BBB" w:rsidRDefault="005C6E78" w:rsidP="00864744">
                  <w:pPr>
                    <w:jc w:val="center"/>
                    <w:rPr>
                      <w:rFonts w:eastAsia="Times New Roman"/>
                    </w:rPr>
                  </w:pPr>
                  <w:r w:rsidRPr="00CD2BBB">
                    <w:rPr>
                      <w:rFonts w:eastAsia="Times New Roman"/>
                    </w:rPr>
                    <w:t>134816G</w:t>
                  </w:r>
                </w:p>
              </w:tc>
              <w:tc>
                <w:tcPr>
                  <w:tcW w:w="940" w:type="dxa"/>
                  <w:tcBorders>
                    <w:top w:val="nil"/>
                    <w:left w:val="nil"/>
                    <w:bottom w:val="single" w:sz="4" w:space="0" w:color="000000"/>
                    <w:right w:val="single" w:sz="4" w:space="0" w:color="000000"/>
                  </w:tcBorders>
                  <w:shd w:val="clear" w:color="auto" w:fill="auto"/>
                  <w:vAlign w:val="center"/>
                  <w:hideMark/>
                </w:tcPr>
                <w:p w14:paraId="4CC1BA03" w14:textId="77777777" w:rsidR="005C6E78" w:rsidRPr="00CD2BBB" w:rsidRDefault="005C6E78" w:rsidP="00864744">
                  <w:pPr>
                    <w:jc w:val="center"/>
                    <w:rPr>
                      <w:rFonts w:eastAsia="Times New Roman"/>
                    </w:rPr>
                  </w:pPr>
                  <w:r w:rsidRPr="00CD2BBB">
                    <w:rPr>
                      <w:rFonts w:eastAsia="Times New Roman"/>
                    </w:rPr>
                    <w:t>179</w:t>
                  </w:r>
                </w:p>
              </w:tc>
              <w:tc>
                <w:tcPr>
                  <w:tcW w:w="4015" w:type="dxa"/>
                  <w:tcBorders>
                    <w:top w:val="nil"/>
                    <w:left w:val="nil"/>
                    <w:bottom w:val="single" w:sz="4" w:space="0" w:color="000000"/>
                    <w:right w:val="single" w:sz="8" w:space="0" w:color="000000"/>
                  </w:tcBorders>
                  <w:shd w:val="clear" w:color="auto" w:fill="auto"/>
                  <w:vAlign w:val="center"/>
                  <w:hideMark/>
                </w:tcPr>
                <w:p w14:paraId="3F09D184" w14:textId="77777777" w:rsidR="005C6E78" w:rsidRPr="00CD2BBB" w:rsidRDefault="005C6E78" w:rsidP="00864744">
                  <w:pPr>
                    <w:rPr>
                      <w:rFonts w:eastAsia="Times New Roman"/>
                    </w:rPr>
                  </w:pPr>
                  <w:r w:rsidRPr="00CD2BBB">
                    <w:rPr>
                      <w:rFonts w:eastAsia="Times New Roman"/>
                    </w:rPr>
                    <w:t>od ul. Puckiej do ul. Helskiej dalej ślepo</w:t>
                  </w:r>
                </w:p>
              </w:tc>
            </w:tr>
            <w:tr w:rsidR="005C6E78" w:rsidRPr="00CD2BBB" w14:paraId="3B22FEA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C80414F"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5F56721A" w14:textId="77777777" w:rsidR="005C6E78" w:rsidRPr="00CD2BBB" w:rsidRDefault="005C6E78" w:rsidP="00864744">
                  <w:pPr>
                    <w:rPr>
                      <w:rFonts w:eastAsia="Times New Roman"/>
                    </w:rPr>
                  </w:pPr>
                  <w:r w:rsidRPr="00CD2BBB">
                    <w:rPr>
                      <w:rFonts w:eastAsia="Times New Roman"/>
                    </w:rPr>
                    <w:t>Wczasowa</w:t>
                  </w:r>
                </w:p>
              </w:tc>
              <w:tc>
                <w:tcPr>
                  <w:tcW w:w="1661" w:type="dxa"/>
                  <w:tcBorders>
                    <w:top w:val="nil"/>
                    <w:left w:val="nil"/>
                    <w:bottom w:val="single" w:sz="4" w:space="0" w:color="000000"/>
                    <w:right w:val="single" w:sz="4" w:space="0" w:color="000000"/>
                  </w:tcBorders>
                  <w:shd w:val="clear" w:color="auto" w:fill="auto"/>
                  <w:vAlign w:val="center"/>
                  <w:hideMark/>
                </w:tcPr>
                <w:p w14:paraId="126439C6" w14:textId="77777777" w:rsidR="005C6E78" w:rsidRPr="00CD2BBB" w:rsidRDefault="005C6E78" w:rsidP="00864744">
                  <w:pPr>
                    <w:jc w:val="center"/>
                    <w:rPr>
                      <w:rFonts w:eastAsia="Times New Roman"/>
                    </w:rPr>
                  </w:pPr>
                  <w:r w:rsidRPr="00CD2BBB">
                    <w:rPr>
                      <w:rFonts w:eastAsia="Times New Roman"/>
                    </w:rPr>
                    <w:t>134817G</w:t>
                  </w:r>
                </w:p>
              </w:tc>
              <w:tc>
                <w:tcPr>
                  <w:tcW w:w="940" w:type="dxa"/>
                  <w:tcBorders>
                    <w:top w:val="nil"/>
                    <w:left w:val="nil"/>
                    <w:bottom w:val="single" w:sz="4" w:space="0" w:color="000000"/>
                    <w:right w:val="single" w:sz="4" w:space="0" w:color="000000"/>
                  </w:tcBorders>
                  <w:shd w:val="clear" w:color="auto" w:fill="auto"/>
                  <w:vAlign w:val="center"/>
                  <w:hideMark/>
                </w:tcPr>
                <w:p w14:paraId="2A090ABE" w14:textId="77777777" w:rsidR="005C6E78" w:rsidRPr="00CD2BBB" w:rsidRDefault="005C6E78" w:rsidP="00864744">
                  <w:pPr>
                    <w:jc w:val="center"/>
                    <w:rPr>
                      <w:rFonts w:eastAsia="Times New Roman"/>
                    </w:rPr>
                  </w:pPr>
                  <w:r w:rsidRPr="00CD2BBB">
                    <w:rPr>
                      <w:rFonts w:eastAsia="Times New Roman"/>
                    </w:rPr>
                    <w:t>130</w:t>
                  </w:r>
                </w:p>
              </w:tc>
              <w:tc>
                <w:tcPr>
                  <w:tcW w:w="4015" w:type="dxa"/>
                  <w:tcBorders>
                    <w:top w:val="nil"/>
                    <w:left w:val="nil"/>
                    <w:bottom w:val="single" w:sz="4" w:space="0" w:color="000000"/>
                    <w:right w:val="single" w:sz="8" w:space="0" w:color="000000"/>
                  </w:tcBorders>
                  <w:shd w:val="clear" w:color="auto" w:fill="auto"/>
                  <w:vAlign w:val="center"/>
                  <w:hideMark/>
                </w:tcPr>
                <w:p w14:paraId="37EDDC23" w14:textId="77777777" w:rsidR="005C6E78" w:rsidRPr="00CD2BBB" w:rsidRDefault="005C6E78" w:rsidP="00864744">
                  <w:pPr>
                    <w:rPr>
                      <w:rFonts w:eastAsia="Times New Roman"/>
                    </w:rPr>
                  </w:pPr>
                  <w:r w:rsidRPr="00CD2BBB">
                    <w:rPr>
                      <w:rFonts w:eastAsia="Times New Roman"/>
                    </w:rPr>
                    <w:t>od ul. Słonecznej dalej ślepo</w:t>
                  </w:r>
                </w:p>
              </w:tc>
            </w:tr>
            <w:tr w:rsidR="005C6E78" w:rsidRPr="00CD2BBB" w14:paraId="70508DE8"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88F7779"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42E74901" w14:textId="77777777" w:rsidR="005C6E78" w:rsidRPr="00CD2BBB" w:rsidRDefault="005C6E78" w:rsidP="00864744">
                  <w:pPr>
                    <w:rPr>
                      <w:rFonts w:eastAsia="Times New Roman"/>
                    </w:rPr>
                  </w:pPr>
                  <w:r w:rsidRPr="00CD2BBB">
                    <w:rPr>
                      <w:rFonts w:eastAsia="Times New Roman"/>
                    </w:rPr>
                    <w:t>Wielkopolska</w:t>
                  </w:r>
                </w:p>
              </w:tc>
              <w:tc>
                <w:tcPr>
                  <w:tcW w:w="1661" w:type="dxa"/>
                  <w:tcBorders>
                    <w:top w:val="nil"/>
                    <w:left w:val="nil"/>
                    <w:bottom w:val="single" w:sz="4" w:space="0" w:color="000000"/>
                    <w:right w:val="single" w:sz="4" w:space="0" w:color="000000"/>
                  </w:tcBorders>
                  <w:shd w:val="clear" w:color="auto" w:fill="auto"/>
                  <w:vAlign w:val="center"/>
                  <w:hideMark/>
                </w:tcPr>
                <w:p w14:paraId="3DE8825B" w14:textId="77777777" w:rsidR="005C6E78" w:rsidRPr="00CD2BBB" w:rsidRDefault="005C6E78" w:rsidP="00864744">
                  <w:pPr>
                    <w:jc w:val="center"/>
                    <w:rPr>
                      <w:rFonts w:eastAsia="Times New Roman"/>
                    </w:rPr>
                  </w:pPr>
                  <w:r w:rsidRPr="00CD2BBB">
                    <w:rPr>
                      <w:rFonts w:eastAsia="Times New Roman"/>
                    </w:rPr>
                    <w:t>134818G</w:t>
                  </w:r>
                </w:p>
              </w:tc>
              <w:tc>
                <w:tcPr>
                  <w:tcW w:w="940" w:type="dxa"/>
                  <w:tcBorders>
                    <w:top w:val="nil"/>
                    <w:left w:val="nil"/>
                    <w:bottom w:val="single" w:sz="4" w:space="0" w:color="000000"/>
                    <w:right w:val="single" w:sz="4" w:space="0" w:color="000000"/>
                  </w:tcBorders>
                  <w:shd w:val="clear" w:color="auto" w:fill="auto"/>
                  <w:vAlign w:val="center"/>
                  <w:hideMark/>
                </w:tcPr>
                <w:p w14:paraId="1BDDB27B" w14:textId="77777777" w:rsidR="005C6E78" w:rsidRPr="00CD2BBB" w:rsidRDefault="005C6E78" w:rsidP="00864744">
                  <w:pPr>
                    <w:jc w:val="center"/>
                    <w:rPr>
                      <w:rFonts w:eastAsia="Times New Roman"/>
                    </w:rPr>
                  </w:pPr>
                  <w:r w:rsidRPr="00CD2BBB">
                    <w:rPr>
                      <w:rFonts w:eastAsia="Times New Roman"/>
                    </w:rPr>
                    <w:t>480</w:t>
                  </w:r>
                </w:p>
              </w:tc>
              <w:tc>
                <w:tcPr>
                  <w:tcW w:w="4015" w:type="dxa"/>
                  <w:tcBorders>
                    <w:top w:val="nil"/>
                    <w:left w:val="nil"/>
                    <w:bottom w:val="single" w:sz="4" w:space="0" w:color="000000"/>
                    <w:right w:val="single" w:sz="8" w:space="0" w:color="000000"/>
                  </w:tcBorders>
                  <w:shd w:val="clear" w:color="auto" w:fill="auto"/>
                  <w:vAlign w:val="center"/>
                  <w:hideMark/>
                </w:tcPr>
                <w:p w14:paraId="2314CEDC" w14:textId="77777777" w:rsidR="005C6E78" w:rsidRPr="00CD2BBB" w:rsidRDefault="005C6E78" w:rsidP="00864744">
                  <w:pPr>
                    <w:rPr>
                      <w:rFonts w:eastAsia="Times New Roman"/>
                    </w:rPr>
                  </w:pPr>
                  <w:r w:rsidRPr="00CD2BBB">
                    <w:rPr>
                      <w:rFonts w:eastAsia="Times New Roman"/>
                    </w:rPr>
                    <w:t>od ul. Morskiej dalej do Kujawskiej i Wrocławskiej</w:t>
                  </w:r>
                </w:p>
              </w:tc>
            </w:tr>
            <w:tr w:rsidR="005C6E78" w:rsidRPr="00CD2BBB" w14:paraId="5FFAD35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D610221"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6D9B87C6" w14:textId="77777777" w:rsidR="005C6E78" w:rsidRPr="00CD2BBB" w:rsidRDefault="005C6E78" w:rsidP="00864744">
                  <w:pPr>
                    <w:rPr>
                      <w:rFonts w:eastAsia="Times New Roman"/>
                    </w:rPr>
                  </w:pPr>
                  <w:r w:rsidRPr="00CD2BBB">
                    <w:rPr>
                      <w:rFonts w:eastAsia="Times New Roman"/>
                    </w:rPr>
                    <w:t>Wiklinowa</w:t>
                  </w:r>
                </w:p>
              </w:tc>
              <w:tc>
                <w:tcPr>
                  <w:tcW w:w="1661" w:type="dxa"/>
                  <w:tcBorders>
                    <w:top w:val="nil"/>
                    <w:left w:val="nil"/>
                    <w:bottom w:val="single" w:sz="4" w:space="0" w:color="000000"/>
                    <w:right w:val="single" w:sz="4" w:space="0" w:color="000000"/>
                  </w:tcBorders>
                  <w:shd w:val="clear" w:color="auto" w:fill="auto"/>
                  <w:vAlign w:val="center"/>
                  <w:hideMark/>
                </w:tcPr>
                <w:p w14:paraId="02B4A454" w14:textId="77777777" w:rsidR="005C6E78" w:rsidRPr="00CD2BBB" w:rsidRDefault="005C6E78" w:rsidP="00864744">
                  <w:pPr>
                    <w:jc w:val="center"/>
                    <w:rPr>
                      <w:rFonts w:eastAsia="Times New Roman"/>
                    </w:rPr>
                  </w:pPr>
                  <w:r w:rsidRPr="00CD2BBB">
                    <w:rPr>
                      <w:rFonts w:eastAsia="Times New Roman"/>
                    </w:rPr>
                    <w:t>134819G</w:t>
                  </w:r>
                </w:p>
              </w:tc>
              <w:tc>
                <w:tcPr>
                  <w:tcW w:w="940" w:type="dxa"/>
                  <w:tcBorders>
                    <w:top w:val="nil"/>
                    <w:left w:val="nil"/>
                    <w:bottom w:val="single" w:sz="4" w:space="0" w:color="000000"/>
                    <w:right w:val="single" w:sz="4" w:space="0" w:color="000000"/>
                  </w:tcBorders>
                  <w:shd w:val="clear" w:color="auto" w:fill="auto"/>
                  <w:vAlign w:val="center"/>
                  <w:hideMark/>
                </w:tcPr>
                <w:p w14:paraId="6710E57B" w14:textId="77777777" w:rsidR="005C6E78" w:rsidRPr="00CD2BBB" w:rsidRDefault="005C6E78" w:rsidP="00864744">
                  <w:pPr>
                    <w:jc w:val="center"/>
                    <w:rPr>
                      <w:rFonts w:eastAsia="Times New Roman"/>
                    </w:rPr>
                  </w:pPr>
                  <w:r w:rsidRPr="00CD2BBB">
                    <w:rPr>
                      <w:rFonts w:eastAsia="Times New Roman"/>
                    </w:rPr>
                    <w:t>127</w:t>
                  </w:r>
                </w:p>
              </w:tc>
              <w:tc>
                <w:tcPr>
                  <w:tcW w:w="4015" w:type="dxa"/>
                  <w:tcBorders>
                    <w:top w:val="nil"/>
                    <w:left w:val="nil"/>
                    <w:bottom w:val="single" w:sz="4" w:space="0" w:color="000000"/>
                    <w:right w:val="single" w:sz="8" w:space="0" w:color="000000"/>
                  </w:tcBorders>
                  <w:shd w:val="clear" w:color="auto" w:fill="auto"/>
                  <w:vAlign w:val="center"/>
                  <w:hideMark/>
                </w:tcPr>
                <w:p w14:paraId="0E409E05" w14:textId="77777777" w:rsidR="005C6E78" w:rsidRPr="00CD2BBB" w:rsidRDefault="005C6E78" w:rsidP="00864744">
                  <w:pPr>
                    <w:rPr>
                      <w:rFonts w:eastAsia="Times New Roman"/>
                    </w:rPr>
                  </w:pPr>
                  <w:r w:rsidRPr="00CD2BBB">
                    <w:rPr>
                      <w:rFonts w:eastAsia="Times New Roman"/>
                    </w:rPr>
                    <w:t>od ul. Morskiej dalej ślepo</w:t>
                  </w:r>
                </w:p>
              </w:tc>
            </w:tr>
            <w:tr w:rsidR="005C6E78" w:rsidRPr="00CD2BBB" w14:paraId="76B54E41" w14:textId="77777777" w:rsidTr="00A157CD">
              <w:trPr>
                <w:trHeight w:val="66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48BCE23"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726FDA65" w14:textId="77777777" w:rsidR="005C6E78" w:rsidRPr="00CD2BBB" w:rsidRDefault="005C6E78" w:rsidP="00864744">
                  <w:pPr>
                    <w:rPr>
                      <w:rFonts w:eastAsia="Times New Roman"/>
                    </w:rPr>
                  </w:pPr>
                  <w:r w:rsidRPr="00CD2BBB">
                    <w:rPr>
                      <w:rFonts w:eastAsia="Times New Roman"/>
                    </w:rPr>
                    <w:t>Wodna</w:t>
                  </w:r>
                </w:p>
              </w:tc>
              <w:tc>
                <w:tcPr>
                  <w:tcW w:w="1661" w:type="dxa"/>
                  <w:tcBorders>
                    <w:top w:val="nil"/>
                    <w:left w:val="nil"/>
                    <w:bottom w:val="single" w:sz="4" w:space="0" w:color="000000"/>
                    <w:right w:val="single" w:sz="4" w:space="0" w:color="000000"/>
                  </w:tcBorders>
                  <w:shd w:val="clear" w:color="auto" w:fill="auto"/>
                  <w:vAlign w:val="center"/>
                  <w:hideMark/>
                </w:tcPr>
                <w:p w14:paraId="481A520C" w14:textId="77777777" w:rsidR="005C6E78" w:rsidRPr="00CD2BBB" w:rsidRDefault="005C6E78" w:rsidP="00864744">
                  <w:pPr>
                    <w:jc w:val="center"/>
                    <w:rPr>
                      <w:rFonts w:eastAsia="Times New Roman"/>
                    </w:rPr>
                  </w:pPr>
                  <w:r w:rsidRPr="00CD2BBB">
                    <w:rPr>
                      <w:rFonts w:eastAsia="Times New Roman"/>
                    </w:rPr>
                    <w:t>134820G</w:t>
                  </w:r>
                </w:p>
              </w:tc>
              <w:tc>
                <w:tcPr>
                  <w:tcW w:w="940" w:type="dxa"/>
                  <w:tcBorders>
                    <w:top w:val="nil"/>
                    <w:left w:val="nil"/>
                    <w:bottom w:val="single" w:sz="4" w:space="0" w:color="000000"/>
                    <w:right w:val="single" w:sz="4" w:space="0" w:color="000000"/>
                  </w:tcBorders>
                  <w:shd w:val="clear" w:color="auto" w:fill="auto"/>
                  <w:vAlign w:val="center"/>
                  <w:hideMark/>
                </w:tcPr>
                <w:p w14:paraId="34CA6BDB" w14:textId="77777777" w:rsidR="005C6E78" w:rsidRPr="00CD2BBB" w:rsidRDefault="005C6E78" w:rsidP="00864744">
                  <w:pPr>
                    <w:jc w:val="center"/>
                    <w:rPr>
                      <w:rFonts w:eastAsia="Times New Roman"/>
                    </w:rPr>
                  </w:pPr>
                  <w:r w:rsidRPr="00CD2BBB">
                    <w:rPr>
                      <w:rFonts w:eastAsia="Times New Roman"/>
                    </w:rPr>
                    <w:t>295</w:t>
                  </w:r>
                </w:p>
              </w:tc>
              <w:tc>
                <w:tcPr>
                  <w:tcW w:w="4015" w:type="dxa"/>
                  <w:tcBorders>
                    <w:top w:val="nil"/>
                    <w:left w:val="nil"/>
                    <w:bottom w:val="single" w:sz="4" w:space="0" w:color="000000"/>
                    <w:right w:val="single" w:sz="8" w:space="0" w:color="000000"/>
                  </w:tcBorders>
                  <w:shd w:val="clear" w:color="auto" w:fill="auto"/>
                  <w:vAlign w:val="center"/>
                  <w:hideMark/>
                </w:tcPr>
                <w:p w14:paraId="54986DB3" w14:textId="77777777" w:rsidR="005C6E78" w:rsidRPr="00CD2BBB" w:rsidRDefault="005C6E78" w:rsidP="00864744">
                  <w:pPr>
                    <w:rPr>
                      <w:rFonts w:eastAsia="Times New Roman"/>
                    </w:rPr>
                  </w:pPr>
                  <w:r w:rsidRPr="00CD2BBB">
                    <w:rPr>
                      <w:rFonts w:eastAsia="Times New Roman"/>
                    </w:rPr>
                    <w:t>od ul. Morskiej przez ul. Plażową do</w:t>
                  </w:r>
                  <w:r w:rsidRPr="00CD2BBB">
                    <w:rPr>
                      <w:rFonts w:eastAsia="Times New Roman"/>
                      <w:color w:val="008080"/>
                      <w:u w:val="single"/>
                    </w:rPr>
                    <w:t xml:space="preserve"> </w:t>
                  </w:r>
                  <w:r w:rsidRPr="00CD2BBB">
                    <w:rPr>
                      <w:rFonts w:eastAsia="Times New Roman"/>
                    </w:rPr>
                    <w:t>wjazdu na działkę 112/15</w:t>
                  </w:r>
                </w:p>
              </w:tc>
            </w:tr>
            <w:tr w:rsidR="005C6E78" w:rsidRPr="00CD2BBB" w14:paraId="26F6FAF7"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248818D6"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8" w:space="0" w:color="000000"/>
                    <w:right w:val="single" w:sz="4" w:space="0" w:color="000000"/>
                  </w:tcBorders>
                  <w:shd w:val="clear" w:color="auto" w:fill="auto"/>
                  <w:vAlign w:val="center"/>
                  <w:hideMark/>
                </w:tcPr>
                <w:p w14:paraId="142DA216" w14:textId="77777777" w:rsidR="005C6E78" w:rsidRPr="00CD2BBB" w:rsidRDefault="005C6E78" w:rsidP="00864744">
                  <w:pPr>
                    <w:rPr>
                      <w:rFonts w:eastAsia="Times New Roman"/>
                    </w:rPr>
                  </w:pPr>
                  <w:r w:rsidRPr="00CD2BBB">
                    <w:rPr>
                      <w:rFonts w:eastAsia="Times New Roman"/>
                    </w:rPr>
                    <w:t>Wrocławska</w:t>
                  </w:r>
                </w:p>
              </w:tc>
              <w:tc>
                <w:tcPr>
                  <w:tcW w:w="1661" w:type="dxa"/>
                  <w:tcBorders>
                    <w:top w:val="nil"/>
                    <w:left w:val="nil"/>
                    <w:bottom w:val="single" w:sz="8" w:space="0" w:color="000000"/>
                    <w:right w:val="single" w:sz="4" w:space="0" w:color="000000"/>
                  </w:tcBorders>
                  <w:shd w:val="clear" w:color="auto" w:fill="auto"/>
                  <w:vAlign w:val="center"/>
                  <w:hideMark/>
                </w:tcPr>
                <w:p w14:paraId="35AFDF63" w14:textId="77777777" w:rsidR="005C6E78" w:rsidRPr="00CD2BBB" w:rsidRDefault="005C6E78" w:rsidP="00864744">
                  <w:pPr>
                    <w:jc w:val="center"/>
                    <w:rPr>
                      <w:rFonts w:eastAsia="Times New Roman"/>
                    </w:rPr>
                  </w:pPr>
                  <w:r w:rsidRPr="00CD2BBB">
                    <w:rPr>
                      <w:rFonts w:eastAsia="Times New Roman"/>
                    </w:rPr>
                    <w:t>134821G</w:t>
                  </w:r>
                </w:p>
              </w:tc>
              <w:tc>
                <w:tcPr>
                  <w:tcW w:w="940" w:type="dxa"/>
                  <w:tcBorders>
                    <w:top w:val="nil"/>
                    <w:left w:val="nil"/>
                    <w:bottom w:val="single" w:sz="8" w:space="0" w:color="000000"/>
                    <w:right w:val="single" w:sz="4" w:space="0" w:color="000000"/>
                  </w:tcBorders>
                  <w:shd w:val="clear" w:color="auto" w:fill="auto"/>
                  <w:vAlign w:val="center"/>
                  <w:hideMark/>
                </w:tcPr>
                <w:p w14:paraId="3719B80D"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8" w:space="0" w:color="000000"/>
                    <w:right w:val="single" w:sz="8" w:space="0" w:color="000000"/>
                  </w:tcBorders>
                  <w:shd w:val="clear" w:color="auto" w:fill="auto"/>
                  <w:vAlign w:val="center"/>
                  <w:hideMark/>
                </w:tcPr>
                <w:p w14:paraId="70B69174" w14:textId="77777777" w:rsidR="005C6E78" w:rsidRPr="00CD2BBB" w:rsidRDefault="005C6E78" w:rsidP="00864744">
                  <w:pPr>
                    <w:rPr>
                      <w:rFonts w:eastAsia="Times New Roman"/>
                    </w:rPr>
                  </w:pPr>
                  <w:r w:rsidRPr="00CD2BBB">
                    <w:rPr>
                      <w:rFonts w:eastAsia="Times New Roman"/>
                    </w:rPr>
                    <w:t>od ul. Morskiej przez ul. Helską do ul. Wielkopolskiej</w:t>
                  </w:r>
                </w:p>
              </w:tc>
            </w:tr>
            <w:tr w:rsidR="005C6E78" w:rsidRPr="00CD2BBB" w14:paraId="5815C123"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tcPr>
                <w:p w14:paraId="6C0697E4" w14:textId="77777777" w:rsidR="005C6E78" w:rsidRPr="00CD2BBB" w:rsidRDefault="005C6E78" w:rsidP="00864744">
                  <w:pPr>
                    <w:jc w:val="center"/>
                    <w:rPr>
                      <w:rFonts w:eastAsia="Times New Roman"/>
                    </w:rPr>
                  </w:pPr>
                  <w:r>
                    <w:rPr>
                      <w:rFonts w:eastAsia="Times New Roman"/>
                    </w:rPr>
                    <w:t>24</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53FDEE94" w14:textId="77777777" w:rsidR="005C6E78" w:rsidRPr="00CD2BBB" w:rsidRDefault="005C6E78" w:rsidP="00864744">
                  <w:pPr>
                    <w:rPr>
                      <w:rFonts w:eastAsia="Times New Roman"/>
                    </w:rPr>
                  </w:pPr>
                  <w:r w:rsidRPr="00CD2BBB">
                    <w:rPr>
                      <w:rFonts w:eastAsia="Times New Roman"/>
                    </w:rPr>
                    <w:t xml:space="preserve">Jachtowa </w:t>
                  </w:r>
                </w:p>
              </w:tc>
              <w:tc>
                <w:tcPr>
                  <w:tcW w:w="1661" w:type="dxa"/>
                  <w:tcBorders>
                    <w:top w:val="nil"/>
                    <w:left w:val="nil"/>
                    <w:bottom w:val="single" w:sz="8" w:space="0" w:color="000000"/>
                    <w:right w:val="single" w:sz="4" w:space="0" w:color="000000"/>
                  </w:tcBorders>
                  <w:shd w:val="clear" w:color="auto" w:fill="auto"/>
                  <w:vAlign w:val="center"/>
                </w:tcPr>
                <w:p w14:paraId="4FB67B35"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26A1791F" w14:textId="77777777" w:rsidR="005C6E78" w:rsidRPr="00CD2BBB" w:rsidRDefault="005C6E78" w:rsidP="00864744">
                  <w:pPr>
                    <w:jc w:val="center"/>
                    <w:rPr>
                      <w:rFonts w:eastAsia="Times New Roman"/>
                    </w:rPr>
                  </w:pPr>
                  <w:r w:rsidRPr="00CD2BBB">
                    <w:rPr>
                      <w:rFonts w:eastAsia="Times New Roman"/>
                    </w:rPr>
                    <w:t>265</w:t>
                  </w:r>
                </w:p>
              </w:tc>
              <w:tc>
                <w:tcPr>
                  <w:tcW w:w="4015" w:type="dxa"/>
                  <w:tcBorders>
                    <w:top w:val="nil"/>
                    <w:left w:val="nil"/>
                    <w:bottom w:val="single" w:sz="8" w:space="0" w:color="000000"/>
                    <w:right w:val="single" w:sz="8" w:space="0" w:color="000000"/>
                  </w:tcBorders>
                  <w:shd w:val="clear" w:color="auto" w:fill="auto"/>
                  <w:vAlign w:val="center"/>
                </w:tcPr>
                <w:p w14:paraId="1BB05E13" w14:textId="77777777" w:rsidR="005C6E78" w:rsidRPr="00CD2BBB" w:rsidRDefault="005C6E78" w:rsidP="00864744">
                  <w:pPr>
                    <w:rPr>
                      <w:rFonts w:eastAsia="Times New Roman"/>
                    </w:rPr>
                  </w:pPr>
                  <w:r w:rsidRPr="00CD2BBB">
                    <w:rPr>
                      <w:rFonts w:eastAsia="Times New Roman"/>
                    </w:rPr>
                    <w:t>Od ul. Róży Wiatrów do ul. Morskiej</w:t>
                  </w:r>
                </w:p>
              </w:tc>
            </w:tr>
            <w:tr w:rsidR="005C6E78" w:rsidRPr="00CD2BBB" w14:paraId="7335B294"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59F4B6F"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5B1DB47E" w14:textId="77777777" w:rsidR="005C6E78" w:rsidRPr="00D2755A" w:rsidRDefault="005C6E78" w:rsidP="00864744">
                  <w:pPr>
                    <w:jc w:val="center"/>
                    <w:rPr>
                      <w:rFonts w:eastAsia="Times New Roman"/>
                    </w:rPr>
                  </w:pPr>
                  <w:r>
                    <w:t>6195</w:t>
                  </w:r>
                </w:p>
              </w:tc>
              <w:tc>
                <w:tcPr>
                  <w:tcW w:w="4015" w:type="dxa"/>
                  <w:tcBorders>
                    <w:top w:val="nil"/>
                    <w:left w:val="nil"/>
                    <w:bottom w:val="single" w:sz="8" w:space="0" w:color="000000"/>
                    <w:right w:val="single" w:sz="8" w:space="0" w:color="000000"/>
                  </w:tcBorders>
                  <w:shd w:val="clear" w:color="auto" w:fill="auto"/>
                  <w:vAlign w:val="center"/>
                  <w:hideMark/>
                </w:tcPr>
                <w:p w14:paraId="1DA23771" w14:textId="77777777" w:rsidR="005C6E78" w:rsidRPr="00CD2BBB" w:rsidRDefault="005C6E78" w:rsidP="00864744">
                  <w:pPr>
                    <w:rPr>
                      <w:rFonts w:eastAsia="Times New Roman"/>
                    </w:rPr>
                  </w:pPr>
                  <w:r w:rsidRPr="00CD2BBB">
                    <w:rPr>
                      <w:rFonts w:eastAsia="Times New Roman"/>
                    </w:rPr>
                    <w:t> </w:t>
                  </w:r>
                </w:p>
              </w:tc>
            </w:tr>
            <w:tr w:rsidR="005C6E78" w:rsidRPr="00CD2BBB" w14:paraId="163D2239"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10D15F"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3E0EFE94" w14:textId="77777777" w:rsidTr="00A157CD">
              <w:trPr>
                <w:trHeight w:val="870"/>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4256B029" w14:textId="77777777" w:rsidR="005C6E78" w:rsidRPr="00CD2BBB" w:rsidRDefault="005C6E78" w:rsidP="00864744">
                  <w:pPr>
                    <w:jc w:val="center"/>
                    <w:rPr>
                      <w:rFonts w:eastAsia="Times New Roman"/>
                    </w:rPr>
                  </w:pPr>
                  <w:r w:rsidRPr="00CD2BBB">
                    <w:rPr>
                      <w:rFonts w:eastAsia="Times New Roman"/>
                    </w:rPr>
                    <w:lastRenderedPageBreak/>
                    <w:t>Lp.</w:t>
                  </w:r>
                </w:p>
              </w:tc>
              <w:tc>
                <w:tcPr>
                  <w:tcW w:w="2134" w:type="dxa"/>
                  <w:tcBorders>
                    <w:top w:val="nil"/>
                    <w:left w:val="nil"/>
                    <w:bottom w:val="single" w:sz="8" w:space="0" w:color="000000"/>
                    <w:right w:val="single" w:sz="4" w:space="0" w:color="000000"/>
                  </w:tcBorders>
                  <w:shd w:val="clear" w:color="auto" w:fill="auto"/>
                  <w:vAlign w:val="center"/>
                  <w:hideMark/>
                </w:tcPr>
                <w:p w14:paraId="12B0EB5D"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284219C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0AE42D68"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6EAEAC25"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87DF46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0494669"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761F1165" w14:textId="77777777" w:rsidR="005C6E78" w:rsidRPr="00CD2BBB" w:rsidRDefault="005C6E78" w:rsidP="00864744">
                  <w:pPr>
                    <w:rPr>
                      <w:rFonts w:eastAsia="Times New Roman"/>
                    </w:rPr>
                  </w:pPr>
                  <w:r w:rsidRPr="00CD2BBB">
                    <w:rPr>
                      <w:rFonts w:eastAsia="Times New Roman"/>
                    </w:rPr>
                    <w:t>Aleja Zasłużonych</w:t>
                  </w:r>
                </w:p>
              </w:tc>
              <w:tc>
                <w:tcPr>
                  <w:tcW w:w="1661" w:type="dxa"/>
                  <w:tcBorders>
                    <w:top w:val="nil"/>
                    <w:left w:val="nil"/>
                    <w:bottom w:val="single" w:sz="4" w:space="0" w:color="000000"/>
                    <w:right w:val="single" w:sz="4" w:space="0" w:color="000000"/>
                  </w:tcBorders>
                  <w:shd w:val="clear" w:color="auto" w:fill="auto"/>
                  <w:vAlign w:val="center"/>
                  <w:hideMark/>
                </w:tcPr>
                <w:p w14:paraId="20EB3512"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7A5FC43C"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4" w:space="0" w:color="000000"/>
                    <w:right w:val="single" w:sz="8" w:space="0" w:color="000000"/>
                  </w:tcBorders>
                  <w:shd w:val="clear" w:color="auto" w:fill="auto"/>
                  <w:vAlign w:val="center"/>
                  <w:hideMark/>
                </w:tcPr>
                <w:p w14:paraId="46F823B0" w14:textId="77777777" w:rsidR="005C6E78" w:rsidRPr="00CD2BBB" w:rsidRDefault="005C6E78" w:rsidP="00864744">
                  <w:pPr>
                    <w:rPr>
                      <w:rFonts w:eastAsia="Times New Roman"/>
                    </w:rPr>
                  </w:pPr>
                  <w:r w:rsidRPr="00CD2BBB">
                    <w:rPr>
                      <w:rFonts w:eastAsia="Times New Roman"/>
                    </w:rPr>
                    <w:t xml:space="preserve">Od ul. Sztormowej wzdłuż morza </w:t>
                  </w:r>
                </w:p>
              </w:tc>
            </w:tr>
            <w:tr w:rsidR="005C6E78" w:rsidRPr="00CD2BBB" w14:paraId="43084318"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314CDC2" w14:textId="77777777" w:rsidR="005C6E78" w:rsidRPr="00CD2BBB" w:rsidRDefault="005C6E78" w:rsidP="00864744">
                  <w:pPr>
                    <w:jc w:val="center"/>
                    <w:rPr>
                      <w:rFonts w:eastAsia="Times New Roman"/>
                    </w:rPr>
                  </w:pPr>
                  <w:r>
                    <w:rPr>
                      <w:rFonts w:eastAsia="Times New Roman"/>
                    </w:rPr>
                    <w:t>2</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60265EDF" w14:textId="77777777" w:rsidR="005C6E78" w:rsidRPr="00CD2BBB" w:rsidRDefault="005C6E78" w:rsidP="00864744">
                  <w:pPr>
                    <w:rPr>
                      <w:rFonts w:eastAsia="Times New Roman"/>
                    </w:rPr>
                  </w:pPr>
                  <w:r w:rsidRPr="00CD2BBB">
                    <w:rPr>
                      <w:rFonts w:eastAsia="Times New Roman"/>
                    </w:rPr>
                    <w:t>Jantarowa</w:t>
                  </w:r>
                </w:p>
              </w:tc>
              <w:tc>
                <w:tcPr>
                  <w:tcW w:w="1661" w:type="dxa"/>
                  <w:tcBorders>
                    <w:top w:val="nil"/>
                    <w:left w:val="nil"/>
                    <w:bottom w:val="single" w:sz="4" w:space="0" w:color="000000"/>
                    <w:right w:val="single" w:sz="4" w:space="0" w:color="000000"/>
                  </w:tcBorders>
                  <w:shd w:val="clear" w:color="auto" w:fill="auto"/>
                  <w:vAlign w:val="center"/>
                  <w:hideMark/>
                </w:tcPr>
                <w:p w14:paraId="3B127138" w14:textId="77777777" w:rsidR="005C6E78" w:rsidRPr="00CD2BBB" w:rsidRDefault="005C6E78" w:rsidP="00864744">
                  <w:pPr>
                    <w:jc w:val="center"/>
                    <w:rPr>
                      <w:rFonts w:eastAsia="Times New Roman"/>
                    </w:rPr>
                  </w:pPr>
                  <w:r w:rsidRPr="00CD2BBB">
                    <w:rPr>
                      <w:rFonts w:eastAsia="Times New Roman"/>
                    </w:rPr>
                    <w:t>63/13, 63/11</w:t>
                  </w:r>
                </w:p>
              </w:tc>
              <w:tc>
                <w:tcPr>
                  <w:tcW w:w="940" w:type="dxa"/>
                  <w:tcBorders>
                    <w:top w:val="nil"/>
                    <w:left w:val="nil"/>
                    <w:bottom w:val="single" w:sz="4" w:space="0" w:color="000000"/>
                    <w:right w:val="single" w:sz="4" w:space="0" w:color="000000"/>
                  </w:tcBorders>
                  <w:shd w:val="clear" w:color="auto" w:fill="auto"/>
                  <w:vAlign w:val="center"/>
                  <w:hideMark/>
                </w:tcPr>
                <w:p w14:paraId="4D8E53E0" w14:textId="77777777" w:rsidR="005C6E78" w:rsidRPr="00CD2BBB" w:rsidRDefault="005C6E78" w:rsidP="00864744">
                  <w:pPr>
                    <w:jc w:val="center"/>
                    <w:rPr>
                      <w:rFonts w:eastAsia="Times New Roman"/>
                    </w:rPr>
                  </w:pPr>
                  <w:r w:rsidRPr="00CD2BBB">
                    <w:rPr>
                      <w:rFonts w:eastAsia="Times New Roman"/>
                    </w:rPr>
                    <w:t>33</w:t>
                  </w:r>
                </w:p>
              </w:tc>
              <w:tc>
                <w:tcPr>
                  <w:tcW w:w="4015" w:type="dxa"/>
                  <w:tcBorders>
                    <w:top w:val="nil"/>
                    <w:left w:val="nil"/>
                    <w:bottom w:val="single" w:sz="4" w:space="0" w:color="000000"/>
                    <w:right w:val="single" w:sz="8" w:space="0" w:color="000000"/>
                  </w:tcBorders>
                  <w:shd w:val="clear" w:color="auto" w:fill="auto"/>
                  <w:vAlign w:val="center"/>
                  <w:hideMark/>
                </w:tcPr>
                <w:p w14:paraId="68348CBE" w14:textId="77777777" w:rsidR="005C6E78" w:rsidRPr="00CD2BBB" w:rsidRDefault="005C6E78" w:rsidP="00864744">
                  <w:pPr>
                    <w:rPr>
                      <w:rFonts w:eastAsia="Times New Roman"/>
                    </w:rPr>
                  </w:pPr>
                  <w:r w:rsidRPr="00CD2BBB">
                    <w:rPr>
                      <w:rFonts w:eastAsia="Times New Roman"/>
                    </w:rPr>
                    <w:t>Od ul. Morskiej dalej prywatna</w:t>
                  </w:r>
                </w:p>
              </w:tc>
            </w:tr>
            <w:tr w:rsidR="005C6E78" w:rsidRPr="00CD2BBB" w14:paraId="2266E10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F02C30A" w14:textId="77777777" w:rsidR="005C6E78" w:rsidRPr="00CD2BBB" w:rsidRDefault="005C6E78" w:rsidP="00864744">
                  <w:pPr>
                    <w:jc w:val="center"/>
                    <w:rPr>
                      <w:rFonts w:eastAsia="Times New Roman"/>
                    </w:rPr>
                  </w:pPr>
                  <w:r>
                    <w:rPr>
                      <w:rFonts w:eastAsia="Times New Roman"/>
                    </w:rPr>
                    <w:t>3</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8012FE0" w14:textId="77777777" w:rsidR="005C6E78" w:rsidRPr="00CD2BBB" w:rsidRDefault="005C6E78" w:rsidP="00864744">
                  <w:pPr>
                    <w:rPr>
                      <w:rFonts w:eastAsia="Times New Roman"/>
                    </w:rPr>
                  </w:pPr>
                  <w:r w:rsidRPr="00CD2BBB">
                    <w:rPr>
                      <w:rFonts w:eastAsia="Times New Roman"/>
                    </w:rPr>
                    <w:t>Róży Wiatrów</w:t>
                  </w:r>
                </w:p>
              </w:tc>
              <w:tc>
                <w:tcPr>
                  <w:tcW w:w="1661" w:type="dxa"/>
                  <w:tcBorders>
                    <w:top w:val="nil"/>
                    <w:left w:val="nil"/>
                    <w:bottom w:val="single" w:sz="4" w:space="0" w:color="000000"/>
                    <w:right w:val="single" w:sz="4" w:space="0" w:color="000000"/>
                  </w:tcBorders>
                  <w:shd w:val="clear" w:color="auto" w:fill="auto"/>
                  <w:vAlign w:val="center"/>
                  <w:hideMark/>
                </w:tcPr>
                <w:p w14:paraId="009664AB"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24A0A1C1" w14:textId="77777777" w:rsidR="005C6E78" w:rsidRPr="00CD2BBB" w:rsidRDefault="005C6E78" w:rsidP="00864744">
                  <w:pPr>
                    <w:jc w:val="center"/>
                    <w:rPr>
                      <w:rFonts w:eastAsia="Times New Roman"/>
                    </w:rPr>
                  </w:pPr>
                  <w:r w:rsidRPr="00CD2BBB">
                    <w:rPr>
                      <w:rFonts w:eastAsia="Times New Roman"/>
                    </w:rPr>
                    <w:t>327</w:t>
                  </w:r>
                </w:p>
              </w:tc>
              <w:tc>
                <w:tcPr>
                  <w:tcW w:w="4015" w:type="dxa"/>
                  <w:tcBorders>
                    <w:top w:val="nil"/>
                    <w:left w:val="nil"/>
                    <w:bottom w:val="single" w:sz="4" w:space="0" w:color="000000"/>
                    <w:right w:val="single" w:sz="8" w:space="0" w:color="000000"/>
                  </w:tcBorders>
                  <w:shd w:val="clear" w:color="auto" w:fill="auto"/>
                  <w:vAlign w:val="center"/>
                  <w:hideMark/>
                </w:tcPr>
                <w:p w14:paraId="416A3458" w14:textId="77777777" w:rsidR="005C6E78" w:rsidRPr="00CD2BBB" w:rsidRDefault="005C6E78" w:rsidP="00864744">
                  <w:pPr>
                    <w:rPr>
                      <w:rFonts w:eastAsia="Times New Roman"/>
                    </w:rPr>
                  </w:pPr>
                  <w:r w:rsidRPr="00CD2BBB">
                    <w:rPr>
                      <w:rFonts w:eastAsia="Times New Roman"/>
                    </w:rPr>
                    <w:t>Od ul. Bukowy Las dalej ślepo</w:t>
                  </w:r>
                </w:p>
              </w:tc>
            </w:tr>
            <w:tr w:rsidR="005C6E78" w:rsidRPr="00CD2BBB" w14:paraId="54849894"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FD3D5F5" w14:textId="77777777" w:rsidR="005C6E78" w:rsidRPr="00CD2BBB" w:rsidRDefault="005C6E78" w:rsidP="00864744">
                  <w:pPr>
                    <w:jc w:val="center"/>
                    <w:rPr>
                      <w:rFonts w:eastAsia="Times New Roman"/>
                    </w:rPr>
                  </w:pPr>
                  <w:r>
                    <w:rPr>
                      <w:rFonts w:eastAsia="Times New Roman"/>
                    </w:rPr>
                    <w:t>4</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5CC400FA" w14:textId="77777777" w:rsidR="005C6E78" w:rsidRPr="00CD2BBB" w:rsidRDefault="005C6E78" w:rsidP="00864744">
                  <w:pPr>
                    <w:rPr>
                      <w:rFonts w:eastAsia="Times New Roman"/>
                    </w:rPr>
                  </w:pPr>
                  <w:r w:rsidRPr="00CD2BBB">
                    <w:rPr>
                      <w:rFonts w:eastAsia="Times New Roman"/>
                    </w:rPr>
                    <w:t>Tatarak</w:t>
                  </w:r>
                </w:p>
              </w:tc>
              <w:tc>
                <w:tcPr>
                  <w:tcW w:w="1661" w:type="dxa"/>
                  <w:tcBorders>
                    <w:top w:val="nil"/>
                    <w:left w:val="nil"/>
                    <w:bottom w:val="single" w:sz="4" w:space="0" w:color="000000"/>
                    <w:right w:val="single" w:sz="4" w:space="0" w:color="000000"/>
                  </w:tcBorders>
                  <w:shd w:val="clear" w:color="auto" w:fill="auto"/>
                  <w:vAlign w:val="center"/>
                  <w:hideMark/>
                </w:tcPr>
                <w:p w14:paraId="66666304"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00F17563" w14:textId="77777777" w:rsidR="005C6E78" w:rsidRPr="00CD2BBB" w:rsidRDefault="005C6E78" w:rsidP="00864744">
                  <w:pPr>
                    <w:jc w:val="center"/>
                    <w:rPr>
                      <w:rFonts w:eastAsia="Times New Roman"/>
                    </w:rPr>
                  </w:pPr>
                  <w:r w:rsidRPr="00CD2BBB">
                    <w:rPr>
                      <w:rFonts w:eastAsia="Times New Roman"/>
                    </w:rPr>
                    <w:t>25</w:t>
                  </w:r>
                </w:p>
              </w:tc>
              <w:tc>
                <w:tcPr>
                  <w:tcW w:w="4015" w:type="dxa"/>
                  <w:tcBorders>
                    <w:top w:val="nil"/>
                    <w:left w:val="nil"/>
                    <w:bottom w:val="single" w:sz="4" w:space="0" w:color="000000"/>
                    <w:right w:val="single" w:sz="8" w:space="0" w:color="000000"/>
                  </w:tcBorders>
                  <w:shd w:val="clear" w:color="auto" w:fill="auto"/>
                  <w:vAlign w:val="center"/>
                  <w:hideMark/>
                </w:tcPr>
                <w:p w14:paraId="4A30FDC7" w14:textId="77777777" w:rsidR="005C6E78" w:rsidRPr="00CD2BBB" w:rsidRDefault="005C6E78" w:rsidP="00864744">
                  <w:pPr>
                    <w:rPr>
                      <w:rFonts w:eastAsia="Times New Roman"/>
                    </w:rPr>
                  </w:pPr>
                  <w:r w:rsidRPr="00CD2BBB">
                    <w:rPr>
                      <w:rFonts w:eastAsia="Times New Roman"/>
                    </w:rPr>
                    <w:t>Działka nr 105/9 i 81 dalej prywatna</w:t>
                  </w:r>
                </w:p>
              </w:tc>
            </w:tr>
            <w:tr w:rsidR="005C6E78" w:rsidRPr="00CD2BBB" w14:paraId="1B73BC5C"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DDE5089" w14:textId="77777777" w:rsidR="005C6E78" w:rsidRPr="00CD2BBB" w:rsidRDefault="005C6E78" w:rsidP="00864744">
                  <w:pPr>
                    <w:jc w:val="center"/>
                    <w:rPr>
                      <w:rFonts w:eastAsia="Times New Roman"/>
                    </w:rPr>
                  </w:pPr>
                  <w:r>
                    <w:rPr>
                      <w:rFonts w:eastAsia="Times New Roman"/>
                    </w:rPr>
                    <w:t>5</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hideMark/>
                </w:tcPr>
                <w:p w14:paraId="54C491C0" w14:textId="77777777" w:rsidR="005C6E78" w:rsidRPr="00CD2BBB" w:rsidRDefault="005C6E78" w:rsidP="00864744">
                  <w:pPr>
                    <w:rPr>
                      <w:rFonts w:eastAsia="Times New Roman"/>
                    </w:rPr>
                  </w:pPr>
                  <w:r w:rsidRPr="00CD2BBB">
                    <w:rPr>
                      <w:rFonts w:eastAsia="Times New Roman"/>
                    </w:rPr>
                    <w:t>Żeglarska</w:t>
                  </w:r>
                </w:p>
              </w:tc>
              <w:tc>
                <w:tcPr>
                  <w:tcW w:w="1661" w:type="dxa"/>
                  <w:tcBorders>
                    <w:top w:val="nil"/>
                    <w:left w:val="nil"/>
                    <w:bottom w:val="single" w:sz="8" w:space="0" w:color="000000"/>
                    <w:right w:val="single" w:sz="4" w:space="0" w:color="000000"/>
                  </w:tcBorders>
                  <w:shd w:val="clear" w:color="auto" w:fill="auto"/>
                  <w:vAlign w:val="center"/>
                  <w:hideMark/>
                </w:tcPr>
                <w:p w14:paraId="141867DE"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hideMark/>
                </w:tcPr>
                <w:p w14:paraId="07555F75"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8" w:space="0" w:color="000000"/>
                    <w:right w:val="single" w:sz="8" w:space="0" w:color="000000"/>
                  </w:tcBorders>
                  <w:shd w:val="clear" w:color="auto" w:fill="auto"/>
                  <w:vAlign w:val="center"/>
                  <w:hideMark/>
                </w:tcPr>
                <w:p w14:paraId="713BBAA2" w14:textId="77777777" w:rsidR="005C6E78" w:rsidRPr="00CD2BBB" w:rsidRDefault="005C6E78" w:rsidP="00864744">
                  <w:pPr>
                    <w:rPr>
                      <w:rFonts w:eastAsia="Times New Roman"/>
                    </w:rPr>
                  </w:pPr>
                  <w:r w:rsidRPr="00CD2BBB">
                    <w:rPr>
                      <w:rFonts w:eastAsia="Times New Roman"/>
                    </w:rPr>
                    <w:t>od ul. Słonecznej dalej ślepo</w:t>
                  </w:r>
                </w:p>
              </w:tc>
            </w:tr>
            <w:tr w:rsidR="005C6E78" w:rsidRPr="00CD2BBB" w14:paraId="345AEECE"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20DD14A"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2722E2BE" w14:textId="77777777" w:rsidR="005C6E78" w:rsidRPr="00CD2BBB" w:rsidRDefault="005C6E78" w:rsidP="00864744">
                  <w:pPr>
                    <w:jc w:val="center"/>
                    <w:rPr>
                      <w:rFonts w:eastAsia="Times New Roman"/>
                      <w:b/>
                      <w:bCs/>
                    </w:rPr>
                  </w:pPr>
                  <w:r>
                    <w:rPr>
                      <w:rFonts w:eastAsia="Times New Roman"/>
                      <w:b/>
                      <w:bCs/>
                    </w:rPr>
                    <w:t>795</w:t>
                  </w:r>
                </w:p>
              </w:tc>
              <w:tc>
                <w:tcPr>
                  <w:tcW w:w="4015" w:type="dxa"/>
                  <w:tcBorders>
                    <w:top w:val="nil"/>
                    <w:left w:val="nil"/>
                    <w:bottom w:val="single" w:sz="8" w:space="0" w:color="000000"/>
                    <w:right w:val="single" w:sz="8" w:space="0" w:color="000000"/>
                  </w:tcBorders>
                  <w:shd w:val="clear" w:color="auto" w:fill="auto"/>
                  <w:vAlign w:val="center"/>
                  <w:hideMark/>
                </w:tcPr>
                <w:p w14:paraId="00616B38"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5ABBB4AB"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F8815CD"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42B92DD8" w14:textId="77777777" w:rsidR="005C6E78" w:rsidRPr="00CD2BBB" w:rsidRDefault="005C6E78" w:rsidP="00864744">
                  <w:pPr>
                    <w:jc w:val="center"/>
                    <w:rPr>
                      <w:rFonts w:eastAsia="Times New Roman"/>
                      <w:b/>
                      <w:bCs/>
                    </w:rPr>
                  </w:pPr>
                  <w:r w:rsidRPr="00CD2BBB">
                    <w:rPr>
                      <w:rFonts w:eastAsia="Times New Roman"/>
                      <w:b/>
                      <w:bCs/>
                    </w:rPr>
                    <w:t>6 990</w:t>
                  </w:r>
                </w:p>
              </w:tc>
              <w:tc>
                <w:tcPr>
                  <w:tcW w:w="4015" w:type="dxa"/>
                  <w:tcBorders>
                    <w:top w:val="nil"/>
                    <w:left w:val="nil"/>
                    <w:bottom w:val="single" w:sz="8" w:space="0" w:color="000000"/>
                    <w:right w:val="single" w:sz="8" w:space="0" w:color="000000"/>
                  </w:tcBorders>
                  <w:shd w:val="clear" w:color="auto" w:fill="auto"/>
                  <w:vAlign w:val="center"/>
                  <w:hideMark/>
                </w:tcPr>
                <w:p w14:paraId="55207F2D" w14:textId="77777777" w:rsidR="005C6E78" w:rsidRPr="00CD2BBB" w:rsidRDefault="005C6E78" w:rsidP="00864744">
                  <w:pPr>
                    <w:jc w:val="center"/>
                    <w:rPr>
                      <w:rFonts w:eastAsia="Times New Roman"/>
                      <w:b/>
                      <w:bCs/>
                    </w:rPr>
                  </w:pPr>
                  <w:r w:rsidRPr="00CD2BBB">
                    <w:rPr>
                      <w:rFonts w:eastAsia="Times New Roman"/>
                      <w:b/>
                      <w:bCs/>
                    </w:rPr>
                    <w:t>Rewa</w:t>
                  </w:r>
                </w:p>
              </w:tc>
            </w:tr>
            <w:tr w:rsidR="005C6E78" w:rsidRPr="00CD2BBB" w14:paraId="42BAA2FA" w14:textId="77777777" w:rsidTr="00A157CD">
              <w:trPr>
                <w:trHeight w:val="315"/>
              </w:trPr>
              <w:tc>
                <w:tcPr>
                  <w:tcW w:w="529" w:type="dxa"/>
                  <w:tcBorders>
                    <w:top w:val="nil"/>
                    <w:left w:val="nil"/>
                    <w:bottom w:val="single" w:sz="8" w:space="0" w:color="000000"/>
                    <w:right w:val="nil"/>
                  </w:tcBorders>
                  <w:shd w:val="clear" w:color="auto" w:fill="auto"/>
                  <w:noWrap/>
                  <w:vAlign w:val="bottom"/>
                  <w:hideMark/>
                </w:tcPr>
                <w:p w14:paraId="6E0EDD5C"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4B4EF913"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2FB6220C"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7944FF85"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670B975C" w14:textId="77777777" w:rsidR="005C6E78" w:rsidRPr="00CD2BBB" w:rsidRDefault="005C6E78" w:rsidP="00864744">
                  <w:pPr>
                    <w:rPr>
                      <w:rFonts w:eastAsia="Times New Roman"/>
                    </w:rPr>
                  </w:pPr>
                  <w:r w:rsidRPr="00CD2BBB">
                    <w:rPr>
                      <w:rFonts w:eastAsia="Times New Roman"/>
                    </w:rPr>
                    <w:t> </w:t>
                  </w:r>
                </w:p>
              </w:tc>
            </w:tr>
            <w:tr w:rsidR="005C6E78" w:rsidRPr="00CD2BBB" w14:paraId="7F3CD4E7"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0B22A5"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Mosty</w:t>
                  </w:r>
                </w:p>
              </w:tc>
            </w:tr>
            <w:tr w:rsidR="005C6E78" w:rsidRPr="00CD2BBB" w14:paraId="051E935C"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C08E43"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3B7158BC"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107DCEF" w14:textId="77777777" w:rsidR="005C6E78" w:rsidRPr="00CD2BBB" w:rsidRDefault="005C6E78" w:rsidP="00864744">
                  <w:pPr>
                    <w:jc w:val="center"/>
                    <w:rPr>
                      <w:rFonts w:eastAsia="Times New Roman"/>
                    </w:rPr>
                  </w:pPr>
                  <w:r w:rsidRPr="00CD2BBB">
                    <w:rPr>
                      <w:rFonts w:eastAsia="Times New Roman"/>
                    </w:rPr>
                    <w:t>Lp.</w:t>
                  </w:r>
                </w:p>
              </w:tc>
              <w:tc>
                <w:tcPr>
                  <w:tcW w:w="2134" w:type="dxa"/>
                  <w:tcBorders>
                    <w:top w:val="nil"/>
                    <w:left w:val="nil"/>
                    <w:bottom w:val="single" w:sz="8" w:space="0" w:color="000000"/>
                    <w:right w:val="single" w:sz="4" w:space="0" w:color="000000"/>
                  </w:tcBorders>
                  <w:shd w:val="clear" w:color="auto" w:fill="auto"/>
                  <w:vAlign w:val="center"/>
                  <w:hideMark/>
                </w:tcPr>
                <w:p w14:paraId="25B36C41"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6F4CD2A0"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13947BC"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3D81E66A"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621B9876"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665F12D"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FE20CC3" w14:textId="77777777" w:rsidR="005C6E78" w:rsidRPr="00CD2BBB" w:rsidRDefault="005C6E78" w:rsidP="00864744">
                  <w:pPr>
                    <w:rPr>
                      <w:rFonts w:eastAsia="Times New Roman"/>
                    </w:rPr>
                  </w:pPr>
                  <w:r w:rsidRPr="00CD2BBB">
                    <w:rPr>
                      <w:rFonts w:eastAsia="Times New Roman"/>
                    </w:rPr>
                    <w:t>Akacjowa</w:t>
                  </w:r>
                </w:p>
              </w:tc>
              <w:tc>
                <w:tcPr>
                  <w:tcW w:w="1661" w:type="dxa"/>
                  <w:tcBorders>
                    <w:top w:val="nil"/>
                    <w:left w:val="nil"/>
                    <w:bottom w:val="single" w:sz="4" w:space="0" w:color="000000"/>
                    <w:right w:val="single" w:sz="4" w:space="0" w:color="000000"/>
                  </w:tcBorders>
                  <w:shd w:val="clear" w:color="auto" w:fill="auto"/>
                  <w:vAlign w:val="center"/>
                  <w:hideMark/>
                </w:tcPr>
                <w:p w14:paraId="6E105E44" w14:textId="77777777" w:rsidR="005C6E78" w:rsidRPr="00CD2BBB" w:rsidRDefault="005C6E78" w:rsidP="00864744">
                  <w:pPr>
                    <w:jc w:val="center"/>
                    <w:rPr>
                      <w:rFonts w:eastAsia="Times New Roman"/>
                    </w:rPr>
                  </w:pPr>
                  <w:r w:rsidRPr="00CD2BBB">
                    <w:rPr>
                      <w:rFonts w:eastAsia="Times New Roman"/>
                    </w:rPr>
                    <w:t>134501G</w:t>
                  </w:r>
                </w:p>
              </w:tc>
              <w:tc>
                <w:tcPr>
                  <w:tcW w:w="940" w:type="dxa"/>
                  <w:tcBorders>
                    <w:top w:val="nil"/>
                    <w:left w:val="nil"/>
                    <w:bottom w:val="single" w:sz="4" w:space="0" w:color="000000"/>
                    <w:right w:val="single" w:sz="4" w:space="0" w:color="000000"/>
                  </w:tcBorders>
                  <w:shd w:val="clear" w:color="auto" w:fill="auto"/>
                  <w:vAlign w:val="center"/>
                  <w:hideMark/>
                </w:tcPr>
                <w:p w14:paraId="04FD5736" w14:textId="77777777" w:rsidR="005C6E78" w:rsidRPr="00CD2BBB" w:rsidRDefault="005C6E78" w:rsidP="00864744">
                  <w:pPr>
                    <w:jc w:val="center"/>
                    <w:rPr>
                      <w:rFonts w:eastAsia="Times New Roman"/>
                    </w:rPr>
                  </w:pPr>
                  <w:r w:rsidRPr="00CD2BBB">
                    <w:rPr>
                      <w:rFonts w:eastAsia="Times New Roman"/>
                    </w:rPr>
                    <w:t>350</w:t>
                  </w:r>
                </w:p>
              </w:tc>
              <w:tc>
                <w:tcPr>
                  <w:tcW w:w="4015" w:type="dxa"/>
                  <w:tcBorders>
                    <w:top w:val="nil"/>
                    <w:left w:val="nil"/>
                    <w:bottom w:val="single" w:sz="4" w:space="0" w:color="000000"/>
                    <w:right w:val="single" w:sz="8" w:space="0" w:color="000000"/>
                  </w:tcBorders>
                  <w:shd w:val="clear" w:color="auto" w:fill="auto"/>
                  <w:vAlign w:val="center"/>
                  <w:hideMark/>
                </w:tcPr>
                <w:p w14:paraId="06075384" w14:textId="77777777" w:rsidR="005C6E78" w:rsidRPr="00CD2BBB" w:rsidRDefault="005C6E78" w:rsidP="00864744">
                  <w:pPr>
                    <w:rPr>
                      <w:rFonts w:eastAsia="Times New Roman"/>
                    </w:rPr>
                  </w:pPr>
                  <w:r w:rsidRPr="00CD2BBB">
                    <w:rPr>
                      <w:rFonts w:eastAsia="Times New Roman"/>
                    </w:rPr>
                    <w:t>od Brzozowej do Leśnej, od Akacjowej do Sosnowej</w:t>
                  </w:r>
                </w:p>
              </w:tc>
            </w:tr>
            <w:tr w:rsidR="005C6E78" w:rsidRPr="00CD2BBB" w14:paraId="4DDD707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7B4D8D5"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4FEF47C8" w14:textId="77777777" w:rsidR="005C6E78" w:rsidRPr="00CD2BBB" w:rsidRDefault="005C6E78" w:rsidP="00864744">
                  <w:pPr>
                    <w:rPr>
                      <w:rFonts w:eastAsia="Times New Roman"/>
                    </w:rPr>
                  </w:pPr>
                  <w:r w:rsidRPr="00CD2BBB">
                    <w:rPr>
                      <w:rFonts w:eastAsia="Times New Roman"/>
                    </w:rPr>
                    <w:t>Brzozowa</w:t>
                  </w:r>
                </w:p>
              </w:tc>
              <w:tc>
                <w:tcPr>
                  <w:tcW w:w="1661" w:type="dxa"/>
                  <w:tcBorders>
                    <w:top w:val="nil"/>
                    <w:left w:val="nil"/>
                    <w:bottom w:val="single" w:sz="4" w:space="0" w:color="000000"/>
                    <w:right w:val="single" w:sz="4" w:space="0" w:color="000000"/>
                  </w:tcBorders>
                  <w:shd w:val="clear" w:color="auto" w:fill="auto"/>
                  <w:vAlign w:val="center"/>
                  <w:hideMark/>
                </w:tcPr>
                <w:p w14:paraId="29A1ACC8" w14:textId="77777777" w:rsidR="005C6E78" w:rsidRPr="00CD2BBB" w:rsidRDefault="005C6E78" w:rsidP="00864744">
                  <w:pPr>
                    <w:jc w:val="center"/>
                    <w:rPr>
                      <w:rFonts w:eastAsia="Times New Roman"/>
                    </w:rPr>
                  </w:pPr>
                  <w:r w:rsidRPr="00CD2BBB">
                    <w:rPr>
                      <w:rFonts w:eastAsia="Times New Roman"/>
                    </w:rPr>
                    <w:t>134502G</w:t>
                  </w:r>
                </w:p>
              </w:tc>
              <w:tc>
                <w:tcPr>
                  <w:tcW w:w="940" w:type="dxa"/>
                  <w:tcBorders>
                    <w:top w:val="nil"/>
                    <w:left w:val="nil"/>
                    <w:bottom w:val="single" w:sz="4" w:space="0" w:color="000000"/>
                    <w:right w:val="single" w:sz="4" w:space="0" w:color="000000"/>
                  </w:tcBorders>
                  <w:shd w:val="clear" w:color="auto" w:fill="auto"/>
                  <w:vAlign w:val="center"/>
                  <w:hideMark/>
                </w:tcPr>
                <w:p w14:paraId="3A6E486D" w14:textId="77777777" w:rsidR="005C6E78" w:rsidRPr="00CD2BBB" w:rsidRDefault="005C6E78" w:rsidP="00864744">
                  <w:pPr>
                    <w:jc w:val="center"/>
                    <w:rPr>
                      <w:rFonts w:eastAsia="Times New Roman"/>
                    </w:rPr>
                  </w:pPr>
                  <w:r w:rsidRPr="00CD2BBB">
                    <w:rPr>
                      <w:rFonts w:eastAsia="Times New Roman"/>
                    </w:rPr>
                    <w:t>387</w:t>
                  </w:r>
                </w:p>
              </w:tc>
              <w:tc>
                <w:tcPr>
                  <w:tcW w:w="4015" w:type="dxa"/>
                  <w:tcBorders>
                    <w:top w:val="nil"/>
                    <w:left w:val="nil"/>
                    <w:bottom w:val="single" w:sz="4" w:space="0" w:color="000000"/>
                    <w:right w:val="single" w:sz="8" w:space="0" w:color="000000"/>
                  </w:tcBorders>
                  <w:shd w:val="clear" w:color="auto" w:fill="auto"/>
                  <w:vAlign w:val="center"/>
                  <w:hideMark/>
                </w:tcPr>
                <w:p w14:paraId="33DD5A49" w14:textId="77777777" w:rsidR="005C6E78" w:rsidRPr="00CD2BBB" w:rsidRDefault="005C6E78" w:rsidP="00864744">
                  <w:pPr>
                    <w:rPr>
                      <w:rFonts w:eastAsia="Times New Roman"/>
                    </w:rPr>
                  </w:pPr>
                  <w:r w:rsidRPr="00CD2BBB">
                    <w:rPr>
                      <w:rFonts w:eastAsia="Times New Roman"/>
                    </w:rPr>
                    <w:t>od ul. Ogrodowej do ul. Leśnej</w:t>
                  </w:r>
                </w:p>
              </w:tc>
            </w:tr>
            <w:tr w:rsidR="005C6E78" w:rsidRPr="00CD2BBB" w14:paraId="356794A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32F9BA8"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1473587F" w14:textId="77777777" w:rsidR="005C6E78" w:rsidRPr="00CD2BBB" w:rsidRDefault="005C6E78" w:rsidP="00864744">
                  <w:pPr>
                    <w:rPr>
                      <w:rFonts w:eastAsia="Times New Roman"/>
                    </w:rPr>
                  </w:pPr>
                  <w:r w:rsidRPr="00CD2BBB">
                    <w:rPr>
                      <w:rFonts w:eastAsia="Times New Roman"/>
                    </w:rPr>
                    <w:t>Bukowa</w:t>
                  </w:r>
                </w:p>
              </w:tc>
              <w:tc>
                <w:tcPr>
                  <w:tcW w:w="1661" w:type="dxa"/>
                  <w:tcBorders>
                    <w:top w:val="nil"/>
                    <w:left w:val="nil"/>
                    <w:bottom w:val="single" w:sz="4" w:space="0" w:color="000000"/>
                    <w:right w:val="single" w:sz="4" w:space="0" w:color="000000"/>
                  </w:tcBorders>
                  <w:shd w:val="clear" w:color="auto" w:fill="auto"/>
                  <w:vAlign w:val="center"/>
                  <w:hideMark/>
                </w:tcPr>
                <w:p w14:paraId="2816B929" w14:textId="77777777" w:rsidR="005C6E78" w:rsidRPr="00CD2BBB" w:rsidRDefault="005C6E78" w:rsidP="00864744">
                  <w:pPr>
                    <w:jc w:val="center"/>
                    <w:rPr>
                      <w:rFonts w:eastAsia="Times New Roman"/>
                    </w:rPr>
                  </w:pPr>
                  <w:r w:rsidRPr="00CD2BBB">
                    <w:rPr>
                      <w:rFonts w:eastAsia="Times New Roman"/>
                    </w:rPr>
                    <w:t>134503G</w:t>
                  </w:r>
                </w:p>
              </w:tc>
              <w:tc>
                <w:tcPr>
                  <w:tcW w:w="940" w:type="dxa"/>
                  <w:tcBorders>
                    <w:top w:val="nil"/>
                    <w:left w:val="nil"/>
                    <w:bottom w:val="single" w:sz="4" w:space="0" w:color="000000"/>
                    <w:right w:val="single" w:sz="4" w:space="0" w:color="000000"/>
                  </w:tcBorders>
                  <w:shd w:val="clear" w:color="auto" w:fill="auto"/>
                  <w:vAlign w:val="center"/>
                  <w:hideMark/>
                </w:tcPr>
                <w:p w14:paraId="0ACA1624" w14:textId="77777777" w:rsidR="005C6E78" w:rsidRPr="00CD2BBB" w:rsidRDefault="005C6E78" w:rsidP="00864744">
                  <w:pPr>
                    <w:jc w:val="center"/>
                    <w:rPr>
                      <w:rFonts w:eastAsia="Times New Roman"/>
                    </w:rPr>
                  </w:pPr>
                  <w:r w:rsidRPr="00CD2BBB">
                    <w:rPr>
                      <w:rFonts w:eastAsia="Times New Roman"/>
                    </w:rPr>
                    <w:t>216</w:t>
                  </w:r>
                </w:p>
              </w:tc>
              <w:tc>
                <w:tcPr>
                  <w:tcW w:w="4015" w:type="dxa"/>
                  <w:tcBorders>
                    <w:top w:val="nil"/>
                    <w:left w:val="nil"/>
                    <w:bottom w:val="single" w:sz="4" w:space="0" w:color="000000"/>
                    <w:right w:val="single" w:sz="8" w:space="0" w:color="000000"/>
                  </w:tcBorders>
                  <w:shd w:val="clear" w:color="auto" w:fill="auto"/>
                  <w:vAlign w:val="center"/>
                  <w:hideMark/>
                </w:tcPr>
                <w:p w14:paraId="05C0180E" w14:textId="77777777" w:rsidR="005C6E78" w:rsidRPr="00CD2BBB" w:rsidRDefault="005C6E78" w:rsidP="00864744">
                  <w:pPr>
                    <w:rPr>
                      <w:rFonts w:eastAsia="Times New Roman"/>
                    </w:rPr>
                  </w:pPr>
                  <w:r w:rsidRPr="00CD2BBB">
                    <w:rPr>
                      <w:rFonts w:eastAsia="Times New Roman"/>
                    </w:rPr>
                    <w:t>od ul. Widokowej dalej ślepo</w:t>
                  </w:r>
                </w:p>
              </w:tc>
            </w:tr>
            <w:tr w:rsidR="005C6E78" w:rsidRPr="00CD2BBB" w14:paraId="7BE15B8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1BF5E2D"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058CE06F" w14:textId="77777777" w:rsidR="005C6E78" w:rsidRPr="00CD2BBB" w:rsidRDefault="005C6E78" w:rsidP="00864744">
                  <w:pPr>
                    <w:rPr>
                      <w:rFonts w:eastAsia="Times New Roman"/>
                    </w:rPr>
                  </w:pPr>
                  <w:r w:rsidRPr="00CD2BBB">
                    <w:rPr>
                      <w:rFonts w:eastAsia="Times New Roman"/>
                    </w:rPr>
                    <w:t>Bukszpanowa</w:t>
                  </w:r>
                </w:p>
              </w:tc>
              <w:tc>
                <w:tcPr>
                  <w:tcW w:w="1661" w:type="dxa"/>
                  <w:tcBorders>
                    <w:top w:val="nil"/>
                    <w:left w:val="nil"/>
                    <w:bottom w:val="single" w:sz="4" w:space="0" w:color="000000"/>
                    <w:right w:val="single" w:sz="4" w:space="0" w:color="000000"/>
                  </w:tcBorders>
                  <w:shd w:val="clear" w:color="auto" w:fill="auto"/>
                  <w:vAlign w:val="center"/>
                  <w:hideMark/>
                </w:tcPr>
                <w:p w14:paraId="088AAE03" w14:textId="77777777" w:rsidR="005C6E78" w:rsidRPr="00CD2BBB" w:rsidRDefault="005C6E78" w:rsidP="00864744">
                  <w:pPr>
                    <w:jc w:val="center"/>
                    <w:rPr>
                      <w:rFonts w:eastAsia="Times New Roman"/>
                    </w:rPr>
                  </w:pPr>
                  <w:r w:rsidRPr="00CD2BBB">
                    <w:rPr>
                      <w:rFonts w:eastAsia="Times New Roman"/>
                    </w:rPr>
                    <w:t>134504G</w:t>
                  </w:r>
                </w:p>
              </w:tc>
              <w:tc>
                <w:tcPr>
                  <w:tcW w:w="940" w:type="dxa"/>
                  <w:tcBorders>
                    <w:top w:val="nil"/>
                    <w:left w:val="nil"/>
                    <w:bottom w:val="single" w:sz="4" w:space="0" w:color="000000"/>
                    <w:right w:val="single" w:sz="4" w:space="0" w:color="000000"/>
                  </w:tcBorders>
                  <w:shd w:val="clear" w:color="auto" w:fill="auto"/>
                  <w:vAlign w:val="center"/>
                  <w:hideMark/>
                </w:tcPr>
                <w:p w14:paraId="4B425898" w14:textId="77777777" w:rsidR="005C6E78" w:rsidRPr="00CD2BBB" w:rsidRDefault="005C6E78" w:rsidP="00864744">
                  <w:pPr>
                    <w:jc w:val="center"/>
                    <w:rPr>
                      <w:rFonts w:eastAsia="Times New Roman"/>
                    </w:rPr>
                  </w:pPr>
                  <w:r w:rsidRPr="00CD2BBB">
                    <w:rPr>
                      <w:rFonts w:eastAsia="Times New Roman"/>
                    </w:rPr>
                    <w:t>212</w:t>
                  </w:r>
                </w:p>
              </w:tc>
              <w:tc>
                <w:tcPr>
                  <w:tcW w:w="4015" w:type="dxa"/>
                  <w:tcBorders>
                    <w:top w:val="nil"/>
                    <w:left w:val="nil"/>
                    <w:bottom w:val="single" w:sz="4" w:space="0" w:color="000000"/>
                    <w:right w:val="single" w:sz="8" w:space="0" w:color="000000"/>
                  </w:tcBorders>
                  <w:shd w:val="clear" w:color="auto" w:fill="auto"/>
                  <w:vAlign w:val="center"/>
                  <w:hideMark/>
                </w:tcPr>
                <w:p w14:paraId="4B4D9F34" w14:textId="77777777" w:rsidR="005C6E78" w:rsidRPr="00CD2BBB" w:rsidRDefault="005C6E78" w:rsidP="00864744">
                  <w:pPr>
                    <w:rPr>
                      <w:rFonts w:eastAsia="Times New Roman"/>
                    </w:rPr>
                  </w:pPr>
                  <w:r w:rsidRPr="00CD2BBB">
                    <w:rPr>
                      <w:rFonts w:eastAsia="Times New Roman"/>
                    </w:rPr>
                    <w:t>od ul. Szkolnej dalej prywatna</w:t>
                  </w:r>
                </w:p>
              </w:tc>
            </w:tr>
            <w:tr w:rsidR="005C6E78" w:rsidRPr="00CD2BBB" w14:paraId="79AF97B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F80B7B0"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5813A198" w14:textId="77777777" w:rsidR="005C6E78" w:rsidRPr="00CD2BBB" w:rsidRDefault="005C6E78" w:rsidP="00864744">
                  <w:pPr>
                    <w:rPr>
                      <w:rFonts w:eastAsia="Times New Roman"/>
                    </w:rPr>
                  </w:pPr>
                  <w:r w:rsidRPr="00CD2BBB">
                    <w:rPr>
                      <w:rFonts w:eastAsia="Times New Roman"/>
                    </w:rPr>
                    <w:t>Cedrowa</w:t>
                  </w:r>
                </w:p>
              </w:tc>
              <w:tc>
                <w:tcPr>
                  <w:tcW w:w="1661" w:type="dxa"/>
                  <w:tcBorders>
                    <w:top w:val="nil"/>
                    <w:left w:val="nil"/>
                    <w:bottom w:val="single" w:sz="4" w:space="0" w:color="000000"/>
                    <w:right w:val="single" w:sz="4" w:space="0" w:color="000000"/>
                  </w:tcBorders>
                  <w:shd w:val="clear" w:color="auto" w:fill="auto"/>
                  <w:vAlign w:val="center"/>
                  <w:hideMark/>
                </w:tcPr>
                <w:p w14:paraId="042B2914" w14:textId="77777777" w:rsidR="005C6E78" w:rsidRPr="00CD2BBB" w:rsidRDefault="005C6E78" w:rsidP="00864744">
                  <w:pPr>
                    <w:jc w:val="center"/>
                    <w:rPr>
                      <w:rFonts w:eastAsia="Times New Roman"/>
                    </w:rPr>
                  </w:pPr>
                  <w:r w:rsidRPr="00CD2BBB">
                    <w:rPr>
                      <w:rFonts w:eastAsia="Times New Roman"/>
                    </w:rPr>
                    <w:t>134505G</w:t>
                  </w:r>
                </w:p>
              </w:tc>
              <w:tc>
                <w:tcPr>
                  <w:tcW w:w="940" w:type="dxa"/>
                  <w:tcBorders>
                    <w:top w:val="nil"/>
                    <w:left w:val="nil"/>
                    <w:bottom w:val="single" w:sz="4" w:space="0" w:color="000000"/>
                    <w:right w:val="single" w:sz="4" w:space="0" w:color="000000"/>
                  </w:tcBorders>
                  <w:shd w:val="clear" w:color="auto" w:fill="auto"/>
                  <w:vAlign w:val="center"/>
                  <w:hideMark/>
                </w:tcPr>
                <w:p w14:paraId="06D3841D" w14:textId="77777777" w:rsidR="005C6E78" w:rsidRPr="00CD2BBB" w:rsidRDefault="005C6E78" w:rsidP="00864744">
                  <w:pPr>
                    <w:jc w:val="center"/>
                    <w:rPr>
                      <w:rFonts w:eastAsia="Times New Roman"/>
                    </w:rPr>
                  </w:pPr>
                  <w:r w:rsidRPr="00CD2BBB">
                    <w:rPr>
                      <w:rFonts w:eastAsia="Times New Roman"/>
                    </w:rPr>
                    <w:t>365</w:t>
                  </w:r>
                </w:p>
              </w:tc>
              <w:tc>
                <w:tcPr>
                  <w:tcW w:w="4015" w:type="dxa"/>
                  <w:tcBorders>
                    <w:top w:val="nil"/>
                    <w:left w:val="nil"/>
                    <w:bottom w:val="single" w:sz="4" w:space="0" w:color="000000"/>
                    <w:right w:val="single" w:sz="8" w:space="0" w:color="000000"/>
                  </w:tcBorders>
                  <w:shd w:val="clear" w:color="auto" w:fill="auto"/>
                  <w:vAlign w:val="center"/>
                  <w:hideMark/>
                </w:tcPr>
                <w:p w14:paraId="7B800793"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64276E2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05B8D42"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33471816" w14:textId="77777777" w:rsidR="005C6E78" w:rsidRPr="00CD2BBB" w:rsidRDefault="005C6E78" w:rsidP="00864744">
                  <w:pPr>
                    <w:rPr>
                      <w:rFonts w:eastAsia="Times New Roman"/>
                    </w:rPr>
                  </w:pPr>
                  <w:r w:rsidRPr="00CD2BBB">
                    <w:rPr>
                      <w:rFonts w:eastAsia="Times New Roman"/>
                    </w:rPr>
                    <w:t>Cisowa</w:t>
                  </w:r>
                </w:p>
              </w:tc>
              <w:tc>
                <w:tcPr>
                  <w:tcW w:w="1661" w:type="dxa"/>
                  <w:tcBorders>
                    <w:top w:val="nil"/>
                    <w:left w:val="nil"/>
                    <w:bottom w:val="single" w:sz="4" w:space="0" w:color="000000"/>
                    <w:right w:val="single" w:sz="4" w:space="0" w:color="000000"/>
                  </w:tcBorders>
                  <w:shd w:val="clear" w:color="auto" w:fill="auto"/>
                  <w:vAlign w:val="center"/>
                  <w:hideMark/>
                </w:tcPr>
                <w:p w14:paraId="4973C82D" w14:textId="77777777" w:rsidR="005C6E78" w:rsidRPr="00CD2BBB" w:rsidRDefault="005C6E78" w:rsidP="00864744">
                  <w:pPr>
                    <w:jc w:val="center"/>
                    <w:rPr>
                      <w:rFonts w:eastAsia="Times New Roman"/>
                    </w:rPr>
                  </w:pPr>
                  <w:r w:rsidRPr="00CD2BBB">
                    <w:rPr>
                      <w:rFonts w:eastAsia="Times New Roman"/>
                    </w:rPr>
                    <w:t>134506G</w:t>
                  </w:r>
                </w:p>
              </w:tc>
              <w:tc>
                <w:tcPr>
                  <w:tcW w:w="940" w:type="dxa"/>
                  <w:tcBorders>
                    <w:top w:val="nil"/>
                    <w:left w:val="nil"/>
                    <w:bottom w:val="single" w:sz="4" w:space="0" w:color="000000"/>
                    <w:right w:val="single" w:sz="4" w:space="0" w:color="000000"/>
                  </w:tcBorders>
                  <w:shd w:val="clear" w:color="auto" w:fill="auto"/>
                  <w:vAlign w:val="center"/>
                  <w:hideMark/>
                </w:tcPr>
                <w:p w14:paraId="79D34B6C" w14:textId="77777777" w:rsidR="005C6E78" w:rsidRPr="00CD2BBB" w:rsidRDefault="005C6E78" w:rsidP="00864744">
                  <w:pPr>
                    <w:jc w:val="center"/>
                    <w:rPr>
                      <w:rFonts w:eastAsia="Times New Roman"/>
                    </w:rPr>
                  </w:pPr>
                  <w:r w:rsidRPr="00CD2BBB">
                    <w:rPr>
                      <w:rFonts w:eastAsia="Times New Roman"/>
                    </w:rPr>
                    <w:t>484</w:t>
                  </w:r>
                </w:p>
              </w:tc>
              <w:tc>
                <w:tcPr>
                  <w:tcW w:w="4015" w:type="dxa"/>
                  <w:tcBorders>
                    <w:top w:val="nil"/>
                    <w:left w:val="nil"/>
                    <w:bottom w:val="single" w:sz="4" w:space="0" w:color="000000"/>
                    <w:right w:val="single" w:sz="8" w:space="0" w:color="000000"/>
                  </w:tcBorders>
                  <w:shd w:val="clear" w:color="auto" w:fill="auto"/>
                  <w:vAlign w:val="center"/>
                  <w:hideMark/>
                </w:tcPr>
                <w:p w14:paraId="3A016FB6" w14:textId="77777777" w:rsidR="005C6E78" w:rsidRPr="00CD2BBB" w:rsidRDefault="005C6E78" w:rsidP="00864744">
                  <w:pPr>
                    <w:rPr>
                      <w:rFonts w:eastAsia="Times New Roman"/>
                    </w:rPr>
                  </w:pPr>
                  <w:r w:rsidRPr="00CD2BBB">
                    <w:rPr>
                      <w:rFonts w:eastAsia="Times New Roman"/>
                    </w:rPr>
                    <w:t>od ul. Gdyńskiej dalej ślepo + 2x2 sięgacze</w:t>
                  </w:r>
                </w:p>
              </w:tc>
            </w:tr>
            <w:tr w:rsidR="005C6E78" w:rsidRPr="00CD2BBB" w14:paraId="312D4870"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7B9FAF4"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14DD373D" w14:textId="77777777" w:rsidR="005C6E78" w:rsidRPr="00CD2BBB" w:rsidRDefault="005C6E78" w:rsidP="00864744">
                  <w:pPr>
                    <w:rPr>
                      <w:rFonts w:eastAsia="Times New Roman"/>
                    </w:rPr>
                  </w:pPr>
                  <w:r w:rsidRPr="00CD2BBB">
                    <w:rPr>
                      <w:rFonts w:eastAsia="Times New Roman"/>
                    </w:rPr>
                    <w:t>Cyprysowa</w:t>
                  </w:r>
                </w:p>
              </w:tc>
              <w:tc>
                <w:tcPr>
                  <w:tcW w:w="1661" w:type="dxa"/>
                  <w:tcBorders>
                    <w:top w:val="nil"/>
                    <w:left w:val="nil"/>
                    <w:bottom w:val="single" w:sz="4" w:space="0" w:color="000000"/>
                    <w:right w:val="single" w:sz="4" w:space="0" w:color="000000"/>
                  </w:tcBorders>
                  <w:shd w:val="clear" w:color="auto" w:fill="auto"/>
                  <w:vAlign w:val="center"/>
                  <w:hideMark/>
                </w:tcPr>
                <w:p w14:paraId="059CD56A" w14:textId="77777777" w:rsidR="005C6E78" w:rsidRPr="00CD2BBB" w:rsidRDefault="005C6E78" w:rsidP="00864744">
                  <w:pPr>
                    <w:jc w:val="center"/>
                    <w:rPr>
                      <w:rFonts w:eastAsia="Times New Roman"/>
                    </w:rPr>
                  </w:pPr>
                  <w:r w:rsidRPr="00CD2BBB">
                    <w:rPr>
                      <w:rFonts w:eastAsia="Times New Roman"/>
                    </w:rPr>
                    <w:t>134507G</w:t>
                  </w:r>
                </w:p>
              </w:tc>
              <w:tc>
                <w:tcPr>
                  <w:tcW w:w="940" w:type="dxa"/>
                  <w:tcBorders>
                    <w:top w:val="nil"/>
                    <w:left w:val="nil"/>
                    <w:bottom w:val="single" w:sz="4" w:space="0" w:color="000000"/>
                    <w:right w:val="single" w:sz="4" w:space="0" w:color="000000"/>
                  </w:tcBorders>
                  <w:shd w:val="clear" w:color="auto" w:fill="auto"/>
                  <w:vAlign w:val="center"/>
                  <w:hideMark/>
                </w:tcPr>
                <w:p w14:paraId="6CB3E419" w14:textId="77777777" w:rsidR="005C6E78" w:rsidRPr="00CD2BBB" w:rsidRDefault="005C6E78" w:rsidP="00864744">
                  <w:pPr>
                    <w:jc w:val="center"/>
                    <w:rPr>
                      <w:rFonts w:eastAsia="Times New Roman"/>
                    </w:rPr>
                  </w:pPr>
                  <w:r w:rsidRPr="00CD2BBB">
                    <w:rPr>
                      <w:rFonts w:eastAsia="Times New Roman"/>
                    </w:rPr>
                    <w:t>460</w:t>
                  </w:r>
                </w:p>
              </w:tc>
              <w:tc>
                <w:tcPr>
                  <w:tcW w:w="4015" w:type="dxa"/>
                  <w:tcBorders>
                    <w:top w:val="nil"/>
                    <w:left w:val="nil"/>
                    <w:bottom w:val="single" w:sz="4" w:space="0" w:color="000000"/>
                    <w:right w:val="single" w:sz="8" w:space="0" w:color="000000"/>
                  </w:tcBorders>
                  <w:shd w:val="clear" w:color="auto" w:fill="auto"/>
                  <w:vAlign w:val="center"/>
                  <w:hideMark/>
                </w:tcPr>
                <w:p w14:paraId="4C4293CF" w14:textId="77777777" w:rsidR="005C6E78" w:rsidRPr="00CD2BBB" w:rsidRDefault="005C6E78" w:rsidP="00864744">
                  <w:pPr>
                    <w:rPr>
                      <w:rFonts w:eastAsia="Times New Roman"/>
                    </w:rPr>
                  </w:pPr>
                  <w:r w:rsidRPr="00CD2BBB">
                    <w:rPr>
                      <w:rFonts w:eastAsia="Times New Roman"/>
                    </w:rPr>
                    <w:t>od ul. Hebanowej do ul. Sadowej</w:t>
                  </w:r>
                </w:p>
              </w:tc>
            </w:tr>
            <w:tr w:rsidR="005C6E78" w:rsidRPr="00CD2BBB" w14:paraId="7FF10429"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140BB2B"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1B59293B" w14:textId="77777777" w:rsidR="005C6E78" w:rsidRPr="00CD2BBB" w:rsidRDefault="005C6E78" w:rsidP="00864744">
                  <w:pPr>
                    <w:rPr>
                      <w:rFonts w:eastAsia="Times New Roman"/>
                    </w:rPr>
                  </w:pPr>
                  <w:r w:rsidRPr="00CD2BBB">
                    <w:rPr>
                      <w:rFonts w:eastAsia="Times New Roman"/>
                    </w:rPr>
                    <w:t>Deszczowa</w:t>
                  </w:r>
                </w:p>
              </w:tc>
              <w:tc>
                <w:tcPr>
                  <w:tcW w:w="1661" w:type="dxa"/>
                  <w:tcBorders>
                    <w:top w:val="nil"/>
                    <w:left w:val="nil"/>
                    <w:bottom w:val="single" w:sz="4" w:space="0" w:color="000000"/>
                    <w:right w:val="single" w:sz="4" w:space="0" w:color="000000"/>
                  </w:tcBorders>
                  <w:shd w:val="clear" w:color="auto" w:fill="auto"/>
                  <w:vAlign w:val="center"/>
                  <w:hideMark/>
                </w:tcPr>
                <w:p w14:paraId="468F7049" w14:textId="77777777" w:rsidR="005C6E78" w:rsidRPr="00CD2BBB" w:rsidRDefault="005C6E78" w:rsidP="00864744">
                  <w:pPr>
                    <w:jc w:val="center"/>
                    <w:rPr>
                      <w:rFonts w:eastAsia="Times New Roman"/>
                    </w:rPr>
                  </w:pPr>
                  <w:r w:rsidRPr="00CD2BBB">
                    <w:rPr>
                      <w:rFonts w:eastAsia="Times New Roman"/>
                    </w:rPr>
                    <w:t>134539G</w:t>
                  </w:r>
                </w:p>
              </w:tc>
              <w:tc>
                <w:tcPr>
                  <w:tcW w:w="940" w:type="dxa"/>
                  <w:tcBorders>
                    <w:top w:val="nil"/>
                    <w:left w:val="nil"/>
                    <w:bottom w:val="single" w:sz="4" w:space="0" w:color="000000"/>
                    <w:right w:val="single" w:sz="4" w:space="0" w:color="000000"/>
                  </w:tcBorders>
                  <w:shd w:val="clear" w:color="auto" w:fill="auto"/>
                  <w:vAlign w:val="center"/>
                  <w:hideMark/>
                </w:tcPr>
                <w:p w14:paraId="07D36EAC"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55498144" w14:textId="77777777" w:rsidR="005C6E78" w:rsidRPr="00CD2BBB" w:rsidRDefault="005C6E78" w:rsidP="00864744">
                  <w:pPr>
                    <w:rPr>
                      <w:rFonts w:eastAsia="Times New Roman"/>
                    </w:rPr>
                  </w:pPr>
                  <w:r w:rsidRPr="00CD2BBB">
                    <w:rPr>
                      <w:rFonts w:eastAsia="Times New Roman"/>
                    </w:rPr>
                    <w:t>od ul.  Spacerowej do ul. Łąkowej + sięgacz</w:t>
                  </w:r>
                </w:p>
              </w:tc>
            </w:tr>
            <w:tr w:rsidR="005C6E78" w:rsidRPr="00CD2BBB" w14:paraId="1EA84FD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C399FC4"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29B2FA3F" w14:textId="77777777" w:rsidR="005C6E78" w:rsidRPr="00CD2BBB" w:rsidRDefault="005C6E78" w:rsidP="00864744">
                  <w:pPr>
                    <w:rPr>
                      <w:rFonts w:eastAsia="Times New Roman"/>
                    </w:rPr>
                  </w:pPr>
                  <w:r w:rsidRPr="00CD2BBB">
                    <w:rPr>
                      <w:rFonts w:eastAsia="Times New Roman"/>
                    </w:rPr>
                    <w:t>Dębowa</w:t>
                  </w:r>
                </w:p>
              </w:tc>
              <w:tc>
                <w:tcPr>
                  <w:tcW w:w="1661" w:type="dxa"/>
                  <w:tcBorders>
                    <w:top w:val="nil"/>
                    <w:left w:val="nil"/>
                    <w:bottom w:val="single" w:sz="4" w:space="0" w:color="000000"/>
                    <w:right w:val="single" w:sz="4" w:space="0" w:color="000000"/>
                  </w:tcBorders>
                  <w:shd w:val="clear" w:color="auto" w:fill="auto"/>
                  <w:vAlign w:val="center"/>
                  <w:hideMark/>
                </w:tcPr>
                <w:p w14:paraId="523706C5" w14:textId="77777777" w:rsidR="005C6E78" w:rsidRPr="00CD2BBB" w:rsidRDefault="005C6E78" w:rsidP="00864744">
                  <w:pPr>
                    <w:jc w:val="center"/>
                    <w:rPr>
                      <w:rFonts w:eastAsia="Times New Roman"/>
                    </w:rPr>
                  </w:pPr>
                  <w:r w:rsidRPr="00CD2BBB">
                    <w:rPr>
                      <w:rFonts w:eastAsia="Times New Roman"/>
                    </w:rPr>
                    <w:t>134508G</w:t>
                  </w:r>
                </w:p>
              </w:tc>
              <w:tc>
                <w:tcPr>
                  <w:tcW w:w="940" w:type="dxa"/>
                  <w:tcBorders>
                    <w:top w:val="nil"/>
                    <w:left w:val="nil"/>
                    <w:bottom w:val="single" w:sz="4" w:space="0" w:color="000000"/>
                    <w:right w:val="single" w:sz="4" w:space="0" w:color="000000"/>
                  </w:tcBorders>
                  <w:shd w:val="clear" w:color="auto" w:fill="auto"/>
                  <w:vAlign w:val="center"/>
                  <w:hideMark/>
                </w:tcPr>
                <w:p w14:paraId="240BA323"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6D7E3AF2" w14:textId="77777777" w:rsidR="005C6E78" w:rsidRPr="00CD2BBB" w:rsidRDefault="005C6E78" w:rsidP="00864744">
                  <w:pPr>
                    <w:rPr>
                      <w:rFonts w:eastAsia="Times New Roman"/>
                    </w:rPr>
                  </w:pPr>
                  <w:r w:rsidRPr="00CD2BBB">
                    <w:rPr>
                      <w:rFonts w:eastAsia="Times New Roman"/>
                    </w:rPr>
                    <w:t>od ul. Ogrodowej dalej ślepo</w:t>
                  </w:r>
                </w:p>
              </w:tc>
            </w:tr>
            <w:tr w:rsidR="005C6E78" w:rsidRPr="00CD2BBB" w14:paraId="7B69071B"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A0B1982"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56DE717B" w14:textId="77777777" w:rsidR="005C6E78" w:rsidRPr="00CD2BBB" w:rsidRDefault="005C6E78" w:rsidP="00864744">
                  <w:pPr>
                    <w:rPr>
                      <w:rFonts w:eastAsia="Times New Roman"/>
                    </w:rPr>
                  </w:pPr>
                  <w:r w:rsidRPr="00CD2BBB">
                    <w:rPr>
                      <w:rFonts w:eastAsia="Times New Roman"/>
                    </w:rPr>
                    <w:t>Grabowa</w:t>
                  </w:r>
                </w:p>
              </w:tc>
              <w:tc>
                <w:tcPr>
                  <w:tcW w:w="1661" w:type="dxa"/>
                  <w:tcBorders>
                    <w:top w:val="nil"/>
                    <w:left w:val="nil"/>
                    <w:bottom w:val="single" w:sz="4" w:space="0" w:color="000000"/>
                    <w:right w:val="single" w:sz="4" w:space="0" w:color="000000"/>
                  </w:tcBorders>
                  <w:shd w:val="clear" w:color="auto" w:fill="auto"/>
                  <w:vAlign w:val="center"/>
                  <w:hideMark/>
                </w:tcPr>
                <w:p w14:paraId="2EB4730C" w14:textId="77777777" w:rsidR="005C6E78" w:rsidRPr="00CD2BBB" w:rsidRDefault="005C6E78" w:rsidP="00864744">
                  <w:pPr>
                    <w:jc w:val="center"/>
                    <w:rPr>
                      <w:rFonts w:eastAsia="Times New Roman"/>
                    </w:rPr>
                  </w:pPr>
                  <w:r w:rsidRPr="00CD2BBB">
                    <w:rPr>
                      <w:rFonts w:eastAsia="Times New Roman"/>
                    </w:rPr>
                    <w:t>134509G</w:t>
                  </w:r>
                </w:p>
              </w:tc>
              <w:tc>
                <w:tcPr>
                  <w:tcW w:w="940" w:type="dxa"/>
                  <w:tcBorders>
                    <w:top w:val="nil"/>
                    <w:left w:val="nil"/>
                    <w:bottom w:val="single" w:sz="4" w:space="0" w:color="000000"/>
                    <w:right w:val="single" w:sz="4" w:space="0" w:color="000000"/>
                  </w:tcBorders>
                  <w:shd w:val="clear" w:color="auto" w:fill="auto"/>
                  <w:vAlign w:val="center"/>
                  <w:hideMark/>
                </w:tcPr>
                <w:p w14:paraId="5BAE5465"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4" w:space="0" w:color="000000"/>
                    <w:right w:val="single" w:sz="8" w:space="0" w:color="000000"/>
                  </w:tcBorders>
                  <w:shd w:val="clear" w:color="auto" w:fill="auto"/>
                  <w:vAlign w:val="center"/>
                  <w:hideMark/>
                </w:tcPr>
                <w:p w14:paraId="49E89A01" w14:textId="77777777" w:rsidR="005C6E78" w:rsidRPr="00CD2BBB" w:rsidRDefault="005C6E78" w:rsidP="00864744">
                  <w:pPr>
                    <w:rPr>
                      <w:rFonts w:eastAsia="Times New Roman"/>
                    </w:rPr>
                  </w:pPr>
                  <w:r w:rsidRPr="00CD2BBB">
                    <w:rPr>
                      <w:rFonts w:eastAsia="Times New Roman"/>
                    </w:rPr>
                    <w:t>od ul. Leśnej do ul. Polnej</w:t>
                  </w:r>
                </w:p>
              </w:tc>
            </w:tr>
            <w:tr w:rsidR="005C6E78" w:rsidRPr="00CD2BBB" w14:paraId="6D1F31C9"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742827C"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1D948346" w14:textId="77777777" w:rsidR="005C6E78" w:rsidRPr="00CD2BBB" w:rsidRDefault="005C6E78" w:rsidP="00864744">
                  <w:pPr>
                    <w:rPr>
                      <w:rFonts w:eastAsia="Times New Roman"/>
                    </w:rPr>
                  </w:pPr>
                  <w:r w:rsidRPr="00CD2BBB">
                    <w:rPr>
                      <w:rFonts w:eastAsia="Times New Roman"/>
                    </w:rPr>
                    <w:t>Hebanowa</w:t>
                  </w:r>
                </w:p>
              </w:tc>
              <w:tc>
                <w:tcPr>
                  <w:tcW w:w="1661" w:type="dxa"/>
                  <w:tcBorders>
                    <w:top w:val="nil"/>
                    <w:left w:val="nil"/>
                    <w:bottom w:val="single" w:sz="4" w:space="0" w:color="000000"/>
                    <w:right w:val="single" w:sz="4" w:space="0" w:color="000000"/>
                  </w:tcBorders>
                  <w:shd w:val="clear" w:color="auto" w:fill="auto"/>
                  <w:vAlign w:val="center"/>
                  <w:hideMark/>
                </w:tcPr>
                <w:p w14:paraId="657CDF0E" w14:textId="77777777" w:rsidR="005C6E78" w:rsidRPr="00CD2BBB" w:rsidRDefault="005C6E78" w:rsidP="00864744">
                  <w:pPr>
                    <w:jc w:val="center"/>
                    <w:rPr>
                      <w:rFonts w:eastAsia="Times New Roman"/>
                    </w:rPr>
                  </w:pPr>
                  <w:r w:rsidRPr="00CD2BBB">
                    <w:rPr>
                      <w:rFonts w:eastAsia="Times New Roman"/>
                    </w:rPr>
                    <w:t>134510G</w:t>
                  </w:r>
                </w:p>
              </w:tc>
              <w:tc>
                <w:tcPr>
                  <w:tcW w:w="940" w:type="dxa"/>
                  <w:tcBorders>
                    <w:top w:val="nil"/>
                    <w:left w:val="nil"/>
                    <w:bottom w:val="single" w:sz="4" w:space="0" w:color="000000"/>
                    <w:right w:val="single" w:sz="4" w:space="0" w:color="000000"/>
                  </w:tcBorders>
                  <w:shd w:val="clear" w:color="auto" w:fill="auto"/>
                  <w:vAlign w:val="center"/>
                  <w:hideMark/>
                </w:tcPr>
                <w:p w14:paraId="028618FF" w14:textId="77777777" w:rsidR="005C6E78" w:rsidRPr="00CD2BBB" w:rsidRDefault="005C6E78" w:rsidP="00864744">
                  <w:pPr>
                    <w:jc w:val="center"/>
                    <w:rPr>
                      <w:rFonts w:eastAsia="Times New Roman"/>
                    </w:rPr>
                  </w:pPr>
                  <w:r w:rsidRPr="00CD2BBB">
                    <w:rPr>
                      <w:rFonts w:eastAsia="Times New Roman"/>
                    </w:rPr>
                    <w:t>520</w:t>
                  </w:r>
                </w:p>
              </w:tc>
              <w:tc>
                <w:tcPr>
                  <w:tcW w:w="4015" w:type="dxa"/>
                  <w:tcBorders>
                    <w:top w:val="nil"/>
                    <w:left w:val="nil"/>
                    <w:bottom w:val="single" w:sz="4" w:space="0" w:color="000000"/>
                    <w:right w:val="single" w:sz="8" w:space="0" w:color="000000"/>
                  </w:tcBorders>
                  <w:shd w:val="clear" w:color="auto" w:fill="auto"/>
                  <w:vAlign w:val="center"/>
                  <w:hideMark/>
                </w:tcPr>
                <w:p w14:paraId="6D799A3E" w14:textId="77777777" w:rsidR="005C6E78" w:rsidRPr="00CD2BBB" w:rsidRDefault="005C6E78" w:rsidP="00864744">
                  <w:pPr>
                    <w:rPr>
                      <w:rFonts w:eastAsia="Times New Roman"/>
                    </w:rPr>
                  </w:pPr>
                  <w:r w:rsidRPr="00CD2BBB">
                    <w:rPr>
                      <w:rFonts w:eastAsia="Times New Roman"/>
                    </w:rPr>
                    <w:t>od ul. Sadowej do ul. Sekwojowej</w:t>
                  </w:r>
                </w:p>
              </w:tc>
            </w:tr>
            <w:tr w:rsidR="005C6E78" w:rsidRPr="00CD2BBB" w14:paraId="21469EF9"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0C5E720"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2340A140" w14:textId="77777777" w:rsidR="005C6E78" w:rsidRPr="00CD2BBB" w:rsidRDefault="005C6E78" w:rsidP="00864744">
                  <w:pPr>
                    <w:rPr>
                      <w:rFonts w:eastAsia="Times New Roman"/>
                    </w:rPr>
                  </w:pPr>
                  <w:r w:rsidRPr="00CD2BBB">
                    <w:rPr>
                      <w:rFonts w:eastAsia="Times New Roman"/>
                    </w:rPr>
                    <w:t>Jałowcowa</w:t>
                  </w:r>
                </w:p>
              </w:tc>
              <w:tc>
                <w:tcPr>
                  <w:tcW w:w="1661" w:type="dxa"/>
                  <w:tcBorders>
                    <w:top w:val="nil"/>
                    <w:left w:val="nil"/>
                    <w:bottom w:val="single" w:sz="4" w:space="0" w:color="000000"/>
                    <w:right w:val="single" w:sz="4" w:space="0" w:color="000000"/>
                  </w:tcBorders>
                  <w:shd w:val="clear" w:color="auto" w:fill="auto"/>
                  <w:vAlign w:val="center"/>
                  <w:hideMark/>
                </w:tcPr>
                <w:p w14:paraId="0176D9F0" w14:textId="77777777" w:rsidR="005C6E78" w:rsidRPr="00CD2BBB" w:rsidRDefault="005C6E78" w:rsidP="00864744">
                  <w:pPr>
                    <w:jc w:val="center"/>
                    <w:rPr>
                      <w:rFonts w:eastAsia="Times New Roman"/>
                    </w:rPr>
                  </w:pPr>
                  <w:r w:rsidRPr="00CD2BBB">
                    <w:rPr>
                      <w:rFonts w:eastAsia="Times New Roman"/>
                    </w:rPr>
                    <w:t>134511G</w:t>
                  </w:r>
                </w:p>
              </w:tc>
              <w:tc>
                <w:tcPr>
                  <w:tcW w:w="940" w:type="dxa"/>
                  <w:tcBorders>
                    <w:top w:val="nil"/>
                    <w:left w:val="nil"/>
                    <w:bottom w:val="single" w:sz="4" w:space="0" w:color="000000"/>
                    <w:right w:val="single" w:sz="4" w:space="0" w:color="000000"/>
                  </w:tcBorders>
                  <w:shd w:val="clear" w:color="auto" w:fill="auto"/>
                  <w:vAlign w:val="center"/>
                  <w:hideMark/>
                </w:tcPr>
                <w:p w14:paraId="47937CD1" w14:textId="77777777" w:rsidR="005C6E78" w:rsidRPr="00CD2BBB" w:rsidRDefault="005C6E78" w:rsidP="00864744">
                  <w:pPr>
                    <w:jc w:val="center"/>
                    <w:rPr>
                      <w:rFonts w:eastAsia="Times New Roman"/>
                    </w:rPr>
                  </w:pPr>
                  <w:r w:rsidRPr="00CD2BBB">
                    <w:rPr>
                      <w:rFonts w:eastAsia="Times New Roman"/>
                    </w:rPr>
                    <w:t>175</w:t>
                  </w:r>
                </w:p>
              </w:tc>
              <w:tc>
                <w:tcPr>
                  <w:tcW w:w="4015" w:type="dxa"/>
                  <w:tcBorders>
                    <w:top w:val="nil"/>
                    <w:left w:val="nil"/>
                    <w:bottom w:val="single" w:sz="4" w:space="0" w:color="000000"/>
                    <w:right w:val="single" w:sz="8" w:space="0" w:color="000000"/>
                  </w:tcBorders>
                  <w:shd w:val="clear" w:color="auto" w:fill="auto"/>
                  <w:vAlign w:val="center"/>
                  <w:hideMark/>
                </w:tcPr>
                <w:p w14:paraId="00283359" w14:textId="77777777" w:rsidR="005C6E78" w:rsidRPr="00CD2BBB" w:rsidRDefault="005C6E78" w:rsidP="00864744">
                  <w:pPr>
                    <w:rPr>
                      <w:rFonts w:eastAsia="Times New Roman"/>
                    </w:rPr>
                  </w:pPr>
                  <w:r w:rsidRPr="00CD2BBB">
                    <w:rPr>
                      <w:rFonts w:eastAsia="Times New Roman"/>
                    </w:rPr>
                    <w:t>od ul. Kasztanowej do ul. Topolowej</w:t>
                  </w:r>
                </w:p>
              </w:tc>
            </w:tr>
            <w:tr w:rsidR="005C6E78" w:rsidRPr="00CD2BBB" w14:paraId="47DDC08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D4D6E6E"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0E924E20" w14:textId="77777777" w:rsidR="005C6E78" w:rsidRPr="00CD2BBB" w:rsidRDefault="005C6E78" w:rsidP="00864744">
                  <w:pPr>
                    <w:rPr>
                      <w:rFonts w:eastAsia="Times New Roman"/>
                    </w:rPr>
                  </w:pPr>
                  <w:r w:rsidRPr="00CD2BBB">
                    <w:rPr>
                      <w:rFonts w:eastAsia="Times New Roman"/>
                    </w:rPr>
                    <w:t>Jarzębinowa</w:t>
                  </w:r>
                </w:p>
              </w:tc>
              <w:tc>
                <w:tcPr>
                  <w:tcW w:w="1661" w:type="dxa"/>
                  <w:tcBorders>
                    <w:top w:val="nil"/>
                    <w:left w:val="nil"/>
                    <w:bottom w:val="single" w:sz="4" w:space="0" w:color="000000"/>
                    <w:right w:val="single" w:sz="4" w:space="0" w:color="000000"/>
                  </w:tcBorders>
                  <w:shd w:val="clear" w:color="auto" w:fill="auto"/>
                  <w:vAlign w:val="center"/>
                  <w:hideMark/>
                </w:tcPr>
                <w:p w14:paraId="1DCBE523" w14:textId="77777777" w:rsidR="005C6E78" w:rsidRPr="00CD2BBB" w:rsidRDefault="005C6E78" w:rsidP="00864744">
                  <w:pPr>
                    <w:jc w:val="center"/>
                    <w:rPr>
                      <w:rFonts w:eastAsia="Times New Roman"/>
                    </w:rPr>
                  </w:pPr>
                  <w:r w:rsidRPr="00CD2BBB">
                    <w:rPr>
                      <w:rFonts w:eastAsia="Times New Roman"/>
                    </w:rPr>
                    <w:t>134512G</w:t>
                  </w:r>
                </w:p>
              </w:tc>
              <w:tc>
                <w:tcPr>
                  <w:tcW w:w="940" w:type="dxa"/>
                  <w:tcBorders>
                    <w:top w:val="nil"/>
                    <w:left w:val="nil"/>
                    <w:bottom w:val="single" w:sz="4" w:space="0" w:color="000000"/>
                    <w:right w:val="single" w:sz="4" w:space="0" w:color="000000"/>
                  </w:tcBorders>
                  <w:shd w:val="clear" w:color="auto" w:fill="auto"/>
                  <w:vAlign w:val="center"/>
                  <w:hideMark/>
                </w:tcPr>
                <w:p w14:paraId="32223C71"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667594E3" w14:textId="77777777" w:rsidR="005C6E78" w:rsidRPr="00CD2BBB" w:rsidRDefault="005C6E78" w:rsidP="00864744">
                  <w:pPr>
                    <w:rPr>
                      <w:rFonts w:eastAsia="Times New Roman"/>
                    </w:rPr>
                  </w:pPr>
                  <w:r w:rsidRPr="00CD2BBB">
                    <w:rPr>
                      <w:rFonts w:eastAsia="Times New Roman"/>
                    </w:rPr>
                    <w:t>od ul. Gdyńskiej do ul. Olchowej</w:t>
                  </w:r>
                </w:p>
              </w:tc>
            </w:tr>
            <w:tr w:rsidR="005C6E78" w:rsidRPr="00CD2BBB" w14:paraId="0087C01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12EC7E4"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1AB7440E" w14:textId="77777777" w:rsidR="005C6E78" w:rsidRPr="00CD2BBB" w:rsidRDefault="005C6E78" w:rsidP="00864744">
                  <w:pPr>
                    <w:rPr>
                      <w:rFonts w:eastAsia="Times New Roman"/>
                    </w:rPr>
                  </w:pPr>
                  <w:r w:rsidRPr="00CD2BBB">
                    <w:rPr>
                      <w:rFonts w:eastAsia="Times New Roman"/>
                    </w:rPr>
                    <w:t>Jesionowa</w:t>
                  </w:r>
                </w:p>
              </w:tc>
              <w:tc>
                <w:tcPr>
                  <w:tcW w:w="1661" w:type="dxa"/>
                  <w:tcBorders>
                    <w:top w:val="nil"/>
                    <w:left w:val="nil"/>
                    <w:bottom w:val="single" w:sz="4" w:space="0" w:color="000000"/>
                    <w:right w:val="single" w:sz="4" w:space="0" w:color="000000"/>
                  </w:tcBorders>
                  <w:shd w:val="clear" w:color="auto" w:fill="auto"/>
                  <w:vAlign w:val="center"/>
                  <w:hideMark/>
                </w:tcPr>
                <w:p w14:paraId="03BA98D8" w14:textId="77777777" w:rsidR="005C6E78" w:rsidRPr="00CD2BBB" w:rsidRDefault="005C6E78" w:rsidP="00864744">
                  <w:pPr>
                    <w:jc w:val="center"/>
                    <w:rPr>
                      <w:rFonts w:eastAsia="Times New Roman"/>
                    </w:rPr>
                  </w:pPr>
                  <w:r w:rsidRPr="00CD2BBB">
                    <w:rPr>
                      <w:rFonts w:eastAsia="Times New Roman"/>
                    </w:rPr>
                    <w:t>134513G</w:t>
                  </w:r>
                </w:p>
              </w:tc>
              <w:tc>
                <w:tcPr>
                  <w:tcW w:w="940" w:type="dxa"/>
                  <w:tcBorders>
                    <w:top w:val="nil"/>
                    <w:left w:val="nil"/>
                    <w:bottom w:val="single" w:sz="4" w:space="0" w:color="000000"/>
                    <w:right w:val="single" w:sz="4" w:space="0" w:color="000000"/>
                  </w:tcBorders>
                  <w:shd w:val="clear" w:color="auto" w:fill="auto"/>
                  <w:vAlign w:val="center"/>
                  <w:hideMark/>
                </w:tcPr>
                <w:p w14:paraId="28863C16"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40BBD283" w14:textId="77777777" w:rsidR="005C6E78" w:rsidRPr="00CD2BBB" w:rsidRDefault="005C6E78" w:rsidP="00864744">
                  <w:pPr>
                    <w:rPr>
                      <w:rFonts w:eastAsia="Times New Roman"/>
                    </w:rPr>
                  </w:pPr>
                  <w:r w:rsidRPr="00CD2BBB">
                    <w:rPr>
                      <w:rFonts w:eastAsia="Times New Roman"/>
                    </w:rPr>
                    <w:t>od ul. Szkolnej do ul. Lipowej</w:t>
                  </w:r>
                </w:p>
              </w:tc>
            </w:tr>
            <w:tr w:rsidR="005C6E78" w:rsidRPr="00CD2BBB" w14:paraId="1CCBA44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2E1C7D0"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5ABB6801" w14:textId="77777777" w:rsidR="005C6E78" w:rsidRPr="00CD2BBB" w:rsidRDefault="005C6E78" w:rsidP="00864744">
                  <w:pPr>
                    <w:rPr>
                      <w:rFonts w:eastAsia="Times New Roman"/>
                    </w:rPr>
                  </w:pPr>
                  <w:r w:rsidRPr="00CD2BBB">
                    <w:rPr>
                      <w:rFonts w:eastAsia="Times New Roman"/>
                    </w:rPr>
                    <w:t>Jodłowa</w:t>
                  </w:r>
                </w:p>
              </w:tc>
              <w:tc>
                <w:tcPr>
                  <w:tcW w:w="1661" w:type="dxa"/>
                  <w:tcBorders>
                    <w:top w:val="nil"/>
                    <w:left w:val="nil"/>
                    <w:bottom w:val="single" w:sz="4" w:space="0" w:color="000000"/>
                    <w:right w:val="single" w:sz="4" w:space="0" w:color="000000"/>
                  </w:tcBorders>
                  <w:shd w:val="clear" w:color="auto" w:fill="auto"/>
                  <w:vAlign w:val="center"/>
                  <w:hideMark/>
                </w:tcPr>
                <w:p w14:paraId="6291D3E4" w14:textId="77777777" w:rsidR="005C6E78" w:rsidRPr="00CD2BBB" w:rsidRDefault="005C6E78" w:rsidP="00864744">
                  <w:pPr>
                    <w:jc w:val="center"/>
                    <w:rPr>
                      <w:rFonts w:eastAsia="Times New Roman"/>
                    </w:rPr>
                  </w:pPr>
                  <w:r w:rsidRPr="00CD2BBB">
                    <w:rPr>
                      <w:rFonts w:eastAsia="Times New Roman"/>
                    </w:rPr>
                    <w:t>134514G</w:t>
                  </w:r>
                </w:p>
              </w:tc>
              <w:tc>
                <w:tcPr>
                  <w:tcW w:w="940" w:type="dxa"/>
                  <w:tcBorders>
                    <w:top w:val="nil"/>
                    <w:left w:val="nil"/>
                    <w:bottom w:val="single" w:sz="4" w:space="0" w:color="000000"/>
                    <w:right w:val="single" w:sz="4" w:space="0" w:color="000000"/>
                  </w:tcBorders>
                  <w:shd w:val="clear" w:color="auto" w:fill="auto"/>
                  <w:vAlign w:val="center"/>
                  <w:hideMark/>
                </w:tcPr>
                <w:p w14:paraId="0F7AB064" w14:textId="77777777" w:rsidR="005C6E78" w:rsidRPr="00CD2BBB" w:rsidRDefault="005C6E78" w:rsidP="00864744">
                  <w:pPr>
                    <w:jc w:val="center"/>
                    <w:rPr>
                      <w:rFonts w:eastAsia="Times New Roman"/>
                    </w:rPr>
                  </w:pPr>
                  <w:r w:rsidRPr="00CD2BBB">
                    <w:rPr>
                      <w:rFonts w:eastAsia="Times New Roman"/>
                    </w:rPr>
                    <w:t>503</w:t>
                  </w:r>
                </w:p>
              </w:tc>
              <w:tc>
                <w:tcPr>
                  <w:tcW w:w="4015" w:type="dxa"/>
                  <w:tcBorders>
                    <w:top w:val="nil"/>
                    <w:left w:val="nil"/>
                    <w:bottom w:val="single" w:sz="4" w:space="0" w:color="000000"/>
                    <w:right w:val="single" w:sz="8" w:space="0" w:color="000000"/>
                  </w:tcBorders>
                  <w:shd w:val="clear" w:color="auto" w:fill="auto"/>
                  <w:vAlign w:val="center"/>
                  <w:hideMark/>
                </w:tcPr>
                <w:p w14:paraId="70CDA8A5" w14:textId="77777777" w:rsidR="005C6E78" w:rsidRPr="00CD2BBB" w:rsidRDefault="005C6E78" w:rsidP="00864744">
                  <w:pPr>
                    <w:rPr>
                      <w:rFonts w:eastAsia="Times New Roman"/>
                    </w:rPr>
                  </w:pPr>
                  <w:r w:rsidRPr="00CD2BBB">
                    <w:rPr>
                      <w:rFonts w:eastAsia="Times New Roman"/>
                    </w:rPr>
                    <w:t>od ul. Ogrodowej dalej ślepa + 2 sięgacze</w:t>
                  </w:r>
                </w:p>
              </w:tc>
            </w:tr>
            <w:tr w:rsidR="005C6E78" w:rsidRPr="00CD2BBB" w14:paraId="0D58903C"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B68EAB7"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1301428E" w14:textId="77777777" w:rsidR="005C6E78" w:rsidRPr="00CD2BBB" w:rsidRDefault="005C6E78" w:rsidP="00864744">
                  <w:pPr>
                    <w:rPr>
                      <w:rFonts w:eastAsia="Times New Roman"/>
                    </w:rPr>
                  </w:pPr>
                  <w:r w:rsidRPr="00CD2BBB">
                    <w:rPr>
                      <w:rFonts w:eastAsia="Times New Roman"/>
                    </w:rPr>
                    <w:t>Kasztanowa</w:t>
                  </w:r>
                </w:p>
              </w:tc>
              <w:tc>
                <w:tcPr>
                  <w:tcW w:w="1661" w:type="dxa"/>
                  <w:tcBorders>
                    <w:top w:val="nil"/>
                    <w:left w:val="nil"/>
                    <w:bottom w:val="single" w:sz="4" w:space="0" w:color="000000"/>
                    <w:right w:val="single" w:sz="4" w:space="0" w:color="000000"/>
                  </w:tcBorders>
                  <w:shd w:val="clear" w:color="auto" w:fill="auto"/>
                  <w:vAlign w:val="center"/>
                  <w:hideMark/>
                </w:tcPr>
                <w:p w14:paraId="3262ED6C" w14:textId="77777777" w:rsidR="005C6E78" w:rsidRPr="00CD2BBB" w:rsidRDefault="005C6E78" w:rsidP="00864744">
                  <w:pPr>
                    <w:jc w:val="center"/>
                    <w:rPr>
                      <w:rFonts w:eastAsia="Times New Roman"/>
                    </w:rPr>
                  </w:pPr>
                  <w:r w:rsidRPr="00CD2BBB">
                    <w:rPr>
                      <w:rFonts w:eastAsia="Times New Roman"/>
                    </w:rPr>
                    <w:t>134515G</w:t>
                  </w:r>
                </w:p>
              </w:tc>
              <w:tc>
                <w:tcPr>
                  <w:tcW w:w="940" w:type="dxa"/>
                  <w:tcBorders>
                    <w:top w:val="nil"/>
                    <w:left w:val="nil"/>
                    <w:bottom w:val="single" w:sz="4" w:space="0" w:color="000000"/>
                    <w:right w:val="single" w:sz="4" w:space="0" w:color="000000"/>
                  </w:tcBorders>
                  <w:shd w:val="clear" w:color="auto" w:fill="auto"/>
                  <w:vAlign w:val="center"/>
                  <w:hideMark/>
                </w:tcPr>
                <w:p w14:paraId="183B05AE" w14:textId="77777777" w:rsidR="005C6E78" w:rsidRPr="00CD2BBB" w:rsidRDefault="005C6E78" w:rsidP="00864744">
                  <w:pPr>
                    <w:jc w:val="center"/>
                    <w:rPr>
                      <w:rFonts w:eastAsia="Times New Roman"/>
                    </w:rPr>
                  </w:pPr>
                  <w:r w:rsidRPr="00CD2BBB">
                    <w:rPr>
                      <w:rFonts w:eastAsia="Times New Roman"/>
                    </w:rPr>
                    <w:t>720</w:t>
                  </w:r>
                </w:p>
              </w:tc>
              <w:tc>
                <w:tcPr>
                  <w:tcW w:w="4015" w:type="dxa"/>
                  <w:tcBorders>
                    <w:top w:val="nil"/>
                    <w:left w:val="nil"/>
                    <w:bottom w:val="single" w:sz="4" w:space="0" w:color="000000"/>
                    <w:right w:val="single" w:sz="8" w:space="0" w:color="000000"/>
                  </w:tcBorders>
                  <w:shd w:val="clear" w:color="auto" w:fill="auto"/>
                  <w:vAlign w:val="center"/>
                  <w:hideMark/>
                </w:tcPr>
                <w:p w14:paraId="2B559597" w14:textId="77777777" w:rsidR="005C6E78" w:rsidRPr="00CD2BBB" w:rsidRDefault="005C6E78" w:rsidP="00864744">
                  <w:pPr>
                    <w:rPr>
                      <w:rFonts w:eastAsia="Times New Roman"/>
                    </w:rPr>
                  </w:pPr>
                  <w:r>
                    <w:rPr>
                      <w:rFonts w:eastAsia="Times New Roman"/>
                    </w:rPr>
                    <w:t>od ul. Gdyńskiej do ul. T</w:t>
                  </w:r>
                  <w:r w:rsidRPr="00CD2BBB">
                    <w:rPr>
                      <w:rFonts w:eastAsia="Times New Roman"/>
                    </w:rPr>
                    <w:t>opolowej</w:t>
                  </w:r>
                </w:p>
              </w:tc>
            </w:tr>
            <w:tr w:rsidR="005C6E78" w:rsidRPr="00CD2BBB" w14:paraId="12546EE4"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9A20120"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7711EC5B" w14:textId="77777777" w:rsidR="005C6E78" w:rsidRPr="00CD2BBB" w:rsidRDefault="005C6E78" w:rsidP="00864744">
                  <w:pPr>
                    <w:rPr>
                      <w:rFonts w:eastAsia="Times New Roman"/>
                    </w:rPr>
                  </w:pPr>
                  <w:r w:rsidRPr="00CD2BBB">
                    <w:rPr>
                      <w:rFonts w:eastAsia="Times New Roman"/>
                    </w:rPr>
                    <w:t>Klonowa</w:t>
                  </w:r>
                </w:p>
              </w:tc>
              <w:tc>
                <w:tcPr>
                  <w:tcW w:w="1661" w:type="dxa"/>
                  <w:tcBorders>
                    <w:top w:val="nil"/>
                    <w:left w:val="nil"/>
                    <w:bottom w:val="single" w:sz="4" w:space="0" w:color="000000"/>
                    <w:right w:val="single" w:sz="4" w:space="0" w:color="000000"/>
                  </w:tcBorders>
                  <w:shd w:val="clear" w:color="auto" w:fill="auto"/>
                  <w:vAlign w:val="center"/>
                  <w:hideMark/>
                </w:tcPr>
                <w:p w14:paraId="05A5670F" w14:textId="77777777" w:rsidR="005C6E78" w:rsidRPr="00CD2BBB" w:rsidRDefault="005C6E78" w:rsidP="00864744">
                  <w:pPr>
                    <w:jc w:val="center"/>
                    <w:rPr>
                      <w:rFonts w:eastAsia="Times New Roman"/>
                    </w:rPr>
                  </w:pPr>
                  <w:r w:rsidRPr="00CD2BBB">
                    <w:rPr>
                      <w:rFonts w:eastAsia="Times New Roman"/>
                    </w:rPr>
                    <w:t>134516G</w:t>
                  </w:r>
                </w:p>
              </w:tc>
              <w:tc>
                <w:tcPr>
                  <w:tcW w:w="940" w:type="dxa"/>
                  <w:tcBorders>
                    <w:top w:val="nil"/>
                    <w:left w:val="nil"/>
                    <w:bottom w:val="single" w:sz="4" w:space="0" w:color="000000"/>
                    <w:right w:val="single" w:sz="4" w:space="0" w:color="000000"/>
                  </w:tcBorders>
                  <w:shd w:val="clear" w:color="auto" w:fill="auto"/>
                  <w:vAlign w:val="center"/>
                  <w:hideMark/>
                </w:tcPr>
                <w:p w14:paraId="356F51A3" w14:textId="77777777" w:rsidR="005C6E78" w:rsidRPr="00CD2BBB" w:rsidRDefault="005C6E78" w:rsidP="00864744">
                  <w:pPr>
                    <w:jc w:val="center"/>
                    <w:rPr>
                      <w:rFonts w:eastAsia="Times New Roman"/>
                    </w:rPr>
                  </w:pPr>
                  <w:r w:rsidRPr="00CD2BBB">
                    <w:rPr>
                      <w:rFonts w:eastAsia="Times New Roman"/>
                    </w:rPr>
                    <w:t>790</w:t>
                  </w:r>
                </w:p>
              </w:tc>
              <w:tc>
                <w:tcPr>
                  <w:tcW w:w="4015" w:type="dxa"/>
                  <w:tcBorders>
                    <w:top w:val="nil"/>
                    <w:left w:val="nil"/>
                    <w:bottom w:val="single" w:sz="4" w:space="0" w:color="000000"/>
                    <w:right w:val="single" w:sz="8" w:space="0" w:color="000000"/>
                  </w:tcBorders>
                  <w:shd w:val="clear" w:color="auto" w:fill="auto"/>
                  <w:vAlign w:val="center"/>
                  <w:hideMark/>
                </w:tcPr>
                <w:p w14:paraId="0A9BB3FC" w14:textId="77777777" w:rsidR="005C6E78" w:rsidRPr="00CD2BBB" w:rsidRDefault="005C6E78" w:rsidP="00864744">
                  <w:pPr>
                    <w:rPr>
                      <w:rFonts w:eastAsia="Times New Roman"/>
                    </w:rPr>
                  </w:pPr>
                  <w:r w:rsidRPr="00CD2BBB">
                    <w:rPr>
                      <w:rFonts w:eastAsia="Times New Roman"/>
                    </w:rPr>
                    <w:t>od ul. Lipowej do ul. Cedrowej</w:t>
                  </w:r>
                </w:p>
              </w:tc>
            </w:tr>
            <w:tr w:rsidR="005C6E78" w:rsidRPr="00CD2BBB" w14:paraId="3F3697A2"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2ED7FA"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3C205FAC" w14:textId="77777777" w:rsidR="005C6E78" w:rsidRPr="00CD2BBB" w:rsidRDefault="005C6E78" w:rsidP="00864744">
                  <w:pPr>
                    <w:rPr>
                      <w:rFonts w:eastAsia="Times New Roman"/>
                    </w:rPr>
                  </w:pPr>
                  <w:r w:rsidRPr="00CD2BBB">
                    <w:rPr>
                      <w:rFonts w:eastAsia="Times New Roman"/>
                    </w:rPr>
                    <w:t>Konwaliowa</w:t>
                  </w:r>
                </w:p>
              </w:tc>
              <w:tc>
                <w:tcPr>
                  <w:tcW w:w="1661" w:type="dxa"/>
                  <w:tcBorders>
                    <w:top w:val="nil"/>
                    <w:left w:val="nil"/>
                    <w:bottom w:val="single" w:sz="4" w:space="0" w:color="000000"/>
                    <w:right w:val="single" w:sz="4" w:space="0" w:color="000000"/>
                  </w:tcBorders>
                  <w:shd w:val="clear" w:color="auto" w:fill="auto"/>
                  <w:vAlign w:val="center"/>
                  <w:hideMark/>
                </w:tcPr>
                <w:p w14:paraId="410318C2" w14:textId="77777777" w:rsidR="005C6E78" w:rsidRPr="00CD2BBB" w:rsidRDefault="005C6E78" w:rsidP="00864744">
                  <w:pPr>
                    <w:jc w:val="center"/>
                    <w:rPr>
                      <w:rFonts w:eastAsia="Times New Roman"/>
                    </w:rPr>
                  </w:pPr>
                  <w:r w:rsidRPr="00CD2BBB">
                    <w:rPr>
                      <w:rFonts w:eastAsia="Times New Roman"/>
                    </w:rPr>
                    <w:t>134517G</w:t>
                  </w:r>
                </w:p>
              </w:tc>
              <w:tc>
                <w:tcPr>
                  <w:tcW w:w="940" w:type="dxa"/>
                  <w:tcBorders>
                    <w:top w:val="nil"/>
                    <w:left w:val="nil"/>
                    <w:bottom w:val="single" w:sz="4" w:space="0" w:color="000000"/>
                    <w:right w:val="single" w:sz="4" w:space="0" w:color="000000"/>
                  </w:tcBorders>
                  <w:shd w:val="clear" w:color="auto" w:fill="auto"/>
                  <w:vAlign w:val="center"/>
                  <w:hideMark/>
                </w:tcPr>
                <w:p w14:paraId="2ED9AB0F" w14:textId="77777777" w:rsidR="005C6E78" w:rsidRPr="00CD2BBB" w:rsidRDefault="005C6E78" w:rsidP="00864744">
                  <w:pPr>
                    <w:jc w:val="center"/>
                    <w:rPr>
                      <w:rFonts w:eastAsia="Times New Roman"/>
                    </w:rPr>
                  </w:pPr>
                  <w:r w:rsidRPr="00CD2BBB">
                    <w:rPr>
                      <w:rFonts w:eastAsia="Times New Roman"/>
                    </w:rPr>
                    <w:t>455</w:t>
                  </w:r>
                </w:p>
              </w:tc>
              <w:tc>
                <w:tcPr>
                  <w:tcW w:w="4015" w:type="dxa"/>
                  <w:tcBorders>
                    <w:top w:val="nil"/>
                    <w:left w:val="nil"/>
                    <w:bottom w:val="single" w:sz="4" w:space="0" w:color="000000"/>
                    <w:right w:val="single" w:sz="8" w:space="0" w:color="000000"/>
                  </w:tcBorders>
                  <w:shd w:val="clear" w:color="auto" w:fill="auto"/>
                  <w:vAlign w:val="center"/>
                  <w:hideMark/>
                </w:tcPr>
                <w:p w14:paraId="6F843D75" w14:textId="77777777" w:rsidR="005C6E78" w:rsidRPr="00CD2BBB" w:rsidRDefault="005C6E78" w:rsidP="00864744">
                  <w:pPr>
                    <w:rPr>
                      <w:rFonts w:eastAsia="Times New Roman"/>
                    </w:rPr>
                  </w:pPr>
                  <w:r w:rsidRPr="00CD2BBB">
                    <w:rPr>
                      <w:rFonts w:eastAsia="Times New Roman"/>
                    </w:rPr>
                    <w:t>od ul. Słonecznej do ul. Ogrodowej</w:t>
                  </w:r>
                </w:p>
              </w:tc>
            </w:tr>
            <w:tr w:rsidR="005C6E78" w:rsidRPr="00CD2BBB" w14:paraId="4FC78013"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C63EB82"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104EA2E9" w14:textId="77777777" w:rsidR="005C6E78" w:rsidRPr="00CD2BBB" w:rsidRDefault="005C6E78" w:rsidP="00864744">
                  <w:pPr>
                    <w:rPr>
                      <w:rFonts w:eastAsia="Times New Roman"/>
                    </w:rPr>
                  </w:pPr>
                  <w:r w:rsidRPr="00CD2BBB">
                    <w:rPr>
                      <w:rFonts w:eastAsia="Times New Roman"/>
                    </w:rPr>
                    <w:t>Leśna</w:t>
                  </w:r>
                </w:p>
              </w:tc>
              <w:tc>
                <w:tcPr>
                  <w:tcW w:w="1661" w:type="dxa"/>
                  <w:tcBorders>
                    <w:top w:val="nil"/>
                    <w:left w:val="nil"/>
                    <w:bottom w:val="single" w:sz="4" w:space="0" w:color="000000"/>
                    <w:right w:val="single" w:sz="4" w:space="0" w:color="000000"/>
                  </w:tcBorders>
                  <w:shd w:val="clear" w:color="auto" w:fill="auto"/>
                  <w:vAlign w:val="center"/>
                  <w:hideMark/>
                </w:tcPr>
                <w:p w14:paraId="33CC7F77" w14:textId="77777777" w:rsidR="005C6E78" w:rsidRPr="00CD2BBB" w:rsidRDefault="005C6E78" w:rsidP="00864744">
                  <w:pPr>
                    <w:jc w:val="center"/>
                    <w:rPr>
                      <w:rFonts w:eastAsia="Times New Roman"/>
                    </w:rPr>
                  </w:pPr>
                  <w:r w:rsidRPr="00CD2BBB">
                    <w:rPr>
                      <w:rFonts w:eastAsia="Times New Roman"/>
                    </w:rPr>
                    <w:t>134518G</w:t>
                  </w:r>
                </w:p>
              </w:tc>
              <w:tc>
                <w:tcPr>
                  <w:tcW w:w="940" w:type="dxa"/>
                  <w:tcBorders>
                    <w:top w:val="nil"/>
                    <w:left w:val="nil"/>
                    <w:bottom w:val="single" w:sz="4" w:space="0" w:color="000000"/>
                    <w:right w:val="single" w:sz="4" w:space="0" w:color="000000"/>
                  </w:tcBorders>
                  <w:shd w:val="clear" w:color="auto" w:fill="auto"/>
                  <w:vAlign w:val="center"/>
                  <w:hideMark/>
                </w:tcPr>
                <w:p w14:paraId="4742C242" w14:textId="77777777" w:rsidR="005C6E78" w:rsidRPr="00CD2BBB" w:rsidRDefault="005C6E78" w:rsidP="00864744">
                  <w:pPr>
                    <w:jc w:val="center"/>
                    <w:rPr>
                      <w:rFonts w:eastAsia="Times New Roman"/>
                    </w:rPr>
                  </w:pPr>
                  <w:r w:rsidRPr="00CD2BBB">
                    <w:rPr>
                      <w:rFonts w:eastAsia="Times New Roman"/>
                    </w:rPr>
                    <w:t>1020</w:t>
                  </w:r>
                </w:p>
              </w:tc>
              <w:tc>
                <w:tcPr>
                  <w:tcW w:w="4015" w:type="dxa"/>
                  <w:tcBorders>
                    <w:top w:val="nil"/>
                    <w:left w:val="nil"/>
                    <w:bottom w:val="single" w:sz="4" w:space="0" w:color="000000"/>
                    <w:right w:val="single" w:sz="8" w:space="0" w:color="000000"/>
                  </w:tcBorders>
                  <w:shd w:val="clear" w:color="auto" w:fill="auto"/>
                  <w:vAlign w:val="center"/>
                  <w:hideMark/>
                </w:tcPr>
                <w:p w14:paraId="6723497F" w14:textId="77777777" w:rsidR="005C6E78" w:rsidRPr="00CD2BBB" w:rsidRDefault="005C6E78" w:rsidP="00864744">
                  <w:pPr>
                    <w:rPr>
                      <w:rFonts w:eastAsia="Times New Roman"/>
                    </w:rPr>
                  </w:pPr>
                  <w:r w:rsidRPr="00CD2BBB">
                    <w:rPr>
                      <w:rFonts w:eastAsia="Times New Roman"/>
                    </w:rPr>
                    <w:t>od ul. Gdyńskiej do ul. Rumskiej – autobusy</w:t>
                  </w:r>
                </w:p>
              </w:tc>
            </w:tr>
            <w:tr w:rsidR="005C6E78" w:rsidRPr="00CD2BBB" w14:paraId="4200AA7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3894B2B"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35158A89" w14:textId="77777777" w:rsidR="005C6E78" w:rsidRPr="00CD2BBB" w:rsidRDefault="005C6E78" w:rsidP="00864744">
                  <w:pPr>
                    <w:rPr>
                      <w:rFonts w:eastAsia="Times New Roman"/>
                    </w:rPr>
                  </w:pPr>
                  <w:r w:rsidRPr="00CD2BBB">
                    <w:rPr>
                      <w:rFonts w:eastAsia="Times New Roman"/>
                    </w:rPr>
                    <w:t>Limbowa</w:t>
                  </w:r>
                </w:p>
              </w:tc>
              <w:tc>
                <w:tcPr>
                  <w:tcW w:w="1661" w:type="dxa"/>
                  <w:tcBorders>
                    <w:top w:val="nil"/>
                    <w:left w:val="nil"/>
                    <w:bottom w:val="single" w:sz="4" w:space="0" w:color="000000"/>
                    <w:right w:val="single" w:sz="4" w:space="0" w:color="000000"/>
                  </w:tcBorders>
                  <w:shd w:val="clear" w:color="auto" w:fill="auto"/>
                  <w:vAlign w:val="center"/>
                  <w:hideMark/>
                </w:tcPr>
                <w:p w14:paraId="1670826A" w14:textId="77777777" w:rsidR="005C6E78" w:rsidRPr="00CD2BBB" w:rsidRDefault="005C6E78" w:rsidP="00864744">
                  <w:pPr>
                    <w:jc w:val="center"/>
                    <w:rPr>
                      <w:rFonts w:eastAsia="Times New Roman"/>
                    </w:rPr>
                  </w:pPr>
                  <w:r w:rsidRPr="00CD2BBB">
                    <w:rPr>
                      <w:rFonts w:eastAsia="Times New Roman"/>
                    </w:rPr>
                    <w:t>134519G</w:t>
                  </w:r>
                </w:p>
              </w:tc>
              <w:tc>
                <w:tcPr>
                  <w:tcW w:w="940" w:type="dxa"/>
                  <w:tcBorders>
                    <w:top w:val="nil"/>
                    <w:left w:val="nil"/>
                    <w:bottom w:val="single" w:sz="4" w:space="0" w:color="000000"/>
                    <w:right w:val="single" w:sz="4" w:space="0" w:color="000000"/>
                  </w:tcBorders>
                  <w:shd w:val="clear" w:color="auto" w:fill="auto"/>
                  <w:vAlign w:val="center"/>
                  <w:hideMark/>
                </w:tcPr>
                <w:p w14:paraId="7547CB69" w14:textId="77777777" w:rsidR="005C6E78" w:rsidRPr="00CD2BBB" w:rsidRDefault="005C6E78" w:rsidP="00864744">
                  <w:pPr>
                    <w:jc w:val="center"/>
                    <w:rPr>
                      <w:rFonts w:eastAsia="Times New Roman"/>
                    </w:rPr>
                  </w:pPr>
                  <w:r w:rsidRPr="00CD2BBB">
                    <w:rPr>
                      <w:rFonts w:eastAsia="Times New Roman"/>
                    </w:rPr>
                    <w:t>215</w:t>
                  </w:r>
                </w:p>
              </w:tc>
              <w:tc>
                <w:tcPr>
                  <w:tcW w:w="4015" w:type="dxa"/>
                  <w:tcBorders>
                    <w:top w:val="nil"/>
                    <w:left w:val="nil"/>
                    <w:bottom w:val="single" w:sz="4" w:space="0" w:color="000000"/>
                    <w:right w:val="single" w:sz="8" w:space="0" w:color="000000"/>
                  </w:tcBorders>
                  <w:shd w:val="clear" w:color="auto" w:fill="auto"/>
                  <w:vAlign w:val="center"/>
                  <w:hideMark/>
                </w:tcPr>
                <w:p w14:paraId="5E53701B" w14:textId="77777777" w:rsidR="005C6E78" w:rsidRPr="00CD2BBB" w:rsidRDefault="005C6E78" w:rsidP="00864744">
                  <w:pPr>
                    <w:rPr>
                      <w:rFonts w:eastAsia="Times New Roman"/>
                    </w:rPr>
                  </w:pPr>
                  <w:r w:rsidRPr="00CD2BBB">
                    <w:rPr>
                      <w:rFonts w:eastAsia="Times New Roman"/>
                    </w:rPr>
                    <w:t>od ul. Gdyńskiej dalej ślepo + sięgacz</w:t>
                  </w:r>
                </w:p>
              </w:tc>
            </w:tr>
            <w:tr w:rsidR="005C6E78" w:rsidRPr="00CD2BBB" w14:paraId="473F3065"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E98EF06"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3C1697D1" w14:textId="77777777" w:rsidR="005C6E78" w:rsidRPr="00CD2BBB" w:rsidRDefault="005C6E78" w:rsidP="00864744">
                  <w:pPr>
                    <w:rPr>
                      <w:rFonts w:eastAsia="Times New Roman"/>
                    </w:rPr>
                  </w:pPr>
                  <w:r w:rsidRPr="00CD2BBB">
                    <w:rPr>
                      <w:rFonts w:eastAsia="Times New Roman"/>
                    </w:rPr>
                    <w:t>Lipowa</w:t>
                  </w:r>
                </w:p>
              </w:tc>
              <w:tc>
                <w:tcPr>
                  <w:tcW w:w="1661" w:type="dxa"/>
                  <w:tcBorders>
                    <w:top w:val="nil"/>
                    <w:left w:val="nil"/>
                    <w:bottom w:val="single" w:sz="4" w:space="0" w:color="000000"/>
                    <w:right w:val="single" w:sz="4" w:space="0" w:color="000000"/>
                  </w:tcBorders>
                  <w:shd w:val="clear" w:color="auto" w:fill="auto"/>
                  <w:vAlign w:val="center"/>
                  <w:hideMark/>
                </w:tcPr>
                <w:p w14:paraId="49CAF036" w14:textId="77777777" w:rsidR="005C6E78" w:rsidRPr="00CD2BBB" w:rsidRDefault="005C6E78" w:rsidP="00864744">
                  <w:pPr>
                    <w:jc w:val="center"/>
                    <w:rPr>
                      <w:rFonts w:eastAsia="Times New Roman"/>
                    </w:rPr>
                  </w:pPr>
                  <w:r w:rsidRPr="00CD2BBB">
                    <w:rPr>
                      <w:rFonts w:eastAsia="Times New Roman"/>
                    </w:rPr>
                    <w:t>134520G</w:t>
                  </w:r>
                </w:p>
              </w:tc>
              <w:tc>
                <w:tcPr>
                  <w:tcW w:w="940" w:type="dxa"/>
                  <w:tcBorders>
                    <w:top w:val="nil"/>
                    <w:left w:val="nil"/>
                    <w:bottom w:val="single" w:sz="4" w:space="0" w:color="000000"/>
                    <w:right w:val="single" w:sz="4" w:space="0" w:color="000000"/>
                  </w:tcBorders>
                  <w:shd w:val="clear" w:color="auto" w:fill="auto"/>
                  <w:vAlign w:val="center"/>
                  <w:hideMark/>
                </w:tcPr>
                <w:p w14:paraId="096E25CE" w14:textId="77777777" w:rsidR="005C6E78" w:rsidRPr="00CD2BBB" w:rsidRDefault="005C6E78" w:rsidP="00864744">
                  <w:pPr>
                    <w:jc w:val="center"/>
                    <w:rPr>
                      <w:rFonts w:eastAsia="Times New Roman"/>
                    </w:rPr>
                  </w:pPr>
                  <w:r w:rsidRPr="00CD2BBB">
                    <w:rPr>
                      <w:rFonts w:eastAsia="Times New Roman"/>
                    </w:rPr>
                    <w:t>560</w:t>
                  </w:r>
                </w:p>
              </w:tc>
              <w:tc>
                <w:tcPr>
                  <w:tcW w:w="4015" w:type="dxa"/>
                  <w:tcBorders>
                    <w:top w:val="nil"/>
                    <w:left w:val="nil"/>
                    <w:bottom w:val="single" w:sz="4" w:space="0" w:color="000000"/>
                    <w:right w:val="single" w:sz="8" w:space="0" w:color="000000"/>
                  </w:tcBorders>
                  <w:shd w:val="clear" w:color="auto" w:fill="auto"/>
                  <w:vAlign w:val="center"/>
                  <w:hideMark/>
                </w:tcPr>
                <w:p w14:paraId="61AD0FAC" w14:textId="77777777" w:rsidR="005C6E78" w:rsidRPr="00CD2BBB" w:rsidRDefault="005C6E78" w:rsidP="00864744">
                  <w:pPr>
                    <w:rPr>
                      <w:rFonts w:eastAsia="Times New Roman"/>
                    </w:rPr>
                  </w:pPr>
                  <w:r w:rsidRPr="00CD2BBB">
                    <w:rPr>
                      <w:rFonts w:eastAsia="Times New Roman"/>
                    </w:rPr>
                    <w:t>od Gdyńskiej przez Jesionową i Szkolną dalej ślepo</w:t>
                  </w:r>
                </w:p>
              </w:tc>
            </w:tr>
            <w:tr w:rsidR="005C6E78" w:rsidRPr="00CD2BBB" w14:paraId="1A419748"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E3076A5" w14:textId="77777777" w:rsidR="005C6E78" w:rsidRPr="00CD2BBB" w:rsidRDefault="005C6E78" w:rsidP="00864744">
                  <w:pPr>
                    <w:jc w:val="center"/>
                    <w:rPr>
                      <w:rFonts w:eastAsia="Times New Roman"/>
                    </w:rPr>
                  </w:pPr>
                  <w:r w:rsidRPr="00CD2BBB">
                    <w:rPr>
                      <w:rFonts w:eastAsia="Times New Roman"/>
                    </w:rPr>
                    <w:lastRenderedPageBreak/>
                    <w:t>22.</w:t>
                  </w:r>
                </w:p>
              </w:tc>
              <w:tc>
                <w:tcPr>
                  <w:tcW w:w="2134" w:type="dxa"/>
                  <w:tcBorders>
                    <w:top w:val="nil"/>
                    <w:left w:val="nil"/>
                    <w:bottom w:val="single" w:sz="4" w:space="0" w:color="000000"/>
                    <w:right w:val="single" w:sz="4" w:space="0" w:color="000000"/>
                  </w:tcBorders>
                  <w:shd w:val="clear" w:color="auto" w:fill="auto"/>
                  <w:vAlign w:val="center"/>
                  <w:hideMark/>
                </w:tcPr>
                <w:p w14:paraId="04447DA0" w14:textId="77777777" w:rsidR="005C6E78" w:rsidRPr="00CD2BBB" w:rsidRDefault="005C6E78" w:rsidP="00864744">
                  <w:pPr>
                    <w:rPr>
                      <w:rFonts w:eastAsia="Times New Roman"/>
                    </w:rPr>
                  </w:pPr>
                  <w:r w:rsidRPr="00CD2BBB">
                    <w:rPr>
                      <w:rFonts w:eastAsia="Times New Roman"/>
                    </w:rPr>
                    <w:t>Łąkowa</w:t>
                  </w:r>
                </w:p>
              </w:tc>
              <w:tc>
                <w:tcPr>
                  <w:tcW w:w="1661" w:type="dxa"/>
                  <w:tcBorders>
                    <w:top w:val="nil"/>
                    <w:left w:val="nil"/>
                    <w:bottom w:val="single" w:sz="4" w:space="0" w:color="000000"/>
                    <w:right w:val="single" w:sz="4" w:space="0" w:color="000000"/>
                  </w:tcBorders>
                  <w:shd w:val="clear" w:color="auto" w:fill="auto"/>
                  <w:vAlign w:val="center"/>
                  <w:hideMark/>
                </w:tcPr>
                <w:p w14:paraId="529402E5" w14:textId="77777777" w:rsidR="005C6E78" w:rsidRPr="00CD2BBB" w:rsidRDefault="005C6E78" w:rsidP="00864744">
                  <w:pPr>
                    <w:jc w:val="center"/>
                    <w:rPr>
                      <w:rFonts w:eastAsia="Times New Roman"/>
                    </w:rPr>
                  </w:pPr>
                  <w:r w:rsidRPr="00CD2BBB">
                    <w:rPr>
                      <w:rFonts w:eastAsia="Times New Roman"/>
                    </w:rPr>
                    <w:t>134521G</w:t>
                  </w:r>
                </w:p>
              </w:tc>
              <w:tc>
                <w:tcPr>
                  <w:tcW w:w="940" w:type="dxa"/>
                  <w:tcBorders>
                    <w:top w:val="nil"/>
                    <w:left w:val="nil"/>
                    <w:bottom w:val="single" w:sz="4" w:space="0" w:color="000000"/>
                    <w:right w:val="single" w:sz="4" w:space="0" w:color="000000"/>
                  </w:tcBorders>
                  <w:shd w:val="clear" w:color="auto" w:fill="auto"/>
                  <w:vAlign w:val="center"/>
                  <w:hideMark/>
                </w:tcPr>
                <w:p w14:paraId="133FE5A2" w14:textId="77777777" w:rsidR="005C6E78" w:rsidRPr="00CD2BBB" w:rsidRDefault="005C6E78" w:rsidP="00864744">
                  <w:pPr>
                    <w:jc w:val="center"/>
                    <w:rPr>
                      <w:rFonts w:eastAsia="Times New Roman"/>
                    </w:rPr>
                  </w:pPr>
                  <w:r w:rsidRPr="00CD2BBB">
                    <w:rPr>
                      <w:rFonts w:eastAsia="Times New Roman"/>
                    </w:rPr>
                    <w:t>805</w:t>
                  </w:r>
                </w:p>
              </w:tc>
              <w:tc>
                <w:tcPr>
                  <w:tcW w:w="4015" w:type="dxa"/>
                  <w:tcBorders>
                    <w:top w:val="nil"/>
                    <w:left w:val="nil"/>
                    <w:bottom w:val="single" w:sz="4" w:space="0" w:color="000000"/>
                    <w:right w:val="single" w:sz="8" w:space="0" w:color="000000"/>
                  </w:tcBorders>
                  <w:shd w:val="clear" w:color="auto" w:fill="auto"/>
                  <w:vAlign w:val="center"/>
                  <w:hideMark/>
                </w:tcPr>
                <w:p w14:paraId="1559348C" w14:textId="77777777" w:rsidR="005C6E78" w:rsidRPr="00CD2BBB" w:rsidRDefault="005C6E78" w:rsidP="00864744">
                  <w:pPr>
                    <w:rPr>
                      <w:rFonts w:eastAsia="Times New Roman"/>
                    </w:rPr>
                  </w:pPr>
                  <w:r w:rsidRPr="00CD2BBB">
                    <w:rPr>
                      <w:rFonts w:eastAsia="Times New Roman"/>
                    </w:rPr>
                    <w:t xml:space="preserve">od ul. Gdyńskiej dalej ślepo plus sięgacz koło dz. nr 1295 </w:t>
                  </w:r>
                </w:p>
              </w:tc>
            </w:tr>
            <w:tr w:rsidR="005C6E78" w:rsidRPr="00CD2BBB" w14:paraId="4D27BCD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1557660"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26AB3D2F" w14:textId="77777777" w:rsidR="005C6E78" w:rsidRPr="00CD2BBB" w:rsidRDefault="005C6E78" w:rsidP="00864744">
                  <w:pPr>
                    <w:rPr>
                      <w:rFonts w:eastAsia="Times New Roman"/>
                    </w:rPr>
                  </w:pPr>
                  <w:r w:rsidRPr="00CD2BBB">
                    <w:rPr>
                      <w:rFonts w:eastAsia="Times New Roman"/>
                    </w:rPr>
                    <w:t>Magnoliowa</w:t>
                  </w:r>
                </w:p>
              </w:tc>
              <w:tc>
                <w:tcPr>
                  <w:tcW w:w="1661" w:type="dxa"/>
                  <w:tcBorders>
                    <w:top w:val="nil"/>
                    <w:left w:val="nil"/>
                    <w:bottom w:val="single" w:sz="4" w:space="0" w:color="000000"/>
                    <w:right w:val="single" w:sz="4" w:space="0" w:color="000000"/>
                  </w:tcBorders>
                  <w:shd w:val="clear" w:color="auto" w:fill="auto"/>
                  <w:vAlign w:val="center"/>
                  <w:hideMark/>
                </w:tcPr>
                <w:p w14:paraId="1256F4AA" w14:textId="77777777" w:rsidR="005C6E78" w:rsidRPr="00CD2BBB" w:rsidRDefault="005C6E78" w:rsidP="00864744">
                  <w:pPr>
                    <w:jc w:val="center"/>
                    <w:rPr>
                      <w:rFonts w:eastAsia="Times New Roman"/>
                    </w:rPr>
                  </w:pPr>
                  <w:r w:rsidRPr="00CD2BBB">
                    <w:rPr>
                      <w:rFonts w:eastAsia="Times New Roman"/>
                    </w:rPr>
                    <w:t>134522G</w:t>
                  </w:r>
                </w:p>
              </w:tc>
              <w:tc>
                <w:tcPr>
                  <w:tcW w:w="940" w:type="dxa"/>
                  <w:tcBorders>
                    <w:top w:val="nil"/>
                    <w:left w:val="nil"/>
                    <w:bottom w:val="single" w:sz="4" w:space="0" w:color="000000"/>
                    <w:right w:val="single" w:sz="4" w:space="0" w:color="000000"/>
                  </w:tcBorders>
                  <w:shd w:val="clear" w:color="auto" w:fill="auto"/>
                  <w:vAlign w:val="center"/>
                  <w:hideMark/>
                </w:tcPr>
                <w:p w14:paraId="2CF4E744" w14:textId="77777777" w:rsidR="005C6E78" w:rsidRPr="00CD2BBB" w:rsidRDefault="005C6E78" w:rsidP="00864744">
                  <w:pPr>
                    <w:jc w:val="center"/>
                    <w:rPr>
                      <w:rFonts w:eastAsia="Times New Roman"/>
                    </w:rPr>
                  </w:pPr>
                  <w:r w:rsidRPr="00CD2BBB">
                    <w:rPr>
                      <w:rFonts w:eastAsia="Times New Roman"/>
                    </w:rPr>
                    <w:t>416</w:t>
                  </w:r>
                </w:p>
              </w:tc>
              <w:tc>
                <w:tcPr>
                  <w:tcW w:w="4015" w:type="dxa"/>
                  <w:tcBorders>
                    <w:top w:val="nil"/>
                    <w:left w:val="nil"/>
                    <w:bottom w:val="single" w:sz="4" w:space="0" w:color="000000"/>
                    <w:right w:val="single" w:sz="8" w:space="0" w:color="000000"/>
                  </w:tcBorders>
                  <w:shd w:val="clear" w:color="auto" w:fill="auto"/>
                  <w:vAlign w:val="center"/>
                  <w:hideMark/>
                </w:tcPr>
                <w:p w14:paraId="4A58D672" w14:textId="77777777" w:rsidR="005C6E78" w:rsidRPr="00CD2BBB" w:rsidRDefault="005C6E78" w:rsidP="00864744">
                  <w:pPr>
                    <w:rPr>
                      <w:rFonts w:eastAsia="Times New Roman"/>
                    </w:rPr>
                  </w:pPr>
                  <w:r w:rsidRPr="00CD2BBB">
                    <w:rPr>
                      <w:rFonts w:eastAsia="Times New Roman"/>
                    </w:rPr>
                    <w:t>od ul. Gdyńskiej dalej ślepa</w:t>
                  </w:r>
                </w:p>
              </w:tc>
            </w:tr>
            <w:tr w:rsidR="005C6E78" w:rsidRPr="00CD2BBB" w14:paraId="4118E3B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8844D64"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56999B2A" w14:textId="77777777" w:rsidR="005C6E78" w:rsidRPr="00CD2BBB" w:rsidRDefault="005C6E78" w:rsidP="00864744">
                  <w:pPr>
                    <w:rPr>
                      <w:rFonts w:eastAsia="Times New Roman"/>
                    </w:rPr>
                  </w:pPr>
                  <w:r w:rsidRPr="00CD2BBB">
                    <w:rPr>
                      <w:rFonts w:eastAsia="Times New Roman"/>
                    </w:rPr>
                    <w:t>Mahoniowa</w:t>
                  </w:r>
                </w:p>
              </w:tc>
              <w:tc>
                <w:tcPr>
                  <w:tcW w:w="1661" w:type="dxa"/>
                  <w:tcBorders>
                    <w:top w:val="nil"/>
                    <w:left w:val="nil"/>
                    <w:bottom w:val="single" w:sz="4" w:space="0" w:color="000000"/>
                    <w:right w:val="single" w:sz="4" w:space="0" w:color="000000"/>
                  </w:tcBorders>
                  <w:shd w:val="clear" w:color="auto" w:fill="auto"/>
                  <w:vAlign w:val="center"/>
                  <w:hideMark/>
                </w:tcPr>
                <w:p w14:paraId="5DE2900B" w14:textId="77777777" w:rsidR="005C6E78" w:rsidRPr="00CD2BBB" w:rsidRDefault="005C6E78" w:rsidP="00864744">
                  <w:pPr>
                    <w:jc w:val="center"/>
                    <w:rPr>
                      <w:rFonts w:eastAsia="Times New Roman"/>
                    </w:rPr>
                  </w:pPr>
                  <w:r w:rsidRPr="00CD2BBB">
                    <w:rPr>
                      <w:rFonts w:eastAsia="Times New Roman"/>
                    </w:rPr>
                    <w:t>134523G</w:t>
                  </w:r>
                </w:p>
              </w:tc>
              <w:tc>
                <w:tcPr>
                  <w:tcW w:w="940" w:type="dxa"/>
                  <w:tcBorders>
                    <w:top w:val="nil"/>
                    <w:left w:val="nil"/>
                    <w:bottom w:val="single" w:sz="4" w:space="0" w:color="000000"/>
                    <w:right w:val="single" w:sz="4" w:space="0" w:color="000000"/>
                  </w:tcBorders>
                  <w:shd w:val="clear" w:color="auto" w:fill="auto"/>
                  <w:vAlign w:val="center"/>
                  <w:hideMark/>
                </w:tcPr>
                <w:p w14:paraId="57BCE484"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049772B9" w14:textId="77777777" w:rsidR="005C6E78" w:rsidRPr="00CD2BBB" w:rsidRDefault="005C6E78" w:rsidP="00864744">
                  <w:pPr>
                    <w:rPr>
                      <w:rFonts w:eastAsia="Times New Roman"/>
                    </w:rPr>
                  </w:pPr>
                  <w:r w:rsidRPr="00CD2BBB">
                    <w:rPr>
                      <w:rFonts w:eastAsia="Times New Roman"/>
                    </w:rPr>
                    <w:t>od ul. Ogrodowej dalej ślepo</w:t>
                  </w:r>
                </w:p>
              </w:tc>
            </w:tr>
            <w:tr w:rsidR="005C6E78" w:rsidRPr="00CD2BBB" w14:paraId="5E001A6A"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2E4F2BE"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4" w:space="0" w:color="000000"/>
                    <w:right w:val="single" w:sz="4" w:space="0" w:color="000000"/>
                  </w:tcBorders>
                  <w:shd w:val="clear" w:color="auto" w:fill="auto"/>
                  <w:vAlign w:val="center"/>
                  <w:hideMark/>
                </w:tcPr>
                <w:p w14:paraId="54414840" w14:textId="77777777" w:rsidR="005C6E78" w:rsidRPr="00CD2BBB" w:rsidRDefault="005C6E78" w:rsidP="00864744">
                  <w:pPr>
                    <w:rPr>
                      <w:rFonts w:eastAsia="Times New Roman"/>
                    </w:rPr>
                  </w:pPr>
                  <w:r w:rsidRPr="00CD2BBB">
                    <w:rPr>
                      <w:rFonts w:eastAsia="Times New Roman"/>
                    </w:rPr>
                    <w:t>Miłorzębowa</w:t>
                  </w:r>
                </w:p>
              </w:tc>
              <w:tc>
                <w:tcPr>
                  <w:tcW w:w="1661" w:type="dxa"/>
                  <w:tcBorders>
                    <w:top w:val="nil"/>
                    <w:left w:val="nil"/>
                    <w:bottom w:val="single" w:sz="4" w:space="0" w:color="000000"/>
                    <w:right w:val="single" w:sz="4" w:space="0" w:color="000000"/>
                  </w:tcBorders>
                  <w:shd w:val="clear" w:color="auto" w:fill="auto"/>
                  <w:vAlign w:val="center"/>
                  <w:hideMark/>
                </w:tcPr>
                <w:p w14:paraId="677DA85F" w14:textId="77777777" w:rsidR="005C6E78" w:rsidRPr="00CD2BBB" w:rsidRDefault="005C6E78" w:rsidP="00864744">
                  <w:pPr>
                    <w:jc w:val="center"/>
                    <w:rPr>
                      <w:rFonts w:eastAsia="Times New Roman"/>
                    </w:rPr>
                  </w:pPr>
                  <w:r w:rsidRPr="00CD2BBB">
                    <w:rPr>
                      <w:rFonts w:eastAsia="Times New Roman"/>
                    </w:rPr>
                    <w:t>134524G</w:t>
                  </w:r>
                </w:p>
              </w:tc>
              <w:tc>
                <w:tcPr>
                  <w:tcW w:w="940" w:type="dxa"/>
                  <w:tcBorders>
                    <w:top w:val="nil"/>
                    <w:left w:val="nil"/>
                    <w:bottom w:val="single" w:sz="4" w:space="0" w:color="000000"/>
                    <w:right w:val="single" w:sz="4" w:space="0" w:color="000000"/>
                  </w:tcBorders>
                  <w:shd w:val="clear" w:color="auto" w:fill="auto"/>
                  <w:vAlign w:val="center"/>
                  <w:hideMark/>
                </w:tcPr>
                <w:p w14:paraId="5AB13EA5" w14:textId="77777777" w:rsidR="005C6E78" w:rsidRPr="00CD2BBB" w:rsidRDefault="005C6E78" w:rsidP="00864744">
                  <w:pPr>
                    <w:jc w:val="center"/>
                    <w:rPr>
                      <w:rFonts w:eastAsia="Times New Roman"/>
                    </w:rPr>
                  </w:pPr>
                  <w:r w:rsidRPr="00CD2BBB">
                    <w:rPr>
                      <w:rFonts w:eastAsia="Times New Roman"/>
                    </w:rPr>
                    <w:t>198</w:t>
                  </w:r>
                </w:p>
              </w:tc>
              <w:tc>
                <w:tcPr>
                  <w:tcW w:w="4015" w:type="dxa"/>
                  <w:tcBorders>
                    <w:top w:val="nil"/>
                    <w:left w:val="nil"/>
                    <w:bottom w:val="single" w:sz="4" w:space="0" w:color="000000"/>
                    <w:right w:val="single" w:sz="8" w:space="0" w:color="000000"/>
                  </w:tcBorders>
                  <w:shd w:val="clear" w:color="auto" w:fill="auto"/>
                  <w:vAlign w:val="center"/>
                  <w:hideMark/>
                </w:tcPr>
                <w:p w14:paraId="5CBD1CA0" w14:textId="77777777" w:rsidR="005C6E78" w:rsidRPr="00CD2BBB" w:rsidRDefault="005C6E78" w:rsidP="00864744">
                  <w:pPr>
                    <w:rPr>
                      <w:rFonts w:eastAsia="Times New Roman"/>
                    </w:rPr>
                  </w:pPr>
                  <w:r w:rsidRPr="00CD2BBB">
                    <w:rPr>
                      <w:rFonts w:eastAsia="Times New Roman"/>
                    </w:rPr>
                    <w:t>Od ul.</w:t>
                  </w:r>
                  <w:r>
                    <w:rPr>
                      <w:rFonts w:eastAsia="Times New Roman"/>
                    </w:rPr>
                    <w:t xml:space="preserve"> </w:t>
                  </w:r>
                  <w:r w:rsidRPr="00CD2BBB">
                    <w:rPr>
                      <w:rFonts w:eastAsia="Times New Roman"/>
                    </w:rPr>
                    <w:t>Kameliowej dalej ślepo</w:t>
                  </w:r>
                </w:p>
              </w:tc>
            </w:tr>
            <w:tr w:rsidR="005C6E78" w:rsidRPr="00CD2BBB" w14:paraId="4F0217C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5022AC0"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7F2EE435" w14:textId="77777777" w:rsidR="005C6E78" w:rsidRPr="00CD2BBB" w:rsidRDefault="005C6E78" w:rsidP="00864744">
                  <w:pPr>
                    <w:rPr>
                      <w:rFonts w:eastAsia="Times New Roman"/>
                    </w:rPr>
                  </w:pPr>
                  <w:r w:rsidRPr="00CD2BBB">
                    <w:rPr>
                      <w:rFonts w:eastAsia="Times New Roman"/>
                    </w:rPr>
                    <w:t>Modrzewiowa</w:t>
                  </w:r>
                </w:p>
              </w:tc>
              <w:tc>
                <w:tcPr>
                  <w:tcW w:w="1661" w:type="dxa"/>
                  <w:tcBorders>
                    <w:top w:val="nil"/>
                    <w:left w:val="nil"/>
                    <w:bottom w:val="single" w:sz="4" w:space="0" w:color="000000"/>
                    <w:right w:val="single" w:sz="4" w:space="0" w:color="000000"/>
                  </w:tcBorders>
                  <w:shd w:val="clear" w:color="auto" w:fill="auto"/>
                  <w:vAlign w:val="center"/>
                  <w:hideMark/>
                </w:tcPr>
                <w:p w14:paraId="44F5CB00" w14:textId="77777777" w:rsidR="005C6E78" w:rsidRPr="00CD2BBB" w:rsidRDefault="005C6E78" w:rsidP="00864744">
                  <w:pPr>
                    <w:jc w:val="center"/>
                    <w:rPr>
                      <w:rFonts w:eastAsia="Times New Roman"/>
                    </w:rPr>
                  </w:pPr>
                  <w:r w:rsidRPr="00CD2BBB">
                    <w:rPr>
                      <w:rFonts w:eastAsia="Times New Roman"/>
                    </w:rPr>
                    <w:t>134525G</w:t>
                  </w:r>
                </w:p>
              </w:tc>
              <w:tc>
                <w:tcPr>
                  <w:tcW w:w="940" w:type="dxa"/>
                  <w:tcBorders>
                    <w:top w:val="nil"/>
                    <w:left w:val="nil"/>
                    <w:bottom w:val="single" w:sz="4" w:space="0" w:color="000000"/>
                    <w:right w:val="single" w:sz="4" w:space="0" w:color="000000"/>
                  </w:tcBorders>
                  <w:shd w:val="clear" w:color="auto" w:fill="auto"/>
                  <w:vAlign w:val="center"/>
                  <w:hideMark/>
                </w:tcPr>
                <w:p w14:paraId="2479A1AF"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693C7284" w14:textId="77777777" w:rsidR="005C6E78" w:rsidRPr="00CD2BBB" w:rsidRDefault="005C6E78" w:rsidP="00864744">
                  <w:pPr>
                    <w:rPr>
                      <w:rFonts w:eastAsia="Times New Roman"/>
                    </w:rPr>
                  </w:pPr>
                  <w:r w:rsidRPr="00CD2BBB">
                    <w:rPr>
                      <w:rFonts w:eastAsia="Times New Roman"/>
                    </w:rPr>
                    <w:t>od ul. Leśnej dalej ślepo</w:t>
                  </w:r>
                </w:p>
              </w:tc>
            </w:tr>
            <w:tr w:rsidR="005C6E78" w:rsidRPr="00CD2BBB" w14:paraId="5E0A37E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E5727BA" w14:textId="77777777" w:rsidR="005C6E78" w:rsidRPr="00CD2BBB" w:rsidRDefault="005C6E78" w:rsidP="00864744">
                  <w:pPr>
                    <w:jc w:val="center"/>
                    <w:rPr>
                      <w:rFonts w:eastAsia="Times New Roman"/>
                    </w:rPr>
                  </w:pPr>
                  <w:r w:rsidRPr="00CD2BBB">
                    <w:rPr>
                      <w:rFonts w:eastAsia="Times New Roman"/>
                    </w:rPr>
                    <w:t>27.</w:t>
                  </w:r>
                </w:p>
              </w:tc>
              <w:tc>
                <w:tcPr>
                  <w:tcW w:w="2134" w:type="dxa"/>
                  <w:tcBorders>
                    <w:top w:val="nil"/>
                    <w:left w:val="nil"/>
                    <w:bottom w:val="single" w:sz="4" w:space="0" w:color="000000"/>
                    <w:right w:val="single" w:sz="4" w:space="0" w:color="000000"/>
                  </w:tcBorders>
                  <w:shd w:val="clear" w:color="auto" w:fill="auto"/>
                  <w:vAlign w:val="center"/>
                  <w:hideMark/>
                </w:tcPr>
                <w:p w14:paraId="109BDCC5" w14:textId="77777777" w:rsidR="005C6E78" w:rsidRPr="00CD2BBB" w:rsidRDefault="005C6E78" w:rsidP="00864744">
                  <w:pPr>
                    <w:rPr>
                      <w:rFonts w:eastAsia="Times New Roman"/>
                    </w:rPr>
                  </w:pPr>
                  <w:r w:rsidRPr="00CD2BBB">
                    <w:rPr>
                      <w:rFonts w:eastAsia="Times New Roman"/>
                    </w:rPr>
                    <w:t>Morwowa</w:t>
                  </w:r>
                </w:p>
              </w:tc>
              <w:tc>
                <w:tcPr>
                  <w:tcW w:w="1661" w:type="dxa"/>
                  <w:tcBorders>
                    <w:top w:val="nil"/>
                    <w:left w:val="nil"/>
                    <w:bottom w:val="single" w:sz="4" w:space="0" w:color="000000"/>
                    <w:right w:val="single" w:sz="4" w:space="0" w:color="000000"/>
                  </w:tcBorders>
                  <w:shd w:val="clear" w:color="auto" w:fill="auto"/>
                  <w:vAlign w:val="center"/>
                  <w:hideMark/>
                </w:tcPr>
                <w:p w14:paraId="46712F02" w14:textId="77777777" w:rsidR="005C6E78" w:rsidRPr="00CD2BBB" w:rsidRDefault="005C6E78" w:rsidP="00864744">
                  <w:pPr>
                    <w:jc w:val="center"/>
                    <w:rPr>
                      <w:rFonts w:eastAsia="Times New Roman"/>
                    </w:rPr>
                  </w:pPr>
                  <w:r w:rsidRPr="00CD2BBB">
                    <w:rPr>
                      <w:rFonts w:eastAsia="Times New Roman"/>
                    </w:rPr>
                    <w:t>134540G</w:t>
                  </w:r>
                </w:p>
              </w:tc>
              <w:tc>
                <w:tcPr>
                  <w:tcW w:w="940" w:type="dxa"/>
                  <w:tcBorders>
                    <w:top w:val="nil"/>
                    <w:left w:val="nil"/>
                    <w:bottom w:val="single" w:sz="4" w:space="0" w:color="000000"/>
                    <w:right w:val="single" w:sz="4" w:space="0" w:color="000000"/>
                  </w:tcBorders>
                  <w:shd w:val="clear" w:color="auto" w:fill="auto"/>
                  <w:vAlign w:val="center"/>
                  <w:hideMark/>
                </w:tcPr>
                <w:p w14:paraId="7F253777" w14:textId="77777777" w:rsidR="005C6E78" w:rsidRPr="00CD2BBB" w:rsidRDefault="005C6E78" w:rsidP="00864744">
                  <w:pPr>
                    <w:jc w:val="center"/>
                    <w:rPr>
                      <w:rFonts w:eastAsia="Times New Roman"/>
                    </w:rPr>
                  </w:pPr>
                  <w:r w:rsidRPr="00CD2BBB">
                    <w:rPr>
                      <w:rFonts w:eastAsia="Times New Roman"/>
                    </w:rPr>
                    <w:t>433</w:t>
                  </w:r>
                </w:p>
              </w:tc>
              <w:tc>
                <w:tcPr>
                  <w:tcW w:w="4015" w:type="dxa"/>
                  <w:tcBorders>
                    <w:top w:val="nil"/>
                    <w:left w:val="nil"/>
                    <w:bottom w:val="single" w:sz="4" w:space="0" w:color="000000"/>
                    <w:right w:val="single" w:sz="8" w:space="0" w:color="000000"/>
                  </w:tcBorders>
                  <w:shd w:val="clear" w:color="auto" w:fill="auto"/>
                  <w:vAlign w:val="center"/>
                  <w:hideMark/>
                </w:tcPr>
                <w:p w14:paraId="51CDC4F8" w14:textId="77777777" w:rsidR="005C6E78" w:rsidRPr="00CD2BBB" w:rsidRDefault="005C6E78" w:rsidP="00864744">
                  <w:pPr>
                    <w:rPr>
                      <w:rFonts w:eastAsia="Times New Roman"/>
                    </w:rPr>
                  </w:pPr>
                  <w:r w:rsidRPr="00CD2BBB">
                    <w:rPr>
                      <w:rFonts w:eastAsia="Times New Roman"/>
                    </w:rPr>
                    <w:t>12/10.2.KDW, od ul. Gdyńskiej dalej ślepo</w:t>
                  </w:r>
                </w:p>
              </w:tc>
            </w:tr>
            <w:tr w:rsidR="005C6E78" w:rsidRPr="00CD2BBB" w14:paraId="2B728E75"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9109D7F"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1D76EA87" w14:textId="77777777" w:rsidR="005C6E78" w:rsidRPr="00CD2BBB" w:rsidRDefault="005C6E78" w:rsidP="00864744">
                  <w:pPr>
                    <w:rPr>
                      <w:rFonts w:eastAsia="Times New Roman"/>
                    </w:rPr>
                  </w:pPr>
                  <w:r w:rsidRPr="00CD2BBB">
                    <w:rPr>
                      <w:rFonts w:eastAsia="Times New Roman"/>
                    </w:rPr>
                    <w:t>Ogrodowa</w:t>
                  </w:r>
                </w:p>
              </w:tc>
              <w:tc>
                <w:tcPr>
                  <w:tcW w:w="1661" w:type="dxa"/>
                  <w:tcBorders>
                    <w:top w:val="nil"/>
                    <w:left w:val="nil"/>
                    <w:bottom w:val="single" w:sz="4" w:space="0" w:color="000000"/>
                    <w:right w:val="single" w:sz="4" w:space="0" w:color="000000"/>
                  </w:tcBorders>
                  <w:shd w:val="clear" w:color="auto" w:fill="auto"/>
                  <w:vAlign w:val="center"/>
                  <w:hideMark/>
                </w:tcPr>
                <w:p w14:paraId="76100B44" w14:textId="77777777" w:rsidR="005C6E78" w:rsidRPr="00CD2BBB" w:rsidRDefault="005C6E78" w:rsidP="00864744">
                  <w:pPr>
                    <w:jc w:val="center"/>
                    <w:rPr>
                      <w:rFonts w:eastAsia="Times New Roman"/>
                    </w:rPr>
                  </w:pPr>
                  <w:r w:rsidRPr="00CD2BBB">
                    <w:rPr>
                      <w:rFonts w:eastAsia="Times New Roman"/>
                    </w:rPr>
                    <w:t>134526G</w:t>
                  </w:r>
                </w:p>
              </w:tc>
              <w:tc>
                <w:tcPr>
                  <w:tcW w:w="940" w:type="dxa"/>
                  <w:tcBorders>
                    <w:top w:val="nil"/>
                    <w:left w:val="nil"/>
                    <w:bottom w:val="single" w:sz="4" w:space="0" w:color="000000"/>
                    <w:right w:val="single" w:sz="4" w:space="0" w:color="000000"/>
                  </w:tcBorders>
                  <w:shd w:val="clear" w:color="auto" w:fill="auto"/>
                  <w:vAlign w:val="center"/>
                  <w:hideMark/>
                </w:tcPr>
                <w:p w14:paraId="608D21D1" w14:textId="77777777" w:rsidR="005C6E78" w:rsidRPr="00CD2BBB" w:rsidRDefault="005C6E78" w:rsidP="00864744">
                  <w:pPr>
                    <w:jc w:val="center"/>
                    <w:rPr>
                      <w:rFonts w:eastAsia="Times New Roman"/>
                    </w:rPr>
                  </w:pPr>
                  <w:r w:rsidRPr="00CD2BBB">
                    <w:rPr>
                      <w:rFonts w:eastAsia="Times New Roman"/>
                    </w:rPr>
                    <w:t>1030</w:t>
                  </w:r>
                </w:p>
              </w:tc>
              <w:tc>
                <w:tcPr>
                  <w:tcW w:w="4015" w:type="dxa"/>
                  <w:tcBorders>
                    <w:top w:val="nil"/>
                    <w:left w:val="nil"/>
                    <w:bottom w:val="single" w:sz="4" w:space="0" w:color="000000"/>
                    <w:right w:val="single" w:sz="8" w:space="0" w:color="000000"/>
                  </w:tcBorders>
                  <w:shd w:val="clear" w:color="auto" w:fill="auto"/>
                  <w:vAlign w:val="center"/>
                  <w:hideMark/>
                </w:tcPr>
                <w:p w14:paraId="21574158" w14:textId="77777777" w:rsidR="005C6E78" w:rsidRPr="00CD2BBB" w:rsidRDefault="005C6E78" w:rsidP="00864744">
                  <w:pPr>
                    <w:rPr>
                      <w:rFonts w:eastAsia="Times New Roman"/>
                    </w:rPr>
                  </w:pPr>
                  <w:r w:rsidRPr="00CD2BBB">
                    <w:rPr>
                      <w:rFonts w:eastAsia="Times New Roman"/>
                    </w:rPr>
                    <w:t>od ul. Gdyńskiej do ul. Złote Piaski+ sięgacz</w:t>
                  </w:r>
                </w:p>
              </w:tc>
            </w:tr>
            <w:tr w:rsidR="005C6E78" w:rsidRPr="00CD2BBB" w14:paraId="6DC0905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4CFEEE6"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180CE9F0" w14:textId="77777777" w:rsidR="005C6E78" w:rsidRPr="00CD2BBB" w:rsidRDefault="005C6E78" w:rsidP="00864744">
                  <w:pPr>
                    <w:rPr>
                      <w:rFonts w:eastAsia="Times New Roman"/>
                    </w:rPr>
                  </w:pPr>
                  <w:r w:rsidRPr="00CD2BBB">
                    <w:rPr>
                      <w:rFonts w:eastAsia="Times New Roman"/>
                    </w:rPr>
                    <w:t>Olchowa</w:t>
                  </w:r>
                </w:p>
              </w:tc>
              <w:tc>
                <w:tcPr>
                  <w:tcW w:w="1661" w:type="dxa"/>
                  <w:tcBorders>
                    <w:top w:val="nil"/>
                    <w:left w:val="nil"/>
                    <w:bottom w:val="single" w:sz="4" w:space="0" w:color="000000"/>
                    <w:right w:val="single" w:sz="4" w:space="0" w:color="000000"/>
                  </w:tcBorders>
                  <w:shd w:val="clear" w:color="auto" w:fill="auto"/>
                  <w:vAlign w:val="center"/>
                  <w:hideMark/>
                </w:tcPr>
                <w:p w14:paraId="427763BF" w14:textId="77777777" w:rsidR="005C6E78" w:rsidRPr="00CD2BBB" w:rsidRDefault="005C6E78" w:rsidP="00864744">
                  <w:pPr>
                    <w:jc w:val="center"/>
                    <w:rPr>
                      <w:rFonts w:eastAsia="Times New Roman"/>
                    </w:rPr>
                  </w:pPr>
                  <w:r w:rsidRPr="00CD2BBB">
                    <w:rPr>
                      <w:rFonts w:eastAsia="Times New Roman"/>
                    </w:rPr>
                    <w:t>134527G</w:t>
                  </w:r>
                </w:p>
              </w:tc>
              <w:tc>
                <w:tcPr>
                  <w:tcW w:w="940" w:type="dxa"/>
                  <w:tcBorders>
                    <w:top w:val="nil"/>
                    <w:left w:val="nil"/>
                    <w:bottom w:val="single" w:sz="4" w:space="0" w:color="000000"/>
                    <w:right w:val="single" w:sz="4" w:space="0" w:color="000000"/>
                  </w:tcBorders>
                  <w:shd w:val="clear" w:color="auto" w:fill="auto"/>
                  <w:vAlign w:val="center"/>
                  <w:hideMark/>
                </w:tcPr>
                <w:p w14:paraId="793A5BC4" w14:textId="77777777" w:rsidR="005C6E78" w:rsidRPr="00CD2BBB" w:rsidRDefault="005C6E78" w:rsidP="00864744">
                  <w:pPr>
                    <w:jc w:val="center"/>
                    <w:rPr>
                      <w:rFonts w:eastAsia="Times New Roman"/>
                    </w:rPr>
                  </w:pPr>
                  <w:r w:rsidRPr="00CD2BBB">
                    <w:rPr>
                      <w:rFonts w:eastAsia="Times New Roman"/>
                    </w:rPr>
                    <w:t>648</w:t>
                  </w:r>
                </w:p>
              </w:tc>
              <w:tc>
                <w:tcPr>
                  <w:tcW w:w="4015" w:type="dxa"/>
                  <w:tcBorders>
                    <w:top w:val="nil"/>
                    <w:left w:val="nil"/>
                    <w:bottom w:val="single" w:sz="4" w:space="0" w:color="000000"/>
                    <w:right w:val="single" w:sz="8" w:space="0" w:color="000000"/>
                  </w:tcBorders>
                  <w:shd w:val="clear" w:color="auto" w:fill="auto"/>
                  <w:vAlign w:val="center"/>
                  <w:hideMark/>
                </w:tcPr>
                <w:p w14:paraId="4EDF760C" w14:textId="77777777" w:rsidR="005C6E78" w:rsidRPr="00CD2BBB" w:rsidRDefault="005C6E78" w:rsidP="00864744">
                  <w:pPr>
                    <w:rPr>
                      <w:rFonts w:eastAsia="Times New Roman"/>
                    </w:rPr>
                  </w:pPr>
                  <w:r w:rsidRPr="00CD2BBB">
                    <w:rPr>
                      <w:rFonts w:eastAsia="Times New Roman"/>
                    </w:rPr>
                    <w:t>od ul. Gdyńskiej dalej ślepo</w:t>
                  </w:r>
                </w:p>
              </w:tc>
            </w:tr>
            <w:tr w:rsidR="005C6E78" w:rsidRPr="00CD2BBB" w14:paraId="04A9FA41"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F6E1540"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4" w:space="0" w:color="000000"/>
                    <w:right w:val="single" w:sz="4" w:space="0" w:color="000000"/>
                  </w:tcBorders>
                  <w:shd w:val="clear" w:color="auto" w:fill="auto"/>
                  <w:vAlign w:val="center"/>
                  <w:hideMark/>
                </w:tcPr>
                <w:p w14:paraId="0D320235" w14:textId="77777777" w:rsidR="005C6E78" w:rsidRPr="00CD2BBB" w:rsidRDefault="005C6E78" w:rsidP="00864744">
                  <w:pPr>
                    <w:rPr>
                      <w:rFonts w:eastAsia="Times New Roman"/>
                    </w:rPr>
                  </w:pPr>
                  <w:r w:rsidRPr="00CD2BBB">
                    <w:rPr>
                      <w:rFonts w:eastAsia="Times New Roman"/>
                    </w:rPr>
                    <w:t>Piaskowa</w:t>
                  </w:r>
                </w:p>
              </w:tc>
              <w:tc>
                <w:tcPr>
                  <w:tcW w:w="1661" w:type="dxa"/>
                  <w:tcBorders>
                    <w:top w:val="nil"/>
                    <w:left w:val="nil"/>
                    <w:bottom w:val="single" w:sz="4" w:space="0" w:color="000000"/>
                    <w:right w:val="single" w:sz="4" w:space="0" w:color="000000"/>
                  </w:tcBorders>
                  <w:shd w:val="clear" w:color="auto" w:fill="auto"/>
                  <w:vAlign w:val="center"/>
                  <w:hideMark/>
                </w:tcPr>
                <w:p w14:paraId="528B6972" w14:textId="77777777" w:rsidR="005C6E78" w:rsidRPr="00CD2BBB" w:rsidRDefault="005C6E78" w:rsidP="00864744">
                  <w:pPr>
                    <w:jc w:val="center"/>
                    <w:rPr>
                      <w:rFonts w:eastAsia="Times New Roman"/>
                    </w:rPr>
                  </w:pPr>
                  <w:r w:rsidRPr="00CD2BBB">
                    <w:rPr>
                      <w:rFonts w:eastAsia="Times New Roman"/>
                    </w:rPr>
                    <w:t>134528G</w:t>
                  </w:r>
                </w:p>
              </w:tc>
              <w:tc>
                <w:tcPr>
                  <w:tcW w:w="940" w:type="dxa"/>
                  <w:tcBorders>
                    <w:top w:val="nil"/>
                    <w:left w:val="nil"/>
                    <w:bottom w:val="single" w:sz="4" w:space="0" w:color="000000"/>
                    <w:right w:val="single" w:sz="4" w:space="0" w:color="000000"/>
                  </w:tcBorders>
                  <w:shd w:val="clear" w:color="auto" w:fill="auto"/>
                  <w:vAlign w:val="center"/>
                  <w:hideMark/>
                </w:tcPr>
                <w:p w14:paraId="49590B1D"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780C230F" w14:textId="77777777" w:rsidR="005C6E78" w:rsidRPr="00CD2BBB" w:rsidRDefault="005C6E78" w:rsidP="00864744">
                  <w:pPr>
                    <w:rPr>
                      <w:rFonts w:eastAsia="Times New Roman"/>
                    </w:rPr>
                  </w:pPr>
                  <w:r w:rsidRPr="00CD2BBB">
                    <w:rPr>
                      <w:rFonts w:eastAsia="Times New Roman"/>
                    </w:rPr>
                    <w:t xml:space="preserve">od ul. Polnej do ul. Leśnej </w:t>
                  </w:r>
                </w:p>
              </w:tc>
            </w:tr>
            <w:tr w:rsidR="005C6E78" w:rsidRPr="00CD2BBB" w14:paraId="3C2782C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7F23036" w14:textId="77777777" w:rsidR="005C6E78" w:rsidRPr="00CD2BBB" w:rsidRDefault="005C6E78" w:rsidP="00864744">
                  <w:pPr>
                    <w:jc w:val="center"/>
                    <w:rPr>
                      <w:rFonts w:eastAsia="Times New Roman"/>
                    </w:rPr>
                  </w:pPr>
                  <w:r w:rsidRPr="00CD2BBB">
                    <w:rPr>
                      <w:rFonts w:eastAsia="Times New Roman"/>
                    </w:rPr>
                    <w:t>31.</w:t>
                  </w:r>
                </w:p>
              </w:tc>
              <w:tc>
                <w:tcPr>
                  <w:tcW w:w="2134" w:type="dxa"/>
                  <w:tcBorders>
                    <w:top w:val="nil"/>
                    <w:left w:val="nil"/>
                    <w:bottom w:val="single" w:sz="4" w:space="0" w:color="000000"/>
                    <w:right w:val="single" w:sz="4" w:space="0" w:color="000000"/>
                  </w:tcBorders>
                  <w:shd w:val="clear" w:color="auto" w:fill="auto"/>
                  <w:vAlign w:val="center"/>
                  <w:hideMark/>
                </w:tcPr>
                <w:p w14:paraId="71303B9D" w14:textId="77777777" w:rsidR="005C6E78" w:rsidRPr="00CD2BBB" w:rsidRDefault="005C6E78" w:rsidP="00864744">
                  <w:pPr>
                    <w:rPr>
                      <w:rFonts w:eastAsia="Times New Roman"/>
                    </w:rPr>
                  </w:pPr>
                  <w:r w:rsidRPr="00CD2BBB">
                    <w:rPr>
                      <w:rFonts w:eastAsia="Times New Roman"/>
                    </w:rPr>
                    <w:t>Polna</w:t>
                  </w:r>
                </w:p>
              </w:tc>
              <w:tc>
                <w:tcPr>
                  <w:tcW w:w="1661" w:type="dxa"/>
                  <w:tcBorders>
                    <w:top w:val="nil"/>
                    <w:left w:val="nil"/>
                    <w:bottom w:val="single" w:sz="4" w:space="0" w:color="000000"/>
                    <w:right w:val="single" w:sz="4" w:space="0" w:color="000000"/>
                  </w:tcBorders>
                  <w:shd w:val="clear" w:color="auto" w:fill="auto"/>
                  <w:vAlign w:val="center"/>
                  <w:hideMark/>
                </w:tcPr>
                <w:p w14:paraId="626BF87C" w14:textId="77777777" w:rsidR="005C6E78" w:rsidRPr="00CD2BBB" w:rsidRDefault="005C6E78" w:rsidP="00864744">
                  <w:pPr>
                    <w:jc w:val="center"/>
                    <w:rPr>
                      <w:rFonts w:eastAsia="Times New Roman"/>
                    </w:rPr>
                  </w:pPr>
                  <w:r w:rsidRPr="00CD2BBB">
                    <w:rPr>
                      <w:rFonts w:eastAsia="Times New Roman"/>
                    </w:rPr>
                    <w:t>134529G</w:t>
                  </w:r>
                </w:p>
              </w:tc>
              <w:tc>
                <w:tcPr>
                  <w:tcW w:w="940" w:type="dxa"/>
                  <w:tcBorders>
                    <w:top w:val="nil"/>
                    <w:left w:val="nil"/>
                    <w:bottom w:val="single" w:sz="4" w:space="0" w:color="000000"/>
                    <w:right w:val="single" w:sz="4" w:space="0" w:color="000000"/>
                  </w:tcBorders>
                  <w:shd w:val="clear" w:color="auto" w:fill="auto"/>
                  <w:vAlign w:val="center"/>
                  <w:hideMark/>
                </w:tcPr>
                <w:p w14:paraId="63289006" w14:textId="77777777" w:rsidR="005C6E78" w:rsidRPr="00CD2BBB" w:rsidRDefault="005C6E78" w:rsidP="00864744">
                  <w:pPr>
                    <w:jc w:val="center"/>
                    <w:rPr>
                      <w:rFonts w:eastAsia="Times New Roman"/>
                    </w:rPr>
                  </w:pPr>
                  <w:r w:rsidRPr="00CD2BBB">
                    <w:rPr>
                      <w:rFonts w:eastAsia="Times New Roman"/>
                    </w:rPr>
                    <w:t>920</w:t>
                  </w:r>
                </w:p>
              </w:tc>
              <w:tc>
                <w:tcPr>
                  <w:tcW w:w="4015" w:type="dxa"/>
                  <w:tcBorders>
                    <w:top w:val="nil"/>
                    <w:left w:val="nil"/>
                    <w:bottom w:val="single" w:sz="4" w:space="0" w:color="000000"/>
                    <w:right w:val="single" w:sz="8" w:space="0" w:color="000000"/>
                  </w:tcBorders>
                  <w:shd w:val="clear" w:color="auto" w:fill="auto"/>
                  <w:vAlign w:val="center"/>
                  <w:hideMark/>
                </w:tcPr>
                <w:p w14:paraId="262A345C" w14:textId="77777777" w:rsidR="005C6E78" w:rsidRPr="00CD2BBB" w:rsidRDefault="005C6E78" w:rsidP="00864744">
                  <w:pPr>
                    <w:rPr>
                      <w:rFonts w:eastAsia="Times New Roman"/>
                    </w:rPr>
                  </w:pPr>
                  <w:r w:rsidRPr="00CD2BBB">
                    <w:rPr>
                      <w:rFonts w:eastAsia="Times New Roman"/>
                    </w:rPr>
                    <w:t>od ul. Leśnej do ul. Grabowej</w:t>
                  </w:r>
                </w:p>
              </w:tc>
            </w:tr>
            <w:tr w:rsidR="005C6E78" w:rsidRPr="00CD2BBB" w14:paraId="7A87A48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2D06EC5" w14:textId="77777777" w:rsidR="005C6E78" w:rsidRPr="00CD2BBB" w:rsidRDefault="005C6E78" w:rsidP="00864744">
                  <w:pPr>
                    <w:jc w:val="center"/>
                    <w:rPr>
                      <w:rFonts w:eastAsia="Times New Roman"/>
                    </w:rPr>
                  </w:pPr>
                  <w:r w:rsidRPr="00CD2BBB">
                    <w:rPr>
                      <w:rFonts w:eastAsia="Times New Roman"/>
                    </w:rPr>
                    <w:t>32.</w:t>
                  </w:r>
                </w:p>
              </w:tc>
              <w:tc>
                <w:tcPr>
                  <w:tcW w:w="2134" w:type="dxa"/>
                  <w:tcBorders>
                    <w:top w:val="nil"/>
                    <w:left w:val="nil"/>
                    <w:bottom w:val="single" w:sz="4" w:space="0" w:color="000000"/>
                    <w:right w:val="single" w:sz="4" w:space="0" w:color="000000"/>
                  </w:tcBorders>
                  <w:shd w:val="clear" w:color="auto" w:fill="auto"/>
                  <w:vAlign w:val="center"/>
                  <w:hideMark/>
                </w:tcPr>
                <w:p w14:paraId="2136660B" w14:textId="77777777" w:rsidR="005C6E78" w:rsidRPr="00CD2BBB" w:rsidRDefault="005C6E78" w:rsidP="00864744">
                  <w:pPr>
                    <w:rPr>
                      <w:rFonts w:eastAsia="Times New Roman"/>
                    </w:rPr>
                  </w:pPr>
                  <w:r w:rsidRPr="00CD2BBB">
                    <w:rPr>
                      <w:rFonts w:eastAsia="Times New Roman"/>
                    </w:rPr>
                    <w:t>Sadowa</w:t>
                  </w:r>
                </w:p>
              </w:tc>
              <w:tc>
                <w:tcPr>
                  <w:tcW w:w="1661" w:type="dxa"/>
                  <w:tcBorders>
                    <w:top w:val="nil"/>
                    <w:left w:val="nil"/>
                    <w:bottom w:val="single" w:sz="4" w:space="0" w:color="000000"/>
                    <w:right w:val="single" w:sz="4" w:space="0" w:color="000000"/>
                  </w:tcBorders>
                  <w:shd w:val="clear" w:color="auto" w:fill="auto"/>
                  <w:vAlign w:val="center"/>
                  <w:hideMark/>
                </w:tcPr>
                <w:p w14:paraId="3EF56BBE" w14:textId="77777777" w:rsidR="005C6E78" w:rsidRPr="00CD2BBB" w:rsidRDefault="005C6E78" w:rsidP="00864744">
                  <w:pPr>
                    <w:jc w:val="center"/>
                    <w:rPr>
                      <w:rFonts w:eastAsia="Times New Roman"/>
                    </w:rPr>
                  </w:pPr>
                  <w:r w:rsidRPr="00CD2BBB">
                    <w:rPr>
                      <w:rFonts w:eastAsia="Times New Roman"/>
                    </w:rPr>
                    <w:t>134530G</w:t>
                  </w:r>
                </w:p>
              </w:tc>
              <w:tc>
                <w:tcPr>
                  <w:tcW w:w="940" w:type="dxa"/>
                  <w:tcBorders>
                    <w:top w:val="nil"/>
                    <w:left w:val="nil"/>
                    <w:bottom w:val="single" w:sz="4" w:space="0" w:color="000000"/>
                    <w:right w:val="single" w:sz="4" w:space="0" w:color="000000"/>
                  </w:tcBorders>
                  <w:shd w:val="clear" w:color="auto" w:fill="auto"/>
                  <w:vAlign w:val="center"/>
                  <w:hideMark/>
                </w:tcPr>
                <w:p w14:paraId="68333741" w14:textId="77777777" w:rsidR="005C6E78" w:rsidRPr="00CD2BBB" w:rsidRDefault="005C6E78" w:rsidP="00864744">
                  <w:pPr>
                    <w:jc w:val="center"/>
                    <w:rPr>
                      <w:rFonts w:eastAsia="Times New Roman"/>
                    </w:rPr>
                  </w:pPr>
                  <w:r w:rsidRPr="00CD2BBB">
                    <w:rPr>
                      <w:rFonts w:eastAsia="Times New Roman"/>
                    </w:rPr>
                    <w:t>218</w:t>
                  </w:r>
                </w:p>
              </w:tc>
              <w:tc>
                <w:tcPr>
                  <w:tcW w:w="4015" w:type="dxa"/>
                  <w:tcBorders>
                    <w:top w:val="nil"/>
                    <w:left w:val="nil"/>
                    <w:bottom w:val="single" w:sz="4" w:space="0" w:color="000000"/>
                    <w:right w:val="single" w:sz="8" w:space="0" w:color="000000"/>
                  </w:tcBorders>
                  <w:shd w:val="clear" w:color="auto" w:fill="auto"/>
                  <w:vAlign w:val="center"/>
                  <w:hideMark/>
                </w:tcPr>
                <w:p w14:paraId="0FDBB3A6" w14:textId="77777777" w:rsidR="005C6E78" w:rsidRPr="00CD2BBB" w:rsidRDefault="005C6E78" w:rsidP="00864744">
                  <w:pPr>
                    <w:rPr>
                      <w:rFonts w:eastAsia="Times New Roman"/>
                    </w:rPr>
                  </w:pPr>
                  <w:r w:rsidRPr="00CD2BBB">
                    <w:rPr>
                      <w:rFonts w:eastAsia="Times New Roman"/>
                    </w:rPr>
                    <w:t>od ul. Gdyńskiej dalej ślepo</w:t>
                  </w:r>
                </w:p>
              </w:tc>
            </w:tr>
            <w:tr w:rsidR="005C6E78" w:rsidRPr="00CD2BBB" w14:paraId="1B4539D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0BF6B84" w14:textId="77777777" w:rsidR="005C6E78" w:rsidRPr="00CD2BBB" w:rsidRDefault="005C6E78" w:rsidP="00864744">
                  <w:pPr>
                    <w:jc w:val="center"/>
                    <w:rPr>
                      <w:rFonts w:eastAsia="Times New Roman"/>
                    </w:rPr>
                  </w:pPr>
                  <w:r w:rsidRPr="00CD2BBB">
                    <w:rPr>
                      <w:rFonts w:eastAsia="Times New Roman"/>
                    </w:rPr>
                    <w:t>33.</w:t>
                  </w:r>
                </w:p>
              </w:tc>
              <w:tc>
                <w:tcPr>
                  <w:tcW w:w="2134" w:type="dxa"/>
                  <w:tcBorders>
                    <w:top w:val="nil"/>
                    <w:left w:val="nil"/>
                    <w:bottom w:val="single" w:sz="4" w:space="0" w:color="000000"/>
                    <w:right w:val="single" w:sz="4" w:space="0" w:color="000000"/>
                  </w:tcBorders>
                  <w:shd w:val="clear" w:color="auto" w:fill="auto"/>
                  <w:vAlign w:val="center"/>
                  <w:hideMark/>
                </w:tcPr>
                <w:p w14:paraId="0A8C81B2" w14:textId="77777777" w:rsidR="005C6E78" w:rsidRPr="00CD2BBB" w:rsidRDefault="005C6E78" w:rsidP="00864744">
                  <w:pPr>
                    <w:rPr>
                      <w:rFonts w:eastAsia="Times New Roman"/>
                    </w:rPr>
                  </w:pPr>
                  <w:r w:rsidRPr="00CD2BBB">
                    <w:rPr>
                      <w:rFonts w:eastAsia="Times New Roman"/>
                    </w:rPr>
                    <w:t>Sekwojowa</w:t>
                  </w:r>
                </w:p>
              </w:tc>
              <w:tc>
                <w:tcPr>
                  <w:tcW w:w="1661" w:type="dxa"/>
                  <w:tcBorders>
                    <w:top w:val="nil"/>
                    <w:left w:val="nil"/>
                    <w:bottom w:val="single" w:sz="4" w:space="0" w:color="000000"/>
                    <w:right w:val="single" w:sz="4" w:space="0" w:color="000000"/>
                  </w:tcBorders>
                  <w:shd w:val="clear" w:color="auto" w:fill="auto"/>
                  <w:vAlign w:val="center"/>
                  <w:hideMark/>
                </w:tcPr>
                <w:p w14:paraId="4B583BDE" w14:textId="77777777" w:rsidR="005C6E78" w:rsidRPr="00CD2BBB" w:rsidRDefault="005C6E78" w:rsidP="00864744">
                  <w:pPr>
                    <w:jc w:val="center"/>
                    <w:rPr>
                      <w:rFonts w:eastAsia="Times New Roman"/>
                    </w:rPr>
                  </w:pPr>
                  <w:r w:rsidRPr="00CD2BBB">
                    <w:rPr>
                      <w:rFonts w:eastAsia="Times New Roman"/>
                    </w:rPr>
                    <w:t>134531G</w:t>
                  </w:r>
                </w:p>
              </w:tc>
              <w:tc>
                <w:tcPr>
                  <w:tcW w:w="940" w:type="dxa"/>
                  <w:tcBorders>
                    <w:top w:val="nil"/>
                    <w:left w:val="nil"/>
                    <w:bottom w:val="single" w:sz="4" w:space="0" w:color="000000"/>
                    <w:right w:val="single" w:sz="4" w:space="0" w:color="000000"/>
                  </w:tcBorders>
                  <w:shd w:val="clear" w:color="auto" w:fill="auto"/>
                  <w:vAlign w:val="center"/>
                  <w:hideMark/>
                </w:tcPr>
                <w:p w14:paraId="12FD81F4"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226F1A00" w14:textId="77777777" w:rsidR="005C6E78" w:rsidRPr="00CD2BBB" w:rsidRDefault="005C6E78" w:rsidP="00864744">
                  <w:pPr>
                    <w:rPr>
                      <w:rFonts w:eastAsia="Times New Roman"/>
                    </w:rPr>
                  </w:pPr>
                  <w:r w:rsidRPr="00CD2BBB">
                    <w:rPr>
                      <w:rFonts w:eastAsia="Times New Roman"/>
                    </w:rPr>
                    <w:t>od ul. Hebanowej i dalej ślepo</w:t>
                  </w:r>
                </w:p>
              </w:tc>
            </w:tr>
            <w:tr w:rsidR="005C6E78" w:rsidRPr="00CD2BBB" w14:paraId="7A7506AC"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9C967D1" w14:textId="77777777" w:rsidR="005C6E78" w:rsidRPr="00CD2BBB" w:rsidRDefault="005C6E78" w:rsidP="00864744">
                  <w:pPr>
                    <w:jc w:val="center"/>
                    <w:rPr>
                      <w:rFonts w:eastAsia="Times New Roman"/>
                    </w:rPr>
                  </w:pPr>
                  <w:r w:rsidRPr="00CD2BBB">
                    <w:rPr>
                      <w:rFonts w:eastAsia="Times New Roman"/>
                    </w:rPr>
                    <w:t>34.</w:t>
                  </w:r>
                </w:p>
              </w:tc>
              <w:tc>
                <w:tcPr>
                  <w:tcW w:w="2134" w:type="dxa"/>
                  <w:tcBorders>
                    <w:top w:val="nil"/>
                    <w:left w:val="nil"/>
                    <w:bottom w:val="single" w:sz="4" w:space="0" w:color="000000"/>
                    <w:right w:val="single" w:sz="4" w:space="0" w:color="000000"/>
                  </w:tcBorders>
                  <w:shd w:val="clear" w:color="auto" w:fill="auto"/>
                  <w:vAlign w:val="center"/>
                  <w:hideMark/>
                </w:tcPr>
                <w:p w14:paraId="4EA08DEC" w14:textId="77777777" w:rsidR="005C6E78" w:rsidRPr="00CD2BBB" w:rsidRDefault="005C6E78" w:rsidP="00864744">
                  <w:pPr>
                    <w:rPr>
                      <w:rFonts w:eastAsia="Times New Roman"/>
                    </w:rPr>
                  </w:pPr>
                  <w:r w:rsidRPr="00CD2BBB">
                    <w:rPr>
                      <w:rFonts w:eastAsia="Times New Roman"/>
                    </w:rPr>
                    <w:t>Słoneczna</w:t>
                  </w:r>
                </w:p>
              </w:tc>
              <w:tc>
                <w:tcPr>
                  <w:tcW w:w="1661" w:type="dxa"/>
                  <w:tcBorders>
                    <w:top w:val="nil"/>
                    <w:left w:val="nil"/>
                    <w:bottom w:val="single" w:sz="4" w:space="0" w:color="000000"/>
                    <w:right w:val="single" w:sz="4" w:space="0" w:color="000000"/>
                  </w:tcBorders>
                  <w:shd w:val="clear" w:color="auto" w:fill="auto"/>
                  <w:vAlign w:val="center"/>
                  <w:hideMark/>
                </w:tcPr>
                <w:p w14:paraId="00717E24" w14:textId="77777777" w:rsidR="005C6E78" w:rsidRPr="00CD2BBB" w:rsidRDefault="005C6E78" w:rsidP="00864744">
                  <w:pPr>
                    <w:jc w:val="center"/>
                    <w:rPr>
                      <w:rFonts w:eastAsia="Times New Roman"/>
                    </w:rPr>
                  </w:pPr>
                  <w:r w:rsidRPr="00CD2BBB">
                    <w:rPr>
                      <w:rFonts w:eastAsia="Times New Roman"/>
                    </w:rPr>
                    <w:t>134532G</w:t>
                  </w:r>
                </w:p>
              </w:tc>
              <w:tc>
                <w:tcPr>
                  <w:tcW w:w="940" w:type="dxa"/>
                  <w:tcBorders>
                    <w:top w:val="nil"/>
                    <w:left w:val="nil"/>
                    <w:bottom w:val="single" w:sz="4" w:space="0" w:color="000000"/>
                    <w:right w:val="single" w:sz="4" w:space="0" w:color="000000"/>
                  </w:tcBorders>
                  <w:shd w:val="clear" w:color="auto" w:fill="auto"/>
                  <w:vAlign w:val="center"/>
                  <w:hideMark/>
                </w:tcPr>
                <w:p w14:paraId="1D00D1AB" w14:textId="77777777" w:rsidR="005C6E78" w:rsidRPr="00CD2BBB" w:rsidRDefault="005C6E78" w:rsidP="00864744">
                  <w:pPr>
                    <w:jc w:val="center"/>
                    <w:rPr>
                      <w:rFonts w:eastAsia="Times New Roman"/>
                    </w:rPr>
                  </w:pPr>
                  <w:r w:rsidRPr="00CD2BBB">
                    <w:rPr>
                      <w:rFonts w:eastAsia="Times New Roman"/>
                    </w:rPr>
                    <w:t>320</w:t>
                  </w:r>
                </w:p>
              </w:tc>
              <w:tc>
                <w:tcPr>
                  <w:tcW w:w="4015" w:type="dxa"/>
                  <w:tcBorders>
                    <w:top w:val="nil"/>
                    <w:left w:val="nil"/>
                    <w:bottom w:val="single" w:sz="4" w:space="0" w:color="000000"/>
                    <w:right w:val="single" w:sz="8" w:space="0" w:color="000000"/>
                  </w:tcBorders>
                  <w:shd w:val="clear" w:color="auto" w:fill="auto"/>
                  <w:vAlign w:val="center"/>
                  <w:hideMark/>
                </w:tcPr>
                <w:p w14:paraId="43785581" w14:textId="77777777" w:rsidR="005C6E78" w:rsidRPr="00CD2BBB" w:rsidRDefault="005C6E78" w:rsidP="00864744">
                  <w:pPr>
                    <w:rPr>
                      <w:rFonts w:eastAsia="Times New Roman"/>
                    </w:rPr>
                  </w:pPr>
                  <w:r w:rsidRPr="00CD2BBB">
                    <w:rPr>
                      <w:rFonts w:eastAsia="Times New Roman"/>
                    </w:rPr>
                    <w:t>od ul. Ogrodowej dalej ślepo, ul. Gdyńska dalej ślepo</w:t>
                  </w:r>
                </w:p>
              </w:tc>
            </w:tr>
            <w:tr w:rsidR="005C6E78" w:rsidRPr="00CD2BBB" w14:paraId="0EC88F9D"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68DDDAE" w14:textId="77777777" w:rsidR="005C6E78" w:rsidRPr="00CD2BBB" w:rsidRDefault="005C6E78" w:rsidP="00864744">
                  <w:pPr>
                    <w:jc w:val="center"/>
                    <w:rPr>
                      <w:rFonts w:eastAsia="Times New Roman"/>
                    </w:rPr>
                  </w:pPr>
                  <w:r w:rsidRPr="00CD2BBB">
                    <w:rPr>
                      <w:rFonts w:eastAsia="Times New Roman"/>
                    </w:rPr>
                    <w:t>35.</w:t>
                  </w:r>
                </w:p>
              </w:tc>
              <w:tc>
                <w:tcPr>
                  <w:tcW w:w="2134" w:type="dxa"/>
                  <w:tcBorders>
                    <w:top w:val="nil"/>
                    <w:left w:val="nil"/>
                    <w:bottom w:val="single" w:sz="4" w:space="0" w:color="000000"/>
                    <w:right w:val="single" w:sz="4" w:space="0" w:color="000000"/>
                  </w:tcBorders>
                  <w:shd w:val="clear" w:color="auto" w:fill="auto"/>
                  <w:vAlign w:val="center"/>
                  <w:hideMark/>
                </w:tcPr>
                <w:p w14:paraId="3B7E5D50" w14:textId="77777777" w:rsidR="005C6E78" w:rsidRPr="00CD2BBB" w:rsidRDefault="005C6E78" w:rsidP="00864744">
                  <w:pPr>
                    <w:rPr>
                      <w:rFonts w:eastAsia="Times New Roman"/>
                    </w:rPr>
                  </w:pPr>
                  <w:r w:rsidRPr="00CD2BBB">
                    <w:rPr>
                      <w:rFonts w:eastAsia="Times New Roman"/>
                    </w:rPr>
                    <w:t>Sosnowa</w:t>
                  </w:r>
                </w:p>
              </w:tc>
              <w:tc>
                <w:tcPr>
                  <w:tcW w:w="1661" w:type="dxa"/>
                  <w:tcBorders>
                    <w:top w:val="nil"/>
                    <w:left w:val="nil"/>
                    <w:bottom w:val="single" w:sz="4" w:space="0" w:color="000000"/>
                    <w:right w:val="single" w:sz="4" w:space="0" w:color="000000"/>
                  </w:tcBorders>
                  <w:shd w:val="clear" w:color="auto" w:fill="auto"/>
                  <w:vAlign w:val="center"/>
                  <w:hideMark/>
                </w:tcPr>
                <w:p w14:paraId="79CE9EB3" w14:textId="77777777" w:rsidR="005C6E78" w:rsidRPr="00CD2BBB" w:rsidRDefault="005C6E78" w:rsidP="00864744">
                  <w:pPr>
                    <w:jc w:val="center"/>
                    <w:rPr>
                      <w:rFonts w:eastAsia="Times New Roman"/>
                    </w:rPr>
                  </w:pPr>
                  <w:r w:rsidRPr="00CD2BBB">
                    <w:rPr>
                      <w:rFonts w:eastAsia="Times New Roman"/>
                    </w:rPr>
                    <w:t>134533G</w:t>
                  </w:r>
                </w:p>
              </w:tc>
              <w:tc>
                <w:tcPr>
                  <w:tcW w:w="940" w:type="dxa"/>
                  <w:tcBorders>
                    <w:top w:val="nil"/>
                    <w:left w:val="nil"/>
                    <w:bottom w:val="single" w:sz="4" w:space="0" w:color="000000"/>
                    <w:right w:val="single" w:sz="4" w:space="0" w:color="000000"/>
                  </w:tcBorders>
                  <w:shd w:val="clear" w:color="auto" w:fill="auto"/>
                  <w:vAlign w:val="center"/>
                  <w:hideMark/>
                </w:tcPr>
                <w:p w14:paraId="06AB34AA" w14:textId="77777777" w:rsidR="005C6E78" w:rsidRPr="00CD2BBB" w:rsidRDefault="005C6E78" w:rsidP="00864744">
                  <w:pPr>
                    <w:jc w:val="center"/>
                    <w:rPr>
                      <w:rFonts w:eastAsia="Times New Roman"/>
                    </w:rPr>
                  </w:pPr>
                  <w:r w:rsidRPr="00CD2BBB">
                    <w:rPr>
                      <w:rFonts w:eastAsia="Times New Roman"/>
                    </w:rPr>
                    <w:t>295</w:t>
                  </w:r>
                </w:p>
              </w:tc>
              <w:tc>
                <w:tcPr>
                  <w:tcW w:w="4015" w:type="dxa"/>
                  <w:tcBorders>
                    <w:top w:val="nil"/>
                    <w:left w:val="nil"/>
                    <w:bottom w:val="single" w:sz="4" w:space="0" w:color="000000"/>
                    <w:right w:val="single" w:sz="8" w:space="0" w:color="000000"/>
                  </w:tcBorders>
                  <w:shd w:val="clear" w:color="auto" w:fill="auto"/>
                  <w:vAlign w:val="center"/>
                  <w:hideMark/>
                </w:tcPr>
                <w:p w14:paraId="71100624" w14:textId="77777777" w:rsidR="005C6E78" w:rsidRPr="00CD2BBB" w:rsidRDefault="005C6E78" w:rsidP="00864744">
                  <w:pPr>
                    <w:rPr>
                      <w:rFonts w:eastAsia="Times New Roman"/>
                    </w:rPr>
                  </w:pPr>
                  <w:r w:rsidRPr="00CD2BBB">
                    <w:rPr>
                      <w:rFonts w:eastAsia="Times New Roman"/>
                    </w:rPr>
                    <w:t xml:space="preserve">od ul. Ogrodowej do ul. Leśnej </w:t>
                  </w:r>
                </w:p>
              </w:tc>
            </w:tr>
            <w:tr w:rsidR="005C6E78" w:rsidRPr="00CD2BBB" w14:paraId="7B4FA898"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F3A2951" w14:textId="77777777" w:rsidR="005C6E78" w:rsidRPr="00CD2BBB" w:rsidRDefault="005C6E78" w:rsidP="00864744">
                  <w:pPr>
                    <w:jc w:val="center"/>
                    <w:rPr>
                      <w:rFonts w:eastAsia="Times New Roman"/>
                    </w:rPr>
                  </w:pPr>
                  <w:r w:rsidRPr="00CD2BBB">
                    <w:rPr>
                      <w:rFonts w:eastAsia="Times New Roman"/>
                    </w:rPr>
                    <w:t>36.</w:t>
                  </w:r>
                </w:p>
              </w:tc>
              <w:tc>
                <w:tcPr>
                  <w:tcW w:w="2134" w:type="dxa"/>
                  <w:tcBorders>
                    <w:top w:val="nil"/>
                    <w:left w:val="nil"/>
                    <w:bottom w:val="single" w:sz="4" w:space="0" w:color="000000"/>
                    <w:right w:val="single" w:sz="4" w:space="0" w:color="000000"/>
                  </w:tcBorders>
                  <w:shd w:val="clear" w:color="auto" w:fill="auto"/>
                  <w:vAlign w:val="center"/>
                  <w:hideMark/>
                </w:tcPr>
                <w:p w14:paraId="354FD381" w14:textId="77777777" w:rsidR="005C6E78" w:rsidRPr="00CD2BBB" w:rsidRDefault="005C6E78" w:rsidP="00864744">
                  <w:pPr>
                    <w:rPr>
                      <w:rFonts w:eastAsia="Times New Roman"/>
                    </w:rPr>
                  </w:pPr>
                  <w:r w:rsidRPr="00CD2BBB">
                    <w:rPr>
                      <w:rFonts w:eastAsia="Times New Roman"/>
                    </w:rPr>
                    <w:t>Świerkowa</w:t>
                  </w:r>
                </w:p>
              </w:tc>
              <w:tc>
                <w:tcPr>
                  <w:tcW w:w="1661" w:type="dxa"/>
                  <w:tcBorders>
                    <w:top w:val="nil"/>
                    <w:left w:val="nil"/>
                    <w:bottom w:val="single" w:sz="4" w:space="0" w:color="000000"/>
                    <w:right w:val="single" w:sz="4" w:space="0" w:color="000000"/>
                  </w:tcBorders>
                  <w:shd w:val="clear" w:color="auto" w:fill="auto"/>
                  <w:vAlign w:val="center"/>
                  <w:hideMark/>
                </w:tcPr>
                <w:p w14:paraId="5271D5DA" w14:textId="77777777" w:rsidR="005C6E78" w:rsidRPr="00CD2BBB" w:rsidRDefault="005C6E78" w:rsidP="00864744">
                  <w:pPr>
                    <w:jc w:val="center"/>
                    <w:rPr>
                      <w:rFonts w:eastAsia="Times New Roman"/>
                    </w:rPr>
                  </w:pPr>
                  <w:r w:rsidRPr="00CD2BBB">
                    <w:rPr>
                      <w:rFonts w:eastAsia="Times New Roman"/>
                    </w:rPr>
                    <w:t>134534G</w:t>
                  </w:r>
                </w:p>
              </w:tc>
              <w:tc>
                <w:tcPr>
                  <w:tcW w:w="940" w:type="dxa"/>
                  <w:tcBorders>
                    <w:top w:val="nil"/>
                    <w:left w:val="nil"/>
                    <w:bottom w:val="single" w:sz="4" w:space="0" w:color="000000"/>
                    <w:right w:val="single" w:sz="4" w:space="0" w:color="000000"/>
                  </w:tcBorders>
                  <w:shd w:val="clear" w:color="auto" w:fill="auto"/>
                  <w:vAlign w:val="center"/>
                  <w:hideMark/>
                </w:tcPr>
                <w:p w14:paraId="7425EBCD"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6DD40EFB" w14:textId="77777777" w:rsidR="005C6E78" w:rsidRPr="00CD2BBB" w:rsidRDefault="005C6E78" w:rsidP="00864744">
                  <w:pPr>
                    <w:rPr>
                      <w:rFonts w:eastAsia="Times New Roman"/>
                    </w:rPr>
                  </w:pPr>
                  <w:r w:rsidRPr="00CD2BBB">
                    <w:rPr>
                      <w:rFonts w:eastAsia="Times New Roman"/>
                    </w:rPr>
                    <w:t>od ul. Ogrodowej do ul. Leśnej</w:t>
                  </w:r>
                </w:p>
              </w:tc>
            </w:tr>
            <w:tr w:rsidR="005C6E78" w:rsidRPr="00CD2BBB" w14:paraId="222600F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A03C156" w14:textId="77777777" w:rsidR="005C6E78" w:rsidRPr="00CD2BBB" w:rsidRDefault="005C6E78" w:rsidP="00864744">
                  <w:pPr>
                    <w:jc w:val="center"/>
                    <w:rPr>
                      <w:rFonts w:eastAsia="Times New Roman"/>
                    </w:rPr>
                  </w:pPr>
                  <w:r w:rsidRPr="00CD2BBB">
                    <w:rPr>
                      <w:rFonts w:eastAsia="Times New Roman"/>
                    </w:rPr>
                    <w:t>37.</w:t>
                  </w:r>
                </w:p>
              </w:tc>
              <w:tc>
                <w:tcPr>
                  <w:tcW w:w="2134" w:type="dxa"/>
                  <w:tcBorders>
                    <w:top w:val="nil"/>
                    <w:left w:val="nil"/>
                    <w:bottom w:val="single" w:sz="4" w:space="0" w:color="000000"/>
                    <w:right w:val="single" w:sz="4" w:space="0" w:color="000000"/>
                  </w:tcBorders>
                  <w:shd w:val="clear" w:color="auto" w:fill="auto"/>
                  <w:vAlign w:val="center"/>
                  <w:hideMark/>
                </w:tcPr>
                <w:p w14:paraId="3D1CCC4B" w14:textId="77777777" w:rsidR="005C6E78" w:rsidRPr="00CD2BBB" w:rsidRDefault="005C6E78" w:rsidP="00864744">
                  <w:pPr>
                    <w:rPr>
                      <w:rFonts w:eastAsia="Times New Roman"/>
                    </w:rPr>
                  </w:pPr>
                  <w:r w:rsidRPr="00CD2BBB">
                    <w:rPr>
                      <w:rFonts w:eastAsia="Times New Roman"/>
                    </w:rPr>
                    <w:t>Topolowa</w:t>
                  </w:r>
                </w:p>
              </w:tc>
              <w:tc>
                <w:tcPr>
                  <w:tcW w:w="1661" w:type="dxa"/>
                  <w:tcBorders>
                    <w:top w:val="nil"/>
                    <w:left w:val="nil"/>
                    <w:bottom w:val="single" w:sz="4" w:space="0" w:color="000000"/>
                    <w:right w:val="single" w:sz="4" w:space="0" w:color="000000"/>
                  </w:tcBorders>
                  <w:shd w:val="clear" w:color="auto" w:fill="auto"/>
                  <w:vAlign w:val="center"/>
                  <w:hideMark/>
                </w:tcPr>
                <w:p w14:paraId="14D6411A" w14:textId="77777777" w:rsidR="005C6E78" w:rsidRPr="00CD2BBB" w:rsidRDefault="005C6E78" w:rsidP="00864744">
                  <w:pPr>
                    <w:jc w:val="center"/>
                    <w:rPr>
                      <w:rFonts w:eastAsia="Times New Roman"/>
                    </w:rPr>
                  </w:pPr>
                  <w:r w:rsidRPr="00CD2BBB">
                    <w:rPr>
                      <w:rFonts w:eastAsia="Times New Roman"/>
                    </w:rPr>
                    <w:t>134535G</w:t>
                  </w:r>
                </w:p>
              </w:tc>
              <w:tc>
                <w:tcPr>
                  <w:tcW w:w="940" w:type="dxa"/>
                  <w:tcBorders>
                    <w:top w:val="nil"/>
                    <w:left w:val="nil"/>
                    <w:bottom w:val="single" w:sz="4" w:space="0" w:color="000000"/>
                    <w:right w:val="single" w:sz="4" w:space="0" w:color="000000"/>
                  </w:tcBorders>
                  <w:shd w:val="clear" w:color="auto" w:fill="auto"/>
                  <w:vAlign w:val="center"/>
                  <w:hideMark/>
                </w:tcPr>
                <w:p w14:paraId="7A8C2C7A"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6E9340B3" w14:textId="77777777" w:rsidR="005C6E78" w:rsidRPr="00CD2BBB" w:rsidRDefault="005C6E78" w:rsidP="00864744">
                  <w:pPr>
                    <w:rPr>
                      <w:rFonts w:eastAsia="Times New Roman"/>
                    </w:rPr>
                  </w:pPr>
                  <w:r w:rsidRPr="00CD2BBB">
                    <w:rPr>
                      <w:rFonts w:eastAsia="Times New Roman"/>
                    </w:rPr>
                    <w:t>od ul. Ogrodowej dalej ślepo</w:t>
                  </w:r>
                </w:p>
              </w:tc>
            </w:tr>
            <w:tr w:rsidR="005C6E78" w:rsidRPr="00CD2BBB" w14:paraId="6B70F63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6FF2FBD" w14:textId="77777777" w:rsidR="005C6E78" w:rsidRPr="00CD2BBB" w:rsidRDefault="005C6E78" w:rsidP="00864744">
                  <w:pPr>
                    <w:jc w:val="center"/>
                    <w:rPr>
                      <w:rFonts w:eastAsia="Times New Roman"/>
                    </w:rPr>
                  </w:pPr>
                  <w:r w:rsidRPr="00CD2BBB">
                    <w:rPr>
                      <w:rFonts w:eastAsia="Times New Roman"/>
                    </w:rPr>
                    <w:t>38.</w:t>
                  </w:r>
                </w:p>
              </w:tc>
              <w:tc>
                <w:tcPr>
                  <w:tcW w:w="2134" w:type="dxa"/>
                  <w:tcBorders>
                    <w:top w:val="nil"/>
                    <w:left w:val="nil"/>
                    <w:bottom w:val="single" w:sz="4" w:space="0" w:color="000000"/>
                    <w:right w:val="single" w:sz="4" w:space="0" w:color="000000"/>
                  </w:tcBorders>
                  <w:shd w:val="clear" w:color="auto" w:fill="auto"/>
                  <w:vAlign w:val="center"/>
                  <w:hideMark/>
                </w:tcPr>
                <w:p w14:paraId="26D727C0" w14:textId="77777777" w:rsidR="005C6E78" w:rsidRPr="00CD2BBB" w:rsidRDefault="005C6E78" w:rsidP="00864744">
                  <w:pPr>
                    <w:rPr>
                      <w:rFonts w:eastAsia="Times New Roman"/>
                    </w:rPr>
                  </w:pPr>
                  <w:r w:rsidRPr="00CD2BBB">
                    <w:rPr>
                      <w:rFonts w:eastAsia="Times New Roman"/>
                    </w:rPr>
                    <w:t>Waniliowa</w:t>
                  </w:r>
                </w:p>
              </w:tc>
              <w:tc>
                <w:tcPr>
                  <w:tcW w:w="1661" w:type="dxa"/>
                  <w:tcBorders>
                    <w:top w:val="nil"/>
                    <w:left w:val="nil"/>
                    <w:bottom w:val="single" w:sz="4" w:space="0" w:color="000000"/>
                    <w:right w:val="single" w:sz="4" w:space="0" w:color="000000"/>
                  </w:tcBorders>
                  <w:shd w:val="clear" w:color="auto" w:fill="auto"/>
                  <w:vAlign w:val="center"/>
                  <w:hideMark/>
                </w:tcPr>
                <w:p w14:paraId="271CAC2C" w14:textId="77777777" w:rsidR="005C6E78" w:rsidRPr="00CD2BBB" w:rsidRDefault="005C6E78" w:rsidP="00864744">
                  <w:pPr>
                    <w:jc w:val="center"/>
                    <w:rPr>
                      <w:rFonts w:eastAsia="Times New Roman"/>
                    </w:rPr>
                  </w:pPr>
                  <w:r w:rsidRPr="00CD2BBB">
                    <w:rPr>
                      <w:rFonts w:eastAsia="Times New Roman"/>
                    </w:rPr>
                    <w:t>134541G</w:t>
                  </w:r>
                </w:p>
              </w:tc>
              <w:tc>
                <w:tcPr>
                  <w:tcW w:w="940" w:type="dxa"/>
                  <w:tcBorders>
                    <w:top w:val="nil"/>
                    <w:left w:val="nil"/>
                    <w:bottom w:val="single" w:sz="4" w:space="0" w:color="000000"/>
                    <w:right w:val="single" w:sz="4" w:space="0" w:color="000000"/>
                  </w:tcBorders>
                  <w:shd w:val="clear" w:color="auto" w:fill="auto"/>
                  <w:vAlign w:val="center"/>
                  <w:hideMark/>
                </w:tcPr>
                <w:p w14:paraId="1205C909"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02FE28D4" w14:textId="77777777" w:rsidR="005C6E78" w:rsidRPr="00CD2BBB" w:rsidRDefault="005C6E78" w:rsidP="00864744">
                  <w:pPr>
                    <w:rPr>
                      <w:rFonts w:eastAsia="Times New Roman"/>
                    </w:rPr>
                  </w:pPr>
                  <w:r w:rsidRPr="00CD2BBB">
                    <w:rPr>
                      <w:rFonts w:eastAsia="Times New Roman"/>
                    </w:rPr>
                    <w:t>od ul. Rodzynkowej do ul. Leszczynowej</w:t>
                  </w:r>
                </w:p>
              </w:tc>
            </w:tr>
            <w:tr w:rsidR="005C6E78" w:rsidRPr="00CD2BBB" w14:paraId="150CB97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7A2E52A" w14:textId="77777777" w:rsidR="005C6E78" w:rsidRPr="00CD2BBB" w:rsidRDefault="005C6E78" w:rsidP="00864744">
                  <w:pPr>
                    <w:jc w:val="center"/>
                    <w:rPr>
                      <w:rFonts w:eastAsia="Times New Roman"/>
                    </w:rPr>
                  </w:pPr>
                  <w:r w:rsidRPr="00CD2BBB">
                    <w:rPr>
                      <w:rFonts w:eastAsia="Times New Roman"/>
                    </w:rPr>
                    <w:t>39.</w:t>
                  </w:r>
                </w:p>
              </w:tc>
              <w:tc>
                <w:tcPr>
                  <w:tcW w:w="2134" w:type="dxa"/>
                  <w:tcBorders>
                    <w:top w:val="nil"/>
                    <w:left w:val="nil"/>
                    <w:bottom w:val="single" w:sz="4" w:space="0" w:color="000000"/>
                    <w:right w:val="single" w:sz="4" w:space="0" w:color="000000"/>
                  </w:tcBorders>
                  <w:shd w:val="clear" w:color="auto" w:fill="auto"/>
                  <w:vAlign w:val="center"/>
                  <w:hideMark/>
                </w:tcPr>
                <w:p w14:paraId="6F3E61C8" w14:textId="77777777" w:rsidR="005C6E78" w:rsidRPr="00CD2BBB" w:rsidRDefault="005C6E78" w:rsidP="00864744">
                  <w:pPr>
                    <w:rPr>
                      <w:rFonts w:eastAsia="Times New Roman"/>
                    </w:rPr>
                  </w:pPr>
                  <w:r w:rsidRPr="00CD2BBB">
                    <w:rPr>
                      <w:rFonts w:eastAsia="Times New Roman"/>
                    </w:rPr>
                    <w:t>Wałowa</w:t>
                  </w:r>
                </w:p>
              </w:tc>
              <w:tc>
                <w:tcPr>
                  <w:tcW w:w="1661" w:type="dxa"/>
                  <w:tcBorders>
                    <w:top w:val="nil"/>
                    <w:left w:val="nil"/>
                    <w:bottom w:val="single" w:sz="4" w:space="0" w:color="000000"/>
                    <w:right w:val="single" w:sz="4" w:space="0" w:color="000000"/>
                  </w:tcBorders>
                  <w:shd w:val="clear" w:color="auto" w:fill="auto"/>
                  <w:vAlign w:val="center"/>
                  <w:hideMark/>
                </w:tcPr>
                <w:p w14:paraId="473A3A94" w14:textId="77777777" w:rsidR="005C6E78" w:rsidRPr="00CD2BBB" w:rsidRDefault="005C6E78" w:rsidP="00864744">
                  <w:pPr>
                    <w:jc w:val="center"/>
                    <w:rPr>
                      <w:rFonts w:eastAsia="Times New Roman"/>
                    </w:rPr>
                  </w:pPr>
                  <w:r w:rsidRPr="00CD2BBB">
                    <w:rPr>
                      <w:rFonts w:eastAsia="Times New Roman"/>
                    </w:rPr>
                    <w:t>134536G</w:t>
                  </w:r>
                </w:p>
              </w:tc>
              <w:tc>
                <w:tcPr>
                  <w:tcW w:w="940" w:type="dxa"/>
                  <w:tcBorders>
                    <w:top w:val="nil"/>
                    <w:left w:val="nil"/>
                    <w:bottom w:val="single" w:sz="4" w:space="0" w:color="000000"/>
                    <w:right w:val="single" w:sz="4" w:space="0" w:color="000000"/>
                  </w:tcBorders>
                  <w:shd w:val="clear" w:color="auto" w:fill="auto"/>
                  <w:vAlign w:val="center"/>
                  <w:hideMark/>
                </w:tcPr>
                <w:p w14:paraId="1FE62299" w14:textId="77777777" w:rsidR="005C6E78" w:rsidRPr="00CD2BBB" w:rsidRDefault="005C6E78" w:rsidP="00864744">
                  <w:pPr>
                    <w:jc w:val="center"/>
                    <w:rPr>
                      <w:rFonts w:eastAsia="Times New Roman"/>
                    </w:rPr>
                  </w:pPr>
                  <w:r w:rsidRPr="00CD2BBB">
                    <w:rPr>
                      <w:rFonts w:eastAsia="Times New Roman"/>
                    </w:rPr>
                    <w:t>790</w:t>
                  </w:r>
                </w:p>
              </w:tc>
              <w:tc>
                <w:tcPr>
                  <w:tcW w:w="4015" w:type="dxa"/>
                  <w:tcBorders>
                    <w:top w:val="nil"/>
                    <w:left w:val="nil"/>
                    <w:bottom w:val="single" w:sz="4" w:space="0" w:color="000000"/>
                    <w:right w:val="single" w:sz="8" w:space="0" w:color="000000"/>
                  </w:tcBorders>
                  <w:shd w:val="clear" w:color="auto" w:fill="auto"/>
                  <w:vAlign w:val="center"/>
                  <w:hideMark/>
                </w:tcPr>
                <w:p w14:paraId="5ACA1176" w14:textId="77777777" w:rsidR="005C6E78" w:rsidRPr="00CD2BBB" w:rsidRDefault="005C6E78" w:rsidP="00864744">
                  <w:pPr>
                    <w:rPr>
                      <w:rFonts w:eastAsia="Times New Roman"/>
                    </w:rPr>
                  </w:pPr>
                  <w:r w:rsidRPr="00CD2BBB">
                    <w:rPr>
                      <w:rFonts w:eastAsia="Times New Roman"/>
                    </w:rPr>
                    <w:t>od ul. Gdyńskiej dalej ślepo</w:t>
                  </w:r>
                </w:p>
              </w:tc>
            </w:tr>
            <w:tr w:rsidR="005C6E78" w:rsidRPr="00CD2BBB" w14:paraId="3ACA5EA5" w14:textId="77777777" w:rsidTr="00A157CD">
              <w:trPr>
                <w:trHeight w:val="6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4336BF6" w14:textId="77777777" w:rsidR="005C6E78" w:rsidRPr="00CD2BBB" w:rsidRDefault="005C6E78" w:rsidP="00864744">
                  <w:pPr>
                    <w:jc w:val="center"/>
                    <w:rPr>
                      <w:rFonts w:eastAsia="Times New Roman"/>
                    </w:rPr>
                  </w:pPr>
                  <w:r w:rsidRPr="00CD2BBB">
                    <w:rPr>
                      <w:rFonts w:eastAsia="Times New Roman"/>
                    </w:rPr>
                    <w:t>40.</w:t>
                  </w:r>
                </w:p>
              </w:tc>
              <w:tc>
                <w:tcPr>
                  <w:tcW w:w="2134" w:type="dxa"/>
                  <w:tcBorders>
                    <w:top w:val="nil"/>
                    <w:left w:val="nil"/>
                    <w:bottom w:val="single" w:sz="4" w:space="0" w:color="000000"/>
                    <w:right w:val="single" w:sz="4" w:space="0" w:color="000000"/>
                  </w:tcBorders>
                  <w:shd w:val="clear" w:color="auto" w:fill="auto"/>
                  <w:vAlign w:val="center"/>
                  <w:hideMark/>
                </w:tcPr>
                <w:p w14:paraId="63C18785" w14:textId="77777777" w:rsidR="005C6E78" w:rsidRPr="00CD2BBB" w:rsidRDefault="005C6E78" w:rsidP="00864744">
                  <w:pPr>
                    <w:rPr>
                      <w:rFonts w:eastAsia="Times New Roman"/>
                    </w:rPr>
                  </w:pPr>
                  <w:r w:rsidRPr="00CD2BBB">
                    <w:rPr>
                      <w:rFonts w:eastAsia="Times New Roman"/>
                    </w:rPr>
                    <w:t>Wiązowa</w:t>
                  </w:r>
                </w:p>
              </w:tc>
              <w:tc>
                <w:tcPr>
                  <w:tcW w:w="1661" w:type="dxa"/>
                  <w:tcBorders>
                    <w:top w:val="nil"/>
                    <w:left w:val="nil"/>
                    <w:bottom w:val="single" w:sz="4" w:space="0" w:color="000000"/>
                    <w:right w:val="single" w:sz="4" w:space="0" w:color="000000"/>
                  </w:tcBorders>
                  <w:shd w:val="clear" w:color="auto" w:fill="auto"/>
                  <w:vAlign w:val="center"/>
                  <w:hideMark/>
                </w:tcPr>
                <w:p w14:paraId="1278DA47" w14:textId="77777777" w:rsidR="005C6E78" w:rsidRPr="00CD2BBB" w:rsidRDefault="005C6E78" w:rsidP="00864744">
                  <w:pPr>
                    <w:jc w:val="center"/>
                    <w:rPr>
                      <w:rFonts w:eastAsia="Times New Roman"/>
                    </w:rPr>
                  </w:pPr>
                  <w:r w:rsidRPr="00CD2BBB">
                    <w:rPr>
                      <w:rFonts w:eastAsia="Times New Roman"/>
                    </w:rPr>
                    <w:t>134537G</w:t>
                  </w:r>
                </w:p>
              </w:tc>
              <w:tc>
                <w:tcPr>
                  <w:tcW w:w="940" w:type="dxa"/>
                  <w:tcBorders>
                    <w:top w:val="nil"/>
                    <w:left w:val="nil"/>
                    <w:bottom w:val="single" w:sz="4" w:space="0" w:color="000000"/>
                    <w:right w:val="single" w:sz="4" w:space="0" w:color="000000"/>
                  </w:tcBorders>
                  <w:shd w:val="clear" w:color="auto" w:fill="auto"/>
                  <w:vAlign w:val="center"/>
                  <w:hideMark/>
                </w:tcPr>
                <w:p w14:paraId="415A8AEB" w14:textId="77777777" w:rsidR="005C6E78" w:rsidRPr="00CD2BBB" w:rsidRDefault="005C6E78" w:rsidP="00864744">
                  <w:pPr>
                    <w:jc w:val="center"/>
                    <w:rPr>
                      <w:rFonts w:eastAsia="Times New Roman"/>
                    </w:rPr>
                  </w:pPr>
                  <w:r w:rsidRPr="00CD2BBB">
                    <w:rPr>
                      <w:rFonts w:eastAsia="Times New Roman"/>
                    </w:rPr>
                    <w:t>844</w:t>
                  </w:r>
                </w:p>
              </w:tc>
              <w:tc>
                <w:tcPr>
                  <w:tcW w:w="4015" w:type="dxa"/>
                  <w:tcBorders>
                    <w:top w:val="nil"/>
                    <w:left w:val="nil"/>
                    <w:bottom w:val="single" w:sz="4" w:space="0" w:color="000000"/>
                    <w:right w:val="single" w:sz="8" w:space="0" w:color="000000"/>
                  </w:tcBorders>
                  <w:shd w:val="clear" w:color="auto" w:fill="auto"/>
                  <w:vAlign w:val="center"/>
                  <w:hideMark/>
                </w:tcPr>
                <w:p w14:paraId="49902AE5" w14:textId="77777777" w:rsidR="005C6E78" w:rsidRPr="00CD2BBB" w:rsidRDefault="005C6E78" w:rsidP="00864744">
                  <w:pPr>
                    <w:rPr>
                      <w:rFonts w:eastAsia="Times New Roman"/>
                    </w:rPr>
                  </w:pPr>
                  <w:r w:rsidRPr="00CD2BBB">
                    <w:rPr>
                      <w:rFonts w:eastAsia="Times New Roman"/>
                    </w:rPr>
                    <w:t>od ul. Gdyńskiej przez ul. Bukową do ul. Widokowej</w:t>
                  </w:r>
                </w:p>
              </w:tc>
            </w:tr>
            <w:tr w:rsidR="005C6E78" w:rsidRPr="00CD2BBB" w14:paraId="7FDB59B7"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09DB66A" w14:textId="77777777" w:rsidR="005C6E78" w:rsidRPr="00CD2BBB" w:rsidRDefault="005C6E78" w:rsidP="00864744">
                  <w:pPr>
                    <w:jc w:val="center"/>
                    <w:rPr>
                      <w:rFonts w:eastAsia="Times New Roman"/>
                    </w:rPr>
                  </w:pPr>
                  <w:r w:rsidRPr="00CD2BBB">
                    <w:rPr>
                      <w:rFonts w:eastAsia="Times New Roman"/>
                    </w:rPr>
                    <w:t>41.</w:t>
                  </w:r>
                </w:p>
              </w:tc>
              <w:tc>
                <w:tcPr>
                  <w:tcW w:w="2134" w:type="dxa"/>
                  <w:tcBorders>
                    <w:top w:val="nil"/>
                    <w:left w:val="nil"/>
                    <w:bottom w:val="single" w:sz="4" w:space="0" w:color="000000"/>
                    <w:right w:val="single" w:sz="4" w:space="0" w:color="000000"/>
                  </w:tcBorders>
                  <w:shd w:val="clear" w:color="auto" w:fill="auto"/>
                  <w:vAlign w:val="center"/>
                  <w:hideMark/>
                </w:tcPr>
                <w:p w14:paraId="3D6BA526" w14:textId="77777777" w:rsidR="005C6E78" w:rsidRPr="00CD2BBB" w:rsidRDefault="005C6E78" w:rsidP="00864744">
                  <w:pPr>
                    <w:rPr>
                      <w:rFonts w:eastAsia="Times New Roman"/>
                    </w:rPr>
                  </w:pPr>
                  <w:r w:rsidRPr="00CD2BBB">
                    <w:rPr>
                      <w:rFonts w:eastAsia="Times New Roman"/>
                    </w:rPr>
                    <w:t>Wichrowa</w:t>
                  </w:r>
                </w:p>
              </w:tc>
              <w:tc>
                <w:tcPr>
                  <w:tcW w:w="1661" w:type="dxa"/>
                  <w:tcBorders>
                    <w:top w:val="nil"/>
                    <w:left w:val="nil"/>
                    <w:bottom w:val="single" w:sz="4" w:space="0" w:color="000000"/>
                    <w:right w:val="single" w:sz="4" w:space="0" w:color="000000"/>
                  </w:tcBorders>
                  <w:shd w:val="clear" w:color="auto" w:fill="auto"/>
                  <w:vAlign w:val="center"/>
                  <w:hideMark/>
                </w:tcPr>
                <w:p w14:paraId="65AB75D3" w14:textId="77777777" w:rsidR="005C6E78" w:rsidRPr="00CD2BBB" w:rsidRDefault="005C6E78" w:rsidP="00864744">
                  <w:pPr>
                    <w:jc w:val="center"/>
                    <w:rPr>
                      <w:rFonts w:eastAsia="Times New Roman"/>
                    </w:rPr>
                  </w:pPr>
                  <w:r w:rsidRPr="00CD2BBB">
                    <w:rPr>
                      <w:rFonts w:eastAsia="Times New Roman"/>
                    </w:rPr>
                    <w:t>134542G</w:t>
                  </w:r>
                </w:p>
              </w:tc>
              <w:tc>
                <w:tcPr>
                  <w:tcW w:w="940" w:type="dxa"/>
                  <w:tcBorders>
                    <w:top w:val="nil"/>
                    <w:left w:val="nil"/>
                    <w:bottom w:val="single" w:sz="4" w:space="0" w:color="000000"/>
                    <w:right w:val="single" w:sz="4" w:space="0" w:color="000000"/>
                  </w:tcBorders>
                  <w:shd w:val="clear" w:color="auto" w:fill="auto"/>
                  <w:vAlign w:val="center"/>
                  <w:hideMark/>
                </w:tcPr>
                <w:p w14:paraId="7DD40ED8" w14:textId="77777777" w:rsidR="005C6E78" w:rsidRPr="00CD2BBB" w:rsidRDefault="005C6E78" w:rsidP="00864744">
                  <w:pPr>
                    <w:jc w:val="center"/>
                    <w:rPr>
                      <w:rFonts w:eastAsia="Times New Roman"/>
                    </w:rPr>
                  </w:pPr>
                  <w:r w:rsidRPr="00CD2BBB">
                    <w:rPr>
                      <w:rFonts w:eastAsia="Times New Roman"/>
                    </w:rPr>
                    <w:t>528</w:t>
                  </w:r>
                </w:p>
              </w:tc>
              <w:tc>
                <w:tcPr>
                  <w:tcW w:w="4015" w:type="dxa"/>
                  <w:tcBorders>
                    <w:top w:val="nil"/>
                    <w:left w:val="nil"/>
                    <w:bottom w:val="single" w:sz="4" w:space="0" w:color="000000"/>
                    <w:right w:val="single" w:sz="8" w:space="0" w:color="000000"/>
                  </w:tcBorders>
                  <w:shd w:val="clear" w:color="auto" w:fill="auto"/>
                  <w:vAlign w:val="center"/>
                  <w:hideMark/>
                </w:tcPr>
                <w:p w14:paraId="4B4A6396" w14:textId="77777777" w:rsidR="005C6E78" w:rsidRPr="00CD2BBB" w:rsidRDefault="005C6E78" w:rsidP="00864744">
                  <w:pPr>
                    <w:rPr>
                      <w:rFonts w:eastAsia="Times New Roman"/>
                    </w:rPr>
                  </w:pPr>
                  <w:r w:rsidRPr="00CD2BBB">
                    <w:rPr>
                      <w:rFonts w:eastAsia="Times New Roman"/>
                    </w:rPr>
                    <w:t>od ul. Gdyńskiej dalej ślepo+ przejazd do ul. Księżycowej</w:t>
                  </w:r>
                </w:p>
              </w:tc>
            </w:tr>
            <w:tr w:rsidR="005C6E78" w:rsidRPr="00CD2BBB" w14:paraId="116D3FF1"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D0DB4B9" w14:textId="77777777" w:rsidR="005C6E78" w:rsidRPr="00CD2BBB" w:rsidRDefault="005C6E78" w:rsidP="00864744">
                  <w:pPr>
                    <w:jc w:val="center"/>
                    <w:rPr>
                      <w:rFonts w:eastAsia="Times New Roman"/>
                    </w:rPr>
                  </w:pPr>
                  <w:r w:rsidRPr="00CD2BBB">
                    <w:rPr>
                      <w:rFonts w:eastAsia="Times New Roman"/>
                    </w:rPr>
                    <w:t>42.</w:t>
                  </w:r>
                </w:p>
              </w:tc>
              <w:tc>
                <w:tcPr>
                  <w:tcW w:w="2134" w:type="dxa"/>
                  <w:tcBorders>
                    <w:top w:val="nil"/>
                    <w:left w:val="nil"/>
                    <w:bottom w:val="single" w:sz="8" w:space="0" w:color="000000"/>
                    <w:right w:val="single" w:sz="4" w:space="0" w:color="000000"/>
                  </w:tcBorders>
                  <w:shd w:val="clear" w:color="auto" w:fill="auto"/>
                  <w:vAlign w:val="center"/>
                  <w:hideMark/>
                </w:tcPr>
                <w:p w14:paraId="31DADEC5" w14:textId="77777777" w:rsidR="005C6E78" w:rsidRPr="00CD2BBB" w:rsidRDefault="005C6E78" w:rsidP="00864744">
                  <w:pPr>
                    <w:rPr>
                      <w:rFonts w:eastAsia="Times New Roman"/>
                    </w:rPr>
                  </w:pPr>
                  <w:r w:rsidRPr="00CD2BBB">
                    <w:rPr>
                      <w:rFonts w:eastAsia="Times New Roman"/>
                    </w:rPr>
                    <w:t>Wierzbowa</w:t>
                  </w:r>
                </w:p>
              </w:tc>
              <w:tc>
                <w:tcPr>
                  <w:tcW w:w="1661" w:type="dxa"/>
                  <w:tcBorders>
                    <w:top w:val="nil"/>
                    <w:left w:val="nil"/>
                    <w:bottom w:val="single" w:sz="8" w:space="0" w:color="000000"/>
                    <w:right w:val="single" w:sz="4" w:space="0" w:color="000000"/>
                  </w:tcBorders>
                  <w:shd w:val="clear" w:color="auto" w:fill="auto"/>
                  <w:vAlign w:val="center"/>
                  <w:hideMark/>
                </w:tcPr>
                <w:p w14:paraId="34A102EF" w14:textId="77777777" w:rsidR="005C6E78" w:rsidRPr="00CD2BBB" w:rsidRDefault="005C6E78" w:rsidP="00864744">
                  <w:pPr>
                    <w:jc w:val="center"/>
                    <w:rPr>
                      <w:rFonts w:eastAsia="Times New Roman"/>
                    </w:rPr>
                  </w:pPr>
                  <w:r w:rsidRPr="00CD2BBB">
                    <w:rPr>
                      <w:rFonts w:eastAsia="Times New Roman"/>
                    </w:rPr>
                    <w:t>134538G</w:t>
                  </w:r>
                </w:p>
              </w:tc>
              <w:tc>
                <w:tcPr>
                  <w:tcW w:w="940" w:type="dxa"/>
                  <w:tcBorders>
                    <w:top w:val="nil"/>
                    <w:left w:val="nil"/>
                    <w:bottom w:val="single" w:sz="8" w:space="0" w:color="000000"/>
                    <w:right w:val="single" w:sz="4" w:space="0" w:color="000000"/>
                  </w:tcBorders>
                  <w:shd w:val="clear" w:color="auto" w:fill="auto"/>
                  <w:vAlign w:val="center"/>
                  <w:hideMark/>
                </w:tcPr>
                <w:p w14:paraId="1FFA5CB9"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8" w:space="0" w:color="000000"/>
                    <w:right w:val="single" w:sz="8" w:space="0" w:color="000000"/>
                  </w:tcBorders>
                  <w:shd w:val="clear" w:color="auto" w:fill="auto"/>
                  <w:vAlign w:val="center"/>
                  <w:hideMark/>
                </w:tcPr>
                <w:p w14:paraId="62C3ED23" w14:textId="77777777" w:rsidR="005C6E78" w:rsidRPr="00CD2BBB" w:rsidRDefault="005C6E78" w:rsidP="00864744">
                  <w:pPr>
                    <w:rPr>
                      <w:rFonts w:eastAsia="Times New Roman"/>
                    </w:rPr>
                  </w:pPr>
                  <w:r w:rsidRPr="00CD2BBB">
                    <w:rPr>
                      <w:rFonts w:eastAsia="Times New Roman"/>
                    </w:rPr>
                    <w:t>od ul. Leśnej do ul. Ogrodowej</w:t>
                  </w:r>
                </w:p>
              </w:tc>
            </w:tr>
            <w:tr w:rsidR="005C6E78" w:rsidRPr="00CD2BBB" w14:paraId="4E193CA3"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273ACD6E" w14:textId="77777777" w:rsidR="005C6E78" w:rsidRPr="00CD2BBB" w:rsidRDefault="005C6E78" w:rsidP="00864744">
                  <w:pPr>
                    <w:jc w:val="center"/>
                    <w:rPr>
                      <w:rFonts w:eastAsia="Times New Roman"/>
                    </w:rPr>
                  </w:pPr>
                  <w:r>
                    <w:rPr>
                      <w:rFonts w:eastAsia="Times New Roman"/>
                    </w:rPr>
                    <w:t>43</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5E7B660" w14:textId="77777777" w:rsidR="005C6E78" w:rsidRPr="00CD2BBB" w:rsidRDefault="005C6E78" w:rsidP="00864744">
                  <w:pPr>
                    <w:rPr>
                      <w:rFonts w:eastAsia="Times New Roman"/>
                    </w:rPr>
                  </w:pPr>
                  <w:r w:rsidRPr="00CD2BBB">
                    <w:rPr>
                      <w:rFonts w:eastAsia="Times New Roman"/>
                    </w:rPr>
                    <w:t xml:space="preserve">Przemysłowa </w:t>
                  </w:r>
                </w:p>
              </w:tc>
              <w:tc>
                <w:tcPr>
                  <w:tcW w:w="1661" w:type="dxa"/>
                  <w:tcBorders>
                    <w:top w:val="nil"/>
                    <w:left w:val="nil"/>
                    <w:bottom w:val="single" w:sz="8" w:space="0" w:color="000000"/>
                    <w:right w:val="single" w:sz="4" w:space="0" w:color="000000"/>
                  </w:tcBorders>
                  <w:shd w:val="clear" w:color="auto" w:fill="auto"/>
                  <w:vAlign w:val="center"/>
                </w:tcPr>
                <w:p w14:paraId="754C4A4D"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0ACB6C7A"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8" w:space="0" w:color="000000"/>
                    <w:right w:val="single" w:sz="8" w:space="0" w:color="000000"/>
                  </w:tcBorders>
                  <w:shd w:val="clear" w:color="auto" w:fill="auto"/>
                  <w:vAlign w:val="center"/>
                </w:tcPr>
                <w:p w14:paraId="390D4B94" w14:textId="77777777" w:rsidR="005C6E78" w:rsidRPr="00CD2BBB" w:rsidRDefault="005C6E78" w:rsidP="00864744">
                  <w:pPr>
                    <w:rPr>
                      <w:rFonts w:eastAsia="Times New Roman"/>
                    </w:rPr>
                  </w:pPr>
                  <w:r w:rsidRPr="00CD2BBB">
                    <w:rPr>
                      <w:rFonts w:eastAsia="Times New Roman"/>
                    </w:rPr>
                    <w:t xml:space="preserve"> od ulicy Liściastej do ul. Rumskiej</w:t>
                  </w:r>
                </w:p>
              </w:tc>
            </w:tr>
            <w:tr w:rsidR="005C6E78" w:rsidRPr="00CD2BBB" w14:paraId="166808D8"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39382B2E" w14:textId="77777777" w:rsidR="005C6E78" w:rsidRDefault="005C6E78" w:rsidP="00864744">
                  <w:pPr>
                    <w:jc w:val="center"/>
                    <w:rPr>
                      <w:rFonts w:eastAsia="Times New Roman"/>
                    </w:rPr>
                  </w:pPr>
                  <w:r w:rsidRPr="00CD2BBB">
                    <w:rPr>
                      <w:rFonts w:eastAsia="Times New Roman"/>
                    </w:rPr>
                    <w:t>4</w:t>
                  </w:r>
                  <w:r>
                    <w:rPr>
                      <w:rFonts w:eastAsia="Times New Roman"/>
                    </w:rPr>
                    <w:t>4</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ADD681E" w14:textId="77777777" w:rsidR="005C6E78" w:rsidRPr="00CD2BBB" w:rsidRDefault="005C6E78" w:rsidP="00864744">
                  <w:pPr>
                    <w:rPr>
                      <w:rFonts w:eastAsia="Times New Roman"/>
                    </w:rPr>
                  </w:pPr>
                  <w:r w:rsidRPr="00CD2BBB">
                    <w:rPr>
                      <w:rFonts w:eastAsia="Times New Roman"/>
                    </w:rPr>
                    <w:t xml:space="preserve">Jaworowa </w:t>
                  </w:r>
                </w:p>
              </w:tc>
              <w:tc>
                <w:tcPr>
                  <w:tcW w:w="1661" w:type="dxa"/>
                  <w:tcBorders>
                    <w:top w:val="nil"/>
                    <w:left w:val="nil"/>
                    <w:bottom w:val="single" w:sz="8" w:space="0" w:color="000000"/>
                    <w:right w:val="single" w:sz="4" w:space="0" w:color="000000"/>
                  </w:tcBorders>
                  <w:shd w:val="clear" w:color="auto" w:fill="auto"/>
                  <w:vAlign w:val="center"/>
                </w:tcPr>
                <w:p w14:paraId="5AF009A9"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45AF6C2A"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8" w:space="0" w:color="000000"/>
                    <w:right w:val="single" w:sz="8" w:space="0" w:color="000000"/>
                  </w:tcBorders>
                  <w:shd w:val="clear" w:color="auto" w:fill="auto"/>
                  <w:vAlign w:val="center"/>
                </w:tcPr>
                <w:p w14:paraId="75D563F1" w14:textId="77777777" w:rsidR="005C6E78" w:rsidRPr="00CD2BBB" w:rsidRDefault="005C6E78" w:rsidP="00864744">
                  <w:pPr>
                    <w:rPr>
                      <w:rFonts w:eastAsia="Times New Roman"/>
                    </w:rPr>
                  </w:pPr>
                  <w:r w:rsidRPr="00CD2BBB">
                    <w:rPr>
                      <w:rFonts w:eastAsia="Times New Roman"/>
                    </w:rPr>
                    <w:t>Od ul. Gdyńskiej dz. nr 1029/2 i 1028/9</w:t>
                  </w:r>
                </w:p>
              </w:tc>
            </w:tr>
            <w:tr w:rsidR="005C6E78" w:rsidRPr="00CD2BBB" w14:paraId="0F3B868A"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3027F659" w14:textId="77777777" w:rsidR="005C6E78" w:rsidRPr="00CD2BBB" w:rsidRDefault="005C6E78" w:rsidP="00864744">
                  <w:pPr>
                    <w:jc w:val="center"/>
                    <w:rPr>
                      <w:rFonts w:eastAsia="Times New Roman"/>
                    </w:rPr>
                  </w:pPr>
                  <w:r>
                    <w:rPr>
                      <w:rFonts w:eastAsia="Times New Roman"/>
                    </w:rPr>
                    <w:t>45</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82290CC" w14:textId="77777777" w:rsidR="005C6E78" w:rsidRPr="00CD2BBB" w:rsidRDefault="005C6E78" w:rsidP="00864744">
                  <w:pPr>
                    <w:rPr>
                      <w:rFonts w:eastAsia="Times New Roman"/>
                    </w:rPr>
                  </w:pPr>
                  <w:r w:rsidRPr="00CD2BBB">
                    <w:rPr>
                      <w:rFonts w:eastAsia="Times New Roman"/>
                    </w:rPr>
                    <w:t>Księżycowa</w:t>
                  </w:r>
                </w:p>
              </w:tc>
              <w:tc>
                <w:tcPr>
                  <w:tcW w:w="1661" w:type="dxa"/>
                  <w:tcBorders>
                    <w:top w:val="nil"/>
                    <w:left w:val="nil"/>
                    <w:bottom w:val="single" w:sz="8" w:space="0" w:color="000000"/>
                    <w:right w:val="single" w:sz="4" w:space="0" w:color="000000"/>
                  </w:tcBorders>
                  <w:shd w:val="clear" w:color="auto" w:fill="auto"/>
                  <w:vAlign w:val="center"/>
                </w:tcPr>
                <w:p w14:paraId="31199B22"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3E612398" w14:textId="77777777" w:rsidR="005C6E78" w:rsidRPr="00CD2BBB" w:rsidRDefault="005C6E78" w:rsidP="00864744">
                  <w:pPr>
                    <w:jc w:val="center"/>
                    <w:rPr>
                      <w:rFonts w:eastAsia="Times New Roman"/>
                    </w:rPr>
                  </w:pPr>
                  <w:r w:rsidRPr="00CD2BBB">
                    <w:rPr>
                      <w:rFonts w:eastAsia="Times New Roman"/>
                    </w:rPr>
                    <w:t>714</w:t>
                  </w:r>
                </w:p>
              </w:tc>
              <w:tc>
                <w:tcPr>
                  <w:tcW w:w="4015" w:type="dxa"/>
                  <w:tcBorders>
                    <w:top w:val="nil"/>
                    <w:left w:val="nil"/>
                    <w:bottom w:val="single" w:sz="8" w:space="0" w:color="000000"/>
                    <w:right w:val="single" w:sz="8" w:space="0" w:color="000000"/>
                  </w:tcBorders>
                  <w:shd w:val="clear" w:color="auto" w:fill="auto"/>
                  <w:vAlign w:val="center"/>
                </w:tcPr>
                <w:p w14:paraId="2F9F598F" w14:textId="77777777" w:rsidR="005C6E78" w:rsidRPr="00CD2BBB" w:rsidRDefault="005C6E78" w:rsidP="00864744">
                  <w:pPr>
                    <w:rPr>
                      <w:rFonts w:eastAsia="Times New Roman"/>
                    </w:rPr>
                  </w:pPr>
                  <w:r w:rsidRPr="00CD2BBB">
                    <w:rPr>
                      <w:rFonts w:eastAsia="Times New Roman"/>
                    </w:rPr>
                    <w:t>od ul. Gdyńskiej dalej ślepo + 3 sięgacze</w:t>
                  </w:r>
                </w:p>
              </w:tc>
            </w:tr>
            <w:tr w:rsidR="005C6E78" w:rsidRPr="00CD2BBB" w14:paraId="39E88A19"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9A50976" w14:textId="77777777" w:rsidR="005C6E78" w:rsidRDefault="005C6E78" w:rsidP="00864744">
                  <w:pPr>
                    <w:jc w:val="center"/>
                    <w:rPr>
                      <w:rFonts w:eastAsia="Times New Roman"/>
                    </w:rPr>
                  </w:pPr>
                  <w:r>
                    <w:rPr>
                      <w:rFonts w:eastAsia="Times New Roman"/>
                    </w:rPr>
                    <w:t>46</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4B68EFF3" w14:textId="77777777" w:rsidR="005C6E78" w:rsidRPr="00CD2BBB" w:rsidRDefault="005C6E78" w:rsidP="00864744">
                  <w:pPr>
                    <w:rPr>
                      <w:rFonts w:eastAsia="Times New Roman"/>
                    </w:rPr>
                  </w:pPr>
                  <w:r w:rsidRPr="00CD2BBB">
                    <w:rPr>
                      <w:rFonts w:eastAsia="Times New Roman"/>
                    </w:rPr>
                    <w:t>Leszczynowa</w:t>
                  </w:r>
                </w:p>
              </w:tc>
              <w:tc>
                <w:tcPr>
                  <w:tcW w:w="1661" w:type="dxa"/>
                  <w:tcBorders>
                    <w:top w:val="nil"/>
                    <w:left w:val="nil"/>
                    <w:bottom w:val="single" w:sz="8" w:space="0" w:color="000000"/>
                    <w:right w:val="single" w:sz="4" w:space="0" w:color="000000"/>
                  </w:tcBorders>
                  <w:shd w:val="clear" w:color="auto" w:fill="auto"/>
                  <w:vAlign w:val="center"/>
                </w:tcPr>
                <w:p w14:paraId="13CA0F54" w14:textId="77777777" w:rsidR="005C6E78" w:rsidRPr="00CD2BBB" w:rsidRDefault="005C6E78" w:rsidP="00864744">
                  <w:pPr>
                    <w:jc w:val="center"/>
                    <w:rPr>
                      <w:rFonts w:eastAsia="Times New Roman"/>
                    </w:rPr>
                  </w:pPr>
                  <w:r w:rsidRPr="00CD2BBB">
                    <w:rPr>
                      <w:rFonts w:eastAsia="Times New Roman"/>
                    </w:rPr>
                    <w:t>013 KD</w:t>
                  </w:r>
                </w:p>
              </w:tc>
              <w:tc>
                <w:tcPr>
                  <w:tcW w:w="940" w:type="dxa"/>
                  <w:tcBorders>
                    <w:top w:val="nil"/>
                    <w:left w:val="nil"/>
                    <w:bottom w:val="single" w:sz="8" w:space="0" w:color="000000"/>
                    <w:right w:val="single" w:sz="4" w:space="0" w:color="000000"/>
                  </w:tcBorders>
                  <w:shd w:val="clear" w:color="auto" w:fill="auto"/>
                  <w:vAlign w:val="center"/>
                </w:tcPr>
                <w:p w14:paraId="49BAB905"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8" w:space="0" w:color="000000"/>
                    <w:right w:val="single" w:sz="8" w:space="0" w:color="000000"/>
                  </w:tcBorders>
                  <w:shd w:val="clear" w:color="auto" w:fill="auto"/>
                  <w:vAlign w:val="center"/>
                </w:tcPr>
                <w:p w14:paraId="1B58D4CD" w14:textId="77777777" w:rsidR="005C6E78" w:rsidRPr="00CD2BBB" w:rsidRDefault="005C6E78" w:rsidP="00864744">
                  <w:pPr>
                    <w:rPr>
                      <w:rFonts w:eastAsia="Times New Roman"/>
                    </w:rPr>
                  </w:pPr>
                  <w:r w:rsidRPr="00CD2BBB">
                    <w:rPr>
                      <w:rFonts w:eastAsia="Times New Roman"/>
                    </w:rPr>
                    <w:t>od ul. Aloesowej</w:t>
                  </w:r>
                </w:p>
              </w:tc>
            </w:tr>
            <w:tr w:rsidR="005C6E78" w:rsidRPr="00CD2BBB" w14:paraId="4A76D52E"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2906C1D1" w14:textId="77777777" w:rsidR="005C6E78" w:rsidRDefault="005C6E78" w:rsidP="00864744">
                  <w:pPr>
                    <w:jc w:val="center"/>
                    <w:rPr>
                      <w:rFonts w:eastAsia="Times New Roman"/>
                    </w:rPr>
                  </w:pPr>
                  <w:r>
                    <w:rPr>
                      <w:rFonts w:eastAsia="Times New Roman"/>
                    </w:rPr>
                    <w:t>47</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3463583" w14:textId="77777777" w:rsidR="005C6E78" w:rsidRPr="00CD2BBB" w:rsidRDefault="005C6E78" w:rsidP="00864744">
                  <w:pPr>
                    <w:rPr>
                      <w:rFonts w:eastAsia="Times New Roman"/>
                    </w:rPr>
                  </w:pPr>
                  <w:r w:rsidRPr="00CD2BBB">
                    <w:rPr>
                      <w:rFonts w:eastAsia="Times New Roman"/>
                    </w:rPr>
                    <w:t>Liściasta</w:t>
                  </w:r>
                </w:p>
              </w:tc>
              <w:tc>
                <w:tcPr>
                  <w:tcW w:w="1661" w:type="dxa"/>
                  <w:tcBorders>
                    <w:top w:val="nil"/>
                    <w:left w:val="nil"/>
                    <w:bottom w:val="single" w:sz="8" w:space="0" w:color="000000"/>
                    <w:right w:val="single" w:sz="4" w:space="0" w:color="000000"/>
                  </w:tcBorders>
                  <w:shd w:val="clear" w:color="auto" w:fill="auto"/>
                  <w:vAlign w:val="center"/>
                </w:tcPr>
                <w:p w14:paraId="377F9A1D"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354814DE" w14:textId="77777777" w:rsidR="005C6E78" w:rsidRPr="00CD2BBB" w:rsidRDefault="005C6E78" w:rsidP="00864744">
                  <w:pPr>
                    <w:jc w:val="center"/>
                    <w:rPr>
                      <w:rFonts w:eastAsia="Times New Roman"/>
                    </w:rPr>
                  </w:pPr>
                  <w:r w:rsidRPr="00CD2BBB">
                    <w:rPr>
                      <w:rFonts w:eastAsia="Times New Roman"/>
                    </w:rPr>
                    <w:t>850</w:t>
                  </w:r>
                </w:p>
              </w:tc>
              <w:tc>
                <w:tcPr>
                  <w:tcW w:w="4015" w:type="dxa"/>
                  <w:tcBorders>
                    <w:top w:val="nil"/>
                    <w:left w:val="nil"/>
                    <w:bottom w:val="single" w:sz="8" w:space="0" w:color="000000"/>
                    <w:right w:val="single" w:sz="8" w:space="0" w:color="000000"/>
                  </w:tcBorders>
                  <w:shd w:val="clear" w:color="auto" w:fill="auto"/>
                  <w:vAlign w:val="center"/>
                </w:tcPr>
                <w:p w14:paraId="29555A52" w14:textId="77777777" w:rsidR="005C6E78" w:rsidRPr="00CD2BBB" w:rsidRDefault="005C6E78" w:rsidP="00864744">
                  <w:pPr>
                    <w:rPr>
                      <w:rFonts w:eastAsia="Times New Roman"/>
                    </w:rPr>
                  </w:pPr>
                  <w:r w:rsidRPr="00CD2BBB">
                    <w:rPr>
                      <w:rFonts w:eastAsia="Times New Roman"/>
                    </w:rPr>
                    <w:t>od ul. Rodzynkowej do ul. Przemysłowej i dalej ślepo</w:t>
                  </w:r>
                </w:p>
              </w:tc>
            </w:tr>
            <w:tr w:rsidR="005C6E78" w:rsidRPr="00CD2BBB" w14:paraId="41B607D3"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4BDD13F0" w14:textId="77777777" w:rsidR="005C6E78" w:rsidRDefault="005C6E78" w:rsidP="00864744">
                  <w:pPr>
                    <w:jc w:val="center"/>
                    <w:rPr>
                      <w:rFonts w:eastAsia="Times New Roman"/>
                    </w:rPr>
                  </w:pPr>
                  <w:r>
                    <w:rPr>
                      <w:rFonts w:eastAsia="Times New Roman"/>
                    </w:rPr>
                    <w:t>48</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7B52A9F0" w14:textId="77777777" w:rsidR="005C6E78" w:rsidRPr="00CD2BBB" w:rsidRDefault="005C6E78" w:rsidP="00864744">
                  <w:pPr>
                    <w:rPr>
                      <w:rFonts w:eastAsia="Times New Roman"/>
                    </w:rPr>
                  </w:pPr>
                  <w:r w:rsidRPr="00CD2BBB">
                    <w:rPr>
                      <w:rFonts w:eastAsia="Times New Roman"/>
                    </w:rPr>
                    <w:t>Motylkowa</w:t>
                  </w:r>
                </w:p>
              </w:tc>
              <w:tc>
                <w:tcPr>
                  <w:tcW w:w="1661" w:type="dxa"/>
                  <w:tcBorders>
                    <w:top w:val="nil"/>
                    <w:left w:val="nil"/>
                    <w:bottom w:val="single" w:sz="8" w:space="0" w:color="000000"/>
                    <w:right w:val="single" w:sz="4" w:space="0" w:color="000000"/>
                  </w:tcBorders>
                  <w:shd w:val="clear" w:color="auto" w:fill="auto"/>
                  <w:vAlign w:val="center"/>
                </w:tcPr>
                <w:p w14:paraId="2D4E4E88"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30277214"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8" w:space="0" w:color="000000"/>
                    <w:right w:val="single" w:sz="8" w:space="0" w:color="000000"/>
                  </w:tcBorders>
                  <w:shd w:val="clear" w:color="auto" w:fill="auto"/>
                  <w:vAlign w:val="center"/>
                </w:tcPr>
                <w:p w14:paraId="7450255B" w14:textId="77777777" w:rsidR="005C6E78" w:rsidRPr="00CD2BBB" w:rsidRDefault="005C6E78" w:rsidP="00864744">
                  <w:pPr>
                    <w:rPr>
                      <w:rFonts w:eastAsia="Times New Roman"/>
                    </w:rPr>
                  </w:pPr>
                  <w:r w:rsidRPr="00CD2BBB">
                    <w:rPr>
                      <w:rFonts w:eastAsia="Times New Roman"/>
                    </w:rPr>
                    <w:t>Między ul. Łąkową a ul. Spacerową</w:t>
                  </w:r>
                </w:p>
              </w:tc>
            </w:tr>
            <w:tr w:rsidR="005C6E78" w:rsidRPr="00CD2BBB" w14:paraId="6AD2278E"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F56F58D" w14:textId="77777777" w:rsidR="005C6E78" w:rsidRDefault="005C6E78" w:rsidP="00864744">
                  <w:pPr>
                    <w:rPr>
                      <w:rFonts w:eastAsia="Times New Roman"/>
                    </w:rPr>
                  </w:pPr>
                  <w:r>
                    <w:rPr>
                      <w:rFonts w:eastAsia="Times New Roman"/>
                    </w:rPr>
                    <w:t xml:space="preserve"> 49</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46172280" w14:textId="77777777" w:rsidR="005C6E78" w:rsidRPr="00CD2BBB" w:rsidRDefault="005C6E78" w:rsidP="00864744">
                  <w:pPr>
                    <w:rPr>
                      <w:rFonts w:eastAsia="Times New Roman"/>
                    </w:rPr>
                  </w:pPr>
                  <w:r w:rsidRPr="00CD2BBB">
                    <w:rPr>
                      <w:rFonts w:eastAsia="Times New Roman"/>
                    </w:rPr>
                    <w:t>Okrężna</w:t>
                  </w:r>
                </w:p>
              </w:tc>
              <w:tc>
                <w:tcPr>
                  <w:tcW w:w="1661" w:type="dxa"/>
                  <w:tcBorders>
                    <w:top w:val="nil"/>
                    <w:left w:val="nil"/>
                    <w:bottom w:val="single" w:sz="8" w:space="0" w:color="000000"/>
                    <w:right w:val="single" w:sz="4" w:space="0" w:color="000000"/>
                  </w:tcBorders>
                  <w:shd w:val="clear" w:color="auto" w:fill="auto"/>
                  <w:vAlign w:val="center"/>
                </w:tcPr>
                <w:p w14:paraId="00936125" w14:textId="77777777" w:rsidR="005C6E78" w:rsidRPr="00CD2BBB" w:rsidRDefault="005C6E78" w:rsidP="00864744">
                  <w:pPr>
                    <w:jc w:val="center"/>
                    <w:rPr>
                      <w:rFonts w:eastAsia="Times New Roman"/>
                    </w:rPr>
                  </w:pPr>
                  <w:r w:rsidRPr="00CD2BBB">
                    <w:rPr>
                      <w:rFonts w:eastAsia="Times New Roman"/>
                    </w:rPr>
                    <w:t>8 KD</w:t>
                  </w:r>
                </w:p>
              </w:tc>
              <w:tc>
                <w:tcPr>
                  <w:tcW w:w="940" w:type="dxa"/>
                  <w:tcBorders>
                    <w:top w:val="nil"/>
                    <w:left w:val="nil"/>
                    <w:bottom w:val="single" w:sz="8" w:space="0" w:color="000000"/>
                    <w:right w:val="single" w:sz="4" w:space="0" w:color="000000"/>
                  </w:tcBorders>
                  <w:shd w:val="clear" w:color="auto" w:fill="auto"/>
                  <w:vAlign w:val="center"/>
                </w:tcPr>
                <w:p w14:paraId="31027759" w14:textId="77777777" w:rsidR="005C6E78" w:rsidRPr="00CD2BBB" w:rsidRDefault="005C6E78" w:rsidP="00864744">
                  <w:pPr>
                    <w:jc w:val="center"/>
                    <w:rPr>
                      <w:rFonts w:eastAsia="Times New Roman"/>
                    </w:rPr>
                  </w:pPr>
                  <w:r w:rsidRPr="00CD2BBB">
                    <w:rPr>
                      <w:rFonts w:eastAsia="Times New Roman"/>
                    </w:rPr>
                    <w:t>165</w:t>
                  </w:r>
                </w:p>
              </w:tc>
              <w:tc>
                <w:tcPr>
                  <w:tcW w:w="4015" w:type="dxa"/>
                  <w:tcBorders>
                    <w:top w:val="nil"/>
                    <w:left w:val="nil"/>
                    <w:bottom w:val="single" w:sz="8" w:space="0" w:color="000000"/>
                    <w:right w:val="single" w:sz="8" w:space="0" w:color="000000"/>
                  </w:tcBorders>
                  <w:shd w:val="clear" w:color="auto" w:fill="auto"/>
                  <w:vAlign w:val="center"/>
                </w:tcPr>
                <w:p w14:paraId="46A95FEF" w14:textId="77777777" w:rsidR="005C6E78" w:rsidRPr="00CD2BBB" w:rsidRDefault="005C6E78" w:rsidP="00864744">
                  <w:pPr>
                    <w:rPr>
                      <w:rFonts w:eastAsia="Times New Roman"/>
                    </w:rPr>
                  </w:pPr>
                  <w:r w:rsidRPr="00CD2BBB">
                    <w:rPr>
                      <w:rFonts w:eastAsia="Times New Roman"/>
                    </w:rPr>
                    <w:t>od ul. Olchowej do ul. Łąkowej</w:t>
                  </w:r>
                </w:p>
              </w:tc>
            </w:tr>
            <w:tr w:rsidR="005C6E78" w:rsidRPr="00CD2BBB" w14:paraId="4AB8FE8B"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1B445EEF" w14:textId="77777777" w:rsidR="005C6E78" w:rsidRDefault="005C6E78" w:rsidP="00864744">
                  <w:pPr>
                    <w:rPr>
                      <w:rFonts w:eastAsia="Times New Roman"/>
                    </w:rPr>
                  </w:pPr>
                  <w:r>
                    <w:rPr>
                      <w:rFonts w:eastAsia="Times New Roman"/>
                    </w:rPr>
                    <w:t xml:space="preserve"> 50</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28FAC37A" w14:textId="77777777" w:rsidR="005C6E78" w:rsidRPr="00CD2BBB" w:rsidRDefault="005C6E78" w:rsidP="00864744">
                  <w:pPr>
                    <w:rPr>
                      <w:rFonts w:eastAsia="Times New Roman"/>
                    </w:rPr>
                  </w:pPr>
                  <w:r w:rsidRPr="00CD2BBB">
                    <w:rPr>
                      <w:rFonts w:eastAsia="Times New Roman"/>
                    </w:rPr>
                    <w:t>Rodzynkowa</w:t>
                  </w:r>
                </w:p>
              </w:tc>
              <w:tc>
                <w:tcPr>
                  <w:tcW w:w="1661" w:type="dxa"/>
                  <w:tcBorders>
                    <w:top w:val="nil"/>
                    <w:left w:val="nil"/>
                    <w:bottom w:val="single" w:sz="8" w:space="0" w:color="000000"/>
                    <w:right w:val="single" w:sz="4" w:space="0" w:color="000000"/>
                  </w:tcBorders>
                  <w:shd w:val="clear" w:color="auto" w:fill="auto"/>
                  <w:vAlign w:val="center"/>
                </w:tcPr>
                <w:p w14:paraId="3729F231" w14:textId="77777777" w:rsidR="005C6E78" w:rsidRPr="00CD2BBB" w:rsidRDefault="005C6E78" w:rsidP="00864744">
                  <w:pPr>
                    <w:jc w:val="center"/>
                    <w:rPr>
                      <w:rFonts w:eastAsia="Times New Roman"/>
                    </w:rPr>
                  </w:pPr>
                  <w:r w:rsidRPr="00CD2BBB">
                    <w:rPr>
                      <w:rFonts w:eastAsia="Times New Roman"/>
                    </w:rPr>
                    <w:t>015 KD</w:t>
                  </w:r>
                </w:p>
              </w:tc>
              <w:tc>
                <w:tcPr>
                  <w:tcW w:w="940" w:type="dxa"/>
                  <w:tcBorders>
                    <w:top w:val="nil"/>
                    <w:left w:val="nil"/>
                    <w:bottom w:val="single" w:sz="8" w:space="0" w:color="000000"/>
                    <w:right w:val="single" w:sz="4" w:space="0" w:color="000000"/>
                  </w:tcBorders>
                  <w:shd w:val="clear" w:color="auto" w:fill="auto"/>
                  <w:vAlign w:val="center"/>
                </w:tcPr>
                <w:p w14:paraId="5F3D1798"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8" w:space="0" w:color="000000"/>
                    <w:right w:val="single" w:sz="8" w:space="0" w:color="000000"/>
                  </w:tcBorders>
                  <w:shd w:val="clear" w:color="auto" w:fill="auto"/>
                  <w:vAlign w:val="center"/>
                </w:tcPr>
                <w:p w14:paraId="45BEFB3C" w14:textId="77777777" w:rsidR="005C6E78" w:rsidRPr="00CD2BBB" w:rsidRDefault="005C6E78" w:rsidP="00864744">
                  <w:pPr>
                    <w:rPr>
                      <w:rFonts w:eastAsia="Times New Roman"/>
                    </w:rPr>
                  </w:pPr>
                  <w:r w:rsidRPr="00CD2BBB">
                    <w:rPr>
                      <w:rFonts w:eastAsia="Times New Roman"/>
                    </w:rPr>
                    <w:t xml:space="preserve">od ul. Leszczynowej do ul. </w:t>
                  </w:r>
                  <w:proofErr w:type="spellStart"/>
                  <w:r w:rsidRPr="00CD2BBB">
                    <w:rPr>
                      <w:rFonts w:eastAsia="Times New Roman"/>
                    </w:rPr>
                    <w:t>Wanilowej</w:t>
                  </w:r>
                  <w:proofErr w:type="spellEnd"/>
                </w:p>
              </w:tc>
            </w:tr>
            <w:tr w:rsidR="005C6E78" w:rsidRPr="00CD2BBB" w14:paraId="37370D7C"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3609FADB" w14:textId="77777777" w:rsidR="005C6E78" w:rsidRDefault="005C6E78" w:rsidP="00864744">
                  <w:pPr>
                    <w:rPr>
                      <w:rFonts w:eastAsia="Times New Roman"/>
                    </w:rPr>
                  </w:pPr>
                  <w:r>
                    <w:rPr>
                      <w:rFonts w:eastAsia="Times New Roman"/>
                    </w:rPr>
                    <w:t xml:space="preserve"> 51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7E96DAA" w14:textId="77777777" w:rsidR="005C6E78" w:rsidRPr="00CD2BBB" w:rsidRDefault="005C6E78" w:rsidP="00864744">
                  <w:pPr>
                    <w:rPr>
                      <w:rFonts w:eastAsia="Times New Roman"/>
                    </w:rPr>
                  </w:pPr>
                  <w:r w:rsidRPr="00CD2BBB">
                    <w:rPr>
                      <w:rFonts w:eastAsia="Times New Roman"/>
                    </w:rPr>
                    <w:t>Widokowa</w:t>
                  </w:r>
                </w:p>
              </w:tc>
              <w:tc>
                <w:tcPr>
                  <w:tcW w:w="1661" w:type="dxa"/>
                  <w:tcBorders>
                    <w:top w:val="nil"/>
                    <w:left w:val="nil"/>
                    <w:bottom w:val="single" w:sz="8" w:space="0" w:color="000000"/>
                    <w:right w:val="single" w:sz="4" w:space="0" w:color="000000"/>
                  </w:tcBorders>
                  <w:shd w:val="clear" w:color="auto" w:fill="auto"/>
                  <w:vAlign w:val="center"/>
                </w:tcPr>
                <w:p w14:paraId="1120DEE3"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351372EC"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8" w:space="0" w:color="000000"/>
                    <w:right w:val="single" w:sz="8" w:space="0" w:color="000000"/>
                  </w:tcBorders>
                  <w:shd w:val="clear" w:color="auto" w:fill="auto"/>
                  <w:vAlign w:val="center"/>
                </w:tcPr>
                <w:p w14:paraId="462C9403" w14:textId="77777777" w:rsidR="005C6E78" w:rsidRPr="00CD2BBB" w:rsidRDefault="005C6E78" w:rsidP="00864744">
                  <w:pPr>
                    <w:rPr>
                      <w:rFonts w:eastAsia="Times New Roman"/>
                    </w:rPr>
                  </w:pPr>
                  <w:r w:rsidRPr="00CD2BBB">
                    <w:rPr>
                      <w:rFonts w:eastAsia="Times New Roman"/>
                    </w:rPr>
                    <w:t>od ul. Gdyńskiej dalej ślepa</w:t>
                  </w:r>
                </w:p>
              </w:tc>
            </w:tr>
            <w:tr w:rsidR="005C6E78" w:rsidRPr="00CD2BBB" w14:paraId="0FF23008"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60D1215"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4E7B86C5" w14:textId="77777777" w:rsidR="005C6E78" w:rsidRPr="00CD2BBB" w:rsidRDefault="005C6E78" w:rsidP="00864744">
                  <w:pPr>
                    <w:jc w:val="center"/>
                    <w:rPr>
                      <w:rFonts w:eastAsia="Times New Roman"/>
                      <w:b/>
                      <w:bCs/>
                    </w:rPr>
                  </w:pPr>
                  <w:r>
                    <w:rPr>
                      <w:rFonts w:eastAsia="Times New Roman"/>
                      <w:b/>
                      <w:bCs/>
                    </w:rPr>
                    <w:t>22241</w:t>
                  </w:r>
                </w:p>
              </w:tc>
              <w:tc>
                <w:tcPr>
                  <w:tcW w:w="4015" w:type="dxa"/>
                  <w:tcBorders>
                    <w:top w:val="nil"/>
                    <w:left w:val="nil"/>
                    <w:bottom w:val="single" w:sz="8" w:space="0" w:color="000000"/>
                    <w:right w:val="single" w:sz="8" w:space="0" w:color="000000"/>
                  </w:tcBorders>
                  <w:shd w:val="clear" w:color="auto" w:fill="auto"/>
                  <w:vAlign w:val="center"/>
                  <w:hideMark/>
                </w:tcPr>
                <w:p w14:paraId="73EE16EB" w14:textId="77777777" w:rsidR="005C6E78" w:rsidRPr="00CD2BBB" w:rsidRDefault="005C6E78" w:rsidP="00864744">
                  <w:pPr>
                    <w:rPr>
                      <w:rFonts w:eastAsia="Times New Roman"/>
                    </w:rPr>
                  </w:pPr>
                  <w:r w:rsidRPr="00CD2BBB">
                    <w:rPr>
                      <w:rFonts w:eastAsia="Times New Roman"/>
                    </w:rPr>
                    <w:t> </w:t>
                  </w:r>
                </w:p>
              </w:tc>
            </w:tr>
            <w:tr w:rsidR="005C6E78" w:rsidRPr="00CD2BBB" w14:paraId="23E36841"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2963B8"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6E2927A5"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66235A5B" w14:textId="77777777" w:rsidR="005C6E78" w:rsidRPr="00CD2BBB" w:rsidRDefault="005C6E78" w:rsidP="00864744">
                  <w:pPr>
                    <w:jc w:val="center"/>
                    <w:rPr>
                      <w:rFonts w:eastAsia="Times New Roman"/>
                    </w:rPr>
                  </w:pPr>
                  <w:r w:rsidRPr="00CD2BBB">
                    <w:rPr>
                      <w:rFonts w:eastAsia="Times New Roman"/>
                    </w:rPr>
                    <w:t>Lp.</w:t>
                  </w:r>
                </w:p>
              </w:tc>
              <w:tc>
                <w:tcPr>
                  <w:tcW w:w="2134" w:type="dxa"/>
                  <w:tcBorders>
                    <w:top w:val="nil"/>
                    <w:left w:val="nil"/>
                    <w:bottom w:val="single" w:sz="8" w:space="0" w:color="000000"/>
                    <w:right w:val="single" w:sz="4" w:space="0" w:color="000000"/>
                  </w:tcBorders>
                  <w:shd w:val="clear" w:color="auto" w:fill="auto"/>
                  <w:vAlign w:val="center"/>
                  <w:hideMark/>
                </w:tcPr>
                <w:p w14:paraId="754E3F9B"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55EB0263"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33C76B27" w14:textId="77777777" w:rsidR="005C6E78" w:rsidRPr="00CD2BBB" w:rsidRDefault="005C6E78" w:rsidP="00864744">
                  <w:pP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0466932F"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E21F61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BE2E046"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9C2B6AC" w14:textId="77777777" w:rsidR="005C6E78" w:rsidRPr="00CD2BBB" w:rsidRDefault="005C6E78" w:rsidP="00864744">
                  <w:pPr>
                    <w:rPr>
                      <w:rFonts w:eastAsia="Times New Roman"/>
                    </w:rPr>
                  </w:pPr>
                  <w:r w:rsidRPr="00CD2BBB">
                    <w:rPr>
                      <w:rFonts w:eastAsia="Times New Roman"/>
                    </w:rPr>
                    <w:t>Amarantowa</w:t>
                  </w:r>
                </w:p>
              </w:tc>
              <w:tc>
                <w:tcPr>
                  <w:tcW w:w="1661" w:type="dxa"/>
                  <w:tcBorders>
                    <w:top w:val="nil"/>
                    <w:left w:val="nil"/>
                    <w:bottom w:val="single" w:sz="4" w:space="0" w:color="000000"/>
                    <w:right w:val="single" w:sz="4" w:space="0" w:color="000000"/>
                  </w:tcBorders>
                  <w:shd w:val="clear" w:color="auto" w:fill="auto"/>
                  <w:vAlign w:val="center"/>
                  <w:hideMark/>
                </w:tcPr>
                <w:p w14:paraId="0DE6A4C7" w14:textId="77777777" w:rsidR="005C6E78" w:rsidRPr="00CD2BBB" w:rsidRDefault="005C6E78" w:rsidP="00864744">
                  <w:pPr>
                    <w:jc w:val="center"/>
                    <w:rPr>
                      <w:rFonts w:eastAsia="Times New Roman"/>
                    </w:rPr>
                  </w:pPr>
                  <w:r w:rsidRPr="00CD2BBB">
                    <w:rPr>
                      <w:rFonts w:eastAsia="Times New Roman"/>
                    </w:rPr>
                    <w:t>1399</w:t>
                  </w:r>
                </w:p>
              </w:tc>
              <w:tc>
                <w:tcPr>
                  <w:tcW w:w="940" w:type="dxa"/>
                  <w:tcBorders>
                    <w:top w:val="nil"/>
                    <w:left w:val="nil"/>
                    <w:bottom w:val="single" w:sz="4" w:space="0" w:color="000000"/>
                    <w:right w:val="single" w:sz="4" w:space="0" w:color="000000"/>
                  </w:tcBorders>
                  <w:shd w:val="clear" w:color="auto" w:fill="auto"/>
                  <w:vAlign w:val="center"/>
                  <w:hideMark/>
                </w:tcPr>
                <w:p w14:paraId="644C13EC" w14:textId="77777777" w:rsidR="005C6E78" w:rsidRPr="00CD2BBB" w:rsidRDefault="005C6E78" w:rsidP="00864744">
                  <w:pPr>
                    <w:jc w:val="center"/>
                    <w:rPr>
                      <w:rFonts w:eastAsia="Times New Roman"/>
                    </w:rPr>
                  </w:pPr>
                  <w:r w:rsidRPr="00CD2BBB">
                    <w:rPr>
                      <w:rFonts w:eastAsia="Times New Roman"/>
                    </w:rPr>
                    <w:t>108</w:t>
                  </w:r>
                </w:p>
              </w:tc>
              <w:tc>
                <w:tcPr>
                  <w:tcW w:w="4015" w:type="dxa"/>
                  <w:tcBorders>
                    <w:top w:val="nil"/>
                    <w:left w:val="nil"/>
                    <w:bottom w:val="single" w:sz="4" w:space="0" w:color="000000"/>
                    <w:right w:val="single" w:sz="8" w:space="0" w:color="000000"/>
                  </w:tcBorders>
                  <w:shd w:val="clear" w:color="auto" w:fill="auto"/>
                  <w:vAlign w:val="center"/>
                  <w:hideMark/>
                </w:tcPr>
                <w:p w14:paraId="55A53653" w14:textId="77777777" w:rsidR="005C6E78" w:rsidRPr="00CD2BBB" w:rsidRDefault="005C6E78" w:rsidP="00864744">
                  <w:pPr>
                    <w:rPr>
                      <w:rFonts w:eastAsia="Times New Roman"/>
                    </w:rPr>
                  </w:pPr>
                  <w:r w:rsidRPr="00CD2BBB">
                    <w:rPr>
                      <w:rFonts w:eastAsia="Times New Roman"/>
                    </w:rPr>
                    <w:t>od ul. Lazurowej</w:t>
                  </w:r>
                </w:p>
              </w:tc>
            </w:tr>
            <w:tr w:rsidR="005C6E78" w:rsidRPr="00CD2BBB" w14:paraId="1BD42D1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7EA34A2"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2EF1FCC0" w14:textId="77777777" w:rsidR="005C6E78" w:rsidRPr="00CD2BBB" w:rsidRDefault="005C6E78" w:rsidP="00864744">
                  <w:pPr>
                    <w:rPr>
                      <w:rFonts w:eastAsia="Times New Roman"/>
                    </w:rPr>
                  </w:pPr>
                  <w:r w:rsidRPr="00CD2BBB">
                    <w:rPr>
                      <w:rFonts w:eastAsia="Times New Roman"/>
                    </w:rPr>
                    <w:t>Błękitna</w:t>
                  </w:r>
                </w:p>
              </w:tc>
              <w:tc>
                <w:tcPr>
                  <w:tcW w:w="1661" w:type="dxa"/>
                  <w:tcBorders>
                    <w:top w:val="nil"/>
                    <w:left w:val="nil"/>
                    <w:bottom w:val="single" w:sz="4" w:space="0" w:color="000000"/>
                    <w:right w:val="single" w:sz="4" w:space="0" w:color="000000"/>
                  </w:tcBorders>
                  <w:shd w:val="clear" w:color="auto" w:fill="auto"/>
                  <w:vAlign w:val="center"/>
                  <w:hideMark/>
                </w:tcPr>
                <w:p w14:paraId="147A19AF" w14:textId="77777777" w:rsidR="005C6E78" w:rsidRPr="00CD2BBB" w:rsidRDefault="005C6E78" w:rsidP="00864744">
                  <w:pPr>
                    <w:jc w:val="center"/>
                    <w:rPr>
                      <w:rFonts w:eastAsia="Times New Roman"/>
                    </w:rPr>
                  </w:pPr>
                  <w:r w:rsidRPr="00CD2BBB">
                    <w:rPr>
                      <w:rFonts w:eastAsia="Times New Roman"/>
                    </w:rPr>
                    <w:t>1396, 1398</w:t>
                  </w:r>
                </w:p>
              </w:tc>
              <w:tc>
                <w:tcPr>
                  <w:tcW w:w="940" w:type="dxa"/>
                  <w:tcBorders>
                    <w:top w:val="nil"/>
                    <w:left w:val="nil"/>
                    <w:bottom w:val="single" w:sz="4" w:space="0" w:color="000000"/>
                    <w:right w:val="single" w:sz="4" w:space="0" w:color="000000"/>
                  </w:tcBorders>
                  <w:shd w:val="clear" w:color="auto" w:fill="auto"/>
                  <w:vAlign w:val="center"/>
                  <w:hideMark/>
                </w:tcPr>
                <w:p w14:paraId="2B381070"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20DB6591" w14:textId="77777777" w:rsidR="005C6E78" w:rsidRPr="00CD2BBB" w:rsidRDefault="005C6E78" w:rsidP="00864744">
                  <w:pPr>
                    <w:rPr>
                      <w:rFonts w:eastAsia="Times New Roman"/>
                    </w:rPr>
                  </w:pPr>
                  <w:r w:rsidRPr="00CD2BBB">
                    <w:rPr>
                      <w:rFonts w:eastAsia="Times New Roman"/>
                    </w:rPr>
                    <w:t>od. Ul. Amarantowej</w:t>
                  </w:r>
                </w:p>
              </w:tc>
            </w:tr>
            <w:tr w:rsidR="005C6E78" w:rsidRPr="00CD2BBB" w14:paraId="6D306E2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5D294C9" w14:textId="77777777" w:rsidR="005C6E78" w:rsidRPr="00CD2BBB" w:rsidRDefault="005C6E78" w:rsidP="00864744">
                  <w:pPr>
                    <w:jc w:val="center"/>
                    <w:rPr>
                      <w:rFonts w:eastAsia="Times New Roman"/>
                    </w:rPr>
                  </w:pPr>
                  <w:r w:rsidRPr="00CD2BBB">
                    <w:rPr>
                      <w:rFonts w:eastAsia="Times New Roman"/>
                    </w:rPr>
                    <w:lastRenderedPageBreak/>
                    <w:t>3.</w:t>
                  </w:r>
                </w:p>
              </w:tc>
              <w:tc>
                <w:tcPr>
                  <w:tcW w:w="2134" w:type="dxa"/>
                  <w:tcBorders>
                    <w:top w:val="nil"/>
                    <w:left w:val="nil"/>
                    <w:bottom w:val="single" w:sz="4" w:space="0" w:color="000000"/>
                    <w:right w:val="single" w:sz="4" w:space="0" w:color="000000"/>
                  </w:tcBorders>
                  <w:shd w:val="clear" w:color="auto" w:fill="auto"/>
                  <w:vAlign w:val="center"/>
                  <w:hideMark/>
                </w:tcPr>
                <w:p w14:paraId="6AA2BD28" w14:textId="77777777" w:rsidR="005C6E78" w:rsidRPr="00CD2BBB" w:rsidRDefault="005C6E78" w:rsidP="00864744">
                  <w:pPr>
                    <w:rPr>
                      <w:rFonts w:eastAsia="Times New Roman"/>
                    </w:rPr>
                  </w:pPr>
                  <w:r w:rsidRPr="00CD2BBB">
                    <w:rPr>
                      <w:rFonts w:eastAsia="Times New Roman"/>
                    </w:rPr>
                    <w:t>Berberysowa</w:t>
                  </w:r>
                </w:p>
              </w:tc>
              <w:tc>
                <w:tcPr>
                  <w:tcW w:w="1661" w:type="dxa"/>
                  <w:tcBorders>
                    <w:top w:val="nil"/>
                    <w:left w:val="nil"/>
                    <w:bottom w:val="single" w:sz="4" w:space="0" w:color="000000"/>
                    <w:right w:val="single" w:sz="4" w:space="0" w:color="000000"/>
                  </w:tcBorders>
                  <w:shd w:val="clear" w:color="auto" w:fill="auto"/>
                  <w:vAlign w:val="center"/>
                  <w:hideMark/>
                </w:tcPr>
                <w:p w14:paraId="003F9515" w14:textId="77777777" w:rsidR="005C6E78" w:rsidRPr="00CD2BBB" w:rsidRDefault="005C6E78" w:rsidP="00864744">
                  <w:pPr>
                    <w:jc w:val="center"/>
                    <w:rPr>
                      <w:rFonts w:eastAsia="Times New Roman"/>
                    </w:rPr>
                  </w:pPr>
                  <w:r w:rsidRPr="00CD2BBB">
                    <w:rPr>
                      <w:rFonts w:eastAsia="Times New Roman"/>
                    </w:rPr>
                    <w:t>003 KD</w:t>
                  </w:r>
                </w:p>
              </w:tc>
              <w:tc>
                <w:tcPr>
                  <w:tcW w:w="940" w:type="dxa"/>
                  <w:tcBorders>
                    <w:top w:val="nil"/>
                    <w:left w:val="nil"/>
                    <w:bottom w:val="single" w:sz="4" w:space="0" w:color="000000"/>
                    <w:right w:val="single" w:sz="4" w:space="0" w:color="000000"/>
                  </w:tcBorders>
                  <w:shd w:val="clear" w:color="auto" w:fill="auto"/>
                  <w:vAlign w:val="center"/>
                  <w:hideMark/>
                </w:tcPr>
                <w:p w14:paraId="2246E92C" w14:textId="77777777" w:rsidR="005C6E78" w:rsidRPr="00CD2BBB" w:rsidRDefault="005C6E78" w:rsidP="00864744">
                  <w:pPr>
                    <w:jc w:val="center"/>
                    <w:rPr>
                      <w:rFonts w:eastAsia="Times New Roman"/>
                    </w:rPr>
                  </w:pPr>
                  <w:r w:rsidRPr="00CD2BBB">
                    <w:rPr>
                      <w:rFonts w:eastAsia="Times New Roman"/>
                    </w:rPr>
                    <w:t>50</w:t>
                  </w:r>
                </w:p>
              </w:tc>
              <w:tc>
                <w:tcPr>
                  <w:tcW w:w="4015" w:type="dxa"/>
                  <w:tcBorders>
                    <w:top w:val="nil"/>
                    <w:left w:val="nil"/>
                    <w:bottom w:val="single" w:sz="4" w:space="0" w:color="000000"/>
                    <w:right w:val="single" w:sz="8" w:space="0" w:color="000000"/>
                  </w:tcBorders>
                  <w:shd w:val="clear" w:color="auto" w:fill="auto"/>
                  <w:vAlign w:val="center"/>
                  <w:hideMark/>
                </w:tcPr>
                <w:p w14:paraId="156C0CB6" w14:textId="77777777" w:rsidR="005C6E78" w:rsidRPr="00CD2BBB" w:rsidRDefault="005C6E78" w:rsidP="00864744">
                  <w:pPr>
                    <w:rPr>
                      <w:rFonts w:eastAsia="Times New Roman"/>
                    </w:rPr>
                  </w:pPr>
                  <w:r w:rsidRPr="00CD2BBB">
                    <w:rPr>
                      <w:rFonts w:eastAsia="Times New Roman"/>
                    </w:rPr>
                    <w:t>od  ul. Jaworowej</w:t>
                  </w:r>
                </w:p>
              </w:tc>
            </w:tr>
            <w:tr w:rsidR="005C6E78" w:rsidRPr="00CD2BBB" w14:paraId="763315B0"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5FF4F78"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5E98A581" w14:textId="77777777" w:rsidR="005C6E78" w:rsidRPr="00CD2BBB" w:rsidRDefault="005C6E78" w:rsidP="00864744">
                  <w:pPr>
                    <w:rPr>
                      <w:rFonts w:eastAsia="Times New Roman"/>
                    </w:rPr>
                  </w:pPr>
                  <w:r w:rsidRPr="00CD2BBB">
                    <w:rPr>
                      <w:rFonts w:eastAsia="Times New Roman"/>
                    </w:rPr>
                    <w:t xml:space="preserve">Kameliowa </w:t>
                  </w:r>
                </w:p>
              </w:tc>
              <w:tc>
                <w:tcPr>
                  <w:tcW w:w="1661" w:type="dxa"/>
                  <w:tcBorders>
                    <w:top w:val="nil"/>
                    <w:left w:val="nil"/>
                    <w:bottom w:val="single" w:sz="4" w:space="0" w:color="000000"/>
                    <w:right w:val="single" w:sz="4" w:space="0" w:color="000000"/>
                  </w:tcBorders>
                  <w:shd w:val="clear" w:color="auto" w:fill="auto"/>
                  <w:vAlign w:val="center"/>
                  <w:hideMark/>
                </w:tcPr>
                <w:p w14:paraId="211229E5"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50DDFC79" w14:textId="77777777" w:rsidR="005C6E78" w:rsidRPr="00CD2BBB" w:rsidRDefault="005C6E78" w:rsidP="00864744">
                  <w:pPr>
                    <w:jc w:val="center"/>
                    <w:rPr>
                      <w:rFonts w:eastAsia="Times New Roman"/>
                    </w:rPr>
                  </w:pPr>
                  <w:r w:rsidRPr="00CD2BBB">
                    <w:rPr>
                      <w:rFonts w:eastAsia="Times New Roman"/>
                    </w:rPr>
                    <w:t>333</w:t>
                  </w:r>
                </w:p>
              </w:tc>
              <w:tc>
                <w:tcPr>
                  <w:tcW w:w="4015" w:type="dxa"/>
                  <w:tcBorders>
                    <w:top w:val="nil"/>
                    <w:left w:val="nil"/>
                    <w:bottom w:val="single" w:sz="4" w:space="0" w:color="000000"/>
                    <w:right w:val="single" w:sz="8" w:space="0" w:color="000000"/>
                  </w:tcBorders>
                  <w:shd w:val="clear" w:color="auto" w:fill="auto"/>
                  <w:vAlign w:val="center"/>
                  <w:hideMark/>
                </w:tcPr>
                <w:p w14:paraId="6F2B9654" w14:textId="77777777" w:rsidR="005C6E78" w:rsidRPr="00CD2BBB" w:rsidRDefault="005C6E78" w:rsidP="00864744">
                  <w:pPr>
                    <w:rPr>
                      <w:rFonts w:eastAsia="Times New Roman"/>
                    </w:rPr>
                  </w:pPr>
                  <w:r w:rsidRPr="00CD2BBB">
                    <w:rPr>
                      <w:rFonts w:eastAsia="Times New Roman"/>
                    </w:rPr>
                    <w:t>od ul. Wałowej do ul. Jaworowej i dalej ślepo</w:t>
                  </w:r>
                </w:p>
              </w:tc>
            </w:tr>
            <w:tr w:rsidR="005C6E78" w:rsidRPr="00CD2BBB" w14:paraId="63A9B38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0D406D6"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01170A00" w14:textId="77777777" w:rsidR="005C6E78" w:rsidRPr="00CD2BBB" w:rsidRDefault="005C6E78" w:rsidP="00864744">
                  <w:pPr>
                    <w:rPr>
                      <w:rFonts w:eastAsia="Times New Roman"/>
                    </w:rPr>
                  </w:pPr>
                  <w:r w:rsidRPr="00CD2BBB">
                    <w:rPr>
                      <w:rFonts w:eastAsia="Times New Roman"/>
                    </w:rPr>
                    <w:t>Karmelowa</w:t>
                  </w:r>
                </w:p>
              </w:tc>
              <w:tc>
                <w:tcPr>
                  <w:tcW w:w="1661" w:type="dxa"/>
                  <w:tcBorders>
                    <w:top w:val="nil"/>
                    <w:left w:val="nil"/>
                    <w:bottom w:val="single" w:sz="4" w:space="0" w:color="000000"/>
                    <w:right w:val="single" w:sz="4" w:space="0" w:color="000000"/>
                  </w:tcBorders>
                  <w:shd w:val="clear" w:color="auto" w:fill="auto"/>
                  <w:vAlign w:val="center"/>
                  <w:hideMark/>
                </w:tcPr>
                <w:p w14:paraId="6BE755B3" w14:textId="77777777" w:rsidR="005C6E78" w:rsidRPr="00CD2BBB" w:rsidRDefault="005C6E78" w:rsidP="00864744">
                  <w:pPr>
                    <w:jc w:val="center"/>
                    <w:rPr>
                      <w:rFonts w:eastAsia="Times New Roman"/>
                    </w:rPr>
                  </w:pPr>
                  <w:r w:rsidRPr="00CD2BBB">
                    <w:rPr>
                      <w:rFonts w:eastAsia="Times New Roman"/>
                    </w:rPr>
                    <w:t>007 KXP</w:t>
                  </w:r>
                </w:p>
              </w:tc>
              <w:tc>
                <w:tcPr>
                  <w:tcW w:w="940" w:type="dxa"/>
                  <w:tcBorders>
                    <w:top w:val="nil"/>
                    <w:left w:val="nil"/>
                    <w:bottom w:val="single" w:sz="4" w:space="0" w:color="000000"/>
                    <w:right w:val="single" w:sz="4" w:space="0" w:color="000000"/>
                  </w:tcBorders>
                  <w:shd w:val="clear" w:color="auto" w:fill="auto"/>
                  <w:vAlign w:val="center"/>
                  <w:hideMark/>
                </w:tcPr>
                <w:p w14:paraId="24CF9A9B" w14:textId="77777777" w:rsidR="005C6E78" w:rsidRPr="00CD2BBB" w:rsidRDefault="005C6E78" w:rsidP="00864744">
                  <w:pPr>
                    <w:jc w:val="center"/>
                    <w:rPr>
                      <w:rFonts w:eastAsia="Times New Roman"/>
                    </w:rPr>
                  </w:pPr>
                  <w:r w:rsidRPr="00CD2BBB">
                    <w:rPr>
                      <w:rFonts w:eastAsia="Times New Roman"/>
                    </w:rPr>
                    <w:t>62</w:t>
                  </w:r>
                </w:p>
              </w:tc>
              <w:tc>
                <w:tcPr>
                  <w:tcW w:w="4015" w:type="dxa"/>
                  <w:tcBorders>
                    <w:top w:val="nil"/>
                    <w:left w:val="nil"/>
                    <w:bottom w:val="single" w:sz="4" w:space="0" w:color="000000"/>
                    <w:right w:val="single" w:sz="8" w:space="0" w:color="000000"/>
                  </w:tcBorders>
                  <w:shd w:val="clear" w:color="auto" w:fill="auto"/>
                  <w:vAlign w:val="center"/>
                  <w:hideMark/>
                </w:tcPr>
                <w:p w14:paraId="4B6B04F3" w14:textId="77777777" w:rsidR="005C6E78" w:rsidRPr="00CD2BBB" w:rsidRDefault="005C6E78" w:rsidP="00864744">
                  <w:pPr>
                    <w:rPr>
                      <w:rFonts w:eastAsia="Times New Roman"/>
                    </w:rPr>
                  </w:pPr>
                  <w:r w:rsidRPr="00CD2BBB">
                    <w:rPr>
                      <w:rFonts w:eastAsia="Times New Roman"/>
                    </w:rPr>
                    <w:t>przy hydroforni w górę dalej prywatna</w:t>
                  </w:r>
                </w:p>
              </w:tc>
            </w:tr>
            <w:tr w:rsidR="005C6E78" w:rsidRPr="00CD2BBB" w14:paraId="21E1224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059D077"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109F071A" w14:textId="77777777" w:rsidR="005C6E78" w:rsidRPr="00CD2BBB" w:rsidRDefault="005C6E78" w:rsidP="00864744">
                  <w:pPr>
                    <w:rPr>
                      <w:rFonts w:eastAsia="Times New Roman"/>
                    </w:rPr>
                  </w:pPr>
                  <w:r w:rsidRPr="00CD2BBB">
                    <w:rPr>
                      <w:rFonts w:eastAsia="Times New Roman"/>
                    </w:rPr>
                    <w:t>Lazurowa</w:t>
                  </w:r>
                </w:p>
              </w:tc>
              <w:tc>
                <w:tcPr>
                  <w:tcW w:w="1661" w:type="dxa"/>
                  <w:tcBorders>
                    <w:top w:val="nil"/>
                    <w:left w:val="nil"/>
                    <w:bottom w:val="single" w:sz="4" w:space="0" w:color="000000"/>
                    <w:right w:val="single" w:sz="4" w:space="0" w:color="000000"/>
                  </w:tcBorders>
                  <w:shd w:val="clear" w:color="auto" w:fill="auto"/>
                  <w:vAlign w:val="center"/>
                  <w:hideMark/>
                </w:tcPr>
                <w:p w14:paraId="3FE027D2" w14:textId="77777777" w:rsidR="005C6E78" w:rsidRPr="00CD2BBB" w:rsidRDefault="005C6E78" w:rsidP="00864744">
                  <w:pPr>
                    <w:jc w:val="center"/>
                    <w:rPr>
                      <w:rFonts w:eastAsia="Times New Roman"/>
                    </w:rPr>
                  </w:pPr>
                  <w:r w:rsidRPr="00CD2BBB">
                    <w:rPr>
                      <w:rFonts w:eastAsia="Times New Roman"/>
                    </w:rPr>
                    <w:t>1394</w:t>
                  </w:r>
                </w:p>
              </w:tc>
              <w:tc>
                <w:tcPr>
                  <w:tcW w:w="940" w:type="dxa"/>
                  <w:tcBorders>
                    <w:top w:val="nil"/>
                    <w:left w:val="nil"/>
                    <w:bottom w:val="single" w:sz="4" w:space="0" w:color="000000"/>
                    <w:right w:val="single" w:sz="4" w:space="0" w:color="000000"/>
                  </w:tcBorders>
                  <w:shd w:val="clear" w:color="auto" w:fill="auto"/>
                  <w:vAlign w:val="center"/>
                  <w:hideMark/>
                </w:tcPr>
                <w:p w14:paraId="15646E0D" w14:textId="77777777" w:rsidR="005C6E78" w:rsidRPr="00CD2BBB" w:rsidRDefault="005C6E78" w:rsidP="00864744">
                  <w:pPr>
                    <w:jc w:val="center"/>
                    <w:rPr>
                      <w:rFonts w:eastAsia="Times New Roman"/>
                    </w:rPr>
                  </w:pPr>
                  <w:r w:rsidRPr="00CD2BBB">
                    <w:rPr>
                      <w:rFonts w:eastAsia="Times New Roman"/>
                    </w:rPr>
                    <w:t>333</w:t>
                  </w:r>
                </w:p>
              </w:tc>
              <w:tc>
                <w:tcPr>
                  <w:tcW w:w="4015" w:type="dxa"/>
                  <w:tcBorders>
                    <w:top w:val="nil"/>
                    <w:left w:val="nil"/>
                    <w:bottom w:val="single" w:sz="4" w:space="0" w:color="000000"/>
                    <w:right w:val="single" w:sz="8" w:space="0" w:color="000000"/>
                  </w:tcBorders>
                  <w:shd w:val="clear" w:color="auto" w:fill="auto"/>
                  <w:vAlign w:val="center"/>
                  <w:hideMark/>
                </w:tcPr>
                <w:p w14:paraId="48DEAEB5" w14:textId="77777777" w:rsidR="005C6E78" w:rsidRPr="00CD2BBB" w:rsidRDefault="005C6E78" w:rsidP="00864744">
                  <w:pPr>
                    <w:rPr>
                      <w:rFonts w:eastAsia="Times New Roman"/>
                    </w:rPr>
                  </w:pPr>
                  <w:r w:rsidRPr="00CD2BBB">
                    <w:rPr>
                      <w:rFonts w:eastAsia="Times New Roman"/>
                    </w:rPr>
                    <w:t>od ul. Zielonej</w:t>
                  </w:r>
                </w:p>
              </w:tc>
            </w:tr>
            <w:tr w:rsidR="005C6E78" w:rsidRPr="00CD2BBB" w14:paraId="1396464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4EC02E9" w14:textId="77777777" w:rsidR="005C6E78" w:rsidRPr="00CD2BBB" w:rsidRDefault="005C6E78" w:rsidP="00864744">
                  <w:pPr>
                    <w:jc w:val="center"/>
                    <w:rPr>
                      <w:rFonts w:eastAsia="Times New Roman"/>
                    </w:rPr>
                  </w:pPr>
                  <w:r>
                    <w:rPr>
                      <w:rFonts w:eastAsia="Times New Roman"/>
                    </w:rPr>
                    <w:t>9</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7D3882AD" w14:textId="77777777" w:rsidR="005C6E78" w:rsidRPr="00CD2BBB" w:rsidRDefault="005C6E78" w:rsidP="00864744">
                  <w:pPr>
                    <w:rPr>
                      <w:rFonts w:eastAsia="Times New Roman"/>
                    </w:rPr>
                  </w:pPr>
                  <w:r w:rsidRPr="00CD2BBB">
                    <w:rPr>
                      <w:rFonts w:eastAsia="Times New Roman"/>
                    </w:rPr>
                    <w:t>Pogodna</w:t>
                  </w:r>
                </w:p>
              </w:tc>
              <w:tc>
                <w:tcPr>
                  <w:tcW w:w="1661" w:type="dxa"/>
                  <w:tcBorders>
                    <w:top w:val="nil"/>
                    <w:left w:val="nil"/>
                    <w:bottom w:val="single" w:sz="4" w:space="0" w:color="000000"/>
                    <w:right w:val="single" w:sz="4" w:space="0" w:color="000000"/>
                  </w:tcBorders>
                  <w:shd w:val="clear" w:color="auto" w:fill="auto"/>
                  <w:vAlign w:val="center"/>
                  <w:hideMark/>
                </w:tcPr>
                <w:p w14:paraId="7BFA2579"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467C9243" w14:textId="77777777" w:rsidR="005C6E78" w:rsidRPr="00CD2BBB" w:rsidRDefault="005C6E78" w:rsidP="00864744">
                  <w:pPr>
                    <w:jc w:val="center"/>
                    <w:rPr>
                      <w:rFonts w:eastAsia="Times New Roman"/>
                    </w:rPr>
                  </w:pPr>
                  <w:r w:rsidRPr="00CD2BBB">
                    <w:rPr>
                      <w:rFonts w:eastAsia="Times New Roman"/>
                    </w:rPr>
                    <w:t>99</w:t>
                  </w:r>
                </w:p>
              </w:tc>
              <w:tc>
                <w:tcPr>
                  <w:tcW w:w="4015" w:type="dxa"/>
                  <w:tcBorders>
                    <w:top w:val="nil"/>
                    <w:left w:val="nil"/>
                    <w:bottom w:val="single" w:sz="4" w:space="0" w:color="000000"/>
                    <w:right w:val="single" w:sz="8" w:space="0" w:color="000000"/>
                  </w:tcBorders>
                  <w:shd w:val="clear" w:color="auto" w:fill="auto"/>
                  <w:vAlign w:val="center"/>
                  <w:hideMark/>
                </w:tcPr>
                <w:p w14:paraId="3403DF32" w14:textId="77777777" w:rsidR="005C6E78" w:rsidRPr="00CD2BBB" w:rsidRDefault="005C6E78" w:rsidP="00864744">
                  <w:pPr>
                    <w:rPr>
                      <w:rFonts w:eastAsia="Times New Roman"/>
                    </w:rPr>
                  </w:pPr>
                  <w:r w:rsidRPr="00CD2BBB">
                    <w:rPr>
                      <w:rFonts w:eastAsia="Times New Roman"/>
                    </w:rPr>
                    <w:t xml:space="preserve">Od ul. Na Wzgórzu </w:t>
                  </w:r>
                </w:p>
              </w:tc>
            </w:tr>
            <w:tr w:rsidR="005C6E78" w:rsidRPr="00CD2BBB" w14:paraId="2583D08F"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711CADD" w14:textId="77777777" w:rsidR="005C6E78" w:rsidRPr="00CD2BBB" w:rsidRDefault="005C6E78" w:rsidP="00864744">
                  <w:pPr>
                    <w:jc w:val="center"/>
                    <w:rPr>
                      <w:rFonts w:eastAsia="Times New Roman"/>
                    </w:rPr>
                  </w:pPr>
                  <w:r>
                    <w:rPr>
                      <w:rFonts w:eastAsia="Times New Roman"/>
                    </w:rPr>
                    <w:t>10</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50A029F2" w14:textId="77777777" w:rsidR="005C6E78" w:rsidRPr="00CD2BBB" w:rsidRDefault="005C6E78" w:rsidP="00864744">
                  <w:pPr>
                    <w:rPr>
                      <w:rFonts w:eastAsia="Times New Roman"/>
                    </w:rPr>
                  </w:pPr>
                  <w:r w:rsidRPr="00CD2BBB">
                    <w:rPr>
                      <w:rFonts w:eastAsia="Times New Roman"/>
                    </w:rPr>
                    <w:t>Rajska</w:t>
                  </w:r>
                </w:p>
              </w:tc>
              <w:tc>
                <w:tcPr>
                  <w:tcW w:w="1661" w:type="dxa"/>
                  <w:tcBorders>
                    <w:top w:val="nil"/>
                    <w:left w:val="nil"/>
                    <w:bottom w:val="single" w:sz="4" w:space="0" w:color="000000"/>
                    <w:right w:val="single" w:sz="4" w:space="0" w:color="000000"/>
                  </w:tcBorders>
                  <w:shd w:val="clear" w:color="auto" w:fill="auto"/>
                  <w:vAlign w:val="center"/>
                  <w:hideMark/>
                </w:tcPr>
                <w:p w14:paraId="2B760274"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948F84D" w14:textId="77777777" w:rsidR="005C6E78" w:rsidRPr="00CD2BBB" w:rsidRDefault="005C6E78" w:rsidP="00864744">
                  <w:pPr>
                    <w:jc w:val="center"/>
                    <w:rPr>
                      <w:rFonts w:eastAsia="Times New Roman"/>
                    </w:rPr>
                  </w:pPr>
                  <w:r w:rsidRPr="00CD2BBB">
                    <w:rPr>
                      <w:rFonts w:eastAsia="Times New Roman"/>
                    </w:rPr>
                    <w:t>390</w:t>
                  </w:r>
                </w:p>
              </w:tc>
              <w:tc>
                <w:tcPr>
                  <w:tcW w:w="4015" w:type="dxa"/>
                  <w:tcBorders>
                    <w:top w:val="nil"/>
                    <w:left w:val="nil"/>
                    <w:bottom w:val="single" w:sz="4" w:space="0" w:color="000000"/>
                    <w:right w:val="single" w:sz="8" w:space="0" w:color="000000"/>
                  </w:tcBorders>
                  <w:shd w:val="clear" w:color="auto" w:fill="auto"/>
                  <w:vAlign w:val="center"/>
                  <w:hideMark/>
                </w:tcPr>
                <w:p w14:paraId="2F6A8BD9" w14:textId="77777777" w:rsidR="005C6E78" w:rsidRPr="00CD2BBB" w:rsidRDefault="005C6E78" w:rsidP="00864744">
                  <w:pPr>
                    <w:rPr>
                      <w:rFonts w:eastAsia="Times New Roman"/>
                    </w:rPr>
                  </w:pPr>
                  <w:r w:rsidRPr="00CD2BBB">
                    <w:rPr>
                      <w:rFonts w:eastAsia="Times New Roman"/>
                    </w:rPr>
                    <w:t>Od ul. Liściastej do ul. Leszczynowej razem z dz. nr 1410/4</w:t>
                  </w:r>
                </w:p>
              </w:tc>
            </w:tr>
            <w:tr w:rsidR="005C6E78" w:rsidRPr="00CD2BBB" w14:paraId="146E8B7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E4D7CA" w14:textId="77777777" w:rsidR="005C6E78" w:rsidRPr="00CD2BBB" w:rsidRDefault="005C6E78" w:rsidP="00864744">
                  <w:pPr>
                    <w:jc w:val="center"/>
                    <w:rPr>
                      <w:rFonts w:eastAsia="Times New Roman"/>
                    </w:rPr>
                  </w:pPr>
                  <w:r w:rsidRPr="00CD2BBB">
                    <w:rPr>
                      <w:rFonts w:eastAsia="Times New Roman"/>
                    </w:rPr>
                    <w:t>1</w:t>
                  </w:r>
                  <w:r>
                    <w:rPr>
                      <w:rFonts w:eastAsia="Times New Roman"/>
                    </w:rPr>
                    <w:t>1</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0237320F" w14:textId="77777777" w:rsidR="005C6E78" w:rsidRPr="00CD2BBB" w:rsidRDefault="005C6E78" w:rsidP="00864744">
                  <w:pPr>
                    <w:rPr>
                      <w:rFonts w:eastAsia="Times New Roman"/>
                    </w:rPr>
                  </w:pPr>
                  <w:r w:rsidRPr="00CD2BBB">
                    <w:rPr>
                      <w:rFonts w:eastAsia="Times New Roman"/>
                    </w:rPr>
                    <w:t>Rozmarynowa</w:t>
                  </w:r>
                </w:p>
              </w:tc>
              <w:tc>
                <w:tcPr>
                  <w:tcW w:w="1661" w:type="dxa"/>
                  <w:tcBorders>
                    <w:top w:val="nil"/>
                    <w:left w:val="nil"/>
                    <w:bottom w:val="single" w:sz="4" w:space="0" w:color="000000"/>
                    <w:right w:val="single" w:sz="4" w:space="0" w:color="000000"/>
                  </w:tcBorders>
                  <w:shd w:val="clear" w:color="auto" w:fill="auto"/>
                  <w:vAlign w:val="center"/>
                  <w:hideMark/>
                </w:tcPr>
                <w:p w14:paraId="1A881C7A" w14:textId="77777777" w:rsidR="005C6E78" w:rsidRPr="00CD2BBB" w:rsidRDefault="005C6E78" w:rsidP="00864744">
                  <w:pPr>
                    <w:jc w:val="center"/>
                    <w:rPr>
                      <w:rFonts w:eastAsia="Times New Roman"/>
                    </w:rPr>
                  </w:pPr>
                  <w:r w:rsidRPr="00CD2BBB">
                    <w:rPr>
                      <w:rFonts w:eastAsia="Times New Roman"/>
                    </w:rPr>
                    <w:t>002 KD</w:t>
                  </w:r>
                </w:p>
              </w:tc>
              <w:tc>
                <w:tcPr>
                  <w:tcW w:w="940" w:type="dxa"/>
                  <w:tcBorders>
                    <w:top w:val="nil"/>
                    <w:left w:val="nil"/>
                    <w:bottom w:val="single" w:sz="4" w:space="0" w:color="000000"/>
                    <w:right w:val="single" w:sz="4" w:space="0" w:color="000000"/>
                  </w:tcBorders>
                  <w:shd w:val="clear" w:color="auto" w:fill="auto"/>
                  <w:vAlign w:val="center"/>
                  <w:hideMark/>
                </w:tcPr>
                <w:p w14:paraId="72B9428C" w14:textId="77777777" w:rsidR="005C6E78" w:rsidRPr="00CD2BBB" w:rsidRDefault="005C6E78" w:rsidP="00864744">
                  <w:pPr>
                    <w:jc w:val="center"/>
                    <w:rPr>
                      <w:rFonts w:eastAsia="Times New Roman"/>
                    </w:rPr>
                  </w:pPr>
                  <w:r w:rsidRPr="00CD2BBB">
                    <w:rPr>
                      <w:rFonts w:eastAsia="Times New Roman"/>
                    </w:rPr>
                    <w:t>20</w:t>
                  </w:r>
                </w:p>
              </w:tc>
              <w:tc>
                <w:tcPr>
                  <w:tcW w:w="4015" w:type="dxa"/>
                  <w:tcBorders>
                    <w:top w:val="nil"/>
                    <w:left w:val="nil"/>
                    <w:bottom w:val="single" w:sz="4" w:space="0" w:color="000000"/>
                    <w:right w:val="single" w:sz="8" w:space="0" w:color="000000"/>
                  </w:tcBorders>
                  <w:shd w:val="clear" w:color="auto" w:fill="auto"/>
                  <w:vAlign w:val="center"/>
                  <w:hideMark/>
                </w:tcPr>
                <w:p w14:paraId="483AD79D" w14:textId="77777777" w:rsidR="005C6E78" w:rsidRPr="00CD2BBB" w:rsidRDefault="005C6E78" w:rsidP="00864744">
                  <w:pPr>
                    <w:rPr>
                      <w:rFonts w:eastAsia="Times New Roman"/>
                    </w:rPr>
                  </w:pPr>
                  <w:r w:rsidRPr="00CD2BBB">
                    <w:rPr>
                      <w:rFonts w:eastAsia="Times New Roman"/>
                    </w:rPr>
                    <w:t>od ul. Jaworowej przez teren prywatny</w:t>
                  </w:r>
                </w:p>
              </w:tc>
            </w:tr>
            <w:tr w:rsidR="005C6E78" w:rsidRPr="00CD2BBB" w14:paraId="4ECB917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FE8F725" w14:textId="77777777" w:rsidR="005C6E78" w:rsidRPr="00CD2BBB" w:rsidRDefault="005C6E78" w:rsidP="00864744">
                  <w:pPr>
                    <w:jc w:val="center"/>
                    <w:rPr>
                      <w:rFonts w:eastAsia="Times New Roman"/>
                    </w:rPr>
                  </w:pPr>
                  <w:r w:rsidRPr="00CD2BBB">
                    <w:rPr>
                      <w:rFonts w:eastAsia="Times New Roman"/>
                    </w:rPr>
                    <w:t>1</w:t>
                  </w:r>
                  <w:r>
                    <w:rPr>
                      <w:rFonts w:eastAsia="Times New Roman"/>
                    </w:rPr>
                    <w:t>2</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575E3901" w14:textId="77777777" w:rsidR="005C6E78" w:rsidRPr="00CD2BBB" w:rsidRDefault="005C6E78" w:rsidP="00864744">
                  <w:pPr>
                    <w:rPr>
                      <w:rFonts w:eastAsia="Times New Roman"/>
                    </w:rPr>
                  </w:pPr>
                  <w:r w:rsidRPr="00CD2BBB">
                    <w:rPr>
                      <w:rFonts w:eastAsia="Times New Roman"/>
                    </w:rPr>
                    <w:t xml:space="preserve">Skarpowa </w:t>
                  </w:r>
                </w:p>
              </w:tc>
              <w:tc>
                <w:tcPr>
                  <w:tcW w:w="1661" w:type="dxa"/>
                  <w:tcBorders>
                    <w:top w:val="nil"/>
                    <w:left w:val="nil"/>
                    <w:bottom w:val="single" w:sz="4" w:space="0" w:color="000000"/>
                    <w:right w:val="single" w:sz="4" w:space="0" w:color="000000"/>
                  </w:tcBorders>
                  <w:shd w:val="clear" w:color="auto" w:fill="auto"/>
                  <w:vAlign w:val="center"/>
                  <w:hideMark/>
                </w:tcPr>
                <w:p w14:paraId="54BDD139"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11106D33" w14:textId="77777777" w:rsidR="005C6E78" w:rsidRPr="00CD2BBB" w:rsidRDefault="005C6E78" w:rsidP="00864744">
                  <w:pPr>
                    <w:jc w:val="center"/>
                    <w:rPr>
                      <w:rFonts w:eastAsia="Times New Roman"/>
                    </w:rPr>
                  </w:pPr>
                  <w:r w:rsidRPr="00CD2BBB">
                    <w:rPr>
                      <w:rFonts w:eastAsia="Times New Roman"/>
                    </w:rPr>
                    <w:t>273</w:t>
                  </w:r>
                </w:p>
              </w:tc>
              <w:tc>
                <w:tcPr>
                  <w:tcW w:w="4015" w:type="dxa"/>
                  <w:tcBorders>
                    <w:top w:val="nil"/>
                    <w:left w:val="nil"/>
                    <w:bottom w:val="single" w:sz="4" w:space="0" w:color="000000"/>
                    <w:right w:val="single" w:sz="8" w:space="0" w:color="000000"/>
                  </w:tcBorders>
                  <w:shd w:val="clear" w:color="auto" w:fill="auto"/>
                  <w:vAlign w:val="center"/>
                  <w:hideMark/>
                </w:tcPr>
                <w:p w14:paraId="3E39E9CF" w14:textId="77777777" w:rsidR="005C6E78" w:rsidRPr="00CD2BBB" w:rsidRDefault="005C6E78" w:rsidP="00864744">
                  <w:pPr>
                    <w:rPr>
                      <w:rFonts w:eastAsia="Times New Roman"/>
                    </w:rPr>
                  </w:pPr>
                  <w:r w:rsidRPr="00CD2BBB">
                    <w:rPr>
                      <w:rFonts w:eastAsia="Times New Roman"/>
                    </w:rPr>
                    <w:t>Od ulicy Grabowej dalej ślepo</w:t>
                  </w:r>
                </w:p>
              </w:tc>
            </w:tr>
            <w:tr w:rsidR="005C6E78" w:rsidRPr="00CD2BBB" w14:paraId="59B528A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297CE27" w14:textId="77777777" w:rsidR="005C6E78" w:rsidRPr="00CD2BBB" w:rsidRDefault="005C6E78" w:rsidP="00864744">
                  <w:pPr>
                    <w:jc w:val="center"/>
                    <w:rPr>
                      <w:rFonts w:eastAsia="Times New Roman"/>
                    </w:rPr>
                  </w:pPr>
                  <w:r w:rsidRPr="00CD2BBB">
                    <w:rPr>
                      <w:rFonts w:eastAsia="Times New Roman"/>
                    </w:rPr>
                    <w:t>1</w:t>
                  </w:r>
                  <w:r>
                    <w:rPr>
                      <w:rFonts w:eastAsia="Times New Roman"/>
                    </w:rPr>
                    <w:t>3</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44CCA527" w14:textId="77777777" w:rsidR="005C6E78" w:rsidRPr="00CD2BBB" w:rsidRDefault="005C6E78" w:rsidP="00864744">
                  <w:pPr>
                    <w:rPr>
                      <w:rFonts w:eastAsia="Times New Roman"/>
                    </w:rPr>
                  </w:pPr>
                  <w:r w:rsidRPr="00CD2BBB">
                    <w:rPr>
                      <w:rFonts w:eastAsia="Times New Roman"/>
                    </w:rPr>
                    <w:t>Spacerowa</w:t>
                  </w:r>
                </w:p>
              </w:tc>
              <w:tc>
                <w:tcPr>
                  <w:tcW w:w="1661" w:type="dxa"/>
                  <w:tcBorders>
                    <w:top w:val="nil"/>
                    <w:left w:val="nil"/>
                    <w:bottom w:val="single" w:sz="4" w:space="0" w:color="000000"/>
                    <w:right w:val="single" w:sz="4" w:space="0" w:color="000000"/>
                  </w:tcBorders>
                  <w:shd w:val="clear" w:color="auto" w:fill="auto"/>
                  <w:vAlign w:val="center"/>
                  <w:hideMark/>
                </w:tcPr>
                <w:p w14:paraId="79E8B416" w14:textId="77777777" w:rsidR="005C6E78" w:rsidRPr="00CD2BBB" w:rsidRDefault="005C6E78" w:rsidP="00864744">
                  <w:pPr>
                    <w:jc w:val="center"/>
                    <w:rPr>
                      <w:rFonts w:eastAsia="Times New Roman"/>
                    </w:rPr>
                  </w:pPr>
                  <w:r w:rsidRPr="00CD2BBB">
                    <w:rPr>
                      <w:rFonts w:eastAsia="Times New Roman"/>
                    </w:rPr>
                    <w:t>KDD 12</w:t>
                  </w:r>
                </w:p>
              </w:tc>
              <w:tc>
                <w:tcPr>
                  <w:tcW w:w="940" w:type="dxa"/>
                  <w:tcBorders>
                    <w:top w:val="nil"/>
                    <w:left w:val="nil"/>
                    <w:bottom w:val="single" w:sz="4" w:space="0" w:color="000000"/>
                    <w:right w:val="single" w:sz="4" w:space="0" w:color="000000"/>
                  </w:tcBorders>
                  <w:shd w:val="clear" w:color="auto" w:fill="auto"/>
                  <w:vAlign w:val="center"/>
                  <w:hideMark/>
                </w:tcPr>
                <w:p w14:paraId="6F51B7E9" w14:textId="77777777" w:rsidR="005C6E78" w:rsidRPr="00CD2BBB" w:rsidRDefault="005C6E78" w:rsidP="00864744">
                  <w:pPr>
                    <w:jc w:val="center"/>
                    <w:rPr>
                      <w:rFonts w:eastAsia="Times New Roman"/>
                    </w:rPr>
                  </w:pPr>
                  <w:r w:rsidRPr="00CD2BBB">
                    <w:rPr>
                      <w:rFonts w:eastAsia="Times New Roman"/>
                    </w:rPr>
                    <w:t>824</w:t>
                  </w:r>
                </w:p>
              </w:tc>
              <w:tc>
                <w:tcPr>
                  <w:tcW w:w="4015" w:type="dxa"/>
                  <w:tcBorders>
                    <w:top w:val="nil"/>
                    <w:left w:val="nil"/>
                    <w:bottom w:val="single" w:sz="4" w:space="0" w:color="000000"/>
                    <w:right w:val="single" w:sz="8" w:space="0" w:color="000000"/>
                  </w:tcBorders>
                  <w:shd w:val="clear" w:color="auto" w:fill="auto"/>
                  <w:vAlign w:val="center"/>
                  <w:hideMark/>
                </w:tcPr>
                <w:p w14:paraId="2D0952AB" w14:textId="77777777" w:rsidR="005C6E78" w:rsidRPr="00CD2BBB" w:rsidRDefault="005C6E78" w:rsidP="00864744">
                  <w:pPr>
                    <w:rPr>
                      <w:rFonts w:eastAsia="Times New Roman"/>
                    </w:rPr>
                  </w:pPr>
                  <w:r w:rsidRPr="00CD2BBB">
                    <w:rPr>
                      <w:rFonts w:eastAsia="Times New Roman"/>
                    </w:rPr>
                    <w:t>od ul. Łąkowej dalej ślepo</w:t>
                  </w:r>
                </w:p>
              </w:tc>
            </w:tr>
            <w:tr w:rsidR="005C6E78" w:rsidRPr="00CD2BBB" w14:paraId="0B0B530D" w14:textId="77777777" w:rsidTr="00A157CD">
              <w:trPr>
                <w:trHeight w:val="40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5E6B51E" w14:textId="77777777" w:rsidR="005C6E78" w:rsidRPr="00CD2BBB" w:rsidRDefault="005C6E78" w:rsidP="00864744">
                  <w:pPr>
                    <w:jc w:val="center"/>
                    <w:rPr>
                      <w:rFonts w:eastAsia="Times New Roman"/>
                    </w:rPr>
                  </w:pPr>
                  <w:r>
                    <w:rPr>
                      <w:rFonts w:eastAsia="Times New Roman"/>
                    </w:rPr>
                    <w:t>14</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4EBEF6D2" w14:textId="77777777" w:rsidR="005C6E78" w:rsidRPr="00CD2BBB" w:rsidRDefault="005C6E78" w:rsidP="00864744">
                  <w:pPr>
                    <w:rPr>
                      <w:rFonts w:eastAsia="Times New Roman"/>
                    </w:rPr>
                  </w:pPr>
                  <w:r w:rsidRPr="00CD2BBB">
                    <w:rPr>
                      <w:rFonts w:eastAsia="Times New Roman"/>
                    </w:rPr>
                    <w:t>Szkolna</w:t>
                  </w:r>
                </w:p>
              </w:tc>
              <w:tc>
                <w:tcPr>
                  <w:tcW w:w="1661" w:type="dxa"/>
                  <w:tcBorders>
                    <w:top w:val="nil"/>
                    <w:left w:val="nil"/>
                    <w:bottom w:val="single" w:sz="4" w:space="0" w:color="000000"/>
                    <w:right w:val="single" w:sz="4" w:space="0" w:color="000000"/>
                  </w:tcBorders>
                  <w:shd w:val="clear" w:color="auto" w:fill="auto"/>
                  <w:vAlign w:val="center"/>
                  <w:hideMark/>
                </w:tcPr>
                <w:p w14:paraId="0F0FB59A"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8B68A38" w14:textId="77777777" w:rsidR="005C6E78" w:rsidRPr="00CD2BBB" w:rsidRDefault="005C6E78" w:rsidP="00864744">
                  <w:pPr>
                    <w:jc w:val="center"/>
                    <w:rPr>
                      <w:rFonts w:eastAsia="Times New Roman"/>
                    </w:rPr>
                  </w:pPr>
                  <w:r w:rsidRPr="00CD2BBB">
                    <w:rPr>
                      <w:rFonts w:eastAsia="Times New Roman"/>
                    </w:rPr>
                    <w:t>479</w:t>
                  </w:r>
                </w:p>
              </w:tc>
              <w:tc>
                <w:tcPr>
                  <w:tcW w:w="4015" w:type="dxa"/>
                  <w:tcBorders>
                    <w:top w:val="nil"/>
                    <w:left w:val="nil"/>
                    <w:bottom w:val="single" w:sz="4" w:space="0" w:color="000000"/>
                    <w:right w:val="single" w:sz="8" w:space="0" w:color="000000"/>
                  </w:tcBorders>
                  <w:shd w:val="clear" w:color="auto" w:fill="auto"/>
                  <w:vAlign w:val="center"/>
                  <w:hideMark/>
                </w:tcPr>
                <w:p w14:paraId="3DE165CE" w14:textId="77777777" w:rsidR="005C6E78" w:rsidRPr="00CD2BBB" w:rsidRDefault="005C6E78" w:rsidP="00864744">
                  <w:pPr>
                    <w:rPr>
                      <w:rFonts w:eastAsia="Times New Roman"/>
                    </w:rPr>
                  </w:pPr>
                  <w:r w:rsidRPr="00CD2BBB">
                    <w:rPr>
                      <w:rFonts w:eastAsia="Times New Roman"/>
                    </w:rPr>
                    <w:t>Od ul. Gdyńskiej do granicy z Mechelinkami</w:t>
                  </w:r>
                </w:p>
              </w:tc>
            </w:tr>
            <w:tr w:rsidR="005C6E78" w:rsidRPr="00CD2BBB" w14:paraId="16333B7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7DCA93" w14:textId="77777777" w:rsidR="005C6E78" w:rsidRPr="00CD2BBB" w:rsidRDefault="005C6E78" w:rsidP="00864744">
                  <w:pPr>
                    <w:jc w:val="center"/>
                    <w:rPr>
                      <w:rFonts w:eastAsia="Times New Roman"/>
                    </w:rPr>
                  </w:pPr>
                  <w:r>
                    <w:rPr>
                      <w:rFonts w:eastAsia="Times New Roman"/>
                    </w:rPr>
                    <w:t>15</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0D153BB" w14:textId="77777777" w:rsidR="005C6E78" w:rsidRPr="00CD2BBB" w:rsidRDefault="005C6E78" w:rsidP="00864744">
                  <w:pPr>
                    <w:rPr>
                      <w:rFonts w:eastAsia="Times New Roman"/>
                    </w:rPr>
                  </w:pPr>
                  <w:r w:rsidRPr="00CD2BBB">
                    <w:rPr>
                      <w:rFonts w:eastAsia="Times New Roman"/>
                    </w:rPr>
                    <w:t>Zielona</w:t>
                  </w:r>
                </w:p>
              </w:tc>
              <w:tc>
                <w:tcPr>
                  <w:tcW w:w="1661" w:type="dxa"/>
                  <w:tcBorders>
                    <w:top w:val="nil"/>
                    <w:left w:val="nil"/>
                    <w:bottom w:val="single" w:sz="4" w:space="0" w:color="000000"/>
                    <w:right w:val="single" w:sz="4" w:space="0" w:color="000000"/>
                  </w:tcBorders>
                  <w:shd w:val="clear" w:color="auto" w:fill="auto"/>
                  <w:vAlign w:val="center"/>
                  <w:hideMark/>
                </w:tcPr>
                <w:p w14:paraId="4985D6BE"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2E8C1E80" w14:textId="77777777" w:rsidR="005C6E78" w:rsidRPr="00CD2BBB" w:rsidRDefault="005C6E78" w:rsidP="00864744">
                  <w:pPr>
                    <w:jc w:val="center"/>
                    <w:rPr>
                      <w:rFonts w:eastAsia="Times New Roman"/>
                    </w:rPr>
                  </w:pPr>
                  <w:r w:rsidRPr="00CD2BBB">
                    <w:rPr>
                      <w:rFonts w:eastAsia="Times New Roman"/>
                    </w:rPr>
                    <w:t>813</w:t>
                  </w:r>
                </w:p>
              </w:tc>
              <w:tc>
                <w:tcPr>
                  <w:tcW w:w="4015" w:type="dxa"/>
                  <w:tcBorders>
                    <w:top w:val="nil"/>
                    <w:left w:val="nil"/>
                    <w:bottom w:val="single" w:sz="4" w:space="0" w:color="000000"/>
                    <w:right w:val="single" w:sz="8" w:space="0" w:color="000000"/>
                  </w:tcBorders>
                  <w:shd w:val="clear" w:color="auto" w:fill="auto"/>
                  <w:vAlign w:val="center"/>
                  <w:hideMark/>
                </w:tcPr>
                <w:p w14:paraId="507AE86B" w14:textId="77777777" w:rsidR="005C6E78" w:rsidRPr="00CD2BBB" w:rsidRDefault="005C6E78" w:rsidP="00864744">
                  <w:pPr>
                    <w:rPr>
                      <w:rFonts w:eastAsia="Times New Roman"/>
                    </w:rPr>
                  </w:pPr>
                  <w:r w:rsidRPr="00CD2BBB">
                    <w:rPr>
                      <w:rFonts w:eastAsia="Times New Roman"/>
                    </w:rPr>
                    <w:t xml:space="preserve">Od ul. Gdyńskiej do ul. Rumskiej </w:t>
                  </w:r>
                </w:p>
              </w:tc>
            </w:tr>
            <w:tr w:rsidR="005C6E78" w:rsidRPr="00CD2BBB" w14:paraId="543C369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67E3CD2" w14:textId="77777777" w:rsidR="005C6E78" w:rsidRPr="00CD2BBB" w:rsidRDefault="005C6E78" w:rsidP="00864744">
                  <w:pPr>
                    <w:jc w:val="center"/>
                    <w:rPr>
                      <w:rFonts w:eastAsia="Times New Roman"/>
                    </w:rPr>
                  </w:pPr>
                  <w:r>
                    <w:rPr>
                      <w:rFonts w:eastAsia="Times New Roman"/>
                    </w:rPr>
                    <w:t>16</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73F01B47" w14:textId="77777777" w:rsidR="005C6E78" w:rsidRPr="00CD2BBB" w:rsidRDefault="005C6E78" w:rsidP="00864744">
                  <w:pPr>
                    <w:rPr>
                      <w:rFonts w:eastAsia="Times New Roman"/>
                    </w:rPr>
                  </w:pPr>
                  <w:r w:rsidRPr="00CD2BBB">
                    <w:rPr>
                      <w:rFonts w:eastAsia="Times New Roman"/>
                    </w:rPr>
                    <w:t>Żółta</w:t>
                  </w:r>
                </w:p>
              </w:tc>
              <w:tc>
                <w:tcPr>
                  <w:tcW w:w="1661" w:type="dxa"/>
                  <w:tcBorders>
                    <w:top w:val="nil"/>
                    <w:left w:val="nil"/>
                    <w:bottom w:val="single" w:sz="4" w:space="0" w:color="000000"/>
                    <w:right w:val="single" w:sz="4" w:space="0" w:color="000000"/>
                  </w:tcBorders>
                  <w:shd w:val="clear" w:color="auto" w:fill="auto"/>
                  <w:vAlign w:val="center"/>
                  <w:hideMark/>
                </w:tcPr>
                <w:p w14:paraId="5D536E93"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4C5D9F0" w14:textId="77777777" w:rsidR="005C6E78" w:rsidRPr="00CD2BBB" w:rsidRDefault="005C6E78" w:rsidP="00864744">
                  <w:pPr>
                    <w:jc w:val="center"/>
                    <w:rPr>
                      <w:rFonts w:eastAsia="Times New Roman"/>
                    </w:rPr>
                  </w:pPr>
                  <w:r w:rsidRPr="00CD2BBB">
                    <w:rPr>
                      <w:rFonts w:eastAsia="Times New Roman"/>
                    </w:rPr>
                    <w:t>58</w:t>
                  </w:r>
                </w:p>
              </w:tc>
              <w:tc>
                <w:tcPr>
                  <w:tcW w:w="4015" w:type="dxa"/>
                  <w:tcBorders>
                    <w:top w:val="nil"/>
                    <w:left w:val="nil"/>
                    <w:bottom w:val="single" w:sz="4" w:space="0" w:color="000000"/>
                    <w:right w:val="single" w:sz="8" w:space="0" w:color="000000"/>
                  </w:tcBorders>
                  <w:shd w:val="clear" w:color="auto" w:fill="auto"/>
                  <w:vAlign w:val="center"/>
                  <w:hideMark/>
                </w:tcPr>
                <w:p w14:paraId="1546B28B" w14:textId="77777777" w:rsidR="005C6E78" w:rsidRPr="00CD2BBB" w:rsidRDefault="005C6E78" w:rsidP="00864744">
                  <w:pPr>
                    <w:rPr>
                      <w:rFonts w:eastAsia="Times New Roman"/>
                    </w:rPr>
                  </w:pPr>
                  <w:r w:rsidRPr="00CD2BBB">
                    <w:rPr>
                      <w:rFonts w:eastAsia="Times New Roman"/>
                    </w:rPr>
                    <w:t> </w:t>
                  </w:r>
                </w:p>
              </w:tc>
            </w:tr>
            <w:tr w:rsidR="005C6E78" w:rsidRPr="00CD2BBB" w14:paraId="7FB1C322" w14:textId="77777777" w:rsidTr="00A157CD">
              <w:trPr>
                <w:trHeight w:val="45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08271D" w14:textId="77777777" w:rsidR="005C6E78" w:rsidRPr="00CD2BBB" w:rsidRDefault="005C6E78" w:rsidP="00864744">
                  <w:pPr>
                    <w:jc w:val="center"/>
                    <w:rPr>
                      <w:rFonts w:eastAsia="Times New Roman"/>
                    </w:rPr>
                  </w:pPr>
                  <w:r>
                    <w:rPr>
                      <w:rFonts w:eastAsia="Times New Roman"/>
                    </w:rPr>
                    <w:t>17</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hideMark/>
                </w:tcPr>
                <w:p w14:paraId="44D14399" w14:textId="77777777" w:rsidR="005C6E78" w:rsidRPr="00CD2BBB" w:rsidRDefault="005C6E78" w:rsidP="00864744">
                  <w:pPr>
                    <w:rPr>
                      <w:rFonts w:eastAsia="Times New Roman"/>
                    </w:rPr>
                  </w:pPr>
                  <w:r w:rsidRPr="00CD2BBB">
                    <w:rPr>
                      <w:rFonts w:eastAsia="Times New Roman"/>
                    </w:rPr>
                    <w:t>Bez nazwy</w:t>
                  </w:r>
                </w:p>
              </w:tc>
              <w:tc>
                <w:tcPr>
                  <w:tcW w:w="1661" w:type="dxa"/>
                  <w:tcBorders>
                    <w:top w:val="nil"/>
                    <w:left w:val="nil"/>
                    <w:bottom w:val="single" w:sz="8" w:space="0" w:color="000000"/>
                    <w:right w:val="single" w:sz="4" w:space="0" w:color="000000"/>
                  </w:tcBorders>
                  <w:shd w:val="clear" w:color="auto" w:fill="auto"/>
                  <w:vAlign w:val="center"/>
                  <w:hideMark/>
                </w:tcPr>
                <w:p w14:paraId="2B1B2A09" w14:textId="77777777" w:rsidR="005C6E78" w:rsidRPr="00CD2BBB" w:rsidRDefault="005C6E78" w:rsidP="00864744">
                  <w:pPr>
                    <w:jc w:val="center"/>
                    <w:rPr>
                      <w:rFonts w:eastAsia="Times New Roman"/>
                    </w:rPr>
                  </w:pPr>
                  <w:r w:rsidRPr="00CD2BBB">
                    <w:rPr>
                      <w:rFonts w:eastAsia="Times New Roman"/>
                    </w:rPr>
                    <w:t>1395, 1397,</w:t>
                  </w:r>
                </w:p>
              </w:tc>
              <w:tc>
                <w:tcPr>
                  <w:tcW w:w="940" w:type="dxa"/>
                  <w:tcBorders>
                    <w:top w:val="nil"/>
                    <w:left w:val="nil"/>
                    <w:bottom w:val="single" w:sz="8" w:space="0" w:color="000000"/>
                    <w:right w:val="single" w:sz="4" w:space="0" w:color="000000"/>
                  </w:tcBorders>
                  <w:shd w:val="clear" w:color="auto" w:fill="auto"/>
                  <w:vAlign w:val="center"/>
                  <w:hideMark/>
                </w:tcPr>
                <w:p w14:paraId="4C2872DC" w14:textId="77777777" w:rsidR="005C6E78" w:rsidRPr="00CD2BBB" w:rsidRDefault="005C6E78" w:rsidP="00864744">
                  <w:pPr>
                    <w:jc w:val="center"/>
                    <w:rPr>
                      <w:rFonts w:eastAsia="Times New Roman"/>
                    </w:rPr>
                  </w:pPr>
                  <w:r w:rsidRPr="00CD2BBB">
                    <w:rPr>
                      <w:rFonts w:eastAsia="Times New Roman"/>
                    </w:rPr>
                    <w:t>209</w:t>
                  </w:r>
                </w:p>
              </w:tc>
              <w:tc>
                <w:tcPr>
                  <w:tcW w:w="4015" w:type="dxa"/>
                  <w:tcBorders>
                    <w:top w:val="nil"/>
                    <w:left w:val="nil"/>
                    <w:bottom w:val="single" w:sz="8" w:space="0" w:color="000000"/>
                    <w:right w:val="single" w:sz="8" w:space="0" w:color="000000"/>
                  </w:tcBorders>
                  <w:shd w:val="clear" w:color="auto" w:fill="auto"/>
                  <w:vAlign w:val="center"/>
                  <w:hideMark/>
                </w:tcPr>
                <w:p w14:paraId="46CB48B9" w14:textId="77777777" w:rsidR="005C6E78" w:rsidRPr="00CD2BBB" w:rsidRDefault="005C6E78" w:rsidP="00864744">
                  <w:pPr>
                    <w:rPr>
                      <w:rFonts w:eastAsia="Times New Roman"/>
                    </w:rPr>
                  </w:pPr>
                  <w:r w:rsidRPr="00CD2BBB">
                    <w:rPr>
                      <w:rFonts w:eastAsia="Times New Roman"/>
                    </w:rPr>
                    <w:t>Od ul. Lazurowej</w:t>
                  </w:r>
                </w:p>
              </w:tc>
            </w:tr>
            <w:tr w:rsidR="005C6E78" w:rsidRPr="00CD2BBB" w14:paraId="4366CBD6" w14:textId="77777777" w:rsidTr="00A157CD">
              <w:trPr>
                <w:trHeight w:val="450"/>
              </w:trPr>
              <w:tc>
                <w:tcPr>
                  <w:tcW w:w="529" w:type="dxa"/>
                  <w:tcBorders>
                    <w:top w:val="nil"/>
                    <w:left w:val="single" w:sz="8" w:space="0" w:color="000000"/>
                    <w:bottom w:val="single" w:sz="4" w:space="0" w:color="000000"/>
                    <w:right w:val="single" w:sz="4" w:space="0" w:color="000000"/>
                  </w:tcBorders>
                  <w:shd w:val="clear" w:color="auto" w:fill="auto"/>
                  <w:vAlign w:val="center"/>
                </w:tcPr>
                <w:p w14:paraId="6197FF10" w14:textId="77777777" w:rsidR="005C6E78" w:rsidRDefault="005C6E78" w:rsidP="00864744">
                  <w:pPr>
                    <w:jc w:val="center"/>
                    <w:rPr>
                      <w:rFonts w:eastAsia="Times New Roman"/>
                    </w:rPr>
                  </w:pPr>
                  <w:r>
                    <w:rPr>
                      <w:rFonts w:eastAsia="Times New Roman"/>
                    </w:rPr>
                    <w:t>18.</w:t>
                  </w:r>
                </w:p>
              </w:tc>
              <w:tc>
                <w:tcPr>
                  <w:tcW w:w="2134" w:type="dxa"/>
                  <w:tcBorders>
                    <w:top w:val="nil"/>
                    <w:left w:val="nil"/>
                    <w:bottom w:val="single" w:sz="8" w:space="0" w:color="000000"/>
                    <w:right w:val="single" w:sz="4" w:space="0" w:color="000000"/>
                  </w:tcBorders>
                  <w:shd w:val="clear" w:color="auto" w:fill="auto"/>
                  <w:vAlign w:val="center"/>
                </w:tcPr>
                <w:p w14:paraId="1F20F1A4" w14:textId="77777777" w:rsidR="005C6E78" w:rsidRPr="00CD2BBB" w:rsidRDefault="005C6E78" w:rsidP="00864744">
                  <w:pPr>
                    <w:rPr>
                      <w:rFonts w:eastAsia="Times New Roman"/>
                    </w:rPr>
                  </w:pPr>
                  <w:r>
                    <w:rPr>
                      <w:rFonts w:eastAsia="Times New Roman"/>
                    </w:rPr>
                    <w:t>Jasna</w:t>
                  </w:r>
                </w:p>
              </w:tc>
              <w:tc>
                <w:tcPr>
                  <w:tcW w:w="1661" w:type="dxa"/>
                  <w:tcBorders>
                    <w:top w:val="nil"/>
                    <w:left w:val="nil"/>
                    <w:bottom w:val="single" w:sz="8" w:space="0" w:color="000000"/>
                    <w:right w:val="single" w:sz="4" w:space="0" w:color="000000"/>
                  </w:tcBorders>
                  <w:shd w:val="clear" w:color="auto" w:fill="auto"/>
                  <w:vAlign w:val="center"/>
                </w:tcPr>
                <w:p w14:paraId="4DE2D879" w14:textId="77777777" w:rsidR="005C6E78" w:rsidRPr="00CD2BBB" w:rsidRDefault="005C6E78" w:rsidP="00864744">
                  <w:pPr>
                    <w:jc w:val="center"/>
                    <w:rPr>
                      <w:rFonts w:eastAsia="Times New Roman"/>
                    </w:rPr>
                  </w:pPr>
                  <w:r>
                    <w:rPr>
                      <w:rFonts w:eastAsia="Times New Roman"/>
                    </w:rPr>
                    <w:t>1214/9</w:t>
                  </w:r>
                </w:p>
              </w:tc>
              <w:tc>
                <w:tcPr>
                  <w:tcW w:w="940" w:type="dxa"/>
                  <w:tcBorders>
                    <w:top w:val="nil"/>
                    <w:left w:val="nil"/>
                    <w:bottom w:val="single" w:sz="8" w:space="0" w:color="000000"/>
                    <w:right w:val="single" w:sz="4" w:space="0" w:color="000000"/>
                  </w:tcBorders>
                  <w:shd w:val="clear" w:color="auto" w:fill="auto"/>
                  <w:vAlign w:val="center"/>
                </w:tcPr>
                <w:p w14:paraId="12978721" w14:textId="77777777" w:rsidR="005C6E78" w:rsidRPr="00CD2BBB" w:rsidRDefault="005C6E78" w:rsidP="00864744">
                  <w:pPr>
                    <w:jc w:val="center"/>
                    <w:rPr>
                      <w:rFonts w:eastAsia="Times New Roman"/>
                    </w:rPr>
                  </w:pPr>
                  <w:r>
                    <w:rPr>
                      <w:rFonts w:eastAsia="Times New Roman"/>
                    </w:rPr>
                    <w:t>118</w:t>
                  </w:r>
                </w:p>
              </w:tc>
              <w:tc>
                <w:tcPr>
                  <w:tcW w:w="4015" w:type="dxa"/>
                  <w:tcBorders>
                    <w:top w:val="nil"/>
                    <w:left w:val="nil"/>
                    <w:bottom w:val="single" w:sz="8" w:space="0" w:color="000000"/>
                    <w:right w:val="single" w:sz="8" w:space="0" w:color="000000"/>
                  </w:tcBorders>
                  <w:shd w:val="clear" w:color="auto" w:fill="auto"/>
                  <w:vAlign w:val="center"/>
                </w:tcPr>
                <w:p w14:paraId="5A27C96A" w14:textId="77777777" w:rsidR="005C6E78" w:rsidRPr="00CD2BBB" w:rsidRDefault="005C6E78" w:rsidP="00864744">
                  <w:pPr>
                    <w:rPr>
                      <w:rFonts w:eastAsia="Times New Roman"/>
                    </w:rPr>
                  </w:pPr>
                  <w:r>
                    <w:rPr>
                      <w:rFonts w:eastAsia="Times New Roman"/>
                    </w:rPr>
                    <w:t>Od Gdyńskiej</w:t>
                  </w:r>
                </w:p>
              </w:tc>
            </w:tr>
            <w:tr w:rsidR="005C6E78" w:rsidRPr="00CD2BBB" w14:paraId="4E98BF04"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9A6B2E6"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6B29F971" w14:textId="77777777" w:rsidR="005C6E78" w:rsidRPr="00CD2BBB" w:rsidRDefault="005C6E78" w:rsidP="00864744">
                  <w:pPr>
                    <w:jc w:val="right"/>
                    <w:rPr>
                      <w:rFonts w:eastAsia="Times New Roman"/>
                      <w:b/>
                      <w:bCs/>
                    </w:rPr>
                  </w:pPr>
                  <w:r>
                    <w:rPr>
                      <w:rFonts w:eastAsia="Times New Roman"/>
                      <w:b/>
                      <w:bCs/>
                    </w:rPr>
                    <w:t>4301</w:t>
                  </w:r>
                </w:p>
              </w:tc>
              <w:tc>
                <w:tcPr>
                  <w:tcW w:w="4015" w:type="dxa"/>
                  <w:tcBorders>
                    <w:top w:val="nil"/>
                    <w:left w:val="nil"/>
                    <w:bottom w:val="single" w:sz="8" w:space="0" w:color="000000"/>
                    <w:right w:val="single" w:sz="8" w:space="0" w:color="000000"/>
                  </w:tcBorders>
                  <w:shd w:val="clear" w:color="auto" w:fill="auto"/>
                  <w:vAlign w:val="center"/>
                  <w:hideMark/>
                </w:tcPr>
                <w:p w14:paraId="445366BA"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568C2118"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4E4E74D"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6C8A4F8F" w14:textId="77777777" w:rsidR="005C6E78" w:rsidRPr="00CD2BBB" w:rsidRDefault="005C6E78" w:rsidP="00864744">
                  <w:pPr>
                    <w:jc w:val="right"/>
                    <w:rPr>
                      <w:rFonts w:eastAsia="Times New Roman"/>
                      <w:b/>
                      <w:bCs/>
                    </w:rPr>
                  </w:pPr>
                  <w:r w:rsidRPr="00CD2BBB">
                    <w:rPr>
                      <w:rFonts w:eastAsia="Times New Roman"/>
                      <w:b/>
                      <w:bCs/>
                    </w:rPr>
                    <w:t>26 542</w:t>
                  </w:r>
                </w:p>
              </w:tc>
              <w:tc>
                <w:tcPr>
                  <w:tcW w:w="4015" w:type="dxa"/>
                  <w:tcBorders>
                    <w:top w:val="nil"/>
                    <w:left w:val="nil"/>
                    <w:bottom w:val="single" w:sz="8" w:space="0" w:color="000000"/>
                    <w:right w:val="single" w:sz="8" w:space="0" w:color="000000"/>
                  </w:tcBorders>
                  <w:shd w:val="clear" w:color="auto" w:fill="auto"/>
                  <w:vAlign w:val="center"/>
                  <w:hideMark/>
                </w:tcPr>
                <w:p w14:paraId="111B11F2" w14:textId="77777777" w:rsidR="005C6E78" w:rsidRPr="00CD2BBB" w:rsidRDefault="005C6E78" w:rsidP="00864744">
                  <w:pPr>
                    <w:jc w:val="center"/>
                    <w:rPr>
                      <w:rFonts w:eastAsia="Times New Roman"/>
                      <w:b/>
                      <w:bCs/>
                    </w:rPr>
                  </w:pPr>
                  <w:r w:rsidRPr="00CD2BBB">
                    <w:rPr>
                      <w:rFonts w:eastAsia="Times New Roman"/>
                      <w:b/>
                      <w:bCs/>
                    </w:rPr>
                    <w:t>Mosty</w:t>
                  </w:r>
                </w:p>
              </w:tc>
            </w:tr>
            <w:tr w:rsidR="005C6E78" w:rsidRPr="00CD2BBB" w14:paraId="6D76CF36" w14:textId="77777777" w:rsidTr="00A157CD">
              <w:trPr>
                <w:trHeight w:val="315"/>
              </w:trPr>
              <w:tc>
                <w:tcPr>
                  <w:tcW w:w="529" w:type="dxa"/>
                  <w:tcBorders>
                    <w:top w:val="nil"/>
                    <w:left w:val="nil"/>
                    <w:bottom w:val="single" w:sz="8" w:space="0" w:color="000000"/>
                    <w:right w:val="nil"/>
                  </w:tcBorders>
                  <w:shd w:val="clear" w:color="auto" w:fill="auto"/>
                  <w:noWrap/>
                  <w:vAlign w:val="bottom"/>
                  <w:hideMark/>
                </w:tcPr>
                <w:p w14:paraId="58DE67B0"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673CC033"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20A648A2"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263D3C1B"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163795B4" w14:textId="77777777" w:rsidR="005C6E78" w:rsidRPr="00CD2BBB" w:rsidRDefault="005C6E78" w:rsidP="00864744">
                  <w:pPr>
                    <w:rPr>
                      <w:rFonts w:eastAsia="Times New Roman"/>
                    </w:rPr>
                  </w:pPr>
                  <w:r w:rsidRPr="00CD2BBB">
                    <w:rPr>
                      <w:rFonts w:eastAsia="Times New Roman"/>
                    </w:rPr>
                    <w:t> </w:t>
                  </w:r>
                </w:p>
              </w:tc>
            </w:tr>
            <w:tr w:rsidR="005C6E78" w:rsidRPr="00CD2BBB" w14:paraId="2DAE8836"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F84CFF"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Mechelinki</w:t>
                  </w:r>
                </w:p>
              </w:tc>
            </w:tr>
            <w:tr w:rsidR="005C6E78" w:rsidRPr="00CD2BBB" w14:paraId="3D35EE96"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AC5497"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5116266B"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590EC024"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25EE0224"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36D4E97C"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210DFBB0"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307D46E9" w14:textId="77777777" w:rsidR="005C6E78" w:rsidRPr="00CD2BBB" w:rsidRDefault="005C6E78" w:rsidP="00864744">
                  <w:pPr>
                    <w:rPr>
                      <w:rFonts w:eastAsia="Times New Roman"/>
                    </w:rPr>
                  </w:pPr>
                  <w:r w:rsidRPr="00CD2BBB">
                    <w:rPr>
                      <w:rFonts w:eastAsia="Times New Roman"/>
                    </w:rPr>
                    <w:t>Przebieg / lokalizacja</w:t>
                  </w:r>
                </w:p>
              </w:tc>
            </w:tr>
            <w:tr w:rsidR="005C6E78" w:rsidRPr="00CD2BBB" w14:paraId="4261DD7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9CCC58A"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1FC323D7" w14:textId="77777777" w:rsidR="005C6E78" w:rsidRPr="00CD2BBB" w:rsidRDefault="005C6E78" w:rsidP="00864744">
                  <w:pPr>
                    <w:rPr>
                      <w:rFonts w:eastAsia="Times New Roman"/>
                    </w:rPr>
                  </w:pPr>
                  <w:r w:rsidRPr="00CD2BBB">
                    <w:rPr>
                      <w:rFonts w:eastAsia="Times New Roman"/>
                    </w:rPr>
                    <w:t>Do Morza</w:t>
                  </w:r>
                </w:p>
              </w:tc>
              <w:tc>
                <w:tcPr>
                  <w:tcW w:w="1661" w:type="dxa"/>
                  <w:tcBorders>
                    <w:top w:val="nil"/>
                    <w:left w:val="nil"/>
                    <w:bottom w:val="single" w:sz="4" w:space="0" w:color="000000"/>
                    <w:right w:val="single" w:sz="4" w:space="0" w:color="000000"/>
                  </w:tcBorders>
                  <w:shd w:val="clear" w:color="auto" w:fill="auto"/>
                  <w:vAlign w:val="center"/>
                  <w:hideMark/>
                </w:tcPr>
                <w:p w14:paraId="1C42A761" w14:textId="77777777" w:rsidR="005C6E78" w:rsidRPr="00CD2BBB" w:rsidRDefault="005C6E78" w:rsidP="00864744">
                  <w:pPr>
                    <w:jc w:val="center"/>
                    <w:rPr>
                      <w:rFonts w:eastAsia="Times New Roman"/>
                    </w:rPr>
                  </w:pPr>
                  <w:r w:rsidRPr="00CD2BBB">
                    <w:rPr>
                      <w:rFonts w:eastAsia="Times New Roman"/>
                    </w:rPr>
                    <w:t>134401G</w:t>
                  </w:r>
                </w:p>
              </w:tc>
              <w:tc>
                <w:tcPr>
                  <w:tcW w:w="940" w:type="dxa"/>
                  <w:tcBorders>
                    <w:top w:val="nil"/>
                    <w:left w:val="nil"/>
                    <w:bottom w:val="single" w:sz="4" w:space="0" w:color="000000"/>
                    <w:right w:val="single" w:sz="4" w:space="0" w:color="000000"/>
                  </w:tcBorders>
                  <w:shd w:val="clear" w:color="auto" w:fill="auto"/>
                  <w:vAlign w:val="center"/>
                  <w:hideMark/>
                </w:tcPr>
                <w:p w14:paraId="441BF786" w14:textId="77777777" w:rsidR="005C6E78" w:rsidRPr="00CD2BBB" w:rsidRDefault="005C6E78" w:rsidP="00864744">
                  <w:pPr>
                    <w:jc w:val="center"/>
                    <w:rPr>
                      <w:rFonts w:eastAsia="Times New Roman"/>
                    </w:rPr>
                  </w:pPr>
                  <w:r w:rsidRPr="00CD2BBB">
                    <w:rPr>
                      <w:rFonts w:eastAsia="Times New Roman"/>
                    </w:rPr>
                    <w:t>713</w:t>
                  </w:r>
                </w:p>
              </w:tc>
              <w:tc>
                <w:tcPr>
                  <w:tcW w:w="4015" w:type="dxa"/>
                  <w:tcBorders>
                    <w:top w:val="nil"/>
                    <w:left w:val="nil"/>
                    <w:bottom w:val="single" w:sz="4" w:space="0" w:color="000000"/>
                    <w:right w:val="single" w:sz="8" w:space="0" w:color="000000"/>
                  </w:tcBorders>
                  <w:shd w:val="clear" w:color="auto" w:fill="auto"/>
                  <w:vAlign w:val="center"/>
                  <w:hideMark/>
                </w:tcPr>
                <w:p w14:paraId="7FF3ADDC" w14:textId="77777777" w:rsidR="005C6E78" w:rsidRPr="00CD2BBB" w:rsidRDefault="005C6E78" w:rsidP="00864744">
                  <w:pPr>
                    <w:rPr>
                      <w:rFonts w:eastAsia="Times New Roman"/>
                    </w:rPr>
                  </w:pPr>
                  <w:r w:rsidRPr="00CD2BBB">
                    <w:rPr>
                      <w:rFonts w:eastAsia="Times New Roman"/>
                    </w:rPr>
                    <w:t>od ul. Falistej do granicy Pierwoszyna</w:t>
                  </w:r>
                </w:p>
              </w:tc>
            </w:tr>
            <w:tr w:rsidR="005C6E78" w:rsidRPr="00CD2BBB" w14:paraId="1B4A4DD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F7AD4F5"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66489EF5" w14:textId="77777777" w:rsidR="005C6E78" w:rsidRPr="00CD2BBB" w:rsidRDefault="005C6E78" w:rsidP="00864744">
                  <w:pPr>
                    <w:rPr>
                      <w:rFonts w:eastAsia="Times New Roman"/>
                    </w:rPr>
                  </w:pPr>
                  <w:r w:rsidRPr="00CD2BBB">
                    <w:rPr>
                      <w:rFonts w:eastAsia="Times New Roman"/>
                    </w:rPr>
                    <w:t>Falista</w:t>
                  </w:r>
                </w:p>
              </w:tc>
              <w:tc>
                <w:tcPr>
                  <w:tcW w:w="1661" w:type="dxa"/>
                  <w:tcBorders>
                    <w:top w:val="nil"/>
                    <w:left w:val="nil"/>
                    <w:bottom w:val="single" w:sz="4" w:space="0" w:color="000000"/>
                    <w:right w:val="single" w:sz="4" w:space="0" w:color="000000"/>
                  </w:tcBorders>
                  <w:shd w:val="clear" w:color="auto" w:fill="auto"/>
                  <w:vAlign w:val="center"/>
                  <w:hideMark/>
                </w:tcPr>
                <w:p w14:paraId="0B0702AF" w14:textId="77777777" w:rsidR="005C6E78" w:rsidRPr="00CD2BBB" w:rsidRDefault="005C6E78" w:rsidP="00864744">
                  <w:pPr>
                    <w:jc w:val="center"/>
                    <w:rPr>
                      <w:rFonts w:eastAsia="Times New Roman"/>
                    </w:rPr>
                  </w:pPr>
                  <w:r w:rsidRPr="00CD2BBB">
                    <w:rPr>
                      <w:rFonts w:eastAsia="Times New Roman"/>
                    </w:rPr>
                    <w:t>134402G</w:t>
                  </w:r>
                </w:p>
              </w:tc>
              <w:tc>
                <w:tcPr>
                  <w:tcW w:w="940" w:type="dxa"/>
                  <w:tcBorders>
                    <w:top w:val="nil"/>
                    <w:left w:val="nil"/>
                    <w:bottom w:val="single" w:sz="4" w:space="0" w:color="000000"/>
                    <w:right w:val="single" w:sz="4" w:space="0" w:color="000000"/>
                  </w:tcBorders>
                  <w:shd w:val="clear" w:color="auto" w:fill="auto"/>
                  <w:vAlign w:val="center"/>
                  <w:hideMark/>
                </w:tcPr>
                <w:p w14:paraId="26FEB9B5" w14:textId="77777777" w:rsidR="005C6E78" w:rsidRPr="00CD2BBB" w:rsidRDefault="005C6E78" w:rsidP="00864744">
                  <w:pPr>
                    <w:jc w:val="center"/>
                    <w:rPr>
                      <w:rFonts w:eastAsia="Times New Roman"/>
                    </w:rPr>
                  </w:pPr>
                  <w:r w:rsidRPr="00CD2BBB">
                    <w:rPr>
                      <w:rFonts w:eastAsia="Times New Roman"/>
                    </w:rPr>
                    <w:t>413</w:t>
                  </w:r>
                </w:p>
              </w:tc>
              <w:tc>
                <w:tcPr>
                  <w:tcW w:w="4015" w:type="dxa"/>
                  <w:tcBorders>
                    <w:top w:val="nil"/>
                    <w:left w:val="nil"/>
                    <w:bottom w:val="single" w:sz="4" w:space="0" w:color="000000"/>
                    <w:right w:val="single" w:sz="8" w:space="0" w:color="000000"/>
                  </w:tcBorders>
                  <w:shd w:val="clear" w:color="auto" w:fill="auto"/>
                  <w:vAlign w:val="center"/>
                  <w:hideMark/>
                </w:tcPr>
                <w:p w14:paraId="15272F32" w14:textId="77777777" w:rsidR="005C6E78" w:rsidRPr="00CD2BBB" w:rsidRDefault="005C6E78" w:rsidP="00864744">
                  <w:pPr>
                    <w:rPr>
                      <w:rFonts w:eastAsia="Times New Roman"/>
                    </w:rPr>
                  </w:pPr>
                  <w:r w:rsidRPr="00CD2BBB">
                    <w:rPr>
                      <w:rFonts w:eastAsia="Times New Roman"/>
                    </w:rPr>
                    <w:t>od ul. Szkolnej do ul. Klifowej</w:t>
                  </w:r>
                </w:p>
              </w:tc>
            </w:tr>
            <w:tr w:rsidR="005C6E78" w:rsidRPr="00CD2BBB" w14:paraId="184BB92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C99A959"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7E026630" w14:textId="77777777" w:rsidR="005C6E78" w:rsidRPr="00CD2BBB" w:rsidRDefault="005C6E78" w:rsidP="00864744">
                  <w:pPr>
                    <w:rPr>
                      <w:rFonts w:eastAsia="Times New Roman"/>
                    </w:rPr>
                  </w:pPr>
                  <w:r w:rsidRPr="00CD2BBB">
                    <w:rPr>
                      <w:rFonts w:eastAsia="Times New Roman"/>
                    </w:rPr>
                    <w:t>Kapitańska</w:t>
                  </w:r>
                </w:p>
              </w:tc>
              <w:tc>
                <w:tcPr>
                  <w:tcW w:w="1661" w:type="dxa"/>
                  <w:tcBorders>
                    <w:top w:val="nil"/>
                    <w:left w:val="nil"/>
                    <w:bottom w:val="single" w:sz="4" w:space="0" w:color="000000"/>
                    <w:right w:val="single" w:sz="4" w:space="0" w:color="000000"/>
                  </w:tcBorders>
                  <w:shd w:val="clear" w:color="auto" w:fill="auto"/>
                  <w:vAlign w:val="center"/>
                  <w:hideMark/>
                </w:tcPr>
                <w:p w14:paraId="3D173BBE" w14:textId="77777777" w:rsidR="005C6E78" w:rsidRPr="00CD2BBB" w:rsidRDefault="005C6E78" w:rsidP="00864744">
                  <w:pPr>
                    <w:jc w:val="center"/>
                    <w:rPr>
                      <w:rFonts w:eastAsia="Times New Roman"/>
                    </w:rPr>
                  </w:pPr>
                  <w:r w:rsidRPr="00CD2BBB">
                    <w:rPr>
                      <w:rFonts w:eastAsia="Times New Roman"/>
                    </w:rPr>
                    <w:t>134403G</w:t>
                  </w:r>
                </w:p>
              </w:tc>
              <w:tc>
                <w:tcPr>
                  <w:tcW w:w="940" w:type="dxa"/>
                  <w:tcBorders>
                    <w:top w:val="nil"/>
                    <w:left w:val="nil"/>
                    <w:bottom w:val="single" w:sz="4" w:space="0" w:color="000000"/>
                    <w:right w:val="single" w:sz="4" w:space="0" w:color="000000"/>
                  </w:tcBorders>
                  <w:shd w:val="clear" w:color="auto" w:fill="auto"/>
                  <w:vAlign w:val="center"/>
                  <w:hideMark/>
                </w:tcPr>
                <w:p w14:paraId="3F5BCF0D" w14:textId="77777777" w:rsidR="005C6E78" w:rsidRPr="00CD2BBB" w:rsidRDefault="005C6E78" w:rsidP="00864744">
                  <w:pPr>
                    <w:jc w:val="center"/>
                    <w:rPr>
                      <w:rFonts w:eastAsia="Times New Roman"/>
                    </w:rPr>
                  </w:pPr>
                  <w:r w:rsidRPr="00CD2BBB">
                    <w:rPr>
                      <w:rFonts w:eastAsia="Times New Roman"/>
                    </w:rPr>
                    <w:t>107</w:t>
                  </w:r>
                </w:p>
              </w:tc>
              <w:tc>
                <w:tcPr>
                  <w:tcW w:w="4015" w:type="dxa"/>
                  <w:tcBorders>
                    <w:top w:val="nil"/>
                    <w:left w:val="nil"/>
                    <w:bottom w:val="single" w:sz="4" w:space="0" w:color="000000"/>
                    <w:right w:val="single" w:sz="8" w:space="0" w:color="000000"/>
                  </w:tcBorders>
                  <w:shd w:val="clear" w:color="auto" w:fill="auto"/>
                  <w:vAlign w:val="center"/>
                  <w:hideMark/>
                </w:tcPr>
                <w:p w14:paraId="4022F632" w14:textId="77777777" w:rsidR="005C6E78" w:rsidRPr="00CD2BBB" w:rsidRDefault="005C6E78" w:rsidP="00864744">
                  <w:pPr>
                    <w:rPr>
                      <w:rFonts w:eastAsia="Times New Roman"/>
                    </w:rPr>
                  </w:pPr>
                  <w:r w:rsidRPr="00CD2BBB">
                    <w:rPr>
                      <w:rFonts w:eastAsia="Times New Roman"/>
                    </w:rPr>
                    <w:t>od ul. Falistej do ul. Olimpijskiej</w:t>
                  </w:r>
                </w:p>
              </w:tc>
            </w:tr>
            <w:tr w:rsidR="005C6E78" w:rsidRPr="00CD2BBB" w14:paraId="1B0524D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C0AD09B"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35F19011" w14:textId="77777777" w:rsidR="005C6E78" w:rsidRPr="00CD2BBB" w:rsidRDefault="005C6E78" w:rsidP="00864744">
                  <w:pPr>
                    <w:rPr>
                      <w:rFonts w:eastAsia="Times New Roman"/>
                    </w:rPr>
                  </w:pPr>
                  <w:r w:rsidRPr="00CD2BBB">
                    <w:rPr>
                      <w:rFonts w:eastAsia="Times New Roman"/>
                    </w:rPr>
                    <w:t>Marynarzy</w:t>
                  </w:r>
                </w:p>
              </w:tc>
              <w:tc>
                <w:tcPr>
                  <w:tcW w:w="1661" w:type="dxa"/>
                  <w:tcBorders>
                    <w:top w:val="nil"/>
                    <w:left w:val="nil"/>
                    <w:bottom w:val="single" w:sz="4" w:space="0" w:color="000000"/>
                    <w:right w:val="single" w:sz="4" w:space="0" w:color="000000"/>
                  </w:tcBorders>
                  <w:shd w:val="clear" w:color="auto" w:fill="auto"/>
                  <w:vAlign w:val="center"/>
                  <w:hideMark/>
                </w:tcPr>
                <w:p w14:paraId="0F30BA24" w14:textId="77777777" w:rsidR="005C6E78" w:rsidRPr="00CD2BBB" w:rsidRDefault="005C6E78" w:rsidP="00864744">
                  <w:pPr>
                    <w:jc w:val="center"/>
                    <w:rPr>
                      <w:rFonts w:eastAsia="Times New Roman"/>
                    </w:rPr>
                  </w:pPr>
                  <w:r w:rsidRPr="00CD2BBB">
                    <w:rPr>
                      <w:rFonts w:eastAsia="Times New Roman"/>
                    </w:rPr>
                    <w:t>134404G</w:t>
                  </w:r>
                </w:p>
              </w:tc>
              <w:tc>
                <w:tcPr>
                  <w:tcW w:w="940" w:type="dxa"/>
                  <w:tcBorders>
                    <w:top w:val="nil"/>
                    <w:left w:val="nil"/>
                    <w:bottom w:val="single" w:sz="4" w:space="0" w:color="000000"/>
                    <w:right w:val="single" w:sz="4" w:space="0" w:color="000000"/>
                  </w:tcBorders>
                  <w:shd w:val="clear" w:color="auto" w:fill="auto"/>
                  <w:vAlign w:val="center"/>
                  <w:hideMark/>
                </w:tcPr>
                <w:p w14:paraId="5B61A203"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4B912A00" w14:textId="77777777" w:rsidR="005C6E78" w:rsidRPr="00CD2BBB" w:rsidRDefault="005C6E78" w:rsidP="00864744">
                  <w:pPr>
                    <w:rPr>
                      <w:rFonts w:eastAsia="Times New Roman"/>
                    </w:rPr>
                  </w:pPr>
                  <w:r w:rsidRPr="00CD2BBB">
                    <w:rPr>
                      <w:rFonts w:eastAsia="Times New Roman"/>
                    </w:rPr>
                    <w:t>od  ul. Falistej dalej ślepo</w:t>
                  </w:r>
                </w:p>
              </w:tc>
            </w:tr>
            <w:tr w:rsidR="005C6E78" w:rsidRPr="00CD2BBB" w14:paraId="726162A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F62C942"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7BCFC68F" w14:textId="77777777" w:rsidR="005C6E78" w:rsidRPr="00CD2BBB" w:rsidRDefault="005C6E78" w:rsidP="00864744">
                  <w:pPr>
                    <w:rPr>
                      <w:rFonts w:eastAsia="Times New Roman"/>
                    </w:rPr>
                  </w:pPr>
                  <w:r w:rsidRPr="00CD2BBB">
                    <w:rPr>
                      <w:rFonts w:eastAsia="Times New Roman"/>
                    </w:rPr>
                    <w:t>Na Zboczu</w:t>
                  </w:r>
                </w:p>
              </w:tc>
              <w:tc>
                <w:tcPr>
                  <w:tcW w:w="1661" w:type="dxa"/>
                  <w:tcBorders>
                    <w:top w:val="nil"/>
                    <w:left w:val="nil"/>
                    <w:bottom w:val="single" w:sz="4" w:space="0" w:color="000000"/>
                    <w:right w:val="single" w:sz="4" w:space="0" w:color="000000"/>
                  </w:tcBorders>
                  <w:shd w:val="clear" w:color="auto" w:fill="auto"/>
                  <w:vAlign w:val="center"/>
                  <w:hideMark/>
                </w:tcPr>
                <w:p w14:paraId="6D015721" w14:textId="77777777" w:rsidR="005C6E78" w:rsidRPr="00CD2BBB" w:rsidRDefault="005C6E78" w:rsidP="00864744">
                  <w:pPr>
                    <w:jc w:val="center"/>
                    <w:rPr>
                      <w:rFonts w:eastAsia="Times New Roman"/>
                    </w:rPr>
                  </w:pPr>
                  <w:r w:rsidRPr="00CD2BBB">
                    <w:rPr>
                      <w:rFonts w:eastAsia="Times New Roman"/>
                    </w:rPr>
                    <w:t>134405G</w:t>
                  </w:r>
                </w:p>
              </w:tc>
              <w:tc>
                <w:tcPr>
                  <w:tcW w:w="940" w:type="dxa"/>
                  <w:tcBorders>
                    <w:top w:val="nil"/>
                    <w:left w:val="nil"/>
                    <w:bottom w:val="single" w:sz="4" w:space="0" w:color="000000"/>
                    <w:right w:val="single" w:sz="4" w:space="0" w:color="000000"/>
                  </w:tcBorders>
                  <w:shd w:val="clear" w:color="auto" w:fill="auto"/>
                  <w:vAlign w:val="center"/>
                  <w:hideMark/>
                </w:tcPr>
                <w:p w14:paraId="67787E81" w14:textId="77777777" w:rsidR="005C6E78" w:rsidRPr="00CD2BBB" w:rsidRDefault="005C6E78" w:rsidP="00864744">
                  <w:pPr>
                    <w:jc w:val="center"/>
                    <w:rPr>
                      <w:rFonts w:eastAsia="Times New Roman"/>
                    </w:rPr>
                  </w:pPr>
                  <w:r w:rsidRPr="00CD2BBB">
                    <w:rPr>
                      <w:rFonts w:eastAsia="Times New Roman"/>
                    </w:rPr>
                    <w:t>118</w:t>
                  </w:r>
                </w:p>
              </w:tc>
              <w:tc>
                <w:tcPr>
                  <w:tcW w:w="4015" w:type="dxa"/>
                  <w:tcBorders>
                    <w:top w:val="nil"/>
                    <w:left w:val="nil"/>
                    <w:bottom w:val="single" w:sz="4" w:space="0" w:color="000000"/>
                    <w:right w:val="single" w:sz="8" w:space="0" w:color="000000"/>
                  </w:tcBorders>
                  <w:shd w:val="clear" w:color="auto" w:fill="auto"/>
                  <w:vAlign w:val="center"/>
                  <w:hideMark/>
                </w:tcPr>
                <w:p w14:paraId="1499FBE6" w14:textId="77777777" w:rsidR="005C6E78" w:rsidRPr="00CD2BBB" w:rsidRDefault="005C6E78" w:rsidP="00864744">
                  <w:pPr>
                    <w:rPr>
                      <w:rFonts w:eastAsia="Times New Roman"/>
                    </w:rPr>
                  </w:pPr>
                  <w:r w:rsidRPr="00CD2BBB">
                    <w:rPr>
                      <w:rFonts w:eastAsia="Times New Roman"/>
                    </w:rPr>
                    <w:t>od ul. Szkolnej dalej prywatna</w:t>
                  </w:r>
                </w:p>
              </w:tc>
            </w:tr>
            <w:tr w:rsidR="005C6E78" w:rsidRPr="00CD2BBB" w14:paraId="67967C2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D1247B5"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6155B6A8" w14:textId="77777777" w:rsidR="005C6E78" w:rsidRPr="00CD2BBB" w:rsidRDefault="005C6E78" w:rsidP="00864744">
                  <w:pPr>
                    <w:rPr>
                      <w:rFonts w:eastAsia="Times New Roman"/>
                    </w:rPr>
                  </w:pPr>
                  <w:r w:rsidRPr="00CD2BBB">
                    <w:rPr>
                      <w:rFonts w:eastAsia="Times New Roman"/>
                    </w:rPr>
                    <w:t>Nadmorska</w:t>
                  </w:r>
                </w:p>
              </w:tc>
              <w:tc>
                <w:tcPr>
                  <w:tcW w:w="1661" w:type="dxa"/>
                  <w:tcBorders>
                    <w:top w:val="nil"/>
                    <w:left w:val="nil"/>
                    <w:bottom w:val="single" w:sz="4" w:space="0" w:color="000000"/>
                    <w:right w:val="single" w:sz="4" w:space="0" w:color="000000"/>
                  </w:tcBorders>
                  <w:shd w:val="clear" w:color="auto" w:fill="auto"/>
                  <w:vAlign w:val="center"/>
                  <w:hideMark/>
                </w:tcPr>
                <w:p w14:paraId="304D24F2" w14:textId="77777777" w:rsidR="005C6E78" w:rsidRPr="00CD2BBB" w:rsidRDefault="005C6E78" w:rsidP="00864744">
                  <w:pPr>
                    <w:jc w:val="center"/>
                    <w:rPr>
                      <w:rFonts w:eastAsia="Times New Roman"/>
                    </w:rPr>
                  </w:pPr>
                  <w:r w:rsidRPr="00CD2BBB">
                    <w:rPr>
                      <w:rFonts w:eastAsia="Times New Roman"/>
                    </w:rPr>
                    <w:t>134406G</w:t>
                  </w:r>
                </w:p>
              </w:tc>
              <w:tc>
                <w:tcPr>
                  <w:tcW w:w="940" w:type="dxa"/>
                  <w:tcBorders>
                    <w:top w:val="nil"/>
                    <w:left w:val="nil"/>
                    <w:bottom w:val="single" w:sz="4" w:space="0" w:color="000000"/>
                    <w:right w:val="single" w:sz="4" w:space="0" w:color="000000"/>
                  </w:tcBorders>
                  <w:shd w:val="clear" w:color="auto" w:fill="auto"/>
                  <w:vAlign w:val="center"/>
                  <w:hideMark/>
                </w:tcPr>
                <w:p w14:paraId="1A8F308F" w14:textId="77777777" w:rsidR="005C6E78" w:rsidRPr="00CD2BBB" w:rsidRDefault="005C6E78" w:rsidP="00864744">
                  <w:pPr>
                    <w:jc w:val="center"/>
                    <w:rPr>
                      <w:rFonts w:eastAsia="Times New Roman"/>
                    </w:rPr>
                  </w:pPr>
                  <w:r w:rsidRPr="00CD2BBB">
                    <w:rPr>
                      <w:rFonts w:eastAsia="Times New Roman"/>
                    </w:rPr>
                    <w:t>750</w:t>
                  </w:r>
                </w:p>
              </w:tc>
              <w:tc>
                <w:tcPr>
                  <w:tcW w:w="4015" w:type="dxa"/>
                  <w:tcBorders>
                    <w:top w:val="nil"/>
                    <w:left w:val="nil"/>
                    <w:bottom w:val="single" w:sz="4" w:space="0" w:color="000000"/>
                    <w:right w:val="single" w:sz="8" w:space="0" w:color="000000"/>
                  </w:tcBorders>
                  <w:shd w:val="clear" w:color="auto" w:fill="auto"/>
                  <w:vAlign w:val="center"/>
                  <w:hideMark/>
                </w:tcPr>
                <w:p w14:paraId="02468CDC" w14:textId="77777777" w:rsidR="005C6E78" w:rsidRPr="00CD2BBB" w:rsidRDefault="005C6E78" w:rsidP="00864744">
                  <w:pPr>
                    <w:rPr>
                      <w:rFonts w:eastAsia="Times New Roman"/>
                    </w:rPr>
                  </w:pPr>
                  <w:r>
                    <w:rPr>
                      <w:rFonts w:eastAsia="Times New Roman"/>
                    </w:rPr>
                    <w:t>od ul. Szkol</w:t>
                  </w:r>
                  <w:r w:rsidRPr="00CD2BBB">
                    <w:rPr>
                      <w:rFonts w:eastAsia="Times New Roman"/>
                    </w:rPr>
                    <w:t>nej wzdłuż morza</w:t>
                  </w:r>
                </w:p>
              </w:tc>
            </w:tr>
            <w:tr w:rsidR="005C6E78" w:rsidRPr="00CD2BBB" w14:paraId="0C40D05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325F921"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32D3355D" w14:textId="77777777" w:rsidR="005C6E78" w:rsidRPr="00CD2BBB" w:rsidRDefault="005C6E78" w:rsidP="00864744">
                  <w:pPr>
                    <w:rPr>
                      <w:rFonts w:eastAsia="Times New Roman"/>
                    </w:rPr>
                  </w:pPr>
                  <w:r w:rsidRPr="00CD2BBB">
                    <w:rPr>
                      <w:rFonts w:eastAsia="Times New Roman"/>
                    </w:rPr>
                    <w:t>Rybaków</w:t>
                  </w:r>
                </w:p>
              </w:tc>
              <w:tc>
                <w:tcPr>
                  <w:tcW w:w="1661" w:type="dxa"/>
                  <w:tcBorders>
                    <w:top w:val="nil"/>
                    <w:left w:val="nil"/>
                    <w:bottom w:val="single" w:sz="4" w:space="0" w:color="000000"/>
                    <w:right w:val="single" w:sz="4" w:space="0" w:color="000000"/>
                  </w:tcBorders>
                  <w:shd w:val="clear" w:color="auto" w:fill="auto"/>
                  <w:vAlign w:val="center"/>
                  <w:hideMark/>
                </w:tcPr>
                <w:p w14:paraId="6BB30A79" w14:textId="77777777" w:rsidR="005C6E78" w:rsidRPr="00CD2BBB" w:rsidRDefault="005C6E78" w:rsidP="00864744">
                  <w:pPr>
                    <w:jc w:val="center"/>
                    <w:rPr>
                      <w:rFonts w:eastAsia="Times New Roman"/>
                    </w:rPr>
                  </w:pPr>
                  <w:r w:rsidRPr="00CD2BBB">
                    <w:rPr>
                      <w:rFonts w:eastAsia="Times New Roman"/>
                    </w:rPr>
                    <w:t>134410G</w:t>
                  </w:r>
                </w:p>
              </w:tc>
              <w:tc>
                <w:tcPr>
                  <w:tcW w:w="940" w:type="dxa"/>
                  <w:tcBorders>
                    <w:top w:val="nil"/>
                    <w:left w:val="nil"/>
                    <w:bottom w:val="single" w:sz="4" w:space="0" w:color="000000"/>
                    <w:right w:val="single" w:sz="4" w:space="0" w:color="000000"/>
                  </w:tcBorders>
                  <w:shd w:val="clear" w:color="auto" w:fill="auto"/>
                  <w:vAlign w:val="center"/>
                  <w:hideMark/>
                </w:tcPr>
                <w:p w14:paraId="4EA5AE0E"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451330B8" w14:textId="77777777" w:rsidR="005C6E78" w:rsidRPr="00CD2BBB" w:rsidRDefault="005C6E78" w:rsidP="00864744">
                  <w:pPr>
                    <w:rPr>
                      <w:rFonts w:eastAsia="Times New Roman"/>
                    </w:rPr>
                  </w:pPr>
                  <w:r w:rsidRPr="00CD2BBB">
                    <w:rPr>
                      <w:rFonts w:eastAsia="Times New Roman"/>
                    </w:rPr>
                    <w:t>od ul. Klifowej dalej ślepo</w:t>
                  </w:r>
                </w:p>
              </w:tc>
            </w:tr>
            <w:tr w:rsidR="005C6E78" w:rsidRPr="00CD2BBB" w14:paraId="5801EBD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D84AC96"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55DDC551" w14:textId="77777777" w:rsidR="005C6E78" w:rsidRPr="00CD2BBB" w:rsidRDefault="005C6E78" w:rsidP="00864744">
                  <w:pPr>
                    <w:rPr>
                      <w:rFonts w:eastAsia="Times New Roman"/>
                    </w:rPr>
                  </w:pPr>
                  <w:r w:rsidRPr="00CD2BBB">
                    <w:rPr>
                      <w:rFonts w:eastAsia="Times New Roman"/>
                    </w:rPr>
                    <w:t>Stoczniowców</w:t>
                  </w:r>
                </w:p>
              </w:tc>
              <w:tc>
                <w:tcPr>
                  <w:tcW w:w="1661" w:type="dxa"/>
                  <w:tcBorders>
                    <w:top w:val="nil"/>
                    <w:left w:val="nil"/>
                    <w:bottom w:val="single" w:sz="4" w:space="0" w:color="000000"/>
                    <w:right w:val="single" w:sz="4" w:space="0" w:color="000000"/>
                  </w:tcBorders>
                  <w:shd w:val="clear" w:color="auto" w:fill="auto"/>
                  <w:vAlign w:val="center"/>
                  <w:hideMark/>
                </w:tcPr>
                <w:p w14:paraId="37E79190" w14:textId="77777777" w:rsidR="005C6E78" w:rsidRPr="00CD2BBB" w:rsidRDefault="005C6E78" w:rsidP="00864744">
                  <w:pPr>
                    <w:jc w:val="center"/>
                    <w:rPr>
                      <w:rFonts w:eastAsia="Times New Roman"/>
                    </w:rPr>
                  </w:pPr>
                  <w:r w:rsidRPr="00CD2BBB">
                    <w:rPr>
                      <w:rFonts w:eastAsia="Times New Roman"/>
                    </w:rPr>
                    <w:t>134407G</w:t>
                  </w:r>
                </w:p>
              </w:tc>
              <w:tc>
                <w:tcPr>
                  <w:tcW w:w="940" w:type="dxa"/>
                  <w:tcBorders>
                    <w:top w:val="nil"/>
                    <w:left w:val="nil"/>
                    <w:bottom w:val="single" w:sz="4" w:space="0" w:color="000000"/>
                    <w:right w:val="single" w:sz="4" w:space="0" w:color="000000"/>
                  </w:tcBorders>
                  <w:shd w:val="clear" w:color="auto" w:fill="auto"/>
                  <w:vAlign w:val="center"/>
                  <w:hideMark/>
                </w:tcPr>
                <w:p w14:paraId="49C812AF" w14:textId="77777777" w:rsidR="005C6E78" w:rsidRPr="00CD2BBB" w:rsidRDefault="005C6E78" w:rsidP="00864744">
                  <w:pPr>
                    <w:jc w:val="center"/>
                    <w:rPr>
                      <w:rFonts w:eastAsia="Times New Roman"/>
                    </w:rPr>
                  </w:pPr>
                  <w:r w:rsidRPr="00CD2BBB">
                    <w:rPr>
                      <w:rFonts w:eastAsia="Times New Roman"/>
                    </w:rPr>
                    <w:t>309</w:t>
                  </w:r>
                </w:p>
              </w:tc>
              <w:tc>
                <w:tcPr>
                  <w:tcW w:w="4015" w:type="dxa"/>
                  <w:tcBorders>
                    <w:top w:val="nil"/>
                    <w:left w:val="nil"/>
                    <w:bottom w:val="single" w:sz="4" w:space="0" w:color="000000"/>
                    <w:right w:val="single" w:sz="8" w:space="0" w:color="000000"/>
                  </w:tcBorders>
                  <w:shd w:val="clear" w:color="auto" w:fill="auto"/>
                  <w:vAlign w:val="center"/>
                  <w:hideMark/>
                </w:tcPr>
                <w:p w14:paraId="1B81A775" w14:textId="77777777" w:rsidR="005C6E78" w:rsidRPr="00CD2BBB" w:rsidRDefault="005C6E78" w:rsidP="00864744">
                  <w:pPr>
                    <w:rPr>
                      <w:rFonts w:eastAsia="Times New Roman"/>
                    </w:rPr>
                  </w:pPr>
                  <w:r w:rsidRPr="00CD2BBB">
                    <w:rPr>
                      <w:rFonts w:eastAsia="Times New Roman"/>
                    </w:rPr>
                    <w:t>od ul. Wielopole do ul. Falistej</w:t>
                  </w:r>
                </w:p>
              </w:tc>
            </w:tr>
            <w:tr w:rsidR="005C6E78" w:rsidRPr="00CD2BBB" w14:paraId="145A50CD" w14:textId="77777777" w:rsidTr="00A157CD">
              <w:trPr>
                <w:trHeight w:val="570"/>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5CC1D473"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8" w:space="0" w:color="000000"/>
                    <w:right w:val="single" w:sz="4" w:space="0" w:color="000000"/>
                  </w:tcBorders>
                  <w:shd w:val="clear" w:color="auto" w:fill="auto"/>
                  <w:vAlign w:val="center"/>
                  <w:hideMark/>
                </w:tcPr>
                <w:p w14:paraId="130019D8" w14:textId="77777777" w:rsidR="005C6E78" w:rsidRPr="00CD2BBB" w:rsidRDefault="005C6E78" w:rsidP="00864744">
                  <w:pPr>
                    <w:rPr>
                      <w:rFonts w:eastAsia="Times New Roman"/>
                    </w:rPr>
                  </w:pPr>
                  <w:r w:rsidRPr="00CD2BBB">
                    <w:rPr>
                      <w:rFonts w:eastAsia="Times New Roman"/>
                    </w:rPr>
                    <w:t>Wielopole</w:t>
                  </w:r>
                </w:p>
              </w:tc>
              <w:tc>
                <w:tcPr>
                  <w:tcW w:w="1661" w:type="dxa"/>
                  <w:tcBorders>
                    <w:top w:val="nil"/>
                    <w:left w:val="nil"/>
                    <w:bottom w:val="single" w:sz="8" w:space="0" w:color="000000"/>
                    <w:right w:val="single" w:sz="4" w:space="0" w:color="000000"/>
                  </w:tcBorders>
                  <w:shd w:val="clear" w:color="auto" w:fill="auto"/>
                  <w:vAlign w:val="center"/>
                  <w:hideMark/>
                </w:tcPr>
                <w:p w14:paraId="05EC33B0" w14:textId="77777777" w:rsidR="005C6E78" w:rsidRPr="00CD2BBB" w:rsidRDefault="005C6E78" w:rsidP="00864744">
                  <w:pPr>
                    <w:jc w:val="center"/>
                    <w:rPr>
                      <w:rFonts w:eastAsia="Times New Roman"/>
                    </w:rPr>
                  </w:pPr>
                  <w:r w:rsidRPr="00CD2BBB">
                    <w:rPr>
                      <w:rFonts w:eastAsia="Times New Roman"/>
                    </w:rPr>
                    <w:t>134408G</w:t>
                  </w:r>
                </w:p>
              </w:tc>
              <w:tc>
                <w:tcPr>
                  <w:tcW w:w="940" w:type="dxa"/>
                  <w:tcBorders>
                    <w:top w:val="nil"/>
                    <w:left w:val="nil"/>
                    <w:bottom w:val="single" w:sz="8" w:space="0" w:color="000000"/>
                    <w:right w:val="single" w:sz="4" w:space="0" w:color="000000"/>
                  </w:tcBorders>
                  <w:shd w:val="clear" w:color="auto" w:fill="auto"/>
                  <w:vAlign w:val="center"/>
                  <w:hideMark/>
                </w:tcPr>
                <w:p w14:paraId="51878D9A"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8" w:space="0" w:color="000000"/>
                    <w:right w:val="single" w:sz="8" w:space="0" w:color="000000"/>
                  </w:tcBorders>
                  <w:shd w:val="clear" w:color="auto" w:fill="auto"/>
                  <w:vAlign w:val="center"/>
                  <w:hideMark/>
                </w:tcPr>
                <w:p w14:paraId="58501C4B" w14:textId="77777777" w:rsidR="005C6E78" w:rsidRPr="00CD2BBB" w:rsidRDefault="005C6E78" w:rsidP="00864744">
                  <w:pPr>
                    <w:rPr>
                      <w:rFonts w:eastAsia="Times New Roman"/>
                    </w:rPr>
                  </w:pPr>
                  <w:r w:rsidRPr="00CD2BBB">
                    <w:rPr>
                      <w:rFonts w:eastAsia="Times New Roman"/>
                    </w:rPr>
                    <w:t>Od ul. Do morza przez ul. Stoczniowców i dalej ślepo</w:t>
                  </w:r>
                </w:p>
              </w:tc>
            </w:tr>
            <w:tr w:rsidR="005C6E78" w:rsidRPr="00CD2BBB" w14:paraId="5D6E9166" w14:textId="77777777" w:rsidTr="00A157CD">
              <w:trPr>
                <w:trHeight w:val="570"/>
              </w:trPr>
              <w:tc>
                <w:tcPr>
                  <w:tcW w:w="529" w:type="dxa"/>
                  <w:tcBorders>
                    <w:top w:val="nil"/>
                    <w:left w:val="single" w:sz="8" w:space="0" w:color="000000"/>
                    <w:bottom w:val="single" w:sz="8" w:space="0" w:color="000000"/>
                    <w:right w:val="single" w:sz="4" w:space="0" w:color="000000"/>
                  </w:tcBorders>
                  <w:shd w:val="clear" w:color="auto" w:fill="auto"/>
                  <w:vAlign w:val="center"/>
                </w:tcPr>
                <w:p w14:paraId="67DA7CFF" w14:textId="77777777" w:rsidR="005C6E78" w:rsidRPr="00CD2BBB" w:rsidRDefault="005C6E78" w:rsidP="00864744">
                  <w:pPr>
                    <w:jc w:val="center"/>
                    <w:rPr>
                      <w:rFonts w:eastAsia="Times New Roman"/>
                    </w:rPr>
                  </w:pPr>
                  <w:r>
                    <w:rPr>
                      <w:rFonts w:eastAsia="Times New Roman"/>
                    </w:rPr>
                    <w:t>10.</w:t>
                  </w:r>
                </w:p>
              </w:tc>
              <w:tc>
                <w:tcPr>
                  <w:tcW w:w="2134" w:type="dxa"/>
                  <w:tcBorders>
                    <w:top w:val="nil"/>
                    <w:left w:val="nil"/>
                    <w:bottom w:val="single" w:sz="8" w:space="0" w:color="000000"/>
                    <w:right w:val="single" w:sz="4" w:space="0" w:color="000000"/>
                  </w:tcBorders>
                  <w:shd w:val="clear" w:color="auto" w:fill="auto"/>
                  <w:vAlign w:val="center"/>
                </w:tcPr>
                <w:p w14:paraId="43FA2924" w14:textId="77777777" w:rsidR="005C6E78" w:rsidRPr="00CD2BBB" w:rsidRDefault="005C6E78" w:rsidP="00864744">
                  <w:pPr>
                    <w:rPr>
                      <w:rFonts w:eastAsia="Times New Roman"/>
                    </w:rPr>
                  </w:pPr>
                  <w:r w:rsidRPr="00CD2BBB">
                    <w:rPr>
                      <w:rFonts w:eastAsia="Times New Roman"/>
                    </w:rPr>
                    <w:t>Dokerów</w:t>
                  </w:r>
                </w:p>
              </w:tc>
              <w:tc>
                <w:tcPr>
                  <w:tcW w:w="1661" w:type="dxa"/>
                  <w:tcBorders>
                    <w:top w:val="nil"/>
                    <w:left w:val="nil"/>
                    <w:bottom w:val="single" w:sz="8" w:space="0" w:color="000000"/>
                    <w:right w:val="single" w:sz="4" w:space="0" w:color="000000"/>
                  </w:tcBorders>
                  <w:shd w:val="clear" w:color="auto" w:fill="auto"/>
                  <w:vAlign w:val="center"/>
                </w:tcPr>
                <w:p w14:paraId="6F091022" w14:textId="77777777" w:rsidR="005C6E78" w:rsidRPr="00CD2BBB" w:rsidRDefault="005C6E78" w:rsidP="00864744">
                  <w:pPr>
                    <w:jc w:val="center"/>
                    <w:rPr>
                      <w:rFonts w:eastAsia="Times New Roman"/>
                    </w:rPr>
                  </w:pPr>
                  <w:r w:rsidRPr="00CD2BBB">
                    <w:rPr>
                      <w:rFonts w:eastAsia="Times New Roman"/>
                    </w:rPr>
                    <w:t>017 KD1/2</w:t>
                  </w:r>
                </w:p>
              </w:tc>
              <w:tc>
                <w:tcPr>
                  <w:tcW w:w="940" w:type="dxa"/>
                  <w:tcBorders>
                    <w:top w:val="nil"/>
                    <w:left w:val="nil"/>
                    <w:bottom w:val="single" w:sz="8" w:space="0" w:color="000000"/>
                    <w:right w:val="single" w:sz="4" w:space="0" w:color="000000"/>
                  </w:tcBorders>
                  <w:shd w:val="clear" w:color="auto" w:fill="auto"/>
                  <w:vAlign w:val="center"/>
                </w:tcPr>
                <w:p w14:paraId="49BCE22F" w14:textId="77777777" w:rsidR="005C6E78" w:rsidRPr="00CD2BBB" w:rsidRDefault="005C6E78" w:rsidP="00864744">
                  <w:pPr>
                    <w:jc w:val="center"/>
                    <w:rPr>
                      <w:rFonts w:eastAsia="Times New Roman"/>
                    </w:rPr>
                  </w:pPr>
                  <w:r w:rsidRPr="00CD2BBB">
                    <w:rPr>
                      <w:rFonts w:eastAsia="Times New Roman"/>
                    </w:rPr>
                    <w:t>93</w:t>
                  </w:r>
                </w:p>
              </w:tc>
              <w:tc>
                <w:tcPr>
                  <w:tcW w:w="4015" w:type="dxa"/>
                  <w:tcBorders>
                    <w:top w:val="nil"/>
                    <w:left w:val="nil"/>
                    <w:bottom w:val="single" w:sz="8" w:space="0" w:color="000000"/>
                    <w:right w:val="single" w:sz="8" w:space="0" w:color="000000"/>
                  </w:tcBorders>
                  <w:shd w:val="clear" w:color="auto" w:fill="auto"/>
                  <w:vAlign w:val="center"/>
                </w:tcPr>
                <w:p w14:paraId="6E3E0C66" w14:textId="77777777" w:rsidR="005C6E78" w:rsidRPr="00CD2BBB" w:rsidRDefault="005C6E78" w:rsidP="00864744">
                  <w:pPr>
                    <w:rPr>
                      <w:rFonts w:eastAsia="Times New Roman"/>
                    </w:rPr>
                  </w:pPr>
                  <w:r w:rsidRPr="00CD2BBB">
                    <w:rPr>
                      <w:rFonts w:eastAsia="Times New Roman"/>
                    </w:rPr>
                    <w:t>dz.nr 171/2,171/5,183/5, na granicy z wsią Mosty</w:t>
                  </w:r>
                </w:p>
              </w:tc>
            </w:tr>
            <w:tr w:rsidR="005C6E78" w:rsidRPr="00CD2BBB" w14:paraId="541B08FA" w14:textId="77777777" w:rsidTr="00A157CD">
              <w:trPr>
                <w:trHeight w:val="570"/>
              </w:trPr>
              <w:tc>
                <w:tcPr>
                  <w:tcW w:w="529" w:type="dxa"/>
                  <w:tcBorders>
                    <w:top w:val="nil"/>
                    <w:left w:val="single" w:sz="8" w:space="0" w:color="000000"/>
                    <w:bottom w:val="single" w:sz="8" w:space="0" w:color="000000"/>
                    <w:right w:val="single" w:sz="4" w:space="0" w:color="000000"/>
                  </w:tcBorders>
                  <w:shd w:val="clear" w:color="auto" w:fill="auto"/>
                  <w:vAlign w:val="center"/>
                </w:tcPr>
                <w:p w14:paraId="75CCE911" w14:textId="77777777" w:rsidR="005C6E78" w:rsidRDefault="005C6E78" w:rsidP="00864744">
                  <w:pPr>
                    <w:jc w:val="center"/>
                    <w:rPr>
                      <w:rFonts w:eastAsia="Times New Roman"/>
                    </w:rPr>
                  </w:pPr>
                  <w:r>
                    <w:rPr>
                      <w:rFonts w:eastAsia="Times New Roman"/>
                    </w:rPr>
                    <w:t>11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51162A69" w14:textId="77777777" w:rsidR="005C6E78" w:rsidRPr="00CD2BBB" w:rsidRDefault="005C6E78" w:rsidP="00864744">
                  <w:pPr>
                    <w:rPr>
                      <w:rFonts w:eastAsia="Times New Roman"/>
                    </w:rPr>
                  </w:pPr>
                  <w:r w:rsidRPr="00CD2BBB">
                    <w:rPr>
                      <w:rFonts w:eastAsia="Times New Roman"/>
                    </w:rPr>
                    <w:t>Olimpijska</w:t>
                  </w:r>
                </w:p>
              </w:tc>
              <w:tc>
                <w:tcPr>
                  <w:tcW w:w="1661" w:type="dxa"/>
                  <w:tcBorders>
                    <w:top w:val="nil"/>
                    <w:left w:val="nil"/>
                    <w:bottom w:val="single" w:sz="8" w:space="0" w:color="000000"/>
                    <w:right w:val="single" w:sz="4" w:space="0" w:color="000000"/>
                  </w:tcBorders>
                  <w:shd w:val="clear" w:color="auto" w:fill="auto"/>
                  <w:vAlign w:val="center"/>
                </w:tcPr>
                <w:p w14:paraId="5A65D416" w14:textId="77777777" w:rsidR="005C6E78" w:rsidRPr="00CD2BBB" w:rsidRDefault="005C6E78" w:rsidP="00864744">
                  <w:pPr>
                    <w:jc w:val="center"/>
                    <w:rPr>
                      <w:rFonts w:eastAsia="Times New Roman"/>
                    </w:rPr>
                  </w:pPr>
                  <w:r w:rsidRPr="00CD2BBB">
                    <w:rPr>
                      <w:rFonts w:eastAsia="Times New Roman"/>
                    </w:rPr>
                    <w:t>09 KD</w:t>
                  </w:r>
                </w:p>
              </w:tc>
              <w:tc>
                <w:tcPr>
                  <w:tcW w:w="940" w:type="dxa"/>
                  <w:tcBorders>
                    <w:top w:val="nil"/>
                    <w:left w:val="nil"/>
                    <w:bottom w:val="single" w:sz="8" w:space="0" w:color="000000"/>
                    <w:right w:val="single" w:sz="4" w:space="0" w:color="000000"/>
                  </w:tcBorders>
                  <w:shd w:val="clear" w:color="auto" w:fill="auto"/>
                  <w:vAlign w:val="center"/>
                </w:tcPr>
                <w:p w14:paraId="0F8636F2" w14:textId="77777777" w:rsidR="005C6E78" w:rsidRPr="00CD2BBB" w:rsidRDefault="005C6E78" w:rsidP="00864744">
                  <w:pPr>
                    <w:jc w:val="center"/>
                    <w:rPr>
                      <w:rFonts w:eastAsia="Times New Roman"/>
                    </w:rPr>
                  </w:pPr>
                  <w:r w:rsidRPr="00CD2BBB">
                    <w:rPr>
                      <w:rFonts w:eastAsia="Times New Roman"/>
                    </w:rPr>
                    <w:t>353</w:t>
                  </w:r>
                </w:p>
              </w:tc>
              <w:tc>
                <w:tcPr>
                  <w:tcW w:w="4015" w:type="dxa"/>
                  <w:tcBorders>
                    <w:top w:val="nil"/>
                    <w:left w:val="nil"/>
                    <w:bottom w:val="single" w:sz="8" w:space="0" w:color="000000"/>
                    <w:right w:val="single" w:sz="8" w:space="0" w:color="000000"/>
                  </w:tcBorders>
                  <w:shd w:val="clear" w:color="auto" w:fill="auto"/>
                  <w:vAlign w:val="center"/>
                </w:tcPr>
                <w:p w14:paraId="2AF6AB6C" w14:textId="77777777" w:rsidR="005C6E78" w:rsidRPr="00CD2BBB" w:rsidRDefault="005C6E78" w:rsidP="00864744">
                  <w:pPr>
                    <w:rPr>
                      <w:rFonts w:eastAsia="Times New Roman"/>
                    </w:rPr>
                  </w:pPr>
                  <w:r w:rsidRPr="00CD2BBB">
                    <w:rPr>
                      <w:rFonts w:eastAsia="Times New Roman"/>
                    </w:rPr>
                    <w:t>od ul. Szkol</w:t>
                  </w:r>
                  <w:r>
                    <w:rPr>
                      <w:rFonts w:eastAsia="Times New Roman"/>
                    </w:rPr>
                    <w:t>nej do ul. Stoczniowców oraz dz.</w:t>
                  </w:r>
                  <w:r w:rsidRPr="00CD2BBB">
                    <w:rPr>
                      <w:rFonts w:eastAsia="Times New Roman"/>
                    </w:rPr>
                    <w:t xml:space="preserve"> nr 137/12</w:t>
                  </w:r>
                </w:p>
              </w:tc>
            </w:tr>
            <w:tr w:rsidR="005C6E78" w:rsidRPr="00CD2BBB" w14:paraId="4CC28927"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2C34483F"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6CC4622A" w14:textId="77777777" w:rsidR="005C6E78" w:rsidRPr="00CD2BBB" w:rsidRDefault="005C6E78" w:rsidP="00864744">
                  <w:pPr>
                    <w:jc w:val="center"/>
                    <w:rPr>
                      <w:rFonts w:eastAsia="Times New Roman"/>
                      <w:b/>
                      <w:bCs/>
                    </w:rPr>
                  </w:pPr>
                  <w:r>
                    <w:rPr>
                      <w:rFonts w:eastAsia="Times New Roman"/>
                      <w:b/>
                      <w:bCs/>
                    </w:rPr>
                    <w:t>3296</w:t>
                  </w:r>
                </w:p>
              </w:tc>
              <w:tc>
                <w:tcPr>
                  <w:tcW w:w="4015" w:type="dxa"/>
                  <w:tcBorders>
                    <w:top w:val="nil"/>
                    <w:left w:val="nil"/>
                    <w:bottom w:val="single" w:sz="8" w:space="0" w:color="000000"/>
                    <w:right w:val="single" w:sz="8" w:space="0" w:color="000000"/>
                  </w:tcBorders>
                  <w:shd w:val="clear" w:color="auto" w:fill="auto"/>
                  <w:vAlign w:val="center"/>
                  <w:hideMark/>
                </w:tcPr>
                <w:p w14:paraId="44F6D7D3" w14:textId="77777777" w:rsidR="005C6E78" w:rsidRPr="00CD2BBB" w:rsidRDefault="005C6E78" w:rsidP="00864744">
                  <w:pPr>
                    <w:rPr>
                      <w:rFonts w:eastAsia="Times New Roman"/>
                    </w:rPr>
                  </w:pPr>
                  <w:r w:rsidRPr="00CD2BBB">
                    <w:rPr>
                      <w:rFonts w:eastAsia="Times New Roman"/>
                    </w:rPr>
                    <w:t> </w:t>
                  </w:r>
                </w:p>
              </w:tc>
            </w:tr>
            <w:tr w:rsidR="005C6E78" w:rsidRPr="00CD2BBB" w14:paraId="508B4BE4"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146C4A"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494F32C0"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AEB5115"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09251A6"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0852F791"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1F03A3C"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27F6FCDB" w14:textId="77777777" w:rsidR="005C6E78" w:rsidRPr="00CD2BBB" w:rsidRDefault="005C6E78" w:rsidP="00864744">
                  <w:pPr>
                    <w:rPr>
                      <w:rFonts w:eastAsia="Times New Roman"/>
                    </w:rPr>
                  </w:pPr>
                  <w:r w:rsidRPr="00CD2BBB">
                    <w:rPr>
                      <w:rFonts w:eastAsia="Times New Roman"/>
                    </w:rPr>
                    <w:t>Przebieg / lokalizacja</w:t>
                  </w:r>
                </w:p>
              </w:tc>
            </w:tr>
            <w:tr w:rsidR="005C6E78" w:rsidRPr="00CD2BBB" w14:paraId="641C81DF"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E5ADDBE" w14:textId="77777777" w:rsidR="005C6E78" w:rsidRPr="00CD2BBB" w:rsidRDefault="005C6E78" w:rsidP="00864744">
                  <w:pPr>
                    <w:jc w:val="center"/>
                    <w:rPr>
                      <w:rFonts w:eastAsia="Times New Roman"/>
                    </w:rPr>
                  </w:pPr>
                  <w:r>
                    <w:rPr>
                      <w:rFonts w:eastAsia="Times New Roman"/>
                    </w:rPr>
                    <w:t>1</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7EF9B4BC" w14:textId="77777777" w:rsidR="005C6E78" w:rsidRPr="00CD2BBB" w:rsidRDefault="005C6E78" w:rsidP="00864744">
                  <w:pPr>
                    <w:rPr>
                      <w:rFonts w:eastAsia="Times New Roman"/>
                    </w:rPr>
                  </w:pPr>
                  <w:r w:rsidRPr="00CD2BBB">
                    <w:rPr>
                      <w:rFonts w:eastAsia="Times New Roman"/>
                    </w:rPr>
                    <w:t>Klifowa</w:t>
                  </w:r>
                </w:p>
              </w:tc>
              <w:tc>
                <w:tcPr>
                  <w:tcW w:w="1661" w:type="dxa"/>
                  <w:tcBorders>
                    <w:top w:val="nil"/>
                    <w:left w:val="nil"/>
                    <w:bottom w:val="single" w:sz="4" w:space="0" w:color="000000"/>
                    <w:right w:val="single" w:sz="4" w:space="0" w:color="000000"/>
                  </w:tcBorders>
                  <w:shd w:val="clear" w:color="auto" w:fill="auto"/>
                  <w:vAlign w:val="center"/>
                  <w:hideMark/>
                </w:tcPr>
                <w:p w14:paraId="4C979418" w14:textId="77777777" w:rsidR="005C6E78" w:rsidRPr="00CD2BBB" w:rsidRDefault="005C6E78" w:rsidP="00864744">
                  <w:pPr>
                    <w:jc w:val="center"/>
                    <w:rPr>
                      <w:rFonts w:eastAsia="Times New Roman"/>
                    </w:rPr>
                  </w:pPr>
                  <w:r w:rsidRPr="00CD2BBB">
                    <w:rPr>
                      <w:rFonts w:eastAsia="Times New Roman"/>
                    </w:rPr>
                    <w:t>1 KD-D</w:t>
                  </w:r>
                </w:p>
              </w:tc>
              <w:tc>
                <w:tcPr>
                  <w:tcW w:w="940" w:type="dxa"/>
                  <w:tcBorders>
                    <w:top w:val="nil"/>
                    <w:left w:val="nil"/>
                    <w:bottom w:val="single" w:sz="4" w:space="0" w:color="000000"/>
                    <w:right w:val="single" w:sz="4" w:space="0" w:color="000000"/>
                  </w:tcBorders>
                  <w:shd w:val="clear" w:color="auto" w:fill="auto"/>
                  <w:vAlign w:val="center"/>
                  <w:hideMark/>
                </w:tcPr>
                <w:p w14:paraId="6E194A09" w14:textId="77777777" w:rsidR="005C6E78" w:rsidRPr="00CD2BBB" w:rsidRDefault="005C6E78" w:rsidP="00864744">
                  <w:pPr>
                    <w:jc w:val="center"/>
                    <w:rPr>
                      <w:rFonts w:eastAsia="Times New Roman"/>
                    </w:rPr>
                  </w:pPr>
                  <w:r w:rsidRPr="00CD2BBB">
                    <w:rPr>
                      <w:rFonts w:eastAsia="Times New Roman"/>
                    </w:rPr>
                    <w:t>1120</w:t>
                  </w:r>
                </w:p>
              </w:tc>
              <w:tc>
                <w:tcPr>
                  <w:tcW w:w="4015" w:type="dxa"/>
                  <w:tcBorders>
                    <w:top w:val="nil"/>
                    <w:left w:val="nil"/>
                    <w:bottom w:val="single" w:sz="4" w:space="0" w:color="000000"/>
                    <w:right w:val="single" w:sz="8" w:space="0" w:color="000000"/>
                  </w:tcBorders>
                  <w:shd w:val="clear" w:color="auto" w:fill="auto"/>
                  <w:vAlign w:val="center"/>
                  <w:hideMark/>
                </w:tcPr>
                <w:p w14:paraId="5B3A3BFF" w14:textId="77777777" w:rsidR="005C6E78" w:rsidRPr="00CD2BBB" w:rsidRDefault="005C6E78" w:rsidP="00864744">
                  <w:pPr>
                    <w:rPr>
                      <w:rFonts w:eastAsia="Times New Roman"/>
                    </w:rPr>
                  </w:pPr>
                  <w:r w:rsidRPr="00CD2BBB">
                    <w:rPr>
                      <w:rFonts w:eastAsia="Times New Roman"/>
                    </w:rPr>
                    <w:t>od ul. Falistej do granicy wsi Pierwoszyno</w:t>
                  </w:r>
                </w:p>
              </w:tc>
            </w:tr>
            <w:tr w:rsidR="005C6E78" w:rsidRPr="00CD2BBB" w14:paraId="6F28A01A"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34AF38DB" w14:textId="77777777" w:rsidR="005C6E78" w:rsidRPr="00CD2BBB" w:rsidRDefault="005C6E78" w:rsidP="00864744">
                  <w:pPr>
                    <w:jc w:val="center"/>
                    <w:rPr>
                      <w:rFonts w:eastAsia="Times New Roman"/>
                    </w:rPr>
                  </w:pPr>
                  <w:r>
                    <w:rPr>
                      <w:rFonts w:eastAsia="Times New Roman"/>
                    </w:rPr>
                    <w:lastRenderedPageBreak/>
                    <w:t>2</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hideMark/>
                </w:tcPr>
                <w:p w14:paraId="4124F22A" w14:textId="77777777" w:rsidR="005C6E78" w:rsidRPr="00CD2BBB" w:rsidRDefault="005C6E78" w:rsidP="00864744">
                  <w:pPr>
                    <w:rPr>
                      <w:rFonts w:eastAsia="Times New Roman"/>
                    </w:rPr>
                  </w:pPr>
                  <w:r w:rsidRPr="00CD2BBB">
                    <w:rPr>
                      <w:rFonts w:eastAsia="Times New Roman"/>
                    </w:rPr>
                    <w:t>Sobótki</w:t>
                  </w:r>
                </w:p>
              </w:tc>
              <w:tc>
                <w:tcPr>
                  <w:tcW w:w="1661" w:type="dxa"/>
                  <w:tcBorders>
                    <w:top w:val="nil"/>
                    <w:left w:val="nil"/>
                    <w:bottom w:val="single" w:sz="8" w:space="0" w:color="000000"/>
                    <w:right w:val="single" w:sz="4" w:space="0" w:color="000000"/>
                  </w:tcBorders>
                  <w:shd w:val="clear" w:color="auto" w:fill="auto"/>
                  <w:vAlign w:val="center"/>
                  <w:hideMark/>
                </w:tcPr>
                <w:p w14:paraId="416B0F79" w14:textId="77777777" w:rsidR="005C6E78" w:rsidRPr="00CD2BBB" w:rsidRDefault="005C6E78" w:rsidP="00864744">
                  <w:pPr>
                    <w:jc w:val="center"/>
                    <w:rPr>
                      <w:rFonts w:eastAsia="Times New Roman"/>
                    </w:rPr>
                  </w:pPr>
                  <w:r w:rsidRPr="00CD2BBB">
                    <w:rPr>
                      <w:rFonts w:eastAsia="Times New Roman"/>
                    </w:rPr>
                    <w:t>3 KD-D</w:t>
                  </w:r>
                </w:p>
              </w:tc>
              <w:tc>
                <w:tcPr>
                  <w:tcW w:w="940" w:type="dxa"/>
                  <w:tcBorders>
                    <w:top w:val="nil"/>
                    <w:left w:val="nil"/>
                    <w:bottom w:val="single" w:sz="8" w:space="0" w:color="000000"/>
                    <w:right w:val="single" w:sz="4" w:space="0" w:color="000000"/>
                  </w:tcBorders>
                  <w:shd w:val="clear" w:color="auto" w:fill="auto"/>
                  <w:vAlign w:val="center"/>
                  <w:hideMark/>
                </w:tcPr>
                <w:p w14:paraId="433D631B" w14:textId="77777777" w:rsidR="005C6E78" w:rsidRPr="00CD2BBB" w:rsidRDefault="005C6E78" w:rsidP="00864744">
                  <w:pPr>
                    <w:jc w:val="center"/>
                    <w:rPr>
                      <w:rFonts w:eastAsia="Times New Roman"/>
                    </w:rPr>
                  </w:pPr>
                  <w:r w:rsidRPr="00CD2BBB">
                    <w:rPr>
                      <w:rFonts w:eastAsia="Times New Roman"/>
                    </w:rPr>
                    <w:t>360</w:t>
                  </w:r>
                </w:p>
              </w:tc>
              <w:tc>
                <w:tcPr>
                  <w:tcW w:w="4015" w:type="dxa"/>
                  <w:tcBorders>
                    <w:top w:val="nil"/>
                    <w:left w:val="nil"/>
                    <w:bottom w:val="single" w:sz="8" w:space="0" w:color="000000"/>
                    <w:right w:val="single" w:sz="8" w:space="0" w:color="000000"/>
                  </w:tcBorders>
                  <w:shd w:val="clear" w:color="auto" w:fill="auto"/>
                  <w:vAlign w:val="center"/>
                  <w:hideMark/>
                </w:tcPr>
                <w:p w14:paraId="250FEDF5" w14:textId="77777777" w:rsidR="005C6E78" w:rsidRPr="00CD2BBB" w:rsidRDefault="005C6E78" w:rsidP="00864744">
                  <w:pPr>
                    <w:rPr>
                      <w:rFonts w:eastAsia="Times New Roman"/>
                    </w:rPr>
                  </w:pPr>
                  <w:r w:rsidRPr="00CD2BBB">
                    <w:rPr>
                      <w:rFonts w:eastAsia="Times New Roman"/>
                    </w:rPr>
                    <w:t>od ul. Klifowej</w:t>
                  </w:r>
                </w:p>
              </w:tc>
            </w:tr>
            <w:tr w:rsidR="005C6E78" w:rsidRPr="00CD2BBB" w14:paraId="462F8212"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492E5F5"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128C99AF" w14:textId="77777777" w:rsidR="005C6E78" w:rsidRPr="00CD2BBB" w:rsidRDefault="005C6E78" w:rsidP="00864744">
                  <w:pPr>
                    <w:jc w:val="center"/>
                    <w:rPr>
                      <w:rFonts w:eastAsia="Times New Roman"/>
                      <w:b/>
                      <w:bCs/>
                    </w:rPr>
                  </w:pPr>
                  <w:r>
                    <w:rPr>
                      <w:rFonts w:eastAsia="Times New Roman"/>
                      <w:b/>
                      <w:bCs/>
                    </w:rPr>
                    <w:t>1480</w:t>
                  </w:r>
                </w:p>
              </w:tc>
              <w:tc>
                <w:tcPr>
                  <w:tcW w:w="4015" w:type="dxa"/>
                  <w:tcBorders>
                    <w:top w:val="nil"/>
                    <w:left w:val="nil"/>
                    <w:bottom w:val="single" w:sz="8" w:space="0" w:color="000000"/>
                    <w:right w:val="single" w:sz="8" w:space="0" w:color="000000"/>
                  </w:tcBorders>
                  <w:shd w:val="clear" w:color="auto" w:fill="auto"/>
                  <w:vAlign w:val="center"/>
                  <w:hideMark/>
                </w:tcPr>
                <w:p w14:paraId="36F09276"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7AD723B2"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279DD823"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6D798A42" w14:textId="77777777" w:rsidR="005C6E78" w:rsidRPr="00CD2BBB" w:rsidRDefault="005C6E78" w:rsidP="00864744">
                  <w:pPr>
                    <w:jc w:val="center"/>
                    <w:rPr>
                      <w:rFonts w:eastAsia="Times New Roman"/>
                      <w:b/>
                      <w:bCs/>
                    </w:rPr>
                  </w:pPr>
                  <w:r w:rsidRPr="00CD2BBB">
                    <w:rPr>
                      <w:rFonts w:eastAsia="Times New Roman"/>
                      <w:b/>
                      <w:bCs/>
                    </w:rPr>
                    <w:t>4 776</w:t>
                  </w:r>
                </w:p>
              </w:tc>
              <w:tc>
                <w:tcPr>
                  <w:tcW w:w="4015" w:type="dxa"/>
                  <w:tcBorders>
                    <w:top w:val="nil"/>
                    <w:left w:val="nil"/>
                    <w:bottom w:val="single" w:sz="8" w:space="0" w:color="000000"/>
                    <w:right w:val="single" w:sz="8" w:space="0" w:color="000000"/>
                  </w:tcBorders>
                  <w:shd w:val="clear" w:color="auto" w:fill="auto"/>
                  <w:vAlign w:val="center"/>
                  <w:hideMark/>
                </w:tcPr>
                <w:p w14:paraId="6AB9F41E" w14:textId="77777777" w:rsidR="005C6E78" w:rsidRPr="00CD2BBB" w:rsidRDefault="005C6E78" w:rsidP="00864744">
                  <w:pPr>
                    <w:jc w:val="center"/>
                    <w:rPr>
                      <w:rFonts w:eastAsia="Times New Roman"/>
                      <w:b/>
                      <w:bCs/>
                    </w:rPr>
                  </w:pPr>
                  <w:r w:rsidRPr="00CD2BBB">
                    <w:rPr>
                      <w:rFonts w:eastAsia="Times New Roman"/>
                      <w:b/>
                      <w:bCs/>
                    </w:rPr>
                    <w:t>Mechelinki</w:t>
                  </w:r>
                </w:p>
              </w:tc>
            </w:tr>
            <w:tr w:rsidR="005C6E78" w:rsidRPr="00CD2BBB" w14:paraId="51C445C2" w14:textId="77777777" w:rsidTr="00A157CD">
              <w:trPr>
                <w:trHeight w:val="315"/>
              </w:trPr>
              <w:tc>
                <w:tcPr>
                  <w:tcW w:w="529" w:type="dxa"/>
                  <w:tcBorders>
                    <w:top w:val="nil"/>
                    <w:left w:val="nil"/>
                    <w:bottom w:val="nil"/>
                    <w:right w:val="nil"/>
                  </w:tcBorders>
                  <w:shd w:val="clear" w:color="auto" w:fill="auto"/>
                  <w:noWrap/>
                  <w:vAlign w:val="bottom"/>
                  <w:hideMark/>
                </w:tcPr>
                <w:p w14:paraId="2A816D16" w14:textId="77777777" w:rsidR="005C6E78" w:rsidRPr="00CD2BBB" w:rsidRDefault="005C6E78" w:rsidP="00864744">
                  <w:pPr>
                    <w:jc w:val="center"/>
                    <w:rPr>
                      <w:rFonts w:eastAsia="Times New Roman"/>
                      <w:b/>
                      <w:bCs/>
                    </w:rPr>
                  </w:pPr>
                </w:p>
              </w:tc>
              <w:tc>
                <w:tcPr>
                  <w:tcW w:w="2134" w:type="dxa"/>
                  <w:tcBorders>
                    <w:top w:val="nil"/>
                    <w:left w:val="nil"/>
                    <w:bottom w:val="single" w:sz="8" w:space="0" w:color="000000"/>
                    <w:right w:val="nil"/>
                  </w:tcBorders>
                  <w:shd w:val="clear" w:color="auto" w:fill="auto"/>
                  <w:noWrap/>
                  <w:vAlign w:val="bottom"/>
                  <w:hideMark/>
                </w:tcPr>
                <w:p w14:paraId="42429D90"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10A37C7A"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6AEAFBA8"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53C543BB" w14:textId="77777777" w:rsidR="005C6E78" w:rsidRPr="00CD2BBB" w:rsidRDefault="005C6E78" w:rsidP="00864744">
                  <w:pPr>
                    <w:rPr>
                      <w:rFonts w:eastAsia="Times New Roman"/>
                    </w:rPr>
                  </w:pPr>
                  <w:r w:rsidRPr="00CD2BBB">
                    <w:rPr>
                      <w:rFonts w:eastAsia="Times New Roman"/>
                    </w:rPr>
                    <w:t> </w:t>
                  </w:r>
                </w:p>
              </w:tc>
            </w:tr>
            <w:tr w:rsidR="005C6E78" w:rsidRPr="00CD2BBB" w14:paraId="48107678"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B501BC"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Kosakowo</w:t>
                  </w:r>
                </w:p>
              </w:tc>
            </w:tr>
            <w:tr w:rsidR="005C6E78" w:rsidRPr="00CD2BBB" w14:paraId="4CF9D204"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9DA619"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0F1F5418"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26FAC17D"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7CDDB0AC"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5FCFB5A3"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3E78117F"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1F440277"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7AEAD6C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FE9CD6C"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77A84A0" w14:textId="77777777" w:rsidR="005C6E78" w:rsidRPr="00CD2BBB" w:rsidRDefault="005C6E78" w:rsidP="00864744">
                  <w:pPr>
                    <w:rPr>
                      <w:rFonts w:eastAsia="Times New Roman"/>
                    </w:rPr>
                  </w:pPr>
                  <w:r w:rsidRPr="00CD2BBB">
                    <w:rPr>
                      <w:rFonts w:eastAsia="Times New Roman"/>
                    </w:rPr>
                    <w:t>Aksamitna</w:t>
                  </w:r>
                </w:p>
              </w:tc>
              <w:tc>
                <w:tcPr>
                  <w:tcW w:w="1661" w:type="dxa"/>
                  <w:tcBorders>
                    <w:top w:val="nil"/>
                    <w:left w:val="nil"/>
                    <w:bottom w:val="single" w:sz="4" w:space="0" w:color="000000"/>
                    <w:right w:val="single" w:sz="4" w:space="0" w:color="000000"/>
                  </w:tcBorders>
                  <w:shd w:val="clear" w:color="auto" w:fill="auto"/>
                  <w:vAlign w:val="center"/>
                  <w:hideMark/>
                </w:tcPr>
                <w:p w14:paraId="023EA02E" w14:textId="77777777" w:rsidR="005C6E78" w:rsidRPr="00CD2BBB" w:rsidRDefault="005C6E78" w:rsidP="00864744">
                  <w:pPr>
                    <w:jc w:val="center"/>
                    <w:rPr>
                      <w:rFonts w:eastAsia="Times New Roman"/>
                    </w:rPr>
                  </w:pPr>
                  <w:r w:rsidRPr="00CD2BBB">
                    <w:rPr>
                      <w:rFonts w:eastAsia="Times New Roman"/>
                    </w:rPr>
                    <w:t>134301G</w:t>
                  </w:r>
                </w:p>
              </w:tc>
              <w:tc>
                <w:tcPr>
                  <w:tcW w:w="940" w:type="dxa"/>
                  <w:tcBorders>
                    <w:top w:val="nil"/>
                    <w:left w:val="nil"/>
                    <w:bottom w:val="single" w:sz="4" w:space="0" w:color="000000"/>
                    <w:right w:val="single" w:sz="4" w:space="0" w:color="000000"/>
                  </w:tcBorders>
                  <w:shd w:val="clear" w:color="auto" w:fill="auto"/>
                  <w:vAlign w:val="center"/>
                  <w:hideMark/>
                </w:tcPr>
                <w:p w14:paraId="3793C513"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3AFC44DE" w14:textId="77777777" w:rsidR="005C6E78" w:rsidRPr="00CD2BBB" w:rsidRDefault="005C6E78" w:rsidP="00864744">
                  <w:pPr>
                    <w:rPr>
                      <w:rFonts w:eastAsia="Times New Roman"/>
                    </w:rPr>
                  </w:pPr>
                  <w:r w:rsidRPr="00CD2BBB">
                    <w:rPr>
                      <w:rFonts w:eastAsia="Times New Roman"/>
                    </w:rPr>
                    <w:t>od ul. Goździkowej do ul. Goździkowej</w:t>
                  </w:r>
                </w:p>
              </w:tc>
            </w:tr>
            <w:tr w:rsidR="005C6E78" w:rsidRPr="00CD2BBB" w14:paraId="5CF7C6A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E3DAFB6"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3F8AADDD" w14:textId="77777777" w:rsidR="005C6E78" w:rsidRPr="00CD2BBB" w:rsidRDefault="005C6E78" w:rsidP="00864744">
                  <w:pPr>
                    <w:rPr>
                      <w:rFonts w:eastAsia="Times New Roman"/>
                    </w:rPr>
                  </w:pPr>
                  <w:r w:rsidRPr="00CD2BBB">
                    <w:rPr>
                      <w:rFonts w:eastAsia="Times New Roman"/>
                    </w:rPr>
                    <w:t>Aloesowa</w:t>
                  </w:r>
                </w:p>
              </w:tc>
              <w:tc>
                <w:tcPr>
                  <w:tcW w:w="1661" w:type="dxa"/>
                  <w:tcBorders>
                    <w:top w:val="nil"/>
                    <w:left w:val="nil"/>
                    <w:bottom w:val="single" w:sz="4" w:space="0" w:color="000000"/>
                    <w:right w:val="single" w:sz="4" w:space="0" w:color="000000"/>
                  </w:tcBorders>
                  <w:shd w:val="clear" w:color="auto" w:fill="auto"/>
                  <w:vAlign w:val="center"/>
                  <w:hideMark/>
                </w:tcPr>
                <w:p w14:paraId="463CBB78" w14:textId="77777777" w:rsidR="005C6E78" w:rsidRPr="00CD2BBB" w:rsidRDefault="005C6E78" w:rsidP="00864744">
                  <w:pPr>
                    <w:jc w:val="center"/>
                    <w:rPr>
                      <w:rFonts w:eastAsia="Times New Roman"/>
                    </w:rPr>
                  </w:pPr>
                  <w:r w:rsidRPr="00CD2BBB">
                    <w:rPr>
                      <w:rFonts w:eastAsia="Times New Roman"/>
                    </w:rPr>
                    <w:t>134330G</w:t>
                  </w:r>
                </w:p>
              </w:tc>
              <w:tc>
                <w:tcPr>
                  <w:tcW w:w="940" w:type="dxa"/>
                  <w:tcBorders>
                    <w:top w:val="nil"/>
                    <w:left w:val="nil"/>
                    <w:bottom w:val="single" w:sz="4" w:space="0" w:color="000000"/>
                    <w:right w:val="single" w:sz="4" w:space="0" w:color="000000"/>
                  </w:tcBorders>
                  <w:shd w:val="clear" w:color="auto" w:fill="auto"/>
                  <w:vAlign w:val="center"/>
                  <w:hideMark/>
                </w:tcPr>
                <w:p w14:paraId="22F0CFAD" w14:textId="77777777" w:rsidR="005C6E78" w:rsidRPr="00CD2BBB" w:rsidRDefault="005C6E78" w:rsidP="00864744">
                  <w:pPr>
                    <w:jc w:val="center"/>
                    <w:rPr>
                      <w:rFonts w:eastAsia="Times New Roman"/>
                    </w:rPr>
                  </w:pPr>
                  <w:r w:rsidRPr="00CD2BBB">
                    <w:rPr>
                      <w:rFonts w:eastAsia="Times New Roman"/>
                    </w:rPr>
                    <w:t>640</w:t>
                  </w:r>
                </w:p>
              </w:tc>
              <w:tc>
                <w:tcPr>
                  <w:tcW w:w="4015" w:type="dxa"/>
                  <w:tcBorders>
                    <w:top w:val="nil"/>
                    <w:left w:val="nil"/>
                    <w:bottom w:val="single" w:sz="4" w:space="0" w:color="000000"/>
                    <w:right w:val="single" w:sz="8" w:space="0" w:color="000000"/>
                  </w:tcBorders>
                  <w:shd w:val="clear" w:color="auto" w:fill="auto"/>
                  <w:vAlign w:val="center"/>
                  <w:hideMark/>
                </w:tcPr>
                <w:p w14:paraId="0B5BD49A" w14:textId="77777777" w:rsidR="005C6E78" w:rsidRPr="00CD2BBB" w:rsidRDefault="005C6E78" w:rsidP="00864744">
                  <w:pPr>
                    <w:rPr>
                      <w:rFonts w:eastAsia="Times New Roman"/>
                    </w:rPr>
                  </w:pPr>
                  <w:r w:rsidRPr="00CD2BBB">
                    <w:rPr>
                      <w:rFonts w:eastAsia="Times New Roman"/>
                    </w:rPr>
                    <w:t>od ul. Rumskiej do ul.</w:t>
                  </w:r>
                  <w:r>
                    <w:rPr>
                      <w:rFonts w:eastAsia="Times New Roman"/>
                    </w:rPr>
                    <w:t xml:space="preserve"> </w:t>
                  </w:r>
                  <w:r w:rsidRPr="00CD2BBB">
                    <w:rPr>
                      <w:rFonts w:eastAsia="Times New Roman"/>
                    </w:rPr>
                    <w:t>Liściastej</w:t>
                  </w:r>
                </w:p>
              </w:tc>
            </w:tr>
            <w:tr w:rsidR="005C6E78" w:rsidRPr="00CD2BBB" w14:paraId="0F399BE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88BC82F"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158B87AC" w14:textId="77777777" w:rsidR="005C6E78" w:rsidRPr="00CD2BBB" w:rsidRDefault="005C6E78" w:rsidP="00864744">
                  <w:pPr>
                    <w:rPr>
                      <w:rFonts w:eastAsia="Times New Roman"/>
                    </w:rPr>
                  </w:pPr>
                  <w:r w:rsidRPr="00CD2BBB">
                    <w:rPr>
                      <w:rFonts w:eastAsia="Times New Roman"/>
                    </w:rPr>
                    <w:t>Anyżowa</w:t>
                  </w:r>
                </w:p>
              </w:tc>
              <w:tc>
                <w:tcPr>
                  <w:tcW w:w="1661" w:type="dxa"/>
                  <w:tcBorders>
                    <w:top w:val="nil"/>
                    <w:left w:val="nil"/>
                    <w:bottom w:val="single" w:sz="4" w:space="0" w:color="000000"/>
                    <w:right w:val="single" w:sz="4" w:space="0" w:color="000000"/>
                  </w:tcBorders>
                  <w:shd w:val="clear" w:color="auto" w:fill="auto"/>
                  <w:vAlign w:val="center"/>
                  <w:hideMark/>
                </w:tcPr>
                <w:p w14:paraId="24E087BC" w14:textId="77777777" w:rsidR="005C6E78" w:rsidRPr="00CD2BBB" w:rsidRDefault="005C6E78" w:rsidP="00864744">
                  <w:pPr>
                    <w:jc w:val="center"/>
                    <w:rPr>
                      <w:rFonts w:eastAsia="Times New Roman"/>
                    </w:rPr>
                  </w:pPr>
                  <w:r w:rsidRPr="00CD2BBB">
                    <w:rPr>
                      <w:rFonts w:eastAsia="Times New Roman"/>
                    </w:rPr>
                    <w:t>134331G</w:t>
                  </w:r>
                </w:p>
              </w:tc>
              <w:tc>
                <w:tcPr>
                  <w:tcW w:w="940" w:type="dxa"/>
                  <w:tcBorders>
                    <w:top w:val="nil"/>
                    <w:left w:val="nil"/>
                    <w:bottom w:val="single" w:sz="4" w:space="0" w:color="000000"/>
                    <w:right w:val="single" w:sz="4" w:space="0" w:color="000000"/>
                  </w:tcBorders>
                  <w:shd w:val="clear" w:color="auto" w:fill="auto"/>
                  <w:vAlign w:val="center"/>
                  <w:hideMark/>
                </w:tcPr>
                <w:p w14:paraId="54C3FE41" w14:textId="77777777" w:rsidR="005C6E78" w:rsidRPr="00CD2BBB" w:rsidRDefault="005C6E78" w:rsidP="00864744">
                  <w:pPr>
                    <w:jc w:val="center"/>
                    <w:rPr>
                      <w:rFonts w:eastAsia="Times New Roman"/>
                    </w:rPr>
                  </w:pPr>
                  <w:r w:rsidRPr="00CD2BBB">
                    <w:rPr>
                      <w:rFonts w:eastAsia="Times New Roman"/>
                    </w:rPr>
                    <w:t>390</w:t>
                  </w:r>
                </w:p>
              </w:tc>
              <w:tc>
                <w:tcPr>
                  <w:tcW w:w="4015" w:type="dxa"/>
                  <w:tcBorders>
                    <w:top w:val="nil"/>
                    <w:left w:val="nil"/>
                    <w:bottom w:val="single" w:sz="4" w:space="0" w:color="000000"/>
                    <w:right w:val="single" w:sz="8" w:space="0" w:color="000000"/>
                  </w:tcBorders>
                  <w:shd w:val="clear" w:color="auto" w:fill="auto"/>
                  <w:vAlign w:val="center"/>
                  <w:hideMark/>
                </w:tcPr>
                <w:p w14:paraId="7DFDDDF9" w14:textId="77777777" w:rsidR="005C6E78" w:rsidRPr="00CD2BBB" w:rsidRDefault="005C6E78" w:rsidP="00864744">
                  <w:pPr>
                    <w:rPr>
                      <w:rFonts w:eastAsia="Times New Roman"/>
                    </w:rPr>
                  </w:pPr>
                  <w:r w:rsidRPr="00CD2BBB">
                    <w:rPr>
                      <w:rFonts w:eastAsia="Times New Roman"/>
                    </w:rPr>
                    <w:t>od ul. Złote Piaski do ul. Rodzynkowej</w:t>
                  </w:r>
                </w:p>
              </w:tc>
            </w:tr>
            <w:tr w:rsidR="005C6E78" w:rsidRPr="00CD2BBB" w14:paraId="2AEE214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01EF643"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2EDA4028" w14:textId="77777777" w:rsidR="005C6E78" w:rsidRPr="00CD2BBB" w:rsidRDefault="005C6E78" w:rsidP="00864744">
                  <w:pPr>
                    <w:rPr>
                      <w:rFonts w:eastAsia="Times New Roman"/>
                    </w:rPr>
                  </w:pPr>
                  <w:proofErr w:type="spellStart"/>
                  <w:r w:rsidRPr="00CD2BBB">
                    <w:rPr>
                      <w:rFonts w:eastAsia="Times New Roman"/>
                    </w:rPr>
                    <w:t>Astrowa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05DC13E1" w14:textId="77777777" w:rsidR="005C6E78" w:rsidRPr="00CD2BBB" w:rsidRDefault="005C6E78" w:rsidP="00864744">
                  <w:pPr>
                    <w:jc w:val="center"/>
                    <w:rPr>
                      <w:rFonts w:eastAsia="Times New Roman"/>
                    </w:rPr>
                  </w:pPr>
                  <w:r w:rsidRPr="00CD2BBB">
                    <w:rPr>
                      <w:rFonts w:eastAsia="Times New Roman"/>
                    </w:rPr>
                    <w:t>134332G</w:t>
                  </w:r>
                </w:p>
              </w:tc>
              <w:tc>
                <w:tcPr>
                  <w:tcW w:w="940" w:type="dxa"/>
                  <w:tcBorders>
                    <w:top w:val="nil"/>
                    <w:left w:val="nil"/>
                    <w:bottom w:val="single" w:sz="4" w:space="0" w:color="000000"/>
                    <w:right w:val="single" w:sz="4" w:space="0" w:color="000000"/>
                  </w:tcBorders>
                  <w:shd w:val="clear" w:color="auto" w:fill="auto"/>
                  <w:vAlign w:val="center"/>
                  <w:hideMark/>
                </w:tcPr>
                <w:p w14:paraId="66F34DF1" w14:textId="77777777" w:rsidR="005C6E78" w:rsidRPr="00CD2BBB" w:rsidRDefault="005C6E78" w:rsidP="00864744">
                  <w:pPr>
                    <w:jc w:val="center"/>
                    <w:rPr>
                      <w:rFonts w:eastAsia="Times New Roman"/>
                    </w:rPr>
                  </w:pPr>
                  <w:r w:rsidRPr="00CD2BBB">
                    <w:rPr>
                      <w:rFonts w:eastAsia="Times New Roman"/>
                    </w:rPr>
                    <w:t>850</w:t>
                  </w:r>
                </w:p>
              </w:tc>
              <w:tc>
                <w:tcPr>
                  <w:tcW w:w="4015" w:type="dxa"/>
                  <w:tcBorders>
                    <w:top w:val="nil"/>
                    <w:left w:val="nil"/>
                    <w:bottom w:val="single" w:sz="4" w:space="0" w:color="000000"/>
                    <w:right w:val="single" w:sz="8" w:space="0" w:color="000000"/>
                  </w:tcBorders>
                  <w:shd w:val="clear" w:color="auto" w:fill="auto"/>
                  <w:vAlign w:val="center"/>
                  <w:hideMark/>
                </w:tcPr>
                <w:p w14:paraId="1F020107" w14:textId="77777777" w:rsidR="005C6E78" w:rsidRPr="00CD2BBB" w:rsidRDefault="005C6E78" w:rsidP="00864744">
                  <w:pPr>
                    <w:rPr>
                      <w:rFonts w:eastAsia="Times New Roman"/>
                    </w:rPr>
                  </w:pPr>
                  <w:r w:rsidRPr="00CD2BBB">
                    <w:rPr>
                      <w:rFonts w:eastAsia="Times New Roman"/>
                    </w:rPr>
                    <w:t>od ul. Rumskiej do ul. Słonecznikowej</w:t>
                  </w:r>
                </w:p>
              </w:tc>
            </w:tr>
            <w:tr w:rsidR="005C6E78" w:rsidRPr="00CD2BBB" w14:paraId="4BDFB68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C7FF31F"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239E9A92" w14:textId="77777777" w:rsidR="005C6E78" w:rsidRPr="00CD2BBB" w:rsidRDefault="005C6E78" w:rsidP="00864744">
                  <w:pPr>
                    <w:rPr>
                      <w:rFonts w:eastAsia="Times New Roman"/>
                    </w:rPr>
                  </w:pPr>
                  <w:r w:rsidRPr="00CD2BBB">
                    <w:rPr>
                      <w:rFonts w:eastAsia="Times New Roman"/>
                    </w:rPr>
                    <w:t>Azaliowa</w:t>
                  </w:r>
                </w:p>
              </w:tc>
              <w:tc>
                <w:tcPr>
                  <w:tcW w:w="1661" w:type="dxa"/>
                  <w:tcBorders>
                    <w:top w:val="nil"/>
                    <w:left w:val="nil"/>
                    <w:bottom w:val="single" w:sz="4" w:space="0" w:color="000000"/>
                    <w:right w:val="single" w:sz="4" w:space="0" w:color="000000"/>
                  </w:tcBorders>
                  <w:shd w:val="clear" w:color="auto" w:fill="auto"/>
                  <w:vAlign w:val="center"/>
                  <w:hideMark/>
                </w:tcPr>
                <w:p w14:paraId="169C9042" w14:textId="77777777" w:rsidR="005C6E78" w:rsidRPr="00CD2BBB" w:rsidRDefault="005C6E78" w:rsidP="00864744">
                  <w:pPr>
                    <w:jc w:val="center"/>
                    <w:rPr>
                      <w:rFonts w:eastAsia="Times New Roman"/>
                    </w:rPr>
                  </w:pPr>
                  <w:r w:rsidRPr="00CD2BBB">
                    <w:rPr>
                      <w:rFonts w:eastAsia="Times New Roman"/>
                    </w:rPr>
                    <w:t>134302G</w:t>
                  </w:r>
                </w:p>
              </w:tc>
              <w:tc>
                <w:tcPr>
                  <w:tcW w:w="940" w:type="dxa"/>
                  <w:tcBorders>
                    <w:top w:val="nil"/>
                    <w:left w:val="nil"/>
                    <w:bottom w:val="single" w:sz="4" w:space="0" w:color="000000"/>
                    <w:right w:val="single" w:sz="4" w:space="0" w:color="000000"/>
                  </w:tcBorders>
                  <w:shd w:val="clear" w:color="auto" w:fill="auto"/>
                  <w:vAlign w:val="center"/>
                  <w:hideMark/>
                </w:tcPr>
                <w:p w14:paraId="0F56F6D1" w14:textId="77777777" w:rsidR="005C6E78" w:rsidRPr="00CD2BBB" w:rsidRDefault="005C6E78" w:rsidP="00864744">
                  <w:pPr>
                    <w:jc w:val="center"/>
                    <w:rPr>
                      <w:rFonts w:eastAsia="Times New Roman"/>
                    </w:rPr>
                  </w:pPr>
                  <w:r w:rsidRPr="00CD2BBB">
                    <w:rPr>
                      <w:rFonts w:eastAsia="Times New Roman"/>
                    </w:rPr>
                    <w:t>225</w:t>
                  </w:r>
                </w:p>
              </w:tc>
              <w:tc>
                <w:tcPr>
                  <w:tcW w:w="4015" w:type="dxa"/>
                  <w:tcBorders>
                    <w:top w:val="nil"/>
                    <w:left w:val="nil"/>
                    <w:bottom w:val="single" w:sz="4" w:space="0" w:color="000000"/>
                    <w:right w:val="single" w:sz="8" w:space="0" w:color="000000"/>
                  </w:tcBorders>
                  <w:shd w:val="clear" w:color="auto" w:fill="auto"/>
                  <w:vAlign w:val="center"/>
                  <w:hideMark/>
                </w:tcPr>
                <w:p w14:paraId="1647644E" w14:textId="77777777" w:rsidR="005C6E78" w:rsidRPr="00CD2BBB" w:rsidRDefault="005C6E78" w:rsidP="00864744">
                  <w:pPr>
                    <w:rPr>
                      <w:rFonts w:eastAsia="Times New Roman"/>
                    </w:rPr>
                  </w:pPr>
                  <w:r w:rsidRPr="00CD2BBB">
                    <w:rPr>
                      <w:rFonts w:eastAsia="Times New Roman"/>
                    </w:rPr>
                    <w:t>od ul. Żeromskiego  dalej ślepo</w:t>
                  </w:r>
                </w:p>
              </w:tc>
            </w:tr>
            <w:tr w:rsidR="005C6E78" w:rsidRPr="00CD2BBB" w14:paraId="5AFAA2D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06A9A6E"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74B3670B" w14:textId="77777777" w:rsidR="005C6E78" w:rsidRPr="00CD2BBB" w:rsidRDefault="005C6E78" w:rsidP="00864744">
                  <w:pPr>
                    <w:rPr>
                      <w:rFonts w:eastAsia="Times New Roman"/>
                    </w:rPr>
                  </w:pPr>
                  <w:r w:rsidRPr="00CD2BBB">
                    <w:rPr>
                      <w:rFonts w:eastAsia="Times New Roman"/>
                    </w:rPr>
                    <w:t>Bazyliowa</w:t>
                  </w:r>
                </w:p>
              </w:tc>
              <w:tc>
                <w:tcPr>
                  <w:tcW w:w="1661" w:type="dxa"/>
                  <w:tcBorders>
                    <w:top w:val="nil"/>
                    <w:left w:val="nil"/>
                    <w:bottom w:val="single" w:sz="4" w:space="0" w:color="000000"/>
                    <w:right w:val="single" w:sz="4" w:space="0" w:color="000000"/>
                  </w:tcBorders>
                  <w:shd w:val="clear" w:color="auto" w:fill="auto"/>
                  <w:vAlign w:val="center"/>
                  <w:hideMark/>
                </w:tcPr>
                <w:p w14:paraId="2184FF38" w14:textId="77777777" w:rsidR="005C6E78" w:rsidRPr="00CD2BBB" w:rsidRDefault="005C6E78" w:rsidP="00864744">
                  <w:pPr>
                    <w:jc w:val="center"/>
                    <w:rPr>
                      <w:rFonts w:eastAsia="Times New Roman"/>
                    </w:rPr>
                  </w:pPr>
                  <w:r w:rsidRPr="00CD2BBB">
                    <w:rPr>
                      <w:rFonts w:eastAsia="Times New Roman"/>
                    </w:rPr>
                    <w:t>134333G</w:t>
                  </w:r>
                </w:p>
              </w:tc>
              <w:tc>
                <w:tcPr>
                  <w:tcW w:w="940" w:type="dxa"/>
                  <w:tcBorders>
                    <w:top w:val="nil"/>
                    <w:left w:val="nil"/>
                    <w:bottom w:val="single" w:sz="4" w:space="0" w:color="000000"/>
                    <w:right w:val="single" w:sz="4" w:space="0" w:color="000000"/>
                  </w:tcBorders>
                  <w:shd w:val="clear" w:color="auto" w:fill="auto"/>
                  <w:vAlign w:val="center"/>
                  <w:hideMark/>
                </w:tcPr>
                <w:p w14:paraId="063FC251"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570E4F07" w14:textId="77777777" w:rsidR="005C6E78" w:rsidRPr="00CD2BBB" w:rsidRDefault="005C6E78" w:rsidP="00864744">
                  <w:pPr>
                    <w:rPr>
                      <w:rFonts w:eastAsia="Times New Roman"/>
                    </w:rPr>
                  </w:pPr>
                  <w:r w:rsidRPr="00CD2BBB">
                    <w:rPr>
                      <w:rFonts w:eastAsia="Times New Roman"/>
                    </w:rPr>
                    <w:t>od ul. Złote Piaski do ul. Szafranowa</w:t>
                  </w:r>
                </w:p>
              </w:tc>
            </w:tr>
            <w:tr w:rsidR="005C6E78" w:rsidRPr="00CD2BBB" w14:paraId="070C364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C4545FA"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689A730A" w14:textId="77777777" w:rsidR="005C6E78" w:rsidRPr="00CD2BBB" w:rsidRDefault="005C6E78" w:rsidP="00864744">
                  <w:pPr>
                    <w:rPr>
                      <w:rFonts w:eastAsia="Times New Roman"/>
                    </w:rPr>
                  </w:pPr>
                  <w:r w:rsidRPr="00CD2BBB">
                    <w:rPr>
                      <w:rFonts w:eastAsia="Times New Roman"/>
                    </w:rPr>
                    <w:t>Bratkowa</w:t>
                  </w:r>
                </w:p>
              </w:tc>
              <w:tc>
                <w:tcPr>
                  <w:tcW w:w="1661" w:type="dxa"/>
                  <w:tcBorders>
                    <w:top w:val="nil"/>
                    <w:left w:val="nil"/>
                    <w:bottom w:val="single" w:sz="4" w:space="0" w:color="000000"/>
                    <w:right w:val="single" w:sz="4" w:space="0" w:color="000000"/>
                  </w:tcBorders>
                  <w:shd w:val="clear" w:color="auto" w:fill="auto"/>
                  <w:vAlign w:val="center"/>
                  <w:hideMark/>
                </w:tcPr>
                <w:p w14:paraId="083C4411" w14:textId="77777777" w:rsidR="005C6E78" w:rsidRPr="00CD2BBB" w:rsidRDefault="005C6E78" w:rsidP="00864744">
                  <w:pPr>
                    <w:jc w:val="center"/>
                    <w:rPr>
                      <w:rFonts w:eastAsia="Times New Roman"/>
                    </w:rPr>
                  </w:pPr>
                  <w:r w:rsidRPr="00CD2BBB">
                    <w:rPr>
                      <w:rFonts w:eastAsia="Times New Roman"/>
                    </w:rPr>
                    <w:t>134303G</w:t>
                  </w:r>
                </w:p>
              </w:tc>
              <w:tc>
                <w:tcPr>
                  <w:tcW w:w="940" w:type="dxa"/>
                  <w:tcBorders>
                    <w:top w:val="nil"/>
                    <w:left w:val="nil"/>
                    <w:bottom w:val="single" w:sz="4" w:space="0" w:color="000000"/>
                    <w:right w:val="single" w:sz="4" w:space="0" w:color="000000"/>
                  </w:tcBorders>
                  <w:shd w:val="clear" w:color="auto" w:fill="auto"/>
                  <w:vAlign w:val="center"/>
                  <w:hideMark/>
                </w:tcPr>
                <w:p w14:paraId="0B0BF634" w14:textId="77777777" w:rsidR="005C6E78" w:rsidRPr="00CD2BBB" w:rsidRDefault="005C6E78" w:rsidP="00864744">
                  <w:pPr>
                    <w:jc w:val="center"/>
                    <w:rPr>
                      <w:rFonts w:eastAsia="Times New Roman"/>
                    </w:rPr>
                  </w:pPr>
                  <w:r w:rsidRPr="00CD2BBB">
                    <w:rPr>
                      <w:rFonts w:eastAsia="Times New Roman"/>
                    </w:rPr>
                    <w:t>40</w:t>
                  </w:r>
                </w:p>
              </w:tc>
              <w:tc>
                <w:tcPr>
                  <w:tcW w:w="4015" w:type="dxa"/>
                  <w:tcBorders>
                    <w:top w:val="nil"/>
                    <w:left w:val="nil"/>
                    <w:bottom w:val="single" w:sz="4" w:space="0" w:color="000000"/>
                    <w:right w:val="single" w:sz="8" w:space="0" w:color="000000"/>
                  </w:tcBorders>
                  <w:shd w:val="clear" w:color="auto" w:fill="auto"/>
                  <w:vAlign w:val="center"/>
                  <w:hideMark/>
                </w:tcPr>
                <w:p w14:paraId="64F0DAF1" w14:textId="77777777" w:rsidR="005C6E78" w:rsidRPr="00CD2BBB" w:rsidRDefault="005C6E78" w:rsidP="00864744">
                  <w:pPr>
                    <w:rPr>
                      <w:rFonts w:eastAsia="Times New Roman"/>
                    </w:rPr>
                  </w:pPr>
                  <w:r w:rsidRPr="00CD2BBB">
                    <w:rPr>
                      <w:rFonts w:eastAsia="Times New Roman"/>
                    </w:rPr>
                    <w:t>od ul. Goździkowej dalej ślepo</w:t>
                  </w:r>
                </w:p>
              </w:tc>
            </w:tr>
            <w:tr w:rsidR="005C6E78" w:rsidRPr="00CD2BBB" w14:paraId="23D5BDD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A8B1CC1"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45DB0595" w14:textId="77777777" w:rsidR="005C6E78" w:rsidRPr="00CD2BBB" w:rsidRDefault="005C6E78" w:rsidP="00864744">
                  <w:pPr>
                    <w:rPr>
                      <w:rFonts w:eastAsia="Times New Roman"/>
                    </w:rPr>
                  </w:pPr>
                  <w:r w:rsidRPr="00CD2BBB">
                    <w:rPr>
                      <w:rFonts w:eastAsia="Times New Roman"/>
                    </w:rPr>
                    <w:t>Chabrowa</w:t>
                  </w:r>
                </w:p>
              </w:tc>
              <w:tc>
                <w:tcPr>
                  <w:tcW w:w="1661" w:type="dxa"/>
                  <w:tcBorders>
                    <w:top w:val="nil"/>
                    <w:left w:val="nil"/>
                    <w:bottom w:val="single" w:sz="4" w:space="0" w:color="000000"/>
                    <w:right w:val="single" w:sz="4" w:space="0" w:color="000000"/>
                  </w:tcBorders>
                  <w:shd w:val="clear" w:color="auto" w:fill="auto"/>
                  <w:vAlign w:val="center"/>
                  <w:hideMark/>
                </w:tcPr>
                <w:p w14:paraId="7E720D80" w14:textId="77777777" w:rsidR="005C6E78" w:rsidRPr="00CD2BBB" w:rsidRDefault="005C6E78" w:rsidP="00864744">
                  <w:pPr>
                    <w:jc w:val="center"/>
                    <w:rPr>
                      <w:rFonts w:eastAsia="Times New Roman"/>
                    </w:rPr>
                  </w:pPr>
                  <w:r w:rsidRPr="00CD2BBB">
                    <w:rPr>
                      <w:rFonts w:eastAsia="Times New Roman"/>
                    </w:rPr>
                    <w:t>134304G</w:t>
                  </w:r>
                </w:p>
              </w:tc>
              <w:tc>
                <w:tcPr>
                  <w:tcW w:w="940" w:type="dxa"/>
                  <w:tcBorders>
                    <w:top w:val="nil"/>
                    <w:left w:val="nil"/>
                    <w:bottom w:val="single" w:sz="4" w:space="0" w:color="000000"/>
                    <w:right w:val="single" w:sz="4" w:space="0" w:color="000000"/>
                  </w:tcBorders>
                  <w:shd w:val="clear" w:color="auto" w:fill="auto"/>
                  <w:vAlign w:val="center"/>
                  <w:hideMark/>
                </w:tcPr>
                <w:p w14:paraId="787CE8AC"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6AF71461" w14:textId="77777777" w:rsidR="005C6E78" w:rsidRPr="00CD2BBB" w:rsidRDefault="005C6E78" w:rsidP="00864744">
                  <w:pPr>
                    <w:rPr>
                      <w:rFonts w:eastAsia="Times New Roman"/>
                    </w:rPr>
                  </w:pPr>
                  <w:r w:rsidRPr="00CD2BBB">
                    <w:rPr>
                      <w:rFonts w:eastAsia="Times New Roman"/>
                    </w:rPr>
                    <w:t>od ul. Chrzanowskiego dalej ślepo</w:t>
                  </w:r>
                </w:p>
              </w:tc>
            </w:tr>
            <w:tr w:rsidR="005C6E78" w:rsidRPr="00CD2BBB" w14:paraId="71DF0B0F"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9E154B2"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347B1E36" w14:textId="77777777" w:rsidR="005C6E78" w:rsidRPr="00CD2BBB" w:rsidRDefault="005C6E78" w:rsidP="00864744">
                  <w:pPr>
                    <w:rPr>
                      <w:rFonts w:eastAsia="Times New Roman"/>
                    </w:rPr>
                  </w:pPr>
                  <w:r w:rsidRPr="00CD2BBB">
                    <w:rPr>
                      <w:rFonts w:eastAsia="Times New Roman"/>
                    </w:rPr>
                    <w:t>Daliowa</w:t>
                  </w:r>
                </w:p>
              </w:tc>
              <w:tc>
                <w:tcPr>
                  <w:tcW w:w="1661" w:type="dxa"/>
                  <w:tcBorders>
                    <w:top w:val="nil"/>
                    <w:left w:val="nil"/>
                    <w:bottom w:val="single" w:sz="4" w:space="0" w:color="000000"/>
                    <w:right w:val="single" w:sz="4" w:space="0" w:color="000000"/>
                  </w:tcBorders>
                  <w:shd w:val="clear" w:color="auto" w:fill="auto"/>
                  <w:vAlign w:val="center"/>
                  <w:hideMark/>
                </w:tcPr>
                <w:p w14:paraId="7242C685" w14:textId="77777777" w:rsidR="005C6E78" w:rsidRPr="00CD2BBB" w:rsidRDefault="005C6E78" w:rsidP="00864744">
                  <w:pPr>
                    <w:jc w:val="center"/>
                    <w:rPr>
                      <w:rFonts w:eastAsia="Times New Roman"/>
                    </w:rPr>
                  </w:pPr>
                  <w:r w:rsidRPr="00CD2BBB">
                    <w:rPr>
                      <w:rFonts w:eastAsia="Times New Roman"/>
                    </w:rPr>
                    <w:t>134305G</w:t>
                  </w:r>
                </w:p>
              </w:tc>
              <w:tc>
                <w:tcPr>
                  <w:tcW w:w="940" w:type="dxa"/>
                  <w:tcBorders>
                    <w:top w:val="nil"/>
                    <w:left w:val="nil"/>
                    <w:bottom w:val="single" w:sz="4" w:space="0" w:color="000000"/>
                    <w:right w:val="single" w:sz="4" w:space="0" w:color="000000"/>
                  </w:tcBorders>
                  <w:shd w:val="clear" w:color="auto" w:fill="auto"/>
                  <w:vAlign w:val="center"/>
                  <w:hideMark/>
                </w:tcPr>
                <w:p w14:paraId="06C6D268" w14:textId="77777777" w:rsidR="005C6E78" w:rsidRPr="00CD2BBB" w:rsidRDefault="005C6E78" w:rsidP="00864744">
                  <w:pPr>
                    <w:jc w:val="center"/>
                    <w:rPr>
                      <w:rFonts w:eastAsia="Times New Roman"/>
                    </w:rPr>
                  </w:pPr>
                  <w:r w:rsidRPr="00CD2BBB">
                    <w:rPr>
                      <w:rFonts w:eastAsia="Times New Roman"/>
                    </w:rPr>
                    <w:t>390</w:t>
                  </w:r>
                </w:p>
              </w:tc>
              <w:tc>
                <w:tcPr>
                  <w:tcW w:w="4015" w:type="dxa"/>
                  <w:tcBorders>
                    <w:top w:val="nil"/>
                    <w:left w:val="nil"/>
                    <w:bottom w:val="single" w:sz="4" w:space="0" w:color="000000"/>
                    <w:right w:val="single" w:sz="8" w:space="0" w:color="000000"/>
                  </w:tcBorders>
                  <w:shd w:val="clear" w:color="auto" w:fill="auto"/>
                  <w:vAlign w:val="center"/>
                  <w:hideMark/>
                </w:tcPr>
                <w:p w14:paraId="14829D73" w14:textId="77777777" w:rsidR="005C6E78" w:rsidRPr="00CD2BBB" w:rsidRDefault="005C6E78" w:rsidP="00864744">
                  <w:pPr>
                    <w:rPr>
                      <w:rFonts w:eastAsia="Times New Roman"/>
                    </w:rPr>
                  </w:pPr>
                  <w:r w:rsidRPr="00CD2BBB">
                    <w:rPr>
                      <w:rFonts w:eastAsia="Times New Roman"/>
                    </w:rPr>
                    <w:t>od ul. Goździkowej do ul. Wrzosowej  + sięgacz do Chrzanowskiego</w:t>
                  </w:r>
                </w:p>
              </w:tc>
            </w:tr>
            <w:tr w:rsidR="005C6E78" w:rsidRPr="00CD2BBB" w14:paraId="6E0C54E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4B826D4"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77B6478A" w14:textId="77777777" w:rsidR="005C6E78" w:rsidRPr="00CD2BBB" w:rsidRDefault="005C6E78" w:rsidP="00864744">
                  <w:pPr>
                    <w:rPr>
                      <w:rFonts w:eastAsia="Times New Roman"/>
                    </w:rPr>
                  </w:pPr>
                  <w:r w:rsidRPr="00CD2BBB">
                    <w:rPr>
                      <w:rFonts w:eastAsia="Times New Roman"/>
                    </w:rPr>
                    <w:t>Fiołkowa</w:t>
                  </w:r>
                </w:p>
              </w:tc>
              <w:tc>
                <w:tcPr>
                  <w:tcW w:w="1661" w:type="dxa"/>
                  <w:tcBorders>
                    <w:top w:val="nil"/>
                    <w:left w:val="nil"/>
                    <w:bottom w:val="single" w:sz="4" w:space="0" w:color="000000"/>
                    <w:right w:val="single" w:sz="4" w:space="0" w:color="000000"/>
                  </w:tcBorders>
                  <w:shd w:val="clear" w:color="auto" w:fill="auto"/>
                  <w:vAlign w:val="center"/>
                  <w:hideMark/>
                </w:tcPr>
                <w:p w14:paraId="26E35FA3" w14:textId="77777777" w:rsidR="005C6E78" w:rsidRPr="00CD2BBB" w:rsidRDefault="005C6E78" w:rsidP="00864744">
                  <w:pPr>
                    <w:jc w:val="center"/>
                    <w:rPr>
                      <w:rFonts w:eastAsia="Times New Roman"/>
                    </w:rPr>
                  </w:pPr>
                  <w:r w:rsidRPr="00CD2BBB">
                    <w:rPr>
                      <w:rFonts w:eastAsia="Times New Roman"/>
                    </w:rPr>
                    <w:t>134307G</w:t>
                  </w:r>
                </w:p>
              </w:tc>
              <w:tc>
                <w:tcPr>
                  <w:tcW w:w="940" w:type="dxa"/>
                  <w:tcBorders>
                    <w:top w:val="nil"/>
                    <w:left w:val="nil"/>
                    <w:bottom w:val="single" w:sz="4" w:space="0" w:color="000000"/>
                    <w:right w:val="single" w:sz="4" w:space="0" w:color="000000"/>
                  </w:tcBorders>
                  <w:shd w:val="clear" w:color="auto" w:fill="auto"/>
                  <w:vAlign w:val="center"/>
                  <w:hideMark/>
                </w:tcPr>
                <w:p w14:paraId="7BD8B645"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43D56EE6" w14:textId="77777777" w:rsidR="005C6E78" w:rsidRPr="00CD2BBB" w:rsidRDefault="005C6E78" w:rsidP="00864744">
                  <w:pPr>
                    <w:rPr>
                      <w:rFonts w:eastAsia="Times New Roman"/>
                    </w:rPr>
                  </w:pPr>
                  <w:r w:rsidRPr="00CD2BBB">
                    <w:rPr>
                      <w:rFonts w:eastAsia="Times New Roman"/>
                    </w:rPr>
                    <w:t>od ul. Żeromskiego dalej prywatna</w:t>
                  </w:r>
                </w:p>
              </w:tc>
            </w:tr>
            <w:tr w:rsidR="005C6E78" w:rsidRPr="00CD2BBB" w14:paraId="105CBB8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A212815"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150BA0A6" w14:textId="77777777" w:rsidR="005C6E78" w:rsidRPr="00CD2BBB" w:rsidRDefault="005C6E78" w:rsidP="00864744">
                  <w:pPr>
                    <w:rPr>
                      <w:rFonts w:eastAsia="Times New Roman"/>
                    </w:rPr>
                  </w:pPr>
                  <w:r w:rsidRPr="00CD2BBB">
                    <w:rPr>
                      <w:rFonts w:eastAsia="Times New Roman"/>
                    </w:rPr>
                    <w:t>Goździkowa</w:t>
                  </w:r>
                </w:p>
              </w:tc>
              <w:tc>
                <w:tcPr>
                  <w:tcW w:w="1661" w:type="dxa"/>
                  <w:tcBorders>
                    <w:top w:val="nil"/>
                    <w:left w:val="nil"/>
                    <w:bottom w:val="single" w:sz="4" w:space="0" w:color="000000"/>
                    <w:right w:val="single" w:sz="4" w:space="0" w:color="000000"/>
                  </w:tcBorders>
                  <w:shd w:val="clear" w:color="auto" w:fill="auto"/>
                  <w:vAlign w:val="center"/>
                  <w:hideMark/>
                </w:tcPr>
                <w:p w14:paraId="7A1EACCF" w14:textId="77777777" w:rsidR="005C6E78" w:rsidRPr="00CD2BBB" w:rsidRDefault="005C6E78" w:rsidP="00864744">
                  <w:pPr>
                    <w:jc w:val="center"/>
                    <w:rPr>
                      <w:rFonts w:eastAsia="Times New Roman"/>
                    </w:rPr>
                  </w:pPr>
                  <w:r w:rsidRPr="00CD2BBB">
                    <w:rPr>
                      <w:rFonts w:eastAsia="Times New Roman"/>
                    </w:rPr>
                    <w:t>134309G</w:t>
                  </w:r>
                </w:p>
              </w:tc>
              <w:tc>
                <w:tcPr>
                  <w:tcW w:w="940" w:type="dxa"/>
                  <w:tcBorders>
                    <w:top w:val="nil"/>
                    <w:left w:val="nil"/>
                    <w:bottom w:val="single" w:sz="4" w:space="0" w:color="000000"/>
                    <w:right w:val="single" w:sz="4" w:space="0" w:color="000000"/>
                  </w:tcBorders>
                  <w:shd w:val="clear" w:color="auto" w:fill="auto"/>
                  <w:vAlign w:val="center"/>
                  <w:hideMark/>
                </w:tcPr>
                <w:p w14:paraId="05D87D5C" w14:textId="77777777" w:rsidR="005C6E78" w:rsidRPr="00CD2BBB" w:rsidRDefault="005C6E78" w:rsidP="00864744">
                  <w:pPr>
                    <w:jc w:val="center"/>
                    <w:rPr>
                      <w:rFonts w:eastAsia="Times New Roman"/>
                    </w:rPr>
                  </w:pPr>
                  <w:r w:rsidRPr="00CD2BBB">
                    <w:rPr>
                      <w:rFonts w:eastAsia="Times New Roman"/>
                    </w:rPr>
                    <w:t>1060</w:t>
                  </w:r>
                </w:p>
              </w:tc>
              <w:tc>
                <w:tcPr>
                  <w:tcW w:w="4015" w:type="dxa"/>
                  <w:tcBorders>
                    <w:top w:val="nil"/>
                    <w:left w:val="nil"/>
                    <w:bottom w:val="single" w:sz="4" w:space="0" w:color="000000"/>
                    <w:right w:val="single" w:sz="8" w:space="0" w:color="000000"/>
                  </w:tcBorders>
                  <w:shd w:val="clear" w:color="auto" w:fill="auto"/>
                  <w:vAlign w:val="center"/>
                  <w:hideMark/>
                </w:tcPr>
                <w:p w14:paraId="5D4DE526" w14:textId="77777777" w:rsidR="005C6E78" w:rsidRPr="00CD2BBB" w:rsidRDefault="005C6E78" w:rsidP="00864744">
                  <w:pPr>
                    <w:rPr>
                      <w:rFonts w:eastAsia="Times New Roman"/>
                    </w:rPr>
                  </w:pPr>
                  <w:r w:rsidRPr="00CD2BBB">
                    <w:rPr>
                      <w:rFonts w:eastAsia="Times New Roman"/>
                    </w:rPr>
                    <w:t>od ul. Chrzanowskiego do ul. Paprykowej</w:t>
                  </w:r>
                </w:p>
              </w:tc>
            </w:tr>
            <w:tr w:rsidR="005C6E78" w:rsidRPr="00CD2BBB" w14:paraId="65A9420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092B98D"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27E54711" w14:textId="77777777" w:rsidR="005C6E78" w:rsidRPr="00CD2BBB" w:rsidRDefault="005C6E78" w:rsidP="00864744">
                  <w:pPr>
                    <w:rPr>
                      <w:rFonts w:eastAsia="Times New Roman"/>
                    </w:rPr>
                  </w:pPr>
                  <w:r w:rsidRPr="00CD2BBB">
                    <w:rPr>
                      <w:rFonts w:eastAsia="Times New Roman"/>
                    </w:rPr>
                    <w:t>Hiacyntowa</w:t>
                  </w:r>
                </w:p>
              </w:tc>
              <w:tc>
                <w:tcPr>
                  <w:tcW w:w="1661" w:type="dxa"/>
                  <w:tcBorders>
                    <w:top w:val="nil"/>
                    <w:left w:val="nil"/>
                    <w:bottom w:val="single" w:sz="4" w:space="0" w:color="000000"/>
                    <w:right w:val="single" w:sz="4" w:space="0" w:color="000000"/>
                  </w:tcBorders>
                  <w:shd w:val="clear" w:color="auto" w:fill="auto"/>
                  <w:vAlign w:val="center"/>
                  <w:hideMark/>
                </w:tcPr>
                <w:p w14:paraId="21E41FC9" w14:textId="77777777" w:rsidR="005C6E78" w:rsidRPr="00CD2BBB" w:rsidRDefault="005C6E78" w:rsidP="00864744">
                  <w:pPr>
                    <w:jc w:val="center"/>
                    <w:rPr>
                      <w:rFonts w:eastAsia="Times New Roman"/>
                    </w:rPr>
                  </w:pPr>
                  <w:r w:rsidRPr="00CD2BBB">
                    <w:rPr>
                      <w:rFonts w:eastAsia="Times New Roman"/>
                    </w:rPr>
                    <w:t>134310G</w:t>
                  </w:r>
                </w:p>
              </w:tc>
              <w:tc>
                <w:tcPr>
                  <w:tcW w:w="940" w:type="dxa"/>
                  <w:tcBorders>
                    <w:top w:val="nil"/>
                    <w:left w:val="nil"/>
                    <w:bottom w:val="single" w:sz="4" w:space="0" w:color="000000"/>
                    <w:right w:val="single" w:sz="4" w:space="0" w:color="000000"/>
                  </w:tcBorders>
                  <w:shd w:val="clear" w:color="auto" w:fill="auto"/>
                  <w:vAlign w:val="center"/>
                  <w:hideMark/>
                </w:tcPr>
                <w:p w14:paraId="47A415DF"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7CE7DA29" w14:textId="77777777" w:rsidR="005C6E78" w:rsidRPr="00CD2BBB" w:rsidRDefault="005C6E78" w:rsidP="00864744">
                  <w:pPr>
                    <w:rPr>
                      <w:rFonts w:eastAsia="Times New Roman"/>
                    </w:rPr>
                  </w:pPr>
                  <w:r w:rsidRPr="00CD2BBB">
                    <w:rPr>
                      <w:rFonts w:eastAsia="Times New Roman"/>
                    </w:rPr>
                    <w:t>od ul. Chrzanowskiego do ul. Tulipanowej</w:t>
                  </w:r>
                </w:p>
              </w:tc>
            </w:tr>
            <w:tr w:rsidR="005C6E78" w:rsidRPr="00CD2BBB" w14:paraId="5323741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957703F"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1A79E8F8" w14:textId="77777777" w:rsidR="005C6E78" w:rsidRPr="00CD2BBB" w:rsidRDefault="005C6E78" w:rsidP="00864744">
                  <w:pPr>
                    <w:rPr>
                      <w:rFonts w:eastAsia="Times New Roman"/>
                    </w:rPr>
                  </w:pPr>
                  <w:r w:rsidRPr="00CD2BBB">
                    <w:rPr>
                      <w:rFonts w:eastAsia="Times New Roman"/>
                    </w:rPr>
                    <w:t>Kaktusowa</w:t>
                  </w:r>
                </w:p>
              </w:tc>
              <w:tc>
                <w:tcPr>
                  <w:tcW w:w="1661" w:type="dxa"/>
                  <w:tcBorders>
                    <w:top w:val="nil"/>
                    <w:left w:val="nil"/>
                    <w:bottom w:val="single" w:sz="4" w:space="0" w:color="000000"/>
                    <w:right w:val="single" w:sz="4" w:space="0" w:color="000000"/>
                  </w:tcBorders>
                  <w:shd w:val="clear" w:color="auto" w:fill="auto"/>
                  <w:vAlign w:val="center"/>
                  <w:hideMark/>
                </w:tcPr>
                <w:p w14:paraId="51EB41E4" w14:textId="77777777" w:rsidR="005C6E78" w:rsidRPr="00CD2BBB" w:rsidRDefault="005C6E78" w:rsidP="00864744">
                  <w:pPr>
                    <w:jc w:val="center"/>
                    <w:rPr>
                      <w:rFonts w:eastAsia="Times New Roman"/>
                    </w:rPr>
                  </w:pPr>
                  <w:r w:rsidRPr="00CD2BBB">
                    <w:rPr>
                      <w:rFonts w:eastAsia="Times New Roman"/>
                    </w:rPr>
                    <w:t>134311G</w:t>
                  </w:r>
                </w:p>
              </w:tc>
              <w:tc>
                <w:tcPr>
                  <w:tcW w:w="940" w:type="dxa"/>
                  <w:tcBorders>
                    <w:top w:val="nil"/>
                    <w:left w:val="nil"/>
                    <w:bottom w:val="single" w:sz="4" w:space="0" w:color="000000"/>
                    <w:right w:val="single" w:sz="4" w:space="0" w:color="000000"/>
                  </w:tcBorders>
                  <w:shd w:val="clear" w:color="auto" w:fill="auto"/>
                  <w:vAlign w:val="center"/>
                  <w:hideMark/>
                </w:tcPr>
                <w:p w14:paraId="494BB2D3"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7818312D" w14:textId="77777777" w:rsidR="005C6E78" w:rsidRPr="00CD2BBB" w:rsidRDefault="005C6E78" w:rsidP="00864744">
                  <w:pPr>
                    <w:rPr>
                      <w:rFonts w:eastAsia="Times New Roman"/>
                    </w:rPr>
                  </w:pPr>
                  <w:r w:rsidRPr="00CD2BBB">
                    <w:rPr>
                      <w:rFonts w:eastAsia="Times New Roman"/>
                    </w:rPr>
                    <w:t>od ul. Fiołkowej do ul. Narcyzowej</w:t>
                  </w:r>
                </w:p>
              </w:tc>
            </w:tr>
            <w:tr w:rsidR="005C6E78" w:rsidRPr="00CD2BBB" w14:paraId="1C5CCE7C"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229BA87"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65E57F8B" w14:textId="77777777" w:rsidR="005C6E78" w:rsidRPr="00CD2BBB" w:rsidRDefault="005C6E78" w:rsidP="00864744">
                  <w:pPr>
                    <w:rPr>
                      <w:rFonts w:eastAsia="Times New Roman"/>
                    </w:rPr>
                  </w:pPr>
                  <w:r w:rsidRPr="00CD2BBB">
                    <w:rPr>
                      <w:rFonts w:eastAsia="Times New Roman"/>
                    </w:rPr>
                    <w:t>Kalinowa</w:t>
                  </w:r>
                </w:p>
              </w:tc>
              <w:tc>
                <w:tcPr>
                  <w:tcW w:w="1661" w:type="dxa"/>
                  <w:tcBorders>
                    <w:top w:val="nil"/>
                    <w:left w:val="nil"/>
                    <w:bottom w:val="single" w:sz="4" w:space="0" w:color="000000"/>
                    <w:right w:val="single" w:sz="4" w:space="0" w:color="000000"/>
                  </w:tcBorders>
                  <w:shd w:val="clear" w:color="auto" w:fill="auto"/>
                  <w:vAlign w:val="center"/>
                  <w:hideMark/>
                </w:tcPr>
                <w:p w14:paraId="305AE1AC" w14:textId="77777777" w:rsidR="005C6E78" w:rsidRPr="00CD2BBB" w:rsidRDefault="005C6E78" w:rsidP="00864744">
                  <w:pPr>
                    <w:jc w:val="center"/>
                    <w:rPr>
                      <w:rFonts w:eastAsia="Times New Roman"/>
                    </w:rPr>
                  </w:pPr>
                  <w:r w:rsidRPr="00CD2BBB">
                    <w:rPr>
                      <w:rFonts w:eastAsia="Times New Roman"/>
                    </w:rPr>
                    <w:t>134312G</w:t>
                  </w:r>
                </w:p>
              </w:tc>
              <w:tc>
                <w:tcPr>
                  <w:tcW w:w="940" w:type="dxa"/>
                  <w:tcBorders>
                    <w:top w:val="nil"/>
                    <w:left w:val="nil"/>
                    <w:bottom w:val="single" w:sz="4" w:space="0" w:color="000000"/>
                    <w:right w:val="single" w:sz="4" w:space="0" w:color="000000"/>
                  </w:tcBorders>
                  <w:shd w:val="clear" w:color="auto" w:fill="auto"/>
                  <w:vAlign w:val="center"/>
                  <w:hideMark/>
                </w:tcPr>
                <w:p w14:paraId="299045B9" w14:textId="77777777" w:rsidR="005C6E78" w:rsidRPr="00CD2BBB" w:rsidRDefault="005C6E78" w:rsidP="00864744">
                  <w:pPr>
                    <w:jc w:val="center"/>
                    <w:rPr>
                      <w:rFonts w:eastAsia="Times New Roman"/>
                    </w:rPr>
                  </w:pPr>
                  <w:r w:rsidRPr="00CD2BBB">
                    <w:rPr>
                      <w:rFonts w:eastAsia="Times New Roman"/>
                    </w:rPr>
                    <w:t>850</w:t>
                  </w:r>
                </w:p>
              </w:tc>
              <w:tc>
                <w:tcPr>
                  <w:tcW w:w="4015" w:type="dxa"/>
                  <w:tcBorders>
                    <w:top w:val="nil"/>
                    <w:left w:val="nil"/>
                    <w:bottom w:val="single" w:sz="4" w:space="0" w:color="000000"/>
                    <w:right w:val="single" w:sz="8" w:space="0" w:color="000000"/>
                  </w:tcBorders>
                  <w:shd w:val="clear" w:color="auto" w:fill="auto"/>
                  <w:vAlign w:val="center"/>
                  <w:hideMark/>
                </w:tcPr>
                <w:p w14:paraId="1ECF9390" w14:textId="77777777" w:rsidR="005C6E78" w:rsidRPr="00CD2BBB" w:rsidRDefault="005C6E78" w:rsidP="00864744">
                  <w:pPr>
                    <w:rPr>
                      <w:rFonts w:eastAsia="Times New Roman"/>
                    </w:rPr>
                  </w:pPr>
                  <w:r w:rsidRPr="00CD2BBB">
                    <w:rPr>
                      <w:rFonts w:eastAsia="Times New Roman"/>
                    </w:rPr>
                    <w:t>od ul. Chrzanow</w:t>
                  </w:r>
                  <w:r>
                    <w:rPr>
                      <w:rFonts w:eastAsia="Times New Roman"/>
                    </w:rPr>
                    <w:t xml:space="preserve">skiego do ul. Chrzanowskiego + </w:t>
                  </w:r>
                  <w:r w:rsidRPr="00CD2BBB">
                    <w:rPr>
                      <w:rFonts w:eastAsia="Times New Roman"/>
                    </w:rPr>
                    <w:t>odciągi dz. nr 88/66, 71/8, 71/16</w:t>
                  </w:r>
                </w:p>
              </w:tc>
            </w:tr>
            <w:tr w:rsidR="005C6E78" w:rsidRPr="00CD2BBB" w14:paraId="651FBB4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F6A365A"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18B3E33B" w14:textId="77777777" w:rsidR="005C6E78" w:rsidRPr="00CD2BBB" w:rsidRDefault="005C6E78" w:rsidP="00864744">
                  <w:pPr>
                    <w:rPr>
                      <w:rFonts w:eastAsia="Times New Roman"/>
                    </w:rPr>
                  </w:pPr>
                  <w:r w:rsidRPr="00CD2BBB">
                    <w:rPr>
                      <w:rFonts w:eastAsia="Times New Roman"/>
                    </w:rPr>
                    <w:t>Kminkowa</w:t>
                  </w:r>
                </w:p>
              </w:tc>
              <w:tc>
                <w:tcPr>
                  <w:tcW w:w="1661" w:type="dxa"/>
                  <w:tcBorders>
                    <w:top w:val="nil"/>
                    <w:left w:val="nil"/>
                    <w:bottom w:val="single" w:sz="4" w:space="0" w:color="000000"/>
                    <w:right w:val="single" w:sz="4" w:space="0" w:color="000000"/>
                  </w:tcBorders>
                  <w:shd w:val="clear" w:color="auto" w:fill="auto"/>
                  <w:vAlign w:val="center"/>
                  <w:hideMark/>
                </w:tcPr>
                <w:p w14:paraId="4820FB51" w14:textId="77777777" w:rsidR="005C6E78" w:rsidRPr="00CD2BBB" w:rsidRDefault="005C6E78" w:rsidP="00864744">
                  <w:pPr>
                    <w:jc w:val="center"/>
                    <w:rPr>
                      <w:rFonts w:eastAsia="Times New Roman"/>
                    </w:rPr>
                  </w:pPr>
                  <w:r w:rsidRPr="00CD2BBB">
                    <w:rPr>
                      <w:rFonts w:eastAsia="Times New Roman"/>
                    </w:rPr>
                    <w:t>134334G</w:t>
                  </w:r>
                </w:p>
              </w:tc>
              <w:tc>
                <w:tcPr>
                  <w:tcW w:w="940" w:type="dxa"/>
                  <w:tcBorders>
                    <w:top w:val="nil"/>
                    <w:left w:val="nil"/>
                    <w:bottom w:val="single" w:sz="4" w:space="0" w:color="000000"/>
                    <w:right w:val="single" w:sz="4" w:space="0" w:color="000000"/>
                  </w:tcBorders>
                  <w:shd w:val="clear" w:color="auto" w:fill="auto"/>
                  <w:vAlign w:val="center"/>
                  <w:hideMark/>
                </w:tcPr>
                <w:p w14:paraId="345624B3" w14:textId="77777777" w:rsidR="005C6E78" w:rsidRPr="00CD2BBB" w:rsidRDefault="005C6E78" w:rsidP="00864744">
                  <w:pPr>
                    <w:jc w:val="center"/>
                    <w:rPr>
                      <w:rFonts w:eastAsia="Times New Roman"/>
                    </w:rPr>
                  </w:pPr>
                  <w:r w:rsidRPr="00CD2BBB">
                    <w:rPr>
                      <w:rFonts w:eastAsia="Times New Roman"/>
                    </w:rPr>
                    <w:t>1 060</w:t>
                  </w:r>
                </w:p>
              </w:tc>
              <w:tc>
                <w:tcPr>
                  <w:tcW w:w="4015" w:type="dxa"/>
                  <w:tcBorders>
                    <w:top w:val="nil"/>
                    <w:left w:val="nil"/>
                    <w:bottom w:val="single" w:sz="4" w:space="0" w:color="000000"/>
                    <w:right w:val="single" w:sz="8" w:space="0" w:color="000000"/>
                  </w:tcBorders>
                  <w:shd w:val="clear" w:color="auto" w:fill="auto"/>
                  <w:vAlign w:val="center"/>
                  <w:hideMark/>
                </w:tcPr>
                <w:p w14:paraId="67CAAB6F" w14:textId="77777777" w:rsidR="005C6E78" w:rsidRPr="00CD2BBB" w:rsidRDefault="005C6E78" w:rsidP="00864744">
                  <w:pPr>
                    <w:rPr>
                      <w:rFonts w:eastAsia="Times New Roman"/>
                    </w:rPr>
                  </w:pPr>
                  <w:r w:rsidRPr="00CD2BBB">
                    <w:rPr>
                      <w:rFonts w:eastAsia="Times New Roman"/>
                    </w:rPr>
                    <w:t xml:space="preserve">Od ul. Słonecznikowej do ul. </w:t>
                  </w:r>
                  <w:proofErr w:type="spellStart"/>
                  <w:r w:rsidRPr="00CD2BBB">
                    <w:rPr>
                      <w:rFonts w:eastAsia="Times New Roman"/>
                    </w:rPr>
                    <w:t>Astrowej</w:t>
                  </w:r>
                  <w:proofErr w:type="spellEnd"/>
                </w:p>
              </w:tc>
            </w:tr>
            <w:tr w:rsidR="005C6E78" w:rsidRPr="00CD2BBB" w14:paraId="7ED9BB7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D619474"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7388D5F1" w14:textId="77777777" w:rsidR="005C6E78" w:rsidRPr="00CD2BBB" w:rsidRDefault="005C6E78" w:rsidP="00864744">
                  <w:pPr>
                    <w:rPr>
                      <w:rFonts w:eastAsia="Times New Roman"/>
                    </w:rPr>
                  </w:pPr>
                  <w:r w:rsidRPr="00CD2BBB">
                    <w:rPr>
                      <w:rFonts w:eastAsia="Times New Roman"/>
                    </w:rPr>
                    <w:t xml:space="preserve">Konwaliowa </w:t>
                  </w:r>
                </w:p>
              </w:tc>
              <w:tc>
                <w:tcPr>
                  <w:tcW w:w="1661" w:type="dxa"/>
                  <w:tcBorders>
                    <w:top w:val="nil"/>
                    <w:left w:val="nil"/>
                    <w:bottom w:val="single" w:sz="4" w:space="0" w:color="000000"/>
                    <w:right w:val="single" w:sz="4" w:space="0" w:color="000000"/>
                  </w:tcBorders>
                  <w:shd w:val="clear" w:color="auto" w:fill="auto"/>
                  <w:vAlign w:val="center"/>
                  <w:hideMark/>
                </w:tcPr>
                <w:p w14:paraId="63847A68" w14:textId="77777777" w:rsidR="005C6E78" w:rsidRPr="00CD2BBB" w:rsidRDefault="005C6E78" w:rsidP="00864744">
                  <w:pPr>
                    <w:jc w:val="center"/>
                    <w:rPr>
                      <w:rFonts w:eastAsia="Times New Roman"/>
                    </w:rPr>
                  </w:pPr>
                  <w:r w:rsidRPr="00CD2BBB">
                    <w:rPr>
                      <w:rFonts w:eastAsia="Times New Roman"/>
                    </w:rPr>
                    <w:t>134334G</w:t>
                  </w:r>
                </w:p>
              </w:tc>
              <w:tc>
                <w:tcPr>
                  <w:tcW w:w="940" w:type="dxa"/>
                  <w:tcBorders>
                    <w:top w:val="nil"/>
                    <w:left w:val="nil"/>
                    <w:bottom w:val="single" w:sz="4" w:space="0" w:color="000000"/>
                    <w:right w:val="single" w:sz="4" w:space="0" w:color="000000"/>
                  </w:tcBorders>
                  <w:shd w:val="clear" w:color="auto" w:fill="auto"/>
                  <w:vAlign w:val="center"/>
                  <w:hideMark/>
                </w:tcPr>
                <w:p w14:paraId="6C58CB5C"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257E71A0" w14:textId="77777777" w:rsidR="005C6E78" w:rsidRPr="00CD2BBB" w:rsidRDefault="005C6E78" w:rsidP="00864744">
                  <w:pPr>
                    <w:rPr>
                      <w:rFonts w:eastAsia="Times New Roman"/>
                    </w:rPr>
                  </w:pPr>
                  <w:r w:rsidRPr="00CD2BBB">
                    <w:rPr>
                      <w:rFonts w:eastAsia="Times New Roman"/>
                    </w:rPr>
                    <w:t>Od ul. Rumiankowej dalej ślepo</w:t>
                  </w:r>
                </w:p>
              </w:tc>
            </w:tr>
            <w:tr w:rsidR="005C6E78" w:rsidRPr="00CD2BBB" w14:paraId="31610E5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1FAF612"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13BEB8A1" w14:textId="77777777" w:rsidR="005C6E78" w:rsidRPr="00CD2BBB" w:rsidRDefault="005C6E78" w:rsidP="00864744">
                  <w:pPr>
                    <w:rPr>
                      <w:rFonts w:eastAsia="Times New Roman"/>
                    </w:rPr>
                  </w:pPr>
                  <w:r w:rsidRPr="00CD2BBB">
                    <w:rPr>
                      <w:rFonts w:eastAsia="Times New Roman"/>
                    </w:rPr>
                    <w:t>Krokusowa</w:t>
                  </w:r>
                </w:p>
              </w:tc>
              <w:tc>
                <w:tcPr>
                  <w:tcW w:w="1661" w:type="dxa"/>
                  <w:tcBorders>
                    <w:top w:val="nil"/>
                    <w:left w:val="nil"/>
                    <w:bottom w:val="single" w:sz="4" w:space="0" w:color="000000"/>
                    <w:right w:val="single" w:sz="4" w:space="0" w:color="000000"/>
                  </w:tcBorders>
                  <w:shd w:val="clear" w:color="auto" w:fill="auto"/>
                  <w:vAlign w:val="center"/>
                  <w:hideMark/>
                </w:tcPr>
                <w:p w14:paraId="16BDB2CA" w14:textId="77777777" w:rsidR="005C6E78" w:rsidRPr="00CD2BBB" w:rsidRDefault="005C6E78" w:rsidP="00864744">
                  <w:pPr>
                    <w:jc w:val="center"/>
                    <w:rPr>
                      <w:rFonts w:eastAsia="Times New Roman"/>
                    </w:rPr>
                  </w:pPr>
                  <w:r w:rsidRPr="00CD2BBB">
                    <w:rPr>
                      <w:rFonts w:eastAsia="Times New Roman"/>
                    </w:rPr>
                    <w:t>134313G</w:t>
                  </w:r>
                </w:p>
              </w:tc>
              <w:tc>
                <w:tcPr>
                  <w:tcW w:w="940" w:type="dxa"/>
                  <w:tcBorders>
                    <w:top w:val="nil"/>
                    <w:left w:val="nil"/>
                    <w:bottom w:val="single" w:sz="4" w:space="0" w:color="000000"/>
                    <w:right w:val="single" w:sz="4" w:space="0" w:color="000000"/>
                  </w:tcBorders>
                  <w:shd w:val="clear" w:color="auto" w:fill="auto"/>
                  <w:vAlign w:val="center"/>
                  <w:hideMark/>
                </w:tcPr>
                <w:p w14:paraId="06809FA4"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0F790928" w14:textId="77777777" w:rsidR="005C6E78" w:rsidRPr="00CD2BBB" w:rsidRDefault="005C6E78" w:rsidP="00864744">
                  <w:pPr>
                    <w:rPr>
                      <w:rFonts w:eastAsia="Times New Roman"/>
                    </w:rPr>
                  </w:pPr>
                  <w:r w:rsidRPr="00CD2BBB">
                    <w:rPr>
                      <w:rFonts w:eastAsia="Times New Roman"/>
                    </w:rPr>
                    <w:t>od ul. Chrzanowskiego dalej ślepo</w:t>
                  </w:r>
                </w:p>
              </w:tc>
            </w:tr>
            <w:tr w:rsidR="005C6E78" w:rsidRPr="00CD2BBB" w14:paraId="2782A15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36ED12D"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7D5B9B70" w14:textId="77777777" w:rsidR="005C6E78" w:rsidRPr="00CD2BBB" w:rsidRDefault="005C6E78" w:rsidP="00864744">
                  <w:pPr>
                    <w:rPr>
                      <w:rFonts w:eastAsia="Times New Roman"/>
                    </w:rPr>
                  </w:pPr>
                  <w:r w:rsidRPr="00CD2BBB">
                    <w:rPr>
                      <w:rFonts w:eastAsia="Times New Roman"/>
                    </w:rPr>
                    <w:t>Lawendowa</w:t>
                  </w:r>
                </w:p>
              </w:tc>
              <w:tc>
                <w:tcPr>
                  <w:tcW w:w="1661" w:type="dxa"/>
                  <w:tcBorders>
                    <w:top w:val="nil"/>
                    <w:left w:val="nil"/>
                    <w:bottom w:val="single" w:sz="4" w:space="0" w:color="000000"/>
                    <w:right w:val="single" w:sz="4" w:space="0" w:color="000000"/>
                  </w:tcBorders>
                  <w:shd w:val="clear" w:color="auto" w:fill="auto"/>
                  <w:vAlign w:val="center"/>
                  <w:hideMark/>
                </w:tcPr>
                <w:p w14:paraId="3E670DB3" w14:textId="77777777" w:rsidR="005C6E78" w:rsidRPr="00CD2BBB" w:rsidRDefault="005C6E78" w:rsidP="00864744">
                  <w:pPr>
                    <w:jc w:val="center"/>
                    <w:rPr>
                      <w:rFonts w:eastAsia="Times New Roman"/>
                    </w:rPr>
                  </w:pPr>
                  <w:r w:rsidRPr="00CD2BBB">
                    <w:rPr>
                      <w:rFonts w:eastAsia="Times New Roman"/>
                    </w:rPr>
                    <w:t>134314G</w:t>
                  </w:r>
                </w:p>
              </w:tc>
              <w:tc>
                <w:tcPr>
                  <w:tcW w:w="940" w:type="dxa"/>
                  <w:tcBorders>
                    <w:top w:val="nil"/>
                    <w:left w:val="nil"/>
                    <w:bottom w:val="single" w:sz="4" w:space="0" w:color="000000"/>
                    <w:right w:val="single" w:sz="4" w:space="0" w:color="000000"/>
                  </w:tcBorders>
                  <w:shd w:val="clear" w:color="auto" w:fill="auto"/>
                  <w:vAlign w:val="center"/>
                  <w:hideMark/>
                </w:tcPr>
                <w:p w14:paraId="1285692B" w14:textId="77777777" w:rsidR="005C6E78" w:rsidRPr="00CD2BBB" w:rsidRDefault="005C6E78" w:rsidP="00864744">
                  <w:pPr>
                    <w:jc w:val="center"/>
                    <w:rPr>
                      <w:rFonts w:eastAsia="Times New Roman"/>
                    </w:rPr>
                  </w:pPr>
                  <w:r w:rsidRPr="00CD2BBB">
                    <w:rPr>
                      <w:rFonts w:eastAsia="Times New Roman"/>
                    </w:rPr>
                    <w:t>110</w:t>
                  </w:r>
                </w:p>
              </w:tc>
              <w:tc>
                <w:tcPr>
                  <w:tcW w:w="4015" w:type="dxa"/>
                  <w:tcBorders>
                    <w:top w:val="nil"/>
                    <w:left w:val="nil"/>
                    <w:bottom w:val="single" w:sz="4" w:space="0" w:color="000000"/>
                    <w:right w:val="single" w:sz="8" w:space="0" w:color="000000"/>
                  </w:tcBorders>
                  <w:shd w:val="clear" w:color="auto" w:fill="auto"/>
                  <w:vAlign w:val="center"/>
                  <w:hideMark/>
                </w:tcPr>
                <w:p w14:paraId="232041A2" w14:textId="77777777" w:rsidR="005C6E78" w:rsidRPr="00CD2BBB" w:rsidRDefault="005C6E78" w:rsidP="00864744">
                  <w:pPr>
                    <w:rPr>
                      <w:rFonts w:eastAsia="Times New Roman"/>
                    </w:rPr>
                  </w:pPr>
                  <w:r w:rsidRPr="00CD2BBB">
                    <w:rPr>
                      <w:rFonts w:eastAsia="Times New Roman"/>
                    </w:rPr>
                    <w:t>od ul. Chrzanowskiego do ul. Tulipanowej</w:t>
                  </w:r>
                </w:p>
              </w:tc>
            </w:tr>
            <w:tr w:rsidR="005C6E78" w:rsidRPr="00CD2BBB" w14:paraId="1E08A426"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97571DB"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099DCF2E" w14:textId="77777777" w:rsidR="005C6E78" w:rsidRPr="00CD2BBB" w:rsidRDefault="005C6E78" w:rsidP="00864744">
                  <w:pPr>
                    <w:rPr>
                      <w:rFonts w:eastAsia="Times New Roman"/>
                    </w:rPr>
                  </w:pPr>
                  <w:r w:rsidRPr="00CD2BBB">
                    <w:rPr>
                      <w:rFonts w:eastAsia="Times New Roman"/>
                    </w:rPr>
                    <w:t xml:space="preserve">Lubczykowa </w:t>
                  </w:r>
                </w:p>
              </w:tc>
              <w:tc>
                <w:tcPr>
                  <w:tcW w:w="1661" w:type="dxa"/>
                  <w:tcBorders>
                    <w:top w:val="nil"/>
                    <w:left w:val="nil"/>
                    <w:bottom w:val="single" w:sz="4" w:space="0" w:color="000000"/>
                    <w:right w:val="single" w:sz="4" w:space="0" w:color="000000"/>
                  </w:tcBorders>
                  <w:shd w:val="clear" w:color="auto" w:fill="auto"/>
                  <w:vAlign w:val="center"/>
                  <w:hideMark/>
                </w:tcPr>
                <w:p w14:paraId="0621CB6A" w14:textId="77777777" w:rsidR="005C6E78" w:rsidRPr="00CD2BBB" w:rsidRDefault="005C6E78" w:rsidP="00864744">
                  <w:pPr>
                    <w:jc w:val="center"/>
                    <w:rPr>
                      <w:rFonts w:eastAsia="Times New Roman"/>
                    </w:rPr>
                  </w:pPr>
                  <w:r w:rsidRPr="00CD2BBB">
                    <w:rPr>
                      <w:rFonts w:eastAsia="Times New Roman"/>
                    </w:rPr>
                    <w:t>134337G</w:t>
                  </w:r>
                </w:p>
              </w:tc>
              <w:tc>
                <w:tcPr>
                  <w:tcW w:w="940" w:type="dxa"/>
                  <w:tcBorders>
                    <w:top w:val="nil"/>
                    <w:left w:val="nil"/>
                    <w:bottom w:val="single" w:sz="4" w:space="0" w:color="000000"/>
                    <w:right w:val="single" w:sz="4" w:space="0" w:color="000000"/>
                  </w:tcBorders>
                  <w:shd w:val="clear" w:color="auto" w:fill="auto"/>
                  <w:vAlign w:val="center"/>
                  <w:hideMark/>
                </w:tcPr>
                <w:p w14:paraId="598561B8"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6D02C33B" w14:textId="77777777" w:rsidR="005C6E78" w:rsidRPr="00CD2BBB" w:rsidRDefault="005C6E78" w:rsidP="00864744">
                  <w:pPr>
                    <w:rPr>
                      <w:rFonts w:eastAsia="Times New Roman"/>
                    </w:rPr>
                  </w:pPr>
                  <w:r w:rsidRPr="00CD2BBB">
                    <w:rPr>
                      <w:rFonts w:eastAsia="Times New Roman"/>
                    </w:rPr>
                    <w:t>Osiedle Złote Piaski od ul. Rumskiej do ul. Złote Piaski</w:t>
                  </w:r>
                </w:p>
              </w:tc>
            </w:tr>
            <w:tr w:rsidR="005C6E78" w:rsidRPr="00CD2BBB" w14:paraId="2E931D57"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8E0711"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7FB1F907" w14:textId="77777777" w:rsidR="005C6E78" w:rsidRPr="00CD2BBB" w:rsidRDefault="005C6E78" w:rsidP="00864744">
                  <w:pPr>
                    <w:rPr>
                      <w:rFonts w:eastAsia="Times New Roman"/>
                    </w:rPr>
                  </w:pPr>
                  <w:proofErr w:type="spellStart"/>
                  <w:r w:rsidRPr="00CD2BBB">
                    <w:rPr>
                      <w:rFonts w:eastAsia="Times New Roman"/>
                    </w:rPr>
                    <w:t>Maciejkowa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69AB8A49" w14:textId="77777777" w:rsidR="005C6E78" w:rsidRPr="00CD2BBB" w:rsidRDefault="005C6E78" w:rsidP="00864744">
                  <w:pPr>
                    <w:jc w:val="center"/>
                    <w:rPr>
                      <w:rFonts w:eastAsia="Times New Roman"/>
                    </w:rPr>
                  </w:pPr>
                  <w:r w:rsidRPr="00CD2BBB">
                    <w:rPr>
                      <w:rFonts w:eastAsia="Times New Roman"/>
                    </w:rPr>
                    <w:t>134315G</w:t>
                  </w:r>
                </w:p>
              </w:tc>
              <w:tc>
                <w:tcPr>
                  <w:tcW w:w="940" w:type="dxa"/>
                  <w:tcBorders>
                    <w:top w:val="nil"/>
                    <w:left w:val="nil"/>
                    <w:bottom w:val="single" w:sz="4" w:space="0" w:color="000000"/>
                    <w:right w:val="single" w:sz="4" w:space="0" w:color="000000"/>
                  </w:tcBorders>
                  <w:shd w:val="clear" w:color="auto" w:fill="auto"/>
                  <w:vAlign w:val="center"/>
                  <w:hideMark/>
                </w:tcPr>
                <w:p w14:paraId="74E4FF63" w14:textId="77777777" w:rsidR="005C6E78" w:rsidRPr="00CD2BBB" w:rsidRDefault="005C6E78" w:rsidP="00864744">
                  <w:pPr>
                    <w:jc w:val="center"/>
                    <w:rPr>
                      <w:rFonts w:eastAsia="Times New Roman"/>
                    </w:rPr>
                  </w:pPr>
                  <w:r w:rsidRPr="00CD2BBB">
                    <w:rPr>
                      <w:rFonts w:eastAsia="Times New Roman"/>
                    </w:rPr>
                    <w:t>540</w:t>
                  </w:r>
                </w:p>
              </w:tc>
              <w:tc>
                <w:tcPr>
                  <w:tcW w:w="4015" w:type="dxa"/>
                  <w:tcBorders>
                    <w:top w:val="nil"/>
                    <w:left w:val="nil"/>
                    <w:bottom w:val="single" w:sz="4" w:space="0" w:color="000000"/>
                    <w:right w:val="single" w:sz="8" w:space="0" w:color="000000"/>
                  </w:tcBorders>
                  <w:shd w:val="clear" w:color="auto" w:fill="auto"/>
                  <w:vAlign w:val="center"/>
                  <w:hideMark/>
                </w:tcPr>
                <w:p w14:paraId="10267640" w14:textId="77777777" w:rsidR="005C6E78" w:rsidRPr="00CD2BBB" w:rsidRDefault="005C6E78" w:rsidP="00864744">
                  <w:pPr>
                    <w:rPr>
                      <w:rFonts w:eastAsia="Times New Roman"/>
                    </w:rPr>
                  </w:pPr>
                  <w:r w:rsidRPr="00CD2BBB">
                    <w:rPr>
                      <w:rFonts w:eastAsia="Times New Roman"/>
                    </w:rPr>
                    <w:t>od ul. Goździkowej do ul. Daliowej dalej ślepo</w:t>
                  </w:r>
                </w:p>
              </w:tc>
            </w:tr>
            <w:tr w:rsidR="005C6E78" w:rsidRPr="00CD2BBB" w14:paraId="15990AE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CD94CE6"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1767F989" w14:textId="77777777" w:rsidR="005C6E78" w:rsidRPr="00CD2BBB" w:rsidRDefault="005C6E78" w:rsidP="00864744">
                  <w:pPr>
                    <w:rPr>
                      <w:rFonts w:eastAsia="Times New Roman"/>
                    </w:rPr>
                  </w:pPr>
                  <w:r w:rsidRPr="00CD2BBB">
                    <w:rPr>
                      <w:rFonts w:eastAsia="Times New Roman"/>
                    </w:rPr>
                    <w:t>Makowa</w:t>
                  </w:r>
                </w:p>
              </w:tc>
              <w:tc>
                <w:tcPr>
                  <w:tcW w:w="1661" w:type="dxa"/>
                  <w:tcBorders>
                    <w:top w:val="nil"/>
                    <w:left w:val="nil"/>
                    <w:bottom w:val="single" w:sz="4" w:space="0" w:color="000000"/>
                    <w:right w:val="single" w:sz="4" w:space="0" w:color="000000"/>
                  </w:tcBorders>
                  <w:shd w:val="clear" w:color="auto" w:fill="auto"/>
                  <w:vAlign w:val="center"/>
                  <w:hideMark/>
                </w:tcPr>
                <w:p w14:paraId="0ADCB86B" w14:textId="77777777" w:rsidR="005C6E78" w:rsidRPr="00CD2BBB" w:rsidRDefault="005C6E78" w:rsidP="00864744">
                  <w:pPr>
                    <w:jc w:val="center"/>
                    <w:rPr>
                      <w:rFonts w:eastAsia="Times New Roman"/>
                    </w:rPr>
                  </w:pPr>
                  <w:r w:rsidRPr="00CD2BBB">
                    <w:rPr>
                      <w:rFonts w:eastAsia="Times New Roman"/>
                    </w:rPr>
                    <w:t>134316G</w:t>
                  </w:r>
                </w:p>
              </w:tc>
              <w:tc>
                <w:tcPr>
                  <w:tcW w:w="940" w:type="dxa"/>
                  <w:tcBorders>
                    <w:top w:val="nil"/>
                    <w:left w:val="nil"/>
                    <w:bottom w:val="single" w:sz="4" w:space="0" w:color="000000"/>
                    <w:right w:val="single" w:sz="4" w:space="0" w:color="000000"/>
                  </w:tcBorders>
                  <w:shd w:val="clear" w:color="auto" w:fill="auto"/>
                  <w:vAlign w:val="center"/>
                  <w:hideMark/>
                </w:tcPr>
                <w:p w14:paraId="509B8476"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7935876B" w14:textId="77777777" w:rsidR="005C6E78" w:rsidRPr="00CD2BBB" w:rsidRDefault="005C6E78" w:rsidP="00864744">
                  <w:pPr>
                    <w:rPr>
                      <w:rFonts w:eastAsia="Times New Roman"/>
                    </w:rPr>
                  </w:pPr>
                  <w:r w:rsidRPr="00CD2BBB">
                    <w:rPr>
                      <w:rFonts w:eastAsia="Times New Roman"/>
                    </w:rPr>
                    <w:t>od ul. Chrzanowskiego do ul. Konwaliowej</w:t>
                  </w:r>
                </w:p>
              </w:tc>
            </w:tr>
            <w:tr w:rsidR="005C6E78" w:rsidRPr="00CD2BBB" w14:paraId="5A771E2A"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B453E6E"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1A78C001" w14:textId="77777777" w:rsidR="005C6E78" w:rsidRPr="00CD2BBB" w:rsidRDefault="005C6E78" w:rsidP="00864744">
                  <w:pPr>
                    <w:rPr>
                      <w:rFonts w:eastAsia="Times New Roman"/>
                    </w:rPr>
                  </w:pPr>
                  <w:r w:rsidRPr="00CD2BBB">
                    <w:rPr>
                      <w:rFonts w:eastAsia="Times New Roman"/>
                    </w:rPr>
                    <w:t>Nad Stawem</w:t>
                  </w:r>
                </w:p>
              </w:tc>
              <w:tc>
                <w:tcPr>
                  <w:tcW w:w="1661" w:type="dxa"/>
                  <w:tcBorders>
                    <w:top w:val="nil"/>
                    <w:left w:val="nil"/>
                    <w:bottom w:val="single" w:sz="4" w:space="0" w:color="000000"/>
                    <w:right w:val="single" w:sz="4" w:space="0" w:color="000000"/>
                  </w:tcBorders>
                  <w:shd w:val="clear" w:color="auto" w:fill="auto"/>
                  <w:vAlign w:val="center"/>
                  <w:hideMark/>
                </w:tcPr>
                <w:p w14:paraId="256AA920" w14:textId="77777777" w:rsidR="005C6E78" w:rsidRPr="00CD2BBB" w:rsidRDefault="005C6E78" w:rsidP="00864744">
                  <w:pPr>
                    <w:jc w:val="center"/>
                    <w:rPr>
                      <w:rFonts w:eastAsia="Times New Roman"/>
                    </w:rPr>
                  </w:pPr>
                  <w:r w:rsidRPr="00CD2BBB">
                    <w:rPr>
                      <w:rFonts w:eastAsia="Times New Roman"/>
                    </w:rPr>
                    <w:t>134317G</w:t>
                  </w:r>
                </w:p>
              </w:tc>
              <w:tc>
                <w:tcPr>
                  <w:tcW w:w="940" w:type="dxa"/>
                  <w:tcBorders>
                    <w:top w:val="nil"/>
                    <w:left w:val="nil"/>
                    <w:bottom w:val="single" w:sz="4" w:space="0" w:color="000000"/>
                    <w:right w:val="single" w:sz="4" w:space="0" w:color="000000"/>
                  </w:tcBorders>
                  <w:shd w:val="clear" w:color="auto" w:fill="auto"/>
                  <w:vAlign w:val="center"/>
                  <w:hideMark/>
                </w:tcPr>
                <w:p w14:paraId="07E70466" w14:textId="77777777" w:rsidR="005C6E78" w:rsidRPr="00CD2BBB" w:rsidRDefault="005C6E78" w:rsidP="00864744">
                  <w:pPr>
                    <w:jc w:val="center"/>
                    <w:rPr>
                      <w:rFonts w:eastAsia="Times New Roman"/>
                    </w:rPr>
                  </w:pPr>
                  <w:r w:rsidRPr="00CD2BBB">
                    <w:rPr>
                      <w:rFonts w:eastAsia="Times New Roman"/>
                    </w:rPr>
                    <w:t>410</w:t>
                  </w:r>
                </w:p>
              </w:tc>
              <w:tc>
                <w:tcPr>
                  <w:tcW w:w="4015" w:type="dxa"/>
                  <w:tcBorders>
                    <w:top w:val="nil"/>
                    <w:left w:val="nil"/>
                    <w:bottom w:val="single" w:sz="4" w:space="0" w:color="000000"/>
                    <w:right w:val="single" w:sz="8" w:space="0" w:color="000000"/>
                  </w:tcBorders>
                  <w:shd w:val="clear" w:color="auto" w:fill="auto"/>
                  <w:vAlign w:val="center"/>
                  <w:hideMark/>
                </w:tcPr>
                <w:p w14:paraId="44A07361" w14:textId="77777777" w:rsidR="005C6E78" w:rsidRPr="00CD2BBB" w:rsidRDefault="005C6E78" w:rsidP="00864744">
                  <w:pPr>
                    <w:rPr>
                      <w:rFonts w:eastAsia="Times New Roman"/>
                    </w:rPr>
                  </w:pPr>
                  <w:r w:rsidRPr="00CD2BBB">
                    <w:rPr>
                      <w:rFonts w:eastAsia="Times New Roman"/>
                    </w:rPr>
                    <w:t>od ul. Chrzanowskiego do ul. Chrzanowskiego</w:t>
                  </w:r>
                </w:p>
              </w:tc>
            </w:tr>
            <w:tr w:rsidR="005C6E78" w:rsidRPr="00CD2BBB" w14:paraId="2E270BB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6CD0781"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22A595F7" w14:textId="77777777" w:rsidR="005C6E78" w:rsidRPr="00CD2BBB" w:rsidRDefault="005C6E78" w:rsidP="00864744">
                  <w:pPr>
                    <w:rPr>
                      <w:rFonts w:eastAsia="Times New Roman"/>
                    </w:rPr>
                  </w:pPr>
                  <w:r w:rsidRPr="00CD2BBB">
                    <w:rPr>
                      <w:rFonts w:eastAsia="Times New Roman"/>
                    </w:rPr>
                    <w:t>Nagietkowa</w:t>
                  </w:r>
                </w:p>
              </w:tc>
              <w:tc>
                <w:tcPr>
                  <w:tcW w:w="1661" w:type="dxa"/>
                  <w:tcBorders>
                    <w:top w:val="nil"/>
                    <w:left w:val="nil"/>
                    <w:bottom w:val="single" w:sz="4" w:space="0" w:color="000000"/>
                    <w:right w:val="single" w:sz="4" w:space="0" w:color="000000"/>
                  </w:tcBorders>
                  <w:shd w:val="clear" w:color="auto" w:fill="auto"/>
                  <w:vAlign w:val="center"/>
                  <w:hideMark/>
                </w:tcPr>
                <w:p w14:paraId="4576DDC0" w14:textId="77777777" w:rsidR="005C6E78" w:rsidRPr="00CD2BBB" w:rsidRDefault="005C6E78" w:rsidP="00864744">
                  <w:pPr>
                    <w:jc w:val="center"/>
                    <w:rPr>
                      <w:rFonts w:eastAsia="Times New Roman"/>
                    </w:rPr>
                  </w:pPr>
                  <w:r w:rsidRPr="00CD2BBB">
                    <w:rPr>
                      <w:rFonts w:eastAsia="Times New Roman"/>
                    </w:rPr>
                    <w:t>134318G</w:t>
                  </w:r>
                </w:p>
              </w:tc>
              <w:tc>
                <w:tcPr>
                  <w:tcW w:w="940" w:type="dxa"/>
                  <w:tcBorders>
                    <w:top w:val="nil"/>
                    <w:left w:val="nil"/>
                    <w:bottom w:val="single" w:sz="4" w:space="0" w:color="000000"/>
                    <w:right w:val="single" w:sz="4" w:space="0" w:color="000000"/>
                  </w:tcBorders>
                  <w:shd w:val="clear" w:color="auto" w:fill="auto"/>
                  <w:vAlign w:val="center"/>
                  <w:hideMark/>
                </w:tcPr>
                <w:p w14:paraId="7C25F15A"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4" w:space="0" w:color="000000"/>
                    <w:right w:val="single" w:sz="8" w:space="0" w:color="000000"/>
                  </w:tcBorders>
                  <w:shd w:val="clear" w:color="auto" w:fill="auto"/>
                  <w:vAlign w:val="center"/>
                  <w:hideMark/>
                </w:tcPr>
                <w:p w14:paraId="56A90B65" w14:textId="77777777" w:rsidR="005C6E78" w:rsidRPr="00CD2BBB" w:rsidRDefault="005C6E78" w:rsidP="00864744">
                  <w:pPr>
                    <w:rPr>
                      <w:rFonts w:eastAsia="Times New Roman"/>
                    </w:rPr>
                  </w:pPr>
                  <w:r w:rsidRPr="00CD2BBB">
                    <w:rPr>
                      <w:rFonts w:eastAsia="Times New Roman"/>
                    </w:rPr>
                    <w:t>od ul. Azaliowej dalej ślepo</w:t>
                  </w:r>
                </w:p>
              </w:tc>
            </w:tr>
            <w:tr w:rsidR="005C6E78" w:rsidRPr="00CD2BBB" w14:paraId="412A39E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AF94625"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3804CB0A" w14:textId="77777777" w:rsidR="005C6E78" w:rsidRPr="00CD2BBB" w:rsidRDefault="005C6E78" w:rsidP="00864744">
                  <w:pPr>
                    <w:rPr>
                      <w:rFonts w:eastAsia="Times New Roman"/>
                    </w:rPr>
                  </w:pPr>
                  <w:r w:rsidRPr="00CD2BBB">
                    <w:rPr>
                      <w:rFonts w:eastAsia="Times New Roman"/>
                    </w:rPr>
                    <w:t>Narcyzowa</w:t>
                  </w:r>
                </w:p>
              </w:tc>
              <w:tc>
                <w:tcPr>
                  <w:tcW w:w="1661" w:type="dxa"/>
                  <w:tcBorders>
                    <w:top w:val="nil"/>
                    <w:left w:val="nil"/>
                    <w:bottom w:val="single" w:sz="4" w:space="0" w:color="000000"/>
                    <w:right w:val="single" w:sz="4" w:space="0" w:color="000000"/>
                  </w:tcBorders>
                  <w:shd w:val="clear" w:color="auto" w:fill="auto"/>
                  <w:vAlign w:val="center"/>
                  <w:hideMark/>
                </w:tcPr>
                <w:p w14:paraId="2AEE110E" w14:textId="77777777" w:rsidR="005C6E78" w:rsidRPr="00CD2BBB" w:rsidRDefault="005C6E78" w:rsidP="00864744">
                  <w:pPr>
                    <w:jc w:val="center"/>
                    <w:rPr>
                      <w:rFonts w:eastAsia="Times New Roman"/>
                    </w:rPr>
                  </w:pPr>
                  <w:r w:rsidRPr="00CD2BBB">
                    <w:rPr>
                      <w:rFonts w:eastAsia="Times New Roman"/>
                    </w:rPr>
                    <w:t>134319G</w:t>
                  </w:r>
                </w:p>
              </w:tc>
              <w:tc>
                <w:tcPr>
                  <w:tcW w:w="940" w:type="dxa"/>
                  <w:tcBorders>
                    <w:top w:val="nil"/>
                    <w:left w:val="nil"/>
                    <w:bottom w:val="single" w:sz="4" w:space="0" w:color="000000"/>
                    <w:right w:val="single" w:sz="4" w:space="0" w:color="000000"/>
                  </w:tcBorders>
                  <w:shd w:val="clear" w:color="auto" w:fill="auto"/>
                  <w:vAlign w:val="center"/>
                  <w:hideMark/>
                </w:tcPr>
                <w:p w14:paraId="0A111870"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4CE325B4" w14:textId="77777777" w:rsidR="005C6E78" w:rsidRPr="00CD2BBB" w:rsidRDefault="005C6E78" w:rsidP="00864744">
                  <w:pPr>
                    <w:rPr>
                      <w:rFonts w:eastAsia="Times New Roman"/>
                    </w:rPr>
                  </w:pPr>
                  <w:r w:rsidRPr="00CD2BBB">
                    <w:rPr>
                      <w:rFonts w:eastAsia="Times New Roman"/>
                    </w:rPr>
                    <w:t>od ul. Żeromskiego do ul. Kaktusowej</w:t>
                  </w:r>
                </w:p>
              </w:tc>
            </w:tr>
            <w:tr w:rsidR="005C6E78" w:rsidRPr="00CD2BBB" w14:paraId="7DDB0CB0"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tcPr>
                <w:p w14:paraId="0BFBAEF5" w14:textId="77777777" w:rsidR="005C6E78" w:rsidRPr="00CD2BBB" w:rsidRDefault="005C6E78" w:rsidP="00864744">
                  <w:pPr>
                    <w:jc w:val="center"/>
                    <w:rPr>
                      <w:rFonts w:eastAsia="Times New Roman"/>
                    </w:rPr>
                  </w:pPr>
                  <w:r>
                    <w:rPr>
                      <w:rFonts w:eastAsia="Times New Roman"/>
                    </w:rPr>
                    <w:t>39</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tcPr>
                <w:p w14:paraId="51739949" w14:textId="77777777" w:rsidR="005C6E78" w:rsidRPr="00CD2BBB" w:rsidRDefault="005C6E78" w:rsidP="00864744">
                  <w:pPr>
                    <w:rPr>
                      <w:rFonts w:eastAsia="Times New Roman"/>
                    </w:rPr>
                  </w:pPr>
                  <w:r w:rsidRPr="00CD2BBB">
                    <w:rPr>
                      <w:rFonts w:eastAsia="Times New Roman"/>
                    </w:rPr>
                    <w:t xml:space="preserve">Niezapominajki </w:t>
                  </w:r>
                </w:p>
              </w:tc>
              <w:tc>
                <w:tcPr>
                  <w:tcW w:w="1661" w:type="dxa"/>
                  <w:tcBorders>
                    <w:top w:val="nil"/>
                    <w:left w:val="nil"/>
                    <w:bottom w:val="single" w:sz="4" w:space="0" w:color="000000"/>
                    <w:right w:val="single" w:sz="4" w:space="0" w:color="000000"/>
                  </w:tcBorders>
                  <w:shd w:val="clear" w:color="auto" w:fill="auto"/>
                  <w:vAlign w:val="center"/>
                </w:tcPr>
                <w:p w14:paraId="5ACC6CC5"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tcPr>
                <w:p w14:paraId="6F75A6F1"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tcPr>
                <w:p w14:paraId="0F92628A" w14:textId="77777777" w:rsidR="005C6E78" w:rsidRPr="00CD2BBB" w:rsidRDefault="005C6E78" w:rsidP="00864744">
                  <w:pPr>
                    <w:rPr>
                      <w:rFonts w:eastAsia="Times New Roman"/>
                    </w:rPr>
                  </w:pPr>
                  <w:r w:rsidRPr="00CD2BBB">
                    <w:rPr>
                      <w:rFonts w:eastAsia="Times New Roman"/>
                    </w:rPr>
                    <w:t>Od ul. Żeromskiego dalej ślepo</w:t>
                  </w:r>
                </w:p>
              </w:tc>
            </w:tr>
            <w:tr w:rsidR="005C6E78" w:rsidRPr="00CD2BBB" w14:paraId="166D37F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782C3DB"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4EA09594" w14:textId="77777777" w:rsidR="005C6E78" w:rsidRPr="00CD2BBB" w:rsidRDefault="005C6E78" w:rsidP="00864744">
                  <w:pPr>
                    <w:rPr>
                      <w:rFonts w:eastAsia="Times New Roman"/>
                    </w:rPr>
                  </w:pPr>
                  <w:r w:rsidRPr="00CD2BBB">
                    <w:rPr>
                      <w:rFonts w:eastAsia="Times New Roman"/>
                    </w:rPr>
                    <w:t>Skalniakowa</w:t>
                  </w:r>
                </w:p>
              </w:tc>
              <w:tc>
                <w:tcPr>
                  <w:tcW w:w="1661" w:type="dxa"/>
                  <w:tcBorders>
                    <w:top w:val="nil"/>
                    <w:left w:val="nil"/>
                    <w:bottom w:val="single" w:sz="4" w:space="0" w:color="000000"/>
                    <w:right w:val="single" w:sz="4" w:space="0" w:color="000000"/>
                  </w:tcBorders>
                  <w:shd w:val="clear" w:color="auto" w:fill="auto"/>
                  <w:vAlign w:val="center"/>
                  <w:hideMark/>
                </w:tcPr>
                <w:p w14:paraId="019733A0" w14:textId="77777777" w:rsidR="005C6E78" w:rsidRPr="00CD2BBB" w:rsidRDefault="005C6E78" w:rsidP="00864744">
                  <w:pPr>
                    <w:jc w:val="center"/>
                    <w:rPr>
                      <w:rFonts w:eastAsia="Times New Roman"/>
                    </w:rPr>
                  </w:pPr>
                  <w:r w:rsidRPr="00CD2BBB">
                    <w:rPr>
                      <w:rFonts w:eastAsia="Times New Roman"/>
                    </w:rPr>
                    <w:t>134321G</w:t>
                  </w:r>
                </w:p>
              </w:tc>
              <w:tc>
                <w:tcPr>
                  <w:tcW w:w="940" w:type="dxa"/>
                  <w:tcBorders>
                    <w:top w:val="nil"/>
                    <w:left w:val="nil"/>
                    <w:bottom w:val="single" w:sz="4" w:space="0" w:color="000000"/>
                    <w:right w:val="single" w:sz="4" w:space="0" w:color="000000"/>
                  </w:tcBorders>
                  <w:shd w:val="clear" w:color="auto" w:fill="auto"/>
                  <w:vAlign w:val="center"/>
                  <w:hideMark/>
                </w:tcPr>
                <w:p w14:paraId="20A420F9"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5391AB80" w14:textId="77777777" w:rsidR="005C6E78" w:rsidRPr="00CD2BBB" w:rsidRDefault="005C6E78" w:rsidP="00864744">
                  <w:pPr>
                    <w:rPr>
                      <w:rFonts w:eastAsia="Times New Roman"/>
                    </w:rPr>
                  </w:pPr>
                  <w:r w:rsidRPr="00CD2BBB">
                    <w:rPr>
                      <w:rFonts w:eastAsia="Times New Roman"/>
                    </w:rPr>
                    <w:t>od ul. Chrzanowskiego do ul. Goździkowej</w:t>
                  </w:r>
                </w:p>
              </w:tc>
            </w:tr>
            <w:tr w:rsidR="005C6E78" w:rsidRPr="00CD2BBB" w14:paraId="64DFAD8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707B9AB" w14:textId="77777777" w:rsidR="005C6E78" w:rsidRPr="00CD2BBB" w:rsidRDefault="005C6E78" w:rsidP="00864744">
                  <w:pPr>
                    <w:jc w:val="center"/>
                    <w:rPr>
                      <w:rFonts w:eastAsia="Times New Roman"/>
                    </w:rPr>
                  </w:pPr>
                  <w:r w:rsidRPr="00CD2BBB">
                    <w:rPr>
                      <w:rFonts w:eastAsia="Times New Roman"/>
                    </w:rPr>
                    <w:lastRenderedPageBreak/>
                    <w:t>27.</w:t>
                  </w:r>
                </w:p>
              </w:tc>
              <w:tc>
                <w:tcPr>
                  <w:tcW w:w="2134" w:type="dxa"/>
                  <w:tcBorders>
                    <w:top w:val="nil"/>
                    <w:left w:val="nil"/>
                    <w:bottom w:val="single" w:sz="4" w:space="0" w:color="000000"/>
                    <w:right w:val="single" w:sz="4" w:space="0" w:color="000000"/>
                  </w:tcBorders>
                  <w:shd w:val="clear" w:color="auto" w:fill="auto"/>
                  <w:vAlign w:val="center"/>
                  <w:hideMark/>
                </w:tcPr>
                <w:p w14:paraId="7E6AB9E5" w14:textId="77777777" w:rsidR="005C6E78" w:rsidRPr="00CD2BBB" w:rsidRDefault="005C6E78" w:rsidP="00864744">
                  <w:pPr>
                    <w:rPr>
                      <w:rFonts w:eastAsia="Times New Roman"/>
                    </w:rPr>
                  </w:pPr>
                  <w:r w:rsidRPr="00CD2BBB">
                    <w:rPr>
                      <w:rFonts w:eastAsia="Times New Roman"/>
                    </w:rPr>
                    <w:t>Słonecznikowa</w:t>
                  </w:r>
                </w:p>
              </w:tc>
              <w:tc>
                <w:tcPr>
                  <w:tcW w:w="1661" w:type="dxa"/>
                  <w:tcBorders>
                    <w:top w:val="nil"/>
                    <w:left w:val="nil"/>
                    <w:bottom w:val="single" w:sz="4" w:space="0" w:color="000000"/>
                    <w:right w:val="single" w:sz="4" w:space="0" w:color="000000"/>
                  </w:tcBorders>
                  <w:shd w:val="clear" w:color="auto" w:fill="auto"/>
                  <w:vAlign w:val="center"/>
                  <w:hideMark/>
                </w:tcPr>
                <w:p w14:paraId="5F6A923B" w14:textId="77777777" w:rsidR="005C6E78" w:rsidRPr="00CD2BBB" w:rsidRDefault="005C6E78" w:rsidP="00864744">
                  <w:pPr>
                    <w:jc w:val="center"/>
                    <w:rPr>
                      <w:rFonts w:eastAsia="Times New Roman"/>
                    </w:rPr>
                  </w:pPr>
                  <w:r w:rsidRPr="00CD2BBB">
                    <w:rPr>
                      <w:rFonts w:eastAsia="Times New Roman"/>
                    </w:rPr>
                    <w:t>134322G</w:t>
                  </w:r>
                </w:p>
              </w:tc>
              <w:tc>
                <w:tcPr>
                  <w:tcW w:w="940" w:type="dxa"/>
                  <w:tcBorders>
                    <w:top w:val="nil"/>
                    <w:left w:val="nil"/>
                    <w:bottom w:val="single" w:sz="4" w:space="0" w:color="000000"/>
                    <w:right w:val="single" w:sz="4" w:space="0" w:color="000000"/>
                  </w:tcBorders>
                  <w:shd w:val="clear" w:color="auto" w:fill="auto"/>
                  <w:vAlign w:val="center"/>
                  <w:hideMark/>
                </w:tcPr>
                <w:p w14:paraId="1678CE02" w14:textId="77777777" w:rsidR="005C6E78" w:rsidRPr="00CD2BBB" w:rsidRDefault="005C6E78" w:rsidP="00864744">
                  <w:pPr>
                    <w:jc w:val="center"/>
                    <w:rPr>
                      <w:rFonts w:eastAsia="Times New Roman"/>
                    </w:rPr>
                  </w:pPr>
                  <w:r w:rsidRPr="00CD2BBB">
                    <w:rPr>
                      <w:rFonts w:eastAsia="Times New Roman"/>
                    </w:rPr>
                    <w:t>385</w:t>
                  </w:r>
                </w:p>
              </w:tc>
              <w:tc>
                <w:tcPr>
                  <w:tcW w:w="4015" w:type="dxa"/>
                  <w:tcBorders>
                    <w:top w:val="nil"/>
                    <w:left w:val="nil"/>
                    <w:bottom w:val="single" w:sz="4" w:space="0" w:color="000000"/>
                    <w:right w:val="single" w:sz="8" w:space="0" w:color="000000"/>
                  </w:tcBorders>
                  <w:shd w:val="clear" w:color="auto" w:fill="auto"/>
                  <w:vAlign w:val="center"/>
                  <w:hideMark/>
                </w:tcPr>
                <w:p w14:paraId="3383DDC5" w14:textId="77777777" w:rsidR="005C6E78" w:rsidRPr="00CD2BBB" w:rsidRDefault="005C6E78" w:rsidP="00864744">
                  <w:pPr>
                    <w:rPr>
                      <w:rFonts w:eastAsia="Times New Roman"/>
                    </w:rPr>
                  </w:pPr>
                  <w:r w:rsidRPr="00CD2BBB">
                    <w:rPr>
                      <w:rFonts w:eastAsia="Times New Roman"/>
                    </w:rPr>
                    <w:t>od ul. Kalinowej do ul. Kminkowej</w:t>
                  </w:r>
                </w:p>
              </w:tc>
            </w:tr>
            <w:tr w:rsidR="005C6E78" w:rsidRPr="00CD2BBB" w14:paraId="5156551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40FE6A8"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2110AF19" w14:textId="77777777" w:rsidR="005C6E78" w:rsidRPr="00CD2BBB" w:rsidRDefault="005C6E78" w:rsidP="00864744">
                  <w:pPr>
                    <w:rPr>
                      <w:rFonts w:eastAsia="Times New Roman"/>
                    </w:rPr>
                  </w:pPr>
                  <w:r w:rsidRPr="00CD2BBB">
                    <w:rPr>
                      <w:rFonts w:eastAsia="Times New Roman"/>
                    </w:rPr>
                    <w:t>Stokrotkowa</w:t>
                  </w:r>
                </w:p>
              </w:tc>
              <w:tc>
                <w:tcPr>
                  <w:tcW w:w="1661" w:type="dxa"/>
                  <w:tcBorders>
                    <w:top w:val="nil"/>
                    <w:left w:val="nil"/>
                    <w:bottom w:val="single" w:sz="4" w:space="0" w:color="000000"/>
                    <w:right w:val="single" w:sz="4" w:space="0" w:color="000000"/>
                  </w:tcBorders>
                  <w:shd w:val="clear" w:color="auto" w:fill="auto"/>
                  <w:vAlign w:val="center"/>
                  <w:hideMark/>
                </w:tcPr>
                <w:p w14:paraId="181A137F" w14:textId="77777777" w:rsidR="005C6E78" w:rsidRPr="00CD2BBB" w:rsidRDefault="005C6E78" w:rsidP="00864744">
                  <w:pPr>
                    <w:jc w:val="center"/>
                    <w:rPr>
                      <w:rFonts w:eastAsia="Times New Roman"/>
                    </w:rPr>
                  </w:pPr>
                  <w:r w:rsidRPr="00CD2BBB">
                    <w:rPr>
                      <w:rFonts w:eastAsia="Times New Roman"/>
                    </w:rPr>
                    <w:t>134335G</w:t>
                  </w:r>
                </w:p>
              </w:tc>
              <w:tc>
                <w:tcPr>
                  <w:tcW w:w="940" w:type="dxa"/>
                  <w:tcBorders>
                    <w:top w:val="nil"/>
                    <w:left w:val="nil"/>
                    <w:bottom w:val="single" w:sz="4" w:space="0" w:color="000000"/>
                    <w:right w:val="single" w:sz="4" w:space="0" w:color="000000"/>
                  </w:tcBorders>
                  <w:shd w:val="clear" w:color="auto" w:fill="auto"/>
                  <w:vAlign w:val="center"/>
                  <w:hideMark/>
                </w:tcPr>
                <w:p w14:paraId="3B6AB891"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08376CD1" w14:textId="77777777" w:rsidR="005C6E78" w:rsidRPr="00CD2BBB" w:rsidRDefault="005C6E78" w:rsidP="00864744">
                  <w:pPr>
                    <w:rPr>
                      <w:rFonts w:eastAsia="Times New Roman"/>
                    </w:rPr>
                  </w:pPr>
                  <w:r w:rsidRPr="00CD2BBB">
                    <w:rPr>
                      <w:rFonts w:eastAsia="Times New Roman"/>
                    </w:rPr>
                    <w:t>od ul. Narcyzowej do ul. Fiołkowej</w:t>
                  </w:r>
                </w:p>
              </w:tc>
            </w:tr>
            <w:tr w:rsidR="005C6E78" w:rsidRPr="00CD2BBB" w14:paraId="2180CDB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80BDC13"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7A06BAFC" w14:textId="77777777" w:rsidR="005C6E78" w:rsidRPr="00CD2BBB" w:rsidRDefault="005C6E78" w:rsidP="00864744">
                  <w:pPr>
                    <w:rPr>
                      <w:rFonts w:eastAsia="Times New Roman"/>
                    </w:rPr>
                  </w:pPr>
                  <w:r w:rsidRPr="00CD2BBB">
                    <w:rPr>
                      <w:rFonts w:eastAsia="Times New Roman"/>
                    </w:rPr>
                    <w:t>Szafranowa</w:t>
                  </w:r>
                </w:p>
              </w:tc>
              <w:tc>
                <w:tcPr>
                  <w:tcW w:w="1661" w:type="dxa"/>
                  <w:tcBorders>
                    <w:top w:val="nil"/>
                    <w:left w:val="nil"/>
                    <w:bottom w:val="single" w:sz="4" w:space="0" w:color="000000"/>
                    <w:right w:val="single" w:sz="4" w:space="0" w:color="000000"/>
                  </w:tcBorders>
                  <w:shd w:val="clear" w:color="auto" w:fill="auto"/>
                  <w:vAlign w:val="center"/>
                  <w:hideMark/>
                </w:tcPr>
                <w:p w14:paraId="6F405FF0" w14:textId="77777777" w:rsidR="005C6E78" w:rsidRPr="00CD2BBB" w:rsidRDefault="005C6E78" w:rsidP="00864744">
                  <w:pPr>
                    <w:jc w:val="center"/>
                    <w:rPr>
                      <w:rFonts w:eastAsia="Times New Roman"/>
                    </w:rPr>
                  </w:pPr>
                  <w:r w:rsidRPr="00CD2BBB">
                    <w:rPr>
                      <w:rFonts w:eastAsia="Times New Roman"/>
                    </w:rPr>
                    <w:t>134323G</w:t>
                  </w:r>
                </w:p>
              </w:tc>
              <w:tc>
                <w:tcPr>
                  <w:tcW w:w="940" w:type="dxa"/>
                  <w:tcBorders>
                    <w:top w:val="nil"/>
                    <w:left w:val="nil"/>
                    <w:bottom w:val="single" w:sz="4" w:space="0" w:color="000000"/>
                    <w:right w:val="single" w:sz="4" w:space="0" w:color="000000"/>
                  </w:tcBorders>
                  <w:shd w:val="clear" w:color="auto" w:fill="auto"/>
                  <w:vAlign w:val="center"/>
                  <w:hideMark/>
                </w:tcPr>
                <w:p w14:paraId="13AD66E9" w14:textId="77777777" w:rsidR="005C6E78" w:rsidRPr="00CD2BBB" w:rsidRDefault="005C6E78" w:rsidP="00864744">
                  <w:pPr>
                    <w:jc w:val="center"/>
                    <w:rPr>
                      <w:rFonts w:eastAsia="Times New Roman"/>
                    </w:rPr>
                  </w:pPr>
                  <w:r w:rsidRPr="00CD2BBB">
                    <w:rPr>
                      <w:rFonts w:eastAsia="Times New Roman"/>
                    </w:rPr>
                    <w:t>350</w:t>
                  </w:r>
                </w:p>
              </w:tc>
              <w:tc>
                <w:tcPr>
                  <w:tcW w:w="4015" w:type="dxa"/>
                  <w:tcBorders>
                    <w:top w:val="nil"/>
                    <w:left w:val="nil"/>
                    <w:bottom w:val="single" w:sz="4" w:space="0" w:color="000000"/>
                    <w:right w:val="single" w:sz="8" w:space="0" w:color="000000"/>
                  </w:tcBorders>
                  <w:shd w:val="clear" w:color="auto" w:fill="auto"/>
                  <w:vAlign w:val="center"/>
                  <w:hideMark/>
                </w:tcPr>
                <w:p w14:paraId="7E51C1B2" w14:textId="77777777" w:rsidR="005C6E78" w:rsidRPr="00CD2BBB" w:rsidRDefault="005C6E78" w:rsidP="00864744">
                  <w:pPr>
                    <w:rPr>
                      <w:rFonts w:eastAsia="Times New Roman"/>
                    </w:rPr>
                  </w:pPr>
                  <w:r w:rsidRPr="00CD2BBB">
                    <w:rPr>
                      <w:rFonts w:eastAsia="Times New Roman"/>
                    </w:rPr>
                    <w:t>od ul. Lubczykowej do ul. Bazyliowej</w:t>
                  </w:r>
                </w:p>
              </w:tc>
            </w:tr>
            <w:tr w:rsidR="005C6E78" w:rsidRPr="00CD2BBB" w14:paraId="73AFEC9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55FB4DF"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4" w:space="0" w:color="000000"/>
                    <w:right w:val="single" w:sz="4" w:space="0" w:color="000000"/>
                  </w:tcBorders>
                  <w:shd w:val="clear" w:color="auto" w:fill="auto"/>
                  <w:vAlign w:val="center"/>
                  <w:hideMark/>
                </w:tcPr>
                <w:p w14:paraId="23AACA59" w14:textId="77777777" w:rsidR="005C6E78" w:rsidRPr="00CD2BBB" w:rsidRDefault="005C6E78" w:rsidP="00864744">
                  <w:pPr>
                    <w:rPr>
                      <w:rFonts w:eastAsia="Times New Roman"/>
                    </w:rPr>
                  </w:pPr>
                  <w:r w:rsidRPr="00CD2BBB">
                    <w:rPr>
                      <w:rFonts w:eastAsia="Times New Roman"/>
                    </w:rPr>
                    <w:t>Szarotki</w:t>
                  </w:r>
                </w:p>
              </w:tc>
              <w:tc>
                <w:tcPr>
                  <w:tcW w:w="1661" w:type="dxa"/>
                  <w:tcBorders>
                    <w:top w:val="nil"/>
                    <w:left w:val="nil"/>
                    <w:bottom w:val="single" w:sz="4" w:space="0" w:color="000000"/>
                    <w:right w:val="single" w:sz="4" w:space="0" w:color="000000"/>
                  </w:tcBorders>
                  <w:shd w:val="clear" w:color="auto" w:fill="auto"/>
                  <w:vAlign w:val="center"/>
                  <w:hideMark/>
                </w:tcPr>
                <w:p w14:paraId="6A216B0E" w14:textId="77777777" w:rsidR="005C6E78" w:rsidRPr="00CD2BBB" w:rsidRDefault="005C6E78" w:rsidP="00864744">
                  <w:pPr>
                    <w:jc w:val="center"/>
                    <w:rPr>
                      <w:rFonts w:eastAsia="Times New Roman"/>
                    </w:rPr>
                  </w:pPr>
                  <w:r w:rsidRPr="00CD2BBB">
                    <w:rPr>
                      <w:rFonts w:eastAsia="Times New Roman"/>
                    </w:rPr>
                    <w:t>134324G</w:t>
                  </w:r>
                </w:p>
              </w:tc>
              <w:tc>
                <w:tcPr>
                  <w:tcW w:w="940" w:type="dxa"/>
                  <w:tcBorders>
                    <w:top w:val="nil"/>
                    <w:left w:val="nil"/>
                    <w:bottom w:val="single" w:sz="4" w:space="0" w:color="000000"/>
                    <w:right w:val="single" w:sz="4" w:space="0" w:color="000000"/>
                  </w:tcBorders>
                  <w:shd w:val="clear" w:color="auto" w:fill="auto"/>
                  <w:vAlign w:val="center"/>
                  <w:hideMark/>
                </w:tcPr>
                <w:p w14:paraId="1F14F72B" w14:textId="77777777" w:rsidR="005C6E78" w:rsidRPr="00CD2BBB" w:rsidRDefault="005C6E78" w:rsidP="00864744">
                  <w:pPr>
                    <w:jc w:val="center"/>
                    <w:rPr>
                      <w:rFonts w:eastAsia="Times New Roman"/>
                    </w:rPr>
                  </w:pPr>
                  <w:r w:rsidRPr="00CD2BBB">
                    <w:rPr>
                      <w:rFonts w:eastAsia="Times New Roman"/>
                    </w:rPr>
                    <w:t>325</w:t>
                  </w:r>
                </w:p>
              </w:tc>
              <w:tc>
                <w:tcPr>
                  <w:tcW w:w="4015" w:type="dxa"/>
                  <w:tcBorders>
                    <w:top w:val="nil"/>
                    <w:left w:val="nil"/>
                    <w:bottom w:val="single" w:sz="4" w:space="0" w:color="000000"/>
                    <w:right w:val="single" w:sz="8" w:space="0" w:color="000000"/>
                  </w:tcBorders>
                  <w:shd w:val="clear" w:color="auto" w:fill="auto"/>
                  <w:vAlign w:val="center"/>
                  <w:hideMark/>
                </w:tcPr>
                <w:p w14:paraId="025AE280" w14:textId="77777777" w:rsidR="005C6E78" w:rsidRPr="00CD2BBB" w:rsidRDefault="005C6E78" w:rsidP="00864744">
                  <w:pPr>
                    <w:rPr>
                      <w:rFonts w:eastAsia="Times New Roman"/>
                    </w:rPr>
                  </w:pPr>
                  <w:r w:rsidRPr="00CD2BBB">
                    <w:rPr>
                      <w:rFonts w:eastAsia="Times New Roman"/>
                    </w:rPr>
                    <w:t>od ul. Paprykowej dalej ślepo</w:t>
                  </w:r>
                </w:p>
              </w:tc>
            </w:tr>
            <w:tr w:rsidR="005C6E78" w:rsidRPr="00CD2BBB" w14:paraId="78E42A4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F153202" w14:textId="77777777" w:rsidR="005C6E78" w:rsidRPr="00CD2BBB" w:rsidRDefault="005C6E78" w:rsidP="00864744">
                  <w:pPr>
                    <w:jc w:val="center"/>
                    <w:rPr>
                      <w:rFonts w:eastAsia="Times New Roman"/>
                    </w:rPr>
                  </w:pPr>
                  <w:r w:rsidRPr="00CD2BBB">
                    <w:rPr>
                      <w:rFonts w:eastAsia="Times New Roman"/>
                    </w:rPr>
                    <w:t>31.</w:t>
                  </w:r>
                </w:p>
              </w:tc>
              <w:tc>
                <w:tcPr>
                  <w:tcW w:w="2134" w:type="dxa"/>
                  <w:tcBorders>
                    <w:top w:val="nil"/>
                    <w:left w:val="nil"/>
                    <w:bottom w:val="single" w:sz="4" w:space="0" w:color="000000"/>
                    <w:right w:val="single" w:sz="4" w:space="0" w:color="000000"/>
                  </w:tcBorders>
                  <w:shd w:val="clear" w:color="auto" w:fill="auto"/>
                  <w:vAlign w:val="center"/>
                  <w:hideMark/>
                </w:tcPr>
                <w:p w14:paraId="2B2C4195" w14:textId="77777777" w:rsidR="005C6E78" w:rsidRPr="00CD2BBB" w:rsidRDefault="005C6E78" w:rsidP="00864744">
                  <w:pPr>
                    <w:rPr>
                      <w:rFonts w:eastAsia="Times New Roman"/>
                    </w:rPr>
                  </w:pPr>
                  <w:r w:rsidRPr="00CD2BBB">
                    <w:rPr>
                      <w:rFonts w:eastAsia="Times New Roman"/>
                    </w:rPr>
                    <w:t>Tulipanowa</w:t>
                  </w:r>
                </w:p>
              </w:tc>
              <w:tc>
                <w:tcPr>
                  <w:tcW w:w="1661" w:type="dxa"/>
                  <w:tcBorders>
                    <w:top w:val="nil"/>
                    <w:left w:val="nil"/>
                    <w:bottom w:val="single" w:sz="4" w:space="0" w:color="000000"/>
                    <w:right w:val="single" w:sz="4" w:space="0" w:color="000000"/>
                  </w:tcBorders>
                  <w:shd w:val="clear" w:color="auto" w:fill="auto"/>
                  <w:vAlign w:val="center"/>
                  <w:hideMark/>
                </w:tcPr>
                <w:p w14:paraId="5BDCB636" w14:textId="77777777" w:rsidR="005C6E78" w:rsidRPr="00CD2BBB" w:rsidRDefault="005C6E78" w:rsidP="00864744">
                  <w:pPr>
                    <w:jc w:val="center"/>
                    <w:rPr>
                      <w:rFonts w:eastAsia="Times New Roman"/>
                    </w:rPr>
                  </w:pPr>
                  <w:r w:rsidRPr="00CD2BBB">
                    <w:rPr>
                      <w:rFonts w:eastAsia="Times New Roman"/>
                    </w:rPr>
                    <w:t>134325G</w:t>
                  </w:r>
                </w:p>
              </w:tc>
              <w:tc>
                <w:tcPr>
                  <w:tcW w:w="940" w:type="dxa"/>
                  <w:tcBorders>
                    <w:top w:val="nil"/>
                    <w:left w:val="nil"/>
                    <w:bottom w:val="single" w:sz="4" w:space="0" w:color="000000"/>
                    <w:right w:val="single" w:sz="4" w:space="0" w:color="000000"/>
                  </w:tcBorders>
                  <w:shd w:val="clear" w:color="auto" w:fill="auto"/>
                  <w:vAlign w:val="center"/>
                  <w:hideMark/>
                </w:tcPr>
                <w:p w14:paraId="3D472197"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6CE06DE0" w14:textId="77777777" w:rsidR="005C6E78" w:rsidRPr="00CD2BBB" w:rsidRDefault="005C6E78" w:rsidP="00864744">
                  <w:pPr>
                    <w:rPr>
                      <w:rFonts w:eastAsia="Times New Roman"/>
                    </w:rPr>
                  </w:pPr>
                  <w:r w:rsidRPr="00CD2BBB">
                    <w:rPr>
                      <w:rFonts w:eastAsia="Times New Roman"/>
                    </w:rPr>
                    <w:t>od ul. Rzemieślniczej dalej ślepo</w:t>
                  </w:r>
                </w:p>
              </w:tc>
            </w:tr>
            <w:tr w:rsidR="005C6E78" w:rsidRPr="00CD2BBB" w14:paraId="4E4B8A5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436C207" w14:textId="77777777" w:rsidR="005C6E78" w:rsidRPr="00CD2BBB" w:rsidRDefault="005C6E78" w:rsidP="00864744">
                  <w:pPr>
                    <w:jc w:val="center"/>
                    <w:rPr>
                      <w:rFonts w:eastAsia="Times New Roman"/>
                    </w:rPr>
                  </w:pPr>
                  <w:r w:rsidRPr="00CD2BBB">
                    <w:rPr>
                      <w:rFonts w:eastAsia="Times New Roman"/>
                    </w:rPr>
                    <w:t>32.</w:t>
                  </w:r>
                </w:p>
              </w:tc>
              <w:tc>
                <w:tcPr>
                  <w:tcW w:w="2134" w:type="dxa"/>
                  <w:tcBorders>
                    <w:top w:val="nil"/>
                    <w:left w:val="nil"/>
                    <w:bottom w:val="single" w:sz="4" w:space="0" w:color="000000"/>
                    <w:right w:val="single" w:sz="4" w:space="0" w:color="000000"/>
                  </w:tcBorders>
                  <w:shd w:val="clear" w:color="auto" w:fill="auto"/>
                  <w:vAlign w:val="center"/>
                  <w:hideMark/>
                </w:tcPr>
                <w:p w14:paraId="23BE7776" w14:textId="77777777" w:rsidR="005C6E78" w:rsidRPr="00CD2BBB" w:rsidRDefault="005C6E78" w:rsidP="00864744">
                  <w:pPr>
                    <w:rPr>
                      <w:rFonts w:eastAsia="Times New Roman"/>
                    </w:rPr>
                  </w:pPr>
                  <w:r w:rsidRPr="00CD2BBB">
                    <w:rPr>
                      <w:rFonts w:eastAsia="Times New Roman"/>
                    </w:rPr>
                    <w:t>Tymiankowa</w:t>
                  </w:r>
                </w:p>
              </w:tc>
              <w:tc>
                <w:tcPr>
                  <w:tcW w:w="1661" w:type="dxa"/>
                  <w:tcBorders>
                    <w:top w:val="nil"/>
                    <w:left w:val="nil"/>
                    <w:bottom w:val="single" w:sz="4" w:space="0" w:color="000000"/>
                    <w:right w:val="single" w:sz="4" w:space="0" w:color="000000"/>
                  </w:tcBorders>
                  <w:shd w:val="clear" w:color="auto" w:fill="auto"/>
                  <w:vAlign w:val="center"/>
                  <w:hideMark/>
                </w:tcPr>
                <w:p w14:paraId="5CF9B971" w14:textId="77777777" w:rsidR="005C6E78" w:rsidRPr="00CD2BBB" w:rsidRDefault="005C6E78" w:rsidP="00864744">
                  <w:pPr>
                    <w:jc w:val="center"/>
                    <w:rPr>
                      <w:rFonts w:eastAsia="Times New Roman"/>
                    </w:rPr>
                  </w:pPr>
                  <w:r w:rsidRPr="00CD2BBB">
                    <w:rPr>
                      <w:rFonts w:eastAsia="Times New Roman"/>
                    </w:rPr>
                    <w:t>134326G</w:t>
                  </w:r>
                </w:p>
              </w:tc>
              <w:tc>
                <w:tcPr>
                  <w:tcW w:w="940" w:type="dxa"/>
                  <w:tcBorders>
                    <w:top w:val="nil"/>
                    <w:left w:val="nil"/>
                    <w:bottom w:val="single" w:sz="4" w:space="0" w:color="000000"/>
                    <w:right w:val="single" w:sz="4" w:space="0" w:color="000000"/>
                  </w:tcBorders>
                  <w:shd w:val="clear" w:color="auto" w:fill="auto"/>
                  <w:vAlign w:val="center"/>
                  <w:hideMark/>
                </w:tcPr>
                <w:p w14:paraId="734BFA24" w14:textId="77777777" w:rsidR="005C6E78" w:rsidRPr="00CD2BBB" w:rsidRDefault="005C6E78" w:rsidP="00864744">
                  <w:pPr>
                    <w:jc w:val="center"/>
                    <w:rPr>
                      <w:rFonts w:eastAsia="Times New Roman"/>
                    </w:rPr>
                  </w:pPr>
                  <w:r w:rsidRPr="00CD2BBB">
                    <w:rPr>
                      <w:rFonts w:eastAsia="Times New Roman"/>
                    </w:rPr>
                    <w:t>185</w:t>
                  </w:r>
                </w:p>
              </w:tc>
              <w:tc>
                <w:tcPr>
                  <w:tcW w:w="4015" w:type="dxa"/>
                  <w:tcBorders>
                    <w:top w:val="nil"/>
                    <w:left w:val="nil"/>
                    <w:bottom w:val="single" w:sz="4" w:space="0" w:color="000000"/>
                    <w:right w:val="single" w:sz="8" w:space="0" w:color="000000"/>
                  </w:tcBorders>
                  <w:shd w:val="clear" w:color="auto" w:fill="auto"/>
                  <w:vAlign w:val="center"/>
                  <w:hideMark/>
                </w:tcPr>
                <w:p w14:paraId="44C82BF7" w14:textId="77777777" w:rsidR="005C6E78" w:rsidRPr="00CD2BBB" w:rsidRDefault="005C6E78" w:rsidP="00864744">
                  <w:pPr>
                    <w:rPr>
                      <w:rFonts w:eastAsia="Times New Roman"/>
                    </w:rPr>
                  </w:pPr>
                  <w:r w:rsidRPr="00CD2BBB">
                    <w:rPr>
                      <w:rFonts w:eastAsia="Times New Roman"/>
                    </w:rPr>
                    <w:t>od ul. Złote Piaski do ul. Szafranowej</w:t>
                  </w:r>
                </w:p>
              </w:tc>
            </w:tr>
            <w:tr w:rsidR="005C6E78" w:rsidRPr="00CD2BBB" w14:paraId="2D2CEEE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307A6EA" w14:textId="77777777" w:rsidR="005C6E78" w:rsidRPr="00CD2BBB" w:rsidRDefault="005C6E78" w:rsidP="00864744">
                  <w:pPr>
                    <w:jc w:val="center"/>
                    <w:rPr>
                      <w:rFonts w:eastAsia="Times New Roman"/>
                    </w:rPr>
                  </w:pPr>
                  <w:r w:rsidRPr="00CD2BBB">
                    <w:rPr>
                      <w:rFonts w:eastAsia="Times New Roman"/>
                    </w:rPr>
                    <w:t>33.</w:t>
                  </w:r>
                </w:p>
              </w:tc>
              <w:tc>
                <w:tcPr>
                  <w:tcW w:w="2134" w:type="dxa"/>
                  <w:tcBorders>
                    <w:top w:val="nil"/>
                    <w:left w:val="nil"/>
                    <w:bottom w:val="single" w:sz="4" w:space="0" w:color="000000"/>
                    <w:right w:val="single" w:sz="4" w:space="0" w:color="000000"/>
                  </w:tcBorders>
                  <w:shd w:val="clear" w:color="auto" w:fill="auto"/>
                  <w:vAlign w:val="center"/>
                  <w:hideMark/>
                </w:tcPr>
                <w:p w14:paraId="179B4164" w14:textId="77777777" w:rsidR="005C6E78" w:rsidRPr="00CD2BBB" w:rsidRDefault="005C6E78" w:rsidP="00864744">
                  <w:pPr>
                    <w:rPr>
                      <w:rFonts w:eastAsia="Times New Roman"/>
                    </w:rPr>
                  </w:pPr>
                  <w:r w:rsidRPr="00CD2BBB">
                    <w:rPr>
                      <w:rFonts w:eastAsia="Times New Roman"/>
                    </w:rPr>
                    <w:t>Wrzosowa</w:t>
                  </w:r>
                </w:p>
              </w:tc>
              <w:tc>
                <w:tcPr>
                  <w:tcW w:w="1661" w:type="dxa"/>
                  <w:tcBorders>
                    <w:top w:val="nil"/>
                    <w:left w:val="nil"/>
                    <w:bottom w:val="single" w:sz="4" w:space="0" w:color="000000"/>
                    <w:right w:val="single" w:sz="4" w:space="0" w:color="000000"/>
                  </w:tcBorders>
                  <w:shd w:val="clear" w:color="auto" w:fill="auto"/>
                  <w:vAlign w:val="center"/>
                  <w:hideMark/>
                </w:tcPr>
                <w:p w14:paraId="3A285FC3" w14:textId="77777777" w:rsidR="005C6E78" w:rsidRPr="00CD2BBB" w:rsidRDefault="005C6E78" w:rsidP="00864744">
                  <w:pPr>
                    <w:jc w:val="center"/>
                    <w:rPr>
                      <w:rFonts w:eastAsia="Times New Roman"/>
                    </w:rPr>
                  </w:pPr>
                  <w:r w:rsidRPr="00CD2BBB">
                    <w:rPr>
                      <w:rFonts w:eastAsia="Times New Roman"/>
                    </w:rPr>
                    <w:t>134327G</w:t>
                  </w:r>
                </w:p>
              </w:tc>
              <w:tc>
                <w:tcPr>
                  <w:tcW w:w="940" w:type="dxa"/>
                  <w:tcBorders>
                    <w:top w:val="nil"/>
                    <w:left w:val="nil"/>
                    <w:bottom w:val="single" w:sz="4" w:space="0" w:color="000000"/>
                    <w:right w:val="single" w:sz="4" w:space="0" w:color="000000"/>
                  </w:tcBorders>
                  <w:shd w:val="clear" w:color="auto" w:fill="auto"/>
                  <w:vAlign w:val="center"/>
                  <w:hideMark/>
                </w:tcPr>
                <w:p w14:paraId="39EE8BCA"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0F7596F5" w14:textId="77777777" w:rsidR="005C6E78" w:rsidRPr="00CD2BBB" w:rsidRDefault="005C6E78" w:rsidP="00864744">
                  <w:pPr>
                    <w:rPr>
                      <w:rFonts w:eastAsia="Times New Roman"/>
                    </w:rPr>
                  </w:pPr>
                  <w:r w:rsidRPr="00CD2BBB">
                    <w:rPr>
                      <w:rFonts w:eastAsia="Times New Roman"/>
                    </w:rPr>
                    <w:t>od ul. Chrzanowskiego do ul. Daliowej</w:t>
                  </w:r>
                </w:p>
              </w:tc>
            </w:tr>
            <w:tr w:rsidR="005C6E78" w:rsidRPr="00CD2BBB" w14:paraId="36F9398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FD6BD3C" w14:textId="77777777" w:rsidR="005C6E78" w:rsidRPr="00CD2BBB" w:rsidRDefault="005C6E78" w:rsidP="00864744">
                  <w:pPr>
                    <w:jc w:val="center"/>
                    <w:rPr>
                      <w:rFonts w:eastAsia="Times New Roman"/>
                    </w:rPr>
                  </w:pPr>
                  <w:r w:rsidRPr="00CD2BBB">
                    <w:rPr>
                      <w:rFonts w:eastAsia="Times New Roman"/>
                    </w:rPr>
                    <w:t>34.</w:t>
                  </w:r>
                </w:p>
              </w:tc>
              <w:tc>
                <w:tcPr>
                  <w:tcW w:w="2134" w:type="dxa"/>
                  <w:tcBorders>
                    <w:top w:val="nil"/>
                    <w:left w:val="nil"/>
                    <w:bottom w:val="single" w:sz="4" w:space="0" w:color="000000"/>
                    <w:right w:val="single" w:sz="4" w:space="0" w:color="000000"/>
                  </w:tcBorders>
                  <w:shd w:val="clear" w:color="auto" w:fill="auto"/>
                  <w:vAlign w:val="center"/>
                  <w:hideMark/>
                </w:tcPr>
                <w:p w14:paraId="5C26770B" w14:textId="77777777" w:rsidR="005C6E78" w:rsidRPr="00CD2BBB" w:rsidRDefault="005C6E78" w:rsidP="00864744">
                  <w:pPr>
                    <w:rPr>
                      <w:rFonts w:eastAsia="Times New Roman"/>
                    </w:rPr>
                  </w:pPr>
                  <w:r w:rsidRPr="00CD2BBB">
                    <w:rPr>
                      <w:rFonts w:eastAsia="Times New Roman"/>
                    </w:rPr>
                    <w:t>Złote Piaski</w:t>
                  </w:r>
                </w:p>
              </w:tc>
              <w:tc>
                <w:tcPr>
                  <w:tcW w:w="1661" w:type="dxa"/>
                  <w:tcBorders>
                    <w:top w:val="nil"/>
                    <w:left w:val="nil"/>
                    <w:bottom w:val="single" w:sz="4" w:space="0" w:color="000000"/>
                    <w:right w:val="single" w:sz="4" w:space="0" w:color="000000"/>
                  </w:tcBorders>
                  <w:shd w:val="clear" w:color="auto" w:fill="auto"/>
                  <w:vAlign w:val="center"/>
                  <w:hideMark/>
                </w:tcPr>
                <w:p w14:paraId="4AB1CF71" w14:textId="77777777" w:rsidR="005C6E78" w:rsidRPr="00CD2BBB" w:rsidRDefault="005C6E78" w:rsidP="00864744">
                  <w:pPr>
                    <w:jc w:val="center"/>
                    <w:rPr>
                      <w:rFonts w:eastAsia="Times New Roman"/>
                    </w:rPr>
                  </w:pPr>
                  <w:r w:rsidRPr="00CD2BBB">
                    <w:rPr>
                      <w:rFonts w:eastAsia="Times New Roman"/>
                    </w:rPr>
                    <w:t>134328G</w:t>
                  </w:r>
                </w:p>
              </w:tc>
              <w:tc>
                <w:tcPr>
                  <w:tcW w:w="940" w:type="dxa"/>
                  <w:tcBorders>
                    <w:top w:val="nil"/>
                    <w:left w:val="nil"/>
                    <w:bottom w:val="single" w:sz="4" w:space="0" w:color="000000"/>
                    <w:right w:val="single" w:sz="4" w:space="0" w:color="000000"/>
                  </w:tcBorders>
                  <w:shd w:val="clear" w:color="auto" w:fill="auto"/>
                  <w:vAlign w:val="center"/>
                  <w:hideMark/>
                </w:tcPr>
                <w:p w14:paraId="226FF1DA" w14:textId="77777777" w:rsidR="005C6E78" w:rsidRPr="00CD2BBB" w:rsidRDefault="005C6E78" w:rsidP="00864744">
                  <w:pPr>
                    <w:jc w:val="center"/>
                    <w:rPr>
                      <w:rFonts w:eastAsia="Times New Roman"/>
                    </w:rPr>
                  </w:pPr>
                  <w:r w:rsidRPr="00CD2BBB">
                    <w:rPr>
                      <w:rFonts w:eastAsia="Times New Roman"/>
                    </w:rPr>
                    <w:t>740</w:t>
                  </w:r>
                </w:p>
              </w:tc>
              <w:tc>
                <w:tcPr>
                  <w:tcW w:w="4015" w:type="dxa"/>
                  <w:tcBorders>
                    <w:top w:val="nil"/>
                    <w:left w:val="nil"/>
                    <w:bottom w:val="single" w:sz="4" w:space="0" w:color="000000"/>
                    <w:right w:val="single" w:sz="8" w:space="0" w:color="000000"/>
                  </w:tcBorders>
                  <w:shd w:val="clear" w:color="auto" w:fill="auto"/>
                  <w:vAlign w:val="center"/>
                  <w:hideMark/>
                </w:tcPr>
                <w:p w14:paraId="3B9DFCD5" w14:textId="77777777" w:rsidR="005C6E78" w:rsidRPr="00CD2BBB" w:rsidRDefault="005C6E78" w:rsidP="00864744">
                  <w:pPr>
                    <w:rPr>
                      <w:rFonts w:eastAsia="Times New Roman"/>
                    </w:rPr>
                  </w:pPr>
                  <w:r w:rsidRPr="00CD2BBB">
                    <w:rPr>
                      <w:rFonts w:eastAsia="Times New Roman"/>
                    </w:rPr>
                    <w:t>od ul. Rumskiej do granicy wsi Mosty</w:t>
                  </w:r>
                </w:p>
              </w:tc>
            </w:tr>
            <w:tr w:rsidR="005C6E78" w:rsidRPr="00CD2BBB" w14:paraId="00A445E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2214BE3" w14:textId="77777777" w:rsidR="005C6E78" w:rsidRPr="00CD2BBB" w:rsidRDefault="005C6E78" w:rsidP="00864744">
                  <w:pPr>
                    <w:jc w:val="center"/>
                    <w:rPr>
                      <w:rFonts w:eastAsia="Times New Roman"/>
                    </w:rPr>
                  </w:pPr>
                  <w:r w:rsidRPr="00CD2BBB">
                    <w:rPr>
                      <w:rFonts w:eastAsia="Times New Roman"/>
                    </w:rPr>
                    <w:t>35.</w:t>
                  </w:r>
                </w:p>
              </w:tc>
              <w:tc>
                <w:tcPr>
                  <w:tcW w:w="2134" w:type="dxa"/>
                  <w:tcBorders>
                    <w:top w:val="nil"/>
                    <w:left w:val="nil"/>
                    <w:bottom w:val="single" w:sz="4" w:space="0" w:color="000000"/>
                    <w:right w:val="single" w:sz="4" w:space="0" w:color="000000"/>
                  </w:tcBorders>
                  <w:shd w:val="clear" w:color="auto" w:fill="auto"/>
                  <w:vAlign w:val="center"/>
                  <w:hideMark/>
                </w:tcPr>
                <w:p w14:paraId="2268F465" w14:textId="77777777" w:rsidR="005C6E78" w:rsidRPr="00CD2BBB" w:rsidRDefault="005C6E78" w:rsidP="00864744">
                  <w:pPr>
                    <w:rPr>
                      <w:rFonts w:eastAsia="Times New Roman"/>
                    </w:rPr>
                  </w:pPr>
                  <w:r w:rsidRPr="00CD2BBB">
                    <w:rPr>
                      <w:rFonts w:eastAsia="Times New Roman"/>
                    </w:rPr>
                    <w:t>Żonkilowa</w:t>
                  </w:r>
                </w:p>
              </w:tc>
              <w:tc>
                <w:tcPr>
                  <w:tcW w:w="1661" w:type="dxa"/>
                  <w:tcBorders>
                    <w:top w:val="nil"/>
                    <w:left w:val="nil"/>
                    <w:bottom w:val="single" w:sz="4" w:space="0" w:color="000000"/>
                    <w:right w:val="single" w:sz="4" w:space="0" w:color="000000"/>
                  </w:tcBorders>
                  <w:shd w:val="clear" w:color="auto" w:fill="auto"/>
                  <w:vAlign w:val="center"/>
                  <w:hideMark/>
                </w:tcPr>
                <w:p w14:paraId="2F74919F" w14:textId="77777777" w:rsidR="005C6E78" w:rsidRPr="00CD2BBB" w:rsidRDefault="005C6E78" w:rsidP="00864744">
                  <w:pPr>
                    <w:jc w:val="center"/>
                    <w:rPr>
                      <w:rFonts w:eastAsia="Times New Roman"/>
                    </w:rPr>
                  </w:pPr>
                  <w:r w:rsidRPr="00CD2BBB">
                    <w:rPr>
                      <w:rFonts w:eastAsia="Times New Roman"/>
                    </w:rPr>
                    <w:t>134329G</w:t>
                  </w:r>
                </w:p>
              </w:tc>
              <w:tc>
                <w:tcPr>
                  <w:tcW w:w="940" w:type="dxa"/>
                  <w:tcBorders>
                    <w:top w:val="nil"/>
                    <w:left w:val="nil"/>
                    <w:bottom w:val="single" w:sz="4" w:space="0" w:color="000000"/>
                    <w:right w:val="single" w:sz="4" w:space="0" w:color="000000"/>
                  </w:tcBorders>
                  <w:shd w:val="clear" w:color="auto" w:fill="auto"/>
                  <w:vAlign w:val="center"/>
                  <w:hideMark/>
                </w:tcPr>
                <w:p w14:paraId="26034CD1" w14:textId="77777777" w:rsidR="005C6E78" w:rsidRPr="00CD2BBB" w:rsidRDefault="005C6E78" w:rsidP="00864744">
                  <w:pPr>
                    <w:jc w:val="center"/>
                    <w:rPr>
                      <w:rFonts w:eastAsia="Times New Roman"/>
                    </w:rPr>
                  </w:pPr>
                  <w:r w:rsidRPr="00CD2BBB">
                    <w:rPr>
                      <w:rFonts w:eastAsia="Times New Roman"/>
                    </w:rPr>
                    <w:t>110</w:t>
                  </w:r>
                </w:p>
              </w:tc>
              <w:tc>
                <w:tcPr>
                  <w:tcW w:w="4015" w:type="dxa"/>
                  <w:tcBorders>
                    <w:top w:val="nil"/>
                    <w:left w:val="nil"/>
                    <w:bottom w:val="single" w:sz="4" w:space="0" w:color="000000"/>
                    <w:right w:val="single" w:sz="8" w:space="0" w:color="000000"/>
                  </w:tcBorders>
                  <w:shd w:val="clear" w:color="auto" w:fill="auto"/>
                  <w:vAlign w:val="center"/>
                  <w:hideMark/>
                </w:tcPr>
                <w:p w14:paraId="67A6AF69" w14:textId="77777777" w:rsidR="005C6E78" w:rsidRPr="00CD2BBB" w:rsidRDefault="005C6E78" w:rsidP="00864744">
                  <w:pPr>
                    <w:rPr>
                      <w:rFonts w:eastAsia="Times New Roman"/>
                    </w:rPr>
                  </w:pPr>
                  <w:r w:rsidRPr="00CD2BBB">
                    <w:rPr>
                      <w:rFonts w:eastAsia="Times New Roman"/>
                    </w:rPr>
                    <w:t>od ul. Narcyzowej dalej ślepo</w:t>
                  </w:r>
                </w:p>
              </w:tc>
            </w:tr>
            <w:tr w:rsidR="005C6E78" w:rsidRPr="00CD2BBB" w14:paraId="45F97393"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91AAB4D" w14:textId="77777777" w:rsidR="005C6E78" w:rsidRPr="00CD2BBB" w:rsidRDefault="005C6E78" w:rsidP="00864744">
                  <w:pPr>
                    <w:jc w:val="center"/>
                    <w:rPr>
                      <w:rFonts w:eastAsia="Times New Roman"/>
                    </w:rPr>
                  </w:pPr>
                  <w:r w:rsidRPr="00CD2BBB">
                    <w:rPr>
                      <w:rFonts w:eastAsia="Times New Roman"/>
                    </w:rPr>
                    <w:t>36.</w:t>
                  </w:r>
                </w:p>
              </w:tc>
              <w:tc>
                <w:tcPr>
                  <w:tcW w:w="2134" w:type="dxa"/>
                  <w:tcBorders>
                    <w:top w:val="nil"/>
                    <w:left w:val="nil"/>
                    <w:bottom w:val="single" w:sz="4" w:space="0" w:color="000000"/>
                    <w:right w:val="single" w:sz="4" w:space="0" w:color="000000"/>
                  </w:tcBorders>
                  <w:shd w:val="clear" w:color="auto" w:fill="auto"/>
                  <w:vAlign w:val="center"/>
                  <w:hideMark/>
                </w:tcPr>
                <w:p w14:paraId="4F2A7088" w14:textId="77777777" w:rsidR="005C6E78" w:rsidRPr="00CD2BBB" w:rsidRDefault="005C6E78" w:rsidP="00864744">
                  <w:pPr>
                    <w:rPr>
                      <w:rFonts w:eastAsia="Times New Roman"/>
                    </w:rPr>
                  </w:pPr>
                  <w:r w:rsidRPr="00CD2BBB">
                    <w:rPr>
                      <w:rFonts w:eastAsia="Times New Roman"/>
                    </w:rPr>
                    <w:t>Dyniowa</w:t>
                  </w:r>
                </w:p>
              </w:tc>
              <w:tc>
                <w:tcPr>
                  <w:tcW w:w="1661" w:type="dxa"/>
                  <w:tcBorders>
                    <w:top w:val="nil"/>
                    <w:left w:val="nil"/>
                    <w:bottom w:val="single" w:sz="4" w:space="0" w:color="000000"/>
                    <w:right w:val="single" w:sz="4" w:space="0" w:color="000000"/>
                  </w:tcBorders>
                  <w:shd w:val="clear" w:color="auto" w:fill="auto"/>
                  <w:vAlign w:val="center"/>
                  <w:hideMark/>
                </w:tcPr>
                <w:p w14:paraId="2A2BE241" w14:textId="77777777" w:rsidR="005C6E78" w:rsidRPr="00CD2BBB" w:rsidRDefault="005C6E78" w:rsidP="00864744">
                  <w:pPr>
                    <w:jc w:val="center"/>
                    <w:rPr>
                      <w:rFonts w:eastAsia="Times New Roman"/>
                    </w:rPr>
                  </w:pPr>
                  <w:r w:rsidRPr="00CD2BBB">
                    <w:rPr>
                      <w:rFonts w:eastAsia="Times New Roman"/>
                    </w:rPr>
                    <w:t>134028G</w:t>
                  </w:r>
                </w:p>
              </w:tc>
              <w:tc>
                <w:tcPr>
                  <w:tcW w:w="940" w:type="dxa"/>
                  <w:tcBorders>
                    <w:top w:val="nil"/>
                    <w:left w:val="nil"/>
                    <w:bottom w:val="single" w:sz="4" w:space="0" w:color="000000"/>
                    <w:right w:val="single" w:sz="4" w:space="0" w:color="000000"/>
                  </w:tcBorders>
                  <w:shd w:val="clear" w:color="auto" w:fill="auto"/>
                  <w:vAlign w:val="center"/>
                  <w:hideMark/>
                </w:tcPr>
                <w:p w14:paraId="7093B113" w14:textId="77777777" w:rsidR="005C6E78" w:rsidRPr="00CD2BBB" w:rsidRDefault="005C6E78" w:rsidP="00864744">
                  <w:pPr>
                    <w:jc w:val="center"/>
                    <w:rPr>
                      <w:rFonts w:eastAsia="Times New Roman"/>
                    </w:rPr>
                  </w:pPr>
                  <w:r w:rsidRPr="00CD2BBB">
                    <w:rPr>
                      <w:rFonts w:eastAsia="Times New Roman"/>
                    </w:rPr>
                    <w:t>420</w:t>
                  </w:r>
                </w:p>
              </w:tc>
              <w:tc>
                <w:tcPr>
                  <w:tcW w:w="4015" w:type="dxa"/>
                  <w:tcBorders>
                    <w:top w:val="nil"/>
                    <w:left w:val="nil"/>
                    <w:bottom w:val="single" w:sz="4" w:space="0" w:color="000000"/>
                    <w:right w:val="single" w:sz="8" w:space="0" w:color="000000"/>
                  </w:tcBorders>
                  <w:shd w:val="clear" w:color="auto" w:fill="auto"/>
                  <w:vAlign w:val="center"/>
                  <w:hideMark/>
                </w:tcPr>
                <w:p w14:paraId="6CFD2175" w14:textId="77777777" w:rsidR="005C6E78" w:rsidRPr="00CD2BBB" w:rsidRDefault="005C6E78" w:rsidP="00864744">
                  <w:pPr>
                    <w:rPr>
                      <w:rFonts w:eastAsia="Times New Roman"/>
                    </w:rPr>
                  </w:pPr>
                  <w:r w:rsidRPr="00CD2BBB">
                    <w:rPr>
                      <w:rFonts w:eastAsia="Times New Roman"/>
                    </w:rPr>
                    <w:t>Od ul. Paprykowej</w:t>
                  </w:r>
                </w:p>
              </w:tc>
            </w:tr>
            <w:tr w:rsidR="005C6E78" w:rsidRPr="00CD2BBB" w14:paraId="5FA5C486"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DD3A1CD" w14:textId="77777777" w:rsidR="005C6E78" w:rsidRPr="00CD2BBB" w:rsidRDefault="005C6E78" w:rsidP="00864744">
                  <w:pPr>
                    <w:jc w:val="center"/>
                    <w:rPr>
                      <w:rFonts w:eastAsia="Times New Roman"/>
                    </w:rPr>
                  </w:pPr>
                  <w:r w:rsidRPr="00CD2BBB">
                    <w:rPr>
                      <w:rFonts w:eastAsia="Times New Roman"/>
                    </w:rPr>
                    <w:t>37.</w:t>
                  </w:r>
                </w:p>
              </w:tc>
              <w:tc>
                <w:tcPr>
                  <w:tcW w:w="2134" w:type="dxa"/>
                  <w:tcBorders>
                    <w:top w:val="nil"/>
                    <w:left w:val="nil"/>
                    <w:bottom w:val="single" w:sz="8" w:space="0" w:color="000000"/>
                    <w:right w:val="single" w:sz="4" w:space="0" w:color="000000"/>
                  </w:tcBorders>
                  <w:shd w:val="clear" w:color="auto" w:fill="auto"/>
                  <w:vAlign w:val="center"/>
                  <w:hideMark/>
                </w:tcPr>
                <w:p w14:paraId="0AF2EF52" w14:textId="77777777" w:rsidR="005C6E78" w:rsidRPr="00CD2BBB" w:rsidRDefault="005C6E78" w:rsidP="00864744">
                  <w:pPr>
                    <w:rPr>
                      <w:rFonts w:eastAsia="Times New Roman"/>
                    </w:rPr>
                  </w:pPr>
                  <w:r w:rsidRPr="00CD2BBB">
                    <w:rPr>
                      <w:rFonts w:eastAsia="Times New Roman"/>
                    </w:rPr>
                    <w:t>Paprykowa</w:t>
                  </w:r>
                </w:p>
              </w:tc>
              <w:tc>
                <w:tcPr>
                  <w:tcW w:w="1661" w:type="dxa"/>
                  <w:tcBorders>
                    <w:top w:val="nil"/>
                    <w:left w:val="nil"/>
                    <w:bottom w:val="single" w:sz="8" w:space="0" w:color="000000"/>
                    <w:right w:val="single" w:sz="4" w:space="0" w:color="000000"/>
                  </w:tcBorders>
                  <w:shd w:val="clear" w:color="auto" w:fill="auto"/>
                  <w:vAlign w:val="center"/>
                  <w:hideMark/>
                </w:tcPr>
                <w:p w14:paraId="24D3D8F5" w14:textId="77777777" w:rsidR="005C6E78" w:rsidRPr="00CD2BBB" w:rsidRDefault="005C6E78" w:rsidP="00864744">
                  <w:pPr>
                    <w:jc w:val="center"/>
                    <w:rPr>
                      <w:rFonts w:eastAsia="Times New Roman"/>
                    </w:rPr>
                  </w:pPr>
                  <w:r w:rsidRPr="00CD2BBB">
                    <w:rPr>
                      <w:rFonts w:eastAsia="Times New Roman"/>
                    </w:rPr>
                    <w:t>134027G</w:t>
                  </w:r>
                </w:p>
              </w:tc>
              <w:tc>
                <w:tcPr>
                  <w:tcW w:w="940" w:type="dxa"/>
                  <w:tcBorders>
                    <w:top w:val="nil"/>
                    <w:left w:val="nil"/>
                    <w:bottom w:val="single" w:sz="8" w:space="0" w:color="000000"/>
                    <w:right w:val="single" w:sz="4" w:space="0" w:color="000000"/>
                  </w:tcBorders>
                  <w:shd w:val="clear" w:color="auto" w:fill="auto"/>
                  <w:vAlign w:val="center"/>
                  <w:hideMark/>
                </w:tcPr>
                <w:p w14:paraId="6E37035F"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8" w:space="0" w:color="000000"/>
                    <w:right w:val="single" w:sz="8" w:space="0" w:color="000000"/>
                  </w:tcBorders>
                  <w:shd w:val="clear" w:color="auto" w:fill="auto"/>
                  <w:vAlign w:val="center"/>
                  <w:hideMark/>
                </w:tcPr>
                <w:p w14:paraId="4F894195" w14:textId="77777777" w:rsidR="005C6E78" w:rsidRPr="00CD2BBB" w:rsidRDefault="005C6E78" w:rsidP="00864744">
                  <w:pPr>
                    <w:rPr>
                      <w:rFonts w:eastAsia="Times New Roman"/>
                    </w:rPr>
                  </w:pPr>
                  <w:r w:rsidRPr="00CD2BBB">
                    <w:rPr>
                      <w:rFonts w:eastAsia="Times New Roman"/>
                    </w:rPr>
                    <w:t>Dębogórze Od ul. Szarlotki do ul. Dyniowej</w:t>
                  </w:r>
                </w:p>
              </w:tc>
            </w:tr>
            <w:tr w:rsidR="005C6E78" w:rsidRPr="00CD2BBB" w14:paraId="75191D61"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757128E2" w14:textId="77777777" w:rsidR="005C6E78" w:rsidRPr="00CD2BBB" w:rsidRDefault="005C6E78" w:rsidP="00864744">
                  <w:pPr>
                    <w:jc w:val="center"/>
                    <w:rPr>
                      <w:rFonts w:eastAsia="Times New Roman"/>
                    </w:rPr>
                  </w:pPr>
                  <w:r>
                    <w:rPr>
                      <w:rFonts w:eastAsia="Times New Roman"/>
                    </w:rPr>
                    <w:t>38</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13A6F00" w14:textId="77777777" w:rsidR="005C6E78" w:rsidRPr="00CD2BBB" w:rsidRDefault="005C6E78" w:rsidP="00864744">
                  <w:pPr>
                    <w:rPr>
                      <w:rFonts w:eastAsia="Times New Roman"/>
                    </w:rPr>
                  </w:pPr>
                  <w:r w:rsidRPr="00CD2BBB">
                    <w:rPr>
                      <w:rFonts w:eastAsia="Times New Roman"/>
                    </w:rPr>
                    <w:t>Sezamkowa</w:t>
                  </w:r>
                </w:p>
              </w:tc>
              <w:tc>
                <w:tcPr>
                  <w:tcW w:w="1661" w:type="dxa"/>
                  <w:tcBorders>
                    <w:top w:val="nil"/>
                    <w:left w:val="nil"/>
                    <w:bottom w:val="single" w:sz="8" w:space="0" w:color="000000"/>
                    <w:right w:val="single" w:sz="4" w:space="0" w:color="000000"/>
                  </w:tcBorders>
                  <w:shd w:val="clear" w:color="auto" w:fill="auto"/>
                  <w:vAlign w:val="center"/>
                </w:tcPr>
                <w:p w14:paraId="09C10116" w14:textId="77777777" w:rsidR="005C6E78" w:rsidRPr="00CD2BBB" w:rsidRDefault="005C6E78" w:rsidP="00864744">
                  <w:pPr>
                    <w:jc w:val="center"/>
                    <w:rPr>
                      <w:rFonts w:eastAsia="Times New Roman"/>
                    </w:rPr>
                  </w:pPr>
                  <w:r w:rsidRPr="00CD2BBB">
                    <w:rPr>
                      <w:rFonts w:eastAsia="Times New Roman"/>
                    </w:rPr>
                    <w:t>88/20,88/8,80/3</w:t>
                  </w:r>
                </w:p>
              </w:tc>
              <w:tc>
                <w:tcPr>
                  <w:tcW w:w="940" w:type="dxa"/>
                  <w:tcBorders>
                    <w:top w:val="nil"/>
                    <w:left w:val="nil"/>
                    <w:bottom w:val="single" w:sz="8" w:space="0" w:color="000000"/>
                    <w:right w:val="single" w:sz="4" w:space="0" w:color="000000"/>
                  </w:tcBorders>
                  <w:shd w:val="clear" w:color="auto" w:fill="auto"/>
                  <w:vAlign w:val="center"/>
                </w:tcPr>
                <w:p w14:paraId="4C53514E"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8" w:space="0" w:color="000000"/>
                    <w:right w:val="single" w:sz="8" w:space="0" w:color="000000"/>
                  </w:tcBorders>
                  <w:shd w:val="clear" w:color="auto" w:fill="auto"/>
                  <w:vAlign w:val="center"/>
                </w:tcPr>
                <w:p w14:paraId="3362EC89" w14:textId="77777777" w:rsidR="005C6E78" w:rsidRPr="00CD2BBB" w:rsidRDefault="005C6E78" w:rsidP="00864744">
                  <w:pPr>
                    <w:rPr>
                      <w:rFonts w:eastAsia="Times New Roman"/>
                    </w:rPr>
                  </w:pPr>
                  <w:r w:rsidRPr="00CD2BBB">
                    <w:rPr>
                      <w:rFonts w:eastAsia="Times New Roman"/>
                    </w:rPr>
                    <w:t>Dębogórze Od ul. Paprykowej</w:t>
                  </w:r>
                </w:p>
              </w:tc>
            </w:tr>
            <w:tr w:rsidR="005C6E78" w:rsidRPr="00CD2BBB" w14:paraId="4AC72342"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5F891BBB" w14:textId="77777777" w:rsidR="005C6E78" w:rsidRDefault="005C6E78" w:rsidP="00864744">
                  <w:pPr>
                    <w:jc w:val="center"/>
                    <w:rPr>
                      <w:rFonts w:eastAsia="Times New Roman"/>
                    </w:rPr>
                  </w:pPr>
                </w:p>
              </w:tc>
              <w:tc>
                <w:tcPr>
                  <w:tcW w:w="2134" w:type="dxa"/>
                  <w:tcBorders>
                    <w:top w:val="nil"/>
                    <w:left w:val="nil"/>
                    <w:bottom w:val="single" w:sz="8" w:space="0" w:color="000000"/>
                    <w:right w:val="single" w:sz="4" w:space="0" w:color="000000"/>
                  </w:tcBorders>
                  <w:shd w:val="clear" w:color="auto" w:fill="auto"/>
                  <w:vAlign w:val="center"/>
                </w:tcPr>
                <w:p w14:paraId="29F9BAC3" w14:textId="77777777" w:rsidR="005C6E78" w:rsidRPr="00CD2BBB" w:rsidRDefault="005C6E78" w:rsidP="00864744">
                  <w:pPr>
                    <w:rPr>
                      <w:rFonts w:eastAsia="Times New Roman"/>
                    </w:rPr>
                  </w:pPr>
                </w:p>
              </w:tc>
              <w:tc>
                <w:tcPr>
                  <w:tcW w:w="1661" w:type="dxa"/>
                  <w:tcBorders>
                    <w:top w:val="nil"/>
                    <w:left w:val="nil"/>
                    <w:bottom w:val="single" w:sz="8" w:space="0" w:color="000000"/>
                    <w:right w:val="single" w:sz="4" w:space="0" w:color="000000"/>
                  </w:tcBorders>
                  <w:shd w:val="clear" w:color="auto" w:fill="auto"/>
                  <w:vAlign w:val="center"/>
                </w:tcPr>
                <w:p w14:paraId="6C7E9EE8" w14:textId="77777777" w:rsidR="005C6E78" w:rsidRPr="00CD2BBB" w:rsidRDefault="005C6E78" w:rsidP="00864744">
                  <w:pPr>
                    <w:jc w:val="center"/>
                    <w:rPr>
                      <w:rFonts w:eastAsia="Times New Roman"/>
                    </w:rPr>
                  </w:pPr>
                </w:p>
              </w:tc>
              <w:tc>
                <w:tcPr>
                  <w:tcW w:w="940" w:type="dxa"/>
                  <w:tcBorders>
                    <w:top w:val="nil"/>
                    <w:left w:val="nil"/>
                    <w:bottom w:val="single" w:sz="8" w:space="0" w:color="000000"/>
                    <w:right w:val="single" w:sz="4" w:space="0" w:color="000000"/>
                  </w:tcBorders>
                  <w:shd w:val="clear" w:color="auto" w:fill="auto"/>
                  <w:vAlign w:val="center"/>
                </w:tcPr>
                <w:p w14:paraId="50A322D7" w14:textId="77777777" w:rsidR="005C6E78" w:rsidRPr="00CD2BBB" w:rsidRDefault="005C6E78" w:rsidP="00864744">
                  <w:pPr>
                    <w:jc w:val="center"/>
                    <w:rPr>
                      <w:rFonts w:eastAsia="Times New Roman"/>
                    </w:rPr>
                  </w:pPr>
                </w:p>
              </w:tc>
              <w:tc>
                <w:tcPr>
                  <w:tcW w:w="4015" w:type="dxa"/>
                  <w:tcBorders>
                    <w:top w:val="nil"/>
                    <w:left w:val="nil"/>
                    <w:bottom w:val="single" w:sz="8" w:space="0" w:color="000000"/>
                    <w:right w:val="single" w:sz="8" w:space="0" w:color="000000"/>
                  </w:tcBorders>
                  <w:shd w:val="clear" w:color="auto" w:fill="auto"/>
                  <w:vAlign w:val="center"/>
                </w:tcPr>
                <w:p w14:paraId="1D7C75FD" w14:textId="77777777" w:rsidR="005C6E78" w:rsidRPr="00CD2BBB" w:rsidRDefault="005C6E78" w:rsidP="00864744">
                  <w:pPr>
                    <w:rPr>
                      <w:rFonts w:eastAsia="Times New Roman"/>
                    </w:rPr>
                  </w:pPr>
                </w:p>
              </w:tc>
            </w:tr>
            <w:tr w:rsidR="005C6E78" w:rsidRPr="00CD2BBB" w14:paraId="3ED4A182"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4A0653B" w14:textId="77777777" w:rsidR="005C6E78" w:rsidRPr="00CD2BBB" w:rsidRDefault="005C6E78" w:rsidP="00864744">
                  <w:pPr>
                    <w:jc w:val="center"/>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28586280" w14:textId="77777777" w:rsidR="005C6E78" w:rsidRPr="00CD2BBB" w:rsidRDefault="005C6E78" w:rsidP="00864744">
                  <w:pPr>
                    <w:jc w:val="center"/>
                    <w:rPr>
                      <w:rFonts w:eastAsia="Times New Roman"/>
                      <w:b/>
                      <w:bCs/>
                    </w:rPr>
                  </w:pPr>
                  <w:r>
                    <w:rPr>
                      <w:rFonts w:eastAsia="Times New Roman"/>
                      <w:b/>
                      <w:bCs/>
                    </w:rPr>
                    <w:t>1288</w:t>
                  </w:r>
                </w:p>
              </w:tc>
              <w:tc>
                <w:tcPr>
                  <w:tcW w:w="4015" w:type="dxa"/>
                  <w:tcBorders>
                    <w:top w:val="nil"/>
                    <w:left w:val="nil"/>
                    <w:bottom w:val="single" w:sz="8" w:space="0" w:color="000000"/>
                    <w:right w:val="single" w:sz="8" w:space="0" w:color="000000"/>
                  </w:tcBorders>
                  <w:shd w:val="clear" w:color="auto" w:fill="auto"/>
                  <w:vAlign w:val="center"/>
                  <w:hideMark/>
                </w:tcPr>
                <w:p w14:paraId="61C788B6" w14:textId="77777777" w:rsidR="005C6E78" w:rsidRPr="00CD2BBB" w:rsidRDefault="005C6E78" w:rsidP="00864744">
                  <w:pPr>
                    <w:rPr>
                      <w:rFonts w:eastAsia="Times New Roman"/>
                    </w:rPr>
                  </w:pPr>
                  <w:r w:rsidRPr="00CD2BBB">
                    <w:rPr>
                      <w:rFonts w:eastAsia="Times New Roman"/>
                    </w:rPr>
                    <w:t> </w:t>
                  </w:r>
                </w:p>
              </w:tc>
            </w:tr>
            <w:tr w:rsidR="005C6E78" w:rsidRPr="00CD2BBB" w14:paraId="2FA939F4"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44C792"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38229C61"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A2120AF"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33EF814A"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063FB1B4"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5490F43F"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57F6F505"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0D01E63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2D60DBB"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8D98645" w14:textId="77777777" w:rsidR="005C6E78" w:rsidRPr="00CD2BBB" w:rsidRDefault="005C6E78" w:rsidP="00864744">
                  <w:pPr>
                    <w:rPr>
                      <w:rFonts w:eastAsia="Times New Roman"/>
                    </w:rPr>
                  </w:pPr>
                  <w:r w:rsidRPr="00CD2BBB">
                    <w:rPr>
                      <w:rFonts w:eastAsia="Times New Roman"/>
                    </w:rPr>
                    <w:t>Cynamonowa</w:t>
                  </w:r>
                </w:p>
              </w:tc>
              <w:tc>
                <w:tcPr>
                  <w:tcW w:w="1661" w:type="dxa"/>
                  <w:tcBorders>
                    <w:top w:val="nil"/>
                    <w:left w:val="nil"/>
                    <w:bottom w:val="single" w:sz="4" w:space="0" w:color="000000"/>
                    <w:right w:val="single" w:sz="4" w:space="0" w:color="000000"/>
                  </w:tcBorders>
                  <w:shd w:val="clear" w:color="auto" w:fill="auto"/>
                  <w:vAlign w:val="center"/>
                  <w:hideMark/>
                </w:tcPr>
                <w:p w14:paraId="1C00B58C" w14:textId="77777777" w:rsidR="005C6E78" w:rsidRPr="00CD2BBB" w:rsidRDefault="005C6E78" w:rsidP="00864744">
                  <w:pPr>
                    <w:jc w:val="center"/>
                    <w:rPr>
                      <w:rFonts w:eastAsia="Times New Roman"/>
                    </w:rPr>
                  </w:pPr>
                  <w:r w:rsidRPr="00CD2BBB">
                    <w:rPr>
                      <w:rFonts w:eastAsia="Times New Roman"/>
                    </w:rPr>
                    <w:t>7/38</w:t>
                  </w:r>
                </w:p>
              </w:tc>
              <w:tc>
                <w:tcPr>
                  <w:tcW w:w="940" w:type="dxa"/>
                  <w:tcBorders>
                    <w:top w:val="nil"/>
                    <w:left w:val="nil"/>
                    <w:bottom w:val="single" w:sz="4" w:space="0" w:color="000000"/>
                    <w:right w:val="single" w:sz="4" w:space="0" w:color="000000"/>
                  </w:tcBorders>
                  <w:shd w:val="clear" w:color="auto" w:fill="auto"/>
                  <w:vAlign w:val="center"/>
                  <w:hideMark/>
                </w:tcPr>
                <w:p w14:paraId="62418357"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06588563" w14:textId="77777777" w:rsidR="005C6E78" w:rsidRPr="00CD2BBB" w:rsidRDefault="005C6E78" w:rsidP="00864744">
                  <w:pPr>
                    <w:rPr>
                      <w:rFonts w:eastAsia="Times New Roman"/>
                    </w:rPr>
                  </w:pPr>
                  <w:r w:rsidRPr="00CD2BBB">
                    <w:rPr>
                      <w:rFonts w:eastAsia="Times New Roman"/>
                    </w:rPr>
                    <w:t>Od ul. Złote Piaski dalej ślepo</w:t>
                  </w:r>
                </w:p>
              </w:tc>
            </w:tr>
            <w:tr w:rsidR="005C6E78" w:rsidRPr="00CD2BBB" w14:paraId="76EC058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CE93E6C"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3B0C6D6E" w14:textId="77777777" w:rsidR="005C6E78" w:rsidRPr="00CD2BBB" w:rsidRDefault="005C6E78" w:rsidP="00864744">
                  <w:pPr>
                    <w:rPr>
                      <w:rFonts w:eastAsia="Times New Roman"/>
                    </w:rPr>
                  </w:pPr>
                  <w:r w:rsidRPr="00CD2BBB">
                    <w:rPr>
                      <w:rFonts w:eastAsia="Times New Roman"/>
                    </w:rPr>
                    <w:t>Gerberowa</w:t>
                  </w:r>
                </w:p>
              </w:tc>
              <w:tc>
                <w:tcPr>
                  <w:tcW w:w="1661" w:type="dxa"/>
                  <w:tcBorders>
                    <w:top w:val="nil"/>
                    <w:left w:val="nil"/>
                    <w:bottom w:val="single" w:sz="4" w:space="0" w:color="000000"/>
                    <w:right w:val="single" w:sz="4" w:space="0" w:color="000000"/>
                  </w:tcBorders>
                  <w:shd w:val="clear" w:color="auto" w:fill="auto"/>
                  <w:vAlign w:val="center"/>
                  <w:hideMark/>
                </w:tcPr>
                <w:p w14:paraId="66CEF7A4"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2CFF30E3" w14:textId="77777777" w:rsidR="005C6E78" w:rsidRPr="00CD2BBB" w:rsidRDefault="005C6E78" w:rsidP="00864744">
                  <w:pPr>
                    <w:jc w:val="center"/>
                    <w:rPr>
                      <w:rFonts w:eastAsia="Times New Roman"/>
                    </w:rPr>
                  </w:pPr>
                  <w:r w:rsidRPr="00CD2BBB">
                    <w:rPr>
                      <w:rFonts w:eastAsia="Times New Roman"/>
                    </w:rPr>
                    <w:t>96</w:t>
                  </w:r>
                </w:p>
              </w:tc>
              <w:tc>
                <w:tcPr>
                  <w:tcW w:w="4015" w:type="dxa"/>
                  <w:tcBorders>
                    <w:top w:val="nil"/>
                    <w:left w:val="nil"/>
                    <w:bottom w:val="single" w:sz="4" w:space="0" w:color="000000"/>
                    <w:right w:val="single" w:sz="8" w:space="0" w:color="000000"/>
                  </w:tcBorders>
                  <w:shd w:val="clear" w:color="auto" w:fill="auto"/>
                  <w:vAlign w:val="center"/>
                  <w:hideMark/>
                </w:tcPr>
                <w:p w14:paraId="550333EE" w14:textId="77777777" w:rsidR="005C6E78" w:rsidRPr="00CD2BBB" w:rsidRDefault="005C6E78" w:rsidP="00864744">
                  <w:pPr>
                    <w:rPr>
                      <w:rFonts w:eastAsia="Times New Roman"/>
                    </w:rPr>
                  </w:pPr>
                  <w:r w:rsidRPr="00CD2BBB">
                    <w:rPr>
                      <w:rFonts w:eastAsia="Times New Roman"/>
                    </w:rPr>
                    <w:t>Od ul. Makowej do ul. Rumiankowej</w:t>
                  </w:r>
                </w:p>
              </w:tc>
            </w:tr>
            <w:tr w:rsidR="005C6E78" w:rsidRPr="00CD2BBB" w14:paraId="4E72CCA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79D049A"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3DC66BD3" w14:textId="77777777" w:rsidR="005C6E78" w:rsidRPr="00CD2BBB" w:rsidRDefault="005C6E78" w:rsidP="00864744">
                  <w:pPr>
                    <w:rPr>
                      <w:rFonts w:eastAsia="Times New Roman"/>
                    </w:rPr>
                  </w:pPr>
                  <w:r w:rsidRPr="00CD2BBB">
                    <w:rPr>
                      <w:rFonts w:eastAsia="Times New Roman"/>
                    </w:rPr>
                    <w:t>Irysowa</w:t>
                  </w:r>
                </w:p>
              </w:tc>
              <w:tc>
                <w:tcPr>
                  <w:tcW w:w="1661" w:type="dxa"/>
                  <w:tcBorders>
                    <w:top w:val="nil"/>
                    <w:left w:val="nil"/>
                    <w:bottom w:val="single" w:sz="4" w:space="0" w:color="000000"/>
                    <w:right w:val="single" w:sz="4" w:space="0" w:color="000000"/>
                  </w:tcBorders>
                  <w:shd w:val="clear" w:color="auto" w:fill="auto"/>
                  <w:vAlign w:val="center"/>
                  <w:hideMark/>
                </w:tcPr>
                <w:p w14:paraId="00235C5E"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79B2609" w14:textId="77777777" w:rsidR="005C6E78" w:rsidRPr="00CD2BBB" w:rsidRDefault="005C6E78" w:rsidP="00864744">
                  <w:pPr>
                    <w:jc w:val="center"/>
                    <w:rPr>
                      <w:rFonts w:eastAsia="Times New Roman"/>
                    </w:rPr>
                  </w:pPr>
                  <w:r w:rsidRPr="00CD2BBB">
                    <w:rPr>
                      <w:rFonts w:eastAsia="Times New Roman"/>
                    </w:rPr>
                    <w:t>35</w:t>
                  </w:r>
                </w:p>
              </w:tc>
              <w:tc>
                <w:tcPr>
                  <w:tcW w:w="4015" w:type="dxa"/>
                  <w:tcBorders>
                    <w:top w:val="nil"/>
                    <w:left w:val="nil"/>
                    <w:bottom w:val="single" w:sz="4" w:space="0" w:color="000000"/>
                    <w:right w:val="single" w:sz="8" w:space="0" w:color="000000"/>
                  </w:tcBorders>
                  <w:shd w:val="clear" w:color="auto" w:fill="auto"/>
                  <w:vAlign w:val="center"/>
                  <w:hideMark/>
                </w:tcPr>
                <w:p w14:paraId="460F27B3" w14:textId="77777777" w:rsidR="005C6E78" w:rsidRPr="00CD2BBB" w:rsidRDefault="005C6E78" w:rsidP="00864744">
                  <w:pPr>
                    <w:rPr>
                      <w:rFonts w:eastAsia="Times New Roman"/>
                    </w:rPr>
                  </w:pPr>
                  <w:r w:rsidRPr="00CD2BBB">
                    <w:rPr>
                      <w:rFonts w:eastAsia="Times New Roman"/>
                    </w:rPr>
                    <w:t>Od ul. Makowej dalej ślepo</w:t>
                  </w:r>
                </w:p>
              </w:tc>
            </w:tr>
            <w:tr w:rsidR="005C6E78" w:rsidRPr="00CD2BBB" w14:paraId="712B996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2104B9"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7EBEE493" w14:textId="77777777" w:rsidR="005C6E78" w:rsidRPr="00CD2BBB" w:rsidRDefault="005C6E78" w:rsidP="00864744">
                  <w:pPr>
                    <w:rPr>
                      <w:rFonts w:eastAsia="Times New Roman"/>
                    </w:rPr>
                  </w:pPr>
                  <w:r w:rsidRPr="00CD2BBB">
                    <w:rPr>
                      <w:rFonts w:eastAsia="Times New Roman"/>
                    </w:rPr>
                    <w:t>Liliowa</w:t>
                  </w:r>
                </w:p>
              </w:tc>
              <w:tc>
                <w:tcPr>
                  <w:tcW w:w="1661" w:type="dxa"/>
                  <w:tcBorders>
                    <w:top w:val="nil"/>
                    <w:left w:val="nil"/>
                    <w:bottom w:val="single" w:sz="4" w:space="0" w:color="000000"/>
                    <w:right w:val="single" w:sz="4" w:space="0" w:color="000000"/>
                  </w:tcBorders>
                  <w:shd w:val="clear" w:color="auto" w:fill="auto"/>
                  <w:vAlign w:val="center"/>
                  <w:hideMark/>
                </w:tcPr>
                <w:p w14:paraId="7C53E485" w14:textId="77777777" w:rsidR="005C6E78" w:rsidRPr="00CD2BBB" w:rsidRDefault="005C6E78" w:rsidP="00864744">
                  <w:pPr>
                    <w:jc w:val="center"/>
                    <w:rPr>
                      <w:rFonts w:eastAsia="Times New Roman"/>
                    </w:rPr>
                  </w:pPr>
                  <w:r w:rsidRPr="00CD2BBB">
                    <w:rPr>
                      <w:rFonts w:eastAsia="Times New Roman"/>
                    </w:rPr>
                    <w:t>165/14</w:t>
                  </w:r>
                </w:p>
              </w:tc>
              <w:tc>
                <w:tcPr>
                  <w:tcW w:w="940" w:type="dxa"/>
                  <w:tcBorders>
                    <w:top w:val="nil"/>
                    <w:left w:val="nil"/>
                    <w:bottom w:val="single" w:sz="4" w:space="0" w:color="000000"/>
                    <w:right w:val="single" w:sz="4" w:space="0" w:color="000000"/>
                  </w:tcBorders>
                  <w:shd w:val="clear" w:color="auto" w:fill="auto"/>
                  <w:vAlign w:val="center"/>
                  <w:hideMark/>
                </w:tcPr>
                <w:p w14:paraId="3972ABBE" w14:textId="77777777" w:rsidR="005C6E78" w:rsidRPr="00CD2BBB" w:rsidRDefault="005C6E78" w:rsidP="00864744">
                  <w:pPr>
                    <w:jc w:val="center"/>
                    <w:rPr>
                      <w:rFonts w:eastAsia="Times New Roman"/>
                    </w:rPr>
                  </w:pPr>
                  <w:r w:rsidRPr="00CD2BBB">
                    <w:rPr>
                      <w:rFonts w:eastAsia="Times New Roman"/>
                    </w:rPr>
                    <w:t>45</w:t>
                  </w:r>
                </w:p>
              </w:tc>
              <w:tc>
                <w:tcPr>
                  <w:tcW w:w="4015" w:type="dxa"/>
                  <w:tcBorders>
                    <w:top w:val="nil"/>
                    <w:left w:val="nil"/>
                    <w:bottom w:val="single" w:sz="4" w:space="0" w:color="000000"/>
                    <w:right w:val="single" w:sz="8" w:space="0" w:color="000000"/>
                  </w:tcBorders>
                  <w:shd w:val="clear" w:color="auto" w:fill="auto"/>
                  <w:vAlign w:val="center"/>
                  <w:hideMark/>
                </w:tcPr>
                <w:p w14:paraId="7F336160" w14:textId="77777777" w:rsidR="005C6E78" w:rsidRPr="00CD2BBB" w:rsidRDefault="005C6E78" w:rsidP="00864744">
                  <w:pPr>
                    <w:rPr>
                      <w:rFonts w:eastAsia="Times New Roman"/>
                    </w:rPr>
                  </w:pPr>
                  <w:r w:rsidRPr="00CD2BBB">
                    <w:rPr>
                      <w:rFonts w:eastAsia="Times New Roman"/>
                    </w:rPr>
                    <w:t>Od ul. Makowej dalej ślepo</w:t>
                  </w:r>
                </w:p>
              </w:tc>
            </w:tr>
            <w:tr w:rsidR="005C6E78" w:rsidRPr="00CD2BBB" w14:paraId="12C079A3" w14:textId="77777777" w:rsidTr="00A157CD">
              <w:trPr>
                <w:trHeight w:val="68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0A91C99"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2BAF01F" w14:textId="77777777" w:rsidR="005C6E78" w:rsidRPr="00CD2BBB" w:rsidRDefault="005C6E78" w:rsidP="00864744">
                  <w:pPr>
                    <w:rPr>
                      <w:rFonts w:eastAsia="Times New Roman"/>
                    </w:rPr>
                  </w:pPr>
                  <w:r w:rsidRPr="00CD2BBB">
                    <w:rPr>
                      <w:rFonts w:eastAsia="Times New Roman"/>
                    </w:rPr>
                    <w:t>Marcepanowa</w:t>
                  </w:r>
                </w:p>
              </w:tc>
              <w:tc>
                <w:tcPr>
                  <w:tcW w:w="1661" w:type="dxa"/>
                  <w:tcBorders>
                    <w:top w:val="nil"/>
                    <w:left w:val="nil"/>
                    <w:bottom w:val="single" w:sz="4" w:space="0" w:color="000000"/>
                    <w:right w:val="single" w:sz="4" w:space="0" w:color="000000"/>
                  </w:tcBorders>
                  <w:shd w:val="clear" w:color="auto" w:fill="auto"/>
                  <w:vAlign w:val="center"/>
                  <w:hideMark/>
                </w:tcPr>
                <w:p w14:paraId="389ACD99" w14:textId="77777777" w:rsidR="005C6E78" w:rsidRPr="00CD2BBB" w:rsidRDefault="005C6E78" w:rsidP="00864744">
                  <w:pPr>
                    <w:jc w:val="center"/>
                    <w:rPr>
                      <w:rFonts w:eastAsia="Times New Roman"/>
                    </w:rPr>
                  </w:pPr>
                  <w:r w:rsidRPr="00CD2BBB">
                    <w:rPr>
                      <w:rFonts w:eastAsia="Times New Roman"/>
                    </w:rPr>
                    <w:t>Część dz. nr 7/38 oraz dz. nr 8/8</w:t>
                  </w:r>
                </w:p>
              </w:tc>
              <w:tc>
                <w:tcPr>
                  <w:tcW w:w="940" w:type="dxa"/>
                  <w:tcBorders>
                    <w:top w:val="nil"/>
                    <w:left w:val="nil"/>
                    <w:bottom w:val="single" w:sz="4" w:space="0" w:color="000000"/>
                    <w:right w:val="single" w:sz="4" w:space="0" w:color="000000"/>
                  </w:tcBorders>
                  <w:shd w:val="clear" w:color="auto" w:fill="auto"/>
                  <w:vAlign w:val="center"/>
                  <w:hideMark/>
                </w:tcPr>
                <w:p w14:paraId="25CE357C"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72E693C9" w14:textId="77777777" w:rsidR="005C6E78" w:rsidRPr="00CD2BBB" w:rsidRDefault="005C6E78" w:rsidP="00864744">
                  <w:pPr>
                    <w:rPr>
                      <w:rFonts w:eastAsia="Times New Roman"/>
                    </w:rPr>
                  </w:pPr>
                  <w:r w:rsidRPr="00CD2BBB">
                    <w:rPr>
                      <w:rFonts w:eastAsia="Times New Roman"/>
                    </w:rPr>
                    <w:t>Od ul. Cynamonowej</w:t>
                  </w:r>
                </w:p>
              </w:tc>
            </w:tr>
            <w:tr w:rsidR="005C6E78" w:rsidRPr="00CD2BBB" w14:paraId="1EAC3D2D" w14:textId="77777777" w:rsidTr="00A157CD">
              <w:trPr>
                <w:trHeight w:val="383"/>
              </w:trPr>
              <w:tc>
                <w:tcPr>
                  <w:tcW w:w="529" w:type="dxa"/>
                  <w:tcBorders>
                    <w:top w:val="nil"/>
                    <w:left w:val="single" w:sz="8" w:space="0" w:color="000000"/>
                    <w:bottom w:val="single" w:sz="4" w:space="0" w:color="000000"/>
                    <w:right w:val="single" w:sz="4" w:space="0" w:color="000000"/>
                  </w:tcBorders>
                  <w:shd w:val="clear" w:color="auto" w:fill="auto"/>
                  <w:vAlign w:val="center"/>
                </w:tcPr>
                <w:p w14:paraId="7D07202D" w14:textId="77777777" w:rsidR="005C6E78" w:rsidRPr="00CD2BBB" w:rsidRDefault="005C6E78" w:rsidP="00864744">
                  <w:pPr>
                    <w:contextualSpacing/>
                    <w:jc w:val="center"/>
                    <w:rPr>
                      <w:rFonts w:eastAsia="Times New Roman"/>
                    </w:rPr>
                  </w:pPr>
                  <w:r>
                    <w:rPr>
                      <w:rFonts w:eastAsia="Times New Roman"/>
                    </w:rPr>
                    <w:t xml:space="preserve">6. </w:t>
                  </w:r>
                </w:p>
              </w:tc>
              <w:tc>
                <w:tcPr>
                  <w:tcW w:w="2134" w:type="dxa"/>
                  <w:tcBorders>
                    <w:top w:val="nil"/>
                    <w:left w:val="nil"/>
                    <w:bottom w:val="single" w:sz="4" w:space="0" w:color="000000"/>
                    <w:right w:val="single" w:sz="4" w:space="0" w:color="000000"/>
                  </w:tcBorders>
                  <w:shd w:val="clear" w:color="auto" w:fill="auto"/>
                  <w:vAlign w:val="center"/>
                </w:tcPr>
                <w:p w14:paraId="156A66DF" w14:textId="77777777" w:rsidR="005C6E78" w:rsidRPr="00CD2BBB" w:rsidRDefault="005C6E78" w:rsidP="00864744">
                  <w:pPr>
                    <w:contextualSpacing/>
                    <w:rPr>
                      <w:rFonts w:eastAsia="Times New Roman"/>
                    </w:rPr>
                  </w:pPr>
                  <w:r>
                    <w:rPr>
                      <w:rFonts w:eastAsia="Times New Roman"/>
                    </w:rPr>
                    <w:t>Miodowa</w:t>
                  </w:r>
                </w:p>
              </w:tc>
              <w:tc>
                <w:tcPr>
                  <w:tcW w:w="1661" w:type="dxa"/>
                  <w:tcBorders>
                    <w:top w:val="nil"/>
                    <w:left w:val="nil"/>
                    <w:bottom w:val="single" w:sz="4" w:space="0" w:color="000000"/>
                    <w:right w:val="single" w:sz="4" w:space="0" w:color="000000"/>
                  </w:tcBorders>
                  <w:shd w:val="clear" w:color="auto" w:fill="auto"/>
                  <w:vAlign w:val="center"/>
                </w:tcPr>
                <w:p w14:paraId="2DF92AB1" w14:textId="77777777" w:rsidR="005C6E78" w:rsidRPr="00CD2BBB" w:rsidRDefault="005C6E78" w:rsidP="00864744">
                  <w:pPr>
                    <w:contextualSpacing/>
                    <w:jc w:val="center"/>
                    <w:rPr>
                      <w:rFonts w:eastAsia="Times New Roman"/>
                    </w:rPr>
                  </w:pPr>
                  <w:r>
                    <w:rPr>
                      <w:rFonts w:eastAsia="Times New Roman"/>
                    </w:rPr>
                    <w:t>7/21, 7/22</w:t>
                  </w:r>
                </w:p>
              </w:tc>
              <w:tc>
                <w:tcPr>
                  <w:tcW w:w="940" w:type="dxa"/>
                  <w:tcBorders>
                    <w:top w:val="nil"/>
                    <w:left w:val="nil"/>
                    <w:bottom w:val="single" w:sz="4" w:space="0" w:color="000000"/>
                    <w:right w:val="single" w:sz="4" w:space="0" w:color="000000"/>
                  </w:tcBorders>
                  <w:shd w:val="clear" w:color="auto" w:fill="auto"/>
                  <w:vAlign w:val="center"/>
                </w:tcPr>
                <w:p w14:paraId="4AE78C2F" w14:textId="77777777" w:rsidR="005C6E78" w:rsidRPr="00CD2BBB" w:rsidRDefault="005C6E78" w:rsidP="00864744">
                  <w:pPr>
                    <w:contextualSpacing/>
                    <w:jc w:val="center"/>
                    <w:rPr>
                      <w:rFonts w:eastAsia="Times New Roman"/>
                    </w:rPr>
                  </w:pPr>
                  <w:r>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tcPr>
                <w:p w14:paraId="2FF9D6A5" w14:textId="77777777" w:rsidR="005C6E78" w:rsidRPr="00CD2BBB" w:rsidRDefault="005C6E78" w:rsidP="00864744">
                  <w:pPr>
                    <w:contextualSpacing/>
                    <w:rPr>
                      <w:rFonts w:eastAsia="Times New Roman"/>
                    </w:rPr>
                  </w:pPr>
                  <w:r>
                    <w:rPr>
                      <w:rFonts w:eastAsia="Times New Roman"/>
                    </w:rPr>
                    <w:t>Od ul. Marcepanowej</w:t>
                  </w:r>
                </w:p>
              </w:tc>
            </w:tr>
            <w:tr w:rsidR="005C6E78" w:rsidRPr="00CD2BBB" w14:paraId="52B71A4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0B3BAE4" w14:textId="77777777" w:rsidR="005C6E78" w:rsidRPr="00CD2BBB" w:rsidRDefault="005C6E78" w:rsidP="00864744">
                  <w:pPr>
                    <w:jc w:val="center"/>
                    <w:rPr>
                      <w:rFonts w:eastAsia="Times New Roman"/>
                    </w:rPr>
                  </w:pPr>
                  <w:r>
                    <w:rPr>
                      <w:rFonts w:eastAsia="Times New Roman"/>
                    </w:rPr>
                    <w:t>7</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A15AAFA" w14:textId="77777777" w:rsidR="005C6E78" w:rsidRPr="00CD2BBB" w:rsidRDefault="005C6E78" w:rsidP="00864744">
                  <w:pPr>
                    <w:rPr>
                      <w:rFonts w:eastAsia="Times New Roman"/>
                    </w:rPr>
                  </w:pPr>
                  <w:r w:rsidRPr="00CD2BBB">
                    <w:rPr>
                      <w:rFonts w:eastAsia="Times New Roman"/>
                    </w:rPr>
                    <w:t>Różana</w:t>
                  </w:r>
                </w:p>
              </w:tc>
              <w:tc>
                <w:tcPr>
                  <w:tcW w:w="1661" w:type="dxa"/>
                  <w:tcBorders>
                    <w:top w:val="nil"/>
                    <w:left w:val="nil"/>
                    <w:bottom w:val="single" w:sz="4" w:space="0" w:color="000000"/>
                    <w:right w:val="single" w:sz="4" w:space="0" w:color="000000"/>
                  </w:tcBorders>
                  <w:shd w:val="clear" w:color="auto" w:fill="auto"/>
                  <w:vAlign w:val="center"/>
                  <w:hideMark/>
                </w:tcPr>
                <w:p w14:paraId="4C4CECBF" w14:textId="77777777" w:rsidR="005C6E78" w:rsidRPr="00CD2BBB" w:rsidRDefault="005C6E78" w:rsidP="00864744">
                  <w:pPr>
                    <w:jc w:val="center"/>
                    <w:rPr>
                      <w:rFonts w:eastAsia="Times New Roman"/>
                    </w:rPr>
                  </w:pPr>
                  <w:r w:rsidRPr="00CD2BBB">
                    <w:rPr>
                      <w:rFonts w:eastAsia="Times New Roman"/>
                    </w:rPr>
                    <w:t>88/52</w:t>
                  </w:r>
                </w:p>
              </w:tc>
              <w:tc>
                <w:tcPr>
                  <w:tcW w:w="940" w:type="dxa"/>
                  <w:tcBorders>
                    <w:top w:val="nil"/>
                    <w:left w:val="nil"/>
                    <w:bottom w:val="single" w:sz="4" w:space="0" w:color="000000"/>
                    <w:right w:val="single" w:sz="4" w:space="0" w:color="000000"/>
                  </w:tcBorders>
                  <w:shd w:val="clear" w:color="auto" w:fill="auto"/>
                  <w:vAlign w:val="center"/>
                  <w:hideMark/>
                </w:tcPr>
                <w:p w14:paraId="3E233081"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6708ABE3" w14:textId="77777777" w:rsidR="005C6E78" w:rsidRPr="00CD2BBB" w:rsidRDefault="005C6E78" w:rsidP="00864744">
                  <w:pPr>
                    <w:rPr>
                      <w:rFonts w:eastAsia="Times New Roman"/>
                    </w:rPr>
                  </w:pPr>
                  <w:r w:rsidRPr="00CD2BBB">
                    <w:rPr>
                      <w:rFonts w:eastAsia="Times New Roman"/>
                    </w:rPr>
                    <w:t>Od ul. Kalinowej</w:t>
                  </w:r>
                </w:p>
              </w:tc>
            </w:tr>
            <w:tr w:rsidR="005C6E78" w:rsidRPr="00CD2BBB" w14:paraId="3F65A0B7" w14:textId="77777777" w:rsidTr="00A157CD">
              <w:trPr>
                <w:trHeight w:val="563"/>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578D8F5" w14:textId="77777777" w:rsidR="005C6E78" w:rsidRPr="00CD2BBB" w:rsidRDefault="005C6E78" w:rsidP="00864744">
                  <w:pPr>
                    <w:jc w:val="center"/>
                    <w:rPr>
                      <w:rFonts w:eastAsia="Times New Roman"/>
                    </w:rPr>
                  </w:pPr>
                  <w:r>
                    <w:rPr>
                      <w:rFonts w:eastAsia="Times New Roman"/>
                    </w:rPr>
                    <w:t>8</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82818CE" w14:textId="77777777" w:rsidR="005C6E78" w:rsidRPr="00CD2BBB" w:rsidRDefault="005C6E78" w:rsidP="00864744">
                  <w:pPr>
                    <w:rPr>
                      <w:rFonts w:eastAsia="Times New Roman"/>
                    </w:rPr>
                  </w:pPr>
                  <w:r w:rsidRPr="00CD2BBB">
                    <w:rPr>
                      <w:rFonts w:eastAsia="Times New Roman"/>
                    </w:rPr>
                    <w:t>Rodzynkowa</w:t>
                  </w:r>
                </w:p>
              </w:tc>
              <w:tc>
                <w:tcPr>
                  <w:tcW w:w="1661" w:type="dxa"/>
                  <w:tcBorders>
                    <w:top w:val="nil"/>
                    <w:left w:val="nil"/>
                    <w:bottom w:val="single" w:sz="4" w:space="0" w:color="000000"/>
                    <w:right w:val="single" w:sz="4" w:space="0" w:color="000000"/>
                  </w:tcBorders>
                  <w:shd w:val="clear" w:color="auto" w:fill="auto"/>
                  <w:vAlign w:val="center"/>
                  <w:hideMark/>
                </w:tcPr>
                <w:p w14:paraId="554C5C98" w14:textId="77777777" w:rsidR="005C6E78" w:rsidRPr="00CD2BBB" w:rsidRDefault="005C6E78" w:rsidP="00864744">
                  <w:pPr>
                    <w:jc w:val="center"/>
                    <w:rPr>
                      <w:rFonts w:eastAsia="Times New Roman"/>
                    </w:rPr>
                  </w:pPr>
                  <w:r w:rsidRPr="00CD2BBB">
                    <w:rPr>
                      <w:rFonts w:eastAsia="Times New Roman"/>
                    </w:rPr>
                    <w:t>1312, 1143/7, 1/41</w:t>
                  </w:r>
                </w:p>
              </w:tc>
              <w:tc>
                <w:tcPr>
                  <w:tcW w:w="940" w:type="dxa"/>
                  <w:tcBorders>
                    <w:top w:val="nil"/>
                    <w:left w:val="nil"/>
                    <w:bottom w:val="single" w:sz="4" w:space="0" w:color="000000"/>
                    <w:right w:val="single" w:sz="4" w:space="0" w:color="000000"/>
                  </w:tcBorders>
                  <w:shd w:val="clear" w:color="auto" w:fill="auto"/>
                  <w:vAlign w:val="center"/>
                  <w:hideMark/>
                </w:tcPr>
                <w:p w14:paraId="6D89112D" w14:textId="77777777" w:rsidR="005C6E78" w:rsidRPr="00CD2BBB" w:rsidRDefault="005C6E78" w:rsidP="00864744">
                  <w:pPr>
                    <w:jc w:val="center"/>
                    <w:rPr>
                      <w:rFonts w:eastAsia="Times New Roman"/>
                    </w:rPr>
                  </w:pPr>
                  <w:r w:rsidRPr="00CD2BBB">
                    <w:rPr>
                      <w:rFonts w:eastAsia="Times New Roman"/>
                    </w:rPr>
                    <w:t>190</w:t>
                  </w:r>
                </w:p>
              </w:tc>
              <w:tc>
                <w:tcPr>
                  <w:tcW w:w="4015" w:type="dxa"/>
                  <w:tcBorders>
                    <w:top w:val="nil"/>
                    <w:left w:val="nil"/>
                    <w:bottom w:val="single" w:sz="4" w:space="0" w:color="000000"/>
                    <w:right w:val="single" w:sz="8" w:space="0" w:color="000000"/>
                  </w:tcBorders>
                  <w:shd w:val="clear" w:color="auto" w:fill="auto"/>
                  <w:vAlign w:val="center"/>
                  <w:hideMark/>
                </w:tcPr>
                <w:p w14:paraId="3E64E302" w14:textId="77777777" w:rsidR="005C6E78" w:rsidRPr="00CD2BBB" w:rsidRDefault="005C6E78" w:rsidP="00864744">
                  <w:pPr>
                    <w:rPr>
                      <w:rFonts w:eastAsia="Times New Roman"/>
                    </w:rPr>
                  </w:pPr>
                  <w:r w:rsidRPr="00CD2BBB">
                    <w:rPr>
                      <w:rFonts w:eastAsia="Times New Roman"/>
                    </w:rPr>
                    <w:t>Od ul. Leszczynowej do ul. Anyżowej</w:t>
                  </w:r>
                </w:p>
              </w:tc>
            </w:tr>
            <w:tr w:rsidR="005C6E78" w:rsidRPr="00CD2BBB" w14:paraId="0681C1E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8D34FEB" w14:textId="77777777" w:rsidR="005C6E78" w:rsidRPr="00CD2BBB" w:rsidRDefault="005C6E78" w:rsidP="00864744">
                  <w:pPr>
                    <w:jc w:val="center"/>
                    <w:rPr>
                      <w:rFonts w:eastAsia="Times New Roman"/>
                    </w:rPr>
                  </w:pPr>
                  <w:r>
                    <w:rPr>
                      <w:rFonts w:eastAsia="Times New Roman"/>
                    </w:rPr>
                    <w:t>9</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1DADB022" w14:textId="77777777" w:rsidR="005C6E78" w:rsidRPr="00CD2BBB" w:rsidRDefault="005C6E78" w:rsidP="00864744">
                  <w:pPr>
                    <w:rPr>
                      <w:rFonts w:eastAsia="Times New Roman"/>
                    </w:rPr>
                  </w:pPr>
                  <w:r w:rsidRPr="00CD2BBB">
                    <w:rPr>
                      <w:rFonts w:eastAsia="Times New Roman"/>
                    </w:rPr>
                    <w:t>Rumiankowa</w:t>
                  </w:r>
                </w:p>
              </w:tc>
              <w:tc>
                <w:tcPr>
                  <w:tcW w:w="1661" w:type="dxa"/>
                  <w:tcBorders>
                    <w:top w:val="nil"/>
                    <w:left w:val="nil"/>
                    <w:bottom w:val="single" w:sz="4" w:space="0" w:color="000000"/>
                    <w:right w:val="single" w:sz="4" w:space="0" w:color="000000"/>
                  </w:tcBorders>
                  <w:shd w:val="clear" w:color="auto" w:fill="auto"/>
                  <w:vAlign w:val="center"/>
                  <w:hideMark/>
                </w:tcPr>
                <w:p w14:paraId="2B4ABFF3" w14:textId="77777777" w:rsidR="005C6E78" w:rsidRPr="00CD2BBB" w:rsidRDefault="005C6E78" w:rsidP="00864744">
                  <w:pPr>
                    <w:jc w:val="center"/>
                    <w:rPr>
                      <w:rFonts w:eastAsia="Times New Roman"/>
                    </w:rPr>
                  </w:pPr>
                  <w:r w:rsidRPr="00CD2BBB">
                    <w:rPr>
                      <w:rFonts w:eastAsia="Times New Roman"/>
                    </w:rPr>
                    <w:t>164/75</w:t>
                  </w:r>
                </w:p>
              </w:tc>
              <w:tc>
                <w:tcPr>
                  <w:tcW w:w="940" w:type="dxa"/>
                  <w:tcBorders>
                    <w:top w:val="nil"/>
                    <w:left w:val="nil"/>
                    <w:bottom w:val="single" w:sz="4" w:space="0" w:color="000000"/>
                    <w:right w:val="single" w:sz="4" w:space="0" w:color="000000"/>
                  </w:tcBorders>
                  <w:shd w:val="clear" w:color="auto" w:fill="auto"/>
                  <w:vAlign w:val="center"/>
                  <w:hideMark/>
                </w:tcPr>
                <w:p w14:paraId="6DB29E92"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787A4A4F" w14:textId="77777777" w:rsidR="005C6E78" w:rsidRPr="00CD2BBB" w:rsidRDefault="005C6E78" w:rsidP="00864744">
                  <w:pPr>
                    <w:rPr>
                      <w:rFonts w:eastAsia="Times New Roman"/>
                    </w:rPr>
                  </w:pPr>
                  <w:r w:rsidRPr="00CD2BBB">
                    <w:rPr>
                      <w:rFonts w:eastAsia="Times New Roman"/>
                    </w:rPr>
                    <w:t>Od ul. Konwaliowej dalej ślepo</w:t>
                  </w:r>
                </w:p>
              </w:tc>
            </w:tr>
            <w:tr w:rsidR="005C6E78" w:rsidRPr="00734C8E" w14:paraId="52DD1C52"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tcPr>
                <w:p w14:paraId="3AF83825" w14:textId="77777777" w:rsidR="005C6E78" w:rsidRPr="00CD2BBB" w:rsidRDefault="005C6E78" w:rsidP="00864744">
                  <w:pPr>
                    <w:jc w:val="center"/>
                    <w:rPr>
                      <w:rFonts w:eastAsia="Times New Roman"/>
                    </w:rPr>
                  </w:pPr>
                  <w:r>
                    <w:rPr>
                      <w:rFonts w:eastAsia="Times New Roman"/>
                    </w:rPr>
                    <w:t>10.</w:t>
                  </w:r>
                </w:p>
              </w:tc>
              <w:tc>
                <w:tcPr>
                  <w:tcW w:w="2134" w:type="dxa"/>
                  <w:tcBorders>
                    <w:top w:val="nil"/>
                    <w:left w:val="nil"/>
                    <w:bottom w:val="single" w:sz="8" w:space="0" w:color="000000"/>
                    <w:right w:val="single" w:sz="4" w:space="0" w:color="000000"/>
                  </w:tcBorders>
                  <w:shd w:val="clear" w:color="auto" w:fill="auto"/>
                  <w:vAlign w:val="center"/>
                </w:tcPr>
                <w:p w14:paraId="5F8EC7FE" w14:textId="77777777" w:rsidR="005C6E78" w:rsidRPr="00A157CD" w:rsidRDefault="005C6E78" w:rsidP="00864744">
                  <w:pPr>
                    <w:rPr>
                      <w:rFonts w:eastAsia="Times New Roman"/>
                    </w:rPr>
                  </w:pPr>
                  <w:r w:rsidRPr="00A157CD">
                    <w:rPr>
                      <w:rFonts w:eastAsia="Times New Roman"/>
                    </w:rPr>
                    <w:t>Słonecznikowa</w:t>
                  </w:r>
                </w:p>
              </w:tc>
              <w:tc>
                <w:tcPr>
                  <w:tcW w:w="1661" w:type="dxa"/>
                  <w:tcBorders>
                    <w:top w:val="nil"/>
                    <w:left w:val="nil"/>
                    <w:bottom w:val="single" w:sz="8" w:space="0" w:color="000000"/>
                    <w:right w:val="single" w:sz="4" w:space="0" w:color="000000"/>
                  </w:tcBorders>
                  <w:shd w:val="clear" w:color="auto" w:fill="auto"/>
                  <w:vAlign w:val="center"/>
                </w:tcPr>
                <w:p w14:paraId="039B5257" w14:textId="77777777" w:rsidR="005C6E78" w:rsidRPr="00A157CD" w:rsidRDefault="005C6E78" w:rsidP="00864744">
                  <w:pPr>
                    <w:jc w:val="center"/>
                    <w:rPr>
                      <w:rFonts w:eastAsia="Times New Roman"/>
                    </w:rPr>
                  </w:pPr>
                  <w:r w:rsidRPr="00A157CD">
                    <w:rPr>
                      <w:rFonts w:eastAsia="Times New Roman"/>
                    </w:rPr>
                    <w:t>412/1, 392</w:t>
                  </w:r>
                </w:p>
              </w:tc>
              <w:tc>
                <w:tcPr>
                  <w:tcW w:w="940" w:type="dxa"/>
                  <w:tcBorders>
                    <w:top w:val="nil"/>
                    <w:left w:val="nil"/>
                    <w:bottom w:val="single" w:sz="8" w:space="0" w:color="000000"/>
                    <w:right w:val="single" w:sz="4" w:space="0" w:color="000000"/>
                  </w:tcBorders>
                  <w:shd w:val="clear" w:color="auto" w:fill="auto"/>
                  <w:vAlign w:val="center"/>
                </w:tcPr>
                <w:p w14:paraId="78B278C4" w14:textId="77777777" w:rsidR="005C6E78" w:rsidRPr="00A157CD" w:rsidRDefault="005C6E78" w:rsidP="00864744">
                  <w:pPr>
                    <w:jc w:val="center"/>
                    <w:rPr>
                      <w:rFonts w:eastAsia="Times New Roman"/>
                    </w:rPr>
                  </w:pPr>
                  <w:r w:rsidRPr="00A157CD">
                    <w:rPr>
                      <w:rFonts w:eastAsia="Times New Roman"/>
                    </w:rPr>
                    <w:t>83</w:t>
                  </w:r>
                </w:p>
              </w:tc>
              <w:tc>
                <w:tcPr>
                  <w:tcW w:w="4015" w:type="dxa"/>
                  <w:tcBorders>
                    <w:top w:val="nil"/>
                    <w:left w:val="nil"/>
                    <w:bottom w:val="single" w:sz="8" w:space="0" w:color="000000"/>
                    <w:right w:val="single" w:sz="8" w:space="0" w:color="000000"/>
                  </w:tcBorders>
                  <w:shd w:val="clear" w:color="auto" w:fill="auto"/>
                  <w:vAlign w:val="center"/>
                </w:tcPr>
                <w:p w14:paraId="71CFFB00" w14:textId="77777777" w:rsidR="005C6E78" w:rsidRPr="00A157CD" w:rsidRDefault="005C6E78" w:rsidP="00864744">
                  <w:pPr>
                    <w:rPr>
                      <w:rFonts w:eastAsia="Times New Roman"/>
                    </w:rPr>
                  </w:pPr>
                  <w:r w:rsidRPr="00A157CD">
                    <w:rPr>
                      <w:rFonts w:eastAsia="Times New Roman"/>
                    </w:rPr>
                    <w:t xml:space="preserve">Od ul. </w:t>
                  </w:r>
                  <w:proofErr w:type="spellStart"/>
                  <w:r w:rsidRPr="00A157CD">
                    <w:rPr>
                      <w:rFonts w:eastAsia="Times New Roman"/>
                    </w:rPr>
                    <w:t>Astrowej</w:t>
                  </w:r>
                  <w:proofErr w:type="spellEnd"/>
                  <w:r w:rsidRPr="00A157CD">
                    <w:rPr>
                      <w:rFonts w:eastAsia="Times New Roman"/>
                    </w:rPr>
                    <w:t xml:space="preserve"> dalej ślepo</w:t>
                  </w:r>
                </w:p>
              </w:tc>
            </w:tr>
            <w:tr w:rsidR="005C6E78" w:rsidRPr="00CD2BBB" w14:paraId="225E135E"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794503B"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5FD6A420" w14:textId="77777777" w:rsidR="005C6E78" w:rsidRPr="00CD2BBB" w:rsidRDefault="005C6E78" w:rsidP="00864744">
                  <w:pPr>
                    <w:jc w:val="center"/>
                    <w:rPr>
                      <w:rFonts w:eastAsia="Times New Roman"/>
                      <w:b/>
                      <w:bCs/>
                    </w:rPr>
                  </w:pPr>
                  <w:r w:rsidRPr="00CD2BBB">
                    <w:rPr>
                      <w:rFonts w:eastAsia="Times New Roman"/>
                      <w:b/>
                      <w:bCs/>
                    </w:rPr>
                    <w:t xml:space="preserve">1 </w:t>
                  </w:r>
                  <w:r>
                    <w:rPr>
                      <w:rFonts w:eastAsia="Times New Roman"/>
                      <w:b/>
                      <w:bCs/>
                    </w:rPr>
                    <w:t>469</w:t>
                  </w:r>
                </w:p>
              </w:tc>
              <w:tc>
                <w:tcPr>
                  <w:tcW w:w="4015" w:type="dxa"/>
                  <w:tcBorders>
                    <w:top w:val="nil"/>
                    <w:left w:val="nil"/>
                    <w:bottom w:val="single" w:sz="8" w:space="0" w:color="000000"/>
                    <w:right w:val="single" w:sz="8" w:space="0" w:color="000000"/>
                  </w:tcBorders>
                  <w:shd w:val="clear" w:color="auto" w:fill="auto"/>
                  <w:vAlign w:val="center"/>
                  <w:hideMark/>
                </w:tcPr>
                <w:p w14:paraId="48633E69"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2FAACC00"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E19D318"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0FC4004F" w14:textId="77777777" w:rsidR="005C6E78" w:rsidRPr="00CD2BBB" w:rsidRDefault="005C6E78" w:rsidP="00864744">
                  <w:pPr>
                    <w:jc w:val="center"/>
                    <w:rPr>
                      <w:rFonts w:eastAsia="Times New Roman"/>
                      <w:b/>
                      <w:bCs/>
                    </w:rPr>
                  </w:pPr>
                  <w:r w:rsidRPr="00CD2BBB">
                    <w:rPr>
                      <w:rFonts w:eastAsia="Times New Roman"/>
                      <w:b/>
                      <w:bCs/>
                    </w:rPr>
                    <w:t xml:space="preserve">15 </w:t>
                  </w:r>
                  <w:r>
                    <w:rPr>
                      <w:rFonts w:eastAsia="Times New Roman"/>
                      <w:b/>
                      <w:bCs/>
                    </w:rPr>
                    <w:t>849</w:t>
                  </w:r>
                </w:p>
              </w:tc>
              <w:tc>
                <w:tcPr>
                  <w:tcW w:w="4015" w:type="dxa"/>
                  <w:tcBorders>
                    <w:top w:val="nil"/>
                    <w:left w:val="nil"/>
                    <w:bottom w:val="single" w:sz="8" w:space="0" w:color="000000"/>
                    <w:right w:val="single" w:sz="8" w:space="0" w:color="000000"/>
                  </w:tcBorders>
                  <w:shd w:val="clear" w:color="auto" w:fill="auto"/>
                  <w:vAlign w:val="center"/>
                  <w:hideMark/>
                </w:tcPr>
                <w:p w14:paraId="6D4CA034" w14:textId="77777777" w:rsidR="005C6E78" w:rsidRPr="00CD2BBB" w:rsidRDefault="005C6E78" w:rsidP="00864744">
                  <w:pPr>
                    <w:jc w:val="center"/>
                    <w:rPr>
                      <w:rFonts w:eastAsia="Times New Roman"/>
                      <w:b/>
                      <w:bCs/>
                    </w:rPr>
                  </w:pPr>
                  <w:r w:rsidRPr="00CD2BBB">
                    <w:rPr>
                      <w:rFonts w:eastAsia="Times New Roman"/>
                      <w:b/>
                      <w:bCs/>
                    </w:rPr>
                    <w:t>Kosakowo</w:t>
                  </w:r>
                </w:p>
              </w:tc>
            </w:tr>
            <w:tr w:rsidR="005C6E78" w:rsidRPr="00CD2BBB" w14:paraId="6F5BFD7D" w14:textId="77777777" w:rsidTr="00A157CD">
              <w:trPr>
                <w:trHeight w:val="315"/>
              </w:trPr>
              <w:tc>
                <w:tcPr>
                  <w:tcW w:w="529" w:type="dxa"/>
                  <w:tcBorders>
                    <w:top w:val="nil"/>
                    <w:left w:val="nil"/>
                    <w:bottom w:val="single" w:sz="8" w:space="0" w:color="000000"/>
                    <w:right w:val="nil"/>
                  </w:tcBorders>
                  <w:shd w:val="clear" w:color="auto" w:fill="auto"/>
                  <w:noWrap/>
                  <w:vAlign w:val="bottom"/>
                  <w:hideMark/>
                </w:tcPr>
                <w:p w14:paraId="4660DF10"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0D5A3219"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58408EEB"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nil"/>
                    <w:right w:val="nil"/>
                  </w:tcBorders>
                  <w:shd w:val="clear" w:color="auto" w:fill="auto"/>
                  <w:noWrap/>
                  <w:vAlign w:val="bottom"/>
                  <w:hideMark/>
                </w:tcPr>
                <w:p w14:paraId="3FB7C329" w14:textId="77777777" w:rsidR="005C6E78" w:rsidRPr="00CD2BBB" w:rsidRDefault="005C6E78" w:rsidP="00864744">
                  <w:pPr>
                    <w:rPr>
                      <w:rFonts w:eastAsia="Times New Roman"/>
                    </w:rPr>
                  </w:pPr>
                </w:p>
              </w:tc>
              <w:tc>
                <w:tcPr>
                  <w:tcW w:w="4015" w:type="dxa"/>
                  <w:tcBorders>
                    <w:top w:val="nil"/>
                    <w:left w:val="nil"/>
                    <w:bottom w:val="single" w:sz="8" w:space="0" w:color="000000"/>
                    <w:right w:val="nil"/>
                  </w:tcBorders>
                  <w:shd w:val="clear" w:color="auto" w:fill="auto"/>
                  <w:noWrap/>
                  <w:vAlign w:val="bottom"/>
                  <w:hideMark/>
                </w:tcPr>
                <w:p w14:paraId="07C6C40E" w14:textId="77777777" w:rsidR="005C6E78" w:rsidRPr="00CD2BBB" w:rsidRDefault="005C6E78" w:rsidP="00864744">
                  <w:pPr>
                    <w:rPr>
                      <w:rFonts w:eastAsia="Times New Roman"/>
                    </w:rPr>
                  </w:pPr>
                  <w:r w:rsidRPr="00CD2BBB">
                    <w:rPr>
                      <w:rFonts w:eastAsia="Times New Roman"/>
                    </w:rPr>
                    <w:t> </w:t>
                  </w:r>
                </w:p>
              </w:tc>
            </w:tr>
            <w:tr w:rsidR="005C6E78" w:rsidRPr="00CD2BBB" w14:paraId="43A4587F"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7188B4A"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Pierwoszyno</w:t>
                  </w:r>
                </w:p>
              </w:tc>
            </w:tr>
            <w:tr w:rsidR="005C6E78" w:rsidRPr="00CD2BBB" w14:paraId="472EA006"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2E3C5F9"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748EBA50"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62BDD35B"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noWrap/>
                  <w:vAlign w:val="center"/>
                  <w:hideMark/>
                </w:tcPr>
                <w:p w14:paraId="27622759"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7B8C3A46"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4DA4916E"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noWrap/>
                  <w:vAlign w:val="center"/>
                  <w:hideMark/>
                </w:tcPr>
                <w:p w14:paraId="3D6C087F"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4371D8E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228E8886"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noWrap/>
                  <w:vAlign w:val="center"/>
                  <w:hideMark/>
                </w:tcPr>
                <w:p w14:paraId="51184117" w14:textId="77777777" w:rsidR="005C6E78" w:rsidRPr="00CD2BBB" w:rsidRDefault="005C6E78" w:rsidP="00864744">
                  <w:pPr>
                    <w:rPr>
                      <w:rFonts w:eastAsia="Times New Roman"/>
                    </w:rPr>
                  </w:pPr>
                  <w:r w:rsidRPr="00CD2BBB">
                    <w:rPr>
                      <w:rFonts w:eastAsia="Times New Roman"/>
                    </w:rPr>
                    <w:t>Agrestowa</w:t>
                  </w:r>
                </w:p>
              </w:tc>
              <w:tc>
                <w:tcPr>
                  <w:tcW w:w="1661" w:type="dxa"/>
                  <w:tcBorders>
                    <w:top w:val="nil"/>
                    <w:left w:val="nil"/>
                    <w:bottom w:val="single" w:sz="4" w:space="0" w:color="000000"/>
                    <w:right w:val="single" w:sz="4" w:space="0" w:color="000000"/>
                  </w:tcBorders>
                  <w:shd w:val="clear" w:color="auto" w:fill="auto"/>
                  <w:vAlign w:val="center"/>
                  <w:hideMark/>
                </w:tcPr>
                <w:p w14:paraId="2A85E2FA" w14:textId="77777777" w:rsidR="005C6E78" w:rsidRPr="00CD2BBB" w:rsidRDefault="005C6E78" w:rsidP="00864744">
                  <w:pPr>
                    <w:jc w:val="center"/>
                    <w:rPr>
                      <w:rFonts w:eastAsia="Times New Roman"/>
                    </w:rPr>
                  </w:pPr>
                  <w:r w:rsidRPr="00CD2BBB">
                    <w:rPr>
                      <w:rFonts w:eastAsia="Times New Roman"/>
                    </w:rPr>
                    <w:t>134601G</w:t>
                  </w:r>
                </w:p>
              </w:tc>
              <w:tc>
                <w:tcPr>
                  <w:tcW w:w="940" w:type="dxa"/>
                  <w:tcBorders>
                    <w:top w:val="nil"/>
                    <w:left w:val="nil"/>
                    <w:bottom w:val="single" w:sz="4" w:space="0" w:color="000000"/>
                    <w:right w:val="single" w:sz="4" w:space="0" w:color="000000"/>
                  </w:tcBorders>
                  <w:shd w:val="clear" w:color="auto" w:fill="auto"/>
                  <w:noWrap/>
                  <w:vAlign w:val="center"/>
                  <w:hideMark/>
                </w:tcPr>
                <w:p w14:paraId="6D615F91" w14:textId="77777777" w:rsidR="005C6E78" w:rsidRPr="00CD2BBB" w:rsidRDefault="005C6E78" w:rsidP="00864744">
                  <w:pPr>
                    <w:jc w:val="center"/>
                    <w:rPr>
                      <w:rFonts w:eastAsia="Times New Roman"/>
                    </w:rPr>
                  </w:pPr>
                  <w:r w:rsidRPr="00CD2BBB">
                    <w:rPr>
                      <w:rFonts w:eastAsia="Times New Roman"/>
                    </w:rPr>
                    <w:t>60</w:t>
                  </w:r>
                </w:p>
              </w:tc>
              <w:tc>
                <w:tcPr>
                  <w:tcW w:w="4015" w:type="dxa"/>
                  <w:tcBorders>
                    <w:top w:val="nil"/>
                    <w:left w:val="nil"/>
                    <w:bottom w:val="single" w:sz="4" w:space="0" w:color="000000"/>
                    <w:right w:val="single" w:sz="8" w:space="0" w:color="000000"/>
                  </w:tcBorders>
                  <w:shd w:val="clear" w:color="auto" w:fill="auto"/>
                  <w:vAlign w:val="center"/>
                  <w:hideMark/>
                </w:tcPr>
                <w:p w14:paraId="4B9C3A35" w14:textId="77777777" w:rsidR="005C6E78" w:rsidRPr="00CD2BBB" w:rsidRDefault="005C6E78" w:rsidP="00864744">
                  <w:pPr>
                    <w:rPr>
                      <w:rFonts w:eastAsia="Times New Roman"/>
                    </w:rPr>
                  </w:pPr>
                  <w:r w:rsidRPr="00CD2BBB">
                    <w:rPr>
                      <w:rFonts w:eastAsia="Times New Roman"/>
                    </w:rPr>
                    <w:t>od ul. Kaszubskiej dalej ślepo</w:t>
                  </w:r>
                </w:p>
              </w:tc>
            </w:tr>
            <w:tr w:rsidR="005C6E78" w:rsidRPr="00CD2BBB" w14:paraId="75BD053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019ABAA3"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noWrap/>
                  <w:vAlign w:val="center"/>
                  <w:hideMark/>
                </w:tcPr>
                <w:p w14:paraId="27F6B2D8" w14:textId="77777777" w:rsidR="005C6E78" w:rsidRPr="00CD2BBB" w:rsidRDefault="005C6E78" w:rsidP="00864744">
                  <w:pPr>
                    <w:rPr>
                      <w:rFonts w:eastAsia="Times New Roman"/>
                    </w:rPr>
                  </w:pPr>
                  <w:r w:rsidRPr="00CD2BBB">
                    <w:rPr>
                      <w:rFonts w:eastAsia="Times New Roman"/>
                    </w:rPr>
                    <w:t>Bananowa</w:t>
                  </w:r>
                </w:p>
              </w:tc>
              <w:tc>
                <w:tcPr>
                  <w:tcW w:w="1661" w:type="dxa"/>
                  <w:tcBorders>
                    <w:top w:val="nil"/>
                    <w:left w:val="nil"/>
                    <w:bottom w:val="single" w:sz="4" w:space="0" w:color="000000"/>
                    <w:right w:val="single" w:sz="4" w:space="0" w:color="000000"/>
                  </w:tcBorders>
                  <w:shd w:val="clear" w:color="auto" w:fill="auto"/>
                  <w:vAlign w:val="center"/>
                  <w:hideMark/>
                </w:tcPr>
                <w:p w14:paraId="3E37C1B7" w14:textId="77777777" w:rsidR="005C6E78" w:rsidRPr="00CD2BBB" w:rsidRDefault="005C6E78" w:rsidP="00864744">
                  <w:pPr>
                    <w:jc w:val="center"/>
                    <w:rPr>
                      <w:rFonts w:eastAsia="Times New Roman"/>
                    </w:rPr>
                  </w:pPr>
                  <w:r w:rsidRPr="00CD2BBB">
                    <w:rPr>
                      <w:rFonts w:eastAsia="Times New Roman"/>
                    </w:rPr>
                    <w:t>134602G</w:t>
                  </w:r>
                </w:p>
              </w:tc>
              <w:tc>
                <w:tcPr>
                  <w:tcW w:w="940" w:type="dxa"/>
                  <w:tcBorders>
                    <w:top w:val="nil"/>
                    <w:left w:val="nil"/>
                    <w:bottom w:val="single" w:sz="4" w:space="0" w:color="000000"/>
                    <w:right w:val="single" w:sz="4" w:space="0" w:color="000000"/>
                  </w:tcBorders>
                  <w:shd w:val="clear" w:color="auto" w:fill="auto"/>
                  <w:noWrap/>
                  <w:vAlign w:val="center"/>
                  <w:hideMark/>
                </w:tcPr>
                <w:p w14:paraId="7C0F6620" w14:textId="77777777" w:rsidR="005C6E78" w:rsidRPr="00CD2BBB" w:rsidRDefault="005C6E78" w:rsidP="00864744">
                  <w:pPr>
                    <w:jc w:val="center"/>
                    <w:rPr>
                      <w:rFonts w:eastAsia="Times New Roman"/>
                    </w:rPr>
                  </w:pPr>
                  <w:r w:rsidRPr="00CD2BBB">
                    <w:rPr>
                      <w:rFonts w:eastAsia="Times New Roman"/>
                    </w:rPr>
                    <w:t>320</w:t>
                  </w:r>
                </w:p>
              </w:tc>
              <w:tc>
                <w:tcPr>
                  <w:tcW w:w="4015" w:type="dxa"/>
                  <w:tcBorders>
                    <w:top w:val="nil"/>
                    <w:left w:val="nil"/>
                    <w:bottom w:val="single" w:sz="4" w:space="0" w:color="000000"/>
                    <w:right w:val="single" w:sz="8" w:space="0" w:color="000000"/>
                  </w:tcBorders>
                  <w:shd w:val="clear" w:color="auto" w:fill="auto"/>
                  <w:vAlign w:val="center"/>
                  <w:hideMark/>
                </w:tcPr>
                <w:p w14:paraId="75CDDDA5" w14:textId="77777777" w:rsidR="005C6E78" w:rsidRPr="00CD2BBB" w:rsidRDefault="005C6E78" w:rsidP="00864744">
                  <w:pPr>
                    <w:rPr>
                      <w:rFonts w:eastAsia="Times New Roman"/>
                    </w:rPr>
                  </w:pPr>
                  <w:r w:rsidRPr="00CD2BBB">
                    <w:rPr>
                      <w:rFonts w:eastAsia="Times New Roman"/>
                    </w:rPr>
                    <w:t>od ul. Wiśniowej do ul. Józefa Krause</w:t>
                  </w:r>
                </w:p>
              </w:tc>
            </w:tr>
            <w:tr w:rsidR="005C6E78" w:rsidRPr="00CD2BBB" w14:paraId="12F11F6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F7EF091"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noWrap/>
                  <w:vAlign w:val="center"/>
                  <w:hideMark/>
                </w:tcPr>
                <w:p w14:paraId="73DFCACE" w14:textId="77777777" w:rsidR="005C6E78" w:rsidRPr="00CD2BBB" w:rsidRDefault="005C6E78" w:rsidP="00864744">
                  <w:pPr>
                    <w:rPr>
                      <w:rFonts w:eastAsia="Times New Roman"/>
                    </w:rPr>
                  </w:pPr>
                  <w:r w:rsidRPr="00CD2BBB">
                    <w:rPr>
                      <w:rFonts w:eastAsia="Times New Roman"/>
                    </w:rPr>
                    <w:t>Brzoskwiniowa</w:t>
                  </w:r>
                </w:p>
              </w:tc>
              <w:tc>
                <w:tcPr>
                  <w:tcW w:w="1661" w:type="dxa"/>
                  <w:tcBorders>
                    <w:top w:val="nil"/>
                    <w:left w:val="nil"/>
                    <w:bottom w:val="single" w:sz="4" w:space="0" w:color="000000"/>
                    <w:right w:val="single" w:sz="4" w:space="0" w:color="000000"/>
                  </w:tcBorders>
                  <w:shd w:val="clear" w:color="auto" w:fill="auto"/>
                  <w:vAlign w:val="center"/>
                  <w:hideMark/>
                </w:tcPr>
                <w:p w14:paraId="6B7442D6" w14:textId="77777777" w:rsidR="005C6E78" w:rsidRPr="00CD2BBB" w:rsidRDefault="005C6E78" w:rsidP="00864744">
                  <w:pPr>
                    <w:jc w:val="center"/>
                    <w:rPr>
                      <w:rFonts w:eastAsia="Times New Roman"/>
                    </w:rPr>
                  </w:pPr>
                  <w:r w:rsidRPr="00CD2BBB">
                    <w:rPr>
                      <w:rFonts w:eastAsia="Times New Roman"/>
                    </w:rPr>
                    <w:t>134603G</w:t>
                  </w:r>
                </w:p>
              </w:tc>
              <w:tc>
                <w:tcPr>
                  <w:tcW w:w="940" w:type="dxa"/>
                  <w:tcBorders>
                    <w:top w:val="nil"/>
                    <w:left w:val="nil"/>
                    <w:bottom w:val="single" w:sz="4" w:space="0" w:color="000000"/>
                    <w:right w:val="single" w:sz="4" w:space="0" w:color="000000"/>
                  </w:tcBorders>
                  <w:shd w:val="clear" w:color="auto" w:fill="auto"/>
                  <w:noWrap/>
                  <w:vAlign w:val="center"/>
                  <w:hideMark/>
                </w:tcPr>
                <w:p w14:paraId="6634EB46"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1732CD0D" w14:textId="77777777" w:rsidR="005C6E78" w:rsidRPr="00CD2BBB" w:rsidRDefault="005C6E78" w:rsidP="00864744">
                  <w:pPr>
                    <w:rPr>
                      <w:rFonts w:eastAsia="Times New Roman"/>
                    </w:rPr>
                  </w:pPr>
                  <w:r w:rsidRPr="00CD2BBB">
                    <w:rPr>
                      <w:rFonts w:eastAsia="Times New Roman"/>
                    </w:rPr>
                    <w:t>od ul. Ogrodników do ul. Wiśniowej</w:t>
                  </w:r>
                </w:p>
              </w:tc>
            </w:tr>
            <w:tr w:rsidR="005C6E78" w:rsidRPr="00CD2BBB" w14:paraId="3975C4C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74F58D0"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noWrap/>
                  <w:vAlign w:val="center"/>
                  <w:hideMark/>
                </w:tcPr>
                <w:p w14:paraId="4A0EF097" w14:textId="77777777" w:rsidR="005C6E78" w:rsidRPr="00CD2BBB" w:rsidRDefault="005C6E78" w:rsidP="00864744">
                  <w:pPr>
                    <w:rPr>
                      <w:rFonts w:eastAsia="Times New Roman"/>
                    </w:rPr>
                  </w:pPr>
                  <w:r w:rsidRPr="00CD2BBB">
                    <w:rPr>
                      <w:rFonts w:eastAsia="Times New Roman"/>
                    </w:rPr>
                    <w:t>Czereśniowa</w:t>
                  </w:r>
                </w:p>
              </w:tc>
              <w:tc>
                <w:tcPr>
                  <w:tcW w:w="1661" w:type="dxa"/>
                  <w:tcBorders>
                    <w:top w:val="nil"/>
                    <w:left w:val="nil"/>
                    <w:bottom w:val="single" w:sz="4" w:space="0" w:color="000000"/>
                    <w:right w:val="single" w:sz="4" w:space="0" w:color="000000"/>
                  </w:tcBorders>
                  <w:shd w:val="clear" w:color="auto" w:fill="auto"/>
                  <w:vAlign w:val="center"/>
                  <w:hideMark/>
                </w:tcPr>
                <w:p w14:paraId="3A30A035" w14:textId="77777777" w:rsidR="005C6E78" w:rsidRPr="00CD2BBB" w:rsidRDefault="005C6E78" w:rsidP="00864744">
                  <w:pPr>
                    <w:jc w:val="center"/>
                    <w:rPr>
                      <w:rFonts w:eastAsia="Times New Roman"/>
                    </w:rPr>
                  </w:pPr>
                  <w:r w:rsidRPr="00CD2BBB">
                    <w:rPr>
                      <w:rFonts w:eastAsia="Times New Roman"/>
                    </w:rPr>
                    <w:t>134604G</w:t>
                  </w:r>
                </w:p>
              </w:tc>
              <w:tc>
                <w:tcPr>
                  <w:tcW w:w="940" w:type="dxa"/>
                  <w:tcBorders>
                    <w:top w:val="nil"/>
                    <w:left w:val="nil"/>
                    <w:bottom w:val="single" w:sz="4" w:space="0" w:color="000000"/>
                    <w:right w:val="single" w:sz="4" w:space="0" w:color="000000"/>
                  </w:tcBorders>
                  <w:shd w:val="clear" w:color="auto" w:fill="auto"/>
                  <w:noWrap/>
                  <w:vAlign w:val="center"/>
                  <w:hideMark/>
                </w:tcPr>
                <w:p w14:paraId="767ED270"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7A5C13F0" w14:textId="77777777" w:rsidR="005C6E78" w:rsidRPr="00CD2BBB" w:rsidRDefault="005C6E78" w:rsidP="00864744">
                  <w:pPr>
                    <w:rPr>
                      <w:rFonts w:eastAsia="Times New Roman"/>
                    </w:rPr>
                  </w:pPr>
                  <w:r w:rsidRPr="00CD2BBB">
                    <w:rPr>
                      <w:rFonts w:eastAsia="Times New Roman"/>
                    </w:rPr>
                    <w:t>od ul. Kaszubskiej do ul. Kaszubskiej</w:t>
                  </w:r>
                </w:p>
              </w:tc>
            </w:tr>
            <w:tr w:rsidR="005C6E78" w:rsidRPr="00CD2BBB" w14:paraId="21A88E2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760A604D"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noWrap/>
                  <w:vAlign w:val="center"/>
                  <w:hideMark/>
                </w:tcPr>
                <w:p w14:paraId="071D66A8" w14:textId="77777777" w:rsidR="005C6E78" w:rsidRPr="00CD2BBB" w:rsidRDefault="005C6E78" w:rsidP="00864744">
                  <w:pPr>
                    <w:rPr>
                      <w:rFonts w:eastAsia="Times New Roman"/>
                    </w:rPr>
                  </w:pPr>
                  <w:r w:rsidRPr="00CD2BBB">
                    <w:rPr>
                      <w:rFonts w:eastAsia="Times New Roman"/>
                    </w:rPr>
                    <w:t>Daktylowa</w:t>
                  </w:r>
                </w:p>
              </w:tc>
              <w:tc>
                <w:tcPr>
                  <w:tcW w:w="1661" w:type="dxa"/>
                  <w:tcBorders>
                    <w:top w:val="nil"/>
                    <w:left w:val="nil"/>
                    <w:bottom w:val="single" w:sz="4" w:space="0" w:color="000000"/>
                    <w:right w:val="single" w:sz="4" w:space="0" w:color="000000"/>
                  </w:tcBorders>
                  <w:shd w:val="clear" w:color="auto" w:fill="auto"/>
                  <w:vAlign w:val="center"/>
                  <w:hideMark/>
                </w:tcPr>
                <w:p w14:paraId="0DF7F81A" w14:textId="77777777" w:rsidR="005C6E78" w:rsidRPr="00CD2BBB" w:rsidRDefault="005C6E78" w:rsidP="00864744">
                  <w:pPr>
                    <w:jc w:val="center"/>
                    <w:rPr>
                      <w:rFonts w:eastAsia="Times New Roman"/>
                    </w:rPr>
                  </w:pPr>
                  <w:r w:rsidRPr="00CD2BBB">
                    <w:rPr>
                      <w:rFonts w:eastAsia="Times New Roman"/>
                    </w:rPr>
                    <w:t>134605G</w:t>
                  </w:r>
                </w:p>
              </w:tc>
              <w:tc>
                <w:tcPr>
                  <w:tcW w:w="940" w:type="dxa"/>
                  <w:tcBorders>
                    <w:top w:val="nil"/>
                    <w:left w:val="nil"/>
                    <w:bottom w:val="single" w:sz="4" w:space="0" w:color="000000"/>
                    <w:right w:val="single" w:sz="4" w:space="0" w:color="000000"/>
                  </w:tcBorders>
                  <w:shd w:val="clear" w:color="auto" w:fill="auto"/>
                  <w:noWrap/>
                  <w:vAlign w:val="center"/>
                  <w:hideMark/>
                </w:tcPr>
                <w:p w14:paraId="7CF5B257"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78C7BCF2"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7A47F9C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5A62E402" w14:textId="77777777" w:rsidR="005C6E78" w:rsidRPr="00CD2BBB" w:rsidRDefault="005C6E78" w:rsidP="00864744">
                  <w:pPr>
                    <w:jc w:val="center"/>
                    <w:rPr>
                      <w:rFonts w:eastAsia="Times New Roman"/>
                    </w:rPr>
                  </w:pPr>
                  <w:r w:rsidRPr="00CD2BBB">
                    <w:rPr>
                      <w:rFonts w:eastAsia="Times New Roman"/>
                    </w:rPr>
                    <w:lastRenderedPageBreak/>
                    <w:t>6.</w:t>
                  </w:r>
                </w:p>
              </w:tc>
              <w:tc>
                <w:tcPr>
                  <w:tcW w:w="2134" w:type="dxa"/>
                  <w:tcBorders>
                    <w:top w:val="nil"/>
                    <w:left w:val="nil"/>
                    <w:bottom w:val="single" w:sz="4" w:space="0" w:color="000000"/>
                    <w:right w:val="single" w:sz="4" w:space="0" w:color="000000"/>
                  </w:tcBorders>
                  <w:shd w:val="clear" w:color="auto" w:fill="auto"/>
                  <w:noWrap/>
                  <w:vAlign w:val="center"/>
                  <w:hideMark/>
                </w:tcPr>
                <w:p w14:paraId="1ED1F925" w14:textId="77777777" w:rsidR="005C6E78" w:rsidRPr="00CD2BBB" w:rsidRDefault="005C6E78" w:rsidP="00864744">
                  <w:pPr>
                    <w:rPr>
                      <w:rFonts w:eastAsia="Times New Roman"/>
                    </w:rPr>
                  </w:pPr>
                  <w:r w:rsidRPr="00CD2BBB">
                    <w:rPr>
                      <w:rFonts w:eastAsia="Times New Roman"/>
                    </w:rPr>
                    <w:t>Diamentowa</w:t>
                  </w:r>
                </w:p>
              </w:tc>
              <w:tc>
                <w:tcPr>
                  <w:tcW w:w="1661" w:type="dxa"/>
                  <w:tcBorders>
                    <w:top w:val="nil"/>
                    <w:left w:val="nil"/>
                    <w:bottom w:val="single" w:sz="4" w:space="0" w:color="000000"/>
                    <w:right w:val="single" w:sz="4" w:space="0" w:color="000000"/>
                  </w:tcBorders>
                  <w:shd w:val="clear" w:color="auto" w:fill="auto"/>
                  <w:vAlign w:val="center"/>
                  <w:hideMark/>
                </w:tcPr>
                <w:p w14:paraId="784FC0CD" w14:textId="77777777" w:rsidR="005C6E78" w:rsidRPr="00CD2BBB" w:rsidRDefault="005C6E78" w:rsidP="00864744">
                  <w:pPr>
                    <w:jc w:val="center"/>
                    <w:rPr>
                      <w:rFonts w:eastAsia="Times New Roman"/>
                    </w:rPr>
                  </w:pPr>
                  <w:r w:rsidRPr="00CD2BBB">
                    <w:rPr>
                      <w:rFonts w:eastAsia="Times New Roman"/>
                    </w:rPr>
                    <w:t>134606G</w:t>
                  </w:r>
                </w:p>
              </w:tc>
              <w:tc>
                <w:tcPr>
                  <w:tcW w:w="940" w:type="dxa"/>
                  <w:tcBorders>
                    <w:top w:val="nil"/>
                    <w:left w:val="nil"/>
                    <w:bottom w:val="single" w:sz="4" w:space="0" w:color="000000"/>
                    <w:right w:val="single" w:sz="4" w:space="0" w:color="000000"/>
                  </w:tcBorders>
                  <w:shd w:val="clear" w:color="auto" w:fill="auto"/>
                  <w:noWrap/>
                  <w:vAlign w:val="center"/>
                  <w:hideMark/>
                </w:tcPr>
                <w:p w14:paraId="26A479CD"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0EE174BC"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72A3496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364745CE"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noWrap/>
                  <w:vAlign w:val="center"/>
                  <w:hideMark/>
                </w:tcPr>
                <w:p w14:paraId="674DADF3" w14:textId="77777777" w:rsidR="005C6E78" w:rsidRPr="00CD2BBB" w:rsidRDefault="005C6E78" w:rsidP="00864744">
                  <w:pPr>
                    <w:rPr>
                      <w:rFonts w:eastAsia="Times New Roman"/>
                    </w:rPr>
                  </w:pPr>
                  <w:r w:rsidRPr="00CD2BBB">
                    <w:rPr>
                      <w:rFonts w:eastAsia="Times New Roman"/>
                    </w:rPr>
                    <w:t>Gruszkowa</w:t>
                  </w:r>
                </w:p>
              </w:tc>
              <w:tc>
                <w:tcPr>
                  <w:tcW w:w="1661" w:type="dxa"/>
                  <w:tcBorders>
                    <w:top w:val="nil"/>
                    <w:left w:val="nil"/>
                    <w:bottom w:val="single" w:sz="4" w:space="0" w:color="000000"/>
                    <w:right w:val="single" w:sz="4" w:space="0" w:color="000000"/>
                  </w:tcBorders>
                  <w:shd w:val="clear" w:color="auto" w:fill="auto"/>
                  <w:vAlign w:val="center"/>
                  <w:hideMark/>
                </w:tcPr>
                <w:p w14:paraId="2A17335F" w14:textId="77777777" w:rsidR="005C6E78" w:rsidRPr="00CD2BBB" w:rsidRDefault="005C6E78" w:rsidP="00864744">
                  <w:pPr>
                    <w:jc w:val="center"/>
                    <w:rPr>
                      <w:rFonts w:eastAsia="Times New Roman"/>
                    </w:rPr>
                  </w:pPr>
                  <w:r w:rsidRPr="00CD2BBB">
                    <w:rPr>
                      <w:rFonts w:eastAsia="Times New Roman"/>
                    </w:rPr>
                    <w:t>134607G</w:t>
                  </w:r>
                </w:p>
              </w:tc>
              <w:tc>
                <w:tcPr>
                  <w:tcW w:w="940" w:type="dxa"/>
                  <w:tcBorders>
                    <w:top w:val="nil"/>
                    <w:left w:val="nil"/>
                    <w:bottom w:val="single" w:sz="4" w:space="0" w:color="000000"/>
                    <w:right w:val="single" w:sz="4" w:space="0" w:color="000000"/>
                  </w:tcBorders>
                  <w:shd w:val="clear" w:color="auto" w:fill="auto"/>
                  <w:noWrap/>
                  <w:vAlign w:val="center"/>
                  <w:hideMark/>
                </w:tcPr>
                <w:p w14:paraId="571A9329" w14:textId="77777777" w:rsidR="005C6E78" w:rsidRPr="00CD2BBB" w:rsidRDefault="005C6E78" w:rsidP="00864744">
                  <w:pPr>
                    <w:jc w:val="center"/>
                    <w:rPr>
                      <w:rFonts w:eastAsia="Times New Roman"/>
                    </w:rPr>
                  </w:pPr>
                  <w:r w:rsidRPr="00CD2BBB">
                    <w:rPr>
                      <w:rFonts w:eastAsia="Times New Roman"/>
                    </w:rPr>
                    <w:t>144</w:t>
                  </w:r>
                </w:p>
              </w:tc>
              <w:tc>
                <w:tcPr>
                  <w:tcW w:w="4015" w:type="dxa"/>
                  <w:tcBorders>
                    <w:top w:val="nil"/>
                    <w:left w:val="nil"/>
                    <w:bottom w:val="single" w:sz="4" w:space="0" w:color="000000"/>
                    <w:right w:val="single" w:sz="8" w:space="0" w:color="000000"/>
                  </w:tcBorders>
                  <w:shd w:val="clear" w:color="auto" w:fill="auto"/>
                  <w:vAlign w:val="center"/>
                  <w:hideMark/>
                </w:tcPr>
                <w:p w14:paraId="318C68F5" w14:textId="77777777" w:rsidR="005C6E78" w:rsidRPr="00CD2BBB" w:rsidRDefault="005C6E78" w:rsidP="00864744">
                  <w:pPr>
                    <w:rPr>
                      <w:rFonts w:eastAsia="Times New Roman"/>
                    </w:rPr>
                  </w:pPr>
                  <w:r w:rsidRPr="00CD2BBB">
                    <w:rPr>
                      <w:rFonts w:eastAsia="Times New Roman"/>
                    </w:rPr>
                    <w:t>od ul. Orzechowej dalej ślepo</w:t>
                  </w:r>
                </w:p>
              </w:tc>
            </w:tr>
            <w:tr w:rsidR="005C6E78" w:rsidRPr="00CD2BBB" w14:paraId="56C7E5B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7D4402C7"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noWrap/>
                  <w:vAlign w:val="center"/>
                  <w:hideMark/>
                </w:tcPr>
                <w:p w14:paraId="352B90FE" w14:textId="77777777" w:rsidR="005C6E78" w:rsidRPr="00CD2BBB" w:rsidRDefault="005C6E78" w:rsidP="00864744">
                  <w:pPr>
                    <w:rPr>
                      <w:rFonts w:eastAsia="Times New Roman"/>
                    </w:rPr>
                  </w:pPr>
                  <w:r w:rsidRPr="00CD2BBB">
                    <w:rPr>
                      <w:rFonts w:eastAsia="Times New Roman"/>
                    </w:rPr>
                    <w:t>Jabłoniowa</w:t>
                  </w:r>
                </w:p>
              </w:tc>
              <w:tc>
                <w:tcPr>
                  <w:tcW w:w="1661" w:type="dxa"/>
                  <w:tcBorders>
                    <w:top w:val="nil"/>
                    <w:left w:val="nil"/>
                    <w:bottom w:val="single" w:sz="4" w:space="0" w:color="000000"/>
                    <w:right w:val="single" w:sz="4" w:space="0" w:color="000000"/>
                  </w:tcBorders>
                  <w:shd w:val="clear" w:color="auto" w:fill="auto"/>
                  <w:vAlign w:val="center"/>
                  <w:hideMark/>
                </w:tcPr>
                <w:p w14:paraId="63662E1F" w14:textId="77777777" w:rsidR="005C6E78" w:rsidRPr="00CD2BBB" w:rsidRDefault="005C6E78" w:rsidP="00864744">
                  <w:pPr>
                    <w:jc w:val="center"/>
                    <w:rPr>
                      <w:rFonts w:eastAsia="Times New Roman"/>
                    </w:rPr>
                  </w:pPr>
                  <w:r w:rsidRPr="00CD2BBB">
                    <w:rPr>
                      <w:rFonts w:eastAsia="Times New Roman"/>
                    </w:rPr>
                    <w:t>134608G</w:t>
                  </w:r>
                </w:p>
              </w:tc>
              <w:tc>
                <w:tcPr>
                  <w:tcW w:w="940" w:type="dxa"/>
                  <w:tcBorders>
                    <w:top w:val="nil"/>
                    <w:left w:val="nil"/>
                    <w:bottom w:val="single" w:sz="4" w:space="0" w:color="000000"/>
                    <w:right w:val="single" w:sz="4" w:space="0" w:color="000000"/>
                  </w:tcBorders>
                  <w:shd w:val="clear" w:color="auto" w:fill="auto"/>
                  <w:noWrap/>
                  <w:vAlign w:val="center"/>
                  <w:hideMark/>
                </w:tcPr>
                <w:p w14:paraId="620450E6"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5AA06823" w14:textId="77777777" w:rsidR="005C6E78" w:rsidRPr="00CD2BBB" w:rsidRDefault="005C6E78" w:rsidP="00864744">
                  <w:pPr>
                    <w:rPr>
                      <w:rFonts w:eastAsia="Times New Roman"/>
                    </w:rPr>
                  </w:pPr>
                  <w:r w:rsidRPr="00CD2BBB">
                    <w:rPr>
                      <w:rFonts w:eastAsia="Times New Roman"/>
                    </w:rPr>
                    <w:t>od ul. Kaszubskiej dalej ślepo</w:t>
                  </w:r>
                </w:p>
              </w:tc>
            </w:tr>
            <w:tr w:rsidR="005C6E78" w:rsidRPr="00CD2BBB" w14:paraId="0A2920C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DC4D055"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noWrap/>
                  <w:vAlign w:val="center"/>
                  <w:hideMark/>
                </w:tcPr>
                <w:p w14:paraId="12793CD3" w14:textId="77777777" w:rsidR="005C6E78" w:rsidRPr="00CD2BBB" w:rsidRDefault="005C6E78" w:rsidP="00864744">
                  <w:pPr>
                    <w:rPr>
                      <w:rFonts w:eastAsia="Times New Roman"/>
                    </w:rPr>
                  </w:pPr>
                  <w:r w:rsidRPr="00CD2BBB">
                    <w:rPr>
                      <w:rFonts w:eastAsia="Times New Roman"/>
                    </w:rPr>
                    <w:t>Kaszubska</w:t>
                  </w:r>
                </w:p>
              </w:tc>
              <w:tc>
                <w:tcPr>
                  <w:tcW w:w="1661" w:type="dxa"/>
                  <w:tcBorders>
                    <w:top w:val="nil"/>
                    <w:left w:val="nil"/>
                    <w:bottom w:val="single" w:sz="4" w:space="0" w:color="000000"/>
                    <w:right w:val="single" w:sz="4" w:space="0" w:color="000000"/>
                  </w:tcBorders>
                  <w:shd w:val="clear" w:color="auto" w:fill="auto"/>
                  <w:vAlign w:val="center"/>
                  <w:hideMark/>
                </w:tcPr>
                <w:p w14:paraId="501F2C5D" w14:textId="77777777" w:rsidR="005C6E78" w:rsidRPr="00CD2BBB" w:rsidRDefault="005C6E78" w:rsidP="00864744">
                  <w:pPr>
                    <w:jc w:val="center"/>
                    <w:rPr>
                      <w:rFonts w:eastAsia="Times New Roman"/>
                    </w:rPr>
                  </w:pPr>
                  <w:r w:rsidRPr="00CD2BBB">
                    <w:rPr>
                      <w:rFonts w:eastAsia="Times New Roman"/>
                    </w:rPr>
                    <w:t>134609G</w:t>
                  </w:r>
                </w:p>
              </w:tc>
              <w:tc>
                <w:tcPr>
                  <w:tcW w:w="940" w:type="dxa"/>
                  <w:tcBorders>
                    <w:top w:val="nil"/>
                    <w:left w:val="nil"/>
                    <w:bottom w:val="single" w:sz="4" w:space="0" w:color="000000"/>
                    <w:right w:val="single" w:sz="4" w:space="0" w:color="000000"/>
                  </w:tcBorders>
                  <w:shd w:val="clear" w:color="auto" w:fill="auto"/>
                  <w:noWrap/>
                  <w:vAlign w:val="center"/>
                  <w:hideMark/>
                </w:tcPr>
                <w:p w14:paraId="56F5D116"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2F632903" w14:textId="77777777" w:rsidR="005C6E78" w:rsidRPr="00CD2BBB" w:rsidRDefault="005C6E78" w:rsidP="00864744">
                  <w:pPr>
                    <w:rPr>
                      <w:rFonts w:eastAsia="Times New Roman"/>
                    </w:rPr>
                  </w:pPr>
                  <w:r w:rsidRPr="00CD2BBB">
                    <w:rPr>
                      <w:rFonts w:eastAsia="Times New Roman"/>
                    </w:rPr>
                    <w:t>od drogi wojew. 101 do ul. Truskawkowej</w:t>
                  </w:r>
                </w:p>
              </w:tc>
            </w:tr>
            <w:tr w:rsidR="005C6E78" w:rsidRPr="00CD2BBB" w14:paraId="0FC6CF0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6DB06BF"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noWrap/>
                  <w:vAlign w:val="center"/>
                  <w:hideMark/>
                </w:tcPr>
                <w:p w14:paraId="7B9EBDC7" w14:textId="77777777" w:rsidR="005C6E78" w:rsidRPr="00CD2BBB" w:rsidRDefault="005C6E78" w:rsidP="00864744">
                  <w:pPr>
                    <w:rPr>
                      <w:rFonts w:eastAsia="Times New Roman"/>
                    </w:rPr>
                  </w:pPr>
                  <w:r w:rsidRPr="00CD2BBB">
                    <w:rPr>
                      <w:rFonts w:eastAsia="Times New Roman"/>
                    </w:rPr>
                    <w:t>Kokosowa</w:t>
                  </w:r>
                </w:p>
              </w:tc>
              <w:tc>
                <w:tcPr>
                  <w:tcW w:w="1661" w:type="dxa"/>
                  <w:tcBorders>
                    <w:top w:val="nil"/>
                    <w:left w:val="nil"/>
                    <w:bottom w:val="single" w:sz="4" w:space="0" w:color="000000"/>
                    <w:right w:val="single" w:sz="4" w:space="0" w:color="000000"/>
                  </w:tcBorders>
                  <w:shd w:val="clear" w:color="auto" w:fill="auto"/>
                  <w:vAlign w:val="center"/>
                  <w:hideMark/>
                </w:tcPr>
                <w:p w14:paraId="13E366D1" w14:textId="77777777" w:rsidR="005C6E78" w:rsidRPr="00CD2BBB" w:rsidRDefault="005C6E78" w:rsidP="00864744">
                  <w:pPr>
                    <w:jc w:val="center"/>
                    <w:rPr>
                      <w:rFonts w:eastAsia="Times New Roman"/>
                    </w:rPr>
                  </w:pPr>
                  <w:r w:rsidRPr="00CD2BBB">
                    <w:rPr>
                      <w:rFonts w:eastAsia="Times New Roman"/>
                    </w:rPr>
                    <w:t>134610G</w:t>
                  </w:r>
                </w:p>
              </w:tc>
              <w:tc>
                <w:tcPr>
                  <w:tcW w:w="940" w:type="dxa"/>
                  <w:tcBorders>
                    <w:top w:val="nil"/>
                    <w:left w:val="nil"/>
                    <w:bottom w:val="single" w:sz="4" w:space="0" w:color="000000"/>
                    <w:right w:val="single" w:sz="4" w:space="0" w:color="000000"/>
                  </w:tcBorders>
                  <w:shd w:val="clear" w:color="auto" w:fill="auto"/>
                  <w:noWrap/>
                  <w:vAlign w:val="center"/>
                  <w:hideMark/>
                </w:tcPr>
                <w:p w14:paraId="15EC2C95"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2076FCA3" w14:textId="77777777" w:rsidR="005C6E78" w:rsidRPr="00CD2BBB" w:rsidRDefault="005C6E78" w:rsidP="00864744">
                  <w:pPr>
                    <w:rPr>
                      <w:rFonts w:eastAsia="Times New Roman"/>
                    </w:rPr>
                  </w:pPr>
                  <w:r w:rsidRPr="00CD2BBB">
                    <w:rPr>
                      <w:rFonts w:eastAsia="Times New Roman"/>
                    </w:rPr>
                    <w:t>od ul. Bananowej dalej ślepo</w:t>
                  </w:r>
                </w:p>
              </w:tc>
            </w:tr>
            <w:tr w:rsidR="005C6E78" w:rsidRPr="00CD2BBB" w14:paraId="762B500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590058BD"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noWrap/>
                  <w:vAlign w:val="center"/>
                  <w:hideMark/>
                </w:tcPr>
                <w:p w14:paraId="7D5942C4" w14:textId="77777777" w:rsidR="005C6E78" w:rsidRPr="00CD2BBB" w:rsidRDefault="005C6E78" w:rsidP="00864744">
                  <w:pPr>
                    <w:rPr>
                      <w:rFonts w:eastAsia="Times New Roman"/>
                    </w:rPr>
                  </w:pPr>
                  <w:r w:rsidRPr="00CD2BBB">
                    <w:rPr>
                      <w:rFonts w:eastAsia="Times New Roman"/>
                    </w:rPr>
                    <w:t>Kwiatowa</w:t>
                  </w:r>
                </w:p>
              </w:tc>
              <w:tc>
                <w:tcPr>
                  <w:tcW w:w="1661" w:type="dxa"/>
                  <w:tcBorders>
                    <w:top w:val="nil"/>
                    <w:left w:val="nil"/>
                    <w:bottom w:val="single" w:sz="4" w:space="0" w:color="000000"/>
                    <w:right w:val="single" w:sz="4" w:space="0" w:color="000000"/>
                  </w:tcBorders>
                  <w:shd w:val="clear" w:color="auto" w:fill="auto"/>
                  <w:vAlign w:val="center"/>
                  <w:hideMark/>
                </w:tcPr>
                <w:p w14:paraId="64635FEC" w14:textId="77777777" w:rsidR="005C6E78" w:rsidRPr="00CD2BBB" w:rsidRDefault="005C6E78" w:rsidP="00864744">
                  <w:pPr>
                    <w:jc w:val="center"/>
                    <w:rPr>
                      <w:rFonts w:eastAsia="Times New Roman"/>
                    </w:rPr>
                  </w:pPr>
                  <w:r w:rsidRPr="00CD2BBB">
                    <w:rPr>
                      <w:rFonts w:eastAsia="Times New Roman"/>
                    </w:rPr>
                    <w:t>134611G</w:t>
                  </w:r>
                </w:p>
              </w:tc>
              <w:tc>
                <w:tcPr>
                  <w:tcW w:w="940" w:type="dxa"/>
                  <w:tcBorders>
                    <w:top w:val="nil"/>
                    <w:left w:val="nil"/>
                    <w:bottom w:val="single" w:sz="4" w:space="0" w:color="000000"/>
                    <w:right w:val="single" w:sz="4" w:space="0" w:color="000000"/>
                  </w:tcBorders>
                  <w:shd w:val="clear" w:color="auto" w:fill="auto"/>
                  <w:noWrap/>
                  <w:vAlign w:val="center"/>
                  <w:hideMark/>
                </w:tcPr>
                <w:p w14:paraId="5363D15A" w14:textId="77777777" w:rsidR="005C6E78" w:rsidRPr="00CD2BBB" w:rsidRDefault="005C6E78" w:rsidP="00864744">
                  <w:pPr>
                    <w:jc w:val="center"/>
                    <w:rPr>
                      <w:rFonts w:eastAsia="Times New Roman"/>
                    </w:rPr>
                  </w:pPr>
                  <w:r w:rsidRPr="00CD2BBB">
                    <w:rPr>
                      <w:rFonts w:eastAsia="Times New Roman"/>
                    </w:rPr>
                    <w:t>120</w:t>
                  </w:r>
                </w:p>
              </w:tc>
              <w:tc>
                <w:tcPr>
                  <w:tcW w:w="4015" w:type="dxa"/>
                  <w:tcBorders>
                    <w:top w:val="nil"/>
                    <w:left w:val="nil"/>
                    <w:bottom w:val="single" w:sz="4" w:space="0" w:color="000000"/>
                    <w:right w:val="single" w:sz="8" w:space="0" w:color="000000"/>
                  </w:tcBorders>
                  <w:shd w:val="clear" w:color="auto" w:fill="auto"/>
                  <w:vAlign w:val="center"/>
                  <w:hideMark/>
                </w:tcPr>
                <w:p w14:paraId="376343C3" w14:textId="77777777" w:rsidR="005C6E78" w:rsidRPr="00CD2BBB" w:rsidRDefault="005C6E78" w:rsidP="00864744">
                  <w:pPr>
                    <w:rPr>
                      <w:rFonts w:eastAsia="Times New Roman"/>
                    </w:rPr>
                  </w:pPr>
                  <w:r w:rsidRPr="00CD2BBB">
                    <w:rPr>
                      <w:rFonts w:eastAsia="Times New Roman"/>
                    </w:rPr>
                    <w:t>od ul. Gruszkowej dalej ślepo</w:t>
                  </w:r>
                </w:p>
              </w:tc>
            </w:tr>
            <w:tr w:rsidR="005C6E78" w:rsidRPr="00CD2BBB" w14:paraId="20E7559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76AAF61C"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noWrap/>
                  <w:vAlign w:val="center"/>
                  <w:hideMark/>
                </w:tcPr>
                <w:p w14:paraId="17B085E3" w14:textId="77777777" w:rsidR="005C6E78" w:rsidRPr="00CD2BBB" w:rsidRDefault="005C6E78" w:rsidP="00864744">
                  <w:pPr>
                    <w:rPr>
                      <w:rFonts w:eastAsia="Times New Roman"/>
                    </w:rPr>
                  </w:pPr>
                  <w:r w:rsidRPr="00CD2BBB">
                    <w:rPr>
                      <w:rFonts w:eastAsia="Times New Roman"/>
                    </w:rPr>
                    <w:t>Malinowa</w:t>
                  </w:r>
                </w:p>
              </w:tc>
              <w:tc>
                <w:tcPr>
                  <w:tcW w:w="1661" w:type="dxa"/>
                  <w:tcBorders>
                    <w:top w:val="nil"/>
                    <w:left w:val="nil"/>
                    <w:bottom w:val="single" w:sz="4" w:space="0" w:color="000000"/>
                    <w:right w:val="single" w:sz="4" w:space="0" w:color="000000"/>
                  </w:tcBorders>
                  <w:shd w:val="clear" w:color="auto" w:fill="auto"/>
                  <w:vAlign w:val="center"/>
                  <w:hideMark/>
                </w:tcPr>
                <w:p w14:paraId="6A0D16BA" w14:textId="77777777" w:rsidR="005C6E78" w:rsidRPr="00CD2BBB" w:rsidRDefault="005C6E78" w:rsidP="00864744">
                  <w:pPr>
                    <w:jc w:val="center"/>
                    <w:rPr>
                      <w:rFonts w:eastAsia="Times New Roman"/>
                    </w:rPr>
                  </w:pPr>
                  <w:r w:rsidRPr="00CD2BBB">
                    <w:rPr>
                      <w:rFonts w:eastAsia="Times New Roman"/>
                    </w:rPr>
                    <w:t>134612G</w:t>
                  </w:r>
                </w:p>
              </w:tc>
              <w:tc>
                <w:tcPr>
                  <w:tcW w:w="940" w:type="dxa"/>
                  <w:tcBorders>
                    <w:top w:val="nil"/>
                    <w:left w:val="nil"/>
                    <w:bottom w:val="single" w:sz="4" w:space="0" w:color="000000"/>
                    <w:right w:val="single" w:sz="4" w:space="0" w:color="000000"/>
                  </w:tcBorders>
                  <w:shd w:val="clear" w:color="auto" w:fill="auto"/>
                  <w:noWrap/>
                  <w:vAlign w:val="center"/>
                  <w:hideMark/>
                </w:tcPr>
                <w:p w14:paraId="132DBF6E" w14:textId="77777777" w:rsidR="005C6E78" w:rsidRPr="00CD2BBB" w:rsidRDefault="005C6E78" w:rsidP="00864744">
                  <w:pPr>
                    <w:jc w:val="center"/>
                    <w:rPr>
                      <w:rFonts w:eastAsia="Times New Roman"/>
                    </w:rPr>
                  </w:pPr>
                  <w:r w:rsidRPr="00CD2BBB">
                    <w:rPr>
                      <w:rFonts w:eastAsia="Times New Roman"/>
                    </w:rPr>
                    <w:t>70</w:t>
                  </w:r>
                </w:p>
              </w:tc>
              <w:tc>
                <w:tcPr>
                  <w:tcW w:w="4015" w:type="dxa"/>
                  <w:tcBorders>
                    <w:top w:val="nil"/>
                    <w:left w:val="nil"/>
                    <w:bottom w:val="single" w:sz="4" w:space="0" w:color="000000"/>
                    <w:right w:val="single" w:sz="8" w:space="0" w:color="000000"/>
                  </w:tcBorders>
                  <w:shd w:val="clear" w:color="auto" w:fill="auto"/>
                  <w:vAlign w:val="center"/>
                  <w:hideMark/>
                </w:tcPr>
                <w:p w14:paraId="5D159AFA" w14:textId="77777777" w:rsidR="005C6E78" w:rsidRPr="00CD2BBB" w:rsidRDefault="005C6E78" w:rsidP="00864744">
                  <w:pPr>
                    <w:rPr>
                      <w:rFonts w:eastAsia="Times New Roman"/>
                    </w:rPr>
                  </w:pPr>
                  <w:r w:rsidRPr="00CD2BBB">
                    <w:rPr>
                      <w:rFonts w:eastAsia="Times New Roman"/>
                    </w:rPr>
                    <w:t xml:space="preserve">od ul. Truskawkowej </w:t>
                  </w:r>
                </w:p>
              </w:tc>
            </w:tr>
            <w:tr w:rsidR="005C6E78" w:rsidRPr="00CD2BBB" w14:paraId="28272BB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5CC5E58"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noWrap/>
                  <w:vAlign w:val="center"/>
                  <w:hideMark/>
                </w:tcPr>
                <w:p w14:paraId="6C4C4EE7" w14:textId="77777777" w:rsidR="005C6E78" w:rsidRPr="00CD2BBB" w:rsidRDefault="005C6E78" w:rsidP="00864744">
                  <w:pPr>
                    <w:rPr>
                      <w:rFonts w:eastAsia="Times New Roman"/>
                    </w:rPr>
                  </w:pPr>
                  <w:r w:rsidRPr="00CD2BBB">
                    <w:rPr>
                      <w:rFonts w:eastAsia="Times New Roman"/>
                    </w:rPr>
                    <w:t>Migdałowa</w:t>
                  </w:r>
                </w:p>
              </w:tc>
              <w:tc>
                <w:tcPr>
                  <w:tcW w:w="1661" w:type="dxa"/>
                  <w:tcBorders>
                    <w:top w:val="nil"/>
                    <w:left w:val="nil"/>
                    <w:bottom w:val="single" w:sz="4" w:space="0" w:color="000000"/>
                    <w:right w:val="single" w:sz="4" w:space="0" w:color="000000"/>
                  </w:tcBorders>
                  <w:shd w:val="clear" w:color="auto" w:fill="auto"/>
                  <w:vAlign w:val="center"/>
                  <w:hideMark/>
                </w:tcPr>
                <w:p w14:paraId="467BD433" w14:textId="77777777" w:rsidR="005C6E78" w:rsidRPr="00CD2BBB" w:rsidRDefault="005C6E78" w:rsidP="00864744">
                  <w:pPr>
                    <w:jc w:val="center"/>
                    <w:rPr>
                      <w:rFonts w:eastAsia="Times New Roman"/>
                    </w:rPr>
                  </w:pPr>
                  <w:r w:rsidRPr="00CD2BBB">
                    <w:rPr>
                      <w:rFonts w:eastAsia="Times New Roman"/>
                    </w:rPr>
                    <w:t>134613G</w:t>
                  </w:r>
                </w:p>
              </w:tc>
              <w:tc>
                <w:tcPr>
                  <w:tcW w:w="940" w:type="dxa"/>
                  <w:tcBorders>
                    <w:top w:val="nil"/>
                    <w:left w:val="nil"/>
                    <w:bottom w:val="single" w:sz="4" w:space="0" w:color="000000"/>
                    <w:right w:val="single" w:sz="4" w:space="0" w:color="000000"/>
                  </w:tcBorders>
                  <w:shd w:val="clear" w:color="auto" w:fill="auto"/>
                  <w:noWrap/>
                  <w:vAlign w:val="center"/>
                  <w:hideMark/>
                </w:tcPr>
                <w:p w14:paraId="1788921B" w14:textId="77777777" w:rsidR="005C6E78" w:rsidRPr="00CD2BBB" w:rsidRDefault="005C6E78" w:rsidP="00864744">
                  <w:pPr>
                    <w:jc w:val="center"/>
                    <w:rPr>
                      <w:rFonts w:eastAsia="Times New Roman"/>
                    </w:rPr>
                  </w:pPr>
                  <w:r w:rsidRPr="00CD2BBB">
                    <w:rPr>
                      <w:rFonts w:eastAsia="Times New Roman"/>
                    </w:rPr>
                    <w:t>135</w:t>
                  </w:r>
                </w:p>
              </w:tc>
              <w:tc>
                <w:tcPr>
                  <w:tcW w:w="4015" w:type="dxa"/>
                  <w:tcBorders>
                    <w:top w:val="nil"/>
                    <w:left w:val="nil"/>
                    <w:bottom w:val="single" w:sz="4" w:space="0" w:color="000000"/>
                    <w:right w:val="single" w:sz="8" w:space="0" w:color="000000"/>
                  </w:tcBorders>
                  <w:shd w:val="clear" w:color="auto" w:fill="auto"/>
                  <w:vAlign w:val="center"/>
                  <w:hideMark/>
                </w:tcPr>
                <w:p w14:paraId="6D59C6A9" w14:textId="77777777" w:rsidR="005C6E78" w:rsidRPr="00CD2BBB" w:rsidRDefault="005C6E78" w:rsidP="00864744">
                  <w:pPr>
                    <w:rPr>
                      <w:rFonts w:eastAsia="Times New Roman"/>
                    </w:rPr>
                  </w:pPr>
                  <w:r w:rsidRPr="00CD2BBB">
                    <w:rPr>
                      <w:rFonts w:eastAsia="Times New Roman"/>
                    </w:rPr>
                    <w:t>od ul. Kaszubskiej</w:t>
                  </w:r>
                </w:p>
              </w:tc>
            </w:tr>
            <w:tr w:rsidR="005C6E78" w:rsidRPr="00CD2BBB" w14:paraId="209DD29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01C50219"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noWrap/>
                  <w:vAlign w:val="center"/>
                  <w:hideMark/>
                </w:tcPr>
                <w:p w14:paraId="7DEE1ACC" w14:textId="77777777" w:rsidR="005C6E78" w:rsidRPr="00CD2BBB" w:rsidRDefault="005C6E78" w:rsidP="00864744">
                  <w:pPr>
                    <w:rPr>
                      <w:rFonts w:eastAsia="Times New Roman"/>
                    </w:rPr>
                  </w:pPr>
                  <w:r w:rsidRPr="00CD2BBB">
                    <w:rPr>
                      <w:rFonts w:eastAsia="Times New Roman"/>
                    </w:rPr>
                    <w:t>Morelowa</w:t>
                  </w:r>
                </w:p>
              </w:tc>
              <w:tc>
                <w:tcPr>
                  <w:tcW w:w="1661" w:type="dxa"/>
                  <w:tcBorders>
                    <w:top w:val="nil"/>
                    <w:left w:val="nil"/>
                    <w:bottom w:val="single" w:sz="4" w:space="0" w:color="000000"/>
                    <w:right w:val="single" w:sz="4" w:space="0" w:color="000000"/>
                  </w:tcBorders>
                  <w:shd w:val="clear" w:color="auto" w:fill="auto"/>
                  <w:vAlign w:val="center"/>
                  <w:hideMark/>
                </w:tcPr>
                <w:p w14:paraId="3286FA46" w14:textId="77777777" w:rsidR="005C6E78" w:rsidRPr="00CD2BBB" w:rsidRDefault="005C6E78" w:rsidP="00864744">
                  <w:pPr>
                    <w:jc w:val="center"/>
                    <w:rPr>
                      <w:rFonts w:eastAsia="Times New Roman"/>
                    </w:rPr>
                  </w:pPr>
                  <w:r w:rsidRPr="00CD2BBB">
                    <w:rPr>
                      <w:rFonts w:eastAsia="Times New Roman"/>
                    </w:rPr>
                    <w:t>134614G</w:t>
                  </w:r>
                </w:p>
              </w:tc>
              <w:tc>
                <w:tcPr>
                  <w:tcW w:w="940" w:type="dxa"/>
                  <w:tcBorders>
                    <w:top w:val="nil"/>
                    <w:left w:val="nil"/>
                    <w:bottom w:val="single" w:sz="4" w:space="0" w:color="000000"/>
                    <w:right w:val="single" w:sz="4" w:space="0" w:color="000000"/>
                  </w:tcBorders>
                  <w:shd w:val="clear" w:color="auto" w:fill="auto"/>
                  <w:noWrap/>
                  <w:vAlign w:val="center"/>
                  <w:hideMark/>
                </w:tcPr>
                <w:p w14:paraId="7F3C2B10"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424D0AA2" w14:textId="77777777" w:rsidR="005C6E78" w:rsidRPr="00CD2BBB" w:rsidRDefault="005C6E78" w:rsidP="00864744">
                  <w:pPr>
                    <w:rPr>
                      <w:rFonts w:eastAsia="Times New Roman"/>
                    </w:rPr>
                  </w:pPr>
                  <w:r w:rsidRPr="00CD2BBB">
                    <w:rPr>
                      <w:rFonts w:eastAsia="Times New Roman"/>
                    </w:rPr>
                    <w:t>od ul. Jabłoniowej do ul. Ogrodników</w:t>
                  </w:r>
                </w:p>
              </w:tc>
            </w:tr>
            <w:tr w:rsidR="005C6E78" w:rsidRPr="00CD2BBB" w14:paraId="288EFC6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61A4368E"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noWrap/>
                  <w:vAlign w:val="center"/>
                  <w:hideMark/>
                </w:tcPr>
                <w:p w14:paraId="73CDC7AA" w14:textId="77777777" w:rsidR="005C6E78" w:rsidRPr="00CD2BBB" w:rsidRDefault="005C6E78" w:rsidP="00864744">
                  <w:pPr>
                    <w:rPr>
                      <w:rFonts w:eastAsia="Times New Roman"/>
                    </w:rPr>
                  </w:pPr>
                  <w:r w:rsidRPr="00CD2BBB">
                    <w:rPr>
                      <w:rFonts w:eastAsia="Times New Roman"/>
                    </w:rPr>
                    <w:t>Orzechowa</w:t>
                  </w:r>
                </w:p>
              </w:tc>
              <w:tc>
                <w:tcPr>
                  <w:tcW w:w="1661" w:type="dxa"/>
                  <w:tcBorders>
                    <w:top w:val="nil"/>
                    <w:left w:val="nil"/>
                    <w:bottom w:val="single" w:sz="4" w:space="0" w:color="000000"/>
                    <w:right w:val="single" w:sz="4" w:space="0" w:color="000000"/>
                  </w:tcBorders>
                  <w:shd w:val="clear" w:color="auto" w:fill="auto"/>
                  <w:vAlign w:val="center"/>
                  <w:hideMark/>
                </w:tcPr>
                <w:p w14:paraId="3871BC0B" w14:textId="77777777" w:rsidR="005C6E78" w:rsidRPr="00CD2BBB" w:rsidRDefault="005C6E78" w:rsidP="00864744">
                  <w:pPr>
                    <w:jc w:val="center"/>
                    <w:rPr>
                      <w:rFonts w:eastAsia="Times New Roman"/>
                    </w:rPr>
                  </w:pPr>
                  <w:r w:rsidRPr="00CD2BBB">
                    <w:rPr>
                      <w:rFonts w:eastAsia="Times New Roman"/>
                    </w:rPr>
                    <w:t>134615G</w:t>
                  </w:r>
                </w:p>
              </w:tc>
              <w:tc>
                <w:tcPr>
                  <w:tcW w:w="940" w:type="dxa"/>
                  <w:tcBorders>
                    <w:top w:val="nil"/>
                    <w:left w:val="nil"/>
                    <w:bottom w:val="single" w:sz="4" w:space="0" w:color="000000"/>
                    <w:right w:val="single" w:sz="4" w:space="0" w:color="000000"/>
                  </w:tcBorders>
                  <w:shd w:val="clear" w:color="auto" w:fill="auto"/>
                  <w:noWrap/>
                  <w:vAlign w:val="center"/>
                  <w:hideMark/>
                </w:tcPr>
                <w:p w14:paraId="7E47D26D"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4" w:space="0" w:color="000000"/>
                    <w:right w:val="single" w:sz="8" w:space="0" w:color="000000"/>
                  </w:tcBorders>
                  <w:shd w:val="clear" w:color="auto" w:fill="auto"/>
                  <w:vAlign w:val="center"/>
                  <w:hideMark/>
                </w:tcPr>
                <w:p w14:paraId="24609709"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0AAD048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1076B85E"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noWrap/>
                  <w:vAlign w:val="center"/>
                  <w:hideMark/>
                </w:tcPr>
                <w:p w14:paraId="358BAEAA" w14:textId="77777777" w:rsidR="005C6E78" w:rsidRPr="00CD2BBB" w:rsidRDefault="005C6E78" w:rsidP="00864744">
                  <w:pPr>
                    <w:rPr>
                      <w:rFonts w:eastAsia="Times New Roman"/>
                    </w:rPr>
                  </w:pPr>
                  <w:r w:rsidRPr="00CD2BBB">
                    <w:rPr>
                      <w:rFonts w:eastAsia="Times New Roman"/>
                    </w:rPr>
                    <w:t>Ogrodników</w:t>
                  </w:r>
                </w:p>
              </w:tc>
              <w:tc>
                <w:tcPr>
                  <w:tcW w:w="1661" w:type="dxa"/>
                  <w:tcBorders>
                    <w:top w:val="nil"/>
                    <w:left w:val="nil"/>
                    <w:bottom w:val="single" w:sz="4" w:space="0" w:color="000000"/>
                    <w:right w:val="single" w:sz="4" w:space="0" w:color="000000"/>
                  </w:tcBorders>
                  <w:shd w:val="clear" w:color="auto" w:fill="auto"/>
                  <w:vAlign w:val="center"/>
                  <w:hideMark/>
                </w:tcPr>
                <w:p w14:paraId="4AB8724B" w14:textId="77777777" w:rsidR="005C6E78" w:rsidRPr="00CD2BBB" w:rsidRDefault="005C6E78" w:rsidP="00864744">
                  <w:pPr>
                    <w:jc w:val="center"/>
                    <w:rPr>
                      <w:rFonts w:eastAsia="Times New Roman"/>
                    </w:rPr>
                  </w:pPr>
                  <w:r w:rsidRPr="00CD2BBB">
                    <w:rPr>
                      <w:rFonts w:eastAsia="Times New Roman"/>
                    </w:rPr>
                    <w:t>134622G</w:t>
                  </w:r>
                </w:p>
              </w:tc>
              <w:tc>
                <w:tcPr>
                  <w:tcW w:w="940" w:type="dxa"/>
                  <w:tcBorders>
                    <w:top w:val="nil"/>
                    <w:left w:val="nil"/>
                    <w:bottom w:val="single" w:sz="4" w:space="0" w:color="000000"/>
                    <w:right w:val="single" w:sz="4" w:space="0" w:color="000000"/>
                  </w:tcBorders>
                  <w:shd w:val="clear" w:color="auto" w:fill="auto"/>
                  <w:noWrap/>
                  <w:vAlign w:val="center"/>
                  <w:hideMark/>
                </w:tcPr>
                <w:p w14:paraId="21058C7A"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6CEAE701" w14:textId="77777777" w:rsidR="005C6E78" w:rsidRPr="00CD2BBB" w:rsidRDefault="005C6E78" w:rsidP="00864744">
                  <w:pPr>
                    <w:rPr>
                      <w:rFonts w:eastAsia="Times New Roman"/>
                    </w:rPr>
                  </w:pPr>
                  <w:r w:rsidRPr="00CD2BBB">
                    <w:rPr>
                      <w:rFonts w:eastAsia="Times New Roman"/>
                    </w:rPr>
                    <w:t>od ul. Kaszubskiej dalej ślepo</w:t>
                  </w:r>
                </w:p>
              </w:tc>
            </w:tr>
            <w:tr w:rsidR="005C6E78" w:rsidRPr="00CD2BBB" w14:paraId="0FE6A15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2A938FED"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noWrap/>
                  <w:vAlign w:val="center"/>
                  <w:hideMark/>
                </w:tcPr>
                <w:p w14:paraId="7A054B9D" w14:textId="77777777" w:rsidR="005C6E78" w:rsidRPr="00CD2BBB" w:rsidRDefault="005C6E78" w:rsidP="00864744">
                  <w:pPr>
                    <w:rPr>
                      <w:rFonts w:eastAsia="Times New Roman"/>
                    </w:rPr>
                  </w:pPr>
                  <w:r w:rsidRPr="00CD2BBB">
                    <w:rPr>
                      <w:rFonts w:eastAsia="Times New Roman"/>
                    </w:rPr>
                    <w:t>Perłowa</w:t>
                  </w:r>
                </w:p>
              </w:tc>
              <w:tc>
                <w:tcPr>
                  <w:tcW w:w="1661" w:type="dxa"/>
                  <w:tcBorders>
                    <w:top w:val="nil"/>
                    <w:left w:val="nil"/>
                    <w:bottom w:val="single" w:sz="4" w:space="0" w:color="000000"/>
                    <w:right w:val="single" w:sz="4" w:space="0" w:color="000000"/>
                  </w:tcBorders>
                  <w:shd w:val="clear" w:color="auto" w:fill="auto"/>
                  <w:vAlign w:val="center"/>
                  <w:hideMark/>
                </w:tcPr>
                <w:p w14:paraId="3832C20B" w14:textId="77777777" w:rsidR="005C6E78" w:rsidRPr="00CD2BBB" w:rsidRDefault="005C6E78" w:rsidP="00864744">
                  <w:pPr>
                    <w:jc w:val="center"/>
                    <w:rPr>
                      <w:rFonts w:eastAsia="Times New Roman"/>
                    </w:rPr>
                  </w:pPr>
                  <w:r w:rsidRPr="00CD2BBB">
                    <w:rPr>
                      <w:rFonts w:eastAsia="Times New Roman"/>
                    </w:rPr>
                    <w:t>134623G</w:t>
                  </w:r>
                </w:p>
              </w:tc>
              <w:tc>
                <w:tcPr>
                  <w:tcW w:w="940" w:type="dxa"/>
                  <w:tcBorders>
                    <w:top w:val="nil"/>
                    <w:left w:val="nil"/>
                    <w:bottom w:val="single" w:sz="4" w:space="0" w:color="000000"/>
                    <w:right w:val="single" w:sz="4" w:space="0" w:color="000000"/>
                  </w:tcBorders>
                  <w:shd w:val="clear" w:color="auto" w:fill="auto"/>
                  <w:noWrap/>
                  <w:vAlign w:val="center"/>
                  <w:hideMark/>
                </w:tcPr>
                <w:p w14:paraId="0E4AEB27" w14:textId="77777777" w:rsidR="005C6E78" w:rsidRPr="00CD2BBB" w:rsidRDefault="005C6E78" w:rsidP="00864744">
                  <w:pPr>
                    <w:jc w:val="center"/>
                    <w:rPr>
                      <w:rFonts w:eastAsia="Times New Roman"/>
                    </w:rPr>
                  </w:pPr>
                  <w:r w:rsidRPr="00CD2BBB">
                    <w:rPr>
                      <w:rFonts w:eastAsia="Times New Roman"/>
                    </w:rPr>
                    <w:t>430</w:t>
                  </w:r>
                </w:p>
              </w:tc>
              <w:tc>
                <w:tcPr>
                  <w:tcW w:w="4015" w:type="dxa"/>
                  <w:tcBorders>
                    <w:top w:val="nil"/>
                    <w:left w:val="nil"/>
                    <w:bottom w:val="single" w:sz="4" w:space="0" w:color="000000"/>
                    <w:right w:val="single" w:sz="8" w:space="0" w:color="000000"/>
                  </w:tcBorders>
                  <w:shd w:val="clear" w:color="auto" w:fill="auto"/>
                  <w:vAlign w:val="center"/>
                  <w:hideMark/>
                </w:tcPr>
                <w:p w14:paraId="6B2BF1C2" w14:textId="77777777" w:rsidR="005C6E78" w:rsidRPr="00CD2BBB" w:rsidRDefault="005C6E78" w:rsidP="00864744">
                  <w:pPr>
                    <w:rPr>
                      <w:rFonts w:eastAsia="Times New Roman"/>
                    </w:rPr>
                  </w:pPr>
                  <w:r w:rsidRPr="00CD2BBB">
                    <w:rPr>
                      <w:rFonts w:eastAsia="Times New Roman"/>
                    </w:rPr>
                    <w:t>Od. ul. Wiśniowej</w:t>
                  </w:r>
                </w:p>
              </w:tc>
            </w:tr>
            <w:tr w:rsidR="005C6E78" w:rsidRPr="00CD2BBB" w14:paraId="14AAC68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1DC7E51D"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noWrap/>
                  <w:vAlign w:val="center"/>
                  <w:hideMark/>
                </w:tcPr>
                <w:p w14:paraId="18AD5BF6" w14:textId="77777777" w:rsidR="005C6E78" w:rsidRPr="00CD2BBB" w:rsidRDefault="005C6E78" w:rsidP="00864744">
                  <w:pPr>
                    <w:rPr>
                      <w:rFonts w:eastAsia="Times New Roman"/>
                    </w:rPr>
                  </w:pPr>
                  <w:r w:rsidRPr="00CD2BBB">
                    <w:rPr>
                      <w:rFonts w:eastAsia="Times New Roman"/>
                    </w:rPr>
                    <w:t>Północna</w:t>
                  </w:r>
                </w:p>
              </w:tc>
              <w:tc>
                <w:tcPr>
                  <w:tcW w:w="1661" w:type="dxa"/>
                  <w:tcBorders>
                    <w:top w:val="nil"/>
                    <w:left w:val="nil"/>
                    <w:bottom w:val="single" w:sz="4" w:space="0" w:color="000000"/>
                    <w:right w:val="single" w:sz="4" w:space="0" w:color="000000"/>
                  </w:tcBorders>
                  <w:shd w:val="clear" w:color="auto" w:fill="auto"/>
                  <w:vAlign w:val="center"/>
                  <w:hideMark/>
                </w:tcPr>
                <w:p w14:paraId="4DAD9859" w14:textId="77777777" w:rsidR="005C6E78" w:rsidRPr="00CD2BBB" w:rsidRDefault="005C6E78" w:rsidP="00864744">
                  <w:pPr>
                    <w:jc w:val="center"/>
                    <w:rPr>
                      <w:rFonts w:eastAsia="Times New Roman"/>
                    </w:rPr>
                  </w:pPr>
                  <w:r w:rsidRPr="00CD2BBB">
                    <w:rPr>
                      <w:rFonts w:eastAsia="Times New Roman"/>
                    </w:rPr>
                    <w:t>134624G</w:t>
                  </w:r>
                </w:p>
              </w:tc>
              <w:tc>
                <w:tcPr>
                  <w:tcW w:w="940" w:type="dxa"/>
                  <w:tcBorders>
                    <w:top w:val="nil"/>
                    <w:left w:val="nil"/>
                    <w:bottom w:val="single" w:sz="4" w:space="0" w:color="000000"/>
                    <w:right w:val="single" w:sz="4" w:space="0" w:color="000000"/>
                  </w:tcBorders>
                  <w:shd w:val="clear" w:color="auto" w:fill="auto"/>
                  <w:noWrap/>
                  <w:vAlign w:val="center"/>
                  <w:hideMark/>
                </w:tcPr>
                <w:p w14:paraId="17BA8013"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68D02866" w14:textId="77777777" w:rsidR="005C6E78" w:rsidRPr="00CD2BBB" w:rsidRDefault="005C6E78" w:rsidP="00864744">
                  <w:pPr>
                    <w:rPr>
                      <w:rFonts w:eastAsia="Times New Roman"/>
                    </w:rPr>
                  </w:pPr>
                  <w:r w:rsidRPr="00CD2BBB">
                    <w:rPr>
                      <w:rFonts w:eastAsia="Times New Roman"/>
                    </w:rPr>
                    <w:t>od ul. Truskawkowej do ul. Jabłoniowej</w:t>
                  </w:r>
                </w:p>
              </w:tc>
            </w:tr>
            <w:tr w:rsidR="005C6E78" w:rsidRPr="00CD2BBB" w14:paraId="7E18CC0C"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768F9524"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noWrap/>
                  <w:vAlign w:val="center"/>
                  <w:hideMark/>
                </w:tcPr>
                <w:p w14:paraId="7D596D53" w14:textId="77777777" w:rsidR="005C6E78" w:rsidRPr="00CD2BBB" w:rsidRDefault="005C6E78" w:rsidP="00864744">
                  <w:pPr>
                    <w:rPr>
                      <w:rFonts w:eastAsia="Times New Roman"/>
                    </w:rPr>
                  </w:pPr>
                  <w:r w:rsidRPr="00CD2BBB">
                    <w:rPr>
                      <w:rFonts w:eastAsia="Times New Roman"/>
                    </w:rPr>
                    <w:t>Południowa</w:t>
                  </w:r>
                </w:p>
              </w:tc>
              <w:tc>
                <w:tcPr>
                  <w:tcW w:w="1661" w:type="dxa"/>
                  <w:tcBorders>
                    <w:top w:val="nil"/>
                    <w:left w:val="nil"/>
                    <w:bottom w:val="single" w:sz="4" w:space="0" w:color="000000"/>
                    <w:right w:val="single" w:sz="4" w:space="0" w:color="000000"/>
                  </w:tcBorders>
                  <w:shd w:val="clear" w:color="auto" w:fill="auto"/>
                  <w:vAlign w:val="center"/>
                  <w:hideMark/>
                </w:tcPr>
                <w:p w14:paraId="6AC4150B" w14:textId="77777777" w:rsidR="005C6E78" w:rsidRPr="00CD2BBB" w:rsidRDefault="005C6E78" w:rsidP="00864744">
                  <w:pPr>
                    <w:jc w:val="center"/>
                    <w:rPr>
                      <w:rFonts w:eastAsia="Times New Roman"/>
                    </w:rPr>
                  </w:pPr>
                  <w:r w:rsidRPr="00CD2BBB">
                    <w:rPr>
                      <w:rFonts w:eastAsia="Times New Roman"/>
                    </w:rPr>
                    <w:t>134616G</w:t>
                  </w:r>
                </w:p>
              </w:tc>
              <w:tc>
                <w:tcPr>
                  <w:tcW w:w="940" w:type="dxa"/>
                  <w:tcBorders>
                    <w:top w:val="nil"/>
                    <w:left w:val="nil"/>
                    <w:bottom w:val="single" w:sz="4" w:space="0" w:color="000000"/>
                    <w:right w:val="single" w:sz="4" w:space="0" w:color="000000"/>
                  </w:tcBorders>
                  <w:shd w:val="clear" w:color="auto" w:fill="auto"/>
                  <w:noWrap/>
                  <w:vAlign w:val="center"/>
                  <w:hideMark/>
                </w:tcPr>
                <w:p w14:paraId="7F6825A1"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59787B23" w14:textId="77777777" w:rsidR="005C6E78" w:rsidRPr="00CD2BBB" w:rsidRDefault="005C6E78" w:rsidP="00864744">
                  <w:pPr>
                    <w:rPr>
                      <w:rFonts w:eastAsia="Times New Roman"/>
                    </w:rPr>
                  </w:pPr>
                  <w:r w:rsidRPr="00CD2BBB">
                    <w:rPr>
                      <w:rFonts w:eastAsia="Times New Roman"/>
                    </w:rPr>
                    <w:t>od ul. Truskawkowej wraz z przejściem do ulicy Jabłoniowej</w:t>
                  </w:r>
                </w:p>
              </w:tc>
            </w:tr>
            <w:tr w:rsidR="005C6E78" w:rsidRPr="00CD2BBB" w14:paraId="59469D1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1858DC80"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noWrap/>
                  <w:vAlign w:val="center"/>
                  <w:hideMark/>
                </w:tcPr>
                <w:p w14:paraId="240FE2F5" w14:textId="77777777" w:rsidR="005C6E78" w:rsidRPr="00CD2BBB" w:rsidRDefault="005C6E78" w:rsidP="00864744">
                  <w:pPr>
                    <w:rPr>
                      <w:rFonts w:eastAsia="Times New Roman"/>
                    </w:rPr>
                  </w:pPr>
                  <w:r w:rsidRPr="00CD2BBB">
                    <w:rPr>
                      <w:rFonts w:eastAsia="Times New Roman"/>
                    </w:rPr>
                    <w:t>Renklodowa</w:t>
                  </w:r>
                </w:p>
              </w:tc>
              <w:tc>
                <w:tcPr>
                  <w:tcW w:w="1661" w:type="dxa"/>
                  <w:tcBorders>
                    <w:top w:val="nil"/>
                    <w:left w:val="nil"/>
                    <w:bottom w:val="single" w:sz="4" w:space="0" w:color="000000"/>
                    <w:right w:val="single" w:sz="4" w:space="0" w:color="000000"/>
                  </w:tcBorders>
                  <w:shd w:val="clear" w:color="auto" w:fill="auto"/>
                  <w:vAlign w:val="center"/>
                  <w:hideMark/>
                </w:tcPr>
                <w:p w14:paraId="10829D49" w14:textId="77777777" w:rsidR="005C6E78" w:rsidRPr="00CD2BBB" w:rsidRDefault="005C6E78" w:rsidP="00864744">
                  <w:pPr>
                    <w:jc w:val="center"/>
                    <w:rPr>
                      <w:rFonts w:eastAsia="Times New Roman"/>
                    </w:rPr>
                  </w:pPr>
                  <w:r w:rsidRPr="00CD2BBB">
                    <w:rPr>
                      <w:rFonts w:eastAsia="Times New Roman"/>
                    </w:rPr>
                    <w:t>134617G</w:t>
                  </w:r>
                </w:p>
              </w:tc>
              <w:tc>
                <w:tcPr>
                  <w:tcW w:w="940" w:type="dxa"/>
                  <w:tcBorders>
                    <w:top w:val="nil"/>
                    <w:left w:val="nil"/>
                    <w:bottom w:val="single" w:sz="4" w:space="0" w:color="000000"/>
                    <w:right w:val="single" w:sz="4" w:space="0" w:color="000000"/>
                  </w:tcBorders>
                  <w:shd w:val="clear" w:color="auto" w:fill="auto"/>
                  <w:noWrap/>
                  <w:vAlign w:val="center"/>
                  <w:hideMark/>
                </w:tcPr>
                <w:p w14:paraId="7DD8A98C"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7BED4A41" w14:textId="77777777" w:rsidR="005C6E78" w:rsidRPr="00CD2BBB" w:rsidRDefault="005C6E78" w:rsidP="00864744">
                  <w:pPr>
                    <w:rPr>
                      <w:rFonts w:eastAsia="Times New Roman"/>
                    </w:rPr>
                  </w:pPr>
                  <w:r w:rsidRPr="00CD2BBB">
                    <w:rPr>
                      <w:rFonts w:eastAsia="Times New Roman"/>
                    </w:rPr>
                    <w:t>od ul. Ogrodników do ul. Orzechowej</w:t>
                  </w:r>
                </w:p>
              </w:tc>
            </w:tr>
            <w:tr w:rsidR="005C6E78" w:rsidRPr="00CD2BBB" w14:paraId="52A2B11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05066B55"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noWrap/>
                  <w:vAlign w:val="center"/>
                  <w:hideMark/>
                </w:tcPr>
                <w:p w14:paraId="625050C7" w14:textId="77777777" w:rsidR="005C6E78" w:rsidRPr="00CD2BBB" w:rsidRDefault="005C6E78" w:rsidP="00864744">
                  <w:pPr>
                    <w:rPr>
                      <w:rFonts w:eastAsia="Times New Roman"/>
                    </w:rPr>
                  </w:pPr>
                  <w:r w:rsidRPr="00CD2BBB">
                    <w:rPr>
                      <w:rFonts w:eastAsia="Times New Roman"/>
                    </w:rPr>
                    <w:t>Szmaragdowa</w:t>
                  </w:r>
                </w:p>
              </w:tc>
              <w:tc>
                <w:tcPr>
                  <w:tcW w:w="1661" w:type="dxa"/>
                  <w:tcBorders>
                    <w:top w:val="nil"/>
                    <w:left w:val="nil"/>
                    <w:bottom w:val="single" w:sz="4" w:space="0" w:color="000000"/>
                    <w:right w:val="single" w:sz="4" w:space="0" w:color="000000"/>
                  </w:tcBorders>
                  <w:shd w:val="clear" w:color="auto" w:fill="auto"/>
                  <w:vAlign w:val="center"/>
                  <w:hideMark/>
                </w:tcPr>
                <w:p w14:paraId="3E37C546" w14:textId="77777777" w:rsidR="005C6E78" w:rsidRPr="00CD2BBB" w:rsidRDefault="005C6E78" w:rsidP="00864744">
                  <w:pPr>
                    <w:jc w:val="center"/>
                    <w:rPr>
                      <w:rFonts w:eastAsia="Times New Roman"/>
                    </w:rPr>
                  </w:pPr>
                  <w:r w:rsidRPr="00CD2BBB">
                    <w:rPr>
                      <w:rFonts w:eastAsia="Times New Roman"/>
                    </w:rPr>
                    <w:t>134618G</w:t>
                  </w:r>
                </w:p>
              </w:tc>
              <w:tc>
                <w:tcPr>
                  <w:tcW w:w="940" w:type="dxa"/>
                  <w:tcBorders>
                    <w:top w:val="nil"/>
                    <w:left w:val="nil"/>
                    <w:bottom w:val="single" w:sz="4" w:space="0" w:color="000000"/>
                    <w:right w:val="single" w:sz="4" w:space="0" w:color="000000"/>
                  </w:tcBorders>
                  <w:shd w:val="clear" w:color="auto" w:fill="auto"/>
                  <w:noWrap/>
                  <w:vAlign w:val="center"/>
                  <w:hideMark/>
                </w:tcPr>
                <w:p w14:paraId="7C97E63E"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6A68D43A" w14:textId="77777777" w:rsidR="005C6E78" w:rsidRPr="00CD2BBB" w:rsidRDefault="005C6E78" w:rsidP="00864744">
                  <w:pPr>
                    <w:rPr>
                      <w:rFonts w:eastAsia="Times New Roman"/>
                    </w:rPr>
                  </w:pPr>
                  <w:r w:rsidRPr="00CD2BBB">
                    <w:rPr>
                      <w:rFonts w:eastAsia="Times New Roman"/>
                    </w:rPr>
                    <w:t>od ul. Wiśniowej dalej ślepo</w:t>
                  </w:r>
                </w:p>
              </w:tc>
            </w:tr>
            <w:tr w:rsidR="005C6E78" w:rsidRPr="00CD2BBB" w14:paraId="79D3939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6701758"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noWrap/>
                  <w:vAlign w:val="center"/>
                  <w:hideMark/>
                </w:tcPr>
                <w:p w14:paraId="553C64F5" w14:textId="77777777" w:rsidR="005C6E78" w:rsidRPr="00CD2BBB" w:rsidRDefault="005C6E78" w:rsidP="00864744">
                  <w:pPr>
                    <w:rPr>
                      <w:rFonts w:eastAsia="Times New Roman"/>
                    </w:rPr>
                  </w:pPr>
                  <w:r w:rsidRPr="00CD2BBB">
                    <w:rPr>
                      <w:rFonts w:eastAsia="Times New Roman"/>
                    </w:rPr>
                    <w:t>Śliwkowa</w:t>
                  </w:r>
                </w:p>
              </w:tc>
              <w:tc>
                <w:tcPr>
                  <w:tcW w:w="1661" w:type="dxa"/>
                  <w:tcBorders>
                    <w:top w:val="nil"/>
                    <w:left w:val="nil"/>
                    <w:bottom w:val="single" w:sz="4" w:space="0" w:color="000000"/>
                    <w:right w:val="single" w:sz="4" w:space="0" w:color="000000"/>
                  </w:tcBorders>
                  <w:shd w:val="clear" w:color="auto" w:fill="auto"/>
                  <w:vAlign w:val="center"/>
                  <w:hideMark/>
                </w:tcPr>
                <w:p w14:paraId="08F9EA9E" w14:textId="77777777" w:rsidR="005C6E78" w:rsidRPr="00CD2BBB" w:rsidRDefault="005C6E78" w:rsidP="00864744">
                  <w:pPr>
                    <w:jc w:val="center"/>
                    <w:rPr>
                      <w:rFonts w:eastAsia="Times New Roman"/>
                    </w:rPr>
                  </w:pPr>
                  <w:r w:rsidRPr="00CD2BBB">
                    <w:rPr>
                      <w:rFonts w:eastAsia="Times New Roman"/>
                    </w:rPr>
                    <w:t>134619G</w:t>
                  </w:r>
                </w:p>
              </w:tc>
              <w:tc>
                <w:tcPr>
                  <w:tcW w:w="940" w:type="dxa"/>
                  <w:tcBorders>
                    <w:top w:val="nil"/>
                    <w:left w:val="nil"/>
                    <w:bottom w:val="single" w:sz="4" w:space="0" w:color="000000"/>
                    <w:right w:val="single" w:sz="4" w:space="0" w:color="000000"/>
                  </w:tcBorders>
                  <w:shd w:val="clear" w:color="auto" w:fill="auto"/>
                  <w:noWrap/>
                  <w:vAlign w:val="center"/>
                  <w:hideMark/>
                </w:tcPr>
                <w:p w14:paraId="76AA5A2E" w14:textId="77777777" w:rsidR="005C6E78" w:rsidRPr="00CD2BBB" w:rsidRDefault="005C6E78" w:rsidP="00864744">
                  <w:pPr>
                    <w:jc w:val="center"/>
                    <w:rPr>
                      <w:rFonts w:eastAsia="Times New Roman"/>
                    </w:rPr>
                  </w:pPr>
                  <w:r w:rsidRPr="00CD2BBB">
                    <w:rPr>
                      <w:rFonts w:eastAsia="Times New Roman"/>
                    </w:rPr>
                    <w:t>310</w:t>
                  </w:r>
                </w:p>
              </w:tc>
              <w:tc>
                <w:tcPr>
                  <w:tcW w:w="4015" w:type="dxa"/>
                  <w:tcBorders>
                    <w:top w:val="nil"/>
                    <w:left w:val="nil"/>
                    <w:bottom w:val="single" w:sz="4" w:space="0" w:color="000000"/>
                    <w:right w:val="single" w:sz="8" w:space="0" w:color="000000"/>
                  </w:tcBorders>
                  <w:shd w:val="clear" w:color="auto" w:fill="auto"/>
                  <w:vAlign w:val="center"/>
                  <w:hideMark/>
                </w:tcPr>
                <w:p w14:paraId="00528C0E" w14:textId="77777777" w:rsidR="005C6E78" w:rsidRPr="00CD2BBB" w:rsidRDefault="005C6E78" w:rsidP="00864744">
                  <w:pPr>
                    <w:rPr>
                      <w:rFonts w:eastAsia="Times New Roman"/>
                    </w:rPr>
                  </w:pPr>
                  <w:r w:rsidRPr="00CD2BBB">
                    <w:rPr>
                      <w:rFonts w:eastAsia="Times New Roman"/>
                    </w:rPr>
                    <w:t>od ul. Kaszubskiej do Bananowej</w:t>
                  </w:r>
                </w:p>
              </w:tc>
            </w:tr>
            <w:tr w:rsidR="005C6E78" w:rsidRPr="00CD2BBB" w14:paraId="3732D9E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4D19232"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noWrap/>
                  <w:vAlign w:val="center"/>
                  <w:hideMark/>
                </w:tcPr>
                <w:p w14:paraId="36E272F0" w14:textId="77777777" w:rsidR="005C6E78" w:rsidRPr="00CD2BBB" w:rsidRDefault="005C6E78" w:rsidP="00864744">
                  <w:pPr>
                    <w:rPr>
                      <w:rFonts w:eastAsia="Times New Roman"/>
                    </w:rPr>
                  </w:pPr>
                  <w:r w:rsidRPr="00CD2BBB">
                    <w:rPr>
                      <w:rFonts w:eastAsia="Times New Roman"/>
                    </w:rPr>
                    <w:t>Truskawkowa</w:t>
                  </w:r>
                </w:p>
              </w:tc>
              <w:tc>
                <w:tcPr>
                  <w:tcW w:w="1661" w:type="dxa"/>
                  <w:tcBorders>
                    <w:top w:val="nil"/>
                    <w:left w:val="nil"/>
                    <w:bottom w:val="single" w:sz="4" w:space="0" w:color="000000"/>
                    <w:right w:val="single" w:sz="4" w:space="0" w:color="000000"/>
                  </w:tcBorders>
                  <w:shd w:val="clear" w:color="auto" w:fill="auto"/>
                  <w:vAlign w:val="center"/>
                  <w:hideMark/>
                </w:tcPr>
                <w:p w14:paraId="286034CF" w14:textId="77777777" w:rsidR="005C6E78" w:rsidRPr="00CD2BBB" w:rsidRDefault="005C6E78" w:rsidP="00864744">
                  <w:pPr>
                    <w:jc w:val="center"/>
                    <w:rPr>
                      <w:rFonts w:eastAsia="Times New Roman"/>
                    </w:rPr>
                  </w:pPr>
                  <w:r w:rsidRPr="00CD2BBB">
                    <w:rPr>
                      <w:rFonts w:eastAsia="Times New Roman"/>
                    </w:rPr>
                    <w:t>134620G</w:t>
                  </w:r>
                </w:p>
              </w:tc>
              <w:tc>
                <w:tcPr>
                  <w:tcW w:w="940" w:type="dxa"/>
                  <w:tcBorders>
                    <w:top w:val="nil"/>
                    <w:left w:val="nil"/>
                    <w:bottom w:val="single" w:sz="4" w:space="0" w:color="000000"/>
                    <w:right w:val="single" w:sz="4" w:space="0" w:color="000000"/>
                  </w:tcBorders>
                  <w:shd w:val="clear" w:color="auto" w:fill="auto"/>
                  <w:noWrap/>
                  <w:vAlign w:val="center"/>
                  <w:hideMark/>
                </w:tcPr>
                <w:p w14:paraId="0DD6B7F4" w14:textId="77777777" w:rsidR="005C6E78" w:rsidRPr="00CD2BBB" w:rsidRDefault="005C6E78" w:rsidP="00864744">
                  <w:pPr>
                    <w:jc w:val="center"/>
                    <w:rPr>
                      <w:rFonts w:eastAsia="Times New Roman"/>
                    </w:rPr>
                  </w:pPr>
                  <w:r w:rsidRPr="00CD2BBB">
                    <w:rPr>
                      <w:rFonts w:eastAsia="Times New Roman"/>
                    </w:rPr>
                    <w:t>545</w:t>
                  </w:r>
                </w:p>
              </w:tc>
              <w:tc>
                <w:tcPr>
                  <w:tcW w:w="4015" w:type="dxa"/>
                  <w:tcBorders>
                    <w:top w:val="nil"/>
                    <w:left w:val="nil"/>
                    <w:bottom w:val="single" w:sz="4" w:space="0" w:color="000000"/>
                    <w:right w:val="single" w:sz="8" w:space="0" w:color="000000"/>
                  </w:tcBorders>
                  <w:shd w:val="clear" w:color="auto" w:fill="auto"/>
                  <w:vAlign w:val="center"/>
                  <w:hideMark/>
                </w:tcPr>
                <w:p w14:paraId="015BBB73" w14:textId="77777777" w:rsidR="005C6E78" w:rsidRPr="00CD2BBB" w:rsidRDefault="005C6E78" w:rsidP="00864744">
                  <w:pPr>
                    <w:rPr>
                      <w:rFonts w:eastAsia="Times New Roman"/>
                    </w:rPr>
                  </w:pPr>
                  <w:r w:rsidRPr="00CD2BBB">
                    <w:rPr>
                      <w:rFonts w:eastAsia="Times New Roman"/>
                    </w:rPr>
                    <w:t xml:space="preserve">od ul. Kaszubskiej dalej </w:t>
                  </w:r>
                  <w:proofErr w:type="spellStart"/>
                  <w:r w:rsidRPr="00CD2BBB">
                    <w:rPr>
                      <w:rFonts w:eastAsia="Times New Roman"/>
                    </w:rPr>
                    <w:t>slepo</w:t>
                  </w:r>
                  <w:proofErr w:type="spellEnd"/>
                </w:p>
              </w:tc>
            </w:tr>
            <w:tr w:rsidR="005C6E78" w:rsidRPr="00CD2BBB" w14:paraId="3B91BB17"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34DE7CCA"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8" w:space="0" w:color="000000"/>
                    <w:right w:val="single" w:sz="4" w:space="0" w:color="000000"/>
                  </w:tcBorders>
                  <w:shd w:val="clear" w:color="auto" w:fill="auto"/>
                  <w:noWrap/>
                  <w:vAlign w:val="center"/>
                  <w:hideMark/>
                </w:tcPr>
                <w:p w14:paraId="566618B7" w14:textId="77777777" w:rsidR="005C6E78" w:rsidRPr="00CD2BBB" w:rsidRDefault="005C6E78" w:rsidP="00864744">
                  <w:pPr>
                    <w:rPr>
                      <w:rFonts w:eastAsia="Times New Roman"/>
                    </w:rPr>
                  </w:pPr>
                  <w:r w:rsidRPr="00CD2BBB">
                    <w:rPr>
                      <w:rFonts w:eastAsia="Times New Roman"/>
                    </w:rPr>
                    <w:t>Wiśniowa</w:t>
                  </w:r>
                </w:p>
              </w:tc>
              <w:tc>
                <w:tcPr>
                  <w:tcW w:w="1661" w:type="dxa"/>
                  <w:tcBorders>
                    <w:top w:val="nil"/>
                    <w:left w:val="nil"/>
                    <w:bottom w:val="single" w:sz="8" w:space="0" w:color="000000"/>
                    <w:right w:val="single" w:sz="4" w:space="0" w:color="000000"/>
                  </w:tcBorders>
                  <w:shd w:val="clear" w:color="auto" w:fill="auto"/>
                  <w:vAlign w:val="center"/>
                  <w:hideMark/>
                </w:tcPr>
                <w:p w14:paraId="25CEFB53" w14:textId="77777777" w:rsidR="005C6E78" w:rsidRPr="00CD2BBB" w:rsidRDefault="005C6E78" w:rsidP="00864744">
                  <w:pPr>
                    <w:jc w:val="center"/>
                    <w:rPr>
                      <w:rFonts w:eastAsia="Times New Roman"/>
                    </w:rPr>
                  </w:pPr>
                  <w:r w:rsidRPr="00CD2BBB">
                    <w:rPr>
                      <w:rFonts w:eastAsia="Times New Roman"/>
                    </w:rPr>
                    <w:t>134621G</w:t>
                  </w:r>
                </w:p>
              </w:tc>
              <w:tc>
                <w:tcPr>
                  <w:tcW w:w="940" w:type="dxa"/>
                  <w:tcBorders>
                    <w:top w:val="nil"/>
                    <w:left w:val="nil"/>
                    <w:bottom w:val="single" w:sz="8" w:space="0" w:color="000000"/>
                    <w:right w:val="single" w:sz="4" w:space="0" w:color="000000"/>
                  </w:tcBorders>
                  <w:shd w:val="clear" w:color="auto" w:fill="auto"/>
                  <w:noWrap/>
                  <w:vAlign w:val="center"/>
                  <w:hideMark/>
                </w:tcPr>
                <w:p w14:paraId="108C66A3" w14:textId="77777777" w:rsidR="005C6E78" w:rsidRPr="00CD2BBB" w:rsidRDefault="005C6E78" w:rsidP="00864744">
                  <w:pPr>
                    <w:jc w:val="center"/>
                    <w:rPr>
                      <w:rFonts w:eastAsia="Times New Roman"/>
                    </w:rPr>
                  </w:pPr>
                  <w:r w:rsidRPr="00CD2BBB">
                    <w:rPr>
                      <w:rFonts w:eastAsia="Times New Roman"/>
                    </w:rPr>
                    <w:t>830</w:t>
                  </w:r>
                </w:p>
              </w:tc>
              <w:tc>
                <w:tcPr>
                  <w:tcW w:w="4015" w:type="dxa"/>
                  <w:tcBorders>
                    <w:top w:val="nil"/>
                    <w:left w:val="nil"/>
                    <w:bottom w:val="single" w:sz="8" w:space="0" w:color="000000"/>
                    <w:right w:val="single" w:sz="8" w:space="0" w:color="000000"/>
                  </w:tcBorders>
                  <w:shd w:val="clear" w:color="auto" w:fill="auto"/>
                  <w:vAlign w:val="center"/>
                  <w:hideMark/>
                </w:tcPr>
                <w:p w14:paraId="754A39A1" w14:textId="77777777" w:rsidR="005C6E78" w:rsidRPr="00CD2BBB" w:rsidRDefault="005C6E78" w:rsidP="00864744">
                  <w:pPr>
                    <w:rPr>
                      <w:rFonts w:eastAsia="Times New Roman"/>
                    </w:rPr>
                  </w:pPr>
                  <w:r w:rsidRPr="00CD2BBB">
                    <w:rPr>
                      <w:rFonts w:eastAsia="Times New Roman"/>
                    </w:rPr>
                    <w:t>od ul. Kaszubskiej do granicy z wsią Mechelinki</w:t>
                  </w:r>
                </w:p>
              </w:tc>
            </w:tr>
            <w:tr w:rsidR="005C6E78" w:rsidRPr="00CD2BBB" w14:paraId="64F35335"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60C346E2"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noWrap/>
                  <w:vAlign w:val="center"/>
                  <w:hideMark/>
                </w:tcPr>
                <w:p w14:paraId="3E832AA9" w14:textId="77777777" w:rsidR="005C6E78" w:rsidRPr="00CD2BBB" w:rsidRDefault="005C6E78" w:rsidP="00864744">
                  <w:pPr>
                    <w:jc w:val="center"/>
                    <w:rPr>
                      <w:rFonts w:eastAsia="Times New Roman"/>
                      <w:b/>
                      <w:bCs/>
                    </w:rPr>
                  </w:pPr>
                  <w:r w:rsidRPr="00CD2BBB">
                    <w:rPr>
                      <w:rFonts w:eastAsia="Times New Roman"/>
                      <w:b/>
                      <w:bCs/>
                    </w:rPr>
                    <w:t>6 584</w:t>
                  </w:r>
                </w:p>
              </w:tc>
              <w:tc>
                <w:tcPr>
                  <w:tcW w:w="4015" w:type="dxa"/>
                  <w:tcBorders>
                    <w:top w:val="nil"/>
                    <w:left w:val="nil"/>
                    <w:bottom w:val="single" w:sz="8" w:space="0" w:color="000000"/>
                    <w:right w:val="single" w:sz="8" w:space="0" w:color="000000"/>
                  </w:tcBorders>
                  <w:shd w:val="clear" w:color="auto" w:fill="auto"/>
                  <w:vAlign w:val="center"/>
                  <w:hideMark/>
                </w:tcPr>
                <w:p w14:paraId="49087813" w14:textId="77777777" w:rsidR="005C6E78" w:rsidRPr="00CD2BBB" w:rsidRDefault="005C6E78" w:rsidP="00864744">
                  <w:pPr>
                    <w:rPr>
                      <w:rFonts w:eastAsia="Times New Roman"/>
                    </w:rPr>
                  </w:pPr>
                  <w:r w:rsidRPr="00CD2BBB">
                    <w:rPr>
                      <w:rFonts w:eastAsia="Times New Roman"/>
                    </w:rPr>
                    <w:t> </w:t>
                  </w:r>
                </w:p>
              </w:tc>
            </w:tr>
            <w:tr w:rsidR="005C6E78" w:rsidRPr="00CD2BBB" w14:paraId="5DDF3FB2"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5CBFE14"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713244CF"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589B8839"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noWrap/>
                  <w:vAlign w:val="center"/>
                  <w:hideMark/>
                </w:tcPr>
                <w:p w14:paraId="61C5D683"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7DC33754"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452E8641"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noWrap/>
                  <w:vAlign w:val="center"/>
                  <w:hideMark/>
                </w:tcPr>
                <w:p w14:paraId="24E14574"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97A834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3086B8F4"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noWrap/>
                  <w:vAlign w:val="center"/>
                  <w:hideMark/>
                </w:tcPr>
                <w:p w14:paraId="3B7236F1" w14:textId="77777777" w:rsidR="005C6E78" w:rsidRPr="00CD2BBB" w:rsidRDefault="005C6E78" w:rsidP="00864744">
                  <w:pPr>
                    <w:rPr>
                      <w:rFonts w:eastAsia="Times New Roman"/>
                    </w:rPr>
                  </w:pPr>
                  <w:r w:rsidRPr="00CD2BBB">
                    <w:rPr>
                      <w:rFonts w:eastAsia="Times New Roman"/>
                    </w:rPr>
                    <w:t>Bez nazwy</w:t>
                  </w:r>
                </w:p>
              </w:tc>
              <w:tc>
                <w:tcPr>
                  <w:tcW w:w="1661" w:type="dxa"/>
                  <w:tcBorders>
                    <w:top w:val="nil"/>
                    <w:left w:val="nil"/>
                    <w:bottom w:val="single" w:sz="4" w:space="0" w:color="000000"/>
                    <w:right w:val="single" w:sz="4" w:space="0" w:color="000000"/>
                  </w:tcBorders>
                  <w:shd w:val="clear" w:color="auto" w:fill="auto"/>
                  <w:vAlign w:val="center"/>
                  <w:hideMark/>
                </w:tcPr>
                <w:p w14:paraId="27B28E46"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0808DB4A" w14:textId="77777777" w:rsidR="005C6E78" w:rsidRPr="00CD2BBB" w:rsidRDefault="005C6E78" w:rsidP="00864744">
                  <w:pPr>
                    <w:jc w:val="center"/>
                    <w:rPr>
                      <w:rFonts w:eastAsia="Times New Roman"/>
                    </w:rPr>
                  </w:pPr>
                  <w:r w:rsidRPr="00CD2BBB">
                    <w:rPr>
                      <w:rFonts w:eastAsia="Times New Roman"/>
                    </w:rPr>
                    <w:t>110</w:t>
                  </w:r>
                </w:p>
              </w:tc>
              <w:tc>
                <w:tcPr>
                  <w:tcW w:w="4015" w:type="dxa"/>
                  <w:tcBorders>
                    <w:top w:val="nil"/>
                    <w:left w:val="nil"/>
                    <w:bottom w:val="single" w:sz="4" w:space="0" w:color="000000"/>
                    <w:right w:val="single" w:sz="8" w:space="0" w:color="000000"/>
                  </w:tcBorders>
                  <w:shd w:val="clear" w:color="auto" w:fill="auto"/>
                  <w:vAlign w:val="center"/>
                  <w:hideMark/>
                </w:tcPr>
                <w:p w14:paraId="56D160C6" w14:textId="77777777" w:rsidR="005C6E78" w:rsidRPr="00CD2BBB" w:rsidRDefault="005C6E78" w:rsidP="00864744">
                  <w:pPr>
                    <w:rPr>
                      <w:rFonts w:eastAsia="Times New Roman"/>
                    </w:rPr>
                  </w:pPr>
                  <w:r w:rsidRPr="00CD2BBB">
                    <w:rPr>
                      <w:rFonts w:eastAsia="Times New Roman"/>
                    </w:rPr>
                    <w:t>od ul. Jabłon</w:t>
                  </w:r>
                  <w:r w:rsidRPr="00CD2BBB">
                    <w:rPr>
                      <w:rFonts w:eastAsia="Times New Roman"/>
                      <w:color w:val="008080"/>
                      <w:u w:val="single"/>
                    </w:rPr>
                    <w:t>i</w:t>
                  </w:r>
                  <w:r w:rsidRPr="00CD2BBB">
                    <w:rPr>
                      <w:rFonts w:eastAsia="Times New Roman"/>
                    </w:rPr>
                    <w:t>owej sięgacz</w:t>
                  </w:r>
                </w:p>
              </w:tc>
            </w:tr>
            <w:tr w:rsidR="005C6E78" w:rsidRPr="00CD2BBB" w14:paraId="04BFC55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2C0B9549"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noWrap/>
                  <w:vAlign w:val="center"/>
                  <w:hideMark/>
                </w:tcPr>
                <w:p w14:paraId="536ADE78" w14:textId="77777777" w:rsidR="005C6E78" w:rsidRPr="00CD2BBB" w:rsidRDefault="005C6E78" w:rsidP="00864744">
                  <w:pPr>
                    <w:rPr>
                      <w:rFonts w:eastAsia="Times New Roman"/>
                    </w:rPr>
                  </w:pPr>
                  <w:r w:rsidRPr="00CD2BBB">
                    <w:rPr>
                      <w:rFonts w:eastAsia="Times New Roman"/>
                    </w:rPr>
                    <w:t>Boczna</w:t>
                  </w:r>
                </w:p>
              </w:tc>
              <w:tc>
                <w:tcPr>
                  <w:tcW w:w="1661" w:type="dxa"/>
                  <w:tcBorders>
                    <w:top w:val="nil"/>
                    <w:left w:val="nil"/>
                    <w:bottom w:val="single" w:sz="4" w:space="0" w:color="000000"/>
                    <w:right w:val="single" w:sz="4" w:space="0" w:color="000000"/>
                  </w:tcBorders>
                  <w:shd w:val="clear" w:color="auto" w:fill="auto"/>
                  <w:vAlign w:val="center"/>
                  <w:hideMark/>
                </w:tcPr>
                <w:p w14:paraId="45E59056" w14:textId="77777777" w:rsidR="005C6E78" w:rsidRPr="00CD2BBB" w:rsidRDefault="005C6E78" w:rsidP="00864744">
                  <w:pPr>
                    <w:jc w:val="center"/>
                    <w:rPr>
                      <w:rFonts w:eastAsia="Times New Roman"/>
                    </w:rPr>
                  </w:pPr>
                  <w:r w:rsidRPr="00CD2BBB">
                    <w:rPr>
                      <w:rFonts w:eastAsia="Times New Roman"/>
                    </w:rPr>
                    <w:t>11 KDD</w:t>
                  </w:r>
                </w:p>
              </w:tc>
              <w:tc>
                <w:tcPr>
                  <w:tcW w:w="940" w:type="dxa"/>
                  <w:tcBorders>
                    <w:top w:val="nil"/>
                    <w:left w:val="nil"/>
                    <w:bottom w:val="single" w:sz="4" w:space="0" w:color="000000"/>
                    <w:right w:val="single" w:sz="4" w:space="0" w:color="000000"/>
                  </w:tcBorders>
                  <w:shd w:val="clear" w:color="auto" w:fill="auto"/>
                  <w:noWrap/>
                  <w:vAlign w:val="center"/>
                  <w:hideMark/>
                </w:tcPr>
                <w:p w14:paraId="12DF1EEB" w14:textId="77777777" w:rsidR="005C6E78" w:rsidRPr="00CD2BBB" w:rsidRDefault="005C6E78" w:rsidP="00864744">
                  <w:pPr>
                    <w:jc w:val="center"/>
                    <w:rPr>
                      <w:rFonts w:eastAsia="Times New Roman"/>
                    </w:rPr>
                  </w:pPr>
                  <w:r w:rsidRPr="00CD2BBB">
                    <w:rPr>
                      <w:rFonts w:eastAsia="Times New Roman"/>
                    </w:rPr>
                    <w:t>330</w:t>
                  </w:r>
                </w:p>
              </w:tc>
              <w:tc>
                <w:tcPr>
                  <w:tcW w:w="4015" w:type="dxa"/>
                  <w:tcBorders>
                    <w:top w:val="nil"/>
                    <w:left w:val="nil"/>
                    <w:bottom w:val="single" w:sz="4" w:space="0" w:color="000000"/>
                    <w:right w:val="single" w:sz="8" w:space="0" w:color="000000"/>
                  </w:tcBorders>
                  <w:shd w:val="clear" w:color="auto" w:fill="auto"/>
                  <w:vAlign w:val="center"/>
                  <w:hideMark/>
                </w:tcPr>
                <w:p w14:paraId="14B1D186" w14:textId="77777777" w:rsidR="005C6E78" w:rsidRPr="00CD2BBB" w:rsidRDefault="005C6E78" w:rsidP="00864744">
                  <w:pPr>
                    <w:rPr>
                      <w:rFonts w:eastAsia="Times New Roman"/>
                    </w:rPr>
                  </w:pPr>
                  <w:r w:rsidRPr="00CD2BBB">
                    <w:rPr>
                      <w:rFonts w:eastAsia="Times New Roman"/>
                    </w:rPr>
                    <w:t>od ul. Rumskiej do ul. Kaszubskiej</w:t>
                  </w:r>
                </w:p>
              </w:tc>
            </w:tr>
            <w:tr w:rsidR="005C6E78" w:rsidRPr="00CD2BBB" w14:paraId="3D065A8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4C027545"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noWrap/>
                  <w:vAlign w:val="center"/>
                  <w:hideMark/>
                </w:tcPr>
                <w:p w14:paraId="1559A9AB" w14:textId="77777777" w:rsidR="005C6E78" w:rsidRPr="00CD2BBB" w:rsidRDefault="005C6E78" w:rsidP="00864744">
                  <w:pPr>
                    <w:rPr>
                      <w:rFonts w:eastAsia="Times New Roman"/>
                    </w:rPr>
                  </w:pPr>
                  <w:r w:rsidRPr="00CD2BBB">
                    <w:rPr>
                      <w:rFonts w:eastAsia="Times New Roman"/>
                    </w:rPr>
                    <w:t>Jana Koszałki</w:t>
                  </w:r>
                </w:p>
              </w:tc>
              <w:tc>
                <w:tcPr>
                  <w:tcW w:w="1661" w:type="dxa"/>
                  <w:tcBorders>
                    <w:top w:val="nil"/>
                    <w:left w:val="nil"/>
                    <w:bottom w:val="single" w:sz="4" w:space="0" w:color="000000"/>
                    <w:right w:val="single" w:sz="4" w:space="0" w:color="000000"/>
                  </w:tcBorders>
                  <w:shd w:val="clear" w:color="auto" w:fill="auto"/>
                  <w:vAlign w:val="center"/>
                  <w:hideMark/>
                </w:tcPr>
                <w:p w14:paraId="2BCEB12E"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3370040F" w14:textId="77777777" w:rsidR="005C6E78" w:rsidRPr="00CD2BBB" w:rsidRDefault="005C6E78" w:rsidP="00864744">
                  <w:pPr>
                    <w:jc w:val="center"/>
                    <w:rPr>
                      <w:rFonts w:eastAsia="Times New Roman"/>
                    </w:rPr>
                  </w:pPr>
                  <w:r w:rsidRPr="00CD2BBB">
                    <w:rPr>
                      <w:rFonts w:eastAsia="Times New Roman"/>
                    </w:rPr>
                    <w:t>307</w:t>
                  </w:r>
                </w:p>
              </w:tc>
              <w:tc>
                <w:tcPr>
                  <w:tcW w:w="4015" w:type="dxa"/>
                  <w:tcBorders>
                    <w:top w:val="nil"/>
                    <w:left w:val="nil"/>
                    <w:bottom w:val="single" w:sz="4" w:space="0" w:color="000000"/>
                    <w:right w:val="single" w:sz="8" w:space="0" w:color="000000"/>
                  </w:tcBorders>
                  <w:shd w:val="clear" w:color="auto" w:fill="auto"/>
                  <w:vAlign w:val="center"/>
                  <w:hideMark/>
                </w:tcPr>
                <w:p w14:paraId="6B587ED3" w14:textId="77777777" w:rsidR="005C6E78" w:rsidRPr="00CD2BBB" w:rsidRDefault="005C6E78" w:rsidP="00864744">
                  <w:pPr>
                    <w:rPr>
                      <w:rFonts w:eastAsia="Times New Roman"/>
                    </w:rPr>
                  </w:pPr>
                  <w:r w:rsidRPr="00CD2BBB">
                    <w:rPr>
                      <w:rFonts w:eastAsia="Times New Roman"/>
                    </w:rPr>
                    <w:t>Od ul. Kaszubskiej do ul. Bananowej</w:t>
                  </w:r>
                </w:p>
              </w:tc>
            </w:tr>
            <w:tr w:rsidR="005C6E78" w:rsidRPr="00CD2BBB" w14:paraId="2C627F3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noWrap/>
                  <w:vAlign w:val="center"/>
                  <w:hideMark/>
                </w:tcPr>
                <w:p w14:paraId="37CB4927"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noWrap/>
                  <w:vAlign w:val="center"/>
                  <w:hideMark/>
                </w:tcPr>
                <w:p w14:paraId="0CC236C9" w14:textId="77777777" w:rsidR="005C6E78" w:rsidRPr="00CD2BBB" w:rsidRDefault="005C6E78" w:rsidP="00864744">
                  <w:pPr>
                    <w:rPr>
                      <w:rFonts w:eastAsia="Times New Roman"/>
                    </w:rPr>
                  </w:pPr>
                  <w:r w:rsidRPr="00CD2BBB">
                    <w:rPr>
                      <w:rFonts w:eastAsia="Times New Roman"/>
                    </w:rPr>
                    <w:t>Józefa Krause</w:t>
                  </w:r>
                </w:p>
              </w:tc>
              <w:tc>
                <w:tcPr>
                  <w:tcW w:w="1661" w:type="dxa"/>
                  <w:tcBorders>
                    <w:top w:val="nil"/>
                    <w:left w:val="nil"/>
                    <w:bottom w:val="single" w:sz="4" w:space="0" w:color="000000"/>
                    <w:right w:val="single" w:sz="4" w:space="0" w:color="000000"/>
                  </w:tcBorders>
                  <w:shd w:val="clear" w:color="auto" w:fill="auto"/>
                  <w:vAlign w:val="center"/>
                  <w:hideMark/>
                </w:tcPr>
                <w:p w14:paraId="11BC79CA"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noWrap/>
                  <w:vAlign w:val="center"/>
                  <w:hideMark/>
                </w:tcPr>
                <w:p w14:paraId="0698F9C7" w14:textId="77777777" w:rsidR="005C6E78" w:rsidRPr="00CD2BBB" w:rsidRDefault="005C6E78" w:rsidP="00864744">
                  <w:pPr>
                    <w:jc w:val="center"/>
                    <w:rPr>
                      <w:rFonts w:eastAsia="Times New Roman"/>
                    </w:rPr>
                  </w:pPr>
                  <w:r>
                    <w:rPr>
                      <w:rFonts w:eastAsia="Times New Roman"/>
                    </w:rPr>
                    <w:t>423</w:t>
                  </w:r>
                </w:p>
              </w:tc>
              <w:tc>
                <w:tcPr>
                  <w:tcW w:w="4015" w:type="dxa"/>
                  <w:tcBorders>
                    <w:top w:val="nil"/>
                    <w:left w:val="nil"/>
                    <w:bottom w:val="single" w:sz="4" w:space="0" w:color="000000"/>
                    <w:right w:val="single" w:sz="8" w:space="0" w:color="000000"/>
                  </w:tcBorders>
                  <w:shd w:val="clear" w:color="auto" w:fill="auto"/>
                  <w:vAlign w:val="center"/>
                  <w:hideMark/>
                </w:tcPr>
                <w:p w14:paraId="35B2EE08" w14:textId="77777777" w:rsidR="005C6E78" w:rsidRPr="00CD2BBB" w:rsidRDefault="005C6E78" w:rsidP="00864744">
                  <w:pPr>
                    <w:rPr>
                      <w:rFonts w:eastAsia="Times New Roman"/>
                    </w:rPr>
                  </w:pPr>
                  <w:r w:rsidRPr="00CD2BBB">
                    <w:rPr>
                      <w:rFonts w:eastAsia="Times New Roman"/>
                    </w:rPr>
                    <w:t>Od ul. Kaszubskiej do ul. Perłowej</w:t>
                  </w:r>
                  <w:r>
                    <w:rPr>
                      <w:rFonts w:eastAsia="Times New Roman"/>
                    </w:rPr>
                    <w:t xml:space="preserve">, </w:t>
                  </w:r>
                  <w:r w:rsidRPr="00444A10">
                    <w:rPr>
                      <w:rFonts w:eastAsia="Times New Roman"/>
                      <w:color w:val="FF0000"/>
                    </w:rPr>
                    <w:t>dz. nr 71/87</w:t>
                  </w:r>
                </w:p>
              </w:tc>
            </w:tr>
            <w:tr w:rsidR="005C6E78" w:rsidRPr="00CD2BBB" w14:paraId="025F1F88"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noWrap/>
                  <w:vAlign w:val="center"/>
                  <w:hideMark/>
                </w:tcPr>
                <w:p w14:paraId="59B79123"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8" w:space="0" w:color="000000"/>
                    <w:right w:val="single" w:sz="4" w:space="0" w:color="000000"/>
                  </w:tcBorders>
                  <w:shd w:val="clear" w:color="auto" w:fill="auto"/>
                  <w:noWrap/>
                  <w:vAlign w:val="center"/>
                  <w:hideMark/>
                </w:tcPr>
                <w:p w14:paraId="7247C6FA" w14:textId="77777777" w:rsidR="005C6E78" w:rsidRPr="00CD2BBB" w:rsidRDefault="005C6E78" w:rsidP="00864744">
                  <w:pPr>
                    <w:rPr>
                      <w:rFonts w:eastAsia="Times New Roman"/>
                    </w:rPr>
                  </w:pPr>
                  <w:r w:rsidRPr="00CD2BBB">
                    <w:rPr>
                      <w:rFonts w:eastAsia="Times New Roman"/>
                    </w:rPr>
                    <w:t>Sięgacze Brylantowej</w:t>
                  </w:r>
                </w:p>
              </w:tc>
              <w:tc>
                <w:tcPr>
                  <w:tcW w:w="1661" w:type="dxa"/>
                  <w:tcBorders>
                    <w:top w:val="nil"/>
                    <w:left w:val="nil"/>
                    <w:bottom w:val="single" w:sz="8" w:space="0" w:color="000000"/>
                    <w:right w:val="single" w:sz="4" w:space="0" w:color="000000"/>
                  </w:tcBorders>
                  <w:shd w:val="clear" w:color="auto" w:fill="auto"/>
                  <w:vAlign w:val="center"/>
                  <w:hideMark/>
                </w:tcPr>
                <w:p w14:paraId="46A947CD"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noWrap/>
                  <w:vAlign w:val="center"/>
                  <w:hideMark/>
                </w:tcPr>
                <w:p w14:paraId="67345B5D" w14:textId="77777777" w:rsidR="005C6E78" w:rsidRPr="00CD2BBB" w:rsidRDefault="005C6E78" w:rsidP="00864744">
                  <w:pPr>
                    <w:jc w:val="center"/>
                    <w:rPr>
                      <w:rFonts w:eastAsia="Times New Roman"/>
                    </w:rPr>
                  </w:pPr>
                  <w:r w:rsidRPr="00CD2BBB">
                    <w:rPr>
                      <w:rFonts w:eastAsia="Times New Roman"/>
                    </w:rPr>
                    <w:t>145</w:t>
                  </w:r>
                </w:p>
              </w:tc>
              <w:tc>
                <w:tcPr>
                  <w:tcW w:w="4015" w:type="dxa"/>
                  <w:tcBorders>
                    <w:top w:val="nil"/>
                    <w:left w:val="nil"/>
                    <w:bottom w:val="single" w:sz="8" w:space="0" w:color="000000"/>
                    <w:right w:val="single" w:sz="8" w:space="0" w:color="000000"/>
                  </w:tcBorders>
                  <w:shd w:val="clear" w:color="auto" w:fill="auto"/>
                  <w:vAlign w:val="center"/>
                  <w:hideMark/>
                </w:tcPr>
                <w:p w14:paraId="5EA1DB18" w14:textId="77777777" w:rsidR="005C6E78" w:rsidRPr="00CD2BBB" w:rsidRDefault="005C6E78" w:rsidP="00864744">
                  <w:pPr>
                    <w:rPr>
                      <w:rFonts w:eastAsia="Times New Roman"/>
                    </w:rPr>
                  </w:pPr>
                  <w:r w:rsidRPr="00CD2BBB">
                    <w:rPr>
                      <w:rFonts w:eastAsia="Times New Roman"/>
                    </w:rPr>
                    <w:t>Nr 80/35, 79/24, 80/15</w:t>
                  </w:r>
                </w:p>
              </w:tc>
            </w:tr>
            <w:tr w:rsidR="005C6E78" w:rsidRPr="00CD2BBB" w14:paraId="09A81958"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164968E5"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noWrap/>
                  <w:vAlign w:val="center"/>
                  <w:hideMark/>
                </w:tcPr>
                <w:p w14:paraId="1949CD6C" w14:textId="77777777" w:rsidR="005C6E78" w:rsidRPr="00CD2BBB" w:rsidRDefault="005C6E78" w:rsidP="00864744">
                  <w:pPr>
                    <w:jc w:val="center"/>
                    <w:rPr>
                      <w:rFonts w:eastAsia="Times New Roman"/>
                      <w:b/>
                      <w:bCs/>
                    </w:rPr>
                  </w:pPr>
                  <w:r w:rsidRPr="00CD2BBB">
                    <w:rPr>
                      <w:rFonts w:eastAsia="Times New Roman"/>
                      <w:b/>
                      <w:bCs/>
                    </w:rPr>
                    <w:t xml:space="preserve">1 </w:t>
                  </w:r>
                  <w:r>
                    <w:rPr>
                      <w:rFonts w:eastAsia="Times New Roman"/>
                      <w:b/>
                      <w:bCs/>
                    </w:rPr>
                    <w:t>315</w:t>
                  </w:r>
                </w:p>
              </w:tc>
              <w:tc>
                <w:tcPr>
                  <w:tcW w:w="4015" w:type="dxa"/>
                  <w:tcBorders>
                    <w:top w:val="nil"/>
                    <w:left w:val="nil"/>
                    <w:bottom w:val="single" w:sz="8" w:space="0" w:color="000000"/>
                    <w:right w:val="single" w:sz="8" w:space="0" w:color="000000"/>
                  </w:tcBorders>
                  <w:shd w:val="clear" w:color="auto" w:fill="auto"/>
                  <w:noWrap/>
                  <w:vAlign w:val="center"/>
                  <w:hideMark/>
                </w:tcPr>
                <w:p w14:paraId="3F5A6381"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549BB2C4"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10E0F168"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noWrap/>
                  <w:vAlign w:val="center"/>
                  <w:hideMark/>
                </w:tcPr>
                <w:p w14:paraId="2099CB3F" w14:textId="77777777" w:rsidR="005C6E78" w:rsidRPr="00CD2BBB" w:rsidRDefault="005C6E78" w:rsidP="00864744">
                  <w:pPr>
                    <w:jc w:val="center"/>
                    <w:rPr>
                      <w:rFonts w:eastAsia="Times New Roman"/>
                      <w:b/>
                      <w:bCs/>
                    </w:rPr>
                  </w:pPr>
                  <w:r w:rsidRPr="00CD2BBB">
                    <w:rPr>
                      <w:rFonts w:eastAsia="Times New Roman"/>
                      <w:b/>
                      <w:bCs/>
                    </w:rPr>
                    <w:t>7 8</w:t>
                  </w:r>
                  <w:r>
                    <w:rPr>
                      <w:rFonts w:eastAsia="Times New Roman"/>
                      <w:b/>
                      <w:bCs/>
                    </w:rPr>
                    <w:t>99</w:t>
                  </w:r>
                </w:p>
              </w:tc>
              <w:tc>
                <w:tcPr>
                  <w:tcW w:w="4015" w:type="dxa"/>
                  <w:tcBorders>
                    <w:top w:val="nil"/>
                    <w:left w:val="nil"/>
                    <w:bottom w:val="single" w:sz="8" w:space="0" w:color="000000"/>
                    <w:right w:val="single" w:sz="8" w:space="0" w:color="000000"/>
                  </w:tcBorders>
                  <w:shd w:val="clear" w:color="auto" w:fill="auto"/>
                  <w:vAlign w:val="center"/>
                  <w:hideMark/>
                </w:tcPr>
                <w:p w14:paraId="4716E6A9" w14:textId="77777777" w:rsidR="005C6E78" w:rsidRPr="00CD2BBB" w:rsidRDefault="005C6E78" w:rsidP="00864744">
                  <w:pPr>
                    <w:jc w:val="center"/>
                    <w:rPr>
                      <w:rFonts w:eastAsia="Times New Roman"/>
                      <w:b/>
                      <w:bCs/>
                    </w:rPr>
                  </w:pPr>
                  <w:r w:rsidRPr="00CD2BBB">
                    <w:rPr>
                      <w:rFonts w:eastAsia="Times New Roman"/>
                      <w:b/>
                      <w:bCs/>
                    </w:rPr>
                    <w:t>Pierwoszyno</w:t>
                  </w:r>
                </w:p>
              </w:tc>
            </w:tr>
            <w:tr w:rsidR="005C6E78" w:rsidRPr="00CD2BBB" w14:paraId="2772A98B" w14:textId="77777777" w:rsidTr="00A157CD">
              <w:trPr>
                <w:trHeight w:val="315"/>
              </w:trPr>
              <w:tc>
                <w:tcPr>
                  <w:tcW w:w="529" w:type="dxa"/>
                  <w:tcBorders>
                    <w:top w:val="nil"/>
                    <w:left w:val="nil"/>
                    <w:bottom w:val="single" w:sz="8" w:space="0" w:color="000000"/>
                    <w:right w:val="nil"/>
                  </w:tcBorders>
                  <w:shd w:val="clear" w:color="auto" w:fill="auto"/>
                  <w:noWrap/>
                  <w:vAlign w:val="bottom"/>
                  <w:hideMark/>
                </w:tcPr>
                <w:p w14:paraId="7425ED14"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6E051D56"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55435CDC"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144E3E10"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18AFB2FF" w14:textId="77777777" w:rsidR="005C6E78" w:rsidRPr="00CD2BBB" w:rsidRDefault="005C6E78" w:rsidP="00864744">
                  <w:pPr>
                    <w:rPr>
                      <w:rFonts w:eastAsia="Times New Roman"/>
                    </w:rPr>
                  </w:pPr>
                  <w:r w:rsidRPr="00CD2BBB">
                    <w:rPr>
                      <w:rFonts w:eastAsia="Times New Roman"/>
                    </w:rPr>
                    <w:t> </w:t>
                  </w:r>
                </w:p>
              </w:tc>
            </w:tr>
            <w:tr w:rsidR="005C6E78" w:rsidRPr="00CD2BBB" w14:paraId="2B718D60"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DF0938"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Pogórze</w:t>
                  </w:r>
                </w:p>
              </w:tc>
            </w:tr>
            <w:tr w:rsidR="005C6E78" w:rsidRPr="00CD2BBB" w14:paraId="204A60C7"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49623C"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0FDEAE7D"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606F88FC"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31E70B75"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07AF4E2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6B565FBF"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6BA40EF5"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410965B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CD8B106"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500C152F" w14:textId="77777777" w:rsidR="005C6E78" w:rsidRPr="00CD2BBB" w:rsidRDefault="005C6E78" w:rsidP="00864744">
                  <w:pPr>
                    <w:rPr>
                      <w:rFonts w:eastAsia="Times New Roman"/>
                    </w:rPr>
                  </w:pPr>
                  <w:r w:rsidRPr="00CD2BBB">
                    <w:rPr>
                      <w:rFonts w:eastAsia="Times New Roman"/>
                    </w:rPr>
                    <w:t>Abrahama</w:t>
                  </w:r>
                </w:p>
              </w:tc>
              <w:tc>
                <w:tcPr>
                  <w:tcW w:w="1661" w:type="dxa"/>
                  <w:tcBorders>
                    <w:top w:val="nil"/>
                    <w:left w:val="nil"/>
                    <w:bottom w:val="single" w:sz="4" w:space="0" w:color="000000"/>
                    <w:right w:val="single" w:sz="4" w:space="0" w:color="000000"/>
                  </w:tcBorders>
                  <w:shd w:val="clear" w:color="auto" w:fill="auto"/>
                  <w:vAlign w:val="center"/>
                  <w:hideMark/>
                </w:tcPr>
                <w:p w14:paraId="7A959C63" w14:textId="77777777" w:rsidR="005C6E78" w:rsidRPr="00CD2BBB" w:rsidRDefault="005C6E78" w:rsidP="00864744">
                  <w:pPr>
                    <w:jc w:val="center"/>
                    <w:rPr>
                      <w:rFonts w:eastAsia="Times New Roman"/>
                    </w:rPr>
                  </w:pPr>
                  <w:r w:rsidRPr="00CD2BBB">
                    <w:rPr>
                      <w:rFonts w:eastAsia="Times New Roman"/>
                    </w:rPr>
                    <w:t>134701G</w:t>
                  </w:r>
                </w:p>
              </w:tc>
              <w:tc>
                <w:tcPr>
                  <w:tcW w:w="940" w:type="dxa"/>
                  <w:tcBorders>
                    <w:top w:val="nil"/>
                    <w:left w:val="nil"/>
                    <w:bottom w:val="single" w:sz="4" w:space="0" w:color="000000"/>
                    <w:right w:val="single" w:sz="4" w:space="0" w:color="000000"/>
                  </w:tcBorders>
                  <w:shd w:val="clear" w:color="auto" w:fill="auto"/>
                  <w:vAlign w:val="center"/>
                  <w:hideMark/>
                </w:tcPr>
                <w:p w14:paraId="589D8CE1" w14:textId="77777777" w:rsidR="005C6E78" w:rsidRPr="00CD2BBB" w:rsidRDefault="005C6E78" w:rsidP="00864744">
                  <w:pPr>
                    <w:jc w:val="center"/>
                    <w:rPr>
                      <w:rFonts w:eastAsia="Times New Roman"/>
                    </w:rPr>
                  </w:pPr>
                  <w:r w:rsidRPr="00CD2BBB">
                    <w:rPr>
                      <w:rFonts w:eastAsia="Times New Roman"/>
                    </w:rPr>
                    <w:t>234</w:t>
                  </w:r>
                </w:p>
              </w:tc>
              <w:tc>
                <w:tcPr>
                  <w:tcW w:w="4015" w:type="dxa"/>
                  <w:tcBorders>
                    <w:top w:val="nil"/>
                    <w:left w:val="nil"/>
                    <w:bottom w:val="single" w:sz="4" w:space="0" w:color="000000"/>
                    <w:right w:val="single" w:sz="8" w:space="0" w:color="000000"/>
                  </w:tcBorders>
                  <w:shd w:val="clear" w:color="auto" w:fill="auto"/>
                  <w:vAlign w:val="center"/>
                  <w:hideMark/>
                </w:tcPr>
                <w:p w14:paraId="2F328AF3" w14:textId="77777777" w:rsidR="005C6E78" w:rsidRPr="00CD2BBB" w:rsidRDefault="005C6E78" w:rsidP="00864744">
                  <w:pPr>
                    <w:rPr>
                      <w:rFonts w:eastAsia="Times New Roman"/>
                    </w:rPr>
                  </w:pPr>
                  <w:r w:rsidRPr="00CD2BBB">
                    <w:rPr>
                      <w:rFonts w:eastAsia="Times New Roman"/>
                    </w:rPr>
                    <w:t>od ul. Płk. Dąbka dalej ślepo</w:t>
                  </w:r>
                </w:p>
              </w:tc>
            </w:tr>
            <w:tr w:rsidR="005C6E78" w:rsidRPr="00CD2BBB" w14:paraId="252DEA2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090FF38"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759BCEF9" w14:textId="77777777" w:rsidR="005C6E78" w:rsidRPr="00CD2BBB" w:rsidRDefault="005C6E78" w:rsidP="00864744">
                  <w:pPr>
                    <w:rPr>
                      <w:rFonts w:eastAsia="Times New Roman"/>
                    </w:rPr>
                  </w:pPr>
                  <w:r w:rsidRPr="00CD2BBB">
                    <w:rPr>
                      <w:rFonts w:eastAsia="Times New Roman"/>
                    </w:rPr>
                    <w:t>Baczyńskiego</w:t>
                  </w:r>
                </w:p>
              </w:tc>
              <w:tc>
                <w:tcPr>
                  <w:tcW w:w="1661" w:type="dxa"/>
                  <w:tcBorders>
                    <w:top w:val="nil"/>
                    <w:left w:val="nil"/>
                    <w:bottom w:val="single" w:sz="4" w:space="0" w:color="000000"/>
                    <w:right w:val="single" w:sz="4" w:space="0" w:color="000000"/>
                  </w:tcBorders>
                  <w:shd w:val="clear" w:color="auto" w:fill="auto"/>
                  <w:vAlign w:val="center"/>
                  <w:hideMark/>
                </w:tcPr>
                <w:p w14:paraId="7560192B" w14:textId="77777777" w:rsidR="005C6E78" w:rsidRPr="00CD2BBB" w:rsidRDefault="005C6E78" w:rsidP="00864744">
                  <w:pPr>
                    <w:jc w:val="center"/>
                    <w:rPr>
                      <w:rFonts w:eastAsia="Times New Roman"/>
                    </w:rPr>
                  </w:pPr>
                  <w:r w:rsidRPr="00CD2BBB">
                    <w:rPr>
                      <w:rFonts w:eastAsia="Times New Roman"/>
                    </w:rPr>
                    <w:t>134730G</w:t>
                  </w:r>
                </w:p>
              </w:tc>
              <w:tc>
                <w:tcPr>
                  <w:tcW w:w="940" w:type="dxa"/>
                  <w:tcBorders>
                    <w:top w:val="nil"/>
                    <w:left w:val="nil"/>
                    <w:bottom w:val="single" w:sz="4" w:space="0" w:color="000000"/>
                    <w:right w:val="single" w:sz="4" w:space="0" w:color="000000"/>
                  </w:tcBorders>
                  <w:shd w:val="clear" w:color="auto" w:fill="auto"/>
                  <w:vAlign w:val="center"/>
                  <w:hideMark/>
                </w:tcPr>
                <w:p w14:paraId="02B28A6D"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16751832" w14:textId="77777777" w:rsidR="005C6E78" w:rsidRPr="00CD2BBB" w:rsidRDefault="005C6E78" w:rsidP="00864744">
                  <w:pPr>
                    <w:rPr>
                      <w:rFonts w:eastAsia="Times New Roman"/>
                    </w:rPr>
                  </w:pPr>
                  <w:r w:rsidRPr="00CD2BBB">
                    <w:rPr>
                      <w:rFonts w:eastAsia="Times New Roman"/>
                    </w:rPr>
                    <w:t>od ul. Twardowskiego</w:t>
                  </w:r>
                </w:p>
              </w:tc>
            </w:tr>
            <w:tr w:rsidR="005C6E78" w:rsidRPr="00CD2BBB" w14:paraId="4F1E50D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D7D4058"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791A702B" w14:textId="77777777" w:rsidR="005C6E78" w:rsidRPr="00CD2BBB" w:rsidRDefault="005C6E78" w:rsidP="00864744">
                  <w:pPr>
                    <w:rPr>
                      <w:rFonts w:eastAsia="Times New Roman"/>
                    </w:rPr>
                  </w:pPr>
                  <w:r w:rsidRPr="00CD2BBB">
                    <w:rPr>
                      <w:rFonts w:eastAsia="Times New Roman"/>
                    </w:rPr>
                    <w:t>Baryki</w:t>
                  </w:r>
                </w:p>
              </w:tc>
              <w:tc>
                <w:tcPr>
                  <w:tcW w:w="1661" w:type="dxa"/>
                  <w:tcBorders>
                    <w:top w:val="nil"/>
                    <w:left w:val="nil"/>
                    <w:bottom w:val="single" w:sz="4" w:space="0" w:color="000000"/>
                    <w:right w:val="single" w:sz="4" w:space="0" w:color="000000"/>
                  </w:tcBorders>
                  <w:shd w:val="clear" w:color="auto" w:fill="auto"/>
                  <w:vAlign w:val="center"/>
                  <w:hideMark/>
                </w:tcPr>
                <w:p w14:paraId="064E19BC" w14:textId="77777777" w:rsidR="005C6E78" w:rsidRPr="00CD2BBB" w:rsidRDefault="005C6E78" w:rsidP="00864744">
                  <w:pPr>
                    <w:jc w:val="center"/>
                    <w:rPr>
                      <w:rFonts w:eastAsia="Times New Roman"/>
                    </w:rPr>
                  </w:pPr>
                  <w:r w:rsidRPr="00CD2BBB">
                    <w:rPr>
                      <w:rFonts w:eastAsia="Times New Roman"/>
                    </w:rPr>
                    <w:t>134702G</w:t>
                  </w:r>
                </w:p>
              </w:tc>
              <w:tc>
                <w:tcPr>
                  <w:tcW w:w="940" w:type="dxa"/>
                  <w:tcBorders>
                    <w:top w:val="nil"/>
                    <w:left w:val="nil"/>
                    <w:bottom w:val="single" w:sz="4" w:space="0" w:color="000000"/>
                    <w:right w:val="single" w:sz="4" w:space="0" w:color="000000"/>
                  </w:tcBorders>
                  <w:shd w:val="clear" w:color="auto" w:fill="auto"/>
                  <w:vAlign w:val="center"/>
                  <w:hideMark/>
                </w:tcPr>
                <w:p w14:paraId="7D3DFB5D"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4DE11638" w14:textId="77777777" w:rsidR="005C6E78" w:rsidRPr="00CD2BBB" w:rsidRDefault="005C6E78" w:rsidP="00864744">
                  <w:pPr>
                    <w:rPr>
                      <w:rFonts w:eastAsia="Times New Roman"/>
                    </w:rPr>
                  </w:pPr>
                  <w:r w:rsidRPr="00CD2BBB">
                    <w:rPr>
                      <w:rFonts w:eastAsia="Times New Roman"/>
                    </w:rPr>
                    <w:t>od ul. Herberta do ul. Poświatowskiej</w:t>
                  </w:r>
                </w:p>
              </w:tc>
            </w:tr>
            <w:tr w:rsidR="005C6E78" w:rsidRPr="00CD2BBB" w14:paraId="6177437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911050D"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7CFBAA99" w14:textId="77777777" w:rsidR="005C6E78" w:rsidRPr="00CD2BBB" w:rsidRDefault="005C6E78" w:rsidP="00864744">
                  <w:pPr>
                    <w:rPr>
                      <w:rFonts w:eastAsia="Times New Roman"/>
                    </w:rPr>
                  </w:pPr>
                  <w:r w:rsidRPr="00CD2BBB">
                    <w:rPr>
                      <w:rFonts w:eastAsia="Times New Roman"/>
                    </w:rPr>
                    <w:t>Bema</w:t>
                  </w:r>
                </w:p>
              </w:tc>
              <w:tc>
                <w:tcPr>
                  <w:tcW w:w="1661" w:type="dxa"/>
                  <w:tcBorders>
                    <w:top w:val="nil"/>
                    <w:left w:val="nil"/>
                    <w:bottom w:val="single" w:sz="4" w:space="0" w:color="000000"/>
                    <w:right w:val="single" w:sz="4" w:space="0" w:color="000000"/>
                  </w:tcBorders>
                  <w:shd w:val="clear" w:color="auto" w:fill="auto"/>
                  <w:vAlign w:val="center"/>
                  <w:hideMark/>
                </w:tcPr>
                <w:p w14:paraId="5DCC987B" w14:textId="77777777" w:rsidR="005C6E78" w:rsidRPr="00CD2BBB" w:rsidRDefault="005C6E78" w:rsidP="00864744">
                  <w:pPr>
                    <w:jc w:val="center"/>
                    <w:rPr>
                      <w:rFonts w:eastAsia="Times New Roman"/>
                    </w:rPr>
                  </w:pPr>
                  <w:r w:rsidRPr="00CD2BBB">
                    <w:rPr>
                      <w:rFonts w:eastAsia="Times New Roman"/>
                    </w:rPr>
                    <w:t>134703G</w:t>
                  </w:r>
                </w:p>
              </w:tc>
              <w:tc>
                <w:tcPr>
                  <w:tcW w:w="940" w:type="dxa"/>
                  <w:tcBorders>
                    <w:top w:val="nil"/>
                    <w:left w:val="nil"/>
                    <w:bottom w:val="single" w:sz="4" w:space="0" w:color="000000"/>
                    <w:right w:val="single" w:sz="4" w:space="0" w:color="000000"/>
                  </w:tcBorders>
                  <w:shd w:val="clear" w:color="auto" w:fill="auto"/>
                  <w:vAlign w:val="center"/>
                  <w:hideMark/>
                </w:tcPr>
                <w:p w14:paraId="0D028BEA" w14:textId="77777777" w:rsidR="005C6E78" w:rsidRPr="00CD2BBB" w:rsidRDefault="005C6E78" w:rsidP="00864744">
                  <w:pPr>
                    <w:jc w:val="center"/>
                    <w:rPr>
                      <w:rFonts w:eastAsia="Times New Roman"/>
                    </w:rPr>
                  </w:pPr>
                  <w:r w:rsidRPr="00CD2BBB">
                    <w:rPr>
                      <w:rFonts w:eastAsia="Times New Roman"/>
                    </w:rPr>
                    <w:t>20</w:t>
                  </w:r>
                </w:p>
              </w:tc>
              <w:tc>
                <w:tcPr>
                  <w:tcW w:w="4015" w:type="dxa"/>
                  <w:tcBorders>
                    <w:top w:val="nil"/>
                    <w:left w:val="nil"/>
                    <w:bottom w:val="single" w:sz="4" w:space="0" w:color="000000"/>
                    <w:right w:val="single" w:sz="8" w:space="0" w:color="000000"/>
                  </w:tcBorders>
                  <w:shd w:val="clear" w:color="auto" w:fill="auto"/>
                  <w:vAlign w:val="center"/>
                  <w:hideMark/>
                </w:tcPr>
                <w:p w14:paraId="35BE52B2" w14:textId="77777777" w:rsidR="005C6E78" w:rsidRPr="00CD2BBB" w:rsidRDefault="005C6E78" w:rsidP="00864744">
                  <w:pPr>
                    <w:rPr>
                      <w:rFonts w:eastAsia="Times New Roman"/>
                    </w:rPr>
                  </w:pPr>
                  <w:r w:rsidRPr="00CD2BBB">
                    <w:rPr>
                      <w:rFonts w:eastAsia="Times New Roman"/>
                    </w:rPr>
                    <w:t xml:space="preserve">od ul. Wiejskiej </w:t>
                  </w:r>
                </w:p>
              </w:tc>
            </w:tr>
            <w:tr w:rsidR="005C6E78" w:rsidRPr="00CD2BBB" w14:paraId="18CD19F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7640D0A"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14550630" w14:textId="77777777" w:rsidR="005C6E78" w:rsidRPr="00CD2BBB" w:rsidRDefault="005C6E78" w:rsidP="00864744">
                  <w:pPr>
                    <w:rPr>
                      <w:rFonts w:eastAsia="Times New Roman"/>
                    </w:rPr>
                  </w:pPr>
                  <w:r w:rsidRPr="00CD2BBB">
                    <w:rPr>
                      <w:rFonts w:eastAsia="Times New Roman"/>
                    </w:rPr>
                    <w:t>Borowskiego</w:t>
                  </w:r>
                </w:p>
              </w:tc>
              <w:tc>
                <w:tcPr>
                  <w:tcW w:w="1661" w:type="dxa"/>
                  <w:tcBorders>
                    <w:top w:val="nil"/>
                    <w:left w:val="nil"/>
                    <w:bottom w:val="single" w:sz="4" w:space="0" w:color="000000"/>
                    <w:right w:val="single" w:sz="4" w:space="0" w:color="000000"/>
                  </w:tcBorders>
                  <w:shd w:val="clear" w:color="auto" w:fill="auto"/>
                  <w:vAlign w:val="center"/>
                  <w:hideMark/>
                </w:tcPr>
                <w:p w14:paraId="1CDB12D7" w14:textId="77777777" w:rsidR="005C6E78" w:rsidRPr="00CD2BBB" w:rsidRDefault="005C6E78" w:rsidP="00864744">
                  <w:pPr>
                    <w:jc w:val="center"/>
                    <w:rPr>
                      <w:rFonts w:eastAsia="Times New Roman"/>
                    </w:rPr>
                  </w:pPr>
                  <w:r w:rsidRPr="00CD2BBB">
                    <w:rPr>
                      <w:rFonts w:eastAsia="Times New Roman"/>
                    </w:rPr>
                    <w:t>134704G</w:t>
                  </w:r>
                </w:p>
              </w:tc>
              <w:tc>
                <w:tcPr>
                  <w:tcW w:w="940" w:type="dxa"/>
                  <w:tcBorders>
                    <w:top w:val="nil"/>
                    <w:left w:val="nil"/>
                    <w:bottom w:val="single" w:sz="4" w:space="0" w:color="000000"/>
                    <w:right w:val="single" w:sz="4" w:space="0" w:color="000000"/>
                  </w:tcBorders>
                  <w:shd w:val="clear" w:color="auto" w:fill="auto"/>
                  <w:vAlign w:val="center"/>
                  <w:hideMark/>
                </w:tcPr>
                <w:p w14:paraId="1B6E8CD0"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7B1CBEB5" w14:textId="77777777" w:rsidR="005C6E78" w:rsidRPr="00CD2BBB" w:rsidRDefault="005C6E78" w:rsidP="00864744">
                  <w:pPr>
                    <w:rPr>
                      <w:rFonts w:eastAsia="Times New Roman"/>
                    </w:rPr>
                  </w:pPr>
                  <w:r w:rsidRPr="00CD2BBB">
                    <w:rPr>
                      <w:rFonts w:eastAsia="Times New Roman"/>
                    </w:rPr>
                    <w:t>od ul. Herberta do ul. Poświatowskiej</w:t>
                  </w:r>
                </w:p>
              </w:tc>
            </w:tr>
            <w:tr w:rsidR="005C6E78" w:rsidRPr="00CD2BBB" w14:paraId="04B0614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F6A0E72" w14:textId="77777777" w:rsidR="005C6E78" w:rsidRPr="00CD2BBB" w:rsidRDefault="005C6E78" w:rsidP="00864744">
                  <w:pPr>
                    <w:jc w:val="center"/>
                    <w:rPr>
                      <w:rFonts w:eastAsia="Times New Roman"/>
                    </w:rPr>
                  </w:pPr>
                  <w:r w:rsidRPr="00CD2BBB">
                    <w:rPr>
                      <w:rFonts w:eastAsia="Times New Roman"/>
                    </w:rPr>
                    <w:lastRenderedPageBreak/>
                    <w:t>6.</w:t>
                  </w:r>
                </w:p>
              </w:tc>
              <w:tc>
                <w:tcPr>
                  <w:tcW w:w="2134" w:type="dxa"/>
                  <w:tcBorders>
                    <w:top w:val="nil"/>
                    <w:left w:val="nil"/>
                    <w:bottom w:val="single" w:sz="4" w:space="0" w:color="000000"/>
                    <w:right w:val="single" w:sz="4" w:space="0" w:color="000000"/>
                  </w:tcBorders>
                  <w:shd w:val="clear" w:color="auto" w:fill="auto"/>
                  <w:vAlign w:val="center"/>
                  <w:hideMark/>
                </w:tcPr>
                <w:p w14:paraId="72B8EC99" w14:textId="77777777" w:rsidR="005C6E78" w:rsidRPr="00CD2BBB" w:rsidRDefault="005C6E78" w:rsidP="00864744">
                  <w:pPr>
                    <w:rPr>
                      <w:rFonts w:eastAsia="Times New Roman"/>
                    </w:rPr>
                  </w:pPr>
                  <w:r w:rsidRPr="00CD2BBB">
                    <w:rPr>
                      <w:rFonts w:eastAsia="Times New Roman"/>
                    </w:rPr>
                    <w:t>Ceynowy</w:t>
                  </w:r>
                </w:p>
              </w:tc>
              <w:tc>
                <w:tcPr>
                  <w:tcW w:w="1661" w:type="dxa"/>
                  <w:tcBorders>
                    <w:top w:val="nil"/>
                    <w:left w:val="nil"/>
                    <w:bottom w:val="single" w:sz="4" w:space="0" w:color="000000"/>
                    <w:right w:val="single" w:sz="4" w:space="0" w:color="000000"/>
                  </w:tcBorders>
                  <w:shd w:val="clear" w:color="auto" w:fill="auto"/>
                  <w:vAlign w:val="center"/>
                  <w:hideMark/>
                </w:tcPr>
                <w:p w14:paraId="3B59AAD5" w14:textId="77777777" w:rsidR="005C6E78" w:rsidRPr="00CD2BBB" w:rsidRDefault="005C6E78" w:rsidP="00864744">
                  <w:pPr>
                    <w:jc w:val="center"/>
                    <w:rPr>
                      <w:rFonts w:eastAsia="Times New Roman"/>
                    </w:rPr>
                  </w:pPr>
                  <w:r w:rsidRPr="00CD2BBB">
                    <w:rPr>
                      <w:rFonts w:eastAsia="Times New Roman"/>
                    </w:rPr>
                    <w:t>134706G</w:t>
                  </w:r>
                </w:p>
              </w:tc>
              <w:tc>
                <w:tcPr>
                  <w:tcW w:w="940" w:type="dxa"/>
                  <w:tcBorders>
                    <w:top w:val="nil"/>
                    <w:left w:val="nil"/>
                    <w:bottom w:val="single" w:sz="4" w:space="0" w:color="000000"/>
                    <w:right w:val="single" w:sz="4" w:space="0" w:color="000000"/>
                  </w:tcBorders>
                  <w:shd w:val="clear" w:color="auto" w:fill="auto"/>
                  <w:vAlign w:val="center"/>
                  <w:hideMark/>
                </w:tcPr>
                <w:p w14:paraId="79FB93F4"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4367EB08" w14:textId="77777777" w:rsidR="005C6E78" w:rsidRPr="00CD2BBB" w:rsidRDefault="005C6E78" w:rsidP="00864744">
                  <w:pPr>
                    <w:rPr>
                      <w:rFonts w:eastAsia="Times New Roman"/>
                    </w:rPr>
                  </w:pPr>
                  <w:r w:rsidRPr="00CD2BBB">
                    <w:rPr>
                      <w:rFonts w:eastAsia="Times New Roman"/>
                    </w:rPr>
                    <w:t>od ul. Płk. Dąbka dalej ślepo</w:t>
                  </w:r>
                </w:p>
              </w:tc>
            </w:tr>
            <w:tr w:rsidR="005C6E78" w:rsidRPr="00CD2BBB" w14:paraId="5AC6F87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D8FE229"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13E44026" w14:textId="77777777" w:rsidR="005C6E78" w:rsidRPr="00CD2BBB" w:rsidRDefault="005C6E78" w:rsidP="00864744">
                  <w:pPr>
                    <w:rPr>
                      <w:rFonts w:eastAsia="Times New Roman"/>
                    </w:rPr>
                  </w:pPr>
                  <w:r w:rsidRPr="00CD2BBB">
                    <w:rPr>
                      <w:rFonts w:eastAsia="Times New Roman"/>
                    </w:rPr>
                    <w:t>Chodkiewicza</w:t>
                  </w:r>
                </w:p>
              </w:tc>
              <w:tc>
                <w:tcPr>
                  <w:tcW w:w="1661" w:type="dxa"/>
                  <w:tcBorders>
                    <w:top w:val="nil"/>
                    <w:left w:val="nil"/>
                    <w:bottom w:val="single" w:sz="4" w:space="0" w:color="000000"/>
                    <w:right w:val="single" w:sz="4" w:space="0" w:color="000000"/>
                  </w:tcBorders>
                  <w:shd w:val="clear" w:color="auto" w:fill="auto"/>
                  <w:vAlign w:val="center"/>
                  <w:hideMark/>
                </w:tcPr>
                <w:p w14:paraId="367DB205" w14:textId="77777777" w:rsidR="005C6E78" w:rsidRPr="00CD2BBB" w:rsidRDefault="005C6E78" w:rsidP="00864744">
                  <w:pPr>
                    <w:jc w:val="center"/>
                    <w:rPr>
                      <w:rFonts w:eastAsia="Times New Roman"/>
                    </w:rPr>
                  </w:pPr>
                  <w:r w:rsidRPr="00CD2BBB">
                    <w:rPr>
                      <w:rFonts w:eastAsia="Times New Roman"/>
                    </w:rPr>
                    <w:t>134707G</w:t>
                  </w:r>
                </w:p>
              </w:tc>
              <w:tc>
                <w:tcPr>
                  <w:tcW w:w="940" w:type="dxa"/>
                  <w:tcBorders>
                    <w:top w:val="nil"/>
                    <w:left w:val="nil"/>
                    <w:bottom w:val="single" w:sz="4" w:space="0" w:color="000000"/>
                    <w:right w:val="single" w:sz="4" w:space="0" w:color="000000"/>
                  </w:tcBorders>
                  <w:shd w:val="clear" w:color="auto" w:fill="auto"/>
                  <w:vAlign w:val="center"/>
                  <w:hideMark/>
                </w:tcPr>
                <w:p w14:paraId="0F2336D9"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4" w:space="0" w:color="000000"/>
                    <w:right w:val="single" w:sz="8" w:space="0" w:color="000000"/>
                  </w:tcBorders>
                  <w:shd w:val="clear" w:color="auto" w:fill="auto"/>
                  <w:vAlign w:val="center"/>
                  <w:hideMark/>
                </w:tcPr>
                <w:p w14:paraId="54FBCBD1" w14:textId="77777777" w:rsidR="005C6E78" w:rsidRPr="00CD2BBB" w:rsidRDefault="005C6E78" w:rsidP="00864744">
                  <w:pPr>
                    <w:rPr>
                      <w:rFonts w:eastAsia="Times New Roman"/>
                    </w:rPr>
                  </w:pPr>
                  <w:r w:rsidRPr="00CD2BBB">
                    <w:rPr>
                      <w:rFonts w:eastAsia="Times New Roman"/>
                    </w:rPr>
                    <w:t>od ul. Płk. Dąbka do ul. Czarnieckiego</w:t>
                  </w:r>
                </w:p>
              </w:tc>
            </w:tr>
            <w:tr w:rsidR="005C6E78" w:rsidRPr="00CD2BBB" w14:paraId="4BA891A7" w14:textId="77777777" w:rsidTr="00A157CD">
              <w:trPr>
                <w:trHeight w:val="34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E373B36"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47E746C1" w14:textId="77777777" w:rsidR="005C6E78" w:rsidRPr="00CD2BBB" w:rsidRDefault="005C6E78" w:rsidP="00864744">
                  <w:pPr>
                    <w:rPr>
                      <w:rFonts w:eastAsia="Times New Roman"/>
                    </w:rPr>
                  </w:pPr>
                  <w:r w:rsidRPr="00CD2BBB">
                    <w:rPr>
                      <w:rFonts w:eastAsia="Times New Roman"/>
                    </w:rPr>
                    <w:t>Czarnieckiego</w:t>
                  </w:r>
                </w:p>
              </w:tc>
              <w:tc>
                <w:tcPr>
                  <w:tcW w:w="1661" w:type="dxa"/>
                  <w:tcBorders>
                    <w:top w:val="nil"/>
                    <w:left w:val="nil"/>
                    <w:bottom w:val="single" w:sz="4" w:space="0" w:color="000000"/>
                    <w:right w:val="single" w:sz="4" w:space="0" w:color="000000"/>
                  </w:tcBorders>
                  <w:shd w:val="clear" w:color="auto" w:fill="auto"/>
                  <w:vAlign w:val="center"/>
                  <w:hideMark/>
                </w:tcPr>
                <w:p w14:paraId="0E92468A" w14:textId="77777777" w:rsidR="005C6E78" w:rsidRPr="00CD2BBB" w:rsidRDefault="005C6E78" w:rsidP="00864744">
                  <w:pPr>
                    <w:jc w:val="center"/>
                    <w:rPr>
                      <w:rFonts w:eastAsia="Times New Roman"/>
                    </w:rPr>
                  </w:pPr>
                  <w:r w:rsidRPr="00CD2BBB">
                    <w:rPr>
                      <w:rFonts w:eastAsia="Times New Roman"/>
                    </w:rPr>
                    <w:t>134731G</w:t>
                  </w:r>
                </w:p>
              </w:tc>
              <w:tc>
                <w:tcPr>
                  <w:tcW w:w="940" w:type="dxa"/>
                  <w:tcBorders>
                    <w:top w:val="nil"/>
                    <w:left w:val="nil"/>
                    <w:bottom w:val="single" w:sz="4" w:space="0" w:color="000000"/>
                    <w:right w:val="single" w:sz="4" w:space="0" w:color="000000"/>
                  </w:tcBorders>
                  <w:shd w:val="clear" w:color="auto" w:fill="auto"/>
                  <w:vAlign w:val="center"/>
                  <w:hideMark/>
                </w:tcPr>
                <w:p w14:paraId="1CA8C93E" w14:textId="77777777" w:rsidR="005C6E78" w:rsidRPr="00CD2BBB" w:rsidRDefault="005C6E78" w:rsidP="00864744">
                  <w:pPr>
                    <w:jc w:val="center"/>
                    <w:rPr>
                      <w:rFonts w:eastAsia="Times New Roman"/>
                    </w:rPr>
                  </w:pPr>
                  <w:r w:rsidRPr="00CD2BBB">
                    <w:rPr>
                      <w:rFonts w:eastAsia="Times New Roman"/>
                    </w:rPr>
                    <w:t>1</w:t>
                  </w:r>
                  <w:r>
                    <w:rPr>
                      <w:rFonts w:eastAsia="Times New Roman"/>
                    </w:rPr>
                    <w:t>122</w:t>
                  </w:r>
                </w:p>
              </w:tc>
              <w:tc>
                <w:tcPr>
                  <w:tcW w:w="4015" w:type="dxa"/>
                  <w:tcBorders>
                    <w:top w:val="nil"/>
                    <w:left w:val="nil"/>
                    <w:bottom w:val="single" w:sz="4" w:space="0" w:color="000000"/>
                    <w:right w:val="single" w:sz="8" w:space="0" w:color="000000"/>
                  </w:tcBorders>
                  <w:shd w:val="clear" w:color="auto" w:fill="auto"/>
                  <w:vAlign w:val="center"/>
                  <w:hideMark/>
                </w:tcPr>
                <w:p w14:paraId="123D1057" w14:textId="77777777" w:rsidR="005C6E78" w:rsidRPr="00CD2BBB" w:rsidRDefault="005C6E78" w:rsidP="00864744">
                  <w:pPr>
                    <w:rPr>
                      <w:rFonts w:eastAsia="Times New Roman"/>
                    </w:rPr>
                  </w:pPr>
                  <w:r w:rsidRPr="00CD2BBB">
                    <w:rPr>
                      <w:rFonts w:eastAsia="Times New Roman"/>
                    </w:rPr>
                    <w:t xml:space="preserve">od ul. Płk. Dąbka do </w:t>
                  </w:r>
                  <w:r>
                    <w:rPr>
                      <w:rFonts w:eastAsia="Times New Roman"/>
                    </w:rPr>
                    <w:t>ul. Wiejskiej</w:t>
                  </w:r>
                </w:p>
              </w:tc>
            </w:tr>
            <w:tr w:rsidR="005C6E78" w:rsidRPr="00CD2BBB" w14:paraId="5DC4A8C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CE8886A"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1FC60EB2" w14:textId="77777777" w:rsidR="005C6E78" w:rsidRPr="00CD2BBB" w:rsidRDefault="005C6E78" w:rsidP="00864744">
                  <w:pPr>
                    <w:rPr>
                      <w:rFonts w:eastAsia="Times New Roman"/>
                    </w:rPr>
                  </w:pPr>
                  <w:r w:rsidRPr="00CD2BBB">
                    <w:rPr>
                      <w:rFonts w:eastAsia="Times New Roman"/>
                    </w:rPr>
                    <w:t>Czechowicza</w:t>
                  </w:r>
                </w:p>
              </w:tc>
              <w:tc>
                <w:tcPr>
                  <w:tcW w:w="1661" w:type="dxa"/>
                  <w:tcBorders>
                    <w:top w:val="nil"/>
                    <w:left w:val="nil"/>
                    <w:bottom w:val="single" w:sz="4" w:space="0" w:color="000000"/>
                    <w:right w:val="single" w:sz="4" w:space="0" w:color="000000"/>
                  </w:tcBorders>
                  <w:shd w:val="clear" w:color="auto" w:fill="auto"/>
                  <w:vAlign w:val="center"/>
                  <w:hideMark/>
                </w:tcPr>
                <w:p w14:paraId="0C2E8162" w14:textId="77777777" w:rsidR="005C6E78" w:rsidRPr="00CD2BBB" w:rsidRDefault="005C6E78" w:rsidP="00864744">
                  <w:pPr>
                    <w:jc w:val="center"/>
                    <w:rPr>
                      <w:rFonts w:eastAsia="Times New Roman"/>
                    </w:rPr>
                  </w:pPr>
                  <w:r w:rsidRPr="00CD2BBB">
                    <w:rPr>
                      <w:rFonts w:eastAsia="Times New Roman"/>
                    </w:rPr>
                    <w:t>134708G</w:t>
                  </w:r>
                </w:p>
              </w:tc>
              <w:tc>
                <w:tcPr>
                  <w:tcW w:w="940" w:type="dxa"/>
                  <w:tcBorders>
                    <w:top w:val="nil"/>
                    <w:left w:val="nil"/>
                    <w:bottom w:val="single" w:sz="4" w:space="0" w:color="000000"/>
                    <w:right w:val="single" w:sz="4" w:space="0" w:color="000000"/>
                  </w:tcBorders>
                  <w:shd w:val="clear" w:color="auto" w:fill="auto"/>
                  <w:vAlign w:val="center"/>
                  <w:hideMark/>
                </w:tcPr>
                <w:p w14:paraId="6F264159"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4" w:space="0" w:color="000000"/>
                    <w:right w:val="single" w:sz="8" w:space="0" w:color="000000"/>
                  </w:tcBorders>
                  <w:shd w:val="clear" w:color="auto" w:fill="auto"/>
                  <w:vAlign w:val="center"/>
                  <w:hideMark/>
                </w:tcPr>
                <w:p w14:paraId="29A5EEBE" w14:textId="77777777" w:rsidR="005C6E78" w:rsidRPr="00CD2BBB" w:rsidRDefault="005C6E78" w:rsidP="00864744">
                  <w:pPr>
                    <w:rPr>
                      <w:rFonts w:eastAsia="Times New Roman"/>
                    </w:rPr>
                  </w:pPr>
                  <w:r w:rsidRPr="00CD2BBB">
                    <w:rPr>
                      <w:rFonts w:eastAsia="Times New Roman"/>
                    </w:rPr>
                    <w:t>od ul. Płk. Dąbka do ul. Paderewskiego</w:t>
                  </w:r>
                </w:p>
              </w:tc>
            </w:tr>
            <w:tr w:rsidR="005C6E78" w:rsidRPr="00CD2BBB" w14:paraId="675DF3B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C8C4F4F"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0DCB6231" w14:textId="77777777" w:rsidR="005C6E78" w:rsidRPr="00CD2BBB" w:rsidRDefault="005C6E78" w:rsidP="00864744">
                  <w:pPr>
                    <w:rPr>
                      <w:rFonts w:eastAsia="Times New Roman"/>
                    </w:rPr>
                  </w:pPr>
                  <w:r w:rsidRPr="00CD2BBB">
                    <w:rPr>
                      <w:rFonts w:eastAsia="Times New Roman"/>
                    </w:rPr>
                    <w:t>Dunina</w:t>
                  </w:r>
                </w:p>
              </w:tc>
              <w:tc>
                <w:tcPr>
                  <w:tcW w:w="1661" w:type="dxa"/>
                  <w:tcBorders>
                    <w:top w:val="nil"/>
                    <w:left w:val="nil"/>
                    <w:bottom w:val="single" w:sz="4" w:space="0" w:color="000000"/>
                    <w:right w:val="single" w:sz="4" w:space="0" w:color="000000"/>
                  </w:tcBorders>
                  <w:shd w:val="clear" w:color="auto" w:fill="auto"/>
                  <w:vAlign w:val="center"/>
                  <w:hideMark/>
                </w:tcPr>
                <w:p w14:paraId="4E82B922" w14:textId="77777777" w:rsidR="005C6E78" w:rsidRPr="00CD2BBB" w:rsidRDefault="005C6E78" w:rsidP="00864744">
                  <w:pPr>
                    <w:jc w:val="center"/>
                    <w:rPr>
                      <w:rFonts w:eastAsia="Times New Roman"/>
                    </w:rPr>
                  </w:pPr>
                  <w:r w:rsidRPr="00CD2BBB">
                    <w:rPr>
                      <w:rFonts w:eastAsia="Times New Roman"/>
                    </w:rPr>
                    <w:t>134710G</w:t>
                  </w:r>
                </w:p>
              </w:tc>
              <w:tc>
                <w:tcPr>
                  <w:tcW w:w="940" w:type="dxa"/>
                  <w:tcBorders>
                    <w:top w:val="nil"/>
                    <w:left w:val="nil"/>
                    <w:bottom w:val="single" w:sz="4" w:space="0" w:color="000000"/>
                    <w:right w:val="single" w:sz="4" w:space="0" w:color="000000"/>
                  </w:tcBorders>
                  <w:shd w:val="clear" w:color="auto" w:fill="auto"/>
                  <w:vAlign w:val="center"/>
                  <w:hideMark/>
                </w:tcPr>
                <w:p w14:paraId="08052432"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484A59A5" w14:textId="77777777" w:rsidR="005C6E78" w:rsidRPr="00CD2BBB" w:rsidRDefault="005C6E78" w:rsidP="00864744">
                  <w:pPr>
                    <w:rPr>
                      <w:rFonts w:eastAsia="Times New Roman"/>
                    </w:rPr>
                  </w:pPr>
                  <w:r w:rsidRPr="00CD2BBB">
                    <w:rPr>
                      <w:rFonts w:eastAsia="Times New Roman"/>
                    </w:rPr>
                    <w:t>od ul. Miłosza do ul. Różewicza</w:t>
                  </w:r>
                </w:p>
              </w:tc>
            </w:tr>
            <w:tr w:rsidR="005C6E78" w:rsidRPr="00CD2BBB" w14:paraId="12DEDA5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A5BBF73"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4CCC5DF1" w14:textId="77777777" w:rsidR="005C6E78" w:rsidRPr="00CD2BBB" w:rsidRDefault="005C6E78" w:rsidP="00864744">
                  <w:pPr>
                    <w:rPr>
                      <w:rFonts w:eastAsia="Times New Roman"/>
                    </w:rPr>
                  </w:pPr>
                  <w:r w:rsidRPr="00CD2BBB">
                    <w:rPr>
                      <w:rFonts w:eastAsia="Times New Roman"/>
                    </w:rPr>
                    <w:t>Herberta</w:t>
                  </w:r>
                </w:p>
              </w:tc>
              <w:tc>
                <w:tcPr>
                  <w:tcW w:w="1661" w:type="dxa"/>
                  <w:tcBorders>
                    <w:top w:val="nil"/>
                    <w:left w:val="nil"/>
                    <w:bottom w:val="single" w:sz="4" w:space="0" w:color="000000"/>
                    <w:right w:val="single" w:sz="4" w:space="0" w:color="000000"/>
                  </w:tcBorders>
                  <w:shd w:val="clear" w:color="auto" w:fill="auto"/>
                  <w:vAlign w:val="center"/>
                  <w:hideMark/>
                </w:tcPr>
                <w:p w14:paraId="573CC51C" w14:textId="77777777" w:rsidR="005C6E78" w:rsidRPr="00CD2BBB" w:rsidRDefault="005C6E78" w:rsidP="00864744">
                  <w:pPr>
                    <w:jc w:val="center"/>
                    <w:rPr>
                      <w:rFonts w:eastAsia="Times New Roman"/>
                    </w:rPr>
                  </w:pPr>
                  <w:r w:rsidRPr="00CD2BBB">
                    <w:rPr>
                      <w:rFonts w:eastAsia="Times New Roman"/>
                    </w:rPr>
                    <w:t>134711G</w:t>
                  </w:r>
                </w:p>
              </w:tc>
              <w:tc>
                <w:tcPr>
                  <w:tcW w:w="940" w:type="dxa"/>
                  <w:tcBorders>
                    <w:top w:val="nil"/>
                    <w:left w:val="nil"/>
                    <w:bottom w:val="single" w:sz="4" w:space="0" w:color="000000"/>
                    <w:right w:val="single" w:sz="4" w:space="0" w:color="000000"/>
                  </w:tcBorders>
                  <w:shd w:val="clear" w:color="auto" w:fill="auto"/>
                  <w:vAlign w:val="center"/>
                  <w:hideMark/>
                </w:tcPr>
                <w:p w14:paraId="5162A5DA" w14:textId="77777777" w:rsidR="005C6E78" w:rsidRPr="00CD2BBB" w:rsidRDefault="005C6E78" w:rsidP="00864744">
                  <w:pPr>
                    <w:jc w:val="center"/>
                    <w:rPr>
                      <w:rFonts w:eastAsia="Times New Roman"/>
                    </w:rPr>
                  </w:pPr>
                  <w:r w:rsidRPr="00CD2BBB">
                    <w:rPr>
                      <w:rFonts w:eastAsia="Times New Roman"/>
                    </w:rPr>
                    <w:t>360</w:t>
                  </w:r>
                </w:p>
              </w:tc>
              <w:tc>
                <w:tcPr>
                  <w:tcW w:w="4015" w:type="dxa"/>
                  <w:tcBorders>
                    <w:top w:val="nil"/>
                    <w:left w:val="nil"/>
                    <w:bottom w:val="single" w:sz="4" w:space="0" w:color="000000"/>
                    <w:right w:val="single" w:sz="8" w:space="0" w:color="000000"/>
                  </w:tcBorders>
                  <w:shd w:val="clear" w:color="auto" w:fill="auto"/>
                  <w:vAlign w:val="center"/>
                  <w:hideMark/>
                </w:tcPr>
                <w:p w14:paraId="50817E80" w14:textId="77777777" w:rsidR="005C6E78" w:rsidRPr="00CD2BBB" w:rsidRDefault="005C6E78" w:rsidP="00864744">
                  <w:pPr>
                    <w:rPr>
                      <w:rFonts w:eastAsia="Times New Roman"/>
                    </w:rPr>
                  </w:pPr>
                  <w:r w:rsidRPr="00CD2BBB">
                    <w:rPr>
                      <w:rFonts w:eastAsia="Times New Roman"/>
                    </w:rPr>
                    <w:t>od ul. Wiejskiej dalej ślepo</w:t>
                  </w:r>
                </w:p>
              </w:tc>
            </w:tr>
            <w:tr w:rsidR="005C6E78" w:rsidRPr="00CD2BBB" w14:paraId="7F69D76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6A9C97"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3705F8B0" w14:textId="77777777" w:rsidR="005C6E78" w:rsidRPr="00CD2BBB" w:rsidRDefault="005C6E78" w:rsidP="00864744">
                  <w:pPr>
                    <w:rPr>
                      <w:rFonts w:eastAsia="Times New Roman"/>
                    </w:rPr>
                  </w:pPr>
                  <w:r w:rsidRPr="00CD2BBB">
                    <w:rPr>
                      <w:rFonts w:eastAsia="Times New Roman"/>
                    </w:rPr>
                    <w:t>Kołłątaja</w:t>
                  </w:r>
                </w:p>
              </w:tc>
              <w:tc>
                <w:tcPr>
                  <w:tcW w:w="1661" w:type="dxa"/>
                  <w:tcBorders>
                    <w:top w:val="nil"/>
                    <w:left w:val="nil"/>
                    <w:bottom w:val="single" w:sz="4" w:space="0" w:color="000000"/>
                    <w:right w:val="single" w:sz="4" w:space="0" w:color="000000"/>
                  </w:tcBorders>
                  <w:shd w:val="clear" w:color="auto" w:fill="auto"/>
                  <w:vAlign w:val="center"/>
                  <w:hideMark/>
                </w:tcPr>
                <w:p w14:paraId="7B225BBD" w14:textId="77777777" w:rsidR="005C6E78" w:rsidRPr="00CD2BBB" w:rsidRDefault="005C6E78" w:rsidP="00864744">
                  <w:pPr>
                    <w:jc w:val="center"/>
                    <w:rPr>
                      <w:rFonts w:eastAsia="Times New Roman"/>
                    </w:rPr>
                  </w:pPr>
                  <w:r w:rsidRPr="00CD2BBB">
                    <w:rPr>
                      <w:rFonts w:eastAsia="Times New Roman"/>
                    </w:rPr>
                    <w:t>134712G</w:t>
                  </w:r>
                </w:p>
              </w:tc>
              <w:tc>
                <w:tcPr>
                  <w:tcW w:w="940" w:type="dxa"/>
                  <w:tcBorders>
                    <w:top w:val="nil"/>
                    <w:left w:val="nil"/>
                    <w:bottom w:val="single" w:sz="4" w:space="0" w:color="000000"/>
                    <w:right w:val="single" w:sz="4" w:space="0" w:color="000000"/>
                  </w:tcBorders>
                  <w:shd w:val="clear" w:color="auto" w:fill="auto"/>
                  <w:vAlign w:val="center"/>
                  <w:hideMark/>
                </w:tcPr>
                <w:p w14:paraId="70265FC3"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0B34B0A8" w14:textId="77777777" w:rsidR="005C6E78" w:rsidRPr="00CD2BBB" w:rsidRDefault="005C6E78" w:rsidP="00864744">
                  <w:pPr>
                    <w:rPr>
                      <w:rFonts w:eastAsia="Times New Roman"/>
                    </w:rPr>
                  </w:pPr>
                  <w:r w:rsidRPr="00CD2BBB">
                    <w:rPr>
                      <w:rFonts w:eastAsia="Times New Roman"/>
                    </w:rPr>
                    <w:t>od ul. Dobke dalej prywatnie</w:t>
                  </w:r>
                </w:p>
              </w:tc>
            </w:tr>
            <w:tr w:rsidR="005C6E78" w:rsidRPr="00CD2BBB" w14:paraId="4AD2C1E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A795101"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3B254B09" w14:textId="77777777" w:rsidR="005C6E78" w:rsidRPr="00CD2BBB" w:rsidRDefault="005C6E78" w:rsidP="00864744">
                  <w:pPr>
                    <w:rPr>
                      <w:rFonts w:eastAsia="Times New Roman"/>
                    </w:rPr>
                  </w:pPr>
                  <w:r w:rsidRPr="00CD2BBB">
                    <w:rPr>
                      <w:rFonts w:eastAsia="Times New Roman"/>
                    </w:rPr>
                    <w:t>Konopnickiej</w:t>
                  </w:r>
                </w:p>
              </w:tc>
              <w:tc>
                <w:tcPr>
                  <w:tcW w:w="1661" w:type="dxa"/>
                  <w:tcBorders>
                    <w:top w:val="nil"/>
                    <w:left w:val="nil"/>
                    <w:bottom w:val="single" w:sz="4" w:space="0" w:color="000000"/>
                    <w:right w:val="single" w:sz="4" w:space="0" w:color="000000"/>
                  </w:tcBorders>
                  <w:shd w:val="clear" w:color="auto" w:fill="auto"/>
                  <w:vAlign w:val="center"/>
                  <w:hideMark/>
                </w:tcPr>
                <w:p w14:paraId="20BC708A" w14:textId="77777777" w:rsidR="005C6E78" w:rsidRPr="00CD2BBB" w:rsidRDefault="005C6E78" w:rsidP="00864744">
                  <w:pPr>
                    <w:jc w:val="center"/>
                    <w:rPr>
                      <w:rFonts w:eastAsia="Times New Roman"/>
                    </w:rPr>
                  </w:pPr>
                  <w:r w:rsidRPr="00CD2BBB">
                    <w:rPr>
                      <w:rFonts w:eastAsia="Times New Roman"/>
                    </w:rPr>
                    <w:t>134713G</w:t>
                  </w:r>
                </w:p>
              </w:tc>
              <w:tc>
                <w:tcPr>
                  <w:tcW w:w="940" w:type="dxa"/>
                  <w:tcBorders>
                    <w:top w:val="nil"/>
                    <w:left w:val="nil"/>
                    <w:bottom w:val="single" w:sz="4" w:space="0" w:color="000000"/>
                    <w:right w:val="single" w:sz="4" w:space="0" w:color="000000"/>
                  </w:tcBorders>
                  <w:shd w:val="clear" w:color="auto" w:fill="auto"/>
                  <w:vAlign w:val="center"/>
                  <w:hideMark/>
                </w:tcPr>
                <w:p w14:paraId="7836108E" w14:textId="77777777" w:rsidR="005C6E78" w:rsidRPr="00CD2BBB" w:rsidRDefault="005C6E78" w:rsidP="00864744">
                  <w:pPr>
                    <w:jc w:val="center"/>
                    <w:rPr>
                      <w:rFonts w:eastAsia="Times New Roman"/>
                    </w:rPr>
                  </w:pPr>
                  <w:r w:rsidRPr="00CD2BBB">
                    <w:rPr>
                      <w:rFonts w:eastAsia="Times New Roman"/>
                    </w:rPr>
                    <w:t>220</w:t>
                  </w:r>
                </w:p>
              </w:tc>
              <w:tc>
                <w:tcPr>
                  <w:tcW w:w="4015" w:type="dxa"/>
                  <w:tcBorders>
                    <w:top w:val="nil"/>
                    <w:left w:val="nil"/>
                    <w:bottom w:val="single" w:sz="4" w:space="0" w:color="000000"/>
                    <w:right w:val="single" w:sz="8" w:space="0" w:color="000000"/>
                  </w:tcBorders>
                  <w:shd w:val="clear" w:color="auto" w:fill="auto"/>
                  <w:vAlign w:val="center"/>
                  <w:hideMark/>
                </w:tcPr>
                <w:p w14:paraId="4D262127" w14:textId="77777777" w:rsidR="005C6E78" w:rsidRPr="00CD2BBB" w:rsidRDefault="005C6E78" w:rsidP="00864744">
                  <w:pPr>
                    <w:rPr>
                      <w:rFonts w:eastAsia="Times New Roman"/>
                    </w:rPr>
                  </w:pPr>
                  <w:r w:rsidRPr="00CD2BBB">
                    <w:rPr>
                      <w:rFonts w:eastAsia="Times New Roman"/>
                    </w:rPr>
                    <w:t>od ul. Sienkiewicza do ul. Sienkiewicza</w:t>
                  </w:r>
                </w:p>
              </w:tc>
            </w:tr>
            <w:tr w:rsidR="005C6E78" w:rsidRPr="00CD2BBB" w14:paraId="5511C63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26510D0"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4A42ABE4" w14:textId="77777777" w:rsidR="005C6E78" w:rsidRPr="00CD2BBB" w:rsidRDefault="005C6E78" w:rsidP="00864744">
                  <w:pPr>
                    <w:rPr>
                      <w:rFonts w:eastAsia="Times New Roman"/>
                    </w:rPr>
                  </w:pPr>
                  <w:r w:rsidRPr="00CD2BBB">
                    <w:rPr>
                      <w:rFonts w:eastAsia="Times New Roman"/>
                    </w:rPr>
                    <w:t>Kościuszki</w:t>
                  </w:r>
                </w:p>
              </w:tc>
              <w:tc>
                <w:tcPr>
                  <w:tcW w:w="1661" w:type="dxa"/>
                  <w:tcBorders>
                    <w:top w:val="nil"/>
                    <w:left w:val="nil"/>
                    <w:bottom w:val="single" w:sz="4" w:space="0" w:color="000000"/>
                    <w:right w:val="single" w:sz="4" w:space="0" w:color="000000"/>
                  </w:tcBorders>
                  <w:shd w:val="clear" w:color="auto" w:fill="auto"/>
                  <w:vAlign w:val="center"/>
                  <w:hideMark/>
                </w:tcPr>
                <w:p w14:paraId="7AC929BC" w14:textId="77777777" w:rsidR="005C6E78" w:rsidRPr="00CD2BBB" w:rsidRDefault="005C6E78" w:rsidP="00864744">
                  <w:pPr>
                    <w:jc w:val="center"/>
                    <w:rPr>
                      <w:rFonts w:eastAsia="Times New Roman"/>
                    </w:rPr>
                  </w:pPr>
                  <w:r w:rsidRPr="00CD2BBB">
                    <w:rPr>
                      <w:rFonts w:eastAsia="Times New Roman"/>
                    </w:rPr>
                    <w:t>134714G</w:t>
                  </w:r>
                </w:p>
              </w:tc>
              <w:tc>
                <w:tcPr>
                  <w:tcW w:w="940" w:type="dxa"/>
                  <w:tcBorders>
                    <w:top w:val="nil"/>
                    <w:left w:val="nil"/>
                    <w:bottom w:val="single" w:sz="4" w:space="0" w:color="000000"/>
                    <w:right w:val="single" w:sz="4" w:space="0" w:color="000000"/>
                  </w:tcBorders>
                  <w:shd w:val="clear" w:color="auto" w:fill="auto"/>
                  <w:vAlign w:val="center"/>
                  <w:hideMark/>
                </w:tcPr>
                <w:p w14:paraId="1252FE52" w14:textId="77777777" w:rsidR="005C6E78" w:rsidRPr="00CD2BBB" w:rsidRDefault="005C6E78" w:rsidP="00864744">
                  <w:pPr>
                    <w:jc w:val="center"/>
                    <w:rPr>
                      <w:rFonts w:eastAsia="Times New Roman"/>
                    </w:rPr>
                  </w:pPr>
                  <w:r w:rsidRPr="00CD2BBB">
                    <w:rPr>
                      <w:rFonts w:eastAsia="Times New Roman"/>
                    </w:rPr>
                    <w:t>1450</w:t>
                  </w:r>
                </w:p>
              </w:tc>
              <w:tc>
                <w:tcPr>
                  <w:tcW w:w="4015" w:type="dxa"/>
                  <w:tcBorders>
                    <w:top w:val="nil"/>
                    <w:left w:val="nil"/>
                    <w:bottom w:val="single" w:sz="4" w:space="0" w:color="000000"/>
                    <w:right w:val="single" w:sz="8" w:space="0" w:color="000000"/>
                  </w:tcBorders>
                  <w:shd w:val="clear" w:color="auto" w:fill="auto"/>
                  <w:vAlign w:val="center"/>
                  <w:hideMark/>
                </w:tcPr>
                <w:p w14:paraId="14F34E5B" w14:textId="77777777" w:rsidR="005C6E78" w:rsidRPr="00CD2BBB" w:rsidRDefault="005C6E78" w:rsidP="00864744">
                  <w:pPr>
                    <w:rPr>
                      <w:rFonts w:eastAsia="Times New Roman"/>
                    </w:rPr>
                  </w:pPr>
                  <w:r w:rsidRPr="00CD2BBB">
                    <w:rPr>
                      <w:rFonts w:eastAsia="Times New Roman"/>
                    </w:rPr>
                    <w:t>od ul. Płk. Dąbka do ul. Derdowskiego</w:t>
                  </w:r>
                </w:p>
              </w:tc>
            </w:tr>
            <w:tr w:rsidR="005C6E78" w:rsidRPr="00CD2BBB" w14:paraId="0EB6A69B"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5EEC916"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54A509F0" w14:textId="77777777" w:rsidR="005C6E78" w:rsidRPr="00CD2BBB" w:rsidRDefault="005C6E78" w:rsidP="00864744">
                  <w:pPr>
                    <w:rPr>
                      <w:rFonts w:eastAsia="Times New Roman"/>
                    </w:rPr>
                  </w:pPr>
                  <w:r w:rsidRPr="00CD2BBB">
                    <w:rPr>
                      <w:rFonts w:eastAsia="Times New Roman"/>
                    </w:rPr>
                    <w:t>Krasickiego</w:t>
                  </w:r>
                </w:p>
              </w:tc>
              <w:tc>
                <w:tcPr>
                  <w:tcW w:w="1661" w:type="dxa"/>
                  <w:tcBorders>
                    <w:top w:val="nil"/>
                    <w:left w:val="nil"/>
                    <w:bottom w:val="single" w:sz="4" w:space="0" w:color="000000"/>
                    <w:right w:val="single" w:sz="4" w:space="0" w:color="000000"/>
                  </w:tcBorders>
                  <w:shd w:val="clear" w:color="auto" w:fill="auto"/>
                  <w:vAlign w:val="center"/>
                  <w:hideMark/>
                </w:tcPr>
                <w:p w14:paraId="5A7B17D3" w14:textId="77777777" w:rsidR="005C6E78" w:rsidRPr="00CD2BBB" w:rsidRDefault="005C6E78" w:rsidP="00864744">
                  <w:pPr>
                    <w:jc w:val="center"/>
                    <w:rPr>
                      <w:rFonts w:eastAsia="Times New Roman"/>
                    </w:rPr>
                  </w:pPr>
                  <w:r w:rsidRPr="00CD2BBB">
                    <w:rPr>
                      <w:rFonts w:eastAsia="Times New Roman"/>
                    </w:rPr>
                    <w:t>134715G</w:t>
                  </w:r>
                </w:p>
              </w:tc>
              <w:tc>
                <w:tcPr>
                  <w:tcW w:w="940" w:type="dxa"/>
                  <w:tcBorders>
                    <w:top w:val="nil"/>
                    <w:left w:val="nil"/>
                    <w:bottom w:val="single" w:sz="4" w:space="0" w:color="000000"/>
                    <w:right w:val="single" w:sz="4" w:space="0" w:color="000000"/>
                  </w:tcBorders>
                  <w:shd w:val="clear" w:color="auto" w:fill="auto"/>
                  <w:vAlign w:val="center"/>
                  <w:hideMark/>
                </w:tcPr>
                <w:p w14:paraId="3F4DD91D" w14:textId="77777777" w:rsidR="005C6E78" w:rsidRPr="00CD2BBB" w:rsidRDefault="005C6E78" w:rsidP="00864744">
                  <w:pPr>
                    <w:jc w:val="center"/>
                    <w:rPr>
                      <w:rFonts w:eastAsia="Times New Roman"/>
                    </w:rPr>
                  </w:pPr>
                  <w:r w:rsidRPr="00CD2BBB">
                    <w:rPr>
                      <w:rFonts w:eastAsia="Times New Roman"/>
                    </w:rPr>
                    <w:t>185</w:t>
                  </w:r>
                </w:p>
              </w:tc>
              <w:tc>
                <w:tcPr>
                  <w:tcW w:w="4015" w:type="dxa"/>
                  <w:tcBorders>
                    <w:top w:val="nil"/>
                    <w:left w:val="nil"/>
                    <w:bottom w:val="single" w:sz="4" w:space="0" w:color="000000"/>
                    <w:right w:val="single" w:sz="8" w:space="0" w:color="000000"/>
                  </w:tcBorders>
                  <w:shd w:val="clear" w:color="auto" w:fill="auto"/>
                  <w:vAlign w:val="center"/>
                  <w:hideMark/>
                </w:tcPr>
                <w:p w14:paraId="288EF0BF" w14:textId="77777777" w:rsidR="005C6E78" w:rsidRPr="00CD2BBB" w:rsidRDefault="005C6E78" w:rsidP="00864744">
                  <w:pPr>
                    <w:rPr>
                      <w:rFonts w:eastAsia="Times New Roman"/>
                    </w:rPr>
                  </w:pPr>
                  <w:r w:rsidRPr="00CD2BBB">
                    <w:rPr>
                      <w:rFonts w:eastAsia="Times New Roman"/>
                    </w:rPr>
                    <w:t>od ul. Wiejskiej dalej ślepo (część wsi Kosakowo)</w:t>
                  </w:r>
                </w:p>
              </w:tc>
            </w:tr>
            <w:tr w:rsidR="005C6E78" w:rsidRPr="00CD2BBB" w14:paraId="5474699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0224C46"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0ED4C33E" w14:textId="77777777" w:rsidR="005C6E78" w:rsidRPr="00CD2BBB" w:rsidRDefault="005C6E78" w:rsidP="00864744">
                  <w:pPr>
                    <w:rPr>
                      <w:rFonts w:eastAsia="Times New Roman"/>
                    </w:rPr>
                  </w:pPr>
                  <w:r w:rsidRPr="00CD2BBB">
                    <w:rPr>
                      <w:rFonts w:eastAsia="Times New Roman"/>
                    </w:rPr>
                    <w:t>Kasprowicza</w:t>
                  </w:r>
                </w:p>
              </w:tc>
              <w:tc>
                <w:tcPr>
                  <w:tcW w:w="1661" w:type="dxa"/>
                  <w:tcBorders>
                    <w:top w:val="nil"/>
                    <w:left w:val="nil"/>
                    <w:bottom w:val="single" w:sz="4" w:space="0" w:color="000000"/>
                    <w:right w:val="single" w:sz="4" w:space="0" w:color="000000"/>
                  </w:tcBorders>
                  <w:shd w:val="clear" w:color="auto" w:fill="auto"/>
                  <w:vAlign w:val="center"/>
                  <w:hideMark/>
                </w:tcPr>
                <w:p w14:paraId="1352E2A4" w14:textId="77777777" w:rsidR="005C6E78" w:rsidRPr="00CD2BBB" w:rsidRDefault="005C6E78" w:rsidP="00864744">
                  <w:pPr>
                    <w:jc w:val="center"/>
                    <w:rPr>
                      <w:rFonts w:eastAsia="Times New Roman"/>
                    </w:rPr>
                  </w:pPr>
                  <w:r w:rsidRPr="00CD2BBB">
                    <w:rPr>
                      <w:rFonts w:eastAsia="Times New Roman"/>
                    </w:rPr>
                    <w:t>134733G</w:t>
                  </w:r>
                </w:p>
              </w:tc>
              <w:tc>
                <w:tcPr>
                  <w:tcW w:w="940" w:type="dxa"/>
                  <w:tcBorders>
                    <w:top w:val="nil"/>
                    <w:left w:val="nil"/>
                    <w:bottom w:val="single" w:sz="4" w:space="0" w:color="000000"/>
                    <w:right w:val="single" w:sz="4" w:space="0" w:color="000000"/>
                  </w:tcBorders>
                  <w:shd w:val="clear" w:color="auto" w:fill="auto"/>
                  <w:vAlign w:val="center"/>
                  <w:hideMark/>
                </w:tcPr>
                <w:p w14:paraId="6DCD5B22" w14:textId="77777777" w:rsidR="005C6E78" w:rsidRPr="00CD2BBB" w:rsidRDefault="005C6E78" w:rsidP="00864744">
                  <w:pPr>
                    <w:jc w:val="center"/>
                    <w:rPr>
                      <w:rFonts w:eastAsia="Times New Roman"/>
                    </w:rPr>
                  </w:pPr>
                  <w:r w:rsidRPr="00CD2BBB">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hideMark/>
                </w:tcPr>
                <w:p w14:paraId="7A2E11F9" w14:textId="77777777" w:rsidR="005C6E78" w:rsidRPr="00CD2BBB" w:rsidRDefault="005C6E78" w:rsidP="00864744">
                  <w:pPr>
                    <w:rPr>
                      <w:rFonts w:eastAsia="Times New Roman"/>
                    </w:rPr>
                  </w:pPr>
                  <w:r w:rsidRPr="00CD2BBB">
                    <w:rPr>
                      <w:rFonts w:eastAsia="Times New Roman"/>
                    </w:rPr>
                    <w:t>od ul. Wiejskiej do ul. Twardowskiego</w:t>
                  </w:r>
                </w:p>
              </w:tc>
            </w:tr>
            <w:tr w:rsidR="005C6E78" w:rsidRPr="00CD2BBB" w14:paraId="74C6B74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10330CE"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427400BD" w14:textId="77777777" w:rsidR="005C6E78" w:rsidRPr="00CD2BBB" w:rsidRDefault="005C6E78" w:rsidP="00864744">
                  <w:pPr>
                    <w:rPr>
                      <w:rFonts w:eastAsia="Times New Roman"/>
                    </w:rPr>
                  </w:pPr>
                  <w:r w:rsidRPr="00CD2BBB">
                    <w:rPr>
                      <w:rFonts w:eastAsia="Times New Roman"/>
                    </w:rPr>
                    <w:t>Koniecpolskiego</w:t>
                  </w:r>
                </w:p>
              </w:tc>
              <w:tc>
                <w:tcPr>
                  <w:tcW w:w="1661" w:type="dxa"/>
                  <w:tcBorders>
                    <w:top w:val="nil"/>
                    <w:left w:val="nil"/>
                    <w:bottom w:val="single" w:sz="4" w:space="0" w:color="000000"/>
                    <w:right w:val="single" w:sz="4" w:space="0" w:color="000000"/>
                  </w:tcBorders>
                  <w:shd w:val="clear" w:color="auto" w:fill="auto"/>
                  <w:vAlign w:val="center"/>
                  <w:hideMark/>
                </w:tcPr>
                <w:p w14:paraId="774D2B72" w14:textId="77777777" w:rsidR="005C6E78" w:rsidRPr="00CD2BBB" w:rsidRDefault="005C6E78" w:rsidP="00864744">
                  <w:pPr>
                    <w:jc w:val="center"/>
                    <w:rPr>
                      <w:rFonts w:eastAsia="Times New Roman"/>
                    </w:rPr>
                  </w:pPr>
                  <w:r w:rsidRPr="00CD2BBB">
                    <w:rPr>
                      <w:rFonts w:eastAsia="Times New Roman"/>
                    </w:rPr>
                    <w:t>134735G</w:t>
                  </w:r>
                </w:p>
              </w:tc>
              <w:tc>
                <w:tcPr>
                  <w:tcW w:w="940" w:type="dxa"/>
                  <w:tcBorders>
                    <w:top w:val="nil"/>
                    <w:left w:val="nil"/>
                    <w:bottom w:val="single" w:sz="4" w:space="0" w:color="000000"/>
                    <w:right w:val="single" w:sz="4" w:space="0" w:color="000000"/>
                  </w:tcBorders>
                  <w:shd w:val="clear" w:color="auto" w:fill="auto"/>
                  <w:vAlign w:val="center"/>
                  <w:hideMark/>
                </w:tcPr>
                <w:p w14:paraId="6688BDFB" w14:textId="77777777" w:rsidR="005C6E78" w:rsidRPr="00CD2BBB" w:rsidRDefault="005C6E78" w:rsidP="00864744">
                  <w:pPr>
                    <w:jc w:val="center"/>
                    <w:rPr>
                      <w:rFonts w:eastAsia="Times New Roman"/>
                    </w:rPr>
                  </w:pPr>
                  <w:r w:rsidRPr="00CD2BBB">
                    <w:rPr>
                      <w:rFonts w:eastAsia="Times New Roman"/>
                    </w:rPr>
                    <w:t>255</w:t>
                  </w:r>
                </w:p>
              </w:tc>
              <w:tc>
                <w:tcPr>
                  <w:tcW w:w="4015" w:type="dxa"/>
                  <w:tcBorders>
                    <w:top w:val="nil"/>
                    <w:left w:val="nil"/>
                    <w:bottom w:val="single" w:sz="4" w:space="0" w:color="000000"/>
                    <w:right w:val="single" w:sz="8" w:space="0" w:color="000000"/>
                  </w:tcBorders>
                  <w:shd w:val="clear" w:color="auto" w:fill="auto"/>
                  <w:vAlign w:val="center"/>
                  <w:hideMark/>
                </w:tcPr>
                <w:p w14:paraId="26ED32E8" w14:textId="77777777" w:rsidR="005C6E78" w:rsidRPr="00CD2BBB" w:rsidRDefault="005C6E78" w:rsidP="00864744">
                  <w:pPr>
                    <w:rPr>
                      <w:rFonts w:eastAsia="Times New Roman"/>
                    </w:rPr>
                  </w:pPr>
                  <w:r w:rsidRPr="00CD2BBB">
                    <w:rPr>
                      <w:rFonts w:eastAsia="Times New Roman"/>
                    </w:rPr>
                    <w:t>od ul. Potockiego do ul. Czarnieckiego</w:t>
                  </w:r>
                </w:p>
              </w:tc>
            </w:tr>
            <w:tr w:rsidR="005C6E78" w:rsidRPr="00CD2BBB" w14:paraId="1B54B7E4" w14:textId="77777777" w:rsidTr="00A157CD">
              <w:trPr>
                <w:trHeight w:val="39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6715C09"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45E47EE4" w14:textId="77777777" w:rsidR="005C6E78" w:rsidRPr="00CD2BBB" w:rsidRDefault="005C6E78" w:rsidP="00864744">
                  <w:pPr>
                    <w:rPr>
                      <w:rFonts w:eastAsia="Times New Roman"/>
                    </w:rPr>
                  </w:pPr>
                  <w:r w:rsidRPr="00CD2BBB">
                    <w:rPr>
                      <w:rFonts w:eastAsia="Times New Roman"/>
                    </w:rPr>
                    <w:t>Mickiewicza</w:t>
                  </w:r>
                </w:p>
              </w:tc>
              <w:tc>
                <w:tcPr>
                  <w:tcW w:w="1661" w:type="dxa"/>
                  <w:tcBorders>
                    <w:top w:val="nil"/>
                    <w:left w:val="nil"/>
                    <w:bottom w:val="single" w:sz="4" w:space="0" w:color="000000"/>
                    <w:right w:val="single" w:sz="4" w:space="0" w:color="000000"/>
                  </w:tcBorders>
                  <w:shd w:val="clear" w:color="auto" w:fill="auto"/>
                  <w:vAlign w:val="center"/>
                  <w:hideMark/>
                </w:tcPr>
                <w:p w14:paraId="69E4BE74" w14:textId="77777777" w:rsidR="005C6E78" w:rsidRPr="00CD2BBB" w:rsidRDefault="005C6E78" w:rsidP="00864744">
                  <w:pPr>
                    <w:jc w:val="center"/>
                    <w:rPr>
                      <w:rFonts w:eastAsia="Times New Roman"/>
                    </w:rPr>
                  </w:pPr>
                  <w:r w:rsidRPr="00CD2BBB">
                    <w:rPr>
                      <w:rFonts w:eastAsia="Times New Roman"/>
                    </w:rPr>
                    <w:t>134717G</w:t>
                  </w:r>
                </w:p>
              </w:tc>
              <w:tc>
                <w:tcPr>
                  <w:tcW w:w="940" w:type="dxa"/>
                  <w:tcBorders>
                    <w:top w:val="nil"/>
                    <w:left w:val="nil"/>
                    <w:bottom w:val="single" w:sz="4" w:space="0" w:color="000000"/>
                    <w:right w:val="single" w:sz="4" w:space="0" w:color="000000"/>
                  </w:tcBorders>
                  <w:shd w:val="clear" w:color="auto" w:fill="auto"/>
                  <w:vAlign w:val="center"/>
                  <w:hideMark/>
                </w:tcPr>
                <w:p w14:paraId="076B48E0" w14:textId="77777777" w:rsidR="005C6E78" w:rsidRPr="00E228E8" w:rsidRDefault="005C6E78" w:rsidP="00864744">
                  <w:pPr>
                    <w:jc w:val="center"/>
                    <w:rPr>
                      <w:rFonts w:eastAsia="Times New Roman"/>
                      <w:color w:val="FF0000"/>
                    </w:rPr>
                  </w:pPr>
                  <w:r w:rsidRPr="00A157CD">
                    <w:rPr>
                      <w:rFonts w:eastAsia="Times New Roman"/>
                      <w:color w:val="000000" w:themeColor="text1"/>
                    </w:rPr>
                    <w:t>477</w:t>
                  </w:r>
                </w:p>
              </w:tc>
              <w:tc>
                <w:tcPr>
                  <w:tcW w:w="4015" w:type="dxa"/>
                  <w:tcBorders>
                    <w:top w:val="nil"/>
                    <w:left w:val="nil"/>
                    <w:bottom w:val="single" w:sz="4" w:space="0" w:color="000000"/>
                    <w:right w:val="single" w:sz="8" w:space="0" w:color="000000"/>
                  </w:tcBorders>
                  <w:shd w:val="clear" w:color="auto" w:fill="auto"/>
                  <w:vAlign w:val="center"/>
                  <w:hideMark/>
                </w:tcPr>
                <w:p w14:paraId="39D77FF5" w14:textId="77777777" w:rsidR="005C6E78" w:rsidRPr="00CD2BBB" w:rsidRDefault="005C6E78" w:rsidP="00864744">
                  <w:pPr>
                    <w:rPr>
                      <w:rFonts w:eastAsia="Times New Roman"/>
                    </w:rPr>
                  </w:pPr>
                  <w:r w:rsidRPr="00CD2BBB">
                    <w:rPr>
                      <w:rFonts w:eastAsia="Times New Roman"/>
                    </w:rPr>
                    <w:t>od ul. Szkolnej do ul. Wiejskiej i dalej ślepo</w:t>
                  </w:r>
                </w:p>
              </w:tc>
            </w:tr>
            <w:tr w:rsidR="005C6E78" w:rsidRPr="00CD2BBB" w14:paraId="0B5D7477"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C1F7029"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7D1E8F8F" w14:textId="77777777" w:rsidR="005C6E78" w:rsidRPr="00CD2BBB" w:rsidRDefault="005C6E78" w:rsidP="00864744">
                  <w:pPr>
                    <w:rPr>
                      <w:rFonts w:eastAsia="Times New Roman"/>
                    </w:rPr>
                  </w:pPr>
                  <w:r w:rsidRPr="00CD2BBB">
                    <w:rPr>
                      <w:rFonts w:eastAsia="Times New Roman"/>
                    </w:rPr>
                    <w:t>Mierosławskiego</w:t>
                  </w:r>
                </w:p>
              </w:tc>
              <w:tc>
                <w:tcPr>
                  <w:tcW w:w="1661" w:type="dxa"/>
                  <w:tcBorders>
                    <w:top w:val="nil"/>
                    <w:left w:val="nil"/>
                    <w:bottom w:val="single" w:sz="4" w:space="0" w:color="000000"/>
                    <w:right w:val="single" w:sz="4" w:space="0" w:color="000000"/>
                  </w:tcBorders>
                  <w:shd w:val="clear" w:color="auto" w:fill="auto"/>
                  <w:vAlign w:val="center"/>
                  <w:hideMark/>
                </w:tcPr>
                <w:p w14:paraId="187669C5" w14:textId="77777777" w:rsidR="005C6E78" w:rsidRPr="00CD2BBB" w:rsidRDefault="005C6E78" w:rsidP="00864744">
                  <w:pPr>
                    <w:jc w:val="center"/>
                    <w:rPr>
                      <w:rFonts w:eastAsia="Times New Roman"/>
                    </w:rPr>
                  </w:pPr>
                  <w:r w:rsidRPr="00CD2BBB">
                    <w:rPr>
                      <w:rFonts w:eastAsia="Times New Roman"/>
                    </w:rPr>
                    <w:t>134718G</w:t>
                  </w:r>
                </w:p>
              </w:tc>
              <w:tc>
                <w:tcPr>
                  <w:tcW w:w="940" w:type="dxa"/>
                  <w:tcBorders>
                    <w:top w:val="nil"/>
                    <w:left w:val="nil"/>
                    <w:bottom w:val="single" w:sz="4" w:space="0" w:color="000000"/>
                    <w:right w:val="single" w:sz="4" w:space="0" w:color="000000"/>
                  </w:tcBorders>
                  <w:shd w:val="clear" w:color="auto" w:fill="auto"/>
                  <w:vAlign w:val="center"/>
                  <w:hideMark/>
                </w:tcPr>
                <w:p w14:paraId="11C4781F" w14:textId="77777777" w:rsidR="005C6E78" w:rsidRPr="00CD2BBB" w:rsidRDefault="005C6E78" w:rsidP="00864744">
                  <w:pPr>
                    <w:jc w:val="center"/>
                    <w:rPr>
                      <w:rFonts w:eastAsia="Times New Roman"/>
                    </w:rPr>
                  </w:pPr>
                  <w:r w:rsidRPr="00CD2BBB">
                    <w:rPr>
                      <w:rFonts w:eastAsia="Times New Roman"/>
                    </w:rPr>
                    <w:t>566</w:t>
                  </w:r>
                </w:p>
              </w:tc>
              <w:tc>
                <w:tcPr>
                  <w:tcW w:w="4015" w:type="dxa"/>
                  <w:tcBorders>
                    <w:top w:val="nil"/>
                    <w:left w:val="nil"/>
                    <w:bottom w:val="single" w:sz="4" w:space="0" w:color="000000"/>
                    <w:right w:val="single" w:sz="8" w:space="0" w:color="000000"/>
                  </w:tcBorders>
                  <w:shd w:val="clear" w:color="auto" w:fill="auto"/>
                  <w:vAlign w:val="center"/>
                  <w:hideMark/>
                </w:tcPr>
                <w:p w14:paraId="3940F0AA" w14:textId="77777777" w:rsidR="005C6E78" w:rsidRPr="00CD2BBB" w:rsidRDefault="005C6E78" w:rsidP="00864744">
                  <w:pPr>
                    <w:rPr>
                      <w:rFonts w:eastAsia="Times New Roman"/>
                    </w:rPr>
                  </w:pPr>
                  <w:r w:rsidRPr="00CD2BBB">
                    <w:rPr>
                      <w:rFonts w:eastAsia="Times New Roman"/>
                    </w:rPr>
                    <w:t>od ul. Kościuszki do ul. Czechowicza + sięgacz</w:t>
                  </w:r>
                </w:p>
              </w:tc>
            </w:tr>
            <w:tr w:rsidR="005C6E78" w:rsidRPr="00CD2BBB" w14:paraId="4B8B66C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B49B061"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75004716" w14:textId="77777777" w:rsidR="005C6E78" w:rsidRPr="00CD2BBB" w:rsidRDefault="005C6E78" w:rsidP="00864744">
                  <w:pPr>
                    <w:rPr>
                      <w:rFonts w:eastAsia="Times New Roman"/>
                    </w:rPr>
                  </w:pPr>
                  <w:r w:rsidRPr="00CD2BBB">
                    <w:rPr>
                      <w:rFonts w:eastAsia="Times New Roman"/>
                    </w:rPr>
                    <w:t>Miłosza</w:t>
                  </w:r>
                </w:p>
              </w:tc>
              <w:tc>
                <w:tcPr>
                  <w:tcW w:w="1661" w:type="dxa"/>
                  <w:tcBorders>
                    <w:top w:val="nil"/>
                    <w:left w:val="nil"/>
                    <w:bottom w:val="single" w:sz="4" w:space="0" w:color="000000"/>
                    <w:right w:val="single" w:sz="4" w:space="0" w:color="000000"/>
                  </w:tcBorders>
                  <w:shd w:val="clear" w:color="auto" w:fill="auto"/>
                  <w:vAlign w:val="center"/>
                  <w:hideMark/>
                </w:tcPr>
                <w:p w14:paraId="26B40CA2" w14:textId="77777777" w:rsidR="005C6E78" w:rsidRPr="00CD2BBB" w:rsidRDefault="005C6E78" w:rsidP="00864744">
                  <w:pPr>
                    <w:jc w:val="center"/>
                    <w:rPr>
                      <w:rFonts w:eastAsia="Times New Roman"/>
                    </w:rPr>
                  </w:pPr>
                  <w:r w:rsidRPr="00CD2BBB">
                    <w:rPr>
                      <w:rFonts w:eastAsia="Times New Roman"/>
                    </w:rPr>
                    <w:t>134740G</w:t>
                  </w:r>
                </w:p>
              </w:tc>
              <w:tc>
                <w:tcPr>
                  <w:tcW w:w="940" w:type="dxa"/>
                  <w:tcBorders>
                    <w:top w:val="nil"/>
                    <w:left w:val="nil"/>
                    <w:bottom w:val="single" w:sz="4" w:space="0" w:color="000000"/>
                    <w:right w:val="single" w:sz="4" w:space="0" w:color="000000"/>
                  </w:tcBorders>
                  <w:shd w:val="clear" w:color="auto" w:fill="auto"/>
                  <w:vAlign w:val="center"/>
                  <w:hideMark/>
                </w:tcPr>
                <w:p w14:paraId="64555D38"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39E61A4A" w14:textId="77777777" w:rsidR="005C6E78" w:rsidRPr="00CD2BBB" w:rsidRDefault="005C6E78" w:rsidP="00864744">
                  <w:pPr>
                    <w:rPr>
                      <w:rFonts w:eastAsia="Times New Roman"/>
                    </w:rPr>
                  </w:pPr>
                  <w:r w:rsidRPr="00CD2BBB">
                    <w:rPr>
                      <w:rFonts w:eastAsia="Times New Roman"/>
                    </w:rPr>
                    <w:t xml:space="preserve"> od ul. Wiejskiej dalej ślepo</w:t>
                  </w:r>
                </w:p>
              </w:tc>
            </w:tr>
            <w:tr w:rsidR="005C6E78" w:rsidRPr="00CD2BBB" w14:paraId="7926648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DF25DE5"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1608FB3A" w14:textId="77777777" w:rsidR="005C6E78" w:rsidRPr="00CD2BBB" w:rsidRDefault="005C6E78" w:rsidP="00864744">
                  <w:pPr>
                    <w:rPr>
                      <w:rFonts w:eastAsia="Times New Roman"/>
                    </w:rPr>
                  </w:pPr>
                  <w:r w:rsidRPr="00CD2BBB">
                    <w:rPr>
                      <w:rFonts w:eastAsia="Times New Roman"/>
                    </w:rPr>
                    <w:t>Modrzejewskiej</w:t>
                  </w:r>
                </w:p>
              </w:tc>
              <w:tc>
                <w:tcPr>
                  <w:tcW w:w="1661" w:type="dxa"/>
                  <w:tcBorders>
                    <w:top w:val="nil"/>
                    <w:left w:val="nil"/>
                    <w:bottom w:val="single" w:sz="4" w:space="0" w:color="000000"/>
                    <w:right w:val="single" w:sz="4" w:space="0" w:color="000000"/>
                  </w:tcBorders>
                  <w:shd w:val="clear" w:color="auto" w:fill="auto"/>
                  <w:vAlign w:val="center"/>
                  <w:hideMark/>
                </w:tcPr>
                <w:p w14:paraId="719A9C29" w14:textId="77777777" w:rsidR="005C6E78" w:rsidRPr="00CD2BBB" w:rsidRDefault="005C6E78" w:rsidP="00864744">
                  <w:pPr>
                    <w:jc w:val="center"/>
                    <w:rPr>
                      <w:rFonts w:eastAsia="Times New Roman"/>
                    </w:rPr>
                  </w:pPr>
                  <w:r w:rsidRPr="00CD2BBB">
                    <w:rPr>
                      <w:rFonts w:eastAsia="Times New Roman"/>
                    </w:rPr>
                    <w:t>134719G</w:t>
                  </w:r>
                </w:p>
              </w:tc>
              <w:tc>
                <w:tcPr>
                  <w:tcW w:w="940" w:type="dxa"/>
                  <w:tcBorders>
                    <w:top w:val="nil"/>
                    <w:left w:val="nil"/>
                    <w:bottom w:val="single" w:sz="4" w:space="0" w:color="000000"/>
                    <w:right w:val="single" w:sz="4" w:space="0" w:color="000000"/>
                  </w:tcBorders>
                  <w:shd w:val="clear" w:color="auto" w:fill="auto"/>
                  <w:vAlign w:val="center"/>
                  <w:hideMark/>
                </w:tcPr>
                <w:p w14:paraId="5365C4A8" w14:textId="77777777" w:rsidR="005C6E78" w:rsidRPr="00CD2BBB" w:rsidRDefault="005C6E78" w:rsidP="00864744">
                  <w:pPr>
                    <w:jc w:val="center"/>
                    <w:rPr>
                      <w:rFonts w:eastAsia="Times New Roman"/>
                    </w:rPr>
                  </w:pPr>
                  <w:r w:rsidRPr="00CD2BBB">
                    <w:rPr>
                      <w:rFonts w:eastAsia="Times New Roman"/>
                    </w:rPr>
                    <w:t>560</w:t>
                  </w:r>
                </w:p>
              </w:tc>
              <w:tc>
                <w:tcPr>
                  <w:tcW w:w="4015" w:type="dxa"/>
                  <w:tcBorders>
                    <w:top w:val="nil"/>
                    <w:left w:val="nil"/>
                    <w:bottom w:val="single" w:sz="4" w:space="0" w:color="000000"/>
                    <w:right w:val="single" w:sz="8" w:space="0" w:color="000000"/>
                  </w:tcBorders>
                  <w:shd w:val="clear" w:color="auto" w:fill="auto"/>
                  <w:vAlign w:val="center"/>
                  <w:hideMark/>
                </w:tcPr>
                <w:p w14:paraId="0236534D" w14:textId="77777777" w:rsidR="005C6E78" w:rsidRPr="00CD2BBB" w:rsidRDefault="005C6E78" w:rsidP="00864744">
                  <w:pPr>
                    <w:rPr>
                      <w:rFonts w:eastAsia="Times New Roman"/>
                    </w:rPr>
                  </w:pPr>
                  <w:r w:rsidRPr="00CD2BBB">
                    <w:rPr>
                      <w:rFonts w:eastAsia="Times New Roman"/>
                    </w:rPr>
                    <w:t>od ul. Wiejskiej do ul. Wiejskiej</w:t>
                  </w:r>
                </w:p>
              </w:tc>
            </w:tr>
            <w:tr w:rsidR="005C6E78" w:rsidRPr="00CD2BBB" w14:paraId="73E64DE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0EB4152"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6C35D30F" w14:textId="77777777" w:rsidR="005C6E78" w:rsidRPr="00CD2BBB" w:rsidRDefault="005C6E78" w:rsidP="00864744">
                  <w:pPr>
                    <w:rPr>
                      <w:rFonts w:eastAsia="Times New Roman"/>
                    </w:rPr>
                  </w:pPr>
                  <w:r w:rsidRPr="00CD2BBB">
                    <w:rPr>
                      <w:rFonts w:eastAsia="Times New Roman"/>
                    </w:rPr>
                    <w:t>Poświatowskiej</w:t>
                  </w:r>
                </w:p>
              </w:tc>
              <w:tc>
                <w:tcPr>
                  <w:tcW w:w="1661" w:type="dxa"/>
                  <w:tcBorders>
                    <w:top w:val="nil"/>
                    <w:left w:val="nil"/>
                    <w:bottom w:val="single" w:sz="4" w:space="0" w:color="000000"/>
                    <w:right w:val="single" w:sz="4" w:space="0" w:color="000000"/>
                  </w:tcBorders>
                  <w:shd w:val="clear" w:color="auto" w:fill="auto"/>
                  <w:vAlign w:val="center"/>
                  <w:hideMark/>
                </w:tcPr>
                <w:p w14:paraId="67EED258" w14:textId="77777777" w:rsidR="005C6E78" w:rsidRPr="00CD2BBB" w:rsidRDefault="005C6E78" w:rsidP="00864744">
                  <w:pPr>
                    <w:jc w:val="center"/>
                    <w:rPr>
                      <w:rFonts w:eastAsia="Times New Roman"/>
                    </w:rPr>
                  </w:pPr>
                  <w:r w:rsidRPr="00CD2BBB">
                    <w:rPr>
                      <w:rFonts w:eastAsia="Times New Roman"/>
                    </w:rPr>
                    <w:t>134720G</w:t>
                  </w:r>
                </w:p>
              </w:tc>
              <w:tc>
                <w:tcPr>
                  <w:tcW w:w="940" w:type="dxa"/>
                  <w:tcBorders>
                    <w:top w:val="nil"/>
                    <w:left w:val="nil"/>
                    <w:bottom w:val="single" w:sz="4" w:space="0" w:color="000000"/>
                    <w:right w:val="single" w:sz="4" w:space="0" w:color="000000"/>
                  </w:tcBorders>
                  <w:shd w:val="clear" w:color="auto" w:fill="auto"/>
                  <w:vAlign w:val="center"/>
                  <w:hideMark/>
                </w:tcPr>
                <w:p w14:paraId="50086963"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6DBFD89F" w14:textId="77777777" w:rsidR="005C6E78" w:rsidRPr="00CD2BBB" w:rsidRDefault="005C6E78" w:rsidP="00864744">
                  <w:pPr>
                    <w:rPr>
                      <w:rFonts w:eastAsia="Times New Roman"/>
                    </w:rPr>
                  </w:pPr>
                  <w:r w:rsidRPr="00CD2BBB">
                    <w:rPr>
                      <w:rFonts w:eastAsia="Times New Roman"/>
                    </w:rPr>
                    <w:t>od ul. Herberta do ul. Dunina</w:t>
                  </w:r>
                </w:p>
              </w:tc>
            </w:tr>
            <w:tr w:rsidR="005C6E78" w:rsidRPr="00CD2BBB" w14:paraId="3581A18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547D11D"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0F2E2DEA" w14:textId="77777777" w:rsidR="005C6E78" w:rsidRPr="00CD2BBB" w:rsidRDefault="005C6E78" w:rsidP="00864744">
                  <w:pPr>
                    <w:rPr>
                      <w:rFonts w:eastAsia="Times New Roman"/>
                    </w:rPr>
                  </w:pPr>
                  <w:r w:rsidRPr="00CD2BBB">
                    <w:rPr>
                      <w:rFonts w:eastAsia="Times New Roman"/>
                    </w:rPr>
                    <w:t>Potockiego</w:t>
                  </w:r>
                </w:p>
              </w:tc>
              <w:tc>
                <w:tcPr>
                  <w:tcW w:w="1661" w:type="dxa"/>
                  <w:tcBorders>
                    <w:top w:val="nil"/>
                    <w:left w:val="nil"/>
                    <w:bottom w:val="single" w:sz="4" w:space="0" w:color="000000"/>
                    <w:right w:val="single" w:sz="4" w:space="0" w:color="000000"/>
                  </w:tcBorders>
                  <w:shd w:val="clear" w:color="auto" w:fill="auto"/>
                  <w:vAlign w:val="center"/>
                  <w:hideMark/>
                </w:tcPr>
                <w:p w14:paraId="79A41E74" w14:textId="77777777" w:rsidR="005C6E78" w:rsidRPr="00CD2BBB" w:rsidRDefault="005C6E78" w:rsidP="00864744">
                  <w:pPr>
                    <w:jc w:val="center"/>
                    <w:rPr>
                      <w:rFonts w:eastAsia="Times New Roman"/>
                    </w:rPr>
                  </w:pPr>
                  <w:r w:rsidRPr="00CD2BBB">
                    <w:rPr>
                      <w:rFonts w:eastAsia="Times New Roman"/>
                    </w:rPr>
                    <w:t>134734G</w:t>
                  </w:r>
                </w:p>
              </w:tc>
              <w:tc>
                <w:tcPr>
                  <w:tcW w:w="940" w:type="dxa"/>
                  <w:tcBorders>
                    <w:top w:val="nil"/>
                    <w:left w:val="nil"/>
                    <w:bottom w:val="single" w:sz="4" w:space="0" w:color="000000"/>
                    <w:right w:val="single" w:sz="4" w:space="0" w:color="000000"/>
                  </w:tcBorders>
                  <w:shd w:val="clear" w:color="auto" w:fill="auto"/>
                  <w:vAlign w:val="center"/>
                  <w:hideMark/>
                </w:tcPr>
                <w:p w14:paraId="28314E0A" w14:textId="77777777" w:rsidR="005C6E78" w:rsidRPr="00CD2BBB" w:rsidRDefault="005C6E78" w:rsidP="00864744">
                  <w:pPr>
                    <w:jc w:val="center"/>
                    <w:rPr>
                      <w:rFonts w:eastAsia="Times New Roman"/>
                    </w:rPr>
                  </w:pPr>
                  <w:r w:rsidRPr="00CD2BBB">
                    <w:rPr>
                      <w:rFonts w:eastAsia="Times New Roman"/>
                    </w:rPr>
                    <w:t>230</w:t>
                  </w:r>
                </w:p>
              </w:tc>
              <w:tc>
                <w:tcPr>
                  <w:tcW w:w="4015" w:type="dxa"/>
                  <w:tcBorders>
                    <w:top w:val="nil"/>
                    <w:left w:val="nil"/>
                    <w:bottom w:val="single" w:sz="4" w:space="0" w:color="000000"/>
                    <w:right w:val="single" w:sz="8" w:space="0" w:color="000000"/>
                  </w:tcBorders>
                  <w:shd w:val="clear" w:color="auto" w:fill="auto"/>
                  <w:vAlign w:val="center"/>
                  <w:hideMark/>
                </w:tcPr>
                <w:p w14:paraId="068B9FE4" w14:textId="77777777" w:rsidR="005C6E78" w:rsidRPr="00CD2BBB" w:rsidRDefault="005C6E78" w:rsidP="00864744">
                  <w:pPr>
                    <w:rPr>
                      <w:rFonts w:eastAsia="Times New Roman"/>
                    </w:rPr>
                  </w:pPr>
                  <w:r w:rsidRPr="00CD2BBB">
                    <w:rPr>
                      <w:rFonts w:eastAsia="Times New Roman"/>
                    </w:rPr>
                    <w:t>od ul. Czarnieckiego dalej ślepo</w:t>
                  </w:r>
                </w:p>
              </w:tc>
            </w:tr>
            <w:tr w:rsidR="005C6E78" w:rsidRPr="00CD2BBB" w14:paraId="1F4F695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91E9E9F"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36B806CA" w14:textId="77777777" w:rsidR="005C6E78" w:rsidRPr="00CD2BBB" w:rsidRDefault="005C6E78" w:rsidP="00864744">
                  <w:pPr>
                    <w:rPr>
                      <w:rFonts w:eastAsia="Times New Roman"/>
                    </w:rPr>
                  </w:pPr>
                  <w:r w:rsidRPr="00CD2BBB">
                    <w:rPr>
                      <w:rFonts w:eastAsia="Times New Roman"/>
                    </w:rPr>
                    <w:t>Prusa</w:t>
                  </w:r>
                </w:p>
              </w:tc>
              <w:tc>
                <w:tcPr>
                  <w:tcW w:w="1661" w:type="dxa"/>
                  <w:tcBorders>
                    <w:top w:val="nil"/>
                    <w:left w:val="nil"/>
                    <w:bottom w:val="single" w:sz="4" w:space="0" w:color="000000"/>
                    <w:right w:val="single" w:sz="4" w:space="0" w:color="000000"/>
                  </w:tcBorders>
                  <w:shd w:val="clear" w:color="auto" w:fill="auto"/>
                  <w:vAlign w:val="center"/>
                  <w:hideMark/>
                </w:tcPr>
                <w:p w14:paraId="4CE942BB" w14:textId="77777777" w:rsidR="005C6E78" w:rsidRPr="00CD2BBB" w:rsidRDefault="005C6E78" w:rsidP="00864744">
                  <w:pPr>
                    <w:jc w:val="center"/>
                    <w:rPr>
                      <w:rFonts w:eastAsia="Times New Roman"/>
                    </w:rPr>
                  </w:pPr>
                  <w:r w:rsidRPr="00CD2BBB">
                    <w:rPr>
                      <w:rFonts w:eastAsia="Times New Roman"/>
                    </w:rPr>
                    <w:t>134736G</w:t>
                  </w:r>
                </w:p>
              </w:tc>
              <w:tc>
                <w:tcPr>
                  <w:tcW w:w="940" w:type="dxa"/>
                  <w:tcBorders>
                    <w:top w:val="nil"/>
                    <w:left w:val="nil"/>
                    <w:bottom w:val="single" w:sz="4" w:space="0" w:color="000000"/>
                    <w:right w:val="single" w:sz="4" w:space="0" w:color="000000"/>
                  </w:tcBorders>
                  <w:shd w:val="clear" w:color="auto" w:fill="auto"/>
                  <w:vAlign w:val="center"/>
                  <w:hideMark/>
                </w:tcPr>
                <w:p w14:paraId="2BB1E77C"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630A5AEF" w14:textId="77777777" w:rsidR="005C6E78" w:rsidRPr="00CD2BBB" w:rsidRDefault="005C6E78" w:rsidP="00864744">
                  <w:pPr>
                    <w:rPr>
                      <w:rFonts w:eastAsia="Times New Roman"/>
                    </w:rPr>
                  </w:pPr>
                  <w:r w:rsidRPr="00CD2BBB">
                    <w:rPr>
                      <w:rFonts w:eastAsia="Times New Roman"/>
                    </w:rPr>
                    <w:t>od ul. Wiejskiej do ul. Twardowskiego</w:t>
                  </w:r>
                </w:p>
              </w:tc>
            </w:tr>
            <w:tr w:rsidR="005C6E78" w:rsidRPr="00CD2BBB" w14:paraId="12E20EF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4888193"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4" w:space="0" w:color="000000"/>
                    <w:right w:val="single" w:sz="4" w:space="0" w:color="000000"/>
                  </w:tcBorders>
                  <w:shd w:val="clear" w:color="auto" w:fill="auto"/>
                  <w:vAlign w:val="center"/>
                  <w:hideMark/>
                </w:tcPr>
                <w:p w14:paraId="43DFB7DF" w14:textId="77777777" w:rsidR="005C6E78" w:rsidRPr="00CD2BBB" w:rsidRDefault="005C6E78" w:rsidP="00864744">
                  <w:pPr>
                    <w:rPr>
                      <w:rFonts w:eastAsia="Times New Roman"/>
                    </w:rPr>
                  </w:pPr>
                  <w:r w:rsidRPr="00CD2BBB">
                    <w:rPr>
                      <w:rFonts w:eastAsia="Times New Roman"/>
                    </w:rPr>
                    <w:t>Pułaskiego</w:t>
                  </w:r>
                </w:p>
              </w:tc>
              <w:tc>
                <w:tcPr>
                  <w:tcW w:w="1661" w:type="dxa"/>
                  <w:tcBorders>
                    <w:top w:val="nil"/>
                    <w:left w:val="nil"/>
                    <w:bottom w:val="single" w:sz="4" w:space="0" w:color="000000"/>
                    <w:right w:val="single" w:sz="4" w:space="0" w:color="000000"/>
                  </w:tcBorders>
                  <w:shd w:val="clear" w:color="auto" w:fill="auto"/>
                  <w:vAlign w:val="center"/>
                  <w:hideMark/>
                </w:tcPr>
                <w:p w14:paraId="789DCD2F" w14:textId="77777777" w:rsidR="005C6E78" w:rsidRPr="00CD2BBB" w:rsidRDefault="005C6E78" w:rsidP="00864744">
                  <w:pPr>
                    <w:jc w:val="center"/>
                    <w:rPr>
                      <w:rFonts w:eastAsia="Times New Roman"/>
                    </w:rPr>
                  </w:pPr>
                  <w:r w:rsidRPr="00CD2BBB">
                    <w:rPr>
                      <w:rFonts w:eastAsia="Times New Roman"/>
                    </w:rPr>
                    <w:t>134721G</w:t>
                  </w:r>
                </w:p>
              </w:tc>
              <w:tc>
                <w:tcPr>
                  <w:tcW w:w="940" w:type="dxa"/>
                  <w:tcBorders>
                    <w:top w:val="nil"/>
                    <w:left w:val="nil"/>
                    <w:bottom w:val="single" w:sz="4" w:space="0" w:color="000000"/>
                    <w:right w:val="single" w:sz="4" w:space="0" w:color="000000"/>
                  </w:tcBorders>
                  <w:shd w:val="clear" w:color="auto" w:fill="auto"/>
                  <w:vAlign w:val="center"/>
                  <w:hideMark/>
                </w:tcPr>
                <w:p w14:paraId="58D588D9"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4" w:space="0" w:color="000000"/>
                    <w:right w:val="single" w:sz="8" w:space="0" w:color="000000"/>
                  </w:tcBorders>
                  <w:shd w:val="clear" w:color="auto" w:fill="auto"/>
                  <w:vAlign w:val="center"/>
                  <w:hideMark/>
                </w:tcPr>
                <w:p w14:paraId="12EFC194" w14:textId="77777777" w:rsidR="005C6E78" w:rsidRPr="00CD2BBB" w:rsidRDefault="005C6E78" w:rsidP="00864744">
                  <w:pPr>
                    <w:rPr>
                      <w:rFonts w:eastAsia="Times New Roman"/>
                    </w:rPr>
                  </w:pPr>
                  <w:r w:rsidRPr="00CD2BBB">
                    <w:rPr>
                      <w:rFonts w:eastAsia="Times New Roman"/>
                    </w:rPr>
                    <w:t>od ul. Wiejskiej dalej ślepo</w:t>
                  </w:r>
                </w:p>
              </w:tc>
            </w:tr>
            <w:tr w:rsidR="005C6E78" w:rsidRPr="00CD2BBB" w14:paraId="460708C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564655C"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77912F2B" w14:textId="77777777" w:rsidR="005C6E78" w:rsidRPr="00CD2BBB" w:rsidRDefault="005C6E78" w:rsidP="00864744">
                  <w:pPr>
                    <w:rPr>
                      <w:rFonts w:eastAsia="Times New Roman"/>
                    </w:rPr>
                  </w:pPr>
                  <w:r w:rsidRPr="00CD2BBB">
                    <w:rPr>
                      <w:rFonts w:eastAsia="Times New Roman"/>
                    </w:rPr>
                    <w:t>Reymonta</w:t>
                  </w:r>
                </w:p>
              </w:tc>
              <w:tc>
                <w:tcPr>
                  <w:tcW w:w="1661" w:type="dxa"/>
                  <w:tcBorders>
                    <w:top w:val="nil"/>
                    <w:left w:val="nil"/>
                    <w:bottom w:val="single" w:sz="4" w:space="0" w:color="000000"/>
                    <w:right w:val="single" w:sz="4" w:space="0" w:color="000000"/>
                  </w:tcBorders>
                  <w:shd w:val="clear" w:color="auto" w:fill="auto"/>
                  <w:vAlign w:val="center"/>
                  <w:hideMark/>
                </w:tcPr>
                <w:p w14:paraId="17CB8008" w14:textId="77777777" w:rsidR="005C6E78" w:rsidRPr="00CD2BBB" w:rsidRDefault="005C6E78" w:rsidP="00864744">
                  <w:pPr>
                    <w:jc w:val="center"/>
                    <w:rPr>
                      <w:rFonts w:eastAsia="Times New Roman"/>
                    </w:rPr>
                  </w:pPr>
                  <w:r w:rsidRPr="00CD2BBB">
                    <w:rPr>
                      <w:rFonts w:eastAsia="Times New Roman"/>
                    </w:rPr>
                    <w:t>134722G</w:t>
                  </w:r>
                </w:p>
              </w:tc>
              <w:tc>
                <w:tcPr>
                  <w:tcW w:w="940" w:type="dxa"/>
                  <w:tcBorders>
                    <w:top w:val="nil"/>
                    <w:left w:val="nil"/>
                    <w:bottom w:val="single" w:sz="4" w:space="0" w:color="000000"/>
                    <w:right w:val="single" w:sz="4" w:space="0" w:color="000000"/>
                  </w:tcBorders>
                  <w:shd w:val="clear" w:color="auto" w:fill="auto"/>
                  <w:vAlign w:val="center"/>
                  <w:hideMark/>
                </w:tcPr>
                <w:p w14:paraId="74FB6CAC"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6C850468"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3FEF4C0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6E8DC5E" w14:textId="77777777" w:rsidR="005C6E78" w:rsidRPr="00CD2BBB" w:rsidRDefault="005C6E78" w:rsidP="00864744">
                  <w:pPr>
                    <w:jc w:val="center"/>
                    <w:rPr>
                      <w:rFonts w:eastAsia="Times New Roman"/>
                    </w:rPr>
                  </w:pPr>
                  <w:r w:rsidRPr="00CD2BBB">
                    <w:rPr>
                      <w:rFonts w:eastAsia="Times New Roman"/>
                    </w:rPr>
                    <w:t>27.</w:t>
                  </w:r>
                </w:p>
              </w:tc>
              <w:tc>
                <w:tcPr>
                  <w:tcW w:w="2134" w:type="dxa"/>
                  <w:tcBorders>
                    <w:top w:val="nil"/>
                    <w:left w:val="nil"/>
                    <w:bottom w:val="single" w:sz="4" w:space="0" w:color="000000"/>
                    <w:right w:val="single" w:sz="4" w:space="0" w:color="000000"/>
                  </w:tcBorders>
                  <w:shd w:val="clear" w:color="auto" w:fill="auto"/>
                  <w:vAlign w:val="center"/>
                  <w:hideMark/>
                </w:tcPr>
                <w:p w14:paraId="7E5AB15A" w14:textId="77777777" w:rsidR="005C6E78" w:rsidRPr="00CD2BBB" w:rsidRDefault="005C6E78" w:rsidP="00864744">
                  <w:pPr>
                    <w:rPr>
                      <w:rFonts w:eastAsia="Times New Roman"/>
                    </w:rPr>
                  </w:pPr>
                  <w:r w:rsidRPr="00CD2BBB">
                    <w:rPr>
                      <w:rFonts w:eastAsia="Times New Roman"/>
                    </w:rPr>
                    <w:t>Różewicza</w:t>
                  </w:r>
                </w:p>
              </w:tc>
              <w:tc>
                <w:tcPr>
                  <w:tcW w:w="1661" w:type="dxa"/>
                  <w:tcBorders>
                    <w:top w:val="nil"/>
                    <w:left w:val="nil"/>
                    <w:bottom w:val="single" w:sz="4" w:space="0" w:color="000000"/>
                    <w:right w:val="single" w:sz="4" w:space="0" w:color="000000"/>
                  </w:tcBorders>
                  <w:shd w:val="clear" w:color="auto" w:fill="auto"/>
                  <w:vAlign w:val="center"/>
                  <w:hideMark/>
                </w:tcPr>
                <w:p w14:paraId="7852B42A" w14:textId="77777777" w:rsidR="005C6E78" w:rsidRPr="00CD2BBB" w:rsidRDefault="005C6E78" w:rsidP="00864744">
                  <w:pPr>
                    <w:jc w:val="center"/>
                    <w:rPr>
                      <w:rFonts w:eastAsia="Times New Roman"/>
                    </w:rPr>
                  </w:pPr>
                  <w:r w:rsidRPr="00CD2BBB">
                    <w:rPr>
                      <w:rFonts w:eastAsia="Times New Roman"/>
                    </w:rPr>
                    <w:t>134723G</w:t>
                  </w:r>
                </w:p>
              </w:tc>
              <w:tc>
                <w:tcPr>
                  <w:tcW w:w="940" w:type="dxa"/>
                  <w:tcBorders>
                    <w:top w:val="nil"/>
                    <w:left w:val="nil"/>
                    <w:bottom w:val="single" w:sz="4" w:space="0" w:color="000000"/>
                    <w:right w:val="single" w:sz="4" w:space="0" w:color="000000"/>
                  </w:tcBorders>
                  <w:shd w:val="clear" w:color="auto" w:fill="auto"/>
                  <w:vAlign w:val="center"/>
                  <w:hideMark/>
                </w:tcPr>
                <w:p w14:paraId="17D6B3CF" w14:textId="77777777" w:rsidR="005C6E78" w:rsidRPr="00CD2BBB" w:rsidRDefault="005C6E78" w:rsidP="00864744">
                  <w:pPr>
                    <w:jc w:val="center"/>
                    <w:rPr>
                      <w:rFonts w:eastAsia="Times New Roman"/>
                    </w:rPr>
                  </w:pPr>
                  <w:r w:rsidRPr="00CD2BBB">
                    <w:rPr>
                      <w:rFonts w:eastAsia="Times New Roman"/>
                    </w:rPr>
                    <w:t>528</w:t>
                  </w:r>
                </w:p>
              </w:tc>
              <w:tc>
                <w:tcPr>
                  <w:tcW w:w="4015" w:type="dxa"/>
                  <w:tcBorders>
                    <w:top w:val="nil"/>
                    <w:left w:val="nil"/>
                    <w:bottom w:val="single" w:sz="4" w:space="0" w:color="000000"/>
                    <w:right w:val="single" w:sz="8" w:space="0" w:color="000000"/>
                  </w:tcBorders>
                  <w:shd w:val="clear" w:color="auto" w:fill="auto"/>
                  <w:vAlign w:val="center"/>
                  <w:hideMark/>
                </w:tcPr>
                <w:p w14:paraId="22BCCC1D" w14:textId="77777777" w:rsidR="005C6E78" w:rsidRPr="00CD2BBB" w:rsidRDefault="005C6E78" w:rsidP="00864744">
                  <w:pPr>
                    <w:rPr>
                      <w:rFonts w:eastAsia="Times New Roman"/>
                    </w:rPr>
                  </w:pPr>
                  <w:r w:rsidRPr="00CD2BBB">
                    <w:rPr>
                      <w:rFonts w:eastAsia="Times New Roman"/>
                    </w:rPr>
                    <w:t>od ul. Wiejskiej do ul. Dunina</w:t>
                  </w:r>
                </w:p>
              </w:tc>
            </w:tr>
            <w:tr w:rsidR="005C6E78" w:rsidRPr="00CD2BBB" w14:paraId="2A3C6AD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A456E8E"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34AF23A4" w14:textId="77777777" w:rsidR="005C6E78" w:rsidRPr="00CD2BBB" w:rsidRDefault="005C6E78" w:rsidP="00864744">
                  <w:pPr>
                    <w:rPr>
                      <w:rFonts w:eastAsia="Times New Roman"/>
                    </w:rPr>
                  </w:pPr>
                  <w:r w:rsidRPr="00CD2BBB">
                    <w:rPr>
                      <w:rFonts w:eastAsia="Times New Roman"/>
                    </w:rPr>
                    <w:t>Sienkiewicza</w:t>
                  </w:r>
                </w:p>
              </w:tc>
              <w:tc>
                <w:tcPr>
                  <w:tcW w:w="1661" w:type="dxa"/>
                  <w:tcBorders>
                    <w:top w:val="nil"/>
                    <w:left w:val="nil"/>
                    <w:bottom w:val="single" w:sz="4" w:space="0" w:color="000000"/>
                    <w:right w:val="single" w:sz="4" w:space="0" w:color="000000"/>
                  </w:tcBorders>
                  <w:shd w:val="clear" w:color="auto" w:fill="auto"/>
                  <w:vAlign w:val="center"/>
                  <w:hideMark/>
                </w:tcPr>
                <w:p w14:paraId="3DF70D31" w14:textId="77777777" w:rsidR="005C6E78" w:rsidRPr="00CD2BBB" w:rsidRDefault="005C6E78" w:rsidP="00864744">
                  <w:pPr>
                    <w:jc w:val="center"/>
                    <w:rPr>
                      <w:rFonts w:eastAsia="Times New Roman"/>
                    </w:rPr>
                  </w:pPr>
                  <w:r w:rsidRPr="00CD2BBB">
                    <w:rPr>
                      <w:rFonts w:eastAsia="Times New Roman"/>
                    </w:rPr>
                    <w:t>134724G</w:t>
                  </w:r>
                </w:p>
              </w:tc>
              <w:tc>
                <w:tcPr>
                  <w:tcW w:w="940" w:type="dxa"/>
                  <w:tcBorders>
                    <w:top w:val="nil"/>
                    <w:left w:val="nil"/>
                    <w:bottom w:val="single" w:sz="4" w:space="0" w:color="000000"/>
                    <w:right w:val="single" w:sz="4" w:space="0" w:color="000000"/>
                  </w:tcBorders>
                  <w:shd w:val="clear" w:color="auto" w:fill="auto"/>
                  <w:vAlign w:val="center"/>
                  <w:hideMark/>
                </w:tcPr>
                <w:p w14:paraId="49C1D6A2"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2C53E9C8" w14:textId="77777777" w:rsidR="005C6E78" w:rsidRPr="00CD2BBB" w:rsidRDefault="005C6E78" w:rsidP="00864744">
                  <w:pPr>
                    <w:rPr>
                      <w:rFonts w:eastAsia="Times New Roman"/>
                    </w:rPr>
                  </w:pPr>
                  <w:r w:rsidRPr="00CD2BBB">
                    <w:rPr>
                      <w:rFonts w:eastAsia="Times New Roman"/>
                    </w:rPr>
                    <w:t>od ul. Słowackiego do ul. Konopnickiej</w:t>
                  </w:r>
                </w:p>
              </w:tc>
            </w:tr>
            <w:tr w:rsidR="005C6E78" w:rsidRPr="00CD2BBB" w14:paraId="6360736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ADB4AAA"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79CC3B10" w14:textId="77777777" w:rsidR="005C6E78" w:rsidRPr="00CD2BBB" w:rsidRDefault="005C6E78" w:rsidP="00864744">
                  <w:pPr>
                    <w:rPr>
                      <w:rFonts w:eastAsia="Times New Roman"/>
                    </w:rPr>
                  </w:pPr>
                  <w:r w:rsidRPr="00CD2BBB">
                    <w:rPr>
                      <w:rFonts w:eastAsia="Times New Roman"/>
                    </w:rPr>
                    <w:t>Słowackiego</w:t>
                  </w:r>
                </w:p>
              </w:tc>
              <w:tc>
                <w:tcPr>
                  <w:tcW w:w="1661" w:type="dxa"/>
                  <w:tcBorders>
                    <w:top w:val="nil"/>
                    <w:left w:val="nil"/>
                    <w:bottom w:val="single" w:sz="4" w:space="0" w:color="000000"/>
                    <w:right w:val="single" w:sz="4" w:space="0" w:color="000000"/>
                  </w:tcBorders>
                  <w:shd w:val="clear" w:color="auto" w:fill="auto"/>
                  <w:vAlign w:val="center"/>
                  <w:hideMark/>
                </w:tcPr>
                <w:p w14:paraId="2B02D6D1" w14:textId="77777777" w:rsidR="005C6E78" w:rsidRPr="00CD2BBB" w:rsidRDefault="005C6E78" w:rsidP="00864744">
                  <w:pPr>
                    <w:jc w:val="center"/>
                    <w:rPr>
                      <w:rFonts w:eastAsia="Times New Roman"/>
                    </w:rPr>
                  </w:pPr>
                  <w:r w:rsidRPr="00CD2BBB">
                    <w:rPr>
                      <w:rFonts w:eastAsia="Times New Roman"/>
                    </w:rPr>
                    <w:t>134725G</w:t>
                  </w:r>
                </w:p>
              </w:tc>
              <w:tc>
                <w:tcPr>
                  <w:tcW w:w="940" w:type="dxa"/>
                  <w:tcBorders>
                    <w:top w:val="nil"/>
                    <w:left w:val="nil"/>
                    <w:bottom w:val="single" w:sz="4" w:space="0" w:color="000000"/>
                    <w:right w:val="single" w:sz="4" w:space="0" w:color="000000"/>
                  </w:tcBorders>
                  <w:shd w:val="clear" w:color="auto" w:fill="auto"/>
                  <w:vAlign w:val="center"/>
                  <w:hideMark/>
                </w:tcPr>
                <w:p w14:paraId="26F7C919" w14:textId="77777777" w:rsidR="005C6E78" w:rsidRPr="00CD2BBB" w:rsidRDefault="005C6E78" w:rsidP="00864744">
                  <w:pPr>
                    <w:jc w:val="center"/>
                    <w:rPr>
                      <w:rFonts w:eastAsia="Times New Roman"/>
                    </w:rPr>
                  </w:pPr>
                  <w:r w:rsidRPr="00CD2BBB">
                    <w:rPr>
                      <w:rFonts w:eastAsia="Times New Roman"/>
                    </w:rPr>
                    <w:t>750</w:t>
                  </w:r>
                </w:p>
              </w:tc>
              <w:tc>
                <w:tcPr>
                  <w:tcW w:w="4015" w:type="dxa"/>
                  <w:tcBorders>
                    <w:top w:val="nil"/>
                    <w:left w:val="nil"/>
                    <w:bottom w:val="single" w:sz="4" w:space="0" w:color="000000"/>
                    <w:right w:val="single" w:sz="8" w:space="0" w:color="000000"/>
                  </w:tcBorders>
                  <w:shd w:val="clear" w:color="auto" w:fill="auto"/>
                  <w:vAlign w:val="center"/>
                  <w:hideMark/>
                </w:tcPr>
                <w:p w14:paraId="0AEA8E44"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201EC8D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6395407"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4" w:space="0" w:color="000000"/>
                    <w:right w:val="single" w:sz="4" w:space="0" w:color="000000"/>
                  </w:tcBorders>
                  <w:shd w:val="clear" w:color="auto" w:fill="auto"/>
                  <w:vAlign w:val="center"/>
                  <w:hideMark/>
                </w:tcPr>
                <w:p w14:paraId="605936D4" w14:textId="77777777" w:rsidR="005C6E78" w:rsidRPr="00CD2BBB" w:rsidRDefault="005C6E78" w:rsidP="00864744">
                  <w:pPr>
                    <w:rPr>
                      <w:rFonts w:eastAsia="Times New Roman"/>
                    </w:rPr>
                  </w:pPr>
                  <w:r w:rsidRPr="00CD2BBB">
                    <w:rPr>
                      <w:rFonts w:eastAsia="Times New Roman"/>
                    </w:rPr>
                    <w:t>Sobieskiego</w:t>
                  </w:r>
                </w:p>
              </w:tc>
              <w:tc>
                <w:tcPr>
                  <w:tcW w:w="1661" w:type="dxa"/>
                  <w:tcBorders>
                    <w:top w:val="nil"/>
                    <w:left w:val="nil"/>
                    <w:bottom w:val="single" w:sz="4" w:space="0" w:color="000000"/>
                    <w:right w:val="single" w:sz="4" w:space="0" w:color="000000"/>
                  </w:tcBorders>
                  <w:shd w:val="clear" w:color="auto" w:fill="auto"/>
                  <w:vAlign w:val="center"/>
                  <w:hideMark/>
                </w:tcPr>
                <w:p w14:paraId="59995C40" w14:textId="77777777" w:rsidR="005C6E78" w:rsidRPr="00CD2BBB" w:rsidRDefault="005C6E78" w:rsidP="00864744">
                  <w:pPr>
                    <w:jc w:val="center"/>
                    <w:rPr>
                      <w:rFonts w:eastAsia="Times New Roman"/>
                    </w:rPr>
                  </w:pPr>
                  <w:r w:rsidRPr="00CD2BBB">
                    <w:rPr>
                      <w:rFonts w:eastAsia="Times New Roman"/>
                    </w:rPr>
                    <w:t>134737G</w:t>
                  </w:r>
                </w:p>
              </w:tc>
              <w:tc>
                <w:tcPr>
                  <w:tcW w:w="940" w:type="dxa"/>
                  <w:tcBorders>
                    <w:top w:val="nil"/>
                    <w:left w:val="nil"/>
                    <w:bottom w:val="single" w:sz="4" w:space="0" w:color="000000"/>
                    <w:right w:val="single" w:sz="4" w:space="0" w:color="000000"/>
                  </w:tcBorders>
                  <w:shd w:val="clear" w:color="auto" w:fill="auto"/>
                  <w:vAlign w:val="center"/>
                  <w:hideMark/>
                </w:tcPr>
                <w:p w14:paraId="6B74D90A"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7CB75402" w14:textId="77777777" w:rsidR="005C6E78" w:rsidRPr="00CD2BBB" w:rsidRDefault="005C6E78" w:rsidP="00864744">
                  <w:pPr>
                    <w:rPr>
                      <w:rFonts w:eastAsia="Times New Roman"/>
                    </w:rPr>
                  </w:pPr>
                  <w:r w:rsidRPr="00CD2BBB">
                    <w:rPr>
                      <w:rFonts w:eastAsia="Times New Roman"/>
                    </w:rPr>
                    <w:t>od ul. Zamoyskiego do ul. Czarnieckiego</w:t>
                  </w:r>
                </w:p>
              </w:tc>
            </w:tr>
            <w:tr w:rsidR="005C6E78" w:rsidRPr="00CD2BBB" w14:paraId="67E201B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80B9A2C" w14:textId="77777777" w:rsidR="005C6E78" w:rsidRPr="00CD2BBB" w:rsidRDefault="005C6E78" w:rsidP="00864744">
                  <w:pPr>
                    <w:jc w:val="center"/>
                    <w:rPr>
                      <w:rFonts w:eastAsia="Times New Roman"/>
                    </w:rPr>
                  </w:pPr>
                  <w:r w:rsidRPr="00CD2BBB">
                    <w:rPr>
                      <w:rFonts w:eastAsia="Times New Roman"/>
                    </w:rPr>
                    <w:t>31.</w:t>
                  </w:r>
                </w:p>
              </w:tc>
              <w:tc>
                <w:tcPr>
                  <w:tcW w:w="2134" w:type="dxa"/>
                  <w:tcBorders>
                    <w:top w:val="nil"/>
                    <w:left w:val="nil"/>
                    <w:bottom w:val="single" w:sz="4" w:space="0" w:color="000000"/>
                    <w:right w:val="single" w:sz="4" w:space="0" w:color="000000"/>
                  </w:tcBorders>
                  <w:shd w:val="clear" w:color="auto" w:fill="auto"/>
                  <w:vAlign w:val="center"/>
                  <w:hideMark/>
                </w:tcPr>
                <w:p w14:paraId="5026816B" w14:textId="77777777" w:rsidR="005C6E78" w:rsidRPr="00CD2BBB" w:rsidRDefault="005C6E78" w:rsidP="00864744">
                  <w:pPr>
                    <w:rPr>
                      <w:rFonts w:eastAsia="Times New Roman"/>
                    </w:rPr>
                  </w:pPr>
                  <w:r w:rsidRPr="00CD2BBB">
                    <w:rPr>
                      <w:rFonts w:eastAsia="Times New Roman"/>
                    </w:rPr>
                    <w:t>Staszica</w:t>
                  </w:r>
                </w:p>
              </w:tc>
              <w:tc>
                <w:tcPr>
                  <w:tcW w:w="1661" w:type="dxa"/>
                  <w:tcBorders>
                    <w:top w:val="nil"/>
                    <w:left w:val="nil"/>
                    <w:bottom w:val="single" w:sz="4" w:space="0" w:color="000000"/>
                    <w:right w:val="single" w:sz="4" w:space="0" w:color="000000"/>
                  </w:tcBorders>
                  <w:shd w:val="clear" w:color="auto" w:fill="auto"/>
                  <w:vAlign w:val="center"/>
                  <w:hideMark/>
                </w:tcPr>
                <w:p w14:paraId="703FD43D" w14:textId="77777777" w:rsidR="005C6E78" w:rsidRPr="00CD2BBB" w:rsidRDefault="005C6E78" w:rsidP="00864744">
                  <w:pPr>
                    <w:jc w:val="center"/>
                    <w:rPr>
                      <w:rFonts w:eastAsia="Times New Roman"/>
                    </w:rPr>
                  </w:pPr>
                  <w:r w:rsidRPr="00CD2BBB">
                    <w:rPr>
                      <w:rFonts w:eastAsia="Times New Roman"/>
                    </w:rPr>
                    <w:t>134739G</w:t>
                  </w:r>
                </w:p>
              </w:tc>
              <w:tc>
                <w:tcPr>
                  <w:tcW w:w="940" w:type="dxa"/>
                  <w:tcBorders>
                    <w:top w:val="nil"/>
                    <w:left w:val="nil"/>
                    <w:bottom w:val="single" w:sz="4" w:space="0" w:color="000000"/>
                    <w:right w:val="single" w:sz="4" w:space="0" w:color="000000"/>
                  </w:tcBorders>
                  <w:shd w:val="clear" w:color="auto" w:fill="auto"/>
                  <w:vAlign w:val="center"/>
                  <w:hideMark/>
                </w:tcPr>
                <w:p w14:paraId="5BBE175A"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2692C6D1" w14:textId="77777777" w:rsidR="005C6E78" w:rsidRPr="00CD2BBB" w:rsidRDefault="005C6E78" w:rsidP="00864744">
                  <w:pPr>
                    <w:rPr>
                      <w:rFonts w:eastAsia="Times New Roman"/>
                    </w:rPr>
                  </w:pPr>
                  <w:r w:rsidRPr="00CD2BBB">
                    <w:rPr>
                      <w:rFonts w:eastAsia="Times New Roman"/>
                    </w:rPr>
                    <w:t>od ul. Kościuszki dalej ślepo</w:t>
                  </w:r>
                </w:p>
              </w:tc>
            </w:tr>
            <w:tr w:rsidR="005C6E78" w:rsidRPr="00CD2BBB" w14:paraId="43A5DACE"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4688F63" w14:textId="77777777" w:rsidR="005C6E78" w:rsidRPr="00CD2BBB" w:rsidRDefault="005C6E78" w:rsidP="00864744">
                  <w:pPr>
                    <w:jc w:val="center"/>
                    <w:rPr>
                      <w:rFonts w:eastAsia="Times New Roman"/>
                    </w:rPr>
                  </w:pPr>
                  <w:r w:rsidRPr="00CD2BBB">
                    <w:rPr>
                      <w:rFonts w:eastAsia="Times New Roman"/>
                    </w:rPr>
                    <w:t>32.</w:t>
                  </w:r>
                </w:p>
              </w:tc>
              <w:tc>
                <w:tcPr>
                  <w:tcW w:w="2134" w:type="dxa"/>
                  <w:tcBorders>
                    <w:top w:val="nil"/>
                    <w:left w:val="nil"/>
                    <w:bottom w:val="single" w:sz="4" w:space="0" w:color="000000"/>
                    <w:right w:val="single" w:sz="4" w:space="0" w:color="000000"/>
                  </w:tcBorders>
                  <w:shd w:val="clear" w:color="auto" w:fill="auto"/>
                  <w:vAlign w:val="center"/>
                  <w:hideMark/>
                </w:tcPr>
                <w:p w14:paraId="1A51B4DD" w14:textId="77777777" w:rsidR="005C6E78" w:rsidRPr="00CD2BBB" w:rsidRDefault="005C6E78" w:rsidP="00864744">
                  <w:pPr>
                    <w:rPr>
                      <w:rFonts w:eastAsia="Times New Roman"/>
                    </w:rPr>
                  </w:pPr>
                  <w:r w:rsidRPr="00CD2BBB">
                    <w:rPr>
                      <w:rFonts w:eastAsia="Times New Roman"/>
                    </w:rPr>
                    <w:t>Traugutta</w:t>
                  </w:r>
                </w:p>
              </w:tc>
              <w:tc>
                <w:tcPr>
                  <w:tcW w:w="1661" w:type="dxa"/>
                  <w:tcBorders>
                    <w:top w:val="nil"/>
                    <w:left w:val="nil"/>
                    <w:bottom w:val="single" w:sz="4" w:space="0" w:color="000000"/>
                    <w:right w:val="single" w:sz="4" w:space="0" w:color="000000"/>
                  </w:tcBorders>
                  <w:shd w:val="clear" w:color="auto" w:fill="auto"/>
                  <w:vAlign w:val="center"/>
                  <w:hideMark/>
                </w:tcPr>
                <w:p w14:paraId="4B944B57" w14:textId="77777777" w:rsidR="005C6E78" w:rsidRPr="00CD2BBB" w:rsidRDefault="005C6E78" w:rsidP="00864744">
                  <w:pPr>
                    <w:jc w:val="center"/>
                    <w:rPr>
                      <w:rFonts w:eastAsia="Times New Roman"/>
                    </w:rPr>
                  </w:pPr>
                  <w:r w:rsidRPr="00CD2BBB">
                    <w:rPr>
                      <w:rFonts w:eastAsia="Times New Roman"/>
                    </w:rPr>
                    <w:t>134741G</w:t>
                  </w:r>
                </w:p>
              </w:tc>
              <w:tc>
                <w:tcPr>
                  <w:tcW w:w="940" w:type="dxa"/>
                  <w:tcBorders>
                    <w:top w:val="nil"/>
                    <w:left w:val="nil"/>
                    <w:bottom w:val="single" w:sz="4" w:space="0" w:color="000000"/>
                    <w:right w:val="single" w:sz="4" w:space="0" w:color="000000"/>
                  </w:tcBorders>
                  <w:shd w:val="clear" w:color="auto" w:fill="auto"/>
                  <w:vAlign w:val="center"/>
                  <w:hideMark/>
                </w:tcPr>
                <w:p w14:paraId="131B2645" w14:textId="77777777" w:rsidR="005C6E78" w:rsidRPr="00CD2BBB" w:rsidRDefault="005C6E78" w:rsidP="00864744">
                  <w:pPr>
                    <w:jc w:val="center"/>
                    <w:rPr>
                      <w:rFonts w:eastAsia="Times New Roman"/>
                    </w:rPr>
                  </w:pPr>
                  <w:r w:rsidRPr="00CD2BBB">
                    <w:rPr>
                      <w:rFonts w:eastAsia="Times New Roman"/>
                    </w:rPr>
                    <w:t>518</w:t>
                  </w:r>
                </w:p>
              </w:tc>
              <w:tc>
                <w:tcPr>
                  <w:tcW w:w="4015" w:type="dxa"/>
                  <w:tcBorders>
                    <w:top w:val="nil"/>
                    <w:left w:val="nil"/>
                    <w:bottom w:val="single" w:sz="4" w:space="0" w:color="000000"/>
                    <w:right w:val="single" w:sz="8" w:space="0" w:color="000000"/>
                  </w:tcBorders>
                  <w:shd w:val="clear" w:color="auto" w:fill="auto"/>
                  <w:vAlign w:val="center"/>
                  <w:hideMark/>
                </w:tcPr>
                <w:p w14:paraId="1397DA7E" w14:textId="77777777" w:rsidR="005C6E78" w:rsidRPr="00CD2BBB" w:rsidRDefault="005C6E78" w:rsidP="00864744">
                  <w:pPr>
                    <w:rPr>
                      <w:rFonts w:eastAsia="Times New Roman"/>
                    </w:rPr>
                  </w:pPr>
                  <w:r w:rsidRPr="00CD2BBB">
                    <w:rPr>
                      <w:rFonts w:eastAsia="Times New Roman"/>
                    </w:rPr>
                    <w:t xml:space="preserve"> od ul. Czechowicza do Kościuszki + skrzyżowanie z ul. Płk. Dąbka</w:t>
                  </w:r>
                </w:p>
              </w:tc>
            </w:tr>
            <w:tr w:rsidR="005C6E78" w:rsidRPr="00CD2BBB" w14:paraId="794F65C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C7F22B" w14:textId="77777777" w:rsidR="005C6E78" w:rsidRPr="00CD2BBB" w:rsidRDefault="005C6E78" w:rsidP="00864744">
                  <w:pPr>
                    <w:jc w:val="center"/>
                    <w:rPr>
                      <w:rFonts w:eastAsia="Times New Roman"/>
                    </w:rPr>
                  </w:pPr>
                  <w:r w:rsidRPr="00CD2BBB">
                    <w:rPr>
                      <w:rFonts w:eastAsia="Times New Roman"/>
                    </w:rPr>
                    <w:t>33.</w:t>
                  </w:r>
                </w:p>
              </w:tc>
              <w:tc>
                <w:tcPr>
                  <w:tcW w:w="2134" w:type="dxa"/>
                  <w:tcBorders>
                    <w:top w:val="nil"/>
                    <w:left w:val="nil"/>
                    <w:bottom w:val="single" w:sz="4" w:space="0" w:color="000000"/>
                    <w:right w:val="single" w:sz="4" w:space="0" w:color="000000"/>
                  </w:tcBorders>
                  <w:shd w:val="clear" w:color="auto" w:fill="auto"/>
                  <w:vAlign w:val="center"/>
                  <w:hideMark/>
                </w:tcPr>
                <w:p w14:paraId="2DA23397" w14:textId="77777777" w:rsidR="005C6E78" w:rsidRPr="00CD2BBB" w:rsidRDefault="005C6E78" w:rsidP="00864744">
                  <w:pPr>
                    <w:rPr>
                      <w:rFonts w:eastAsia="Times New Roman"/>
                    </w:rPr>
                  </w:pPr>
                  <w:r w:rsidRPr="00CD2BBB">
                    <w:rPr>
                      <w:rFonts w:eastAsia="Times New Roman"/>
                    </w:rPr>
                    <w:t>Tuwima</w:t>
                  </w:r>
                </w:p>
              </w:tc>
              <w:tc>
                <w:tcPr>
                  <w:tcW w:w="1661" w:type="dxa"/>
                  <w:tcBorders>
                    <w:top w:val="nil"/>
                    <w:left w:val="nil"/>
                    <w:bottom w:val="single" w:sz="4" w:space="0" w:color="000000"/>
                    <w:right w:val="single" w:sz="4" w:space="0" w:color="000000"/>
                  </w:tcBorders>
                  <w:shd w:val="clear" w:color="auto" w:fill="auto"/>
                  <w:vAlign w:val="center"/>
                  <w:hideMark/>
                </w:tcPr>
                <w:p w14:paraId="42A1E4C6" w14:textId="77777777" w:rsidR="005C6E78" w:rsidRPr="00CD2BBB" w:rsidRDefault="005C6E78" w:rsidP="00864744">
                  <w:pPr>
                    <w:jc w:val="center"/>
                    <w:rPr>
                      <w:rFonts w:eastAsia="Times New Roman"/>
                    </w:rPr>
                  </w:pPr>
                  <w:r w:rsidRPr="00CD2BBB">
                    <w:rPr>
                      <w:rFonts w:eastAsia="Times New Roman"/>
                    </w:rPr>
                    <w:t>134726G</w:t>
                  </w:r>
                </w:p>
              </w:tc>
              <w:tc>
                <w:tcPr>
                  <w:tcW w:w="940" w:type="dxa"/>
                  <w:tcBorders>
                    <w:top w:val="nil"/>
                    <w:left w:val="nil"/>
                    <w:bottom w:val="single" w:sz="4" w:space="0" w:color="000000"/>
                    <w:right w:val="single" w:sz="4" w:space="0" w:color="000000"/>
                  </w:tcBorders>
                  <w:shd w:val="clear" w:color="auto" w:fill="auto"/>
                  <w:vAlign w:val="center"/>
                  <w:hideMark/>
                </w:tcPr>
                <w:p w14:paraId="57D24D41"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39EAA1D6" w14:textId="77777777" w:rsidR="005C6E78" w:rsidRPr="00CD2BBB" w:rsidRDefault="005C6E78" w:rsidP="00864744">
                  <w:pPr>
                    <w:rPr>
                      <w:rFonts w:eastAsia="Times New Roman"/>
                    </w:rPr>
                  </w:pPr>
                  <w:r w:rsidRPr="00CD2BBB">
                    <w:rPr>
                      <w:rFonts w:eastAsia="Times New Roman"/>
                    </w:rPr>
                    <w:t>od ul. Szkolnej dalej ślepo</w:t>
                  </w:r>
                </w:p>
              </w:tc>
            </w:tr>
            <w:tr w:rsidR="005C6E78" w:rsidRPr="00CD2BBB" w14:paraId="5AE3B0BA" w14:textId="77777777" w:rsidTr="00A157CD">
              <w:trPr>
                <w:trHeight w:val="37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6019295" w14:textId="77777777" w:rsidR="005C6E78" w:rsidRPr="00CD2BBB" w:rsidRDefault="005C6E78" w:rsidP="00864744">
                  <w:pPr>
                    <w:jc w:val="center"/>
                    <w:rPr>
                      <w:rFonts w:eastAsia="Times New Roman"/>
                    </w:rPr>
                  </w:pPr>
                  <w:r w:rsidRPr="00CD2BBB">
                    <w:rPr>
                      <w:rFonts w:eastAsia="Times New Roman"/>
                    </w:rPr>
                    <w:t>34.</w:t>
                  </w:r>
                </w:p>
              </w:tc>
              <w:tc>
                <w:tcPr>
                  <w:tcW w:w="2134" w:type="dxa"/>
                  <w:tcBorders>
                    <w:top w:val="nil"/>
                    <w:left w:val="nil"/>
                    <w:bottom w:val="single" w:sz="4" w:space="0" w:color="000000"/>
                    <w:right w:val="single" w:sz="4" w:space="0" w:color="000000"/>
                  </w:tcBorders>
                  <w:shd w:val="clear" w:color="auto" w:fill="auto"/>
                  <w:vAlign w:val="center"/>
                  <w:hideMark/>
                </w:tcPr>
                <w:p w14:paraId="35615CFC" w14:textId="77777777" w:rsidR="005C6E78" w:rsidRPr="00CD2BBB" w:rsidRDefault="005C6E78" w:rsidP="00864744">
                  <w:pPr>
                    <w:rPr>
                      <w:rFonts w:eastAsia="Times New Roman"/>
                    </w:rPr>
                  </w:pPr>
                  <w:r w:rsidRPr="00CD2BBB">
                    <w:rPr>
                      <w:rFonts w:eastAsia="Times New Roman"/>
                    </w:rPr>
                    <w:t>Twardowskiego</w:t>
                  </w:r>
                </w:p>
              </w:tc>
              <w:tc>
                <w:tcPr>
                  <w:tcW w:w="1661" w:type="dxa"/>
                  <w:tcBorders>
                    <w:top w:val="nil"/>
                    <w:left w:val="nil"/>
                    <w:bottom w:val="single" w:sz="4" w:space="0" w:color="000000"/>
                    <w:right w:val="single" w:sz="4" w:space="0" w:color="000000"/>
                  </w:tcBorders>
                  <w:shd w:val="clear" w:color="auto" w:fill="auto"/>
                  <w:vAlign w:val="center"/>
                  <w:hideMark/>
                </w:tcPr>
                <w:p w14:paraId="7338F6F3" w14:textId="77777777" w:rsidR="005C6E78" w:rsidRPr="00CD2BBB" w:rsidRDefault="005C6E78" w:rsidP="00864744">
                  <w:pPr>
                    <w:jc w:val="center"/>
                    <w:rPr>
                      <w:rFonts w:eastAsia="Times New Roman"/>
                    </w:rPr>
                  </w:pPr>
                  <w:r w:rsidRPr="00CD2BBB">
                    <w:rPr>
                      <w:rFonts w:eastAsia="Times New Roman"/>
                    </w:rPr>
                    <w:t>134738G</w:t>
                  </w:r>
                </w:p>
              </w:tc>
              <w:tc>
                <w:tcPr>
                  <w:tcW w:w="940" w:type="dxa"/>
                  <w:tcBorders>
                    <w:top w:val="nil"/>
                    <w:left w:val="nil"/>
                    <w:bottom w:val="single" w:sz="4" w:space="0" w:color="000000"/>
                    <w:right w:val="single" w:sz="4" w:space="0" w:color="000000"/>
                  </w:tcBorders>
                  <w:shd w:val="clear" w:color="auto" w:fill="auto"/>
                  <w:vAlign w:val="center"/>
                  <w:hideMark/>
                </w:tcPr>
                <w:p w14:paraId="6B66CC73" w14:textId="77777777" w:rsidR="005C6E78" w:rsidRPr="00CD2BBB" w:rsidRDefault="005C6E78" w:rsidP="00864744">
                  <w:pPr>
                    <w:jc w:val="center"/>
                    <w:rPr>
                      <w:rFonts w:eastAsia="Times New Roman"/>
                    </w:rPr>
                  </w:pPr>
                  <w:r w:rsidRPr="00CD2BBB">
                    <w:rPr>
                      <w:rFonts w:eastAsia="Times New Roman"/>
                    </w:rPr>
                    <w:t>460</w:t>
                  </w:r>
                </w:p>
              </w:tc>
              <w:tc>
                <w:tcPr>
                  <w:tcW w:w="4015" w:type="dxa"/>
                  <w:tcBorders>
                    <w:top w:val="nil"/>
                    <w:left w:val="nil"/>
                    <w:bottom w:val="single" w:sz="4" w:space="0" w:color="000000"/>
                    <w:right w:val="single" w:sz="8" w:space="0" w:color="000000"/>
                  </w:tcBorders>
                  <w:shd w:val="clear" w:color="auto" w:fill="auto"/>
                  <w:vAlign w:val="center"/>
                  <w:hideMark/>
                </w:tcPr>
                <w:p w14:paraId="61BE4180" w14:textId="77777777" w:rsidR="005C6E78" w:rsidRPr="00CD2BBB" w:rsidRDefault="005C6E78" w:rsidP="00864744">
                  <w:pPr>
                    <w:rPr>
                      <w:rFonts w:eastAsia="Times New Roman"/>
                    </w:rPr>
                  </w:pPr>
                  <w:r w:rsidRPr="00CD2BBB">
                    <w:rPr>
                      <w:rFonts w:eastAsia="Times New Roman"/>
                    </w:rPr>
                    <w:t xml:space="preserve"> od ul. </w:t>
                  </w:r>
                  <w:r>
                    <w:rPr>
                      <w:rFonts w:eastAsia="Times New Roman"/>
                    </w:rPr>
                    <w:t>D</w:t>
                  </w:r>
                  <w:r w:rsidRPr="00CD2BBB">
                    <w:rPr>
                      <w:rFonts w:eastAsia="Times New Roman"/>
                    </w:rPr>
                    <w:t>orsz do ul. Różewicza</w:t>
                  </w:r>
                </w:p>
              </w:tc>
            </w:tr>
            <w:tr w:rsidR="005C6E78" w:rsidRPr="00CD2BBB" w14:paraId="5436456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BFFB89E" w14:textId="77777777" w:rsidR="005C6E78" w:rsidRPr="00CD2BBB" w:rsidRDefault="005C6E78" w:rsidP="00864744">
                  <w:pPr>
                    <w:jc w:val="center"/>
                    <w:rPr>
                      <w:rFonts w:eastAsia="Times New Roman"/>
                    </w:rPr>
                  </w:pPr>
                  <w:r w:rsidRPr="00CD2BBB">
                    <w:rPr>
                      <w:rFonts w:eastAsia="Times New Roman"/>
                    </w:rPr>
                    <w:t>35.</w:t>
                  </w:r>
                </w:p>
              </w:tc>
              <w:tc>
                <w:tcPr>
                  <w:tcW w:w="2134" w:type="dxa"/>
                  <w:tcBorders>
                    <w:top w:val="nil"/>
                    <w:left w:val="nil"/>
                    <w:bottom w:val="single" w:sz="4" w:space="0" w:color="000000"/>
                    <w:right w:val="single" w:sz="4" w:space="0" w:color="000000"/>
                  </w:tcBorders>
                  <w:shd w:val="clear" w:color="auto" w:fill="auto"/>
                  <w:vAlign w:val="center"/>
                  <w:hideMark/>
                </w:tcPr>
                <w:p w14:paraId="4C5A7890" w14:textId="77777777" w:rsidR="005C6E78" w:rsidRPr="00CD2BBB" w:rsidRDefault="005C6E78" w:rsidP="00864744">
                  <w:pPr>
                    <w:rPr>
                      <w:rFonts w:eastAsia="Times New Roman"/>
                    </w:rPr>
                  </w:pPr>
                  <w:r w:rsidRPr="00CD2BBB">
                    <w:rPr>
                      <w:rFonts w:eastAsia="Times New Roman"/>
                    </w:rPr>
                    <w:t>Zamoyskiego</w:t>
                  </w:r>
                </w:p>
              </w:tc>
              <w:tc>
                <w:tcPr>
                  <w:tcW w:w="1661" w:type="dxa"/>
                  <w:tcBorders>
                    <w:top w:val="nil"/>
                    <w:left w:val="nil"/>
                    <w:bottom w:val="single" w:sz="4" w:space="0" w:color="000000"/>
                    <w:right w:val="single" w:sz="4" w:space="0" w:color="000000"/>
                  </w:tcBorders>
                  <w:shd w:val="clear" w:color="auto" w:fill="auto"/>
                  <w:vAlign w:val="center"/>
                  <w:hideMark/>
                </w:tcPr>
                <w:p w14:paraId="45D00D32" w14:textId="77777777" w:rsidR="005C6E78" w:rsidRPr="00CD2BBB" w:rsidRDefault="005C6E78" w:rsidP="00864744">
                  <w:pPr>
                    <w:jc w:val="center"/>
                    <w:rPr>
                      <w:rFonts w:eastAsia="Times New Roman"/>
                    </w:rPr>
                  </w:pPr>
                  <w:r w:rsidRPr="00CD2BBB">
                    <w:rPr>
                      <w:rFonts w:eastAsia="Times New Roman"/>
                    </w:rPr>
                    <w:t>134742G</w:t>
                  </w:r>
                </w:p>
              </w:tc>
              <w:tc>
                <w:tcPr>
                  <w:tcW w:w="940" w:type="dxa"/>
                  <w:tcBorders>
                    <w:top w:val="nil"/>
                    <w:left w:val="nil"/>
                    <w:bottom w:val="single" w:sz="4" w:space="0" w:color="000000"/>
                    <w:right w:val="single" w:sz="4" w:space="0" w:color="000000"/>
                  </w:tcBorders>
                  <w:shd w:val="clear" w:color="auto" w:fill="auto"/>
                  <w:vAlign w:val="center"/>
                  <w:hideMark/>
                </w:tcPr>
                <w:p w14:paraId="59970BAF"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12A80E38" w14:textId="77777777" w:rsidR="005C6E78" w:rsidRPr="00CD2BBB" w:rsidRDefault="005C6E78" w:rsidP="00864744">
                  <w:pPr>
                    <w:rPr>
                      <w:rFonts w:eastAsia="Times New Roman"/>
                    </w:rPr>
                  </w:pPr>
                  <w:r w:rsidRPr="00CD2BBB">
                    <w:rPr>
                      <w:rFonts w:eastAsia="Times New Roman"/>
                    </w:rPr>
                    <w:t>od ul. Płk. Dąbka do ul. Czarnieckiego</w:t>
                  </w:r>
                </w:p>
              </w:tc>
            </w:tr>
            <w:tr w:rsidR="005C6E78" w:rsidRPr="00CD2BBB" w14:paraId="7143DC2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1121A39" w14:textId="77777777" w:rsidR="005C6E78" w:rsidRPr="00CD2BBB" w:rsidRDefault="005C6E78" w:rsidP="00864744">
                  <w:pPr>
                    <w:jc w:val="center"/>
                    <w:rPr>
                      <w:rFonts w:eastAsia="Times New Roman"/>
                    </w:rPr>
                  </w:pPr>
                  <w:r w:rsidRPr="00CD2BBB">
                    <w:rPr>
                      <w:rFonts w:eastAsia="Times New Roman"/>
                    </w:rPr>
                    <w:t>36.</w:t>
                  </w:r>
                </w:p>
              </w:tc>
              <w:tc>
                <w:tcPr>
                  <w:tcW w:w="2134" w:type="dxa"/>
                  <w:tcBorders>
                    <w:top w:val="nil"/>
                    <w:left w:val="nil"/>
                    <w:bottom w:val="single" w:sz="4" w:space="0" w:color="000000"/>
                    <w:right w:val="single" w:sz="4" w:space="0" w:color="000000"/>
                  </w:tcBorders>
                  <w:shd w:val="clear" w:color="auto" w:fill="auto"/>
                  <w:vAlign w:val="center"/>
                  <w:hideMark/>
                </w:tcPr>
                <w:p w14:paraId="6E84DC50" w14:textId="77777777" w:rsidR="005C6E78" w:rsidRPr="00CD2BBB" w:rsidRDefault="005C6E78" w:rsidP="00864744">
                  <w:pPr>
                    <w:rPr>
                      <w:rFonts w:eastAsia="Times New Roman"/>
                    </w:rPr>
                  </w:pPr>
                  <w:r w:rsidRPr="00CD2BBB">
                    <w:rPr>
                      <w:rFonts w:eastAsia="Times New Roman"/>
                    </w:rPr>
                    <w:t>Zapolskiej</w:t>
                  </w:r>
                </w:p>
              </w:tc>
              <w:tc>
                <w:tcPr>
                  <w:tcW w:w="1661" w:type="dxa"/>
                  <w:tcBorders>
                    <w:top w:val="nil"/>
                    <w:left w:val="nil"/>
                    <w:bottom w:val="single" w:sz="4" w:space="0" w:color="000000"/>
                    <w:right w:val="single" w:sz="4" w:space="0" w:color="000000"/>
                  </w:tcBorders>
                  <w:shd w:val="clear" w:color="auto" w:fill="auto"/>
                  <w:vAlign w:val="center"/>
                  <w:hideMark/>
                </w:tcPr>
                <w:p w14:paraId="7A04E092" w14:textId="77777777" w:rsidR="005C6E78" w:rsidRPr="00CD2BBB" w:rsidRDefault="005C6E78" w:rsidP="00864744">
                  <w:pPr>
                    <w:jc w:val="center"/>
                    <w:rPr>
                      <w:rFonts w:eastAsia="Times New Roman"/>
                    </w:rPr>
                  </w:pPr>
                  <w:r w:rsidRPr="00CD2BBB">
                    <w:rPr>
                      <w:rFonts w:eastAsia="Times New Roman"/>
                    </w:rPr>
                    <w:t>134727G</w:t>
                  </w:r>
                </w:p>
              </w:tc>
              <w:tc>
                <w:tcPr>
                  <w:tcW w:w="940" w:type="dxa"/>
                  <w:tcBorders>
                    <w:top w:val="nil"/>
                    <w:left w:val="nil"/>
                    <w:bottom w:val="single" w:sz="4" w:space="0" w:color="000000"/>
                    <w:right w:val="single" w:sz="4" w:space="0" w:color="000000"/>
                  </w:tcBorders>
                  <w:shd w:val="clear" w:color="auto" w:fill="auto"/>
                  <w:vAlign w:val="center"/>
                  <w:hideMark/>
                </w:tcPr>
                <w:p w14:paraId="28283674" w14:textId="77777777" w:rsidR="005C6E78" w:rsidRPr="00CD2BBB" w:rsidRDefault="005C6E78" w:rsidP="00864744">
                  <w:pPr>
                    <w:jc w:val="center"/>
                    <w:rPr>
                      <w:rFonts w:eastAsia="Times New Roman"/>
                    </w:rPr>
                  </w:pPr>
                  <w:r w:rsidRPr="00CD2BBB">
                    <w:rPr>
                      <w:rFonts w:eastAsia="Times New Roman"/>
                    </w:rPr>
                    <w:t>287</w:t>
                  </w:r>
                </w:p>
              </w:tc>
              <w:tc>
                <w:tcPr>
                  <w:tcW w:w="4015" w:type="dxa"/>
                  <w:tcBorders>
                    <w:top w:val="nil"/>
                    <w:left w:val="nil"/>
                    <w:bottom w:val="single" w:sz="4" w:space="0" w:color="000000"/>
                    <w:right w:val="single" w:sz="8" w:space="0" w:color="000000"/>
                  </w:tcBorders>
                  <w:shd w:val="clear" w:color="auto" w:fill="auto"/>
                  <w:vAlign w:val="center"/>
                  <w:hideMark/>
                </w:tcPr>
                <w:p w14:paraId="29BDCBE5" w14:textId="77777777" w:rsidR="005C6E78" w:rsidRPr="00CD2BBB" w:rsidRDefault="005C6E78" w:rsidP="00864744">
                  <w:pPr>
                    <w:rPr>
                      <w:rFonts w:eastAsia="Times New Roman"/>
                    </w:rPr>
                  </w:pPr>
                  <w:r w:rsidRPr="00CD2BBB">
                    <w:rPr>
                      <w:rFonts w:eastAsia="Times New Roman"/>
                    </w:rPr>
                    <w:t>od ul. Szkolnej do ul. Szymborskiej</w:t>
                  </w:r>
                </w:p>
              </w:tc>
            </w:tr>
            <w:tr w:rsidR="005C6E78" w:rsidRPr="00CD2BBB" w14:paraId="74683DB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3623E81" w14:textId="77777777" w:rsidR="005C6E78" w:rsidRPr="00CD2BBB" w:rsidRDefault="005C6E78" w:rsidP="00864744">
                  <w:pPr>
                    <w:jc w:val="center"/>
                    <w:rPr>
                      <w:rFonts w:eastAsia="Times New Roman"/>
                    </w:rPr>
                  </w:pPr>
                  <w:r w:rsidRPr="00CD2BBB">
                    <w:rPr>
                      <w:rFonts w:eastAsia="Times New Roman"/>
                    </w:rPr>
                    <w:t>37.</w:t>
                  </w:r>
                </w:p>
              </w:tc>
              <w:tc>
                <w:tcPr>
                  <w:tcW w:w="2134" w:type="dxa"/>
                  <w:tcBorders>
                    <w:top w:val="nil"/>
                    <w:left w:val="nil"/>
                    <w:bottom w:val="single" w:sz="4" w:space="0" w:color="000000"/>
                    <w:right w:val="single" w:sz="4" w:space="0" w:color="000000"/>
                  </w:tcBorders>
                  <w:shd w:val="clear" w:color="auto" w:fill="auto"/>
                  <w:vAlign w:val="center"/>
                  <w:hideMark/>
                </w:tcPr>
                <w:p w14:paraId="7B04AF74" w14:textId="77777777" w:rsidR="005C6E78" w:rsidRPr="00CD2BBB" w:rsidRDefault="005C6E78" w:rsidP="00864744">
                  <w:pPr>
                    <w:rPr>
                      <w:rFonts w:eastAsia="Times New Roman"/>
                    </w:rPr>
                  </w:pPr>
                  <w:r w:rsidRPr="00CD2BBB">
                    <w:rPr>
                      <w:rFonts w:eastAsia="Times New Roman"/>
                    </w:rPr>
                    <w:t>Żeromskiego</w:t>
                  </w:r>
                </w:p>
              </w:tc>
              <w:tc>
                <w:tcPr>
                  <w:tcW w:w="1661" w:type="dxa"/>
                  <w:tcBorders>
                    <w:top w:val="nil"/>
                    <w:left w:val="nil"/>
                    <w:bottom w:val="single" w:sz="4" w:space="0" w:color="000000"/>
                    <w:right w:val="single" w:sz="4" w:space="0" w:color="000000"/>
                  </w:tcBorders>
                  <w:shd w:val="clear" w:color="auto" w:fill="auto"/>
                  <w:vAlign w:val="center"/>
                  <w:hideMark/>
                </w:tcPr>
                <w:p w14:paraId="7DCBF81D" w14:textId="77777777" w:rsidR="005C6E78" w:rsidRPr="00CD2BBB" w:rsidRDefault="005C6E78" w:rsidP="00864744">
                  <w:pPr>
                    <w:jc w:val="center"/>
                    <w:rPr>
                      <w:rFonts w:eastAsia="Times New Roman"/>
                    </w:rPr>
                  </w:pPr>
                  <w:r w:rsidRPr="00CD2BBB">
                    <w:rPr>
                      <w:rFonts w:eastAsia="Times New Roman"/>
                    </w:rPr>
                    <w:t>134728G</w:t>
                  </w:r>
                </w:p>
              </w:tc>
              <w:tc>
                <w:tcPr>
                  <w:tcW w:w="940" w:type="dxa"/>
                  <w:tcBorders>
                    <w:top w:val="nil"/>
                    <w:left w:val="nil"/>
                    <w:bottom w:val="single" w:sz="4" w:space="0" w:color="000000"/>
                    <w:right w:val="single" w:sz="4" w:space="0" w:color="000000"/>
                  </w:tcBorders>
                  <w:shd w:val="clear" w:color="auto" w:fill="auto"/>
                  <w:vAlign w:val="center"/>
                  <w:hideMark/>
                </w:tcPr>
                <w:p w14:paraId="14FA5DDC" w14:textId="77777777" w:rsidR="005C6E78" w:rsidRPr="00CD2BBB" w:rsidRDefault="005C6E78" w:rsidP="00864744">
                  <w:pPr>
                    <w:jc w:val="center"/>
                    <w:rPr>
                      <w:rFonts w:eastAsia="Times New Roman"/>
                    </w:rPr>
                  </w:pPr>
                  <w:r w:rsidRPr="00CD2BBB">
                    <w:rPr>
                      <w:rFonts w:eastAsia="Times New Roman"/>
                    </w:rPr>
                    <w:t>140</w:t>
                  </w:r>
                </w:p>
              </w:tc>
              <w:tc>
                <w:tcPr>
                  <w:tcW w:w="4015" w:type="dxa"/>
                  <w:tcBorders>
                    <w:top w:val="nil"/>
                    <w:left w:val="nil"/>
                    <w:bottom w:val="single" w:sz="4" w:space="0" w:color="000000"/>
                    <w:right w:val="single" w:sz="8" w:space="0" w:color="000000"/>
                  </w:tcBorders>
                  <w:shd w:val="clear" w:color="auto" w:fill="auto"/>
                  <w:vAlign w:val="center"/>
                  <w:hideMark/>
                </w:tcPr>
                <w:p w14:paraId="63EF74FF" w14:textId="77777777" w:rsidR="005C6E78" w:rsidRPr="00CD2BBB" w:rsidRDefault="005C6E78" w:rsidP="00864744">
                  <w:pPr>
                    <w:rPr>
                      <w:rFonts w:eastAsia="Times New Roman"/>
                    </w:rPr>
                  </w:pPr>
                  <w:r w:rsidRPr="00CD2BBB">
                    <w:rPr>
                      <w:rFonts w:eastAsia="Times New Roman"/>
                    </w:rPr>
                    <w:t>od ul. Słowackiego dalej ślepo</w:t>
                  </w:r>
                </w:p>
              </w:tc>
            </w:tr>
            <w:tr w:rsidR="005C6E78" w:rsidRPr="00CD2BBB" w14:paraId="599E72AD"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5E138E15" w14:textId="77777777" w:rsidR="005C6E78" w:rsidRPr="00CD2BBB" w:rsidRDefault="005C6E78" w:rsidP="00864744">
                  <w:pPr>
                    <w:jc w:val="center"/>
                    <w:rPr>
                      <w:rFonts w:eastAsia="Times New Roman"/>
                    </w:rPr>
                  </w:pPr>
                  <w:r w:rsidRPr="00CD2BBB">
                    <w:rPr>
                      <w:rFonts w:eastAsia="Times New Roman"/>
                    </w:rPr>
                    <w:t>38.</w:t>
                  </w:r>
                </w:p>
              </w:tc>
              <w:tc>
                <w:tcPr>
                  <w:tcW w:w="2134" w:type="dxa"/>
                  <w:tcBorders>
                    <w:top w:val="nil"/>
                    <w:left w:val="nil"/>
                    <w:bottom w:val="single" w:sz="8" w:space="0" w:color="000000"/>
                    <w:right w:val="single" w:sz="4" w:space="0" w:color="000000"/>
                  </w:tcBorders>
                  <w:shd w:val="clear" w:color="auto" w:fill="auto"/>
                  <w:vAlign w:val="center"/>
                  <w:hideMark/>
                </w:tcPr>
                <w:p w14:paraId="2F3EB34A" w14:textId="77777777" w:rsidR="005C6E78" w:rsidRPr="00CD2BBB" w:rsidRDefault="005C6E78" w:rsidP="00864744">
                  <w:pPr>
                    <w:rPr>
                      <w:rFonts w:eastAsia="Times New Roman"/>
                    </w:rPr>
                  </w:pPr>
                  <w:r w:rsidRPr="00CD2BBB">
                    <w:rPr>
                      <w:rFonts w:eastAsia="Times New Roman"/>
                    </w:rPr>
                    <w:t>Żółkiewskiego</w:t>
                  </w:r>
                </w:p>
              </w:tc>
              <w:tc>
                <w:tcPr>
                  <w:tcW w:w="1661" w:type="dxa"/>
                  <w:tcBorders>
                    <w:top w:val="nil"/>
                    <w:left w:val="nil"/>
                    <w:bottom w:val="single" w:sz="8" w:space="0" w:color="000000"/>
                    <w:right w:val="single" w:sz="4" w:space="0" w:color="000000"/>
                  </w:tcBorders>
                  <w:shd w:val="clear" w:color="auto" w:fill="auto"/>
                  <w:vAlign w:val="center"/>
                  <w:hideMark/>
                </w:tcPr>
                <w:p w14:paraId="1370FACC" w14:textId="77777777" w:rsidR="005C6E78" w:rsidRPr="00CD2BBB" w:rsidRDefault="005C6E78" w:rsidP="00864744">
                  <w:pPr>
                    <w:jc w:val="center"/>
                    <w:rPr>
                      <w:rFonts w:eastAsia="Times New Roman"/>
                    </w:rPr>
                  </w:pPr>
                  <w:r w:rsidRPr="00CD2BBB">
                    <w:rPr>
                      <w:rFonts w:eastAsia="Times New Roman"/>
                    </w:rPr>
                    <w:t>134729G</w:t>
                  </w:r>
                </w:p>
              </w:tc>
              <w:tc>
                <w:tcPr>
                  <w:tcW w:w="940" w:type="dxa"/>
                  <w:tcBorders>
                    <w:top w:val="nil"/>
                    <w:left w:val="nil"/>
                    <w:bottom w:val="single" w:sz="8" w:space="0" w:color="000000"/>
                    <w:right w:val="single" w:sz="4" w:space="0" w:color="000000"/>
                  </w:tcBorders>
                  <w:shd w:val="clear" w:color="auto" w:fill="auto"/>
                  <w:vAlign w:val="center"/>
                  <w:hideMark/>
                </w:tcPr>
                <w:p w14:paraId="70522093"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8" w:space="0" w:color="000000"/>
                    <w:right w:val="single" w:sz="8" w:space="0" w:color="000000"/>
                  </w:tcBorders>
                  <w:shd w:val="clear" w:color="auto" w:fill="auto"/>
                  <w:vAlign w:val="center"/>
                  <w:hideMark/>
                </w:tcPr>
                <w:p w14:paraId="19B897A6" w14:textId="77777777" w:rsidR="005C6E78" w:rsidRPr="00CD2BBB" w:rsidRDefault="005C6E78" w:rsidP="00864744">
                  <w:pPr>
                    <w:rPr>
                      <w:rFonts w:eastAsia="Times New Roman"/>
                    </w:rPr>
                  </w:pPr>
                  <w:r w:rsidRPr="00CD2BBB">
                    <w:rPr>
                      <w:rFonts w:eastAsia="Times New Roman"/>
                    </w:rPr>
                    <w:t>od ul. Płk. Dąbka do ul. Czarnieckiego</w:t>
                  </w:r>
                </w:p>
              </w:tc>
            </w:tr>
            <w:tr w:rsidR="005C6E78" w:rsidRPr="00CD2BBB" w14:paraId="146D61D0"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2EA2399B" w14:textId="77777777" w:rsidR="005C6E78" w:rsidRPr="00CD2BBB" w:rsidRDefault="005C6E78" w:rsidP="00864744">
                  <w:pPr>
                    <w:jc w:val="center"/>
                    <w:rPr>
                      <w:rFonts w:eastAsia="Times New Roman"/>
                    </w:rPr>
                  </w:pPr>
                  <w:r>
                    <w:rPr>
                      <w:rFonts w:eastAsia="Times New Roman"/>
                    </w:rPr>
                    <w:t>39</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2088B239" w14:textId="77777777" w:rsidR="005C6E78" w:rsidRPr="00CD2BBB" w:rsidRDefault="005C6E78" w:rsidP="00864744">
                  <w:pPr>
                    <w:rPr>
                      <w:rFonts w:eastAsia="Times New Roman"/>
                    </w:rPr>
                  </w:pPr>
                  <w:r w:rsidRPr="00CD2BBB">
                    <w:rPr>
                      <w:rFonts w:eastAsia="Times New Roman"/>
                    </w:rPr>
                    <w:t>Asnyka</w:t>
                  </w:r>
                </w:p>
              </w:tc>
              <w:tc>
                <w:tcPr>
                  <w:tcW w:w="1661" w:type="dxa"/>
                  <w:tcBorders>
                    <w:top w:val="nil"/>
                    <w:left w:val="nil"/>
                    <w:bottom w:val="single" w:sz="8" w:space="0" w:color="000000"/>
                    <w:right w:val="single" w:sz="4" w:space="0" w:color="000000"/>
                  </w:tcBorders>
                  <w:shd w:val="clear" w:color="auto" w:fill="auto"/>
                  <w:vAlign w:val="center"/>
                </w:tcPr>
                <w:p w14:paraId="3729F00D" w14:textId="77777777" w:rsidR="005C6E78" w:rsidRPr="00CD2BBB" w:rsidRDefault="005C6E78" w:rsidP="00864744">
                  <w:pPr>
                    <w:jc w:val="center"/>
                    <w:rPr>
                      <w:rFonts w:eastAsia="Times New Roman"/>
                    </w:rPr>
                  </w:pPr>
                  <w:r w:rsidRPr="00CD2BBB">
                    <w:rPr>
                      <w:rFonts w:eastAsia="Times New Roman"/>
                    </w:rPr>
                    <w:t>114/210</w:t>
                  </w:r>
                </w:p>
              </w:tc>
              <w:tc>
                <w:tcPr>
                  <w:tcW w:w="940" w:type="dxa"/>
                  <w:tcBorders>
                    <w:top w:val="nil"/>
                    <w:left w:val="nil"/>
                    <w:bottom w:val="single" w:sz="8" w:space="0" w:color="000000"/>
                    <w:right w:val="single" w:sz="4" w:space="0" w:color="000000"/>
                  </w:tcBorders>
                  <w:shd w:val="clear" w:color="auto" w:fill="auto"/>
                  <w:vAlign w:val="center"/>
                </w:tcPr>
                <w:p w14:paraId="5EEAF72A" w14:textId="77777777" w:rsidR="005C6E78" w:rsidRPr="00CD2BBB" w:rsidRDefault="005C6E78" w:rsidP="00864744">
                  <w:pPr>
                    <w:jc w:val="center"/>
                    <w:rPr>
                      <w:rFonts w:eastAsia="Times New Roman"/>
                    </w:rPr>
                  </w:pPr>
                  <w:r w:rsidRPr="00CD2BBB">
                    <w:rPr>
                      <w:rFonts w:eastAsia="Times New Roman"/>
                    </w:rPr>
                    <w:t>261</w:t>
                  </w:r>
                </w:p>
              </w:tc>
              <w:tc>
                <w:tcPr>
                  <w:tcW w:w="4015" w:type="dxa"/>
                  <w:tcBorders>
                    <w:top w:val="nil"/>
                    <w:left w:val="nil"/>
                    <w:bottom w:val="single" w:sz="8" w:space="0" w:color="000000"/>
                    <w:right w:val="single" w:sz="8" w:space="0" w:color="000000"/>
                  </w:tcBorders>
                  <w:shd w:val="clear" w:color="auto" w:fill="auto"/>
                  <w:vAlign w:val="center"/>
                </w:tcPr>
                <w:p w14:paraId="7718FB4B" w14:textId="77777777" w:rsidR="005C6E78" w:rsidRPr="00CD2BBB" w:rsidRDefault="005C6E78" w:rsidP="00864744">
                  <w:pPr>
                    <w:rPr>
                      <w:rFonts w:eastAsia="Times New Roman"/>
                    </w:rPr>
                  </w:pPr>
                  <w:r w:rsidRPr="00CD2BBB">
                    <w:rPr>
                      <w:rFonts w:eastAsia="Times New Roman"/>
                    </w:rPr>
                    <w:t>od ul. Szkolnej do ul. Szymborskiej</w:t>
                  </w:r>
                </w:p>
              </w:tc>
            </w:tr>
            <w:tr w:rsidR="005C6E78" w:rsidRPr="00CD2BBB" w14:paraId="1142BC74"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434E1BE3" w14:textId="77777777" w:rsidR="005C6E78" w:rsidRDefault="005C6E78" w:rsidP="00864744">
                  <w:pPr>
                    <w:jc w:val="center"/>
                    <w:rPr>
                      <w:rFonts w:eastAsia="Times New Roman"/>
                    </w:rPr>
                  </w:pPr>
                  <w:r>
                    <w:rPr>
                      <w:rFonts w:eastAsia="Times New Roman"/>
                    </w:rPr>
                    <w:t>40</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2690BD91" w14:textId="77777777" w:rsidR="005C6E78" w:rsidRPr="00CD2BBB" w:rsidRDefault="005C6E78" w:rsidP="00864744">
                  <w:pPr>
                    <w:rPr>
                      <w:rFonts w:eastAsia="Times New Roman"/>
                    </w:rPr>
                  </w:pPr>
                  <w:r w:rsidRPr="00CD2BBB">
                    <w:rPr>
                      <w:rFonts w:eastAsia="Times New Roman"/>
                    </w:rPr>
                    <w:t>Firleja</w:t>
                  </w:r>
                </w:p>
              </w:tc>
              <w:tc>
                <w:tcPr>
                  <w:tcW w:w="1661" w:type="dxa"/>
                  <w:tcBorders>
                    <w:top w:val="nil"/>
                    <w:left w:val="nil"/>
                    <w:bottom w:val="single" w:sz="8" w:space="0" w:color="000000"/>
                    <w:right w:val="single" w:sz="4" w:space="0" w:color="000000"/>
                  </w:tcBorders>
                  <w:shd w:val="clear" w:color="auto" w:fill="auto"/>
                  <w:vAlign w:val="center"/>
                </w:tcPr>
                <w:p w14:paraId="19C51EF2" w14:textId="77777777" w:rsidR="005C6E78" w:rsidRPr="00CD2BBB" w:rsidRDefault="005C6E78" w:rsidP="00864744">
                  <w:pPr>
                    <w:jc w:val="center"/>
                    <w:rPr>
                      <w:rFonts w:eastAsia="Times New Roman"/>
                    </w:rPr>
                  </w:pPr>
                  <w:r w:rsidRPr="00CD2BBB">
                    <w:rPr>
                      <w:rFonts w:eastAsia="Times New Roman"/>
                    </w:rPr>
                    <w:t>195/58</w:t>
                  </w:r>
                </w:p>
              </w:tc>
              <w:tc>
                <w:tcPr>
                  <w:tcW w:w="940" w:type="dxa"/>
                  <w:tcBorders>
                    <w:top w:val="nil"/>
                    <w:left w:val="nil"/>
                    <w:bottom w:val="single" w:sz="8" w:space="0" w:color="000000"/>
                    <w:right w:val="single" w:sz="4" w:space="0" w:color="000000"/>
                  </w:tcBorders>
                  <w:shd w:val="clear" w:color="auto" w:fill="auto"/>
                  <w:vAlign w:val="center"/>
                </w:tcPr>
                <w:p w14:paraId="3A40F764"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8" w:space="0" w:color="000000"/>
                    <w:right w:val="single" w:sz="8" w:space="0" w:color="000000"/>
                  </w:tcBorders>
                  <w:shd w:val="clear" w:color="auto" w:fill="auto"/>
                  <w:vAlign w:val="center"/>
                </w:tcPr>
                <w:p w14:paraId="695F8A1F" w14:textId="77777777" w:rsidR="005C6E78" w:rsidRPr="00CD2BBB" w:rsidRDefault="005C6E78" w:rsidP="00864744">
                  <w:pPr>
                    <w:rPr>
                      <w:rFonts w:eastAsia="Times New Roman"/>
                    </w:rPr>
                  </w:pPr>
                  <w:r w:rsidRPr="00CD2BBB">
                    <w:rPr>
                      <w:rFonts w:eastAsia="Times New Roman"/>
                    </w:rPr>
                    <w:t>Od Płk. Dąbka dalej ślepo</w:t>
                  </w:r>
                </w:p>
              </w:tc>
            </w:tr>
            <w:tr w:rsidR="005C6E78" w:rsidRPr="00CD2BBB" w14:paraId="68C73454"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484464EA" w14:textId="77777777" w:rsidR="005C6E78" w:rsidRDefault="005C6E78" w:rsidP="00864744">
                  <w:pPr>
                    <w:jc w:val="center"/>
                    <w:rPr>
                      <w:rFonts w:eastAsia="Times New Roman"/>
                    </w:rPr>
                  </w:pPr>
                  <w:r>
                    <w:rPr>
                      <w:rFonts w:eastAsia="Times New Roman"/>
                    </w:rPr>
                    <w:t>41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2E03662" w14:textId="77777777" w:rsidR="005C6E78" w:rsidRPr="00CD2BBB" w:rsidRDefault="005C6E78" w:rsidP="00864744">
                  <w:pPr>
                    <w:rPr>
                      <w:rFonts w:eastAsia="Times New Roman"/>
                    </w:rPr>
                  </w:pPr>
                  <w:r w:rsidRPr="00CD2BBB">
                    <w:rPr>
                      <w:rFonts w:eastAsia="Times New Roman"/>
                    </w:rPr>
                    <w:t>Kownackiej</w:t>
                  </w:r>
                </w:p>
              </w:tc>
              <w:tc>
                <w:tcPr>
                  <w:tcW w:w="1661" w:type="dxa"/>
                  <w:tcBorders>
                    <w:top w:val="nil"/>
                    <w:left w:val="nil"/>
                    <w:bottom w:val="single" w:sz="8" w:space="0" w:color="000000"/>
                    <w:right w:val="single" w:sz="4" w:space="0" w:color="000000"/>
                  </w:tcBorders>
                  <w:shd w:val="clear" w:color="auto" w:fill="auto"/>
                  <w:vAlign w:val="center"/>
                </w:tcPr>
                <w:p w14:paraId="6E930B1D" w14:textId="77777777" w:rsidR="005C6E78" w:rsidRPr="00CD2BBB" w:rsidRDefault="005C6E78" w:rsidP="00864744">
                  <w:pPr>
                    <w:jc w:val="center"/>
                    <w:rPr>
                      <w:rFonts w:eastAsia="Times New Roman"/>
                    </w:rPr>
                  </w:pPr>
                  <w:r w:rsidRPr="00CD2BBB">
                    <w:rPr>
                      <w:rFonts w:eastAsia="Times New Roman"/>
                    </w:rPr>
                    <w:t>KW 2</w:t>
                  </w:r>
                </w:p>
              </w:tc>
              <w:tc>
                <w:tcPr>
                  <w:tcW w:w="940" w:type="dxa"/>
                  <w:tcBorders>
                    <w:top w:val="nil"/>
                    <w:left w:val="nil"/>
                    <w:bottom w:val="single" w:sz="8" w:space="0" w:color="000000"/>
                    <w:right w:val="single" w:sz="4" w:space="0" w:color="000000"/>
                  </w:tcBorders>
                  <w:shd w:val="clear" w:color="auto" w:fill="auto"/>
                  <w:vAlign w:val="center"/>
                </w:tcPr>
                <w:p w14:paraId="1A1E5C9D"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8" w:space="0" w:color="000000"/>
                    <w:right w:val="single" w:sz="8" w:space="0" w:color="000000"/>
                  </w:tcBorders>
                  <w:shd w:val="clear" w:color="auto" w:fill="auto"/>
                  <w:vAlign w:val="center"/>
                </w:tcPr>
                <w:p w14:paraId="19D3AE02" w14:textId="77777777" w:rsidR="005C6E78" w:rsidRPr="00CD2BBB" w:rsidRDefault="005C6E78" w:rsidP="00864744">
                  <w:pPr>
                    <w:rPr>
                      <w:rFonts w:eastAsia="Times New Roman"/>
                    </w:rPr>
                  </w:pPr>
                  <w:r>
                    <w:rPr>
                      <w:rFonts w:eastAsia="Times New Roman"/>
                    </w:rPr>
                    <w:t>od ul. Szym</w:t>
                  </w:r>
                  <w:r w:rsidRPr="00CD2BBB">
                    <w:rPr>
                      <w:rFonts w:eastAsia="Times New Roman"/>
                    </w:rPr>
                    <w:t>borskiej w prawo i w lewo</w:t>
                  </w:r>
                </w:p>
              </w:tc>
            </w:tr>
            <w:tr w:rsidR="005C6E78" w14:paraId="574ECF89"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3D2F5DCC" w14:textId="77777777" w:rsidR="005C6E78" w:rsidRDefault="005C6E78" w:rsidP="00864744">
                  <w:pPr>
                    <w:jc w:val="center"/>
                    <w:rPr>
                      <w:rFonts w:eastAsia="Times New Roman"/>
                    </w:rPr>
                  </w:pPr>
                  <w:r>
                    <w:rPr>
                      <w:rFonts w:eastAsia="Times New Roman"/>
                    </w:rPr>
                    <w:t>42</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5D2E286F" w14:textId="77777777" w:rsidR="005C6E78" w:rsidRPr="00CD2BBB" w:rsidRDefault="005C6E78" w:rsidP="00864744">
                  <w:pPr>
                    <w:rPr>
                      <w:rFonts w:eastAsia="Times New Roman"/>
                    </w:rPr>
                  </w:pPr>
                  <w:r w:rsidRPr="00CD2BBB">
                    <w:rPr>
                      <w:rFonts w:eastAsia="Times New Roman"/>
                    </w:rPr>
                    <w:t>Kulińskiego</w:t>
                  </w:r>
                </w:p>
              </w:tc>
              <w:tc>
                <w:tcPr>
                  <w:tcW w:w="1661" w:type="dxa"/>
                  <w:tcBorders>
                    <w:top w:val="nil"/>
                    <w:left w:val="nil"/>
                    <w:bottom w:val="single" w:sz="8" w:space="0" w:color="000000"/>
                    <w:right w:val="single" w:sz="4" w:space="0" w:color="000000"/>
                  </w:tcBorders>
                  <w:shd w:val="clear" w:color="auto" w:fill="auto"/>
                  <w:vAlign w:val="center"/>
                </w:tcPr>
                <w:p w14:paraId="4ED2158C" w14:textId="77777777" w:rsidR="005C6E78" w:rsidRPr="00CD2BBB" w:rsidRDefault="005C6E78" w:rsidP="00864744">
                  <w:pPr>
                    <w:jc w:val="center"/>
                    <w:rPr>
                      <w:rFonts w:eastAsia="Times New Roman"/>
                    </w:rPr>
                  </w:pPr>
                  <w:r w:rsidRPr="00CD2BBB">
                    <w:rPr>
                      <w:rFonts w:eastAsia="Times New Roman"/>
                    </w:rPr>
                    <w:t>38/22</w:t>
                  </w:r>
                </w:p>
              </w:tc>
              <w:tc>
                <w:tcPr>
                  <w:tcW w:w="940" w:type="dxa"/>
                  <w:tcBorders>
                    <w:top w:val="nil"/>
                    <w:left w:val="nil"/>
                    <w:bottom w:val="single" w:sz="8" w:space="0" w:color="000000"/>
                    <w:right w:val="single" w:sz="4" w:space="0" w:color="000000"/>
                  </w:tcBorders>
                  <w:shd w:val="clear" w:color="auto" w:fill="auto"/>
                  <w:vAlign w:val="center"/>
                </w:tcPr>
                <w:p w14:paraId="6C9172EC"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8" w:space="0" w:color="000000"/>
                    <w:right w:val="single" w:sz="8" w:space="0" w:color="000000"/>
                  </w:tcBorders>
                  <w:shd w:val="clear" w:color="auto" w:fill="auto"/>
                  <w:vAlign w:val="center"/>
                </w:tcPr>
                <w:p w14:paraId="22F2CA7D" w14:textId="77777777" w:rsidR="005C6E78" w:rsidRDefault="005C6E78" w:rsidP="00864744">
                  <w:pPr>
                    <w:rPr>
                      <w:rFonts w:eastAsia="Times New Roman"/>
                    </w:rPr>
                  </w:pPr>
                  <w:r w:rsidRPr="00CD2BBB">
                    <w:rPr>
                      <w:rFonts w:eastAsia="Times New Roman"/>
                    </w:rPr>
                    <w:t>Od ul. Różewicza do ul. Twardowskiego</w:t>
                  </w:r>
                </w:p>
              </w:tc>
            </w:tr>
            <w:tr w:rsidR="005C6E78" w:rsidRPr="00CD2BBB" w14:paraId="7EB75BA1"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057CA878" w14:textId="77777777" w:rsidR="005C6E78" w:rsidRDefault="005C6E78" w:rsidP="00864744">
                  <w:pPr>
                    <w:jc w:val="center"/>
                    <w:rPr>
                      <w:rFonts w:eastAsia="Times New Roman"/>
                    </w:rPr>
                  </w:pPr>
                  <w:r>
                    <w:rPr>
                      <w:rFonts w:eastAsia="Times New Roman"/>
                    </w:rPr>
                    <w:t>43</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1A57B413" w14:textId="77777777" w:rsidR="005C6E78" w:rsidRPr="00CD2BBB" w:rsidRDefault="005C6E78" w:rsidP="00864744">
                  <w:pPr>
                    <w:rPr>
                      <w:rFonts w:eastAsia="Times New Roman"/>
                    </w:rPr>
                  </w:pPr>
                  <w:r w:rsidRPr="00CD2BBB">
                    <w:rPr>
                      <w:rFonts w:eastAsia="Times New Roman"/>
                    </w:rPr>
                    <w:t>Lotnicza</w:t>
                  </w:r>
                </w:p>
              </w:tc>
              <w:tc>
                <w:tcPr>
                  <w:tcW w:w="1661" w:type="dxa"/>
                  <w:tcBorders>
                    <w:top w:val="nil"/>
                    <w:left w:val="nil"/>
                    <w:bottom w:val="single" w:sz="8" w:space="0" w:color="000000"/>
                    <w:right w:val="single" w:sz="4" w:space="0" w:color="000000"/>
                  </w:tcBorders>
                  <w:shd w:val="clear" w:color="auto" w:fill="auto"/>
                  <w:vAlign w:val="center"/>
                </w:tcPr>
                <w:p w14:paraId="31A40463" w14:textId="77777777" w:rsidR="005C6E78" w:rsidRPr="00CD2BBB" w:rsidRDefault="005C6E78" w:rsidP="00864744">
                  <w:pPr>
                    <w:jc w:val="center"/>
                    <w:rPr>
                      <w:rFonts w:eastAsia="Times New Roman"/>
                    </w:rPr>
                  </w:pPr>
                  <w:r w:rsidRPr="00CD2BBB">
                    <w:rPr>
                      <w:rFonts w:eastAsia="Times New Roman"/>
                    </w:rPr>
                    <w:t>218/25</w:t>
                  </w:r>
                </w:p>
              </w:tc>
              <w:tc>
                <w:tcPr>
                  <w:tcW w:w="940" w:type="dxa"/>
                  <w:tcBorders>
                    <w:top w:val="nil"/>
                    <w:left w:val="nil"/>
                    <w:bottom w:val="single" w:sz="8" w:space="0" w:color="000000"/>
                    <w:right w:val="single" w:sz="4" w:space="0" w:color="000000"/>
                  </w:tcBorders>
                  <w:shd w:val="clear" w:color="auto" w:fill="auto"/>
                  <w:vAlign w:val="center"/>
                </w:tcPr>
                <w:p w14:paraId="7C490860" w14:textId="77777777" w:rsidR="005C6E78" w:rsidRPr="00CD2BBB" w:rsidRDefault="005C6E78" w:rsidP="00864744">
                  <w:pPr>
                    <w:jc w:val="center"/>
                    <w:rPr>
                      <w:rFonts w:eastAsia="Times New Roman"/>
                    </w:rPr>
                  </w:pPr>
                  <w:r w:rsidRPr="00CD2BBB">
                    <w:rPr>
                      <w:rFonts w:eastAsia="Times New Roman"/>
                    </w:rPr>
                    <w:t>140</w:t>
                  </w:r>
                </w:p>
              </w:tc>
              <w:tc>
                <w:tcPr>
                  <w:tcW w:w="4015" w:type="dxa"/>
                  <w:tcBorders>
                    <w:top w:val="nil"/>
                    <w:left w:val="nil"/>
                    <w:bottom w:val="single" w:sz="8" w:space="0" w:color="000000"/>
                    <w:right w:val="single" w:sz="8" w:space="0" w:color="000000"/>
                  </w:tcBorders>
                  <w:shd w:val="clear" w:color="auto" w:fill="auto"/>
                  <w:vAlign w:val="center"/>
                </w:tcPr>
                <w:p w14:paraId="18D356D8" w14:textId="77777777" w:rsidR="005C6E78" w:rsidRPr="00CD2BBB" w:rsidRDefault="005C6E78" w:rsidP="00864744">
                  <w:pPr>
                    <w:rPr>
                      <w:rFonts w:eastAsia="Times New Roman"/>
                    </w:rPr>
                  </w:pPr>
                  <w:r w:rsidRPr="00CD2BBB">
                    <w:rPr>
                      <w:rFonts w:eastAsia="Times New Roman"/>
                    </w:rPr>
                    <w:t>Babie Doły</w:t>
                  </w:r>
                </w:p>
              </w:tc>
            </w:tr>
            <w:tr w:rsidR="005C6E78" w:rsidRPr="00CD2BBB" w14:paraId="6B4F3DB6"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5B433469" w14:textId="77777777" w:rsidR="005C6E78" w:rsidRDefault="005C6E78" w:rsidP="00864744">
                  <w:pPr>
                    <w:jc w:val="center"/>
                    <w:rPr>
                      <w:rFonts w:eastAsia="Times New Roman"/>
                    </w:rPr>
                  </w:pPr>
                  <w:r>
                    <w:rPr>
                      <w:rFonts w:eastAsia="Times New Roman"/>
                    </w:rPr>
                    <w:t>44</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C3E82FA" w14:textId="77777777" w:rsidR="005C6E78" w:rsidRPr="00CD2BBB" w:rsidRDefault="005C6E78" w:rsidP="00864744">
                  <w:pPr>
                    <w:rPr>
                      <w:rFonts w:eastAsia="Times New Roman"/>
                    </w:rPr>
                  </w:pPr>
                  <w:r w:rsidRPr="00CD2BBB">
                    <w:rPr>
                      <w:rFonts w:eastAsia="Times New Roman"/>
                    </w:rPr>
                    <w:t>Paderewskiego</w:t>
                  </w:r>
                </w:p>
              </w:tc>
              <w:tc>
                <w:tcPr>
                  <w:tcW w:w="1661" w:type="dxa"/>
                  <w:tcBorders>
                    <w:top w:val="nil"/>
                    <w:left w:val="nil"/>
                    <w:bottom w:val="single" w:sz="8" w:space="0" w:color="000000"/>
                    <w:right w:val="single" w:sz="4" w:space="0" w:color="000000"/>
                  </w:tcBorders>
                  <w:shd w:val="clear" w:color="auto" w:fill="auto"/>
                  <w:vAlign w:val="center"/>
                </w:tcPr>
                <w:p w14:paraId="45337AB3" w14:textId="77777777" w:rsidR="005C6E78" w:rsidRPr="00CD2BBB" w:rsidRDefault="005C6E78" w:rsidP="00864744">
                  <w:pPr>
                    <w:jc w:val="center"/>
                    <w:rPr>
                      <w:rFonts w:eastAsia="Times New Roman"/>
                    </w:rPr>
                  </w:pPr>
                  <w:r w:rsidRPr="00CD2BBB">
                    <w:rPr>
                      <w:rFonts w:eastAsia="Times New Roman"/>
                    </w:rPr>
                    <w:t>62/4</w:t>
                  </w:r>
                </w:p>
              </w:tc>
              <w:tc>
                <w:tcPr>
                  <w:tcW w:w="940" w:type="dxa"/>
                  <w:tcBorders>
                    <w:top w:val="nil"/>
                    <w:left w:val="nil"/>
                    <w:bottom w:val="single" w:sz="8" w:space="0" w:color="000000"/>
                    <w:right w:val="single" w:sz="4" w:space="0" w:color="000000"/>
                  </w:tcBorders>
                  <w:shd w:val="clear" w:color="auto" w:fill="auto"/>
                  <w:vAlign w:val="center"/>
                </w:tcPr>
                <w:p w14:paraId="62F7029C"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8" w:space="0" w:color="000000"/>
                    <w:right w:val="single" w:sz="8" w:space="0" w:color="000000"/>
                  </w:tcBorders>
                  <w:shd w:val="clear" w:color="auto" w:fill="auto"/>
                  <w:vAlign w:val="center"/>
                </w:tcPr>
                <w:p w14:paraId="392C15DB" w14:textId="77777777" w:rsidR="005C6E78" w:rsidRPr="00CD2BBB" w:rsidRDefault="005C6E78" w:rsidP="00864744">
                  <w:pPr>
                    <w:rPr>
                      <w:rFonts w:eastAsia="Times New Roman"/>
                    </w:rPr>
                  </w:pPr>
                  <w:r w:rsidRPr="00CD2BBB">
                    <w:rPr>
                      <w:rFonts w:eastAsia="Times New Roman"/>
                    </w:rPr>
                    <w:t>od ul. Kościuszki do ul. Firleja</w:t>
                  </w:r>
                </w:p>
              </w:tc>
            </w:tr>
            <w:tr w:rsidR="005C6E78" w:rsidRPr="00CD2BBB" w14:paraId="5F00EEAB"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59FF5013" w14:textId="77777777" w:rsidR="005C6E78" w:rsidRDefault="005C6E78" w:rsidP="00864744">
                  <w:pPr>
                    <w:jc w:val="center"/>
                    <w:rPr>
                      <w:rFonts w:eastAsia="Times New Roman"/>
                    </w:rPr>
                  </w:pPr>
                  <w:r>
                    <w:rPr>
                      <w:rFonts w:eastAsia="Times New Roman"/>
                    </w:rPr>
                    <w:lastRenderedPageBreak/>
                    <w:t>45</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32AFC48A" w14:textId="77777777" w:rsidR="005C6E78" w:rsidRPr="00CD2BBB" w:rsidRDefault="005C6E78" w:rsidP="00864744">
                  <w:pPr>
                    <w:rPr>
                      <w:rFonts w:eastAsia="Times New Roman"/>
                    </w:rPr>
                  </w:pPr>
                  <w:r w:rsidRPr="00CD2BBB">
                    <w:rPr>
                      <w:rFonts w:eastAsia="Times New Roman"/>
                    </w:rPr>
                    <w:t>Szymborskiej</w:t>
                  </w:r>
                </w:p>
              </w:tc>
              <w:tc>
                <w:tcPr>
                  <w:tcW w:w="1661" w:type="dxa"/>
                  <w:tcBorders>
                    <w:top w:val="nil"/>
                    <w:left w:val="nil"/>
                    <w:bottom w:val="single" w:sz="8" w:space="0" w:color="000000"/>
                    <w:right w:val="single" w:sz="4" w:space="0" w:color="000000"/>
                  </w:tcBorders>
                  <w:shd w:val="clear" w:color="auto" w:fill="auto"/>
                  <w:vAlign w:val="center"/>
                </w:tcPr>
                <w:p w14:paraId="1C13C198" w14:textId="77777777" w:rsidR="005C6E78" w:rsidRPr="00CD2BBB" w:rsidRDefault="005C6E78" w:rsidP="00864744">
                  <w:pPr>
                    <w:jc w:val="center"/>
                    <w:rPr>
                      <w:rFonts w:eastAsia="Times New Roman"/>
                    </w:rPr>
                  </w:pPr>
                  <w:r w:rsidRPr="00CD2BBB">
                    <w:rPr>
                      <w:rFonts w:eastAsia="Times New Roman"/>
                    </w:rPr>
                    <w:t>Część dz. nr: 114/260, 114/226, 114/230 oraz dz. nr 1161</w:t>
                  </w:r>
                </w:p>
              </w:tc>
              <w:tc>
                <w:tcPr>
                  <w:tcW w:w="940" w:type="dxa"/>
                  <w:tcBorders>
                    <w:top w:val="nil"/>
                    <w:left w:val="nil"/>
                    <w:bottom w:val="single" w:sz="8" w:space="0" w:color="000000"/>
                    <w:right w:val="single" w:sz="4" w:space="0" w:color="000000"/>
                  </w:tcBorders>
                  <w:shd w:val="clear" w:color="auto" w:fill="auto"/>
                  <w:vAlign w:val="center"/>
                </w:tcPr>
                <w:p w14:paraId="3CF6A76E"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8" w:space="0" w:color="000000"/>
                    <w:right w:val="single" w:sz="8" w:space="0" w:color="000000"/>
                  </w:tcBorders>
                  <w:shd w:val="clear" w:color="auto" w:fill="auto"/>
                  <w:vAlign w:val="center"/>
                </w:tcPr>
                <w:p w14:paraId="5D81FE2D" w14:textId="77777777" w:rsidR="005C6E78" w:rsidRPr="00CD2BBB" w:rsidRDefault="005C6E78" w:rsidP="00864744">
                  <w:pPr>
                    <w:rPr>
                      <w:rFonts w:eastAsia="Times New Roman"/>
                    </w:rPr>
                  </w:pPr>
                  <w:r w:rsidRPr="00CD2BBB">
                    <w:rPr>
                      <w:rFonts w:eastAsia="Times New Roman"/>
                    </w:rPr>
                    <w:t>Od ul. Asnyka do ul. Zapolskiej</w:t>
                  </w:r>
                </w:p>
              </w:tc>
            </w:tr>
            <w:tr w:rsidR="005C6E78" w:rsidRPr="00CD2BBB" w14:paraId="1C34DCEB"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tcPr>
                <w:p w14:paraId="41D10CA8" w14:textId="77777777" w:rsidR="005C6E78" w:rsidRDefault="005C6E78" w:rsidP="00864744">
                  <w:pPr>
                    <w:jc w:val="center"/>
                    <w:rPr>
                      <w:rFonts w:eastAsia="Times New Roman"/>
                    </w:rPr>
                  </w:pPr>
                  <w:r>
                    <w:rPr>
                      <w:rFonts w:eastAsia="Times New Roman"/>
                    </w:rPr>
                    <w:t>46</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BDF7083" w14:textId="77777777" w:rsidR="005C6E78" w:rsidRPr="00CD2BBB" w:rsidRDefault="005C6E78" w:rsidP="00864744">
                  <w:pPr>
                    <w:rPr>
                      <w:rFonts w:eastAsia="Times New Roman"/>
                    </w:rPr>
                  </w:pPr>
                  <w:r w:rsidRPr="00CD2BBB">
                    <w:rPr>
                      <w:rFonts w:eastAsia="Times New Roman"/>
                    </w:rPr>
                    <w:t>Śniadeckiego</w:t>
                  </w:r>
                </w:p>
              </w:tc>
              <w:tc>
                <w:tcPr>
                  <w:tcW w:w="1661" w:type="dxa"/>
                  <w:tcBorders>
                    <w:top w:val="nil"/>
                    <w:left w:val="nil"/>
                    <w:bottom w:val="single" w:sz="8" w:space="0" w:color="000000"/>
                    <w:right w:val="single" w:sz="4" w:space="0" w:color="000000"/>
                  </w:tcBorders>
                  <w:shd w:val="clear" w:color="auto" w:fill="auto"/>
                  <w:vAlign w:val="center"/>
                </w:tcPr>
                <w:p w14:paraId="15EBFF26" w14:textId="77777777" w:rsidR="005C6E78" w:rsidRPr="00CD2BBB" w:rsidRDefault="005C6E78" w:rsidP="00864744">
                  <w:pPr>
                    <w:jc w:val="center"/>
                    <w:rPr>
                      <w:rFonts w:eastAsia="Times New Roman"/>
                    </w:rPr>
                  </w:pPr>
                  <w:r w:rsidRPr="00CD2BBB">
                    <w:rPr>
                      <w:rFonts w:eastAsia="Times New Roman"/>
                    </w:rPr>
                    <w:t>53/8</w:t>
                  </w:r>
                </w:p>
              </w:tc>
              <w:tc>
                <w:tcPr>
                  <w:tcW w:w="940" w:type="dxa"/>
                  <w:tcBorders>
                    <w:top w:val="nil"/>
                    <w:left w:val="nil"/>
                    <w:bottom w:val="single" w:sz="8" w:space="0" w:color="000000"/>
                    <w:right w:val="single" w:sz="4" w:space="0" w:color="000000"/>
                  </w:tcBorders>
                  <w:shd w:val="clear" w:color="auto" w:fill="auto"/>
                  <w:vAlign w:val="center"/>
                </w:tcPr>
                <w:p w14:paraId="19A81911" w14:textId="77777777" w:rsidR="005C6E78" w:rsidRPr="00CD2BBB" w:rsidRDefault="005C6E78" w:rsidP="00864744">
                  <w:pPr>
                    <w:jc w:val="center"/>
                    <w:rPr>
                      <w:rFonts w:eastAsia="Times New Roman"/>
                    </w:rPr>
                  </w:pPr>
                  <w:r w:rsidRPr="00CD2BBB">
                    <w:rPr>
                      <w:rFonts w:eastAsia="Times New Roman"/>
                    </w:rPr>
                    <w:t>200</w:t>
                  </w:r>
                </w:p>
              </w:tc>
              <w:tc>
                <w:tcPr>
                  <w:tcW w:w="4015" w:type="dxa"/>
                  <w:tcBorders>
                    <w:top w:val="nil"/>
                    <w:left w:val="nil"/>
                    <w:bottom w:val="single" w:sz="8" w:space="0" w:color="000000"/>
                    <w:right w:val="single" w:sz="8" w:space="0" w:color="000000"/>
                  </w:tcBorders>
                  <w:shd w:val="clear" w:color="auto" w:fill="auto"/>
                  <w:vAlign w:val="center"/>
                </w:tcPr>
                <w:p w14:paraId="60D666DB" w14:textId="77777777" w:rsidR="005C6E78" w:rsidRPr="00CD2BBB" w:rsidRDefault="005C6E78" w:rsidP="00864744">
                  <w:pPr>
                    <w:rPr>
                      <w:rFonts w:eastAsia="Times New Roman"/>
                    </w:rPr>
                  </w:pPr>
                  <w:r w:rsidRPr="00CD2BBB">
                    <w:rPr>
                      <w:rFonts w:eastAsia="Times New Roman"/>
                    </w:rPr>
                    <w:t>od ul. Koś</w:t>
                  </w:r>
                  <w:r>
                    <w:rPr>
                      <w:rFonts w:eastAsia="Times New Roman"/>
                    </w:rPr>
                    <w:t>c</w:t>
                  </w:r>
                  <w:r w:rsidRPr="00CD2BBB">
                    <w:rPr>
                      <w:rFonts w:eastAsia="Times New Roman"/>
                    </w:rPr>
                    <w:t>iuszki (osied</w:t>
                  </w:r>
                  <w:r>
                    <w:rPr>
                      <w:rFonts w:eastAsia="Times New Roman"/>
                    </w:rPr>
                    <w:t>l</w:t>
                  </w:r>
                  <w:r w:rsidRPr="00CD2BBB">
                    <w:rPr>
                      <w:rFonts w:eastAsia="Times New Roman"/>
                    </w:rPr>
                    <w:t>e na Fali i Mistral)</w:t>
                  </w:r>
                </w:p>
              </w:tc>
            </w:tr>
            <w:tr w:rsidR="005C6E78" w:rsidRPr="00CD2BBB" w14:paraId="138679E1"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330BD26D"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67947C22" w14:textId="77777777" w:rsidR="005C6E78" w:rsidRPr="00CD2BBB" w:rsidRDefault="005C6E78" w:rsidP="00864744">
                  <w:pPr>
                    <w:jc w:val="center"/>
                    <w:rPr>
                      <w:rFonts w:eastAsia="Times New Roman"/>
                      <w:b/>
                      <w:bCs/>
                    </w:rPr>
                  </w:pPr>
                  <w:r>
                    <w:rPr>
                      <w:rFonts w:eastAsia="Times New Roman"/>
                      <w:b/>
                      <w:bCs/>
                    </w:rPr>
                    <w:t>15308</w:t>
                  </w:r>
                </w:p>
              </w:tc>
              <w:tc>
                <w:tcPr>
                  <w:tcW w:w="4015" w:type="dxa"/>
                  <w:tcBorders>
                    <w:top w:val="nil"/>
                    <w:left w:val="nil"/>
                    <w:bottom w:val="single" w:sz="8" w:space="0" w:color="000000"/>
                    <w:right w:val="single" w:sz="8" w:space="0" w:color="000000"/>
                  </w:tcBorders>
                  <w:shd w:val="clear" w:color="auto" w:fill="auto"/>
                  <w:vAlign w:val="center"/>
                  <w:hideMark/>
                </w:tcPr>
                <w:p w14:paraId="466B0AB4" w14:textId="77777777" w:rsidR="005C6E78" w:rsidRPr="00CD2BBB" w:rsidRDefault="005C6E78" w:rsidP="00864744">
                  <w:pPr>
                    <w:rPr>
                      <w:rFonts w:eastAsia="Times New Roman"/>
                    </w:rPr>
                  </w:pPr>
                  <w:r w:rsidRPr="00CD2BBB">
                    <w:rPr>
                      <w:rFonts w:eastAsia="Times New Roman"/>
                    </w:rPr>
                    <w:t> </w:t>
                  </w:r>
                </w:p>
              </w:tc>
            </w:tr>
            <w:tr w:rsidR="005C6E78" w:rsidRPr="00CD2BBB" w14:paraId="4205CC6B"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FE6217"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78D33E32"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3800A52"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1218E9BF"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60CC04E6"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0DE4D475"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1EB74B5F"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42665AE"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B05F754"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0EEE3267" w14:textId="77777777" w:rsidR="005C6E78" w:rsidRPr="00CD2BBB" w:rsidRDefault="005C6E78" w:rsidP="00864744">
                  <w:pPr>
                    <w:rPr>
                      <w:rFonts w:eastAsia="Times New Roman"/>
                    </w:rPr>
                  </w:pPr>
                  <w:r w:rsidRPr="00CD2BBB">
                    <w:rPr>
                      <w:rFonts w:eastAsia="Times New Roman"/>
                    </w:rPr>
                    <w:t>Andersa</w:t>
                  </w:r>
                </w:p>
              </w:tc>
              <w:tc>
                <w:tcPr>
                  <w:tcW w:w="1661" w:type="dxa"/>
                  <w:tcBorders>
                    <w:top w:val="nil"/>
                    <w:left w:val="nil"/>
                    <w:bottom w:val="single" w:sz="4" w:space="0" w:color="000000"/>
                    <w:right w:val="single" w:sz="4" w:space="0" w:color="000000"/>
                  </w:tcBorders>
                  <w:shd w:val="clear" w:color="auto" w:fill="auto"/>
                  <w:vAlign w:val="center"/>
                  <w:hideMark/>
                </w:tcPr>
                <w:p w14:paraId="63104792" w14:textId="77777777" w:rsidR="005C6E78" w:rsidRPr="00CD2BBB" w:rsidRDefault="005C6E78" w:rsidP="00864744">
                  <w:pPr>
                    <w:jc w:val="center"/>
                    <w:rPr>
                      <w:rFonts w:eastAsia="Times New Roman"/>
                    </w:rPr>
                  </w:pPr>
                  <w:r w:rsidRPr="00CD2BBB">
                    <w:rPr>
                      <w:rFonts w:eastAsia="Times New Roman"/>
                    </w:rPr>
                    <w:t>114/210</w:t>
                  </w:r>
                </w:p>
              </w:tc>
              <w:tc>
                <w:tcPr>
                  <w:tcW w:w="940" w:type="dxa"/>
                  <w:tcBorders>
                    <w:top w:val="nil"/>
                    <w:left w:val="nil"/>
                    <w:bottom w:val="single" w:sz="4" w:space="0" w:color="000000"/>
                    <w:right w:val="single" w:sz="4" w:space="0" w:color="000000"/>
                  </w:tcBorders>
                  <w:shd w:val="clear" w:color="auto" w:fill="auto"/>
                  <w:vAlign w:val="center"/>
                  <w:hideMark/>
                </w:tcPr>
                <w:p w14:paraId="0296A80D" w14:textId="77777777" w:rsidR="005C6E78" w:rsidRPr="00CD2BBB" w:rsidRDefault="005C6E78" w:rsidP="00864744">
                  <w:pPr>
                    <w:jc w:val="center"/>
                    <w:rPr>
                      <w:rFonts w:eastAsia="Times New Roman"/>
                    </w:rPr>
                  </w:pPr>
                  <w:r w:rsidRPr="00CD2BBB">
                    <w:rPr>
                      <w:rFonts w:eastAsia="Times New Roman"/>
                    </w:rPr>
                    <w:t>1 000</w:t>
                  </w:r>
                </w:p>
              </w:tc>
              <w:tc>
                <w:tcPr>
                  <w:tcW w:w="4015" w:type="dxa"/>
                  <w:tcBorders>
                    <w:top w:val="nil"/>
                    <w:left w:val="nil"/>
                    <w:bottom w:val="single" w:sz="4" w:space="0" w:color="000000"/>
                    <w:right w:val="single" w:sz="8" w:space="0" w:color="000000"/>
                  </w:tcBorders>
                  <w:shd w:val="clear" w:color="auto" w:fill="auto"/>
                  <w:vAlign w:val="center"/>
                  <w:hideMark/>
                </w:tcPr>
                <w:p w14:paraId="68B99F6F" w14:textId="77777777" w:rsidR="005C6E78" w:rsidRPr="00CD2BBB" w:rsidRDefault="005C6E78" w:rsidP="00864744">
                  <w:pPr>
                    <w:rPr>
                      <w:rFonts w:eastAsia="Times New Roman"/>
                    </w:rPr>
                  </w:pPr>
                  <w:r w:rsidRPr="00CD2BBB">
                    <w:rPr>
                      <w:rFonts w:eastAsia="Times New Roman"/>
                    </w:rPr>
                    <w:t>dz.1035/84,209/7,209/1,210,1090/2, droga na lotnisko</w:t>
                  </w:r>
                </w:p>
              </w:tc>
            </w:tr>
            <w:tr w:rsidR="005C6E78" w:rsidRPr="00CD2BBB" w14:paraId="11FF5F05"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0179476"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63A73AF2" w14:textId="77777777" w:rsidR="005C6E78" w:rsidRPr="00CD2BBB" w:rsidRDefault="005C6E78" w:rsidP="00864744">
                  <w:pPr>
                    <w:rPr>
                      <w:rFonts w:eastAsia="Times New Roman"/>
                    </w:rPr>
                  </w:pPr>
                  <w:r w:rsidRPr="00CD2BBB">
                    <w:rPr>
                      <w:rFonts w:eastAsia="Times New Roman"/>
                    </w:rPr>
                    <w:t>Bez nazwy</w:t>
                  </w:r>
                </w:p>
              </w:tc>
              <w:tc>
                <w:tcPr>
                  <w:tcW w:w="1661" w:type="dxa"/>
                  <w:tcBorders>
                    <w:top w:val="nil"/>
                    <w:left w:val="nil"/>
                    <w:bottom w:val="single" w:sz="4" w:space="0" w:color="000000"/>
                    <w:right w:val="single" w:sz="4" w:space="0" w:color="000000"/>
                  </w:tcBorders>
                  <w:shd w:val="clear" w:color="auto" w:fill="auto"/>
                  <w:vAlign w:val="center"/>
                  <w:hideMark/>
                </w:tcPr>
                <w:p w14:paraId="218D4C14" w14:textId="77777777" w:rsidR="005C6E78" w:rsidRPr="00CD2BBB" w:rsidRDefault="005C6E78" w:rsidP="00864744">
                  <w:pPr>
                    <w:jc w:val="center"/>
                    <w:rPr>
                      <w:rFonts w:eastAsia="Times New Roman"/>
                    </w:rPr>
                  </w:pPr>
                  <w:r w:rsidRPr="00CD2BBB">
                    <w:rPr>
                      <w:rFonts w:eastAsia="Times New Roman"/>
                    </w:rPr>
                    <w:t>90/9</w:t>
                  </w:r>
                </w:p>
              </w:tc>
              <w:tc>
                <w:tcPr>
                  <w:tcW w:w="940" w:type="dxa"/>
                  <w:tcBorders>
                    <w:top w:val="nil"/>
                    <w:left w:val="nil"/>
                    <w:bottom w:val="single" w:sz="4" w:space="0" w:color="000000"/>
                    <w:right w:val="single" w:sz="4" w:space="0" w:color="000000"/>
                  </w:tcBorders>
                  <w:shd w:val="clear" w:color="auto" w:fill="auto"/>
                  <w:vAlign w:val="center"/>
                  <w:hideMark/>
                </w:tcPr>
                <w:p w14:paraId="44AC5FE6" w14:textId="77777777" w:rsidR="005C6E78" w:rsidRPr="00CD2BBB" w:rsidRDefault="005C6E78" w:rsidP="00864744">
                  <w:pPr>
                    <w:jc w:val="center"/>
                    <w:rPr>
                      <w:rFonts w:eastAsia="Times New Roman"/>
                    </w:rPr>
                  </w:pPr>
                  <w:r w:rsidRPr="00CD2BBB">
                    <w:rPr>
                      <w:rFonts w:eastAsia="Times New Roman"/>
                    </w:rPr>
                    <w:t>74</w:t>
                  </w:r>
                </w:p>
              </w:tc>
              <w:tc>
                <w:tcPr>
                  <w:tcW w:w="4015" w:type="dxa"/>
                  <w:tcBorders>
                    <w:top w:val="nil"/>
                    <w:left w:val="nil"/>
                    <w:bottom w:val="single" w:sz="4" w:space="0" w:color="000000"/>
                    <w:right w:val="single" w:sz="8" w:space="0" w:color="000000"/>
                  </w:tcBorders>
                  <w:shd w:val="clear" w:color="auto" w:fill="auto"/>
                  <w:vAlign w:val="center"/>
                  <w:hideMark/>
                </w:tcPr>
                <w:p w14:paraId="23E7E315" w14:textId="77777777" w:rsidR="005C6E78" w:rsidRPr="00CD2BBB" w:rsidRDefault="005C6E78" w:rsidP="00864744">
                  <w:pPr>
                    <w:rPr>
                      <w:rFonts w:eastAsia="Times New Roman"/>
                    </w:rPr>
                  </w:pPr>
                  <w:r w:rsidRPr="00CD2BBB">
                    <w:rPr>
                      <w:rFonts w:eastAsia="Times New Roman"/>
                    </w:rPr>
                    <w:t>łącznik ul. Wiejska i ul. Kościuszki na wys. Traugutta</w:t>
                  </w:r>
                </w:p>
              </w:tc>
            </w:tr>
            <w:tr w:rsidR="005C6E78" w:rsidRPr="00CD2BBB" w14:paraId="1C469EF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CECF3BF"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794FB150" w14:textId="77777777" w:rsidR="005C6E78" w:rsidRPr="00CD2BBB" w:rsidRDefault="005C6E78" w:rsidP="00864744">
                  <w:pPr>
                    <w:rPr>
                      <w:rFonts w:eastAsia="Times New Roman"/>
                    </w:rPr>
                  </w:pPr>
                  <w:r w:rsidRPr="00CD2BBB">
                    <w:rPr>
                      <w:rFonts w:eastAsia="Times New Roman"/>
                    </w:rPr>
                    <w:t>Dąbrowskiego</w:t>
                  </w:r>
                </w:p>
              </w:tc>
              <w:tc>
                <w:tcPr>
                  <w:tcW w:w="1661" w:type="dxa"/>
                  <w:tcBorders>
                    <w:top w:val="nil"/>
                    <w:left w:val="nil"/>
                    <w:bottom w:val="single" w:sz="4" w:space="0" w:color="000000"/>
                    <w:right w:val="single" w:sz="4" w:space="0" w:color="000000"/>
                  </w:tcBorders>
                  <w:shd w:val="clear" w:color="auto" w:fill="auto"/>
                  <w:vAlign w:val="center"/>
                  <w:hideMark/>
                </w:tcPr>
                <w:p w14:paraId="01523C7B" w14:textId="77777777" w:rsidR="005C6E78" w:rsidRPr="00CD2BBB" w:rsidRDefault="005C6E78" w:rsidP="00864744">
                  <w:pPr>
                    <w:jc w:val="center"/>
                    <w:rPr>
                      <w:rFonts w:eastAsia="Times New Roman"/>
                    </w:rPr>
                  </w:pPr>
                  <w:r w:rsidRPr="00CD2BBB">
                    <w:rPr>
                      <w:rFonts w:eastAsia="Times New Roman"/>
                    </w:rPr>
                    <w:t>63 KD</w:t>
                  </w:r>
                </w:p>
              </w:tc>
              <w:tc>
                <w:tcPr>
                  <w:tcW w:w="940" w:type="dxa"/>
                  <w:tcBorders>
                    <w:top w:val="nil"/>
                    <w:left w:val="nil"/>
                    <w:bottom w:val="single" w:sz="4" w:space="0" w:color="000000"/>
                    <w:right w:val="single" w:sz="4" w:space="0" w:color="000000"/>
                  </w:tcBorders>
                  <w:shd w:val="clear" w:color="auto" w:fill="auto"/>
                  <w:vAlign w:val="center"/>
                  <w:hideMark/>
                </w:tcPr>
                <w:p w14:paraId="4AE6FC3F"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1A67D442" w14:textId="77777777" w:rsidR="005C6E78" w:rsidRPr="00CD2BBB" w:rsidRDefault="005C6E78" w:rsidP="00864744">
                  <w:pPr>
                    <w:rPr>
                      <w:rFonts w:eastAsia="Times New Roman"/>
                    </w:rPr>
                  </w:pPr>
                  <w:r w:rsidRPr="00CD2BBB">
                    <w:rPr>
                      <w:rFonts w:eastAsia="Times New Roman"/>
                    </w:rPr>
                    <w:t>od ul. Kościuszki do ul. Mi</w:t>
                  </w:r>
                  <w:r>
                    <w:rPr>
                      <w:rFonts w:eastAsia="Times New Roman"/>
                    </w:rPr>
                    <w:t>e</w:t>
                  </w:r>
                  <w:r w:rsidRPr="00CD2BBB">
                    <w:rPr>
                      <w:rFonts w:eastAsia="Times New Roman"/>
                    </w:rPr>
                    <w:t>rosławskiego</w:t>
                  </w:r>
                </w:p>
              </w:tc>
            </w:tr>
            <w:tr w:rsidR="005C6E78" w:rsidRPr="00CD2BBB" w14:paraId="1919BDD6"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tcPr>
                <w:p w14:paraId="5C4D9CBC" w14:textId="77777777" w:rsidR="005C6E78" w:rsidRPr="00CD2BBB" w:rsidRDefault="005C6E78" w:rsidP="00864744">
                  <w:pPr>
                    <w:jc w:val="center"/>
                    <w:rPr>
                      <w:rFonts w:eastAsia="Times New Roman"/>
                    </w:rPr>
                  </w:pPr>
                  <w:r>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tcPr>
                <w:p w14:paraId="2882AFD1" w14:textId="77777777" w:rsidR="005C6E78" w:rsidRPr="00CD2BBB" w:rsidRDefault="005C6E78" w:rsidP="00864744">
                  <w:pPr>
                    <w:rPr>
                      <w:rFonts w:eastAsia="Times New Roman"/>
                    </w:rPr>
                  </w:pPr>
                  <w:r>
                    <w:rPr>
                      <w:rFonts w:eastAsia="Times New Roman"/>
                    </w:rPr>
                    <w:t>Obrońców Wybrzeża</w:t>
                  </w:r>
                </w:p>
              </w:tc>
              <w:tc>
                <w:tcPr>
                  <w:tcW w:w="1661" w:type="dxa"/>
                  <w:tcBorders>
                    <w:top w:val="nil"/>
                    <w:left w:val="nil"/>
                    <w:bottom w:val="single" w:sz="4" w:space="0" w:color="000000"/>
                    <w:right w:val="single" w:sz="4" w:space="0" w:color="000000"/>
                  </w:tcBorders>
                  <w:shd w:val="clear" w:color="auto" w:fill="auto"/>
                  <w:vAlign w:val="center"/>
                </w:tcPr>
                <w:p w14:paraId="389F9E66" w14:textId="77777777" w:rsidR="005C6E78" w:rsidRPr="00CD2BBB" w:rsidRDefault="005C6E78" w:rsidP="00864744">
                  <w:pPr>
                    <w:jc w:val="center"/>
                    <w:rPr>
                      <w:rFonts w:eastAsia="Times New Roman"/>
                    </w:rPr>
                  </w:pPr>
                  <w:r>
                    <w:rPr>
                      <w:rFonts w:eastAsia="Times New Roman"/>
                    </w:rPr>
                    <w:t>46/10, 46/7</w:t>
                  </w:r>
                </w:p>
              </w:tc>
              <w:tc>
                <w:tcPr>
                  <w:tcW w:w="940" w:type="dxa"/>
                  <w:tcBorders>
                    <w:top w:val="nil"/>
                    <w:left w:val="nil"/>
                    <w:bottom w:val="single" w:sz="4" w:space="0" w:color="000000"/>
                    <w:right w:val="single" w:sz="4" w:space="0" w:color="000000"/>
                  </w:tcBorders>
                  <w:shd w:val="clear" w:color="auto" w:fill="auto"/>
                  <w:vAlign w:val="center"/>
                </w:tcPr>
                <w:p w14:paraId="5E8C6EBE" w14:textId="77777777" w:rsidR="005C6E78" w:rsidRPr="00CD2BBB" w:rsidRDefault="005C6E78" w:rsidP="00864744">
                  <w:pPr>
                    <w:jc w:val="center"/>
                    <w:rPr>
                      <w:rFonts w:eastAsia="Times New Roman"/>
                    </w:rPr>
                  </w:pPr>
                  <w:r>
                    <w:rPr>
                      <w:rFonts w:eastAsia="Times New Roman"/>
                    </w:rPr>
                    <w:t>155</w:t>
                  </w:r>
                </w:p>
              </w:tc>
              <w:tc>
                <w:tcPr>
                  <w:tcW w:w="4015" w:type="dxa"/>
                  <w:tcBorders>
                    <w:top w:val="nil"/>
                    <w:left w:val="nil"/>
                    <w:bottom w:val="single" w:sz="4" w:space="0" w:color="000000"/>
                    <w:right w:val="single" w:sz="8" w:space="0" w:color="000000"/>
                  </w:tcBorders>
                  <w:shd w:val="clear" w:color="auto" w:fill="auto"/>
                  <w:vAlign w:val="center"/>
                </w:tcPr>
                <w:p w14:paraId="4C8157FF" w14:textId="77777777" w:rsidR="005C6E78" w:rsidRPr="00CD2BBB" w:rsidRDefault="005C6E78" w:rsidP="00864744">
                  <w:pPr>
                    <w:rPr>
                      <w:rFonts w:eastAsia="Times New Roman"/>
                    </w:rPr>
                  </w:pPr>
                  <w:r>
                    <w:rPr>
                      <w:rFonts w:eastAsia="Times New Roman"/>
                    </w:rPr>
                    <w:t>Od Twardowskiego</w:t>
                  </w:r>
                </w:p>
              </w:tc>
            </w:tr>
            <w:tr w:rsidR="005C6E78" w:rsidRPr="00CD2BBB" w14:paraId="13E5CD0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B947950"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59FE98E0" w14:textId="77777777" w:rsidR="005C6E78" w:rsidRPr="00CD2BBB" w:rsidRDefault="005C6E78" w:rsidP="00864744">
                  <w:pPr>
                    <w:rPr>
                      <w:rFonts w:eastAsia="Times New Roman"/>
                    </w:rPr>
                  </w:pPr>
                  <w:r w:rsidRPr="00CD2BBB">
                    <w:rPr>
                      <w:rFonts w:eastAsia="Times New Roman"/>
                    </w:rPr>
                    <w:t>Dobke</w:t>
                  </w:r>
                </w:p>
              </w:tc>
              <w:tc>
                <w:tcPr>
                  <w:tcW w:w="1661" w:type="dxa"/>
                  <w:tcBorders>
                    <w:top w:val="nil"/>
                    <w:left w:val="nil"/>
                    <w:bottom w:val="single" w:sz="4" w:space="0" w:color="000000"/>
                    <w:right w:val="single" w:sz="4" w:space="0" w:color="000000"/>
                  </w:tcBorders>
                  <w:shd w:val="clear" w:color="auto" w:fill="auto"/>
                  <w:vAlign w:val="center"/>
                  <w:hideMark/>
                </w:tcPr>
                <w:p w14:paraId="173BA6AA"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67580B4" w14:textId="77777777" w:rsidR="005C6E78" w:rsidRPr="00CD2BBB" w:rsidRDefault="005C6E78" w:rsidP="00864744">
                  <w:pPr>
                    <w:jc w:val="center"/>
                    <w:rPr>
                      <w:rFonts w:eastAsia="Times New Roman"/>
                    </w:rPr>
                  </w:pPr>
                  <w:r w:rsidRPr="00CD2BBB">
                    <w:rPr>
                      <w:rFonts w:eastAsia="Times New Roman"/>
                    </w:rPr>
                    <w:t>425</w:t>
                  </w:r>
                </w:p>
              </w:tc>
              <w:tc>
                <w:tcPr>
                  <w:tcW w:w="4015" w:type="dxa"/>
                  <w:tcBorders>
                    <w:top w:val="nil"/>
                    <w:left w:val="nil"/>
                    <w:bottom w:val="single" w:sz="4" w:space="0" w:color="000000"/>
                    <w:right w:val="single" w:sz="8" w:space="0" w:color="000000"/>
                  </w:tcBorders>
                  <w:shd w:val="clear" w:color="auto" w:fill="auto"/>
                  <w:vAlign w:val="center"/>
                  <w:hideMark/>
                </w:tcPr>
                <w:p w14:paraId="44D75507" w14:textId="77777777" w:rsidR="005C6E78" w:rsidRPr="00CD2BBB" w:rsidRDefault="005C6E78" w:rsidP="00864744">
                  <w:pPr>
                    <w:rPr>
                      <w:rFonts w:eastAsia="Times New Roman"/>
                    </w:rPr>
                  </w:pPr>
                  <w:r w:rsidRPr="00CD2BBB">
                    <w:rPr>
                      <w:rFonts w:eastAsia="Times New Roman"/>
                    </w:rPr>
                    <w:t>od ul. Wiejskiej dalej ślepo</w:t>
                  </w:r>
                </w:p>
              </w:tc>
            </w:tr>
            <w:tr w:rsidR="005C6E78" w:rsidRPr="00CD2BBB" w14:paraId="0C416C67" w14:textId="77777777" w:rsidTr="00A157CD">
              <w:trPr>
                <w:trHeight w:val="28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1F66292"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1430789F" w14:textId="77777777" w:rsidR="005C6E78" w:rsidRPr="00CD2BBB" w:rsidRDefault="005C6E78" w:rsidP="00864744">
                  <w:pPr>
                    <w:rPr>
                      <w:rFonts w:eastAsia="Times New Roman"/>
                    </w:rPr>
                  </w:pPr>
                  <w:r w:rsidRPr="00CD2BBB">
                    <w:rPr>
                      <w:rFonts w:eastAsia="Times New Roman"/>
                    </w:rPr>
                    <w:t>Dorsza</w:t>
                  </w:r>
                </w:p>
              </w:tc>
              <w:tc>
                <w:tcPr>
                  <w:tcW w:w="1661" w:type="dxa"/>
                  <w:tcBorders>
                    <w:top w:val="nil"/>
                    <w:left w:val="nil"/>
                    <w:bottom w:val="single" w:sz="4" w:space="0" w:color="000000"/>
                    <w:right w:val="single" w:sz="4" w:space="0" w:color="000000"/>
                  </w:tcBorders>
                  <w:shd w:val="clear" w:color="auto" w:fill="auto"/>
                  <w:vAlign w:val="center"/>
                  <w:hideMark/>
                </w:tcPr>
                <w:p w14:paraId="22902FB9"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10839C62" w14:textId="77777777" w:rsidR="005C6E78" w:rsidRPr="00CD2BBB" w:rsidRDefault="005C6E78" w:rsidP="00864744">
                  <w:pPr>
                    <w:jc w:val="center"/>
                    <w:rPr>
                      <w:rFonts w:eastAsia="Times New Roman"/>
                    </w:rPr>
                  </w:pPr>
                  <w:r w:rsidRPr="00CD2BBB">
                    <w:rPr>
                      <w:rFonts w:eastAsia="Times New Roman"/>
                    </w:rPr>
                    <w:t>460</w:t>
                  </w:r>
                </w:p>
              </w:tc>
              <w:tc>
                <w:tcPr>
                  <w:tcW w:w="4015" w:type="dxa"/>
                  <w:tcBorders>
                    <w:top w:val="nil"/>
                    <w:left w:val="nil"/>
                    <w:bottom w:val="single" w:sz="4" w:space="0" w:color="000000"/>
                    <w:right w:val="single" w:sz="8" w:space="0" w:color="000000"/>
                  </w:tcBorders>
                  <w:shd w:val="clear" w:color="auto" w:fill="auto"/>
                  <w:vAlign w:val="center"/>
                  <w:hideMark/>
                </w:tcPr>
                <w:p w14:paraId="24131CB7" w14:textId="77777777" w:rsidR="005C6E78" w:rsidRPr="00CD2BBB" w:rsidRDefault="005C6E78" w:rsidP="00864744">
                  <w:pPr>
                    <w:rPr>
                      <w:rFonts w:eastAsia="Times New Roman"/>
                    </w:rPr>
                  </w:pPr>
                  <w:r w:rsidRPr="00CD2BBB">
                    <w:rPr>
                      <w:rFonts w:eastAsia="Times New Roman"/>
                    </w:rPr>
                    <w:t>Dz. 44/GK od ul. Wiejskiej do ul. Kościuszki</w:t>
                  </w:r>
                </w:p>
              </w:tc>
            </w:tr>
            <w:tr w:rsidR="005C6E78" w:rsidRPr="00CD2BBB" w14:paraId="4C4C860D" w14:textId="77777777" w:rsidTr="00A157CD">
              <w:trPr>
                <w:trHeight w:val="33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4E86FAD"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24112BE5" w14:textId="77777777" w:rsidR="005C6E78" w:rsidRPr="00CD2BBB" w:rsidRDefault="005C6E78" w:rsidP="00864744">
                  <w:pPr>
                    <w:rPr>
                      <w:rFonts w:eastAsia="Times New Roman"/>
                    </w:rPr>
                  </w:pPr>
                  <w:proofErr w:type="spellStart"/>
                  <w:r w:rsidRPr="00CD2BBB">
                    <w:rPr>
                      <w:rFonts w:eastAsia="Times New Roman"/>
                    </w:rPr>
                    <w:t>Dydycha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41CDC72F" w14:textId="77777777" w:rsidR="005C6E78" w:rsidRPr="00CD2BBB" w:rsidRDefault="005C6E78" w:rsidP="00864744">
                  <w:pPr>
                    <w:jc w:val="center"/>
                    <w:rPr>
                      <w:rFonts w:eastAsia="Times New Roman"/>
                    </w:rPr>
                  </w:pPr>
                  <w:r w:rsidRPr="00CD2BBB">
                    <w:rPr>
                      <w:rFonts w:eastAsia="Times New Roman"/>
                    </w:rPr>
                    <w:t>3/81</w:t>
                  </w:r>
                </w:p>
              </w:tc>
              <w:tc>
                <w:tcPr>
                  <w:tcW w:w="940" w:type="dxa"/>
                  <w:tcBorders>
                    <w:top w:val="nil"/>
                    <w:left w:val="nil"/>
                    <w:bottom w:val="single" w:sz="4" w:space="0" w:color="000000"/>
                    <w:right w:val="single" w:sz="4" w:space="0" w:color="000000"/>
                  </w:tcBorders>
                  <w:shd w:val="clear" w:color="auto" w:fill="auto"/>
                  <w:vAlign w:val="center"/>
                  <w:hideMark/>
                </w:tcPr>
                <w:p w14:paraId="0E5F2B7F" w14:textId="77777777" w:rsidR="005C6E78" w:rsidRPr="00CD2BBB" w:rsidRDefault="005C6E78" w:rsidP="00864744">
                  <w:pPr>
                    <w:jc w:val="center"/>
                    <w:rPr>
                      <w:rFonts w:eastAsia="Times New Roman"/>
                    </w:rPr>
                  </w:pPr>
                  <w:r w:rsidRPr="00CD2BBB">
                    <w:rPr>
                      <w:rFonts w:eastAsia="Times New Roman"/>
                    </w:rPr>
                    <w:t>295</w:t>
                  </w:r>
                </w:p>
              </w:tc>
              <w:tc>
                <w:tcPr>
                  <w:tcW w:w="4015" w:type="dxa"/>
                  <w:tcBorders>
                    <w:top w:val="nil"/>
                    <w:left w:val="nil"/>
                    <w:bottom w:val="single" w:sz="4" w:space="0" w:color="000000"/>
                    <w:right w:val="single" w:sz="8" w:space="0" w:color="000000"/>
                  </w:tcBorders>
                  <w:shd w:val="clear" w:color="auto" w:fill="auto"/>
                  <w:vAlign w:val="center"/>
                  <w:hideMark/>
                </w:tcPr>
                <w:p w14:paraId="74145D4F" w14:textId="77777777" w:rsidR="005C6E78" w:rsidRPr="00CD2BBB" w:rsidRDefault="005C6E78" w:rsidP="00864744">
                  <w:pPr>
                    <w:rPr>
                      <w:rFonts w:eastAsia="Times New Roman"/>
                    </w:rPr>
                  </w:pPr>
                  <w:r>
                    <w:rPr>
                      <w:rFonts w:eastAsia="Times New Roman"/>
                    </w:rPr>
                    <w:t>od ul. Dobke w stronę</w:t>
                  </w:r>
                  <w:r w:rsidRPr="00CD2BBB">
                    <w:rPr>
                      <w:rFonts w:eastAsia="Times New Roman"/>
                    </w:rPr>
                    <w:t xml:space="preserve"> ul. Wiejskiej</w:t>
                  </w:r>
                </w:p>
              </w:tc>
            </w:tr>
            <w:tr w:rsidR="005C6E78" w:rsidRPr="00CD2BBB" w14:paraId="3A12E668"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EBF7F5C" w14:textId="77777777" w:rsidR="005C6E78" w:rsidRPr="00CD2BBB" w:rsidRDefault="005C6E78" w:rsidP="00864744">
                  <w:pPr>
                    <w:rPr>
                      <w:rFonts w:eastAsia="Times New Roman"/>
                    </w:rPr>
                  </w:pPr>
                  <w:r>
                    <w:rPr>
                      <w:rFonts w:eastAsia="Times New Roman"/>
                    </w:rPr>
                    <w:t>9</w:t>
                  </w:r>
                  <w:r w:rsidRPr="00CD2BBB">
                    <w:rPr>
                      <w:rFonts w:eastAsia="Times New Roman"/>
                    </w:rPr>
                    <w:t>.</w:t>
                  </w:r>
                </w:p>
              </w:tc>
              <w:tc>
                <w:tcPr>
                  <w:tcW w:w="2134" w:type="dxa"/>
                  <w:tcBorders>
                    <w:top w:val="nil"/>
                    <w:left w:val="nil"/>
                    <w:bottom w:val="single" w:sz="4" w:space="0" w:color="000000"/>
                    <w:right w:val="single" w:sz="4" w:space="0" w:color="000000"/>
                  </w:tcBorders>
                  <w:shd w:val="clear" w:color="auto" w:fill="auto"/>
                  <w:vAlign w:val="center"/>
                  <w:hideMark/>
                </w:tcPr>
                <w:p w14:paraId="0385AFB6" w14:textId="77777777" w:rsidR="005C6E78" w:rsidRPr="00CD2BBB" w:rsidRDefault="005C6E78" w:rsidP="00864744">
                  <w:pPr>
                    <w:rPr>
                      <w:rFonts w:eastAsia="Times New Roman"/>
                    </w:rPr>
                  </w:pPr>
                  <w:r w:rsidRPr="00CD2BBB">
                    <w:rPr>
                      <w:rFonts w:eastAsia="Times New Roman"/>
                    </w:rPr>
                    <w:t>Skargi</w:t>
                  </w:r>
                </w:p>
              </w:tc>
              <w:tc>
                <w:tcPr>
                  <w:tcW w:w="1661" w:type="dxa"/>
                  <w:tcBorders>
                    <w:top w:val="nil"/>
                    <w:left w:val="nil"/>
                    <w:bottom w:val="single" w:sz="4" w:space="0" w:color="000000"/>
                    <w:right w:val="single" w:sz="4" w:space="0" w:color="000000"/>
                  </w:tcBorders>
                  <w:shd w:val="clear" w:color="auto" w:fill="auto"/>
                  <w:vAlign w:val="center"/>
                  <w:hideMark/>
                </w:tcPr>
                <w:p w14:paraId="3AB290F0"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F6F2D63" w14:textId="77777777" w:rsidR="005C6E78" w:rsidRPr="00CD2BBB" w:rsidRDefault="005C6E78" w:rsidP="00864744">
                  <w:pPr>
                    <w:jc w:val="center"/>
                    <w:rPr>
                      <w:rFonts w:eastAsia="Times New Roman"/>
                    </w:rPr>
                  </w:pPr>
                  <w:r w:rsidRPr="00CD2BBB">
                    <w:rPr>
                      <w:rFonts w:eastAsia="Times New Roman"/>
                    </w:rPr>
                    <w:t>75</w:t>
                  </w:r>
                </w:p>
              </w:tc>
              <w:tc>
                <w:tcPr>
                  <w:tcW w:w="4015" w:type="dxa"/>
                  <w:tcBorders>
                    <w:top w:val="nil"/>
                    <w:left w:val="nil"/>
                    <w:bottom w:val="single" w:sz="4" w:space="0" w:color="000000"/>
                    <w:right w:val="single" w:sz="8" w:space="0" w:color="000000"/>
                  </w:tcBorders>
                  <w:shd w:val="clear" w:color="auto" w:fill="auto"/>
                  <w:vAlign w:val="center"/>
                  <w:hideMark/>
                </w:tcPr>
                <w:p w14:paraId="172D25E1" w14:textId="77777777" w:rsidR="005C6E78" w:rsidRPr="00CD2BBB" w:rsidRDefault="005C6E78" w:rsidP="00864744">
                  <w:pPr>
                    <w:rPr>
                      <w:rFonts w:eastAsia="Times New Roman"/>
                    </w:rPr>
                  </w:pPr>
                  <w:r w:rsidRPr="00CD2BBB">
                    <w:rPr>
                      <w:rFonts w:eastAsia="Times New Roman"/>
                    </w:rPr>
                    <w:t>Dz. 104/5 od ul. Kościuszki do ul. Płk. Dąbka</w:t>
                  </w:r>
                </w:p>
              </w:tc>
            </w:tr>
            <w:tr w:rsidR="005C6E78" w:rsidRPr="00CD2BBB" w14:paraId="08A14B23"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tcPr>
                <w:p w14:paraId="021DEA11" w14:textId="77777777" w:rsidR="005C6E78" w:rsidRDefault="005C6E78" w:rsidP="00864744">
                  <w:pPr>
                    <w:rPr>
                      <w:rFonts w:eastAsia="Times New Roman"/>
                    </w:rPr>
                  </w:pPr>
                  <w:r>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tcPr>
                <w:p w14:paraId="50A95030" w14:textId="77777777" w:rsidR="005C6E78" w:rsidRPr="00CD2BBB" w:rsidRDefault="005C6E78" w:rsidP="00864744">
                  <w:pPr>
                    <w:rPr>
                      <w:rFonts w:eastAsia="Times New Roman"/>
                    </w:rPr>
                  </w:pPr>
                  <w:r>
                    <w:rPr>
                      <w:rFonts w:eastAsia="Times New Roman"/>
                    </w:rPr>
                    <w:t>Andersa</w:t>
                  </w:r>
                </w:p>
              </w:tc>
              <w:tc>
                <w:tcPr>
                  <w:tcW w:w="1661" w:type="dxa"/>
                  <w:tcBorders>
                    <w:top w:val="nil"/>
                    <w:left w:val="nil"/>
                    <w:bottom w:val="single" w:sz="4" w:space="0" w:color="000000"/>
                    <w:right w:val="single" w:sz="4" w:space="0" w:color="000000"/>
                  </w:tcBorders>
                  <w:shd w:val="clear" w:color="auto" w:fill="auto"/>
                  <w:vAlign w:val="center"/>
                </w:tcPr>
                <w:p w14:paraId="0A761C42" w14:textId="77777777" w:rsidR="005C6E78" w:rsidRPr="00CD2BBB" w:rsidRDefault="005C6E78" w:rsidP="00864744">
                  <w:pPr>
                    <w:jc w:val="center"/>
                    <w:rPr>
                      <w:rFonts w:eastAsia="Times New Roman"/>
                    </w:rPr>
                  </w:pPr>
                </w:p>
              </w:tc>
              <w:tc>
                <w:tcPr>
                  <w:tcW w:w="940" w:type="dxa"/>
                  <w:tcBorders>
                    <w:top w:val="nil"/>
                    <w:left w:val="nil"/>
                    <w:bottom w:val="single" w:sz="4" w:space="0" w:color="000000"/>
                    <w:right w:val="single" w:sz="4" w:space="0" w:color="000000"/>
                  </w:tcBorders>
                  <w:shd w:val="clear" w:color="auto" w:fill="auto"/>
                  <w:vAlign w:val="center"/>
                </w:tcPr>
                <w:p w14:paraId="7026B9C9" w14:textId="77777777" w:rsidR="005C6E78" w:rsidRPr="00CD2BBB" w:rsidRDefault="005C6E78" w:rsidP="00864744">
                  <w:pPr>
                    <w:jc w:val="center"/>
                    <w:rPr>
                      <w:rFonts w:eastAsia="Times New Roman"/>
                    </w:rPr>
                  </w:pPr>
                  <w:r>
                    <w:rPr>
                      <w:rFonts w:eastAsia="Times New Roman"/>
                    </w:rPr>
                    <w:t>315</w:t>
                  </w:r>
                </w:p>
              </w:tc>
              <w:tc>
                <w:tcPr>
                  <w:tcW w:w="4015" w:type="dxa"/>
                  <w:tcBorders>
                    <w:top w:val="nil"/>
                    <w:left w:val="nil"/>
                    <w:bottom w:val="single" w:sz="4" w:space="0" w:color="000000"/>
                    <w:right w:val="single" w:sz="8" w:space="0" w:color="000000"/>
                  </w:tcBorders>
                  <w:shd w:val="clear" w:color="auto" w:fill="auto"/>
                  <w:vAlign w:val="center"/>
                </w:tcPr>
                <w:p w14:paraId="18B23B80" w14:textId="77777777" w:rsidR="005C6E78" w:rsidRPr="00CD2BBB" w:rsidRDefault="005C6E78" w:rsidP="00864744">
                  <w:pPr>
                    <w:rPr>
                      <w:rFonts w:eastAsia="Times New Roman"/>
                    </w:rPr>
                  </w:pPr>
                  <w:r>
                    <w:rPr>
                      <w:rFonts w:eastAsia="Times New Roman"/>
                    </w:rPr>
                    <w:t>Od Płk. Dąbka w stronę lotniska</w:t>
                  </w:r>
                </w:p>
              </w:tc>
            </w:tr>
            <w:tr w:rsidR="005C6E78" w:rsidRPr="00CD2BBB" w14:paraId="1ADA6205"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2ECC2295"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68576FB0" w14:textId="77777777" w:rsidR="005C6E78" w:rsidRPr="00CD2BBB" w:rsidRDefault="005C6E78" w:rsidP="00864744">
                  <w:pPr>
                    <w:jc w:val="center"/>
                    <w:rPr>
                      <w:rFonts w:eastAsia="Times New Roman"/>
                      <w:b/>
                      <w:bCs/>
                    </w:rPr>
                  </w:pPr>
                  <w:r>
                    <w:rPr>
                      <w:rFonts w:eastAsia="Times New Roman"/>
                      <w:b/>
                      <w:bCs/>
                    </w:rPr>
                    <w:t>2609</w:t>
                  </w:r>
                </w:p>
              </w:tc>
              <w:tc>
                <w:tcPr>
                  <w:tcW w:w="4015" w:type="dxa"/>
                  <w:tcBorders>
                    <w:top w:val="nil"/>
                    <w:left w:val="nil"/>
                    <w:bottom w:val="single" w:sz="8" w:space="0" w:color="000000"/>
                    <w:right w:val="single" w:sz="8" w:space="0" w:color="000000"/>
                  </w:tcBorders>
                  <w:shd w:val="clear" w:color="auto" w:fill="auto"/>
                  <w:vAlign w:val="center"/>
                  <w:hideMark/>
                </w:tcPr>
                <w:p w14:paraId="7D64B0AA"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7BB9ED9F"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6EF21D3"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5EF1647B" w14:textId="77777777" w:rsidR="005C6E78" w:rsidRPr="00CD2BBB" w:rsidRDefault="005C6E78" w:rsidP="00864744">
                  <w:pPr>
                    <w:jc w:val="center"/>
                    <w:rPr>
                      <w:rFonts w:eastAsia="Times New Roman"/>
                      <w:b/>
                      <w:bCs/>
                    </w:rPr>
                  </w:pPr>
                  <w:r>
                    <w:rPr>
                      <w:rFonts w:eastAsia="Times New Roman"/>
                      <w:b/>
                      <w:bCs/>
                    </w:rPr>
                    <w:t>17917</w:t>
                  </w:r>
                </w:p>
              </w:tc>
              <w:tc>
                <w:tcPr>
                  <w:tcW w:w="4015" w:type="dxa"/>
                  <w:tcBorders>
                    <w:top w:val="nil"/>
                    <w:left w:val="nil"/>
                    <w:bottom w:val="single" w:sz="8" w:space="0" w:color="000000"/>
                    <w:right w:val="single" w:sz="8" w:space="0" w:color="000000"/>
                  </w:tcBorders>
                  <w:shd w:val="clear" w:color="auto" w:fill="auto"/>
                  <w:vAlign w:val="center"/>
                  <w:hideMark/>
                </w:tcPr>
                <w:p w14:paraId="6DA8B1CD" w14:textId="77777777" w:rsidR="005C6E78" w:rsidRPr="00CD2BBB" w:rsidRDefault="005C6E78" w:rsidP="00864744">
                  <w:pPr>
                    <w:jc w:val="center"/>
                    <w:rPr>
                      <w:rFonts w:eastAsia="Times New Roman"/>
                      <w:b/>
                      <w:bCs/>
                    </w:rPr>
                  </w:pPr>
                  <w:r w:rsidRPr="00CD2BBB">
                    <w:rPr>
                      <w:rFonts w:eastAsia="Times New Roman"/>
                      <w:b/>
                      <w:bCs/>
                    </w:rPr>
                    <w:t>Pogórze</w:t>
                  </w:r>
                </w:p>
              </w:tc>
            </w:tr>
            <w:tr w:rsidR="005C6E78" w:rsidRPr="00CD2BBB" w14:paraId="23AF4346" w14:textId="77777777" w:rsidTr="00A157CD">
              <w:trPr>
                <w:trHeight w:val="315"/>
              </w:trPr>
              <w:tc>
                <w:tcPr>
                  <w:tcW w:w="529" w:type="dxa"/>
                  <w:tcBorders>
                    <w:top w:val="nil"/>
                    <w:left w:val="nil"/>
                    <w:bottom w:val="single" w:sz="8" w:space="0" w:color="000000"/>
                    <w:right w:val="nil"/>
                  </w:tcBorders>
                  <w:shd w:val="clear" w:color="auto" w:fill="auto"/>
                  <w:noWrap/>
                  <w:vAlign w:val="bottom"/>
                </w:tcPr>
                <w:p w14:paraId="26DDD92F" w14:textId="77777777" w:rsidR="005C6E78" w:rsidRPr="00CD2BBB" w:rsidRDefault="005C6E78" w:rsidP="00864744">
                  <w:pPr>
                    <w:rPr>
                      <w:rFonts w:eastAsia="Times New Roman"/>
                    </w:rPr>
                  </w:pPr>
                </w:p>
              </w:tc>
              <w:tc>
                <w:tcPr>
                  <w:tcW w:w="2134" w:type="dxa"/>
                  <w:tcBorders>
                    <w:top w:val="nil"/>
                    <w:left w:val="nil"/>
                    <w:bottom w:val="single" w:sz="8" w:space="0" w:color="000000"/>
                    <w:right w:val="nil"/>
                  </w:tcBorders>
                  <w:shd w:val="clear" w:color="auto" w:fill="auto"/>
                  <w:noWrap/>
                  <w:vAlign w:val="bottom"/>
                  <w:hideMark/>
                </w:tcPr>
                <w:p w14:paraId="27E1B39F"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18B4A28C"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64CC88C8"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15A85C24" w14:textId="77777777" w:rsidR="005C6E78" w:rsidRDefault="005C6E78" w:rsidP="00864744">
                  <w:pPr>
                    <w:rPr>
                      <w:rFonts w:eastAsia="Times New Roman"/>
                    </w:rPr>
                  </w:pPr>
                  <w:r w:rsidRPr="00CD2BBB">
                    <w:rPr>
                      <w:rFonts w:eastAsia="Times New Roman"/>
                    </w:rPr>
                    <w:t> </w:t>
                  </w:r>
                </w:p>
                <w:p w14:paraId="76E391BD" w14:textId="77777777" w:rsidR="005C6E78" w:rsidRDefault="005C6E78" w:rsidP="00864744">
                  <w:pPr>
                    <w:rPr>
                      <w:rFonts w:eastAsia="Times New Roman"/>
                    </w:rPr>
                  </w:pPr>
                </w:p>
                <w:p w14:paraId="135AF680" w14:textId="77777777" w:rsidR="005C6E78" w:rsidRPr="00CD2BBB" w:rsidRDefault="005C6E78" w:rsidP="00864744">
                  <w:pPr>
                    <w:rPr>
                      <w:rFonts w:eastAsia="Times New Roman"/>
                    </w:rPr>
                  </w:pPr>
                </w:p>
              </w:tc>
            </w:tr>
            <w:tr w:rsidR="005C6E78" w:rsidRPr="00CD2BBB" w14:paraId="746ACB75" w14:textId="77777777" w:rsidTr="00A157CD">
              <w:trPr>
                <w:trHeight w:val="315"/>
              </w:trPr>
              <w:tc>
                <w:tcPr>
                  <w:tcW w:w="529" w:type="dxa"/>
                  <w:tcBorders>
                    <w:top w:val="nil"/>
                    <w:left w:val="nil"/>
                    <w:bottom w:val="single" w:sz="8" w:space="0" w:color="000000"/>
                    <w:right w:val="nil"/>
                  </w:tcBorders>
                  <w:shd w:val="clear" w:color="auto" w:fill="auto"/>
                  <w:noWrap/>
                  <w:vAlign w:val="bottom"/>
                </w:tcPr>
                <w:p w14:paraId="15B4A5CE" w14:textId="77777777" w:rsidR="005C6E78" w:rsidRDefault="005C6E78" w:rsidP="00864744">
                  <w:pPr>
                    <w:rPr>
                      <w:rFonts w:eastAsia="Times New Roman"/>
                    </w:rPr>
                  </w:pPr>
                </w:p>
                <w:p w14:paraId="4E498D5A" w14:textId="77777777" w:rsidR="005C6E78" w:rsidRDefault="005C6E78" w:rsidP="00864744">
                  <w:pPr>
                    <w:rPr>
                      <w:rFonts w:eastAsia="Times New Roman"/>
                    </w:rPr>
                  </w:pPr>
                </w:p>
                <w:p w14:paraId="76C09467" w14:textId="77777777" w:rsidR="005C6E78" w:rsidRPr="00CD2BBB" w:rsidRDefault="005C6E78" w:rsidP="00864744">
                  <w:pPr>
                    <w:rPr>
                      <w:rFonts w:eastAsia="Times New Roman"/>
                    </w:rPr>
                  </w:pPr>
                </w:p>
              </w:tc>
              <w:tc>
                <w:tcPr>
                  <w:tcW w:w="2134" w:type="dxa"/>
                  <w:tcBorders>
                    <w:top w:val="nil"/>
                    <w:left w:val="nil"/>
                    <w:bottom w:val="single" w:sz="8" w:space="0" w:color="000000"/>
                    <w:right w:val="nil"/>
                  </w:tcBorders>
                  <w:shd w:val="clear" w:color="auto" w:fill="auto"/>
                  <w:noWrap/>
                  <w:vAlign w:val="bottom"/>
                </w:tcPr>
                <w:p w14:paraId="550A2409" w14:textId="77777777" w:rsidR="005C6E78" w:rsidRPr="00CD2BBB" w:rsidRDefault="005C6E78" w:rsidP="00864744">
                  <w:pPr>
                    <w:rPr>
                      <w:rFonts w:eastAsia="Times New Roman"/>
                    </w:rPr>
                  </w:pPr>
                </w:p>
              </w:tc>
              <w:tc>
                <w:tcPr>
                  <w:tcW w:w="1661" w:type="dxa"/>
                  <w:tcBorders>
                    <w:top w:val="nil"/>
                    <w:left w:val="nil"/>
                    <w:bottom w:val="single" w:sz="8" w:space="0" w:color="000000"/>
                    <w:right w:val="nil"/>
                  </w:tcBorders>
                  <w:shd w:val="clear" w:color="auto" w:fill="auto"/>
                  <w:noWrap/>
                  <w:vAlign w:val="bottom"/>
                </w:tcPr>
                <w:p w14:paraId="0115476A" w14:textId="77777777" w:rsidR="005C6E78" w:rsidRPr="00CD2BBB" w:rsidRDefault="005C6E78" w:rsidP="00864744">
                  <w:pPr>
                    <w:rPr>
                      <w:rFonts w:eastAsia="Times New Roman"/>
                    </w:rPr>
                  </w:pPr>
                </w:p>
              </w:tc>
              <w:tc>
                <w:tcPr>
                  <w:tcW w:w="940" w:type="dxa"/>
                  <w:tcBorders>
                    <w:top w:val="nil"/>
                    <w:left w:val="nil"/>
                    <w:bottom w:val="single" w:sz="8" w:space="0" w:color="000000"/>
                    <w:right w:val="nil"/>
                  </w:tcBorders>
                  <w:shd w:val="clear" w:color="auto" w:fill="auto"/>
                  <w:noWrap/>
                  <w:vAlign w:val="bottom"/>
                </w:tcPr>
                <w:p w14:paraId="28614E54" w14:textId="77777777" w:rsidR="005C6E78" w:rsidRPr="00CD2BBB" w:rsidRDefault="005C6E78" w:rsidP="00864744">
                  <w:pPr>
                    <w:rPr>
                      <w:rFonts w:eastAsia="Times New Roman"/>
                    </w:rPr>
                  </w:pPr>
                </w:p>
              </w:tc>
              <w:tc>
                <w:tcPr>
                  <w:tcW w:w="4015" w:type="dxa"/>
                  <w:tcBorders>
                    <w:top w:val="nil"/>
                    <w:left w:val="nil"/>
                    <w:bottom w:val="single" w:sz="8" w:space="0" w:color="000000"/>
                    <w:right w:val="nil"/>
                  </w:tcBorders>
                  <w:shd w:val="clear" w:color="auto" w:fill="auto"/>
                  <w:noWrap/>
                  <w:vAlign w:val="bottom"/>
                </w:tcPr>
                <w:p w14:paraId="3806B56C" w14:textId="77777777" w:rsidR="005C6E78" w:rsidRPr="00CD2BBB" w:rsidRDefault="005C6E78" w:rsidP="00864744">
                  <w:pPr>
                    <w:rPr>
                      <w:rFonts w:eastAsia="Times New Roman"/>
                    </w:rPr>
                  </w:pPr>
                </w:p>
              </w:tc>
            </w:tr>
            <w:tr w:rsidR="005C6E78" w:rsidRPr="00CD2BBB" w14:paraId="301F73FC"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0C3A25"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Suchy Dwór</w:t>
                  </w:r>
                </w:p>
              </w:tc>
            </w:tr>
            <w:tr w:rsidR="005C6E78" w:rsidRPr="00CD2BBB" w14:paraId="4C372937"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B15C85"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41DC198C"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B350715"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3C5DA43E"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6F72C2D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20AA075B"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35E8DFBD"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4FABBE7D"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3CCD911"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54B02669" w14:textId="77777777" w:rsidR="005C6E78" w:rsidRPr="00CD2BBB" w:rsidRDefault="005C6E78" w:rsidP="00864744">
                  <w:pPr>
                    <w:rPr>
                      <w:rFonts w:eastAsia="Times New Roman"/>
                    </w:rPr>
                  </w:pPr>
                  <w:r w:rsidRPr="00CD2BBB">
                    <w:rPr>
                      <w:rFonts w:eastAsia="Times New Roman"/>
                    </w:rPr>
                    <w:t>Bahdaja</w:t>
                  </w:r>
                </w:p>
              </w:tc>
              <w:tc>
                <w:tcPr>
                  <w:tcW w:w="1661" w:type="dxa"/>
                  <w:tcBorders>
                    <w:top w:val="nil"/>
                    <w:left w:val="nil"/>
                    <w:bottom w:val="single" w:sz="4" w:space="0" w:color="000000"/>
                    <w:right w:val="single" w:sz="4" w:space="0" w:color="000000"/>
                  </w:tcBorders>
                  <w:shd w:val="clear" w:color="auto" w:fill="auto"/>
                  <w:vAlign w:val="center"/>
                  <w:hideMark/>
                </w:tcPr>
                <w:p w14:paraId="04BE5DB2" w14:textId="77777777" w:rsidR="005C6E78" w:rsidRPr="00CD2BBB" w:rsidRDefault="005C6E78" w:rsidP="00864744">
                  <w:pPr>
                    <w:jc w:val="center"/>
                    <w:rPr>
                      <w:rFonts w:eastAsia="Times New Roman"/>
                    </w:rPr>
                  </w:pPr>
                  <w:r w:rsidRPr="00CD2BBB">
                    <w:rPr>
                      <w:rFonts w:eastAsia="Times New Roman"/>
                    </w:rPr>
                    <w:t>134901G</w:t>
                  </w:r>
                </w:p>
              </w:tc>
              <w:tc>
                <w:tcPr>
                  <w:tcW w:w="940" w:type="dxa"/>
                  <w:tcBorders>
                    <w:top w:val="nil"/>
                    <w:left w:val="nil"/>
                    <w:bottom w:val="single" w:sz="4" w:space="0" w:color="000000"/>
                    <w:right w:val="single" w:sz="4" w:space="0" w:color="000000"/>
                  </w:tcBorders>
                  <w:shd w:val="clear" w:color="auto" w:fill="auto"/>
                  <w:vAlign w:val="center"/>
                  <w:hideMark/>
                </w:tcPr>
                <w:p w14:paraId="161D1716" w14:textId="77777777" w:rsidR="005C6E78" w:rsidRPr="00CD2BBB" w:rsidRDefault="005C6E78" w:rsidP="00864744">
                  <w:pPr>
                    <w:jc w:val="center"/>
                    <w:rPr>
                      <w:rFonts w:eastAsia="Times New Roman"/>
                    </w:rPr>
                  </w:pPr>
                  <w:r w:rsidRPr="00CD2BBB">
                    <w:rPr>
                      <w:rFonts w:eastAsia="Times New Roman"/>
                    </w:rPr>
                    <w:t>595</w:t>
                  </w:r>
                </w:p>
              </w:tc>
              <w:tc>
                <w:tcPr>
                  <w:tcW w:w="4015" w:type="dxa"/>
                  <w:tcBorders>
                    <w:top w:val="nil"/>
                    <w:left w:val="nil"/>
                    <w:bottom w:val="single" w:sz="4" w:space="0" w:color="000000"/>
                    <w:right w:val="single" w:sz="8" w:space="0" w:color="000000"/>
                  </w:tcBorders>
                  <w:shd w:val="clear" w:color="auto" w:fill="auto"/>
                  <w:vAlign w:val="center"/>
                  <w:hideMark/>
                </w:tcPr>
                <w:p w14:paraId="750B5AEA" w14:textId="77777777" w:rsidR="005C6E78" w:rsidRPr="00CD2BBB" w:rsidRDefault="005C6E78" w:rsidP="00864744">
                  <w:pPr>
                    <w:rPr>
                      <w:rFonts w:eastAsia="Times New Roman"/>
                    </w:rPr>
                  </w:pPr>
                  <w:r w:rsidRPr="00CD2BBB">
                    <w:rPr>
                      <w:rFonts w:eastAsia="Times New Roman"/>
                    </w:rPr>
                    <w:t>od ul. Dąbrowskiej do ul. Januszewskiej + sięgacze</w:t>
                  </w:r>
                </w:p>
              </w:tc>
            </w:tr>
            <w:tr w:rsidR="005C6E78" w:rsidRPr="00CD2BBB" w14:paraId="2B27AECA"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B7A871"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42C5A129" w14:textId="77777777" w:rsidR="005C6E78" w:rsidRPr="00CD2BBB" w:rsidRDefault="005C6E78" w:rsidP="00864744">
                  <w:pPr>
                    <w:rPr>
                      <w:rFonts w:eastAsia="Times New Roman"/>
                    </w:rPr>
                  </w:pPr>
                  <w:proofErr w:type="spellStart"/>
                  <w:r w:rsidRPr="00CD2BBB">
                    <w:rPr>
                      <w:rFonts w:eastAsia="Times New Roman"/>
                    </w:rPr>
                    <w:t>Borchardta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32C47EE2" w14:textId="77777777" w:rsidR="005C6E78" w:rsidRPr="00CD2BBB" w:rsidRDefault="005C6E78" w:rsidP="00864744">
                  <w:pPr>
                    <w:jc w:val="center"/>
                    <w:rPr>
                      <w:rFonts w:eastAsia="Times New Roman"/>
                    </w:rPr>
                  </w:pPr>
                  <w:r w:rsidRPr="00CD2BBB">
                    <w:rPr>
                      <w:rFonts w:eastAsia="Times New Roman"/>
                    </w:rPr>
                    <w:t>134902G</w:t>
                  </w:r>
                </w:p>
              </w:tc>
              <w:tc>
                <w:tcPr>
                  <w:tcW w:w="940" w:type="dxa"/>
                  <w:tcBorders>
                    <w:top w:val="nil"/>
                    <w:left w:val="nil"/>
                    <w:bottom w:val="single" w:sz="4" w:space="0" w:color="000000"/>
                    <w:right w:val="single" w:sz="4" w:space="0" w:color="000000"/>
                  </w:tcBorders>
                  <w:shd w:val="clear" w:color="auto" w:fill="auto"/>
                  <w:vAlign w:val="center"/>
                  <w:hideMark/>
                </w:tcPr>
                <w:p w14:paraId="3744678A" w14:textId="77777777" w:rsidR="005C6E78" w:rsidRPr="00CD2BBB" w:rsidRDefault="005C6E78" w:rsidP="00864744">
                  <w:pPr>
                    <w:jc w:val="center"/>
                    <w:rPr>
                      <w:rFonts w:eastAsia="Times New Roman"/>
                    </w:rPr>
                  </w:pPr>
                  <w:r w:rsidRPr="00CD2BBB">
                    <w:rPr>
                      <w:rFonts w:eastAsia="Times New Roman"/>
                    </w:rPr>
                    <w:t>620</w:t>
                  </w:r>
                </w:p>
              </w:tc>
              <w:tc>
                <w:tcPr>
                  <w:tcW w:w="4015" w:type="dxa"/>
                  <w:tcBorders>
                    <w:top w:val="nil"/>
                    <w:left w:val="nil"/>
                    <w:bottom w:val="single" w:sz="4" w:space="0" w:color="000000"/>
                    <w:right w:val="single" w:sz="8" w:space="0" w:color="000000"/>
                  </w:tcBorders>
                  <w:shd w:val="clear" w:color="auto" w:fill="auto"/>
                  <w:vAlign w:val="center"/>
                  <w:hideMark/>
                </w:tcPr>
                <w:p w14:paraId="5644DEE4" w14:textId="77777777" w:rsidR="005C6E78" w:rsidRPr="00CD2BBB" w:rsidRDefault="005C6E78" w:rsidP="00864744">
                  <w:pPr>
                    <w:rPr>
                      <w:rFonts w:eastAsia="Times New Roman"/>
                    </w:rPr>
                  </w:pPr>
                  <w:r w:rsidRPr="00CD2BBB">
                    <w:rPr>
                      <w:rFonts w:eastAsia="Times New Roman"/>
                    </w:rPr>
                    <w:t>od ul. Gombrowicza do ul. Dąbrowskiej dalej ślepo</w:t>
                  </w:r>
                </w:p>
              </w:tc>
            </w:tr>
            <w:tr w:rsidR="005C6E78" w:rsidRPr="00CD2BBB" w14:paraId="7DA9EB83"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C694CAE"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5EAF8C1F" w14:textId="77777777" w:rsidR="005C6E78" w:rsidRPr="00CD2BBB" w:rsidRDefault="005C6E78" w:rsidP="00864744">
                  <w:pPr>
                    <w:rPr>
                      <w:rFonts w:eastAsia="Times New Roman"/>
                    </w:rPr>
                  </w:pPr>
                  <w:r w:rsidRPr="00CD2BBB">
                    <w:rPr>
                      <w:rFonts w:eastAsia="Times New Roman"/>
                    </w:rPr>
                    <w:t>Brzechwy</w:t>
                  </w:r>
                </w:p>
              </w:tc>
              <w:tc>
                <w:tcPr>
                  <w:tcW w:w="1661" w:type="dxa"/>
                  <w:tcBorders>
                    <w:top w:val="nil"/>
                    <w:left w:val="nil"/>
                    <w:bottom w:val="single" w:sz="4" w:space="0" w:color="000000"/>
                    <w:right w:val="single" w:sz="4" w:space="0" w:color="000000"/>
                  </w:tcBorders>
                  <w:shd w:val="clear" w:color="auto" w:fill="auto"/>
                  <w:vAlign w:val="center"/>
                  <w:hideMark/>
                </w:tcPr>
                <w:p w14:paraId="0F9F6418" w14:textId="77777777" w:rsidR="005C6E78" w:rsidRPr="00CD2BBB" w:rsidRDefault="005C6E78" w:rsidP="00864744">
                  <w:pPr>
                    <w:jc w:val="center"/>
                    <w:rPr>
                      <w:rFonts w:eastAsia="Times New Roman"/>
                    </w:rPr>
                  </w:pPr>
                  <w:r w:rsidRPr="00CD2BBB">
                    <w:rPr>
                      <w:rFonts w:eastAsia="Times New Roman"/>
                    </w:rPr>
                    <w:t>134903G</w:t>
                  </w:r>
                </w:p>
              </w:tc>
              <w:tc>
                <w:tcPr>
                  <w:tcW w:w="940" w:type="dxa"/>
                  <w:tcBorders>
                    <w:top w:val="nil"/>
                    <w:left w:val="nil"/>
                    <w:bottom w:val="single" w:sz="4" w:space="0" w:color="000000"/>
                    <w:right w:val="single" w:sz="4" w:space="0" w:color="000000"/>
                  </w:tcBorders>
                  <w:shd w:val="clear" w:color="auto" w:fill="auto"/>
                  <w:vAlign w:val="center"/>
                  <w:hideMark/>
                </w:tcPr>
                <w:p w14:paraId="70CFB698" w14:textId="77777777" w:rsidR="005C6E78" w:rsidRPr="00CD2BBB" w:rsidRDefault="005C6E78" w:rsidP="00864744">
                  <w:pPr>
                    <w:jc w:val="center"/>
                    <w:rPr>
                      <w:rFonts w:eastAsia="Times New Roman"/>
                    </w:rPr>
                  </w:pPr>
                  <w:r w:rsidRPr="00CD2BBB">
                    <w:rPr>
                      <w:rFonts w:eastAsia="Times New Roman"/>
                    </w:rPr>
                    <w:t>340</w:t>
                  </w:r>
                </w:p>
              </w:tc>
              <w:tc>
                <w:tcPr>
                  <w:tcW w:w="4015" w:type="dxa"/>
                  <w:tcBorders>
                    <w:top w:val="nil"/>
                    <w:left w:val="nil"/>
                    <w:bottom w:val="single" w:sz="4" w:space="0" w:color="000000"/>
                    <w:right w:val="single" w:sz="8" w:space="0" w:color="000000"/>
                  </w:tcBorders>
                  <w:shd w:val="clear" w:color="auto" w:fill="auto"/>
                  <w:vAlign w:val="center"/>
                  <w:hideMark/>
                </w:tcPr>
                <w:p w14:paraId="6B9CE92A" w14:textId="77777777" w:rsidR="005C6E78" w:rsidRPr="00CD2BBB" w:rsidRDefault="005C6E78" w:rsidP="00864744">
                  <w:pPr>
                    <w:rPr>
                      <w:rFonts w:eastAsia="Times New Roman"/>
                    </w:rPr>
                  </w:pPr>
                  <w:r w:rsidRPr="00CD2BBB">
                    <w:rPr>
                      <w:rFonts w:eastAsia="Times New Roman"/>
                    </w:rPr>
                    <w:t>od ul. Dąbrowskiej do ul. Januszewskiej + sięgacze</w:t>
                  </w:r>
                </w:p>
              </w:tc>
            </w:tr>
            <w:tr w:rsidR="005C6E78" w:rsidRPr="00CD2BBB" w14:paraId="1113440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ABCF925"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3EAF0AAF" w14:textId="77777777" w:rsidR="005C6E78" w:rsidRPr="00CD2BBB" w:rsidRDefault="005C6E78" w:rsidP="00864744">
                  <w:pPr>
                    <w:rPr>
                      <w:rFonts w:eastAsia="Times New Roman"/>
                    </w:rPr>
                  </w:pPr>
                  <w:r w:rsidRPr="00CD2BBB">
                    <w:rPr>
                      <w:rFonts w:eastAsia="Times New Roman"/>
                    </w:rPr>
                    <w:t>Dąbrowskiej</w:t>
                  </w:r>
                </w:p>
              </w:tc>
              <w:tc>
                <w:tcPr>
                  <w:tcW w:w="1661" w:type="dxa"/>
                  <w:tcBorders>
                    <w:top w:val="nil"/>
                    <w:left w:val="nil"/>
                    <w:bottom w:val="single" w:sz="4" w:space="0" w:color="000000"/>
                    <w:right w:val="single" w:sz="4" w:space="0" w:color="000000"/>
                  </w:tcBorders>
                  <w:shd w:val="clear" w:color="auto" w:fill="auto"/>
                  <w:vAlign w:val="center"/>
                  <w:hideMark/>
                </w:tcPr>
                <w:p w14:paraId="5C39BA5B" w14:textId="77777777" w:rsidR="005C6E78" w:rsidRPr="00CD2BBB" w:rsidRDefault="005C6E78" w:rsidP="00864744">
                  <w:pPr>
                    <w:jc w:val="center"/>
                    <w:rPr>
                      <w:rFonts w:eastAsia="Times New Roman"/>
                    </w:rPr>
                  </w:pPr>
                  <w:r w:rsidRPr="00CD2BBB">
                    <w:rPr>
                      <w:rFonts w:eastAsia="Times New Roman"/>
                    </w:rPr>
                    <w:t>134904G</w:t>
                  </w:r>
                </w:p>
              </w:tc>
              <w:tc>
                <w:tcPr>
                  <w:tcW w:w="940" w:type="dxa"/>
                  <w:tcBorders>
                    <w:top w:val="nil"/>
                    <w:left w:val="nil"/>
                    <w:bottom w:val="single" w:sz="4" w:space="0" w:color="000000"/>
                    <w:right w:val="single" w:sz="4" w:space="0" w:color="000000"/>
                  </w:tcBorders>
                  <w:shd w:val="clear" w:color="auto" w:fill="auto"/>
                  <w:vAlign w:val="center"/>
                  <w:hideMark/>
                </w:tcPr>
                <w:p w14:paraId="2DAF2CA5" w14:textId="77777777" w:rsidR="005C6E78" w:rsidRPr="00CD2BBB" w:rsidRDefault="005C6E78" w:rsidP="00864744">
                  <w:pPr>
                    <w:jc w:val="center"/>
                    <w:rPr>
                      <w:rFonts w:eastAsia="Times New Roman"/>
                    </w:rPr>
                  </w:pPr>
                  <w:r w:rsidRPr="00CD2BBB">
                    <w:rPr>
                      <w:rFonts w:eastAsia="Times New Roman"/>
                    </w:rPr>
                    <w:t>800</w:t>
                  </w:r>
                </w:p>
              </w:tc>
              <w:tc>
                <w:tcPr>
                  <w:tcW w:w="4015" w:type="dxa"/>
                  <w:tcBorders>
                    <w:top w:val="nil"/>
                    <w:left w:val="nil"/>
                    <w:bottom w:val="single" w:sz="4" w:space="0" w:color="000000"/>
                    <w:right w:val="single" w:sz="8" w:space="0" w:color="000000"/>
                  </w:tcBorders>
                  <w:shd w:val="clear" w:color="auto" w:fill="auto"/>
                  <w:vAlign w:val="center"/>
                  <w:hideMark/>
                </w:tcPr>
                <w:p w14:paraId="34508BE3" w14:textId="77777777" w:rsidR="005C6E78" w:rsidRPr="00CD2BBB" w:rsidRDefault="005C6E78" w:rsidP="00864744">
                  <w:pPr>
                    <w:rPr>
                      <w:rFonts w:eastAsia="Times New Roman"/>
                    </w:rPr>
                  </w:pPr>
                  <w:r w:rsidRPr="00CD2BBB">
                    <w:rPr>
                      <w:rFonts w:eastAsia="Times New Roman"/>
                    </w:rPr>
                    <w:t>od ul. Szkolnej do ul. Kochanowskiego</w:t>
                  </w:r>
                </w:p>
              </w:tc>
            </w:tr>
            <w:tr w:rsidR="005C6E78" w:rsidRPr="00CD2BBB" w14:paraId="312DAD1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B269698"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026BFFF7" w14:textId="77777777" w:rsidR="005C6E78" w:rsidRPr="00CD2BBB" w:rsidRDefault="005C6E78" w:rsidP="00864744">
                  <w:pPr>
                    <w:rPr>
                      <w:rFonts w:eastAsia="Times New Roman"/>
                    </w:rPr>
                  </w:pPr>
                  <w:r w:rsidRPr="00CD2BBB">
                    <w:rPr>
                      <w:rFonts w:eastAsia="Times New Roman"/>
                    </w:rPr>
                    <w:t>Długosza</w:t>
                  </w:r>
                </w:p>
              </w:tc>
              <w:tc>
                <w:tcPr>
                  <w:tcW w:w="1661" w:type="dxa"/>
                  <w:tcBorders>
                    <w:top w:val="nil"/>
                    <w:left w:val="nil"/>
                    <w:bottom w:val="single" w:sz="4" w:space="0" w:color="000000"/>
                    <w:right w:val="single" w:sz="4" w:space="0" w:color="000000"/>
                  </w:tcBorders>
                  <w:shd w:val="clear" w:color="auto" w:fill="auto"/>
                  <w:vAlign w:val="center"/>
                  <w:hideMark/>
                </w:tcPr>
                <w:p w14:paraId="044769CC" w14:textId="77777777" w:rsidR="005C6E78" w:rsidRPr="00CD2BBB" w:rsidRDefault="005C6E78" w:rsidP="00864744">
                  <w:pPr>
                    <w:jc w:val="center"/>
                    <w:rPr>
                      <w:rFonts w:eastAsia="Times New Roman"/>
                    </w:rPr>
                  </w:pPr>
                  <w:r w:rsidRPr="00CD2BBB">
                    <w:rPr>
                      <w:rFonts w:eastAsia="Times New Roman"/>
                    </w:rPr>
                    <w:t>134905G</w:t>
                  </w:r>
                </w:p>
              </w:tc>
              <w:tc>
                <w:tcPr>
                  <w:tcW w:w="940" w:type="dxa"/>
                  <w:tcBorders>
                    <w:top w:val="nil"/>
                    <w:left w:val="nil"/>
                    <w:bottom w:val="single" w:sz="4" w:space="0" w:color="000000"/>
                    <w:right w:val="single" w:sz="4" w:space="0" w:color="000000"/>
                  </w:tcBorders>
                  <w:shd w:val="clear" w:color="auto" w:fill="auto"/>
                  <w:vAlign w:val="center"/>
                  <w:hideMark/>
                </w:tcPr>
                <w:p w14:paraId="42B25A07"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4F34A1BD" w14:textId="77777777" w:rsidR="005C6E78" w:rsidRPr="00CD2BBB" w:rsidRDefault="005C6E78" w:rsidP="00864744">
                  <w:pPr>
                    <w:rPr>
                      <w:rFonts w:eastAsia="Times New Roman"/>
                    </w:rPr>
                  </w:pPr>
                  <w:r w:rsidRPr="00CD2BBB">
                    <w:rPr>
                      <w:rFonts w:eastAsia="Times New Roman"/>
                    </w:rPr>
                    <w:t>od ul. Dąbrowskiej dalej ślepo</w:t>
                  </w:r>
                </w:p>
              </w:tc>
            </w:tr>
            <w:tr w:rsidR="005C6E78" w:rsidRPr="00CD2BBB" w14:paraId="36649D2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0565EF7" w14:textId="77777777" w:rsidR="005C6E78" w:rsidRPr="00CD2BBB" w:rsidRDefault="005C6E78" w:rsidP="00864744">
                  <w:pPr>
                    <w:jc w:val="center"/>
                    <w:rPr>
                      <w:rFonts w:eastAsia="Times New Roman"/>
                    </w:rPr>
                  </w:pPr>
                  <w:r w:rsidRPr="00CD2BBB">
                    <w:rPr>
                      <w:rFonts w:eastAsia="Times New Roman"/>
                    </w:rPr>
                    <w:lastRenderedPageBreak/>
                    <w:t>6.</w:t>
                  </w:r>
                </w:p>
              </w:tc>
              <w:tc>
                <w:tcPr>
                  <w:tcW w:w="2134" w:type="dxa"/>
                  <w:tcBorders>
                    <w:top w:val="nil"/>
                    <w:left w:val="nil"/>
                    <w:bottom w:val="single" w:sz="4" w:space="0" w:color="000000"/>
                    <w:right w:val="single" w:sz="4" w:space="0" w:color="000000"/>
                  </w:tcBorders>
                  <w:shd w:val="clear" w:color="auto" w:fill="auto"/>
                  <w:vAlign w:val="center"/>
                  <w:hideMark/>
                </w:tcPr>
                <w:p w14:paraId="4C85FD20" w14:textId="77777777" w:rsidR="005C6E78" w:rsidRPr="00CD2BBB" w:rsidRDefault="005C6E78" w:rsidP="00864744">
                  <w:pPr>
                    <w:rPr>
                      <w:rFonts w:eastAsia="Times New Roman"/>
                    </w:rPr>
                  </w:pPr>
                  <w:r w:rsidRPr="00CD2BBB">
                    <w:rPr>
                      <w:rFonts w:eastAsia="Times New Roman"/>
                    </w:rPr>
                    <w:t>Fenikowskiego</w:t>
                  </w:r>
                </w:p>
              </w:tc>
              <w:tc>
                <w:tcPr>
                  <w:tcW w:w="1661" w:type="dxa"/>
                  <w:tcBorders>
                    <w:top w:val="nil"/>
                    <w:left w:val="nil"/>
                    <w:bottom w:val="single" w:sz="4" w:space="0" w:color="000000"/>
                    <w:right w:val="single" w:sz="4" w:space="0" w:color="000000"/>
                  </w:tcBorders>
                  <w:shd w:val="clear" w:color="auto" w:fill="auto"/>
                  <w:vAlign w:val="center"/>
                  <w:hideMark/>
                </w:tcPr>
                <w:p w14:paraId="4B4C94D5" w14:textId="77777777" w:rsidR="005C6E78" w:rsidRPr="00CD2BBB" w:rsidRDefault="005C6E78" w:rsidP="00864744">
                  <w:pPr>
                    <w:jc w:val="center"/>
                    <w:rPr>
                      <w:rFonts w:eastAsia="Times New Roman"/>
                    </w:rPr>
                  </w:pPr>
                  <w:r w:rsidRPr="00CD2BBB">
                    <w:rPr>
                      <w:rFonts w:eastAsia="Times New Roman"/>
                    </w:rPr>
                    <w:t>134906G</w:t>
                  </w:r>
                </w:p>
              </w:tc>
              <w:tc>
                <w:tcPr>
                  <w:tcW w:w="940" w:type="dxa"/>
                  <w:tcBorders>
                    <w:top w:val="nil"/>
                    <w:left w:val="nil"/>
                    <w:bottom w:val="single" w:sz="4" w:space="0" w:color="000000"/>
                    <w:right w:val="single" w:sz="4" w:space="0" w:color="000000"/>
                  </w:tcBorders>
                  <w:shd w:val="clear" w:color="auto" w:fill="auto"/>
                  <w:vAlign w:val="center"/>
                  <w:hideMark/>
                </w:tcPr>
                <w:p w14:paraId="53F691E9"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35486C04" w14:textId="77777777" w:rsidR="005C6E78" w:rsidRPr="00CD2BBB" w:rsidRDefault="005C6E78" w:rsidP="00864744">
                  <w:pPr>
                    <w:rPr>
                      <w:rFonts w:eastAsia="Times New Roman"/>
                    </w:rPr>
                  </w:pPr>
                  <w:r w:rsidRPr="00CD2BBB">
                    <w:rPr>
                      <w:rFonts w:eastAsia="Times New Roman"/>
                    </w:rPr>
                    <w:t>od ul. Nałkowskiej dalej ślepo</w:t>
                  </w:r>
                </w:p>
              </w:tc>
            </w:tr>
            <w:tr w:rsidR="005C6E78" w:rsidRPr="00CD2BBB" w14:paraId="4671511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EE0137"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61B17438" w14:textId="77777777" w:rsidR="005C6E78" w:rsidRPr="00CD2BBB" w:rsidRDefault="005C6E78" w:rsidP="00864744">
                  <w:pPr>
                    <w:rPr>
                      <w:rFonts w:eastAsia="Times New Roman"/>
                    </w:rPr>
                  </w:pPr>
                  <w:r w:rsidRPr="00CD2BBB">
                    <w:rPr>
                      <w:rFonts w:eastAsia="Times New Roman"/>
                    </w:rPr>
                    <w:t>Fredry</w:t>
                  </w:r>
                </w:p>
              </w:tc>
              <w:tc>
                <w:tcPr>
                  <w:tcW w:w="1661" w:type="dxa"/>
                  <w:tcBorders>
                    <w:top w:val="nil"/>
                    <w:left w:val="nil"/>
                    <w:bottom w:val="single" w:sz="4" w:space="0" w:color="000000"/>
                    <w:right w:val="single" w:sz="4" w:space="0" w:color="000000"/>
                  </w:tcBorders>
                  <w:shd w:val="clear" w:color="auto" w:fill="auto"/>
                  <w:vAlign w:val="center"/>
                  <w:hideMark/>
                </w:tcPr>
                <w:p w14:paraId="6FC46EFE" w14:textId="77777777" w:rsidR="005C6E78" w:rsidRPr="00CD2BBB" w:rsidRDefault="005C6E78" w:rsidP="00864744">
                  <w:pPr>
                    <w:jc w:val="center"/>
                    <w:rPr>
                      <w:rFonts w:eastAsia="Times New Roman"/>
                    </w:rPr>
                  </w:pPr>
                  <w:r w:rsidRPr="00CD2BBB">
                    <w:rPr>
                      <w:rFonts w:eastAsia="Times New Roman"/>
                    </w:rPr>
                    <w:t>134907G</w:t>
                  </w:r>
                </w:p>
              </w:tc>
              <w:tc>
                <w:tcPr>
                  <w:tcW w:w="940" w:type="dxa"/>
                  <w:tcBorders>
                    <w:top w:val="nil"/>
                    <w:left w:val="nil"/>
                    <w:bottom w:val="single" w:sz="4" w:space="0" w:color="000000"/>
                    <w:right w:val="single" w:sz="4" w:space="0" w:color="000000"/>
                  </w:tcBorders>
                  <w:shd w:val="clear" w:color="auto" w:fill="auto"/>
                  <w:vAlign w:val="center"/>
                  <w:hideMark/>
                </w:tcPr>
                <w:p w14:paraId="5DE300A1" w14:textId="77777777" w:rsidR="005C6E78" w:rsidRPr="00CD2BBB" w:rsidRDefault="005C6E78" w:rsidP="00864744">
                  <w:pPr>
                    <w:jc w:val="center"/>
                    <w:rPr>
                      <w:rFonts w:eastAsia="Times New Roman"/>
                    </w:rPr>
                  </w:pPr>
                  <w:r w:rsidRPr="00CD2BBB">
                    <w:rPr>
                      <w:rFonts w:eastAsia="Times New Roman"/>
                    </w:rPr>
                    <w:t>65</w:t>
                  </w:r>
                </w:p>
              </w:tc>
              <w:tc>
                <w:tcPr>
                  <w:tcW w:w="4015" w:type="dxa"/>
                  <w:tcBorders>
                    <w:top w:val="nil"/>
                    <w:left w:val="nil"/>
                    <w:bottom w:val="single" w:sz="4" w:space="0" w:color="000000"/>
                    <w:right w:val="single" w:sz="8" w:space="0" w:color="000000"/>
                  </w:tcBorders>
                  <w:shd w:val="clear" w:color="auto" w:fill="auto"/>
                  <w:vAlign w:val="center"/>
                  <w:hideMark/>
                </w:tcPr>
                <w:p w14:paraId="689C1227" w14:textId="77777777" w:rsidR="005C6E78" w:rsidRPr="00CD2BBB" w:rsidRDefault="005C6E78" w:rsidP="00864744">
                  <w:pPr>
                    <w:rPr>
                      <w:rFonts w:eastAsia="Times New Roman"/>
                    </w:rPr>
                  </w:pPr>
                  <w:r w:rsidRPr="00CD2BBB">
                    <w:rPr>
                      <w:rFonts w:eastAsia="Times New Roman"/>
                    </w:rPr>
                    <w:t>Od ul. Jana Brzechwy dalej ślepo</w:t>
                  </w:r>
                </w:p>
              </w:tc>
            </w:tr>
            <w:tr w:rsidR="005C6E78" w:rsidRPr="00CD2BBB" w14:paraId="6C746FD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43FA610"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18D25FB9" w14:textId="77777777" w:rsidR="005C6E78" w:rsidRPr="00CD2BBB" w:rsidRDefault="005C6E78" w:rsidP="00864744">
                  <w:pPr>
                    <w:rPr>
                      <w:rFonts w:eastAsia="Times New Roman"/>
                    </w:rPr>
                  </w:pPr>
                  <w:r w:rsidRPr="00CD2BBB">
                    <w:rPr>
                      <w:rFonts w:eastAsia="Times New Roman"/>
                    </w:rPr>
                    <w:t>Gałczyńskiego</w:t>
                  </w:r>
                </w:p>
              </w:tc>
              <w:tc>
                <w:tcPr>
                  <w:tcW w:w="1661" w:type="dxa"/>
                  <w:tcBorders>
                    <w:top w:val="nil"/>
                    <w:left w:val="nil"/>
                    <w:bottom w:val="single" w:sz="4" w:space="0" w:color="000000"/>
                    <w:right w:val="single" w:sz="4" w:space="0" w:color="000000"/>
                  </w:tcBorders>
                  <w:shd w:val="clear" w:color="auto" w:fill="auto"/>
                  <w:vAlign w:val="center"/>
                  <w:hideMark/>
                </w:tcPr>
                <w:p w14:paraId="59AF009E" w14:textId="77777777" w:rsidR="005C6E78" w:rsidRPr="00CD2BBB" w:rsidRDefault="005C6E78" w:rsidP="00864744">
                  <w:pPr>
                    <w:jc w:val="center"/>
                    <w:rPr>
                      <w:rFonts w:eastAsia="Times New Roman"/>
                    </w:rPr>
                  </w:pPr>
                  <w:r w:rsidRPr="00CD2BBB">
                    <w:rPr>
                      <w:rFonts w:eastAsia="Times New Roman"/>
                    </w:rPr>
                    <w:t>134908G</w:t>
                  </w:r>
                </w:p>
              </w:tc>
              <w:tc>
                <w:tcPr>
                  <w:tcW w:w="940" w:type="dxa"/>
                  <w:tcBorders>
                    <w:top w:val="nil"/>
                    <w:left w:val="nil"/>
                    <w:bottom w:val="single" w:sz="4" w:space="0" w:color="000000"/>
                    <w:right w:val="single" w:sz="4" w:space="0" w:color="000000"/>
                  </w:tcBorders>
                  <w:shd w:val="clear" w:color="auto" w:fill="auto"/>
                  <w:vAlign w:val="center"/>
                  <w:hideMark/>
                </w:tcPr>
                <w:p w14:paraId="29B78105" w14:textId="77777777" w:rsidR="005C6E78" w:rsidRPr="00CD2BBB" w:rsidRDefault="005C6E78" w:rsidP="00864744">
                  <w:pPr>
                    <w:jc w:val="center"/>
                    <w:rPr>
                      <w:rFonts w:eastAsia="Times New Roman"/>
                    </w:rPr>
                  </w:pPr>
                  <w:r w:rsidRPr="00CD2BBB">
                    <w:rPr>
                      <w:rFonts w:eastAsia="Times New Roman"/>
                    </w:rPr>
                    <w:t>418</w:t>
                  </w:r>
                </w:p>
              </w:tc>
              <w:tc>
                <w:tcPr>
                  <w:tcW w:w="4015" w:type="dxa"/>
                  <w:tcBorders>
                    <w:top w:val="nil"/>
                    <w:left w:val="nil"/>
                    <w:bottom w:val="single" w:sz="4" w:space="0" w:color="000000"/>
                    <w:right w:val="single" w:sz="8" w:space="0" w:color="000000"/>
                  </w:tcBorders>
                  <w:shd w:val="clear" w:color="auto" w:fill="auto"/>
                  <w:vAlign w:val="center"/>
                  <w:hideMark/>
                </w:tcPr>
                <w:p w14:paraId="7FDD6B90" w14:textId="77777777" w:rsidR="005C6E78" w:rsidRPr="00CD2BBB" w:rsidRDefault="005C6E78" w:rsidP="00864744">
                  <w:pPr>
                    <w:rPr>
                      <w:rFonts w:eastAsia="Times New Roman"/>
                    </w:rPr>
                  </w:pPr>
                  <w:r w:rsidRPr="00CD2BBB">
                    <w:rPr>
                      <w:rFonts w:eastAsia="Times New Roman"/>
                    </w:rPr>
                    <w:t>od ul. Jastruna do ul. Kochanowskiego</w:t>
                  </w:r>
                </w:p>
              </w:tc>
            </w:tr>
            <w:tr w:rsidR="005C6E78" w:rsidRPr="00CD2BBB" w14:paraId="1D1625C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9F3871D"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1E932EB1" w14:textId="77777777" w:rsidR="005C6E78" w:rsidRPr="00CD2BBB" w:rsidRDefault="005C6E78" w:rsidP="00864744">
                  <w:pPr>
                    <w:rPr>
                      <w:rFonts w:eastAsia="Times New Roman"/>
                    </w:rPr>
                  </w:pPr>
                  <w:r w:rsidRPr="00CD2BBB">
                    <w:rPr>
                      <w:rFonts w:eastAsia="Times New Roman"/>
                    </w:rPr>
                    <w:t>Januszewskiej</w:t>
                  </w:r>
                </w:p>
              </w:tc>
              <w:tc>
                <w:tcPr>
                  <w:tcW w:w="1661" w:type="dxa"/>
                  <w:tcBorders>
                    <w:top w:val="nil"/>
                    <w:left w:val="nil"/>
                    <w:bottom w:val="single" w:sz="4" w:space="0" w:color="000000"/>
                    <w:right w:val="single" w:sz="4" w:space="0" w:color="000000"/>
                  </w:tcBorders>
                  <w:shd w:val="clear" w:color="auto" w:fill="auto"/>
                  <w:vAlign w:val="center"/>
                  <w:hideMark/>
                </w:tcPr>
                <w:p w14:paraId="0F72F6E6" w14:textId="77777777" w:rsidR="005C6E78" w:rsidRPr="00CD2BBB" w:rsidRDefault="005C6E78" w:rsidP="00864744">
                  <w:pPr>
                    <w:jc w:val="center"/>
                    <w:rPr>
                      <w:rFonts w:eastAsia="Times New Roman"/>
                    </w:rPr>
                  </w:pPr>
                  <w:r w:rsidRPr="00CD2BBB">
                    <w:rPr>
                      <w:rFonts w:eastAsia="Times New Roman"/>
                    </w:rPr>
                    <w:t>134909G</w:t>
                  </w:r>
                </w:p>
              </w:tc>
              <w:tc>
                <w:tcPr>
                  <w:tcW w:w="940" w:type="dxa"/>
                  <w:tcBorders>
                    <w:top w:val="nil"/>
                    <w:left w:val="nil"/>
                    <w:bottom w:val="single" w:sz="4" w:space="0" w:color="000000"/>
                    <w:right w:val="single" w:sz="4" w:space="0" w:color="000000"/>
                  </w:tcBorders>
                  <w:shd w:val="clear" w:color="auto" w:fill="auto"/>
                  <w:vAlign w:val="center"/>
                  <w:hideMark/>
                </w:tcPr>
                <w:p w14:paraId="48768AAE" w14:textId="77777777" w:rsidR="005C6E78" w:rsidRPr="00CD2BBB" w:rsidRDefault="005C6E78" w:rsidP="00864744">
                  <w:pPr>
                    <w:jc w:val="center"/>
                    <w:rPr>
                      <w:rFonts w:eastAsia="Times New Roman"/>
                    </w:rPr>
                  </w:pPr>
                  <w:r w:rsidRPr="00CD2BBB">
                    <w:rPr>
                      <w:rFonts w:eastAsia="Times New Roman"/>
                    </w:rPr>
                    <w:t>205</w:t>
                  </w:r>
                </w:p>
              </w:tc>
              <w:tc>
                <w:tcPr>
                  <w:tcW w:w="4015" w:type="dxa"/>
                  <w:tcBorders>
                    <w:top w:val="nil"/>
                    <w:left w:val="nil"/>
                    <w:bottom w:val="single" w:sz="4" w:space="0" w:color="000000"/>
                    <w:right w:val="single" w:sz="8" w:space="0" w:color="000000"/>
                  </w:tcBorders>
                  <w:shd w:val="clear" w:color="auto" w:fill="auto"/>
                  <w:vAlign w:val="center"/>
                  <w:hideMark/>
                </w:tcPr>
                <w:p w14:paraId="06B306BD" w14:textId="77777777" w:rsidR="005C6E78" w:rsidRPr="00CD2BBB" w:rsidRDefault="005C6E78" w:rsidP="00864744">
                  <w:pPr>
                    <w:rPr>
                      <w:rFonts w:eastAsia="Times New Roman"/>
                    </w:rPr>
                  </w:pPr>
                  <w:r w:rsidRPr="00CD2BBB">
                    <w:rPr>
                      <w:rFonts w:eastAsia="Times New Roman"/>
                    </w:rPr>
                    <w:t>od ul. Dąbrowskiej dalej ślepo</w:t>
                  </w:r>
                </w:p>
              </w:tc>
            </w:tr>
            <w:tr w:rsidR="005C6E78" w:rsidRPr="00CD2BBB" w14:paraId="298C2C1A"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5B30D37"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710EE858" w14:textId="77777777" w:rsidR="005C6E78" w:rsidRPr="00CD2BBB" w:rsidRDefault="005C6E78" w:rsidP="00864744">
                  <w:pPr>
                    <w:rPr>
                      <w:rFonts w:eastAsia="Times New Roman"/>
                    </w:rPr>
                  </w:pPr>
                  <w:r w:rsidRPr="00CD2BBB">
                    <w:rPr>
                      <w:rFonts w:eastAsia="Times New Roman"/>
                    </w:rPr>
                    <w:t>Jastruna</w:t>
                  </w:r>
                </w:p>
              </w:tc>
              <w:tc>
                <w:tcPr>
                  <w:tcW w:w="1661" w:type="dxa"/>
                  <w:tcBorders>
                    <w:top w:val="nil"/>
                    <w:left w:val="nil"/>
                    <w:bottom w:val="single" w:sz="4" w:space="0" w:color="000000"/>
                    <w:right w:val="single" w:sz="4" w:space="0" w:color="000000"/>
                  </w:tcBorders>
                  <w:shd w:val="clear" w:color="auto" w:fill="auto"/>
                  <w:vAlign w:val="center"/>
                  <w:hideMark/>
                </w:tcPr>
                <w:p w14:paraId="63F4716D" w14:textId="77777777" w:rsidR="005C6E78" w:rsidRPr="00CD2BBB" w:rsidRDefault="005C6E78" w:rsidP="00864744">
                  <w:pPr>
                    <w:jc w:val="center"/>
                    <w:rPr>
                      <w:rFonts w:eastAsia="Times New Roman"/>
                    </w:rPr>
                  </w:pPr>
                  <w:r w:rsidRPr="00CD2BBB">
                    <w:rPr>
                      <w:rFonts w:eastAsia="Times New Roman"/>
                    </w:rPr>
                    <w:t>134910G</w:t>
                  </w:r>
                </w:p>
              </w:tc>
              <w:tc>
                <w:tcPr>
                  <w:tcW w:w="940" w:type="dxa"/>
                  <w:tcBorders>
                    <w:top w:val="nil"/>
                    <w:left w:val="nil"/>
                    <w:bottom w:val="single" w:sz="4" w:space="0" w:color="000000"/>
                    <w:right w:val="single" w:sz="4" w:space="0" w:color="000000"/>
                  </w:tcBorders>
                  <w:shd w:val="clear" w:color="auto" w:fill="auto"/>
                  <w:vAlign w:val="center"/>
                  <w:hideMark/>
                </w:tcPr>
                <w:p w14:paraId="33B04D5F" w14:textId="77777777" w:rsidR="005C6E78" w:rsidRPr="00CD2BBB" w:rsidRDefault="005C6E78" w:rsidP="00864744">
                  <w:pPr>
                    <w:jc w:val="center"/>
                    <w:rPr>
                      <w:rFonts w:eastAsia="Times New Roman"/>
                    </w:rPr>
                  </w:pPr>
                  <w:r w:rsidRPr="00CD2BBB">
                    <w:rPr>
                      <w:rFonts w:eastAsia="Times New Roman"/>
                    </w:rPr>
                    <w:t>370</w:t>
                  </w:r>
                </w:p>
              </w:tc>
              <w:tc>
                <w:tcPr>
                  <w:tcW w:w="4015" w:type="dxa"/>
                  <w:tcBorders>
                    <w:top w:val="nil"/>
                    <w:left w:val="nil"/>
                    <w:bottom w:val="single" w:sz="4" w:space="0" w:color="000000"/>
                    <w:right w:val="single" w:sz="8" w:space="0" w:color="000000"/>
                  </w:tcBorders>
                  <w:shd w:val="clear" w:color="auto" w:fill="auto"/>
                  <w:vAlign w:val="center"/>
                  <w:hideMark/>
                </w:tcPr>
                <w:p w14:paraId="0D950923" w14:textId="77777777" w:rsidR="005C6E78" w:rsidRPr="00CD2BBB" w:rsidRDefault="005C6E78" w:rsidP="00864744">
                  <w:pPr>
                    <w:rPr>
                      <w:rFonts w:eastAsia="Times New Roman"/>
                    </w:rPr>
                  </w:pPr>
                  <w:r w:rsidRPr="00CD2BBB">
                    <w:rPr>
                      <w:rFonts w:eastAsia="Times New Roman"/>
                    </w:rPr>
                    <w:t xml:space="preserve">od ul. </w:t>
                  </w:r>
                  <w:proofErr w:type="spellStart"/>
                  <w:r w:rsidRPr="00CD2BBB">
                    <w:rPr>
                      <w:rFonts w:eastAsia="Times New Roman"/>
                    </w:rPr>
                    <w:t>Borchardta</w:t>
                  </w:r>
                  <w:proofErr w:type="spellEnd"/>
                  <w:r w:rsidRPr="00CD2BBB">
                    <w:rPr>
                      <w:rFonts w:eastAsia="Times New Roman"/>
                    </w:rPr>
                    <w:t xml:space="preserve"> do ul. Bahdaja i dalej ślepo</w:t>
                  </w:r>
                </w:p>
              </w:tc>
            </w:tr>
            <w:tr w:rsidR="005C6E78" w:rsidRPr="00CD2BBB" w14:paraId="1FE76E7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184B79E"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5B84D787" w14:textId="77777777" w:rsidR="005C6E78" w:rsidRPr="00CD2BBB" w:rsidRDefault="005C6E78" w:rsidP="00864744">
                  <w:pPr>
                    <w:rPr>
                      <w:rFonts w:eastAsia="Times New Roman"/>
                    </w:rPr>
                  </w:pPr>
                  <w:r w:rsidRPr="00CD2BBB">
                    <w:rPr>
                      <w:rFonts w:eastAsia="Times New Roman"/>
                    </w:rPr>
                    <w:t>Karpińskiego</w:t>
                  </w:r>
                </w:p>
              </w:tc>
              <w:tc>
                <w:tcPr>
                  <w:tcW w:w="1661" w:type="dxa"/>
                  <w:tcBorders>
                    <w:top w:val="nil"/>
                    <w:left w:val="nil"/>
                    <w:bottom w:val="single" w:sz="4" w:space="0" w:color="000000"/>
                    <w:right w:val="single" w:sz="4" w:space="0" w:color="000000"/>
                  </w:tcBorders>
                  <w:shd w:val="clear" w:color="auto" w:fill="auto"/>
                  <w:vAlign w:val="center"/>
                  <w:hideMark/>
                </w:tcPr>
                <w:p w14:paraId="124D398D" w14:textId="77777777" w:rsidR="005C6E78" w:rsidRPr="00CD2BBB" w:rsidRDefault="005C6E78" w:rsidP="00864744">
                  <w:pPr>
                    <w:jc w:val="center"/>
                    <w:rPr>
                      <w:rFonts w:eastAsia="Times New Roman"/>
                    </w:rPr>
                  </w:pPr>
                  <w:r w:rsidRPr="00CD2BBB">
                    <w:rPr>
                      <w:rFonts w:eastAsia="Times New Roman"/>
                    </w:rPr>
                    <w:t>134911G</w:t>
                  </w:r>
                </w:p>
              </w:tc>
              <w:tc>
                <w:tcPr>
                  <w:tcW w:w="940" w:type="dxa"/>
                  <w:tcBorders>
                    <w:top w:val="nil"/>
                    <w:left w:val="nil"/>
                    <w:bottom w:val="single" w:sz="4" w:space="0" w:color="000000"/>
                    <w:right w:val="single" w:sz="4" w:space="0" w:color="000000"/>
                  </w:tcBorders>
                  <w:shd w:val="clear" w:color="auto" w:fill="auto"/>
                  <w:vAlign w:val="center"/>
                  <w:hideMark/>
                </w:tcPr>
                <w:p w14:paraId="37A59D8E" w14:textId="77777777" w:rsidR="005C6E78" w:rsidRPr="00CD2BBB" w:rsidRDefault="005C6E78" w:rsidP="00864744">
                  <w:pPr>
                    <w:jc w:val="center"/>
                    <w:rPr>
                      <w:rFonts w:eastAsia="Times New Roman"/>
                    </w:rPr>
                  </w:pPr>
                  <w:r w:rsidRPr="00CD2BBB">
                    <w:rPr>
                      <w:rFonts w:eastAsia="Times New Roman"/>
                    </w:rPr>
                    <w:t>56</w:t>
                  </w:r>
                </w:p>
              </w:tc>
              <w:tc>
                <w:tcPr>
                  <w:tcW w:w="4015" w:type="dxa"/>
                  <w:tcBorders>
                    <w:top w:val="nil"/>
                    <w:left w:val="nil"/>
                    <w:bottom w:val="single" w:sz="4" w:space="0" w:color="000000"/>
                    <w:right w:val="single" w:sz="8" w:space="0" w:color="000000"/>
                  </w:tcBorders>
                  <w:shd w:val="clear" w:color="auto" w:fill="auto"/>
                  <w:vAlign w:val="center"/>
                  <w:hideMark/>
                </w:tcPr>
                <w:p w14:paraId="679A276D" w14:textId="77777777" w:rsidR="005C6E78" w:rsidRPr="00CD2BBB" w:rsidRDefault="005C6E78" w:rsidP="00864744">
                  <w:pPr>
                    <w:rPr>
                      <w:rFonts w:eastAsia="Times New Roman"/>
                    </w:rPr>
                  </w:pPr>
                  <w:r w:rsidRPr="00CD2BBB">
                    <w:rPr>
                      <w:rFonts w:eastAsia="Times New Roman"/>
                    </w:rPr>
                    <w:t>od ul. Brzechwy dalej ślepo</w:t>
                  </w:r>
                </w:p>
              </w:tc>
            </w:tr>
            <w:tr w:rsidR="005C6E78" w:rsidRPr="00CD2BBB" w14:paraId="5DC0062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C84C9D5"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5D3FAF9E" w14:textId="77777777" w:rsidR="005C6E78" w:rsidRPr="00CD2BBB" w:rsidRDefault="005C6E78" w:rsidP="00864744">
                  <w:pPr>
                    <w:rPr>
                      <w:rFonts w:eastAsia="Times New Roman"/>
                    </w:rPr>
                  </w:pPr>
                  <w:r w:rsidRPr="00CD2BBB">
                    <w:rPr>
                      <w:rFonts w:eastAsia="Times New Roman"/>
                    </w:rPr>
                    <w:t>Kochanowskiego</w:t>
                  </w:r>
                </w:p>
              </w:tc>
              <w:tc>
                <w:tcPr>
                  <w:tcW w:w="1661" w:type="dxa"/>
                  <w:tcBorders>
                    <w:top w:val="nil"/>
                    <w:left w:val="nil"/>
                    <w:bottom w:val="single" w:sz="4" w:space="0" w:color="000000"/>
                    <w:right w:val="single" w:sz="4" w:space="0" w:color="000000"/>
                  </w:tcBorders>
                  <w:shd w:val="clear" w:color="auto" w:fill="auto"/>
                  <w:vAlign w:val="center"/>
                  <w:hideMark/>
                </w:tcPr>
                <w:p w14:paraId="6F4125EC" w14:textId="77777777" w:rsidR="005C6E78" w:rsidRPr="00CD2BBB" w:rsidRDefault="005C6E78" w:rsidP="00864744">
                  <w:pPr>
                    <w:jc w:val="center"/>
                    <w:rPr>
                      <w:rFonts w:eastAsia="Times New Roman"/>
                    </w:rPr>
                  </w:pPr>
                  <w:r w:rsidRPr="00CD2BBB">
                    <w:rPr>
                      <w:rFonts w:eastAsia="Times New Roman"/>
                    </w:rPr>
                    <w:t>134912G</w:t>
                  </w:r>
                </w:p>
              </w:tc>
              <w:tc>
                <w:tcPr>
                  <w:tcW w:w="940" w:type="dxa"/>
                  <w:tcBorders>
                    <w:top w:val="nil"/>
                    <w:left w:val="nil"/>
                    <w:bottom w:val="single" w:sz="4" w:space="0" w:color="000000"/>
                    <w:right w:val="single" w:sz="4" w:space="0" w:color="000000"/>
                  </w:tcBorders>
                  <w:shd w:val="clear" w:color="auto" w:fill="auto"/>
                  <w:vAlign w:val="center"/>
                  <w:hideMark/>
                </w:tcPr>
                <w:p w14:paraId="3158D3A9" w14:textId="77777777" w:rsidR="005C6E78" w:rsidRPr="00CD2BBB" w:rsidRDefault="005C6E78" w:rsidP="00864744">
                  <w:pPr>
                    <w:jc w:val="center"/>
                    <w:rPr>
                      <w:rFonts w:eastAsia="Times New Roman"/>
                    </w:rPr>
                  </w:pPr>
                  <w:r w:rsidRPr="00CD2BBB">
                    <w:rPr>
                      <w:rFonts w:eastAsia="Times New Roman"/>
                    </w:rPr>
                    <w:t>470</w:t>
                  </w:r>
                </w:p>
              </w:tc>
              <w:tc>
                <w:tcPr>
                  <w:tcW w:w="4015" w:type="dxa"/>
                  <w:tcBorders>
                    <w:top w:val="nil"/>
                    <w:left w:val="nil"/>
                    <w:bottom w:val="single" w:sz="4" w:space="0" w:color="000000"/>
                    <w:right w:val="single" w:sz="8" w:space="0" w:color="000000"/>
                  </w:tcBorders>
                  <w:shd w:val="clear" w:color="auto" w:fill="auto"/>
                  <w:vAlign w:val="center"/>
                  <w:hideMark/>
                </w:tcPr>
                <w:p w14:paraId="37BCB6DD" w14:textId="77777777" w:rsidR="005C6E78" w:rsidRPr="00CD2BBB" w:rsidRDefault="005C6E78" w:rsidP="00864744">
                  <w:pPr>
                    <w:rPr>
                      <w:rFonts w:eastAsia="Times New Roman"/>
                    </w:rPr>
                  </w:pPr>
                  <w:r w:rsidRPr="00CD2BBB">
                    <w:rPr>
                      <w:rFonts w:eastAsia="Times New Roman"/>
                    </w:rPr>
                    <w:t>od ul. Reja do granicy z Dębogórzem</w:t>
                  </w:r>
                </w:p>
              </w:tc>
            </w:tr>
            <w:tr w:rsidR="005C6E78" w:rsidRPr="00CD2BBB" w14:paraId="7BEB507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AB956D8"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2345714A" w14:textId="77777777" w:rsidR="005C6E78" w:rsidRPr="00CD2BBB" w:rsidRDefault="005C6E78" w:rsidP="00864744">
                  <w:pPr>
                    <w:rPr>
                      <w:rFonts w:eastAsia="Times New Roman"/>
                    </w:rPr>
                  </w:pPr>
                  <w:r w:rsidRPr="00CD2BBB">
                    <w:rPr>
                      <w:rFonts w:eastAsia="Times New Roman"/>
                    </w:rPr>
                    <w:t xml:space="preserve">Kukułcza </w:t>
                  </w:r>
                </w:p>
              </w:tc>
              <w:tc>
                <w:tcPr>
                  <w:tcW w:w="1661" w:type="dxa"/>
                  <w:tcBorders>
                    <w:top w:val="nil"/>
                    <w:left w:val="nil"/>
                    <w:bottom w:val="single" w:sz="4" w:space="0" w:color="000000"/>
                    <w:right w:val="single" w:sz="4" w:space="0" w:color="000000"/>
                  </w:tcBorders>
                  <w:shd w:val="clear" w:color="auto" w:fill="auto"/>
                  <w:vAlign w:val="center"/>
                  <w:hideMark/>
                </w:tcPr>
                <w:p w14:paraId="3A17EF09" w14:textId="77777777" w:rsidR="005C6E78" w:rsidRPr="00CD2BBB" w:rsidRDefault="005C6E78" w:rsidP="00864744">
                  <w:pPr>
                    <w:jc w:val="center"/>
                    <w:rPr>
                      <w:rFonts w:eastAsia="Times New Roman"/>
                    </w:rPr>
                  </w:pPr>
                  <w:r w:rsidRPr="00CD2BBB">
                    <w:rPr>
                      <w:rFonts w:eastAsia="Times New Roman"/>
                    </w:rPr>
                    <w:t>134928G</w:t>
                  </w:r>
                </w:p>
              </w:tc>
              <w:tc>
                <w:tcPr>
                  <w:tcW w:w="940" w:type="dxa"/>
                  <w:tcBorders>
                    <w:top w:val="nil"/>
                    <w:left w:val="nil"/>
                    <w:bottom w:val="single" w:sz="4" w:space="0" w:color="000000"/>
                    <w:right w:val="single" w:sz="4" w:space="0" w:color="000000"/>
                  </w:tcBorders>
                  <w:shd w:val="clear" w:color="auto" w:fill="auto"/>
                  <w:vAlign w:val="center"/>
                  <w:hideMark/>
                </w:tcPr>
                <w:p w14:paraId="433A0D3A" w14:textId="77777777" w:rsidR="005C6E78" w:rsidRPr="00CD2BBB" w:rsidRDefault="005C6E78" w:rsidP="00864744">
                  <w:pPr>
                    <w:jc w:val="center"/>
                    <w:rPr>
                      <w:rFonts w:eastAsia="Times New Roman"/>
                    </w:rPr>
                  </w:pPr>
                  <w:r w:rsidRPr="00CD2BBB">
                    <w:rPr>
                      <w:rFonts w:eastAsia="Times New Roman"/>
                    </w:rPr>
                    <w:t>900</w:t>
                  </w:r>
                </w:p>
              </w:tc>
              <w:tc>
                <w:tcPr>
                  <w:tcW w:w="4015" w:type="dxa"/>
                  <w:tcBorders>
                    <w:top w:val="nil"/>
                    <w:left w:val="nil"/>
                    <w:bottom w:val="single" w:sz="4" w:space="0" w:color="000000"/>
                    <w:right w:val="single" w:sz="8" w:space="0" w:color="000000"/>
                  </w:tcBorders>
                  <w:shd w:val="clear" w:color="auto" w:fill="auto"/>
                  <w:vAlign w:val="center"/>
                  <w:hideMark/>
                </w:tcPr>
                <w:p w14:paraId="251A458F" w14:textId="77777777" w:rsidR="005C6E78" w:rsidRPr="00CD2BBB" w:rsidRDefault="005C6E78" w:rsidP="00864744">
                  <w:pPr>
                    <w:rPr>
                      <w:rFonts w:eastAsia="Times New Roman"/>
                    </w:rPr>
                  </w:pPr>
                  <w:r w:rsidRPr="00CD2BBB">
                    <w:rPr>
                      <w:rFonts w:eastAsia="Times New Roman"/>
                    </w:rPr>
                    <w:t xml:space="preserve"> od ul. Paska do ul. Żurawia + 3 sięgacze</w:t>
                  </w:r>
                </w:p>
              </w:tc>
            </w:tr>
            <w:tr w:rsidR="005C6E78" w:rsidRPr="00CD2BBB" w14:paraId="3F865A32"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D7AFD6A" w14:textId="77777777" w:rsidR="005C6E78" w:rsidRPr="00CD2BBB" w:rsidRDefault="005C6E78" w:rsidP="00864744">
                  <w:pPr>
                    <w:jc w:val="center"/>
                    <w:rPr>
                      <w:rFonts w:eastAsia="Times New Roman"/>
                    </w:rPr>
                  </w:pPr>
                  <w:r w:rsidRPr="00CD2BBB">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hideMark/>
                </w:tcPr>
                <w:p w14:paraId="42587BB0" w14:textId="77777777" w:rsidR="005C6E78" w:rsidRPr="00CD2BBB" w:rsidRDefault="005C6E78" w:rsidP="00864744">
                  <w:pPr>
                    <w:rPr>
                      <w:rFonts w:eastAsia="Times New Roman"/>
                    </w:rPr>
                  </w:pPr>
                  <w:r w:rsidRPr="00CD2BBB">
                    <w:rPr>
                      <w:rFonts w:eastAsia="Times New Roman"/>
                    </w:rPr>
                    <w:t>Gombrowicza</w:t>
                  </w:r>
                </w:p>
              </w:tc>
              <w:tc>
                <w:tcPr>
                  <w:tcW w:w="1661" w:type="dxa"/>
                  <w:tcBorders>
                    <w:top w:val="nil"/>
                    <w:left w:val="nil"/>
                    <w:bottom w:val="single" w:sz="4" w:space="0" w:color="000000"/>
                    <w:right w:val="single" w:sz="4" w:space="0" w:color="000000"/>
                  </w:tcBorders>
                  <w:shd w:val="clear" w:color="auto" w:fill="auto"/>
                  <w:vAlign w:val="center"/>
                  <w:hideMark/>
                </w:tcPr>
                <w:p w14:paraId="578DE0E8" w14:textId="77777777" w:rsidR="005C6E78" w:rsidRPr="00CD2BBB" w:rsidRDefault="005C6E78" w:rsidP="00864744">
                  <w:pPr>
                    <w:jc w:val="center"/>
                    <w:rPr>
                      <w:rFonts w:eastAsia="Times New Roman"/>
                    </w:rPr>
                  </w:pPr>
                  <w:r w:rsidRPr="00CD2BBB">
                    <w:rPr>
                      <w:rFonts w:eastAsia="Times New Roman"/>
                    </w:rPr>
                    <w:t>134913G</w:t>
                  </w:r>
                </w:p>
              </w:tc>
              <w:tc>
                <w:tcPr>
                  <w:tcW w:w="940" w:type="dxa"/>
                  <w:tcBorders>
                    <w:top w:val="nil"/>
                    <w:left w:val="nil"/>
                    <w:bottom w:val="single" w:sz="4" w:space="0" w:color="000000"/>
                    <w:right w:val="single" w:sz="4" w:space="0" w:color="000000"/>
                  </w:tcBorders>
                  <w:shd w:val="clear" w:color="auto" w:fill="auto"/>
                  <w:vAlign w:val="center"/>
                  <w:hideMark/>
                </w:tcPr>
                <w:p w14:paraId="78FA198A" w14:textId="77777777" w:rsidR="005C6E78" w:rsidRPr="00CD2BBB" w:rsidRDefault="005C6E78" w:rsidP="00864744">
                  <w:pPr>
                    <w:jc w:val="center"/>
                    <w:rPr>
                      <w:rFonts w:eastAsia="Times New Roman"/>
                    </w:rPr>
                  </w:pPr>
                  <w:r w:rsidRPr="00CD2BBB">
                    <w:rPr>
                      <w:rFonts w:eastAsia="Times New Roman"/>
                    </w:rPr>
                    <w:t>660</w:t>
                  </w:r>
                </w:p>
              </w:tc>
              <w:tc>
                <w:tcPr>
                  <w:tcW w:w="4015" w:type="dxa"/>
                  <w:tcBorders>
                    <w:top w:val="nil"/>
                    <w:left w:val="nil"/>
                    <w:bottom w:val="single" w:sz="4" w:space="0" w:color="000000"/>
                    <w:right w:val="single" w:sz="8" w:space="0" w:color="000000"/>
                  </w:tcBorders>
                  <w:shd w:val="clear" w:color="auto" w:fill="auto"/>
                  <w:vAlign w:val="center"/>
                  <w:hideMark/>
                </w:tcPr>
                <w:p w14:paraId="2DB2CD9A" w14:textId="77777777" w:rsidR="005C6E78" w:rsidRPr="00CD2BBB" w:rsidRDefault="005C6E78" w:rsidP="00864744">
                  <w:pPr>
                    <w:rPr>
                      <w:rFonts w:eastAsia="Times New Roman"/>
                    </w:rPr>
                  </w:pPr>
                  <w:r w:rsidRPr="00CD2BBB">
                    <w:rPr>
                      <w:rFonts w:eastAsia="Times New Roman"/>
                    </w:rPr>
                    <w:t>od ul. Reja do ul. Bahdaja + sięgacze</w:t>
                  </w:r>
                </w:p>
              </w:tc>
            </w:tr>
            <w:tr w:rsidR="005C6E78" w:rsidRPr="00CD2BBB" w14:paraId="604547E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03F146C"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2EFF280F" w14:textId="77777777" w:rsidR="005C6E78" w:rsidRPr="00CD2BBB" w:rsidRDefault="005C6E78" w:rsidP="00864744">
                  <w:pPr>
                    <w:rPr>
                      <w:rFonts w:eastAsia="Times New Roman"/>
                    </w:rPr>
                  </w:pPr>
                  <w:r w:rsidRPr="00CD2BBB">
                    <w:rPr>
                      <w:rFonts w:eastAsia="Times New Roman"/>
                    </w:rPr>
                    <w:t>Leśmiana</w:t>
                  </w:r>
                </w:p>
              </w:tc>
              <w:tc>
                <w:tcPr>
                  <w:tcW w:w="1661" w:type="dxa"/>
                  <w:tcBorders>
                    <w:top w:val="nil"/>
                    <w:left w:val="nil"/>
                    <w:bottom w:val="single" w:sz="4" w:space="0" w:color="000000"/>
                    <w:right w:val="single" w:sz="4" w:space="0" w:color="000000"/>
                  </w:tcBorders>
                  <w:shd w:val="clear" w:color="auto" w:fill="auto"/>
                  <w:vAlign w:val="center"/>
                  <w:hideMark/>
                </w:tcPr>
                <w:p w14:paraId="0DB0A377" w14:textId="77777777" w:rsidR="005C6E78" w:rsidRPr="00CD2BBB" w:rsidRDefault="005C6E78" w:rsidP="00864744">
                  <w:pPr>
                    <w:jc w:val="center"/>
                    <w:rPr>
                      <w:rFonts w:eastAsia="Times New Roman"/>
                    </w:rPr>
                  </w:pPr>
                  <w:r w:rsidRPr="00CD2BBB">
                    <w:rPr>
                      <w:rFonts w:eastAsia="Times New Roman"/>
                    </w:rPr>
                    <w:t>134914G</w:t>
                  </w:r>
                </w:p>
              </w:tc>
              <w:tc>
                <w:tcPr>
                  <w:tcW w:w="940" w:type="dxa"/>
                  <w:tcBorders>
                    <w:top w:val="nil"/>
                    <w:left w:val="nil"/>
                    <w:bottom w:val="single" w:sz="4" w:space="0" w:color="000000"/>
                    <w:right w:val="single" w:sz="4" w:space="0" w:color="000000"/>
                  </w:tcBorders>
                  <w:shd w:val="clear" w:color="auto" w:fill="auto"/>
                  <w:vAlign w:val="center"/>
                  <w:hideMark/>
                </w:tcPr>
                <w:p w14:paraId="4C7BC1CE" w14:textId="77777777" w:rsidR="005C6E78" w:rsidRPr="00CD2BBB" w:rsidRDefault="005C6E78" w:rsidP="00864744">
                  <w:pPr>
                    <w:jc w:val="center"/>
                    <w:rPr>
                      <w:rFonts w:eastAsia="Times New Roman"/>
                    </w:rPr>
                  </w:pPr>
                  <w:r w:rsidRPr="00CD2BBB">
                    <w:rPr>
                      <w:rFonts w:eastAsia="Times New Roman"/>
                    </w:rPr>
                    <w:t>168</w:t>
                  </w:r>
                </w:p>
              </w:tc>
              <w:tc>
                <w:tcPr>
                  <w:tcW w:w="4015" w:type="dxa"/>
                  <w:tcBorders>
                    <w:top w:val="nil"/>
                    <w:left w:val="nil"/>
                    <w:bottom w:val="single" w:sz="4" w:space="0" w:color="000000"/>
                    <w:right w:val="single" w:sz="8" w:space="0" w:color="000000"/>
                  </w:tcBorders>
                  <w:shd w:val="clear" w:color="auto" w:fill="auto"/>
                  <w:vAlign w:val="center"/>
                  <w:hideMark/>
                </w:tcPr>
                <w:p w14:paraId="42C6D0CE" w14:textId="77777777" w:rsidR="005C6E78" w:rsidRPr="00CD2BBB" w:rsidRDefault="005C6E78" w:rsidP="00864744">
                  <w:pPr>
                    <w:rPr>
                      <w:rFonts w:eastAsia="Times New Roman"/>
                    </w:rPr>
                  </w:pPr>
                  <w:r w:rsidRPr="00CD2BBB">
                    <w:rPr>
                      <w:rFonts w:eastAsia="Times New Roman"/>
                    </w:rPr>
                    <w:t>od ul. Gałczyńskiego do ul. Gombrowicza</w:t>
                  </w:r>
                </w:p>
              </w:tc>
            </w:tr>
            <w:tr w:rsidR="005C6E78" w:rsidRPr="00CD2BBB" w14:paraId="2CB52F9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CE527D0"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5E3532CC" w14:textId="77777777" w:rsidR="005C6E78" w:rsidRPr="00CD2BBB" w:rsidRDefault="005C6E78" w:rsidP="00864744">
                  <w:pPr>
                    <w:rPr>
                      <w:rFonts w:eastAsia="Times New Roman"/>
                    </w:rPr>
                  </w:pPr>
                  <w:r w:rsidRPr="00CD2BBB">
                    <w:rPr>
                      <w:rFonts w:eastAsia="Times New Roman"/>
                    </w:rPr>
                    <w:t>Maczka</w:t>
                  </w:r>
                </w:p>
              </w:tc>
              <w:tc>
                <w:tcPr>
                  <w:tcW w:w="1661" w:type="dxa"/>
                  <w:tcBorders>
                    <w:top w:val="nil"/>
                    <w:left w:val="nil"/>
                    <w:bottom w:val="single" w:sz="4" w:space="0" w:color="000000"/>
                    <w:right w:val="single" w:sz="4" w:space="0" w:color="000000"/>
                  </w:tcBorders>
                  <w:shd w:val="clear" w:color="auto" w:fill="auto"/>
                  <w:vAlign w:val="center"/>
                  <w:hideMark/>
                </w:tcPr>
                <w:p w14:paraId="39EAACF4" w14:textId="77777777" w:rsidR="005C6E78" w:rsidRPr="00CD2BBB" w:rsidRDefault="005C6E78" w:rsidP="00864744">
                  <w:pPr>
                    <w:jc w:val="center"/>
                    <w:rPr>
                      <w:rFonts w:eastAsia="Times New Roman"/>
                    </w:rPr>
                  </w:pPr>
                  <w:r w:rsidRPr="00CD2BBB">
                    <w:rPr>
                      <w:rFonts w:eastAsia="Times New Roman"/>
                    </w:rPr>
                    <w:t>134915G</w:t>
                  </w:r>
                </w:p>
              </w:tc>
              <w:tc>
                <w:tcPr>
                  <w:tcW w:w="940" w:type="dxa"/>
                  <w:tcBorders>
                    <w:top w:val="nil"/>
                    <w:left w:val="nil"/>
                    <w:bottom w:val="single" w:sz="4" w:space="0" w:color="000000"/>
                    <w:right w:val="single" w:sz="4" w:space="0" w:color="000000"/>
                  </w:tcBorders>
                  <w:shd w:val="clear" w:color="auto" w:fill="auto"/>
                  <w:vAlign w:val="center"/>
                  <w:hideMark/>
                </w:tcPr>
                <w:p w14:paraId="7AF9D53E"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hideMark/>
                </w:tcPr>
                <w:p w14:paraId="5D76AC19" w14:textId="77777777" w:rsidR="005C6E78" w:rsidRPr="00CD2BBB" w:rsidRDefault="005C6E78" w:rsidP="00864744">
                  <w:pPr>
                    <w:rPr>
                      <w:rFonts w:eastAsia="Times New Roman"/>
                    </w:rPr>
                  </w:pPr>
                  <w:r w:rsidRPr="00CD2BBB">
                    <w:rPr>
                      <w:rFonts w:eastAsia="Times New Roman"/>
                    </w:rPr>
                    <w:t>od ul. Kochanowskiego do ul. Lema</w:t>
                  </w:r>
                </w:p>
              </w:tc>
            </w:tr>
            <w:tr w:rsidR="005C6E78" w:rsidRPr="00CD2BBB" w14:paraId="41F90A48"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DEFC55E"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3273773F" w14:textId="77777777" w:rsidR="005C6E78" w:rsidRPr="00CD2BBB" w:rsidRDefault="005C6E78" w:rsidP="00864744">
                  <w:pPr>
                    <w:rPr>
                      <w:rFonts w:eastAsia="Times New Roman"/>
                    </w:rPr>
                  </w:pPr>
                  <w:r w:rsidRPr="00CD2BBB">
                    <w:rPr>
                      <w:rFonts w:eastAsia="Times New Roman"/>
                    </w:rPr>
                    <w:t>Makuszyńskiego</w:t>
                  </w:r>
                </w:p>
              </w:tc>
              <w:tc>
                <w:tcPr>
                  <w:tcW w:w="1661" w:type="dxa"/>
                  <w:tcBorders>
                    <w:top w:val="nil"/>
                    <w:left w:val="nil"/>
                    <w:bottom w:val="single" w:sz="4" w:space="0" w:color="000000"/>
                    <w:right w:val="single" w:sz="4" w:space="0" w:color="000000"/>
                  </w:tcBorders>
                  <w:shd w:val="clear" w:color="auto" w:fill="auto"/>
                  <w:vAlign w:val="center"/>
                  <w:hideMark/>
                </w:tcPr>
                <w:p w14:paraId="12B28C66" w14:textId="77777777" w:rsidR="005C6E78" w:rsidRPr="00CD2BBB" w:rsidRDefault="005C6E78" w:rsidP="00864744">
                  <w:pPr>
                    <w:jc w:val="center"/>
                    <w:rPr>
                      <w:rFonts w:eastAsia="Times New Roman"/>
                    </w:rPr>
                  </w:pPr>
                  <w:r w:rsidRPr="00CD2BBB">
                    <w:rPr>
                      <w:rFonts w:eastAsia="Times New Roman"/>
                    </w:rPr>
                    <w:t>134916G</w:t>
                  </w:r>
                </w:p>
              </w:tc>
              <w:tc>
                <w:tcPr>
                  <w:tcW w:w="940" w:type="dxa"/>
                  <w:tcBorders>
                    <w:top w:val="nil"/>
                    <w:left w:val="nil"/>
                    <w:bottom w:val="single" w:sz="4" w:space="0" w:color="000000"/>
                    <w:right w:val="single" w:sz="4" w:space="0" w:color="000000"/>
                  </w:tcBorders>
                  <w:shd w:val="clear" w:color="auto" w:fill="auto"/>
                  <w:vAlign w:val="center"/>
                  <w:hideMark/>
                </w:tcPr>
                <w:p w14:paraId="66C0D6BB" w14:textId="77777777" w:rsidR="005C6E78" w:rsidRPr="00CD2BBB" w:rsidRDefault="005C6E78" w:rsidP="00864744">
                  <w:pPr>
                    <w:jc w:val="center"/>
                    <w:rPr>
                      <w:rFonts w:eastAsia="Times New Roman"/>
                    </w:rPr>
                  </w:pPr>
                  <w:r w:rsidRPr="00CD2BBB">
                    <w:rPr>
                      <w:rFonts w:eastAsia="Times New Roman"/>
                    </w:rPr>
                    <w:t>161</w:t>
                  </w:r>
                </w:p>
              </w:tc>
              <w:tc>
                <w:tcPr>
                  <w:tcW w:w="4015" w:type="dxa"/>
                  <w:tcBorders>
                    <w:top w:val="nil"/>
                    <w:left w:val="nil"/>
                    <w:bottom w:val="single" w:sz="4" w:space="0" w:color="000000"/>
                    <w:right w:val="single" w:sz="8" w:space="0" w:color="000000"/>
                  </w:tcBorders>
                  <w:shd w:val="clear" w:color="auto" w:fill="auto"/>
                  <w:vAlign w:val="center"/>
                  <w:hideMark/>
                </w:tcPr>
                <w:p w14:paraId="0EFAAE2F" w14:textId="77777777" w:rsidR="005C6E78" w:rsidRPr="00CD2BBB" w:rsidRDefault="005C6E78" w:rsidP="00864744">
                  <w:pPr>
                    <w:rPr>
                      <w:rFonts w:eastAsia="Times New Roman"/>
                    </w:rPr>
                  </w:pPr>
                  <w:r w:rsidRPr="00CD2BBB">
                    <w:rPr>
                      <w:rFonts w:eastAsia="Times New Roman"/>
                    </w:rPr>
                    <w:t>od ul. Januszewskiej do ul. Jastruna</w:t>
                  </w:r>
                </w:p>
              </w:tc>
            </w:tr>
            <w:tr w:rsidR="005C6E78" w:rsidRPr="00CD2BBB" w14:paraId="3A9826C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0C3165"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10CF9CE0" w14:textId="77777777" w:rsidR="005C6E78" w:rsidRPr="00CD2BBB" w:rsidRDefault="005C6E78" w:rsidP="00864744">
                  <w:pPr>
                    <w:rPr>
                      <w:rFonts w:eastAsia="Times New Roman"/>
                    </w:rPr>
                  </w:pPr>
                  <w:r w:rsidRPr="00CD2BBB">
                    <w:rPr>
                      <w:rFonts w:eastAsia="Times New Roman"/>
                    </w:rPr>
                    <w:t>Morsztyna</w:t>
                  </w:r>
                </w:p>
              </w:tc>
              <w:tc>
                <w:tcPr>
                  <w:tcW w:w="1661" w:type="dxa"/>
                  <w:tcBorders>
                    <w:top w:val="nil"/>
                    <w:left w:val="nil"/>
                    <w:bottom w:val="single" w:sz="4" w:space="0" w:color="000000"/>
                    <w:right w:val="single" w:sz="4" w:space="0" w:color="000000"/>
                  </w:tcBorders>
                  <w:shd w:val="clear" w:color="auto" w:fill="auto"/>
                  <w:vAlign w:val="center"/>
                  <w:hideMark/>
                </w:tcPr>
                <w:p w14:paraId="07C20529" w14:textId="77777777" w:rsidR="005C6E78" w:rsidRPr="00CD2BBB" w:rsidRDefault="005C6E78" w:rsidP="00864744">
                  <w:pPr>
                    <w:jc w:val="center"/>
                    <w:rPr>
                      <w:rFonts w:eastAsia="Times New Roman"/>
                    </w:rPr>
                  </w:pPr>
                  <w:r w:rsidRPr="00CD2BBB">
                    <w:rPr>
                      <w:rFonts w:eastAsia="Times New Roman"/>
                    </w:rPr>
                    <w:t>134917G</w:t>
                  </w:r>
                </w:p>
              </w:tc>
              <w:tc>
                <w:tcPr>
                  <w:tcW w:w="940" w:type="dxa"/>
                  <w:tcBorders>
                    <w:top w:val="nil"/>
                    <w:left w:val="nil"/>
                    <w:bottom w:val="single" w:sz="4" w:space="0" w:color="000000"/>
                    <w:right w:val="single" w:sz="4" w:space="0" w:color="000000"/>
                  </w:tcBorders>
                  <w:shd w:val="clear" w:color="auto" w:fill="auto"/>
                  <w:vAlign w:val="center"/>
                  <w:hideMark/>
                </w:tcPr>
                <w:p w14:paraId="394CA9D2" w14:textId="77777777" w:rsidR="005C6E78" w:rsidRPr="00CD2BBB" w:rsidRDefault="005C6E78" w:rsidP="00864744">
                  <w:pPr>
                    <w:jc w:val="center"/>
                    <w:rPr>
                      <w:rFonts w:eastAsia="Times New Roman"/>
                    </w:rPr>
                  </w:pPr>
                  <w:r w:rsidRPr="00CD2BBB">
                    <w:rPr>
                      <w:rFonts w:eastAsia="Times New Roman"/>
                    </w:rPr>
                    <w:t>90</w:t>
                  </w:r>
                </w:p>
              </w:tc>
              <w:tc>
                <w:tcPr>
                  <w:tcW w:w="4015" w:type="dxa"/>
                  <w:tcBorders>
                    <w:top w:val="nil"/>
                    <w:left w:val="nil"/>
                    <w:bottom w:val="single" w:sz="4" w:space="0" w:color="000000"/>
                    <w:right w:val="single" w:sz="8" w:space="0" w:color="000000"/>
                  </w:tcBorders>
                  <w:shd w:val="clear" w:color="auto" w:fill="auto"/>
                  <w:vAlign w:val="center"/>
                  <w:hideMark/>
                </w:tcPr>
                <w:p w14:paraId="4D1BB268" w14:textId="77777777" w:rsidR="005C6E78" w:rsidRPr="00CD2BBB" w:rsidRDefault="005C6E78" w:rsidP="00864744">
                  <w:pPr>
                    <w:rPr>
                      <w:rFonts w:eastAsia="Times New Roman"/>
                    </w:rPr>
                  </w:pPr>
                  <w:r w:rsidRPr="00CD2BBB">
                    <w:rPr>
                      <w:rFonts w:eastAsia="Times New Roman"/>
                    </w:rPr>
                    <w:t>od ul. Kochanowskiego dalej ślepo</w:t>
                  </w:r>
                </w:p>
              </w:tc>
            </w:tr>
            <w:tr w:rsidR="005C6E78" w:rsidRPr="00CD2BBB" w14:paraId="1EAA242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A15A3AB"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2B34DA79" w14:textId="77777777" w:rsidR="005C6E78" w:rsidRPr="00CD2BBB" w:rsidRDefault="005C6E78" w:rsidP="00864744">
                  <w:pPr>
                    <w:rPr>
                      <w:rFonts w:eastAsia="Times New Roman"/>
                    </w:rPr>
                  </w:pPr>
                  <w:r w:rsidRPr="00CD2BBB">
                    <w:rPr>
                      <w:rFonts w:eastAsia="Times New Roman"/>
                    </w:rPr>
                    <w:t>Nałkowskiej</w:t>
                  </w:r>
                </w:p>
              </w:tc>
              <w:tc>
                <w:tcPr>
                  <w:tcW w:w="1661" w:type="dxa"/>
                  <w:tcBorders>
                    <w:top w:val="nil"/>
                    <w:left w:val="nil"/>
                    <w:bottom w:val="single" w:sz="4" w:space="0" w:color="000000"/>
                    <w:right w:val="single" w:sz="4" w:space="0" w:color="000000"/>
                  </w:tcBorders>
                  <w:shd w:val="clear" w:color="auto" w:fill="auto"/>
                  <w:vAlign w:val="center"/>
                  <w:hideMark/>
                </w:tcPr>
                <w:p w14:paraId="25AE1778" w14:textId="77777777" w:rsidR="005C6E78" w:rsidRPr="00CD2BBB" w:rsidRDefault="005C6E78" w:rsidP="00864744">
                  <w:pPr>
                    <w:jc w:val="center"/>
                    <w:rPr>
                      <w:rFonts w:eastAsia="Times New Roman"/>
                    </w:rPr>
                  </w:pPr>
                  <w:r w:rsidRPr="00CD2BBB">
                    <w:rPr>
                      <w:rFonts w:eastAsia="Times New Roman"/>
                    </w:rPr>
                    <w:t>134918G</w:t>
                  </w:r>
                </w:p>
              </w:tc>
              <w:tc>
                <w:tcPr>
                  <w:tcW w:w="940" w:type="dxa"/>
                  <w:tcBorders>
                    <w:top w:val="nil"/>
                    <w:left w:val="nil"/>
                    <w:bottom w:val="single" w:sz="4" w:space="0" w:color="000000"/>
                    <w:right w:val="single" w:sz="4" w:space="0" w:color="000000"/>
                  </w:tcBorders>
                  <w:shd w:val="clear" w:color="auto" w:fill="auto"/>
                  <w:vAlign w:val="center"/>
                  <w:hideMark/>
                </w:tcPr>
                <w:p w14:paraId="22C72353" w14:textId="77777777" w:rsidR="005C6E78" w:rsidRPr="00CD2BBB" w:rsidRDefault="005C6E78" w:rsidP="00864744">
                  <w:pPr>
                    <w:jc w:val="center"/>
                    <w:rPr>
                      <w:rFonts w:eastAsia="Times New Roman"/>
                    </w:rPr>
                  </w:pPr>
                  <w:r w:rsidRPr="00CD2BBB">
                    <w:rPr>
                      <w:rFonts w:eastAsia="Times New Roman"/>
                    </w:rPr>
                    <w:t>320</w:t>
                  </w:r>
                </w:p>
              </w:tc>
              <w:tc>
                <w:tcPr>
                  <w:tcW w:w="4015" w:type="dxa"/>
                  <w:tcBorders>
                    <w:top w:val="nil"/>
                    <w:left w:val="nil"/>
                    <w:bottom w:val="single" w:sz="4" w:space="0" w:color="000000"/>
                    <w:right w:val="single" w:sz="8" w:space="0" w:color="000000"/>
                  </w:tcBorders>
                  <w:shd w:val="clear" w:color="auto" w:fill="auto"/>
                  <w:vAlign w:val="center"/>
                  <w:hideMark/>
                </w:tcPr>
                <w:p w14:paraId="4CA2DAA1" w14:textId="77777777" w:rsidR="005C6E78" w:rsidRPr="00CD2BBB" w:rsidRDefault="005C6E78" w:rsidP="00864744">
                  <w:pPr>
                    <w:rPr>
                      <w:rFonts w:eastAsia="Times New Roman"/>
                    </w:rPr>
                  </w:pPr>
                  <w:r w:rsidRPr="00CD2BBB">
                    <w:rPr>
                      <w:rFonts w:eastAsia="Times New Roman"/>
                    </w:rPr>
                    <w:t>od ul. Dąbrowskiej do ul. Fenikowskiego</w:t>
                  </w:r>
                </w:p>
              </w:tc>
            </w:tr>
            <w:tr w:rsidR="005C6E78" w:rsidRPr="00CD2BBB" w14:paraId="3318F65D"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03A124A"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4EDC48BE" w14:textId="77777777" w:rsidR="005C6E78" w:rsidRPr="00CD2BBB" w:rsidRDefault="005C6E78" w:rsidP="00864744">
                  <w:pPr>
                    <w:rPr>
                      <w:rFonts w:eastAsia="Times New Roman"/>
                    </w:rPr>
                  </w:pPr>
                  <w:proofErr w:type="spellStart"/>
                  <w:r w:rsidRPr="00CD2BBB">
                    <w:rPr>
                      <w:rFonts w:eastAsia="Times New Roman"/>
                    </w:rPr>
                    <w:t>Necla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73DF9323" w14:textId="77777777" w:rsidR="005C6E78" w:rsidRPr="00CD2BBB" w:rsidRDefault="005C6E78" w:rsidP="00864744">
                  <w:pPr>
                    <w:jc w:val="center"/>
                    <w:rPr>
                      <w:rFonts w:eastAsia="Times New Roman"/>
                    </w:rPr>
                  </w:pPr>
                  <w:r w:rsidRPr="00CD2BBB">
                    <w:rPr>
                      <w:rFonts w:eastAsia="Times New Roman"/>
                    </w:rPr>
                    <w:t>134919G</w:t>
                  </w:r>
                </w:p>
              </w:tc>
              <w:tc>
                <w:tcPr>
                  <w:tcW w:w="940" w:type="dxa"/>
                  <w:tcBorders>
                    <w:top w:val="nil"/>
                    <w:left w:val="nil"/>
                    <w:bottom w:val="single" w:sz="4" w:space="0" w:color="000000"/>
                    <w:right w:val="single" w:sz="4" w:space="0" w:color="000000"/>
                  </w:tcBorders>
                  <w:shd w:val="clear" w:color="auto" w:fill="auto"/>
                  <w:vAlign w:val="center"/>
                  <w:hideMark/>
                </w:tcPr>
                <w:p w14:paraId="631CA671"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5D2A1949" w14:textId="77777777" w:rsidR="005C6E78" w:rsidRPr="00CD2BBB" w:rsidRDefault="005C6E78" w:rsidP="00864744">
                  <w:pPr>
                    <w:rPr>
                      <w:rFonts w:eastAsia="Times New Roman"/>
                    </w:rPr>
                  </w:pPr>
                  <w:r w:rsidRPr="00CD2BBB">
                    <w:rPr>
                      <w:rFonts w:eastAsia="Times New Roman"/>
                    </w:rPr>
                    <w:t>od ul. Kochanowskiego do ul. Parandowskiego</w:t>
                  </w:r>
                </w:p>
              </w:tc>
            </w:tr>
            <w:tr w:rsidR="005C6E78" w:rsidRPr="00CD2BBB" w14:paraId="552343C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FB01664"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0157D48C" w14:textId="77777777" w:rsidR="005C6E78" w:rsidRPr="00CD2BBB" w:rsidRDefault="005C6E78" w:rsidP="00864744">
                  <w:pPr>
                    <w:rPr>
                      <w:rFonts w:eastAsia="Times New Roman"/>
                    </w:rPr>
                  </w:pPr>
                  <w:r w:rsidRPr="00CD2BBB">
                    <w:rPr>
                      <w:rFonts w:eastAsia="Times New Roman"/>
                    </w:rPr>
                    <w:t>Orla</w:t>
                  </w:r>
                </w:p>
              </w:tc>
              <w:tc>
                <w:tcPr>
                  <w:tcW w:w="1661" w:type="dxa"/>
                  <w:tcBorders>
                    <w:top w:val="nil"/>
                    <w:left w:val="nil"/>
                    <w:bottom w:val="single" w:sz="4" w:space="0" w:color="000000"/>
                    <w:right w:val="single" w:sz="4" w:space="0" w:color="000000"/>
                  </w:tcBorders>
                  <w:shd w:val="clear" w:color="auto" w:fill="auto"/>
                  <w:vAlign w:val="center"/>
                  <w:hideMark/>
                </w:tcPr>
                <w:p w14:paraId="2181A6A6" w14:textId="77777777" w:rsidR="005C6E78" w:rsidRPr="00CD2BBB" w:rsidRDefault="005C6E78" w:rsidP="00864744">
                  <w:pPr>
                    <w:jc w:val="center"/>
                    <w:rPr>
                      <w:rFonts w:eastAsia="Times New Roman"/>
                    </w:rPr>
                  </w:pPr>
                  <w:r w:rsidRPr="00CD2BBB">
                    <w:rPr>
                      <w:rFonts w:eastAsia="Times New Roman"/>
                    </w:rPr>
                    <w:t>134929G</w:t>
                  </w:r>
                </w:p>
              </w:tc>
              <w:tc>
                <w:tcPr>
                  <w:tcW w:w="940" w:type="dxa"/>
                  <w:tcBorders>
                    <w:top w:val="nil"/>
                    <w:left w:val="nil"/>
                    <w:bottom w:val="single" w:sz="4" w:space="0" w:color="000000"/>
                    <w:right w:val="single" w:sz="4" w:space="0" w:color="000000"/>
                  </w:tcBorders>
                  <w:shd w:val="clear" w:color="auto" w:fill="auto"/>
                  <w:vAlign w:val="center"/>
                  <w:hideMark/>
                </w:tcPr>
                <w:p w14:paraId="05E2F318" w14:textId="77777777" w:rsidR="005C6E78" w:rsidRPr="00CD2BBB" w:rsidRDefault="005C6E78" w:rsidP="00864744">
                  <w:pPr>
                    <w:jc w:val="center"/>
                    <w:rPr>
                      <w:rFonts w:eastAsia="Times New Roman"/>
                    </w:rPr>
                  </w:pPr>
                  <w:r w:rsidRPr="00CD2BBB">
                    <w:rPr>
                      <w:rFonts w:eastAsia="Times New Roman"/>
                    </w:rPr>
                    <w:t>500</w:t>
                  </w:r>
                </w:p>
              </w:tc>
              <w:tc>
                <w:tcPr>
                  <w:tcW w:w="4015" w:type="dxa"/>
                  <w:tcBorders>
                    <w:top w:val="nil"/>
                    <w:left w:val="nil"/>
                    <w:bottom w:val="single" w:sz="4" w:space="0" w:color="000000"/>
                    <w:right w:val="single" w:sz="8" w:space="0" w:color="000000"/>
                  </w:tcBorders>
                  <w:shd w:val="clear" w:color="auto" w:fill="auto"/>
                  <w:vAlign w:val="center"/>
                  <w:hideMark/>
                </w:tcPr>
                <w:p w14:paraId="6E9494F4" w14:textId="77777777" w:rsidR="005C6E78" w:rsidRPr="00CD2BBB" w:rsidRDefault="005C6E78" w:rsidP="00864744">
                  <w:pPr>
                    <w:rPr>
                      <w:rFonts w:eastAsia="Times New Roman"/>
                    </w:rPr>
                  </w:pPr>
                  <w:r w:rsidRPr="00CD2BBB">
                    <w:rPr>
                      <w:rFonts w:eastAsia="Times New Roman"/>
                    </w:rPr>
                    <w:t>od ul. Kukułczej do ul. Żurawiej</w:t>
                  </w:r>
                </w:p>
              </w:tc>
            </w:tr>
            <w:tr w:rsidR="005C6E78" w:rsidRPr="00CD2BBB" w14:paraId="28B02FB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4ECC19A"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49CBF847" w14:textId="77777777" w:rsidR="005C6E78" w:rsidRPr="00CD2BBB" w:rsidRDefault="005C6E78" w:rsidP="00864744">
                  <w:pPr>
                    <w:rPr>
                      <w:rFonts w:eastAsia="Times New Roman"/>
                    </w:rPr>
                  </w:pPr>
                  <w:r w:rsidRPr="00CD2BBB">
                    <w:rPr>
                      <w:rFonts w:eastAsia="Times New Roman"/>
                    </w:rPr>
                    <w:t>Parandowskiego</w:t>
                  </w:r>
                </w:p>
              </w:tc>
              <w:tc>
                <w:tcPr>
                  <w:tcW w:w="1661" w:type="dxa"/>
                  <w:tcBorders>
                    <w:top w:val="nil"/>
                    <w:left w:val="nil"/>
                    <w:bottom w:val="single" w:sz="4" w:space="0" w:color="000000"/>
                    <w:right w:val="single" w:sz="4" w:space="0" w:color="000000"/>
                  </w:tcBorders>
                  <w:shd w:val="clear" w:color="auto" w:fill="auto"/>
                  <w:vAlign w:val="center"/>
                  <w:hideMark/>
                </w:tcPr>
                <w:p w14:paraId="310092A3" w14:textId="77777777" w:rsidR="005C6E78" w:rsidRPr="00CD2BBB" w:rsidRDefault="005C6E78" w:rsidP="00864744">
                  <w:pPr>
                    <w:jc w:val="center"/>
                    <w:rPr>
                      <w:rFonts w:eastAsia="Times New Roman"/>
                    </w:rPr>
                  </w:pPr>
                  <w:r w:rsidRPr="00CD2BBB">
                    <w:rPr>
                      <w:rFonts w:eastAsia="Times New Roman"/>
                    </w:rPr>
                    <w:t>134920G</w:t>
                  </w:r>
                </w:p>
              </w:tc>
              <w:tc>
                <w:tcPr>
                  <w:tcW w:w="940" w:type="dxa"/>
                  <w:tcBorders>
                    <w:top w:val="nil"/>
                    <w:left w:val="nil"/>
                    <w:bottom w:val="single" w:sz="4" w:space="0" w:color="000000"/>
                    <w:right w:val="single" w:sz="4" w:space="0" w:color="000000"/>
                  </w:tcBorders>
                  <w:shd w:val="clear" w:color="auto" w:fill="auto"/>
                  <w:vAlign w:val="center"/>
                  <w:hideMark/>
                </w:tcPr>
                <w:p w14:paraId="7E063EB1"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50A01771" w14:textId="77777777" w:rsidR="005C6E78" w:rsidRPr="00CD2BBB" w:rsidRDefault="005C6E78" w:rsidP="00864744">
                  <w:pPr>
                    <w:rPr>
                      <w:rFonts w:eastAsia="Times New Roman"/>
                    </w:rPr>
                  </w:pPr>
                  <w:r w:rsidRPr="00CD2BBB">
                    <w:rPr>
                      <w:rFonts w:eastAsia="Times New Roman"/>
                    </w:rPr>
                    <w:t xml:space="preserve">od ul. </w:t>
                  </w:r>
                  <w:proofErr w:type="spellStart"/>
                  <w:r w:rsidRPr="00CD2BBB">
                    <w:rPr>
                      <w:rFonts w:eastAsia="Times New Roman"/>
                    </w:rPr>
                    <w:t>Borchardta</w:t>
                  </w:r>
                  <w:proofErr w:type="spellEnd"/>
                  <w:r w:rsidRPr="00CD2BBB">
                    <w:rPr>
                      <w:rFonts w:eastAsia="Times New Roman"/>
                    </w:rPr>
                    <w:t xml:space="preserve"> do ul. Dąbrowskiej</w:t>
                  </w:r>
                </w:p>
              </w:tc>
            </w:tr>
            <w:tr w:rsidR="005C6E78" w:rsidRPr="00CD2BBB" w14:paraId="0E7261E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23DF12"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1D31699E" w14:textId="77777777" w:rsidR="005C6E78" w:rsidRPr="00CD2BBB" w:rsidRDefault="005C6E78" w:rsidP="00864744">
                  <w:pPr>
                    <w:rPr>
                      <w:rFonts w:eastAsia="Times New Roman"/>
                    </w:rPr>
                  </w:pPr>
                  <w:proofErr w:type="spellStart"/>
                  <w:r w:rsidRPr="00CD2BBB">
                    <w:rPr>
                      <w:rFonts w:eastAsia="Times New Roman"/>
                    </w:rPr>
                    <w:t>Pliszkowa</w:t>
                  </w:r>
                  <w:proofErr w:type="spellEnd"/>
                  <w:r w:rsidRPr="00CD2BBB">
                    <w:rPr>
                      <w:rFonts w:eastAsia="Times New Roman"/>
                    </w:rPr>
                    <w:t xml:space="preserve"> </w:t>
                  </w:r>
                </w:p>
              </w:tc>
              <w:tc>
                <w:tcPr>
                  <w:tcW w:w="1661" w:type="dxa"/>
                  <w:tcBorders>
                    <w:top w:val="nil"/>
                    <w:left w:val="nil"/>
                    <w:bottom w:val="single" w:sz="4" w:space="0" w:color="000000"/>
                    <w:right w:val="single" w:sz="4" w:space="0" w:color="000000"/>
                  </w:tcBorders>
                  <w:shd w:val="clear" w:color="auto" w:fill="auto"/>
                  <w:vAlign w:val="center"/>
                  <w:hideMark/>
                </w:tcPr>
                <w:p w14:paraId="0BAD8F18" w14:textId="77777777" w:rsidR="005C6E78" w:rsidRPr="00CD2BBB" w:rsidRDefault="005C6E78" w:rsidP="00864744">
                  <w:pPr>
                    <w:jc w:val="center"/>
                    <w:rPr>
                      <w:rFonts w:eastAsia="Times New Roman"/>
                    </w:rPr>
                  </w:pPr>
                  <w:r w:rsidRPr="00CD2BBB">
                    <w:rPr>
                      <w:rFonts w:eastAsia="Times New Roman"/>
                    </w:rPr>
                    <w:t>134930G</w:t>
                  </w:r>
                </w:p>
              </w:tc>
              <w:tc>
                <w:tcPr>
                  <w:tcW w:w="940" w:type="dxa"/>
                  <w:tcBorders>
                    <w:top w:val="nil"/>
                    <w:left w:val="nil"/>
                    <w:bottom w:val="single" w:sz="4" w:space="0" w:color="000000"/>
                    <w:right w:val="single" w:sz="4" w:space="0" w:color="000000"/>
                  </w:tcBorders>
                  <w:shd w:val="clear" w:color="auto" w:fill="auto"/>
                  <w:vAlign w:val="center"/>
                  <w:hideMark/>
                </w:tcPr>
                <w:p w14:paraId="1C574424"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5ADDEA4D" w14:textId="77777777" w:rsidR="005C6E78" w:rsidRPr="00CD2BBB" w:rsidRDefault="005C6E78" w:rsidP="00864744">
                  <w:pPr>
                    <w:rPr>
                      <w:rFonts w:eastAsia="Times New Roman"/>
                    </w:rPr>
                  </w:pPr>
                  <w:r w:rsidRPr="00CD2BBB">
                    <w:rPr>
                      <w:rFonts w:eastAsia="Times New Roman"/>
                    </w:rPr>
                    <w:t>171/87 od ul. Kukułczej do ul. Orla</w:t>
                  </w:r>
                </w:p>
              </w:tc>
            </w:tr>
            <w:tr w:rsidR="005C6E78" w:rsidRPr="00CD2BBB" w14:paraId="2C93D166"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52334F5"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42B38ADF" w14:textId="77777777" w:rsidR="005C6E78" w:rsidRPr="00CD2BBB" w:rsidRDefault="005C6E78" w:rsidP="00864744">
                  <w:pPr>
                    <w:rPr>
                      <w:rFonts w:eastAsia="Times New Roman"/>
                    </w:rPr>
                  </w:pPr>
                  <w:r w:rsidRPr="00CD2BBB">
                    <w:rPr>
                      <w:rFonts w:eastAsia="Times New Roman"/>
                    </w:rPr>
                    <w:t>Przybosia</w:t>
                  </w:r>
                </w:p>
              </w:tc>
              <w:tc>
                <w:tcPr>
                  <w:tcW w:w="1661" w:type="dxa"/>
                  <w:tcBorders>
                    <w:top w:val="nil"/>
                    <w:left w:val="nil"/>
                    <w:bottom w:val="single" w:sz="4" w:space="0" w:color="000000"/>
                    <w:right w:val="single" w:sz="4" w:space="0" w:color="000000"/>
                  </w:tcBorders>
                  <w:shd w:val="clear" w:color="auto" w:fill="auto"/>
                  <w:vAlign w:val="center"/>
                  <w:hideMark/>
                </w:tcPr>
                <w:p w14:paraId="7CE36E1E" w14:textId="77777777" w:rsidR="005C6E78" w:rsidRPr="00CD2BBB" w:rsidRDefault="005C6E78" w:rsidP="00864744">
                  <w:pPr>
                    <w:jc w:val="center"/>
                    <w:rPr>
                      <w:rFonts w:eastAsia="Times New Roman"/>
                    </w:rPr>
                  </w:pPr>
                  <w:r w:rsidRPr="00CD2BBB">
                    <w:rPr>
                      <w:rFonts w:eastAsia="Times New Roman"/>
                    </w:rPr>
                    <w:t>134921G</w:t>
                  </w:r>
                </w:p>
              </w:tc>
              <w:tc>
                <w:tcPr>
                  <w:tcW w:w="940" w:type="dxa"/>
                  <w:tcBorders>
                    <w:top w:val="nil"/>
                    <w:left w:val="nil"/>
                    <w:bottom w:val="single" w:sz="4" w:space="0" w:color="000000"/>
                    <w:right w:val="single" w:sz="4" w:space="0" w:color="000000"/>
                  </w:tcBorders>
                  <w:shd w:val="clear" w:color="auto" w:fill="auto"/>
                  <w:vAlign w:val="center"/>
                  <w:hideMark/>
                </w:tcPr>
                <w:p w14:paraId="3C045E53" w14:textId="77777777" w:rsidR="005C6E78" w:rsidRPr="00CD2BBB" w:rsidRDefault="005C6E78" w:rsidP="00864744">
                  <w:pPr>
                    <w:jc w:val="center"/>
                    <w:rPr>
                      <w:rFonts w:eastAsia="Times New Roman"/>
                    </w:rPr>
                  </w:pPr>
                  <w:r w:rsidRPr="00CD2BBB">
                    <w:rPr>
                      <w:rFonts w:eastAsia="Times New Roman"/>
                    </w:rPr>
                    <w:t>375</w:t>
                  </w:r>
                </w:p>
              </w:tc>
              <w:tc>
                <w:tcPr>
                  <w:tcW w:w="4015" w:type="dxa"/>
                  <w:tcBorders>
                    <w:top w:val="nil"/>
                    <w:left w:val="nil"/>
                    <w:bottom w:val="single" w:sz="4" w:space="0" w:color="000000"/>
                    <w:right w:val="single" w:sz="8" w:space="0" w:color="000000"/>
                  </w:tcBorders>
                  <w:shd w:val="clear" w:color="auto" w:fill="auto"/>
                  <w:vAlign w:val="center"/>
                  <w:hideMark/>
                </w:tcPr>
                <w:p w14:paraId="0EA35F83" w14:textId="77777777" w:rsidR="005C6E78" w:rsidRPr="00CD2BBB" w:rsidRDefault="005C6E78" w:rsidP="00864744">
                  <w:pPr>
                    <w:rPr>
                      <w:rFonts w:eastAsia="Times New Roman"/>
                    </w:rPr>
                  </w:pPr>
                  <w:r w:rsidRPr="00CD2BBB">
                    <w:rPr>
                      <w:rFonts w:eastAsia="Times New Roman"/>
                    </w:rPr>
                    <w:t>od ul. Gombrowicza do ul. Dąbrowskiej + 2 sięgacze do ul. Kochanowskiego</w:t>
                  </w:r>
                </w:p>
              </w:tc>
            </w:tr>
            <w:tr w:rsidR="005C6E78" w:rsidRPr="00CD2BBB" w14:paraId="2874E3E7"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DD5015C"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4" w:space="0" w:color="000000"/>
                    <w:right w:val="single" w:sz="4" w:space="0" w:color="000000"/>
                  </w:tcBorders>
                  <w:shd w:val="clear" w:color="auto" w:fill="auto"/>
                  <w:vAlign w:val="center"/>
                  <w:hideMark/>
                </w:tcPr>
                <w:p w14:paraId="2FA1EEF4" w14:textId="77777777" w:rsidR="005C6E78" w:rsidRPr="00CD2BBB" w:rsidRDefault="005C6E78" w:rsidP="00864744">
                  <w:pPr>
                    <w:rPr>
                      <w:rFonts w:eastAsia="Times New Roman"/>
                    </w:rPr>
                  </w:pPr>
                  <w:r w:rsidRPr="00CD2BBB">
                    <w:rPr>
                      <w:rFonts w:eastAsia="Times New Roman"/>
                    </w:rPr>
                    <w:t>Przepiórcza</w:t>
                  </w:r>
                </w:p>
              </w:tc>
              <w:tc>
                <w:tcPr>
                  <w:tcW w:w="1661" w:type="dxa"/>
                  <w:tcBorders>
                    <w:top w:val="nil"/>
                    <w:left w:val="nil"/>
                    <w:bottom w:val="single" w:sz="4" w:space="0" w:color="000000"/>
                    <w:right w:val="single" w:sz="4" w:space="0" w:color="000000"/>
                  </w:tcBorders>
                  <w:shd w:val="clear" w:color="auto" w:fill="auto"/>
                  <w:vAlign w:val="center"/>
                  <w:hideMark/>
                </w:tcPr>
                <w:p w14:paraId="7258D9E2" w14:textId="77777777" w:rsidR="005C6E78" w:rsidRPr="00CD2BBB" w:rsidRDefault="005C6E78" w:rsidP="00864744">
                  <w:pPr>
                    <w:jc w:val="center"/>
                    <w:rPr>
                      <w:rFonts w:eastAsia="Times New Roman"/>
                    </w:rPr>
                  </w:pPr>
                  <w:r w:rsidRPr="00CD2BBB">
                    <w:rPr>
                      <w:rFonts w:eastAsia="Times New Roman"/>
                    </w:rPr>
                    <w:t>134931G</w:t>
                  </w:r>
                </w:p>
              </w:tc>
              <w:tc>
                <w:tcPr>
                  <w:tcW w:w="940" w:type="dxa"/>
                  <w:tcBorders>
                    <w:top w:val="nil"/>
                    <w:left w:val="nil"/>
                    <w:bottom w:val="single" w:sz="4" w:space="0" w:color="000000"/>
                    <w:right w:val="single" w:sz="4" w:space="0" w:color="000000"/>
                  </w:tcBorders>
                  <w:shd w:val="clear" w:color="auto" w:fill="auto"/>
                  <w:vAlign w:val="center"/>
                  <w:hideMark/>
                </w:tcPr>
                <w:p w14:paraId="55ABABBC" w14:textId="77777777" w:rsidR="005C6E78" w:rsidRPr="00CD2BBB" w:rsidRDefault="005C6E78" w:rsidP="00864744">
                  <w:pPr>
                    <w:jc w:val="center"/>
                    <w:rPr>
                      <w:rFonts w:eastAsia="Times New Roman"/>
                    </w:rPr>
                  </w:pPr>
                  <w:r w:rsidRPr="00CD2BBB">
                    <w:rPr>
                      <w:rFonts w:eastAsia="Times New Roman"/>
                    </w:rPr>
                    <w:t>740</w:t>
                  </w:r>
                </w:p>
              </w:tc>
              <w:tc>
                <w:tcPr>
                  <w:tcW w:w="4015" w:type="dxa"/>
                  <w:tcBorders>
                    <w:top w:val="nil"/>
                    <w:left w:val="nil"/>
                    <w:bottom w:val="single" w:sz="4" w:space="0" w:color="000000"/>
                    <w:right w:val="single" w:sz="8" w:space="0" w:color="000000"/>
                  </w:tcBorders>
                  <w:shd w:val="clear" w:color="auto" w:fill="auto"/>
                  <w:vAlign w:val="center"/>
                  <w:hideMark/>
                </w:tcPr>
                <w:p w14:paraId="35E83638" w14:textId="77777777" w:rsidR="005C6E78" w:rsidRPr="00CD2BBB" w:rsidRDefault="005C6E78" w:rsidP="00864744">
                  <w:pPr>
                    <w:rPr>
                      <w:rFonts w:eastAsia="Times New Roman"/>
                    </w:rPr>
                  </w:pPr>
                  <w:r w:rsidRPr="00CD2BBB">
                    <w:rPr>
                      <w:rFonts w:eastAsia="Times New Roman"/>
                    </w:rPr>
                    <w:t>Dz. 171/73, 171/65, 171/74, 171/82 od ul. Paska do ul. Żurawia</w:t>
                  </w:r>
                </w:p>
              </w:tc>
            </w:tr>
            <w:tr w:rsidR="005C6E78" w:rsidRPr="00CD2BBB" w14:paraId="5E305281"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757DB6D" w14:textId="77777777" w:rsidR="005C6E78" w:rsidRPr="00CD2BBB" w:rsidRDefault="005C6E78" w:rsidP="00864744">
                  <w:pPr>
                    <w:jc w:val="center"/>
                    <w:rPr>
                      <w:rFonts w:eastAsia="Times New Roman"/>
                    </w:rPr>
                  </w:pPr>
                  <w:r w:rsidRPr="00CD2BBB">
                    <w:rPr>
                      <w:rFonts w:eastAsia="Times New Roman"/>
                    </w:rPr>
                    <w:t>26.</w:t>
                  </w:r>
                </w:p>
              </w:tc>
              <w:tc>
                <w:tcPr>
                  <w:tcW w:w="2134" w:type="dxa"/>
                  <w:tcBorders>
                    <w:top w:val="nil"/>
                    <w:left w:val="nil"/>
                    <w:bottom w:val="single" w:sz="4" w:space="0" w:color="000000"/>
                    <w:right w:val="single" w:sz="4" w:space="0" w:color="000000"/>
                  </w:tcBorders>
                  <w:shd w:val="clear" w:color="auto" w:fill="auto"/>
                  <w:vAlign w:val="center"/>
                  <w:hideMark/>
                </w:tcPr>
                <w:p w14:paraId="7089BB83" w14:textId="77777777" w:rsidR="005C6E78" w:rsidRPr="00CD2BBB" w:rsidRDefault="005C6E78" w:rsidP="00864744">
                  <w:pPr>
                    <w:rPr>
                      <w:rFonts w:eastAsia="Times New Roman"/>
                    </w:rPr>
                  </w:pPr>
                  <w:r w:rsidRPr="00CD2BBB">
                    <w:rPr>
                      <w:rFonts w:eastAsia="Times New Roman"/>
                    </w:rPr>
                    <w:t>Reja</w:t>
                  </w:r>
                </w:p>
              </w:tc>
              <w:tc>
                <w:tcPr>
                  <w:tcW w:w="1661" w:type="dxa"/>
                  <w:tcBorders>
                    <w:top w:val="nil"/>
                    <w:left w:val="nil"/>
                    <w:bottom w:val="single" w:sz="4" w:space="0" w:color="000000"/>
                    <w:right w:val="single" w:sz="4" w:space="0" w:color="000000"/>
                  </w:tcBorders>
                  <w:shd w:val="clear" w:color="auto" w:fill="auto"/>
                  <w:vAlign w:val="center"/>
                  <w:hideMark/>
                </w:tcPr>
                <w:p w14:paraId="6EEB8567" w14:textId="77777777" w:rsidR="005C6E78" w:rsidRPr="00CD2BBB" w:rsidRDefault="005C6E78" w:rsidP="00864744">
                  <w:pPr>
                    <w:jc w:val="center"/>
                    <w:rPr>
                      <w:rFonts w:eastAsia="Times New Roman"/>
                    </w:rPr>
                  </w:pPr>
                  <w:r w:rsidRPr="00CD2BBB">
                    <w:rPr>
                      <w:rFonts w:eastAsia="Times New Roman"/>
                    </w:rPr>
                    <w:t>134922G</w:t>
                  </w:r>
                </w:p>
              </w:tc>
              <w:tc>
                <w:tcPr>
                  <w:tcW w:w="940" w:type="dxa"/>
                  <w:tcBorders>
                    <w:top w:val="nil"/>
                    <w:left w:val="nil"/>
                    <w:bottom w:val="single" w:sz="4" w:space="0" w:color="000000"/>
                    <w:right w:val="single" w:sz="4" w:space="0" w:color="000000"/>
                  </w:tcBorders>
                  <w:shd w:val="clear" w:color="auto" w:fill="auto"/>
                  <w:vAlign w:val="center"/>
                  <w:hideMark/>
                </w:tcPr>
                <w:p w14:paraId="5C69A126" w14:textId="77777777" w:rsidR="005C6E78" w:rsidRPr="00CD2BBB" w:rsidRDefault="005C6E78" w:rsidP="00864744">
                  <w:pPr>
                    <w:jc w:val="center"/>
                    <w:rPr>
                      <w:rFonts w:eastAsia="Times New Roman"/>
                    </w:rPr>
                  </w:pPr>
                  <w:r w:rsidRPr="00CD2BBB">
                    <w:rPr>
                      <w:rFonts w:eastAsia="Times New Roman"/>
                    </w:rPr>
                    <w:t>722</w:t>
                  </w:r>
                </w:p>
              </w:tc>
              <w:tc>
                <w:tcPr>
                  <w:tcW w:w="4015" w:type="dxa"/>
                  <w:tcBorders>
                    <w:top w:val="nil"/>
                    <w:left w:val="nil"/>
                    <w:bottom w:val="single" w:sz="4" w:space="0" w:color="000000"/>
                    <w:right w:val="single" w:sz="8" w:space="0" w:color="000000"/>
                  </w:tcBorders>
                  <w:shd w:val="clear" w:color="auto" w:fill="auto"/>
                  <w:vAlign w:val="center"/>
                  <w:hideMark/>
                </w:tcPr>
                <w:p w14:paraId="5B581BD3" w14:textId="77777777" w:rsidR="005C6E78" w:rsidRPr="00CD2BBB" w:rsidRDefault="005C6E78" w:rsidP="00864744">
                  <w:pPr>
                    <w:rPr>
                      <w:rFonts w:eastAsia="Times New Roman"/>
                    </w:rPr>
                  </w:pPr>
                  <w:r w:rsidRPr="00CD2BBB">
                    <w:rPr>
                      <w:rFonts w:eastAsia="Times New Roman"/>
                    </w:rPr>
                    <w:t>od ul. Szkolnej do granicy z lasem + sięgacz– autobusy</w:t>
                  </w:r>
                </w:p>
              </w:tc>
            </w:tr>
            <w:tr w:rsidR="005C6E78" w:rsidRPr="00CD2BBB" w14:paraId="5200BA4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EDA0B6E" w14:textId="77777777" w:rsidR="005C6E78" w:rsidRPr="00CD2BBB" w:rsidRDefault="005C6E78" w:rsidP="00864744">
                  <w:pPr>
                    <w:jc w:val="center"/>
                    <w:rPr>
                      <w:rFonts w:eastAsia="Times New Roman"/>
                    </w:rPr>
                  </w:pPr>
                  <w:r w:rsidRPr="00CD2BBB">
                    <w:rPr>
                      <w:rFonts w:eastAsia="Times New Roman"/>
                    </w:rPr>
                    <w:t>27.</w:t>
                  </w:r>
                </w:p>
              </w:tc>
              <w:tc>
                <w:tcPr>
                  <w:tcW w:w="2134" w:type="dxa"/>
                  <w:tcBorders>
                    <w:top w:val="nil"/>
                    <w:left w:val="nil"/>
                    <w:bottom w:val="single" w:sz="4" w:space="0" w:color="000000"/>
                    <w:right w:val="single" w:sz="4" w:space="0" w:color="000000"/>
                  </w:tcBorders>
                  <w:shd w:val="clear" w:color="auto" w:fill="auto"/>
                  <w:vAlign w:val="center"/>
                  <w:hideMark/>
                </w:tcPr>
                <w:p w14:paraId="0DF582BC" w14:textId="77777777" w:rsidR="005C6E78" w:rsidRPr="00CD2BBB" w:rsidRDefault="005C6E78" w:rsidP="00864744">
                  <w:pPr>
                    <w:rPr>
                      <w:rFonts w:eastAsia="Times New Roman"/>
                    </w:rPr>
                  </w:pPr>
                  <w:r w:rsidRPr="00CD2BBB">
                    <w:rPr>
                      <w:rFonts w:eastAsia="Times New Roman"/>
                    </w:rPr>
                    <w:t>Słowikowa</w:t>
                  </w:r>
                </w:p>
              </w:tc>
              <w:tc>
                <w:tcPr>
                  <w:tcW w:w="1661" w:type="dxa"/>
                  <w:tcBorders>
                    <w:top w:val="nil"/>
                    <w:left w:val="nil"/>
                    <w:bottom w:val="single" w:sz="4" w:space="0" w:color="000000"/>
                    <w:right w:val="single" w:sz="4" w:space="0" w:color="000000"/>
                  </w:tcBorders>
                  <w:shd w:val="clear" w:color="auto" w:fill="auto"/>
                  <w:vAlign w:val="center"/>
                  <w:hideMark/>
                </w:tcPr>
                <w:p w14:paraId="1EA51EDF" w14:textId="77777777" w:rsidR="005C6E78" w:rsidRPr="00CD2BBB" w:rsidRDefault="005C6E78" w:rsidP="00864744">
                  <w:pPr>
                    <w:jc w:val="center"/>
                    <w:rPr>
                      <w:rFonts w:eastAsia="Times New Roman"/>
                    </w:rPr>
                  </w:pPr>
                  <w:r w:rsidRPr="00CD2BBB">
                    <w:rPr>
                      <w:rFonts w:eastAsia="Times New Roman"/>
                    </w:rPr>
                    <w:t>134933G</w:t>
                  </w:r>
                </w:p>
              </w:tc>
              <w:tc>
                <w:tcPr>
                  <w:tcW w:w="940" w:type="dxa"/>
                  <w:tcBorders>
                    <w:top w:val="nil"/>
                    <w:left w:val="nil"/>
                    <w:bottom w:val="single" w:sz="4" w:space="0" w:color="000000"/>
                    <w:right w:val="single" w:sz="4" w:space="0" w:color="000000"/>
                  </w:tcBorders>
                  <w:shd w:val="clear" w:color="auto" w:fill="auto"/>
                  <w:vAlign w:val="center"/>
                  <w:hideMark/>
                </w:tcPr>
                <w:p w14:paraId="3F9E09CF"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2CEB17E7" w14:textId="77777777" w:rsidR="005C6E78" w:rsidRPr="00CD2BBB" w:rsidRDefault="005C6E78" w:rsidP="00864744">
                  <w:pPr>
                    <w:rPr>
                      <w:rFonts w:eastAsia="Times New Roman"/>
                    </w:rPr>
                  </w:pPr>
                  <w:r w:rsidRPr="00CD2BBB">
                    <w:rPr>
                      <w:rFonts w:eastAsia="Times New Roman"/>
                    </w:rPr>
                    <w:t>od ul. Orlej do ul. Kukułczej</w:t>
                  </w:r>
                </w:p>
              </w:tc>
            </w:tr>
            <w:tr w:rsidR="005C6E78" w:rsidRPr="00CD2BBB" w14:paraId="5433D09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0F63871" w14:textId="77777777" w:rsidR="005C6E78" w:rsidRPr="00CD2BBB" w:rsidRDefault="005C6E78" w:rsidP="00864744">
                  <w:pPr>
                    <w:jc w:val="center"/>
                    <w:rPr>
                      <w:rFonts w:eastAsia="Times New Roman"/>
                    </w:rPr>
                  </w:pPr>
                  <w:r w:rsidRPr="00CD2BBB">
                    <w:rPr>
                      <w:rFonts w:eastAsia="Times New Roman"/>
                    </w:rPr>
                    <w:t>28.</w:t>
                  </w:r>
                </w:p>
              </w:tc>
              <w:tc>
                <w:tcPr>
                  <w:tcW w:w="2134" w:type="dxa"/>
                  <w:tcBorders>
                    <w:top w:val="nil"/>
                    <w:left w:val="nil"/>
                    <w:bottom w:val="single" w:sz="4" w:space="0" w:color="000000"/>
                    <w:right w:val="single" w:sz="4" w:space="0" w:color="000000"/>
                  </w:tcBorders>
                  <w:shd w:val="clear" w:color="auto" w:fill="auto"/>
                  <w:vAlign w:val="center"/>
                  <w:hideMark/>
                </w:tcPr>
                <w:p w14:paraId="00DFFEF4" w14:textId="77777777" w:rsidR="005C6E78" w:rsidRPr="00CD2BBB" w:rsidRDefault="005C6E78" w:rsidP="00864744">
                  <w:pPr>
                    <w:rPr>
                      <w:rFonts w:eastAsia="Times New Roman"/>
                    </w:rPr>
                  </w:pPr>
                  <w:r w:rsidRPr="00CD2BBB">
                    <w:rPr>
                      <w:rFonts w:eastAsia="Times New Roman"/>
                    </w:rPr>
                    <w:t>Sowia</w:t>
                  </w:r>
                </w:p>
              </w:tc>
              <w:tc>
                <w:tcPr>
                  <w:tcW w:w="1661" w:type="dxa"/>
                  <w:tcBorders>
                    <w:top w:val="nil"/>
                    <w:left w:val="nil"/>
                    <w:bottom w:val="single" w:sz="4" w:space="0" w:color="000000"/>
                    <w:right w:val="single" w:sz="4" w:space="0" w:color="000000"/>
                  </w:tcBorders>
                  <w:shd w:val="clear" w:color="auto" w:fill="auto"/>
                  <w:vAlign w:val="center"/>
                  <w:hideMark/>
                </w:tcPr>
                <w:p w14:paraId="2C447716" w14:textId="77777777" w:rsidR="005C6E78" w:rsidRPr="00CD2BBB" w:rsidRDefault="005C6E78" w:rsidP="00864744">
                  <w:pPr>
                    <w:jc w:val="center"/>
                    <w:rPr>
                      <w:rFonts w:eastAsia="Times New Roman"/>
                    </w:rPr>
                  </w:pPr>
                  <w:r w:rsidRPr="00CD2BBB">
                    <w:rPr>
                      <w:rFonts w:eastAsia="Times New Roman"/>
                    </w:rPr>
                    <w:t>134932G</w:t>
                  </w:r>
                </w:p>
              </w:tc>
              <w:tc>
                <w:tcPr>
                  <w:tcW w:w="940" w:type="dxa"/>
                  <w:tcBorders>
                    <w:top w:val="nil"/>
                    <w:left w:val="nil"/>
                    <w:bottom w:val="single" w:sz="4" w:space="0" w:color="000000"/>
                    <w:right w:val="single" w:sz="4" w:space="0" w:color="000000"/>
                  </w:tcBorders>
                  <w:shd w:val="clear" w:color="auto" w:fill="auto"/>
                  <w:vAlign w:val="center"/>
                  <w:hideMark/>
                </w:tcPr>
                <w:p w14:paraId="59995EEB" w14:textId="77777777" w:rsidR="005C6E78" w:rsidRPr="00CD2BBB" w:rsidRDefault="005C6E78" w:rsidP="00864744">
                  <w:pPr>
                    <w:jc w:val="center"/>
                    <w:rPr>
                      <w:rFonts w:eastAsia="Times New Roman"/>
                    </w:rPr>
                  </w:pPr>
                  <w:r w:rsidRPr="00CD2BBB">
                    <w:rPr>
                      <w:rFonts w:eastAsia="Times New Roman"/>
                    </w:rPr>
                    <w:t>560</w:t>
                  </w:r>
                </w:p>
              </w:tc>
              <w:tc>
                <w:tcPr>
                  <w:tcW w:w="4015" w:type="dxa"/>
                  <w:tcBorders>
                    <w:top w:val="nil"/>
                    <w:left w:val="nil"/>
                    <w:bottom w:val="single" w:sz="4" w:space="0" w:color="000000"/>
                    <w:right w:val="single" w:sz="8" w:space="0" w:color="000000"/>
                  </w:tcBorders>
                  <w:shd w:val="clear" w:color="auto" w:fill="auto"/>
                  <w:vAlign w:val="center"/>
                  <w:hideMark/>
                </w:tcPr>
                <w:p w14:paraId="6BDB3958" w14:textId="77777777" w:rsidR="005C6E78" w:rsidRPr="00CD2BBB" w:rsidRDefault="005C6E78" w:rsidP="00864744">
                  <w:pPr>
                    <w:rPr>
                      <w:rFonts w:eastAsia="Times New Roman"/>
                    </w:rPr>
                  </w:pPr>
                  <w:r w:rsidRPr="00CD2BBB">
                    <w:rPr>
                      <w:rFonts w:eastAsia="Times New Roman"/>
                    </w:rPr>
                    <w:t>od ul. Szkolnej do ul. Przepiórczej</w:t>
                  </w:r>
                </w:p>
              </w:tc>
            </w:tr>
            <w:tr w:rsidR="005C6E78" w:rsidRPr="00CD2BBB" w14:paraId="77A9BF2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2D51E38" w14:textId="77777777" w:rsidR="005C6E78" w:rsidRPr="00CD2BBB" w:rsidRDefault="005C6E78" w:rsidP="00864744">
                  <w:pPr>
                    <w:jc w:val="center"/>
                    <w:rPr>
                      <w:rFonts w:eastAsia="Times New Roman"/>
                    </w:rPr>
                  </w:pPr>
                  <w:r w:rsidRPr="00CD2BBB">
                    <w:rPr>
                      <w:rFonts w:eastAsia="Times New Roman"/>
                    </w:rPr>
                    <w:t>29.</w:t>
                  </w:r>
                </w:p>
              </w:tc>
              <w:tc>
                <w:tcPr>
                  <w:tcW w:w="2134" w:type="dxa"/>
                  <w:tcBorders>
                    <w:top w:val="nil"/>
                    <w:left w:val="nil"/>
                    <w:bottom w:val="single" w:sz="4" w:space="0" w:color="000000"/>
                    <w:right w:val="single" w:sz="4" w:space="0" w:color="000000"/>
                  </w:tcBorders>
                  <w:shd w:val="clear" w:color="auto" w:fill="auto"/>
                  <w:vAlign w:val="center"/>
                  <w:hideMark/>
                </w:tcPr>
                <w:p w14:paraId="24F5387E" w14:textId="77777777" w:rsidR="005C6E78" w:rsidRPr="00CD2BBB" w:rsidRDefault="005C6E78" w:rsidP="00864744">
                  <w:pPr>
                    <w:rPr>
                      <w:rFonts w:eastAsia="Times New Roman"/>
                    </w:rPr>
                  </w:pPr>
                  <w:r w:rsidRPr="00CD2BBB">
                    <w:rPr>
                      <w:rFonts w:eastAsia="Times New Roman"/>
                    </w:rPr>
                    <w:t>Staffa</w:t>
                  </w:r>
                </w:p>
              </w:tc>
              <w:tc>
                <w:tcPr>
                  <w:tcW w:w="1661" w:type="dxa"/>
                  <w:tcBorders>
                    <w:top w:val="nil"/>
                    <w:left w:val="nil"/>
                    <w:bottom w:val="single" w:sz="4" w:space="0" w:color="000000"/>
                    <w:right w:val="single" w:sz="4" w:space="0" w:color="000000"/>
                  </w:tcBorders>
                  <w:shd w:val="clear" w:color="auto" w:fill="auto"/>
                  <w:vAlign w:val="center"/>
                  <w:hideMark/>
                </w:tcPr>
                <w:p w14:paraId="6E84EDB2" w14:textId="77777777" w:rsidR="005C6E78" w:rsidRPr="00CD2BBB" w:rsidRDefault="005C6E78" w:rsidP="00864744">
                  <w:pPr>
                    <w:jc w:val="center"/>
                    <w:rPr>
                      <w:rFonts w:eastAsia="Times New Roman"/>
                    </w:rPr>
                  </w:pPr>
                  <w:r w:rsidRPr="00CD2BBB">
                    <w:rPr>
                      <w:rFonts w:eastAsia="Times New Roman"/>
                    </w:rPr>
                    <w:t>134924G</w:t>
                  </w:r>
                </w:p>
              </w:tc>
              <w:tc>
                <w:tcPr>
                  <w:tcW w:w="940" w:type="dxa"/>
                  <w:tcBorders>
                    <w:top w:val="nil"/>
                    <w:left w:val="nil"/>
                    <w:bottom w:val="single" w:sz="4" w:space="0" w:color="000000"/>
                    <w:right w:val="single" w:sz="4" w:space="0" w:color="000000"/>
                  </w:tcBorders>
                  <w:shd w:val="clear" w:color="auto" w:fill="auto"/>
                  <w:vAlign w:val="center"/>
                  <w:hideMark/>
                </w:tcPr>
                <w:p w14:paraId="7C9FC124" w14:textId="77777777" w:rsidR="005C6E78" w:rsidRPr="00CD2BBB" w:rsidRDefault="005C6E78" w:rsidP="00864744">
                  <w:pPr>
                    <w:jc w:val="center"/>
                    <w:rPr>
                      <w:rFonts w:eastAsia="Times New Roman"/>
                    </w:rPr>
                  </w:pPr>
                  <w:r w:rsidRPr="00CD2BBB">
                    <w:rPr>
                      <w:rFonts w:eastAsia="Times New Roman"/>
                    </w:rPr>
                    <w:t>80</w:t>
                  </w:r>
                </w:p>
              </w:tc>
              <w:tc>
                <w:tcPr>
                  <w:tcW w:w="4015" w:type="dxa"/>
                  <w:tcBorders>
                    <w:top w:val="nil"/>
                    <w:left w:val="nil"/>
                    <w:bottom w:val="single" w:sz="4" w:space="0" w:color="000000"/>
                    <w:right w:val="single" w:sz="8" w:space="0" w:color="000000"/>
                  </w:tcBorders>
                  <w:shd w:val="clear" w:color="auto" w:fill="auto"/>
                  <w:vAlign w:val="center"/>
                  <w:hideMark/>
                </w:tcPr>
                <w:p w14:paraId="17C18F78" w14:textId="77777777" w:rsidR="005C6E78" w:rsidRPr="00CD2BBB" w:rsidRDefault="005C6E78" w:rsidP="00864744">
                  <w:pPr>
                    <w:rPr>
                      <w:rFonts w:eastAsia="Times New Roman"/>
                    </w:rPr>
                  </w:pPr>
                  <w:r w:rsidRPr="00CD2BBB">
                    <w:rPr>
                      <w:rFonts w:eastAsia="Times New Roman"/>
                    </w:rPr>
                    <w:t>od ul. Dąbrowskiej dalej ślepo</w:t>
                  </w:r>
                </w:p>
              </w:tc>
            </w:tr>
            <w:tr w:rsidR="005C6E78" w:rsidRPr="00CD2BBB" w14:paraId="2FAE3A9A"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616AC08" w14:textId="77777777" w:rsidR="005C6E78" w:rsidRPr="00CD2BBB" w:rsidRDefault="005C6E78" w:rsidP="00864744">
                  <w:pPr>
                    <w:jc w:val="center"/>
                    <w:rPr>
                      <w:rFonts w:eastAsia="Times New Roman"/>
                    </w:rPr>
                  </w:pPr>
                  <w:r w:rsidRPr="00CD2BBB">
                    <w:rPr>
                      <w:rFonts w:eastAsia="Times New Roman"/>
                    </w:rPr>
                    <w:t>30.</w:t>
                  </w:r>
                </w:p>
              </w:tc>
              <w:tc>
                <w:tcPr>
                  <w:tcW w:w="2134" w:type="dxa"/>
                  <w:tcBorders>
                    <w:top w:val="nil"/>
                    <w:left w:val="nil"/>
                    <w:bottom w:val="single" w:sz="8" w:space="0" w:color="000000"/>
                    <w:right w:val="single" w:sz="4" w:space="0" w:color="000000"/>
                  </w:tcBorders>
                  <w:shd w:val="clear" w:color="auto" w:fill="auto"/>
                  <w:vAlign w:val="center"/>
                  <w:hideMark/>
                </w:tcPr>
                <w:p w14:paraId="6ED294BB" w14:textId="77777777" w:rsidR="005C6E78" w:rsidRPr="00CD2BBB" w:rsidRDefault="005C6E78" w:rsidP="00864744">
                  <w:pPr>
                    <w:rPr>
                      <w:rFonts w:eastAsia="Times New Roman"/>
                    </w:rPr>
                  </w:pPr>
                  <w:r w:rsidRPr="00CD2BBB">
                    <w:rPr>
                      <w:rFonts w:eastAsia="Times New Roman"/>
                    </w:rPr>
                    <w:t>Żurawia</w:t>
                  </w:r>
                </w:p>
              </w:tc>
              <w:tc>
                <w:tcPr>
                  <w:tcW w:w="1661" w:type="dxa"/>
                  <w:tcBorders>
                    <w:top w:val="nil"/>
                    <w:left w:val="nil"/>
                    <w:bottom w:val="single" w:sz="8" w:space="0" w:color="000000"/>
                    <w:right w:val="single" w:sz="4" w:space="0" w:color="000000"/>
                  </w:tcBorders>
                  <w:shd w:val="clear" w:color="auto" w:fill="auto"/>
                  <w:vAlign w:val="center"/>
                  <w:hideMark/>
                </w:tcPr>
                <w:p w14:paraId="1FA0C45E" w14:textId="77777777" w:rsidR="005C6E78" w:rsidRPr="00CD2BBB" w:rsidRDefault="005C6E78" w:rsidP="00864744">
                  <w:pPr>
                    <w:jc w:val="center"/>
                    <w:rPr>
                      <w:rFonts w:eastAsia="Times New Roman"/>
                    </w:rPr>
                  </w:pPr>
                  <w:r w:rsidRPr="00CD2BBB">
                    <w:rPr>
                      <w:rFonts w:eastAsia="Times New Roman"/>
                    </w:rPr>
                    <w:t>134934G</w:t>
                  </w:r>
                </w:p>
              </w:tc>
              <w:tc>
                <w:tcPr>
                  <w:tcW w:w="940" w:type="dxa"/>
                  <w:tcBorders>
                    <w:top w:val="nil"/>
                    <w:left w:val="nil"/>
                    <w:bottom w:val="single" w:sz="8" w:space="0" w:color="000000"/>
                    <w:right w:val="single" w:sz="4" w:space="0" w:color="000000"/>
                  </w:tcBorders>
                  <w:shd w:val="clear" w:color="auto" w:fill="auto"/>
                  <w:vAlign w:val="center"/>
                  <w:hideMark/>
                </w:tcPr>
                <w:p w14:paraId="759A1C7E" w14:textId="77777777" w:rsidR="005C6E78" w:rsidRPr="00CD2BBB" w:rsidRDefault="005C6E78" w:rsidP="00864744">
                  <w:pPr>
                    <w:jc w:val="center"/>
                    <w:rPr>
                      <w:rFonts w:eastAsia="Times New Roman"/>
                    </w:rPr>
                  </w:pPr>
                  <w:r w:rsidRPr="00CD2BBB">
                    <w:rPr>
                      <w:rFonts w:eastAsia="Times New Roman"/>
                    </w:rPr>
                    <w:t>319</w:t>
                  </w:r>
                </w:p>
              </w:tc>
              <w:tc>
                <w:tcPr>
                  <w:tcW w:w="4015" w:type="dxa"/>
                  <w:tcBorders>
                    <w:top w:val="nil"/>
                    <w:left w:val="nil"/>
                    <w:bottom w:val="single" w:sz="8" w:space="0" w:color="000000"/>
                    <w:right w:val="single" w:sz="8" w:space="0" w:color="000000"/>
                  </w:tcBorders>
                  <w:shd w:val="clear" w:color="auto" w:fill="auto"/>
                  <w:vAlign w:val="center"/>
                  <w:hideMark/>
                </w:tcPr>
                <w:p w14:paraId="3443FF84" w14:textId="77777777" w:rsidR="005C6E78" w:rsidRPr="00CD2BBB" w:rsidRDefault="005C6E78" w:rsidP="00864744">
                  <w:pPr>
                    <w:rPr>
                      <w:rFonts w:eastAsia="Times New Roman"/>
                    </w:rPr>
                  </w:pPr>
                  <w:r w:rsidRPr="00CD2BBB">
                    <w:rPr>
                      <w:rFonts w:eastAsia="Times New Roman"/>
                    </w:rPr>
                    <w:t>od ul. Orla do ul. Kukułczej</w:t>
                  </w:r>
                </w:p>
              </w:tc>
            </w:tr>
            <w:tr w:rsidR="005C6E78" w:rsidRPr="00CD2BBB" w14:paraId="0A2D9B11"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tcPr>
                <w:p w14:paraId="4A0B0302" w14:textId="77777777" w:rsidR="005C6E78" w:rsidRPr="00CD2BBB" w:rsidRDefault="005C6E78" w:rsidP="00864744">
                  <w:pPr>
                    <w:jc w:val="center"/>
                    <w:rPr>
                      <w:rFonts w:eastAsia="Times New Roman"/>
                    </w:rPr>
                  </w:pPr>
                  <w:r>
                    <w:rPr>
                      <w:rFonts w:eastAsia="Times New Roman"/>
                    </w:rPr>
                    <w:t>31</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237F2E22" w14:textId="77777777" w:rsidR="005C6E78" w:rsidRPr="00CD2BBB" w:rsidRDefault="005C6E78" w:rsidP="00864744">
                  <w:pPr>
                    <w:rPr>
                      <w:rFonts w:eastAsia="Times New Roman"/>
                    </w:rPr>
                  </w:pPr>
                  <w:r w:rsidRPr="00CD2BBB">
                    <w:rPr>
                      <w:rFonts w:eastAsia="Times New Roman"/>
                    </w:rPr>
                    <w:t>Lema</w:t>
                  </w:r>
                </w:p>
              </w:tc>
              <w:tc>
                <w:tcPr>
                  <w:tcW w:w="1661" w:type="dxa"/>
                  <w:tcBorders>
                    <w:top w:val="nil"/>
                    <w:left w:val="nil"/>
                    <w:bottom w:val="single" w:sz="8" w:space="0" w:color="000000"/>
                    <w:right w:val="single" w:sz="4" w:space="0" w:color="000000"/>
                  </w:tcBorders>
                  <w:shd w:val="clear" w:color="auto" w:fill="auto"/>
                  <w:vAlign w:val="center"/>
                </w:tcPr>
                <w:p w14:paraId="61198FFD" w14:textId="77777777" w:rsidR="005C6E78" w:rsidRPr="00CD2BBB" w:rsidRDefault="005C6E78" w:rsidP="00864744">
                  <w:pPr>
                    <w:jc w:val="center"/>
                    <w:rPr>
                      <w:rFonts w:eastAsia="Times New Roman"/>
                    </w:rPr>
                  </w:pPr>
                  <w:r w:rsidRPr="00CD2BBB">
                    <w:rPr>
                      <w:rFonts w:eastAsia="Times New Roman"/>
                    </w:rPr>
                    <w:t>001.KD</w:t>
                  </w:r>
                </w:p>
              </w:tc>
              <w:tc>
                <w:tcPr>
                  <w:tcW w:w="940" w:type="dxa"/>
                  <w:tcBorders>
                    <w:top w:val="nil"/>
                    <w:left w:val="nil"/>
                    <w:bottom w:val="single" w:sz="8" w:space="0" w:color="000000"/>
                    <w:right w:val="single" w:sz="4" w:space="0" w:color="000000"/>
                  </w:tcBorders>
                  <w:shd w:val="clear" w:color="auto" w:fill="auto"/>
                  <w:vAlign w:val="center"/>
                </w:tcPr>
                <w:p w14:paraId="2CB5BB3F" w14:textId="77777777" w:rsidR="005C6E78" w:rsidRPr="00CD2BBB" w:rsidRDefault="005C6E78" w:rsidP="00864744">
                  <w:pPr>
                    <w:jc w:val="center"/>
                    <w:rPr>
                      <w:rFonts w:eastAsia="Times New Roman"/>
                    </w:rPr>
                  </w:pPr>
                  <w:r w:rsidRPr="00CD2BBB">
                    <w:rPr>
                      <w:rFonts w:eastAsia="Times New Roman"/>
                    </w:rPr>
                    <w:t>407</w:t>
                  </w:r>
                </w:p>
              </w:tc>
              <w:tc>
                <w:tcPr>
                  <w:tcW w:w="4015" w:type="dxa"/>
                  <w:tcBorders>
                    <w:top w:val="nil"/>
                    <w:left w:val="nil"/>
                    <w:bottom w:val="single" w:sz="8" w:space="0" w:color="000000"/>
                    <w:right w:val="single" w:sz="8" w:space="0" w:color="000000"/>
                  </w:tcBorders>
                  <w:shd w:val="clear" w:color="auto" w:fill="auto"/>
                  <w:vAlign w:val="center"/>
                </w:tcPr>
                <w:p w14:paraId="52DD2DA9" w14:textId="77777777" w:rsidR="005C6E78" w:rsidRPr="00CD2BBB" w:rsidRDefault="005C6E78" w:rsidP="00864744">
                  <w:pPr>
                    <w:rPr>
                      <w:rFonts w:eastAsia="Times New Roman"/>
                    </w:rPr>
                  </w:pPr>
                  <w:r w:rsidRPr="00CD2BBB">
                    <w:rPr>
                      <w:rFonts w:eastAsia="Times New Roman"/>
                    </w:rPr>
                    <w:t>od ul. Reja do ul. Pola + w kierunku ul. Maczka</w:t>
                  </w:r>
                </w:p>
              </w:tc>
            </w:tr>
            <w:tr w:rsidR="005C6E78" w:rsidRPr="00CD2BBB" w14:paraId="607D076A"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tcPr>
                <w:p w14:paraId="12A29985" w14:textId="77777777" w:rsidR="005C6E78" w:rsidRDefault="005C6E78" w:rsidP="00864744">
                  <w:pPr>
                    <w:jc w:val="center"/>
                    <w:rPr>
                      <w:rFonts w:eastAsia="Times New Roman"/>
                    </w:rPr>
                  </w:pPr>
                  <w:r>
                    <w:rPr>
                      <w:rFonts w:eastAsia="Times New Roman"/>
                    </w:rPr>
                    <w:t>3</w:t>
                  </w:r>
                  <w:r w:rsidRPr="00CD2BBB">
                    <w:rPr>
                      <w:rFonts w:eastAsia="Times New Roman"/>
                    </w:rPr>
                    <w:t>2.</w:t>
                  </w:r>
                </w:p>
              </w:tc>
              <w:tc>
                <w:tcPr>
                  <w:tcW w:w="2134" w:type="dxa"/>
                  <w:tcBorders>
                    <w:top w:val="nil"/>
                    <w:left w:val="nil"/>
                    <w:bottom w:val="single" w:sz="8" w:space="0" w:color="000000"/>
                    <w:right w:val="single" w:sz="4" w:space="0" w:color="000000"/>
                  </w:tcBorders>
                  <w:shd w:val="clear" w:color="auto" w:fill="auto"/>
                  <w:vAlign w:val="center"/>
                </w:tcPr>
                <w:p w14:paraId="02E83B97" w14:textId="77777777" w:rsidR="005C6E78" w:rsidRPr="00CD2BBB" w:rsidRDefault="005C6E78" w:rsidP="00864744">
                  <w:pPr>
                    <w:rPr>
                      <w:rFonts w:eastAsia="Times New Roman"/>
                    </w:rPr>
                  </w:pPr>
                  <w:r w:rsidRPr="00CD2BBB">
                    <w:rPr>
                      <w:rFonts w:eastAsia="Times New Roman"/>
                    </w:rPr>
                    <w:t>Osieckiej</w:t>
                  </w:r>
                </w:p>
              </w:tc>
              <w:tc>
                <w:tcPr>
                  <w:tcW w:w="1661" w:type="dxa"/>
                  <w:tcBorders>
                    <w:top w:val="nil"/>
                    <w:left w:val="nil"/>
                    <w:bottom w:val="single" w:sz="8" w:space="0" w:color="000000"/>
                    <w:right w:val="single" w:sz="4" w:space="0" w:color="000000"/>
                  </w:tcBorders>
                  <w:shd w:val="clear" w:color="auto" w:fill="auto"/>
                  <w:vAlign w:val="center"/>
                </w:tcPr>
                <w:p w14:paraId="2242D325"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tcPr>
                <w:p w14:paraId="78AAEA43" w14:textId="77777777" w:rsidR="005C6E78" w:rsidRPr="00CD2BBB" w:rsidRDefault="005C6E78" w:rsidP="00864744">
                  <w:pPr>
                    <w:jc w:val="center"/>
                    <w:rPr>
                      <w:rFonts w:eastAsia="Times New Roman"/>
                    </w:rPr>
                  </w:pPr>
                  <w:r w:rsidRPr="00CD2BBB">
                    <w:rPr>
                      <w:rFonts w:eastAsia="Times New Roman"/>
                    </w:rPr>
                    <w:t>74</w:t>
                  </w:r>
                </w:p>
              </w:tc>
              <w:tc>
                <w:tcPr>
                  <w:tcW w:w="4015" w:type="dxa"/>
                  <w:tcBorders>
                    <w:top w:val="nil"/>
                    <w:left w:val="nil"/>
                    <w:bottom w:val="single" w:sz="8" w:space="0" w:color="000000"/>
                    <w:right w:val="single" w:sz="8" w:space="0" w:color="000000"/>
                  </w:tcBorders>
                  <w:shd w:val="clear" w:color="auto" w:fill="auto"/>
                  <w:vAlign w:val="center"/>
                </w:tcPr>
                <w:p w14:paraId="4FEA098B" w14:textId="77777777" w:rsidR="005C6E78" w:rsidRPr="00CD2BBB" w:rsidRDefault="005C6E78" w:rsidP="00864744">
                  <w:pPr>
                    <w:rPr>
                      <w:rFonts w:eastAsia="Times New Roman"/>
                    </w:rPr>
                  </w:pPr>
                  <w:r w:rsidRPr="00CD2BBB">
                    <w:rPr>
                      <w:rFonts w:eastAsia="Times New Roman"/>
                    </w:rPr>
                    <w:t>od ul. Brzechwy dalej ślepo</w:t>
                  </w:r>
                </w:p>
              </w:tc>
            </w:tr>
            <w:tr w:rsidR="005C6E78" w:rsidRPr="00CD2BBB" w14:paraId="6B23D509" w14:textId="77777777" w:rsidTr="00A157CD">
              <w:trPr>
                <w:trHeight w:val="315"/>
              </w:trPr>
              <w:tc>
                <w:tcPr>
                  <w:tcW w:w="529" w:type="dxa"/>
                  <w:tcBorders>
                    <w:top w:val="nil"/>
                    <w:left w:val="single" w:sz="8" w:space="0" w:color="000000"/>
                    <w:bottom w:val="single" w:sz="4" w:space="0" w:color="000000"/>
                    <w:right w:val="single" w:sz="4" w:space="0" w:color="000000"/>
                  </w:tcBorders>
                  <w:shd w:val="clear" w:color="auto" w:fill="auto"/>
                  <w:vAlign w:val="center"/>
                </w:tcPr>
                <w:p w14:paraId="37925941" w14:textId="77777777" w:rsidR="005C6E78" w:rsidRDefault="005C6E78" w:rsidP="00864744">
                  <w:pPr>
                    <w:jc w:val="center"/>
                    <w:rPr>
                      <w:rFonts w:eastAsia="Times New Roman"/>
                    </w:rPr>
                  </w:pPr>
                  <w:r>
                    <w:rPr>
                      <w:rFonts w:eastAsia="Times New Roman"/>
                    </w:rPr>
                    <w:t>33</w:t>
                  </w:r>
                  <w:r w:rsidRPr="00CD2BBB">
                    <w:rPr>
                      <w:rFonts w:eastAsia="Times New Roman"/>
                    </w:rPr>
                    <w:t>.</w:t>
                  </w:r>
                </w:p>
              </w:tc>
              <w:tc>
                <w:tcPr>
                  <w:tcW w:w="2134" w:type="dxa"/>
                  <w:tcBorders>
                    <w:top w:val="nil"/>
                    <w:left w:val="nil"/>
                    <w:bottom w:val="single" w:sz="8" w:space="0" w:color="000000"/>
                    <w:right w:val="single" w:sz="4" w:space="0" w:color="000000"/>
                  </w:tcBorders>
                  <w:shd w:val="clear" w:color="auto" w:fill="auto"/>
                  <w:vAlign w:val="center"/>
                </w:tcPr>
                <w:p w14:paraId="0476F419" w14:textId="77777777" w:rsidR="005C6E78" w:rsidRPr="00CD2BBB" w:rsidRDefault="005C6E78" w:rsidP="00864744">
                  <w:pPr>
                    <w:rPr>
                      <w:rFonts w:eastAsia="Times New Roman"/>
                    </w:rPr>
                  </w:pPr>
                  <w:r w:rsidRPr="00CD2BBB">
                    <w:rPr>
                      <w:rFonts w:eastAsia="Times New Roman"/>
                    </w:rPr>
                    <w:t>Pola</w:t>
                  </w:r>
                </w:p>
              </w:tc>
              <w:tc>
                <w:tcPr>
                  <w:tcW w:w="1661" w:type="dxa"/>
                  <w:tcBorders>
                    <w:top w:val="nil"/>
                    <w:left w:val="nil"/>
                    <w:bottom w:val="single" w:sz="8" w:space="0" w:color="000000"/>
                    <w:right w:val="single" w:sz="4" w:space="0" w:color="000000"/>
                  </w:tcBorders>
                  <w:shd w:val="clear" w:color="auto" w:fill="auto"/>
                  <w:vAlign w:val="center"/>
                </w:tcPr>
                <w:p w14:paraId="627F229F" w14:textId="77777777" w:rsidR="005C6E78" w:rsidRPr="00CD2BBB" w:rsidRDefault="005C6E78" w:rsidP="00864744">
                  <w:pPr>
                    <w:jc w:val="center"/>
                    <w:rPr>
                      <w:rFonts w:eastAsia="Times New Roman"/>
                    </w:rPr>
                  </w:pPr>
                  <w:r w:rsidRPr="00CD2BBB">
                    <w:rPr>
                      <w:rFonts w:eastAsia="Times New Roman"/>
                    </w:rPr>
                    <w:t>003.KD</w:t>
                  </w:r>
                </w:p>
              </w:tc>
              <w:tc>
                <w:tcPr>
                  <w:tcW w:w="940" w:type="dxa"/>
                  <w:tcBorders>
                    <w:top w:val="nil"/>
                    <w:left w:val="nil"/>
                    <w:bottom w:val="single" w:sz="8" w:space="0" w:color="000000"/>
                    <w:right w:val="single" w:sz="4" w:space="0" w:color="000000"/>
                  </w:tcBorders>
                  <w:shd w:val="clear" w:color="auto" w:fill="auto"/>
                  <w:vAlign w:val="center"/>
                </w:tcPr>
                <w:p w14:paraId="426008CD" w14:textId="77777777" w:rsidR="005C6E78" w:rsidRPr="00CD2BBB" w:rsidRDefault="005C6E78" w:rsidP="00864744">
                  <w:pPr>
                    <w:jc w:val="center"/>
                    <w:rPr>
                      <w:rFonts w:eastAsia="Times New Roman"/>
                    </w:rPr>
                  </w:pPr>
                  <w:r w:rsidRPr="00CD2BBB">
                    <w:rPr>
                      <w:rFonts w:eastAsia="Times New Roman"/>
                    </w:rPr>
                    <w:t>395</w:t>
                  </w:r>
                </w:p>
              </w:tc>
              <w:tc>
                <w:tcPr>
                  <w:tcW w:w="4015" w:type="dxa"/>
                  <w:tcBorders>
                    <w:top w:val="nil"/>
                    <w:left w:val="nil"/>
                    <w:bottom w:val="single" w:sz="8" w:space="0" w:color="000000"/>
                    <w:right w:val="single" w:sz="8" w:space="0" w:color="000000"/>
                  </w:tcBorders>
                  <w:shd w:val="clear" w:color="auto" w:fill="auto"/>
                  <w:vAlign w:val="center"/>
                </w:tcPr>
                <w:p w14:paraId="793E6E8B" w14:textId="77777777" w:rsidR="005C6E78" w:rsidRPr="00CD2BBB" w:rsidRDefault="005C6E78" w:rsidP="00864744">
                  <w:pPr>
                    <w:rPr>
                      <w:rFonts w:eastAsia="Times New Roman"/>
                    </w:rPr>
                  </w:pPr>
                  <w:r w:rsidRPr="00CD2BBB">
                    <w:rPr>
                      <w:rFonts w:eastAsia="Times New Roman"/>
                    </w:rPr>
                    <w:t>od ul. Reja do ul. Lema + sięgacz</w:t>
                  </w:r>
                </w:p>
              </w:tc>
            </w:tr>
            <w:tr w:rsidR="005C6E78" w:rsidRPr="00CD2BBB" w14:paraId="022C9310" w14:textId="77777777" w:rsidTr="00A157CD">
              <w:trPr>
                <w:trHeight w:val="399"/>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6DE10547"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6C9467F5" w14:textId="77777777" w:rsidR="005C6E78" w:rsidRPr="00CD2BBB" w:rsidRDefault="005C6E78" w:rsidP="00864744">
                  <w:pPr>
                    <w:jc w:val="center"/>
                    <w:rPr>
                      <w:rFonts w:eastAsia="Times New Roman"/>
                      <w:b/>
                      <w:bCs/>
                    </w:rPr>
                  </w:pPr>
                  <w:r>
                    <w:rPr>
                      <w:rFonts w:eastAsia="Times New Roman"/>
                      <w:b/>
                      <w:bCs/>
                    </w:rPr>
                    <w:t>12 450</w:t>
                  </w:r>
                </w:p>
              </w:tc>
              <w:tc>
                <w:tcPr>
                  <w:tcW w:w="4015" w:type="dxa"/>
                  <w:tcBorders>
                    <w:top w:val="nil"/>
                    <w:left w:val="nil"/>
                    <w:bottom w:val="single" w:sz="8" w:space="0" w:color="000000"/>
                    <w:right w:val="single" w:sz="8" w:space="0" w:color="000000"/>
                  </w:tcBorders>
                  <w:shd w:val="clear" w:color="auto" w:fill="auto"/>
                  <w:vAlign w:val="center"/>
                  <w:hideMark/>
                </w:tcPr>
                <w:p w14:paraId="146502E4" w14:textId="77777777" w:rsidR="005C6E78" w:rsidRPr="00CD2BBB" w:rsidRDefault="005C6E78" w:rsidP="00864744">
                  <w:pPr>
                    <w:rPr>
                      <w:rFonts w:eastAsia="Times New Roman"/>
                    </w:rPr>
                  </w:pPr>
                  <w:r w:rsidRPr="00CD2BBB">
                    <w:rPr>
                      <w:rFonts w:eastAsia="Times New Roman"/>
                    </w:rPr>
                    <w:t> </w:t>
                  </w:r>
                </w:p>
              </w:tc>
            </w:tr>
            <w:tr w:rsidR="005C6E78" w:rsidRPr="00CD2BBB" w14:paraId="783AC3C5"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128311"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3B07FCDE"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1754DEF"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C3B6EEB"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5F1ADD7A"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24AF67D4"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782EEB5B"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62B6DA08"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3C7C9F66"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13FBE23A" w14:textId="77777777" w:rsidR="005C6E78" w:rsidRPr="00CD2BBB" w:rsidRDefault="005C6E78" w:rsidP="00864744">
                  <w:pPr>
                    <w:jc w:val="center"/>
                    <w:rPr>
                      <w:rFonts w:eastAsia="Times New Roman"/>
                      <w:b/>
                      <w:bCs/>
                    </w:rPr>
                  </w:pPr>
                  <w:r>
                    <w:rPr>
                      <w:rFonts w:eastAsia="Times New Roman"/>
                      <w:b/>
                      <w:bCs/>
                    </w:rPr>
                    <w:t>0</w:t>
                  </w:r>
                </w:p>
              </w:tc>
              <w:tc>
                <w:tcPr>
                  <w:tcW w:w="4015" w:type="dxa"/>
                  <w:tcBorders>
                    <w:top w:val="nil"/>
                    <w:left w:val="nil"/>
                    <w:bottom w:val="single" w:sz="8" w:space="0" w:color="000000"/>
                    <w:right w:val="single" w:sz="8" w:space="0" w:color="000000"/>
                  </w:tcBorders>
                  <w:shd w:val="clear" w:color="auto" w:fill="auto"/>
                  <w:vAlign w:val="center"/>
                  <w:hideMark/>
                </w:tcPr>
                <w:p w14:paraId="41227A33"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2736C40B"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BD74724"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2CD0E893" w14:textId="77777777" w:rsidR="005C6E78" w:rsidRPr="00CD2BBB" w:rsidRDefault="005C6E78" w:rsidP="00864744">
                  <w:pPr>
                    <w:jc w:val="center"/>
                    <w:rPr>
                      <w:rFonts w:eastAsia="Times New Roman"/>
                      <w:b/>
                      <w:bCs/>
                    </w:rPr>
                  </w:pPr>
                  <w:r w:rsidRPr="00CD2BBB">
                    <w:rPr>
                      <w:rFonts w:eastAsia="Times New Roman"/>
                      <w:b/>
                      <w:bCs/>
                    </w:rPr>
                    <w:t>12 450</w:t>
                  </w:r>
                </w:p>
              </w:tc>
              <w:tc>
                <w:tcPr>
                  <w:tcW w:w="4015" w:type="dxa"/>
                  <w:tcBorders>
                    <w:top w:val="nil"/>
                    <w:left w:val="nil"/>
                    <w:bottom w:val="single" w:sz="8" w:space="0" w:color="000000"/>
                    <w:right w:val="single" w:sz="8" w:space="0" w:color="000000"/>
                  </w:tcBorders>
                  <w:shd w:val="clear" w:color="auto" w:fill="auto"/>
                  <w:vAlign w:val="center"/>
                  <w:hideMark/>
                </w:tcPr>
                <w:p w14:paraId="65772797" w14:textId="77777777" w:rsidR="005C6E78" w:rsidRPr="00CD2BBB" w:rsidRDefault="005C6E78" w:rsidP="00864744">
                  <w:pPr>
                    <w:jc w:val="center"/>
                    <w:rPr>
                      <w:rFonts w:eastAsia="Times New Roman"/>
                      <w:b/>
                      <w:bCs/>
                    </w:rPr>
                  </w:pPr>
                  <w:r w:rsidRPr="00CD2BBB">
                    <w:rPr>
                      <w:rFonts w:eastAsia="Times New Roman"/>
                      <w:b/>
                      <w:bCs/>
                    </w:rPr>
                    <w:t>Suchy Dwór</w:t>
                  </w:r>
                </w:p>
              </w:tc>
            </w:tr>
            <w:tr w:rsidR="005C6E78" w:rsidRPr="00CD2BBB" w14:paraId="12B63555" w14:textId="77777777" w:rsidTr="00A157CD">
              <w:trPr>
                <w:trHeight w:val="315"/>
              </w:trPr>
              <w:tc>
                <w:tcPr>
                  <w:tcW w:w="529" w:type="dxa"/>
                  <w:tcBorders>
                    <w:top w:val="nil"/>
                    <w:left w:val="nil"/>
                    <w:bottom w:val="single" w:sz="8" w:space="0" w:color="000000"/>
                    <w:right w:val="nil"/>
                  </w:tcBorders>
                  <w:shd w:val="clear" w:color="auto" w:fill="auto"/>
                  <w:noWrap/>
                  <w:vAlign w:val="bottom"/>
                  <w:hideMark/>
                </w:tcPr>
                <w:p w14:paraId="7B0B9AF5"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0744955B"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6D226A58"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5C56AB34"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03F2BFD6" w14:textId="77777777" w:rsidR="005C6E78" w:rsidRPr="00CD2BBB" w:rsidRDefault="005C6E78" w:rsidP="00864744">
                  <w:pPr>
                    <w:rPr>
                      <w:rFonts w:eastAsia="Times New Roman"/>
                    </w:rPr>
                  </w:pPr>
                  <w:r w:rsidRPr="00CD2BBB">
                    <w:rPr>
                      <w:rFonts w:eastAsia="Times New Roman"/>
                    </w:rPr>
                    <w:t> </w:t>
                  </w:r>
                </w:p>
              </w:tc>
            </w:tr>
            <w:tr w:rsidR="005C6E78" w:rsidRPr="00CD2BBB" w14:paraId="7E75DBB5"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28C761"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Dębogórze</w:t>
                  </w:r>
                </w:p>
              </w:tc>
            </w:tr>
            <w:tr w:rsidR="005C6E78" w:rsidRPr="00CD2BBB" w14:paraId="1C2CE611"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7A982E" w14:textId="77777777" w:rsidR="005C6E78" w:rsidRPr="00CD2BBB" w:rsidRDefault="005C6E78" w:rsidP="00864744">
                  <w:pPr>
                    <w:rPr>
                      <w:rFonts w:eastAsia="Times New Roman"/>
                      <w:b/>
                      <w:bCs/>
                      <w:sz w:val="20"/>
                      <w:szCs w:val="20"/>
                    </w:rPr>
                  </w:pPr>
                  <w:r w:rsidRPr="00CD2BBB">
                    <w:rPr>
                      <w:rFonts w:eastAsia="Times New Roman"/>
                      <w:b/>
                      <w:bCs/>
                      <w:sz w:val="20"/>
                      <w:szCs w:val="20"/>
                    </w:rPr>
                    <w:lastRenderedPageBreak/>
                    <w:t>I. Drogi gminne publiczne:</w:t>
                  </w:r>
                </w:p>
              </w:tc>
            </w:tr>
            <w:tr w:rsidR="005C6E78" w:rsidRPr="00CD2BBB" w14:paraId="412E169A"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182ED5A"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16D83AA3"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004E47C0"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56234922"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22B97E46"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67BE263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025DD40"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67A5A8C7" w14:textId="77777777" w:rsidR="005C6E78" w:rsidRPr="00CD2BBB" w:rsidRDefault="005C6E78" w:rsidP="00864744">
                  <w:pPr>
                    <w:rPr>
                      <w:rFonts w:eastAsia="Times New Roman"/>
                    </w:rPr>
                  </w:pPr>
                  <w:r w:rsidRPr="00CD2BBB">
                    <w:rPr>
                      <w:rFonts w:eastAsia="Times New Roman"/>
                    </w:rPr>
                    <w:t>Borowikowa</w:t>
                  </w:r>
                </w:p>
              </w:tc>
              <w:tc>
                <w:tcPr>
                  <w:tcW w:w="1661" w:type="dxa"/>
                  <w:tcBorders>
                    <w:top w:val="nil"/>
                    <w:left w:val="nil"/>
                    <w:bottom w:val="single" w:sz="4" w:space="0" w:color="000000"/>
                    <w:right w:val="single" w:sz="4" w:space="0" w:color="000000"/>
                  </w:tcBorders>
                  <w:shd w:val="clear" w:color="auto" w:fill="auto"/>
                  <w:vAlign w:val="center"/>
                  <w:hideMark/>
                </w:tcPr>
                <w:p w14:paraId="5948D3E6" w14:textId="77777777" w:rsidR="005C6E78" w:rsidRPr="00CD2BBB" w:rsidRDefault="005C6E78" w:rsidP="00864744">
                  <w:pPr>
                    <w:jc w:val="center"/>
                    <w:rPr>
                      <w:rFonts w:eastAsia="Times New Roman"/>
                    </w:rPr>
                  </w:pPr>
                  <w:r w:rsidRPr="00CD2BBB">
                    <w:rPr>
                      <w:rFonts w:eastAsia="Times New Roman"/>
                    </w:rPr>
                    <w:t>134001G</w:t>
                  </w:r>
                </w:p>
              </w:tc>
              <w:tc>
                <w:tcPr>
                  <w:tcW w:w="940" w:type="dxa"/>
                  <w:tcBorders>
                    <w:top w:val="nil"/>
                    <w:left w:val="nil"/>
                    <w:bottom w:val="single" w:sz="4" w:space="0" w:color="000000"/>
                    <w:right w:val="single" w:sz="4" w:space="0" w:color="000000"/>
                  </w:tcBorders>
                  <w:shd w:val="clear" w:color="auto" w:fill="auto"/>
                  <w:vAlign w:val="center"/>
                  <w:hideMark/>
                </w:tcPr>
                <w:p w14:paraId="59F61730" w14:textId="77777777" w:rsidR="005C6E78" w:rsidRPr="00CD2BBB" w:rsidRDefault="005C6E78" w:rsidP="00864744">
                  <w:pPr>
                    <w:jc w:val="center"/>
                    <w:rPr>
                      <w:rFonts w:eastAsia="Times New Roman"/>
                    </w:rPr>
                  </w:pPr>
                  <w:r w:rsidRPr="00CD2BBB">
                    <w:rPr>
                      <w:rFonts w:eastAsia="Times New Roman"/>
                    </w:rPr>
                    <w:t>94</w:t>
                  </w:r>
                </w:p>
              </w:tc>
              <w:tc>
                <w:tcPr>
                  <w:tcW w:w="4015" w:type="dxa"/>
                  <w:tcBorders>
                    <w:top w:val="nil"/>
                    <w:left w:val="nil"/>
                    <w:bottom w:val="single" w:sz="4" w:space="0" w:color="000000"/>
                    <w:right w:val="single" w:sz="8" w:space="0" w:color="000000"/>
                  </w:tcBorders>
                  <w:shd w:val="clear" w:color="auto" w:fill="auto"/>
                  <w:vAlign w:val="center"/>
                  <w:hideMark/>
                </w:tcPr>
                <w:p w14:paraId="50E47736" w14:textId="77777777" w:rsidR="005C6E78" w:rsidRPr="00CD2BBB" w:rsidRDefault="005C6E78" w:rsidP="00864744">
                  <w:pPr>
                    <w:rPr>
                      <w:rFonts w:eastAsia="Times New Roman"/>
                    </w:rPr>
                  </w:pPr>
                  <w:r w:rsidRPr="00CD2BBB">
                    <w:rPr>
                      <w:rFonts w:eastAsia="Times New Roman"/>
                    </w:rPr>
                    <w:t>od ul. Jagodowej dalej ślepo</w:t>
                  </w:r>
                </w:p>
              </w:tc>
            </w:tr>
            <w:tr w:rsidR="005C6E78" w:rsidRPr="00CD2BBB" w14:paraId="3E9322ED"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4CDC0EA"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646E80CF" w14:textId="77777777" w:rsidR="005C6E78" w:rsidRPr="00CD2BBB" w:rsidRDefault="005C6E78" w:rsidP="00864744">
                  <w:pPr>
                    <w:rPr>
                      <w:rFonts w:eastAsia="Times New Roman"/>
                    </w:rPr>
                  </w:pPr>
                  <w:r w:rsidRPr="00CD2BBB">
                    <w:rPr>
                      <w:rFonts w:eastAsia="Times New Roman"/>
                    </w:rPr>
                    <w:t>Cytrynowa</w:t>
                  </w:r>
                </w:p>
              </w:tc>
              <w:tc>
                <w:tcPr>
                  <w:tcW w:w="1661" w:type="dxa"/>
                  <w:tcBorders>
                    <w:top w:val="nil"/>
                    <w:left w:val="nil"/>
                    <w:bottom w:val="single" w:sz="4" w:space="0" w:color="000000"/>
                    <w:right w:val="single" w:sz="4" w:space="0" w:color="000000"/>
                  </w:tcBorders>
                  <w:shd w:val="clear" w:color="auto" w:fill="auto"/>
                  <w:vAlign w:val="center"/>
                  <w:hideMark/>
                </w:tcPr>
                <w:p w14:paraId="7E50810D" w14:textId="77777777" w:rsidR="005C6E78" w:rsidRPr="00CD2BBB" w:rsidRDefault="005C6E78" w:rsidP="00864744">
                  <w:pPr>
                    <w:jc w:val="center"/>
                    <w:rPr>
                      <w:rFonts w:eastAsia="Times New Roman"/>
                    </w:rPr>
                  </w:pPr>
                  <w:r w:rsidRPr="00CD2BBB">
                    <w:rPr>
                      <w:rFonts w:eastAsia="Times New Roman"/>
                    </w:rPr>
                    <w:t>134002G</w:t>
                  </w:r>
                </w:p>
              </w:tc>
              <w:tc>
                <w:tcPr>
                  <w:tcW w:w="940" w:type="dxa"/>
                  <w:tcBorders>
                    <w:top w:val="nil"/>
                    <w:left w:val="nil"/>
                    <w:bottom w:val="single" w:sz="4" w:space="0" w:color="000000"/>
                    <w:right w:val="single" w:sz="4" w:space="0" w:color="000000"/>
                  </w:tcBorders>
                  <w:shd w:val="clear" w:color="auto" w:fill="auto"/>
                  <w:vAlign w:val="center"/>
                  <w:hideMark/>
                </w:tcPr>
                <w:p w14:paraId="7173D997" w14:textId="77777777" w:rsidR="005C6E78" w:rsidRPr="00CD2BBB" w:rsidRDefault="005C6E78" w:rsidP="00864744">
                  <w:pPr>
                    <w:jc w:val="center"/>
                    <w:rPr>
                      <w:rFonts w:eastAsia="Times New Roman"/>
                    </w:rPr>
                  </w:pPr>
                  <w:r w:rsidRPr="00CD2BBB">
                    <w:rPr>
                      <w:rFonts w:eastAsia="Times New Roman"/>
                    </w:rPr>
                    <w:t>290</w:t>
                  </w:r>
                </w:p>
              </w:tc>
              <w:tc>
                <w:tcPr>
                  <w:tcW w:w="4015" w:type="dxa"/>
                  <w:tcBorders>
                    <w:top w:val="nil"/>
                    <w:left w:val="nil"/>
                    <w:bottom w:val="single" w:sz="4" w:space="0" w:color="000000"/>
                    <w:right w:val="single" w:sz="8" w:space="0" w:color="000000"/>
                  </w:tcBorders>
                  <w:shd w:val="clear" w:color="auto" w:fill="auto"/>
                  <w:vAlign w:val="center"/>
                  <w:hideMark/>
                </w:tcPr>
                <w:p w14:paraId="046F5817" w14:textId="77777777" w:rsidR="005C6E78" w:rsidRPr="00CD2BBB" w:rsidRDefault="005C6E78" w:rsidP="00864744">
                  <w:pPr>
                    <w:rPr>
                      <w:rFonts w:eastAsia="Times New Roman"/>
                    </w:rPr>
                  </w:pPr>
                  <w:r w:rsidRPr="00CD2BBB">
                    <w:rPr>
                      <w:rFonts w:eastAsia="Times New Roman"/>
                    </w:rPr>
                    <w:t>od ul. Owocowej do ul. Jagodowej + sięgacze</w:t>
                  </w:r>
                </w:p>
              </w:tc>
            </w:tr>
            <w:tr w:rsidR="005C6E78" w:rsidRPr="00CD2BBB" w14:paraId="3D9CEC6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DAFBD42"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49FC5AAD" w14:textId="77777777" w:rsidR="005C6E78" w:rsidRPr="00CD2BBB" w:rsidRDefault="005C6E78" w:rsidP="00864744">
                  <w:pPr>
                    <w:rPr>
                      <w:rFonts w:eastAsia="Times New Roman"/>
                    </w:rPr>
                  </w:pPr>
                  <w:r w:rsidRPr="00CD2BBB">
                    <w:rPr>
                      <w:rFonts w:eastAsia="Times New Roman"/>
                    </w:rPr>
                    <w:t>Gronowa</w:t>
                  </w:r>
                </w:p>
              </w:tc>
              <w:tc>
                <w:tcPr>
                  <w:tcW w:w="1661" w:type="dxa"/>
                  <w:tcBorders>
                    <w:top w:val="nil"/>
                    <w:left w:val="nil"/>
                    <w:bottom w:val="single" w:sz="4" w:space="0" w:color="000000"/>
                    <w:right w:val="single" w:sz="4" w:space="0" w:color="000000"/>
                  </w:tcBorders>
                  <w:shd w:val="clear" w:color="auto" w:fill="auto"/>
                  <w:vAlign w:val="center"/>
                  <w:hideMark/>
                </w:tcPr>
                <w:p w14:paraId="712F868C" w14:textId="77777777" w:rsidR="005C6E78" w:rsidRPr="00CD2BBB" w:rsidRDefault="005C6E78" w:rsidP="00864744">
                  <w:pPr>
                    <w:jc w:val="center"/>
                    <w:rPr>
                      <w:rFonts w:eastAsia="Times New Roman"/>
                    </w:rPr>
                  </w:pPr>
                  <w:r w:rsidRPr="00CD2BBB">
                    <w:rPr>
                      <w:rFonts w:eastAsia="Times New Roman"/>
                    </w:rPr>
                    <w:t>134026G</w:t>
                  </w:r>
                </w:p>
              </w:tc>
              <w:tc>
                <w:tcPr>
                  <w:tcW w:w="940" w:type="dxa"/>
                  <w:tcBorders>
                    <w:top w:val="nil"/>
                    <w:left w:val="nil"/>
                    <w:bottom w:val="single" w:sz="4" w:space="0" w:color="000000"/>
                    <w:right w:val="single" w:sz="4" w:space="0" w:color="000000"/>
                  </w:tcBorders>
                  <w:shd w:val="clear" w:color="auto" w:fill="auto"/>
                  <w:vAlign w:val="center"/>
                  <w:hideMark/>
                </w:tcPr>
                <w:p w14:paraId="474991AF" w14:textId="77777777" w:rsidR="005C6E78" w:rsidRPr="00CD2BBB" w:rsidRDefault="005C6E78" w:rsidP="00864744">
                  <w:pPr>
                    <w:jc w:val="center"/>
                    <w:rPr>
                      <w:rFonts w:eastAsia="Times New Roman"/>
                    </w:rPr>
                  </w:pPr>
                  <w:r w:rsidRPr="00CD2BBB">
                    <w:rPr>
                      <w:rFonts w:eastAsia="Times New Roman"/>
                    </w:rPr>
                    <w:t>440</w:t>
                  </w:r>
                </w:p>
              </w:tc>
              <w:tc>
                <w:tcPr>
                  <w:tcW w:w="4015" w:type="dxa"/>
                  <w:tcBorders>
                    <w:top w:val="nil"/>
                    <w:left w:val="nil"/>
                    <w:bottom w:val="single" w:sz="4" w:space="0" w:color="000000"/>
                    <w:right w:val="single" w:sz="8" w:space="0" w:color="000000"/>
                  </w:tcBorders>
                  <w:shd w:val="clear" w:color="auto" w:fill="auto"/>
                  <w:vAlign w:val="center"/>
                  <w:hideMark/>
                </w:tcPr>
                <w:p w14:paraId="6C66C4E8" w14:textId="77777777" w:rsidR="005C6E78" w:rsidRPr="00CD2BBB" w:rsidRDefault="005C6E78" w:rsidP="00864744">
                  <w:pPr>
                    <w:rPr>
                      <w:rFonts w:eastAsia="Times New Roman"/>
                    </w:rPr>
                  </w:pPr>
                  <w:r w:rsidRPr="00CD2BBB">
                    <w:rPr>
                      <w:rFonts w:eastAsia="Times New Roman"/>
                    </w:rPr>
                    <w:t>Od ul. Chmielnej dalej ślepo</w:t>
                  </w:r>
                </w:p>
              </w:tc>
            </w:tr>
            <w:tr w:rsidR="005C6E78" w:rsidRPr="00CD2BBB" w14:paraId="4B37B94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826B3B1"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0FC85995" w14:textId="77777777" w:rsidR="005C6E78" w:rsidRPr="00CD2BBB" w:rsidRDefault="005C6E78" w:rsidP="00864744">
                  <w:pPr>
                    <w:rPr>
                      <w:rFonts w:eastAsia="Times New Roman"/>
                    </w:rPr>
                  </w:pPr>
                  <w:r w:rsidRPr="00CD2BBB">
                    <w:rPr>
                      <w:rFonts w:eastAsia="Times New Roman"/>
                    </w:rPr>
                    <w:t>Grzybowa</w:t>
                  </w:r>
                </w:p>
              </w:tc>
              <w:tc>
                <w:tcPr>
                  <w:tcW w:w="1661" w:type="dxa"/>
                  <w:tcBorders>
                    <w:top w:val="nil"/>
                    <w:left w:val="nil"/>
                    <w:bottom w:val="single" w:sz="4" w:space="0" w:color="000000"/>
                    <w:right w:val="single" w:sz="4" w:space="0" w:color="000000"/>
                  </w:tcBorders>
                  <w:shd w:val="clear" w:color="auto" w:fill="auto"/>
                  <w:vAlign w:val="center"/>
                  <w:hideMark/>
                </w:tcPr>
                <w:p w14:paraId="14215929" w14:textId="77777777" w:rsidR="005C6E78" w:rsidRPr="00CD2BBB" w:rsidRDefault="005C6E78" w:rsidP="00864744">
                  <w:pPr>
                    <w:jc w:val="center"/>
                    <w:rPr>
                      <w:rFonts w:eastAsia="Times New Roman"/>
                    </w:rPr>
                  </w:pPr>
                  <w:r w:rsidRPr="00CD2BBB">
                    <w:rPr>
                      <w:rFonts w:eastAsia="Times New Roman"/>
                    </w:rPr>
                    <w:t>134004G</w:t>
                  </w:r>
                </w:p>
              </w:tc>
              <w:tc>
                <w:tcPr>
                  <w:tcW w:w="940" w:type="dxa"/>
                  <w:tcBorders>
                    <w:top w:val="nil"/>
                    <w:left w:val="nil"/>
                    <w:bottom w:val="single" w:sz="4" w:space="0" w:color="000000"/>
                    <w:right w:val="single" w:sz="4" w:space="0" w:color="000000"/>
                  </w:tcBorders>
                  <w:shd w:val="clear" w:color="auto" w:fill="auto"/>
                  <w:vAlign w:val="center"/>
                  <w:hideMark/>
                </w:tcPr>
                <w:p w14:paraId="5E663DEE" w14:textId="77777777" w:rsidR="005C6E78" w:rsidRPr="00CD2BBB" w:rsidRDefault="005C6E78" w:rsidP="00864744">
                  <w:pPr>
                    <w:jc w:val="center"/>
                    <w:rPr>
                      <w:rFonts w:eastAsia="Times New Roman"/>
                    </w:rPr>
                  </w:pPr>
                  <w:r w:rsidRPr="00CD2BBB">
                    <w:rPr>
                      <w:rFonts w:eastAsia="Times New Roman"/>
                    </w:rPr>
                    <w:t>270</w:t>
                  </w:r>
                </w:p>
              </w:tc>
              <w:tc>
                <w:tcPr>
                  <w:tcW w:w="4015" w:type="dxa"/>
                  <w:tcBorders>
                    <w:top w:val="nil"/>
                    <w:left w:val="nil"/>
                    <w:bottom w:val="single" w:sz="4" w:space="0" w:color="000000"/>
                    <w:right w:val="single" w:sz="8" w:space="0" w:color="000000"/>
                  </w:tcBorders>
                  <w:shd w:val="clear" w:color="auto" w:fill="auto"/>
                  <w:vAlign w:val="center"/>
                  <w:hideMark/>
                </w:tcPr>
                <w:p w14:paraId="1362AA9B" w14:textId="77777777" w:rsidR="005C6E78" w:rsidRPr="00CD2BBB" w:rsidRDefault="005C6E78" w:rsidP="00864744">
                  <w:pPr>
                    <w:rPr>
                      <w:rFonts w:eastAsia="Times New Roman"/>
                    </w:rPr>
                  </w:pPr>
                  <w:r w:rsidRPr="00CD2BBB">
                    <w:rPr>
                      <w:rFonts w:eastAsia="Times New Roman"/>
                    </w:rPr>
                    <w:t>w prawo i w lewo od ul. Jagodowej</w:t>
                  </w:r>
                </w:p>
              </w:tc>
            </w:tr>
            <w:tr w:rsidR="005C6E78" w:rsidRPr="00CD2BBB" w14:paraId="51CED691"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3CC9345"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4A3A7ECE" w14:textId="77777777" w:rsidR="005C6E78" w:rsidRPr="00CD2BBB" w:rsidRDefault="005C6E78" w:rsidP="00864744">
                  <w:pPr>
                    <w:rPr>
                      <w:rFonts w:eastAsia="Times New Roman"/>
                    </w:rPr>
                  </w:pPr>
                  <w:r w:rsidRPr="00CD2BBB">
                    <w:rPr>
                      <w:rFonts w:eastAsia="Times New Roman"/>
                    </w:rPr>
                    <w:t>Jagodowa</w:t>
                  </w:r>
                </w:p>
              </w:tc>
              <w:tc>
                <w:tcPr>
                  <w:tcW w:w="1661" w:type="dxa"/>
                  <w:tcBorders>
                    <w:top w:val="nil"/>
                    <w:left w:val="nil"/>
                    <w:bottom w:val="single" w:sz="4" w:space="0" w:color="000000"/>
                    <w:right w:val="single" w:sz="4" w:space="0" w:color="000000"/>
                  </w:tcBorders>
                  <w:shd w:val="clear" w:color="auto" w:fill="auto"/>
                  <w:vAlign w:val="center"/>
                  <w:hideMark/>
                </w:tcPr>
                <w:p w14:paraId="411F7C47" w14:textId="77777777" w:rsidR="005C6E78" w:rsidRPr="00CD2BBB" w:rsidRDefault="005C6E78" w:rsidP="00864744">
                  <w:pPr>
                    <w:jc w:val="center"/>
                    <w:rPr>
                      <w:rFonts w:eastAsia="Times New Roman"/>
                    </w:rPr>
                  </w:pPr>
                  <w:r w:rsidRPr="00CD2BBB">
                    <w:rPr>
                      <w:rFonts w:eastAsia="Times New Roman"/>
                    </w:rPr>
                    <w:t>134005G</w:t>
                  </w:r>
                </w:p>
              </w:tc>
              <w:tc>
                <w:tcPr>
                  <w:tcW w:w="940" w:type="dxa"/>
                  <w:tcBorders>
                    <w:top w:val="nil"/>
                    <w:left w:val="nil"/>
                    <w:bottom w:val="single" w:sz="4" w:space="0" w:color="000000"/>
                    <w:right w:val="single" w:sz="4" w:space="0" w:color="000000"/>
                  </w:tcBorders>
                  <w:shd w:val="clear" w:color="auto" w:fill="auto"/>
                  <w:vAlign w:val="center"/>
                  <w:hideMark/>
                </w:tcPr>
                <w:p w14:paraId="6FEF88A8" w14:textId="77777777" w:rsidR="005C6E78" w:rsidRPr="00CD2BBB" w:rsidRDefault="005C6E78" w:rsidP="00864744">
                  <w:pPr>
                    <w:jc w:val="center"/>
                    <w:rPr>
                      <w:rFonts w:eastAsia="Times New Roman"/>
                    </w:rPr>
                  </w:pPr>
                  <w:r w:rsidRPr="00CD2BBB">
                    <w:rPr>
                      <w:rFonts w:eastAsia="Times New Roman"/>
                    </w:rPr>
                    <w:t>1066</w:t>
                  </w:r>
                </w:p>
              </w:tc>
              <w:tc>
                <w:tcPr>
                  <w:tcW w:w="4015" w:type="dxa"/>
                  <w:tcBorders>
                    <w:top w:val="nil"/>
                    <w:left w:val="nil"/>
                    <w:bottom w:val="single" w:sz="4" w:space="0" w:color="000000"/>
                    <w:right w:val="single" w:sz="8" w:space="0" w:color="000000"/>
                  </w:tcBorders>
                  <w:shd w:val="clear" w:color="auto" w:fill="auto"/>
                  <w:vAlign w:val="center"/>
                  <w:hideMark/>
                </w:tcPr>
                <w:p w14:paraId="535A7F34" w14:textId="77777777" w:rsidR="005C6E78" w:rsidRPr="00CD2BBB" w:rsidRDefault="005C6E78" w:rsidP="00864744">
                  <w:pPr>
                    <w:rPr>
                      <w:rFonts w:eastAsia="Times New Roman"/>
                    </w:rPr>
                  </w:pPr>
                  <w:r w:rsidRPr="00CD2BBB">
                    <w:rPr>
                      <w:rFonts w:eastAsia="Times New Roman"/>
                    </w:rPr>
                    <w:t>od ul. Owocowej do granicy lasu + 4 sięgacze</w:t>
                  </w:r>
                </w:p>
              </w:tc>
            </w:tr>
            <w:tr w:rsidR="005C6E78" w:rsidRPr="00CD2BBB" w14:paraId="2582F7F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70A4901"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309F540D" w14:textId="77777777" w:rsidR="005C6E78" w:rsidRPr="00CD2BBB" w:rsidRDefault="005C6E78" w:rsidP="00864744">
                  <w:pPr>
                    <w:rPr>
                      <w:rFonts w:eastAsia="Times New Roman"/>
                    </w:rPr>
                  </w:pPr>
                  <w:r w:rsidRPr="00CD2BBB">
                    <w:rPr>
                      <w:rFonts w:eastAsia="Times New Roman"/>
                    </w:rPr>
                    <w:t>Konopna</w:t>
                  </w:r>
                </w:p>
              </w:tc>
              <w:tc>
                <w:tcPr>
                  <w:tcW w:w="1661" w:type="dxa"/>
                  <w:tcBorders>
                    <w:top w:val="nil"/>
                    <w:left w:val="nil"/>
                    <w:bottom w:val="single" w:sz="4" w:space="0" w:color="000000"/>
                    <w:right w:val="single" w:sz="4" w:space="0" w:color="000000"/>
                  </w:tcBorders>
                  <w:shd w:val="clear" w:color="auto" w:fill="auto"/>
                  <w:vAlign w:val="center"/>
                  <w:hideMark/>
                </w:tcPr>
                <w:p w14:paraId="6B684266" w14:textId="77777777" w:rsidR="005C6E78" w:rsidRPr="00CD2BBB" w:rsidRDefault="005C6E78" w:rsidP="00864744">
                  <w:pPr>
                    <w:jc w:val="center"/>
                    <w:rPr>
                      <w:rFonts w:eastAsia="Times New Roman"/>
                    </w:rPr>
                  </w:pPr>
                  <w:r w:rsidRPr="00CD2BBB">
                    <w:rPr>
                      <w:rFonts w:eastAsia="Times New Roman"/>
                    </w:rPr>
                    <w:t>134007G</w:t>
                  </w:r>
                </w:p>
              </w:tc>
              <w:tc>
                <w:tcPr>
                  <w:tcW w:w="940" w:type="dxa"/>
                  <w:tcBorders>
                    <w:top w:val="nil"/>
                    <w:left w:val="nil"/>
                    <w:bottom w:val="single" w:sz="4" w:space="0" w:color="000000"/>
                    <w:right w:val="single" w:sz="4" w:space="0" w:color="000000"/>
                  </w:tcBorders>
                  <w:shd w:val="clear" w:color="auto" w:fill="auto"/>
                  <w:vAlign w:val="center"/>
                  <w:hideMark/>
                </w:tcPr>
                <w:p w14:paraId="19C82E6E" w14:textId="77777777" w:rsidR="005C6E78" w:rsidRPr="00CD2BBB" w:rsidRDefault="005C6E78" w:rsidP="00864744">
                  <w:pPr>
                    <w:jc w:val="center"/>
                    <w:rPr>
                      <w:rFonts w:eastAsia="Times New Roman"/>
                    </w:rPr>
                  </w:pPr>
                  <w:r w:rsidRPr="00CD2BBB">
                    <w:rPr>
                      <w:rFonts w:eastAsia="Times New Roman"/>
                    </w:rPr>
                    <w:t>130</w:t>
                  </w:r>
                </w:p>
              </w:tc>
              <w:tc>
                <w:tcPr>
                  <w:tcW w:w="4015" w:type="dxa"/>
                  <w:tcBorders>
                    <w:top w:val="nil"/>
                    <w:left w:val="nil"/>
                    <w:bottom w:val="single" w:sz="4" w:space="0" w:color="000000"/>
                    <w:right w:val="single" w:sz="8" w:space="0" w:color="000000"/>
                  </w:tcBorders>
                  <w:shd w:val="clear" w:color="auto" w:fill="auto"/>
                  <w:vAlign w:val="center"/>
                  <w:hideMark/>
                </w:tcPr>
                <w:p w14:paraId="2FA9F0AD" w14:textId="77777777" w:rsidR="005C6E78" w:rsidRPr="00CD2BBB" w:rsidRDefault="005C6E78" w:rsidP="00864744">
                  <w:pPr>
                    <w:rPr>
                      <w:rFonts w:eastAsia="Times New Roman"/>
                    </w:rPr>
                  </w:pPr>
                  <w:r w:rsidRPr="00CD2BBB">
                    <w:rPr>
                      <w:rFonts w:eastAsia="Times New Roman"/>
                    </w:rPr>
                    <w:t>od ul. Chmielnej dalej ślepo</w:t>
                  </w:r>
                </w:p>
              </w:tc>
            </w:tr>
            <w:tr w:rsidR="005C6E78" w:rsidRPr="00CD2BBB" w14:paraId="53DCE20F"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C6F6D6A"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49C53534" w14:textId="77777777" w:rsidR="005C6E78" w:rsidRPr="00CD2BBB" w:rsidRDefault="005C6E78" w:rsidP="00864744">
                  <w:pPr>
                    <w:rPr>
                      <w:rFonts w:eastAsia="Times New Roman"/>
                    </w:rPr>
                  </w:pPr>
                  <w:r w:rsidRPr="00CD2BBB">
                    <w:rPr>
                      <w:rFonts w:eastAsia="Times New Roman"/>
                    </w:rPr>
                    <w:t>Koperkowa</w:t>
                  </w:r>
                </w:p>
              </w:tc>
              <w:tc>
                <w:tcPr>
                  <w:tcW w:w="1661" w:type="dxa"/>
                  <w:tcBorders>
                    <w:top w:val="nil"/>
                    <w:left w:val="nil"/>
                    <w:bottom w:val="single" w:sz="4" w:space="0" w:color="000000"/>
                    <w:right w:val="single" w:sz="4" w:space="0" w:color="000000"/>
                  </w:tcBorders>
                  <w:shd w:val="clear" w:color="auto" w:fill="auto"/>
                  <w:vAlign w:val="center"/>
                  <w:hideMark/>
                </w:tcPr>
                <w:p w14:paraId="2D96E07C" w14:textId="77777777" w:rsidR="005C6E78" w:rsidRPr="00CD2BBB" w:rsidRDefault="005C6E78" w:rsidP="00864744">
                  <w:pPr>
                    <w:jc w:val="center"/>
                    <w:rPr>
                      <w:rFonts w:eastAsia="Times New Roman"/>
                    </w:rPr>
                  </w:pPr>
                  <w:r w:rsidRPr="00CD2BBB">
                    <w:rPr>
                      <w:rFonts w:eastAsia="Times New Roman"/>
                    </w:rPr>
                    <w:t>134008G</w:t>
                  </w:r>
                </w:p>
              </w:tc>
              <w:tc>
                <w:tcPr>
                  <w:tcW w:w="940" w:type="dxa"/>
                  <w:tcBorders>
                    <w:top w:val="nil"/>
                    <w:left w:val="nil"/>
                    <w:bottom w:val="single" w:sz="4" w:space="0" w:color="000000"/>
                    <w:right w:val="single" w:sz="4" w:space="0" w:color="000000"/>
                  </w:tcBorders>
                  <w:shd w:val="clear" w:color="auto" w:fill="auto"/>
                  <w:vAlign w:val="center"/>
                  <w:hideMark/>
                </w:tcPr>
                <w:p w14:paraId="102ED1A9" w14:textId="77777777" w:rsidR="005C6E78" w:rsidRPr="00CD2BBB" w:rsidRDefault="005C6E78" w:rsidP="00864744">
                  <w:pPr>
                    <w:jc w:val="center"/>
                    <w:rPr>
                      <w:rFonts w:eastAsia="Times New Roman"/>
                    </w:rPr>
                  </w:pPr>
                  <w:r w:rsidRPr="00CD2BBB">
                    <w:rPr>
                      <w:rFonts w:eastAsia="Times New Roman"/>
                    </w:rPr>
                    <w:t>600</w:t>
                  </w:r>
                </w:p>
              </w:tc>
              <w:tc>
                <w:tcPr>
                  <w:tcW w:w="4015" w:type="dxa"/>
                  <w:tcBorders>
                    <w:top w:val="nil"/>
                    <w:left w:val="nil"/>
                    <w:bottom w:val="single" w:sz="4" w:space="0" w:color="000000"/>
                    <w:right w:val="single" w:sz="8" w:space="0" w:color="000000"/>
                  </w:tcBorders>
                  <w:shd w:val="clear" w:color="auto" w:fill="auto"/>
                  <w:vAlign w:val="center"/>
                  <w:hideMark/>
                </w:tcPr>
                <w:p w14:paraId="6F2E0759" w14:textId="77777777" w:rsidR="005C6E78" w:rsidRPr="00CD2BBB" w:rsidRDefault="005C6E78" w:rsidP="00864744">
                  <w:pPr>
                    <w:rPr>
                      <w:rFonts w:eastAsia="Times New Roman"/>
                    </w:rPr>
                  </w:pPr>
                  <w:r w:rsidRPr="00CD2BBB">
                    <w:rPr>
                      <w:rFonts w:eastAsia="Times New Roman"/>
                    </w:rPr>
                    <w:t>od ul. Pomorskiej do ul. Miętowej + 3 sięgacze</w:t>
                  </w:r>
                </w:p>
              </w:tc>
            </w:tr>
            <w:tr w:rsidR="005C6E78" w:rsidRPr="00CD2BBB" w14:paraId="1A2F259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BD935AF"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36ED6B6B" w14:textId="77777777" w:rsidR="005C6E78" w:rsidRPr="00CD2BBB" w:rsidRDefault="005C6E78" w:rsidP="00864744">
                  <w:pPr>
                    <w:rPr>
                      <w:rFonts w:eastAsia="Times New Roman"/>
                    </w:rPr>
                  </w:pPr>
                  <w:r w:rsidRPr="00CD2BBB">
                    <w:rPr>
                      <w:rFonts w:eastAsia="Times New Roman"/>
                    </w:rPr>
                    <w:t>Lniana</w:t>
                  </w:r>
                </w:p>
              </w:tc>
              <w:tc>
                <w:tcPr>
                  <w:tcW w:w="1661" w:type="dxa"/>
                  <w:tcBorders>
                    <w:top w:val="nil"/>
                    <w:left w:val="nil"/>
                    <w:bottom w:val="single" w:sz="4" w:space="0" w:color="000000"/>
                    <w:right w:val="single" w:sz="4" w:space="0" w:color="000000"/>
                  </w:tcBorders>
                  <w:shd w:val="clear" w:color="auto" w:fill="auto"/>
                  <w:vAlign w:val="center"/>
                  <w:hideMark/>
                </w:tcPr>
                <w:p w14:paraId="4D3EB07A" w14:textId="77777777" w:rsidR="005C6E78" w:rsidRPr="00CD2BBB" w:rsidRDefault="005C6E78" w:rsidP="00864744">
                  <w:pPr>
                    <w:jc w:val="center"/>
                    <w:rPr>
                      <w:rFonts w:eastAsia="Times New Roman"/>
                    </w:rPr>
                  </w:pPr>
                  <w:r w:rsidRPr="00CD2BBB">
                    <w:rPr>
                      <w:rFonts w:eastAsia="Times New Roman"/>
                    </w:rPr>
                    <w:t>134009G</w:t>
                  </w:r>
                </w:p>
              </w:tc>
              <w:tc>
                <w:tcPr>
                  <w:tcW w:w="940" w:type="dxa"/>
                  <w:tcBorders>
                    <w:top w:val="nil"/>
                    <w:left w:val="nil"/>
                    <w:bottom w:val="single" w:sz="4" w:space="0" w:color="000000"/>
                    <w:right w:val="single" w:sz="4" w:space="0" w:color="000000"/>
                  </w:tcBorders>
                  <w:shd w:val="clear" w:color="auto" w:fill="auto"/>
                  <w:vAlign w:val="center"/>
                  <w:hideMark/>
                </w:tcPr>
                <w:p w14:paraId="79051288" w14:textId="77777777" w:rsidR="005C6E78" w:rsidRPr="00CD2BBB" w:rsidRDefault="005C6E78" w:rsidP="00864744">
                  <w:pPr>
                    <w:jc w:val="center"/>
                    <w:rPr>
                      <w:rFonts w:eastAsia="Times New Roman"/>
                    </w:rPr>
                  </w:pPr>
                  <w:r w:rsidRPr="00CD2BBB">
                    <w:rPr>
                      <w:rFonts w:eastAsia="Times New Roman"/>
                    </w:rPr>
                    <w:t>208</w:t>
                  </w:r>
                </w:p>
              </w:tc>
              <w:tc>
                <w:tcPr>
                  <w:tcW w:w="4015" w:type="dxa"/>
                  <w:tcBorders>
                    <w:top w:val="nil"/>
                    <w:left w:val="nil"/>
                    <w:bottom w:val="single" w:sz="4" w:space="0" w:color="000000"/>
                    <w:right w:val="single" w:sz="8" w:space="0" w:color="000000"/>
                  </w:tcBorders>
                  <w:shd w:val="clear" w:color="auto" w:fill="auto"/>
                  <w:vAlign w:val="center"/>
                  <w:hideMark/>
                </w:tcPr>
                <w:p w14:paraId="52A4DFEB" w14:textId="77777777" w:rsidR="005C6E78" w:rsidRPr="00CD2BBB" w:rsidRDefault="005C6E78" w:rsidP="00864744">
                  <w:pPr>
                    <w:rPr>
                      <w:rFonts w:eastAsia="Times New Roman"/>
                    </w:rPr>
                  </w:pPr>
                  <w:r w:rsidRPr="00CD2BBB">
                    <w:rPr>
                      <w:rFonts w:eastAsia="Times New Roman"/>
                    </w:rPr>
                    <w:t>od ul. Pomorskiej dalej ślepo</w:t>
                  </w:r>
                </w:p>
              </w:tc>
            </w:tr>
            <w:tr w:rsidR="005C6E78" w:rsidRPr="00CD2BBB" w14:paraId="0DB4055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DC20F4A"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38D13FE8" w14:textId="77777777" w:rsidR="005C6E78" w:rsidRPr="00CD2BBB" w:rsidRDefault="005C6E78" w:rsidP="00864744">
                  <w:pPr>
                    <w:rPr>
                      <w:rFonts w:eastAsia="Times New Roman"/>
                    </w:rPr>
                  </w:pPr>
                  <w:r w:rsidRPr="00CD2BBB">
                    <w:rPr>
                      <w:rFonts w:eastAsia="Times New Roman"/>
                    </w:rPr>
                    <w:t>Miętowa</w:t>
                  </w:r>
                </w:p>
              </w:tc>
              <w:tc>
                <w:tcPr>
                  <w:tcW w:w="1661" w:type="dxa"/>
                  <w:tcBorders>
                    <w:top w:val="nil"/>
                    <w:left w:val="nil"/>
                    <w:bottom w:val="single" w:sz="4" w:space="0" w:color="000000"/>
                    <w:right w:val="single" w:sz="4" w:space="0" w:color="000000"/>
                  </w:tcBorders>
                  <w:shd w:val="clear" w:color="auto" w:fill="auto"/>
                  <w:vAlign w:val="center"/>
                  <w:hideMark/>
                </w:tcPr>
                <w:p w14:paraId="4E8D7FB2" w14:textId="77777777" w:rsidR="005C6E78" w:rsidRPr="00CD2BBB" w:rsidRDefault="005C6E78" w:rsidP="00864744">
                  <w:pPr>
                    <w:jc w:val="center"/>
                    <w:rPr>
                      <w:rFonts w:eastAsia="Times New Roman"/>
                    </w:rPr>
                  </w:pPr>
                  <w:r w:rsidRPr="00CD2BBB">
                    <w:rPr>
                      <w:rFonts w:eastAsia="Times New Roman"/>
                    </w:rPr>
                    <w:t>134010G</w:t>
                  </w:r>
                </w:p>
              </w:tc>
              <w:tc>
                <w:tcPr>
                  <w:tcW w:w="940" w:type="dxa"/>
                  <w:tcBorders>
                    <w:top w:val="nil"/>
                    <w:left w:val="nil"/>
                    <w:bottom w:val="single" w:sz="4" w:space="0" w:color="000000"/>
                    <w:right w:val="single" w:sz="4" w:space="0" w:color="000000"/>
                  </w:tcBorders>
                  <w:shd w:val="clear" w:color="auto" w:fill="auto"/>
                  <w:vAlign w:val="center"/>
                  <w:hideMark/>
                </w:tcPr>
                <w:p w14:paraId="2568B665" w14:textId="77777777" w:rsidR="005C6E78" w:rsidRPr="00CD2BBB" w:rsidRDefault="005C6E78" w:rsidP="00864744">
                  <w:pPr>
                    <w:jc w:val="center"/>
                    <w:rPr>
                      <w:rFonts w:eastAsia="Times New Roman"/>
                    </w:rPr>
                  </w:pPr>
                  <w:r w:rsidRPr="00CD2BBB">
                    <w:rPr>
                      <w:rFonts w:eastAsia="Times New Roman"/>
                    </w:rPr>
                    <w:t>192</w:t>
                  </w:r>
                </w:p>
              </w:tc>
              <w:tc>
                <w:tcPr>
                  <w:tcW w:w="4015" w:type="dxa"/>
                  <w:tcBorders>
                    <w:top w:val="nil"/>
                    <w:left w:val="nil"/>
                    <w:bottom w:val="single" w:sz="4" w:space="0" w:color="000000"/>
                    <w:right w:val="single" w:sz="8" w:space="0" w:color="000000"/>
                  </w:tcBorders>
                  <w:shd w:val="clear" w:color="auto" w:fill="auto"/>
                  <w:vAlign w:val="center"/>
                  <w:hideMark/>
                </w:tcPr>
                <w:p w14:paraId="3D29F54B" w14:textId="77777777" w:rsidR="005C6E78" w:rsidRPr="00CD2BBB" w:rsidRDefault="005C6E78" w:rsidP="00864744">
                  <w:pPr>
                    <w:rPr>
                      <w:rFonts w:eastAsia="Times New Roman"/>
                    </w:rPr>
                  </w:pPr>
                  <w:r w:rsidRPr="00CD2BBB">
                    <w:rPr>
                      <w:rFonts w:eastAsia="Times New Roman"/>
                    </w:rPr>
                    <w:t>od ul. Pomorskiej do ul. Koperkowej</w:t>
                  </w:r>
                </w:p>
              </w:tc>
            </w:tr>
            <w:tr w:rsidR="005C6E78" w:rsidRPr="00CD2BBB" w14:paraId="2F287BA7"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E3E35FF"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43AA4B7B" w14:textId="77777777" w:rsidR="005C6E78" w:rsidRPr="00CD2BBB" w:rsidRDefault="005C6E78" w:rsidP="00864744">
                  <w:pPr>
                    <w:rPr>
                      <w:rFonts w:eastAsia="Times New Roman"/>
                    </w:rPr>
                  </w:pPr>
                  <w:r w:rsidRPr="00CD2BBB">
                    <w:rPr>
                      <w:rFonts w:eastAsia="Times New Roman"/>
                    </w:rPr>
                    <w:t>Okopowa</w:t>
                  </w:r>
                </w:p>
              </w:tc>
              <w:tc>
                <w:tcPr>
                  <w:tcW w:w="1661" w:type="dxa"/>
                  <w:tcBorders>
                    <w:top w:val="nil"/>
                    <w:left w:val="nil"/>
                    <w:bottom w:val="single" w:sz="4" w:space="0" w:color="000000"/>
                    <w:right w:val="single" w:sz="4" w:space="0" w:color="000000"/>
                  </w:tcBorders>
                  <w:shd w:val="clear" w:color="auto" w:fill="auto"/>
                  <w:vAlign w:val="center"/>
                  <w:hideMark/>
                </w:tcPr>
                <w:p w14:paraId="771E9156" w14:textId="77777777" w:rsidR="005C6E78" w:rsidRPr="00CD2BBB" w:rsidRDefault="005C6E78" w:rsidP="00864744">
                  <w:pPr>
                    <w:jc w:val="center"/>
                    <w:rPr>
                      <w:rFonts w:eastAsia="Times New Roman"/>
                    </w:rPr>
                  </w:pPr>
                  <w:r w:rsidRPr="00CD2BBB">
                    <w:rPr>
                      <w:rFonts w:eastAsia="Times New Roman"/>
                    </w:rPr>
                    <w:t>134011G</w:t>
                  </w:r>
                </w:p>
              </w:tc>
              <w:tc>
                <w:tcPr>
                  <w:tcW w:w="940" w:type="dxa"/>
                  <w:tcBorders>
                    <w:top w:val="nil"/>
                    <w:left w:val="nil"/>
                    <w:bottom w:val="single" w:sz="4" w:space="0" w:color="000000"/>
                    <w:right w:val="single" w:sz="4" w:space="0" w:color="000000"/>
                  </w:tcBorders>
                  <w:shd w:val="clear" w:color="auto" w:fill="auto"/>
                  <w:vAlign w:val="center"/>
                  <w:hideMark/>
                </w:tcPr>
                <w:p w14:paraId="6ABA8068" w14:textId="77777777" w:rsidR="005C6E78" w:rsidRPr="00CD2BBB" w:rsidRDefault="005C6E78" w:rsidP="00864744">
                  <w:pPr>
                    <w:jc w:val="center"/>
                    <w:rPr>
                      <w:rFonts w:eastAsia="Times New Roman"/>
                    </w:rPr>
                  </w:pPr>
                  <w:r w:rsidRPr="00CD2BBB">
                    <w:rPr>
                      <w:rFonts w:eastAsia="Times New Roman"/>
                    </w:rPr>
                    <w:t>945</w:t>
                  </w:r>
                </w:p>
              </w:tc>
              <w:tc>
                <w:tcPr>
                  <w:tcW w:w="4015" w:type="dxa"/>
                  <w:tcBorders>
                    <w:top w:val="nil"/>
                    <w:left w:val="nil"/>
                    <w:bottom w:val="single" w:sz="4" w:space="0" w:color="000000"/>
                    <w:right w:val="single" w:sz="8" w:space="0" w:color="000000"/>
                  </w:tcBorders>
                  <w:shd w:val="clear" w:color="auto" w:fill="auto"/>
                  <w:vAlign w:val="center"/>
                  <w:hideMark/>
                </w:tcPr>
                <w:p w14:paraId="0FDD12D7" w14:textId="77777777" w:rsidR="005C6E78" w:rsidRPr="00CD2BBB" w:rsidRDefault="005C6E78" w:rsidP="00864744">
                  <w:pPr>
                    <w:rPr>
                      <w:rFonts w:eastAsia="Times New Roman"/>
                    </w:rPr>
                  </w:pPr>
                  <w:r w:rsidRPr="00CD2BBB">
                    <w:rPr>
                      <w:rFonts w:eastAsia="Times New Roman"/>
                    </w:rPr>
                    <w:t>od ul. Pomorskiej do ul. Rzemieślniczej (Kosakowo)</w:t>
                  </w:r>
                </w:p>
              </w:tc>
            </w:tr>
            <w:tr w:rsidR="005C6E78" w:rsidRPr="00CD2BBB" w14:paraId="6A496061" w14:textId="77777777" w:rsidTr="00A157CD">
              <w:trPr>
                <w:trHeight w:val="383"/>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F1C7C53"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hideMark/>
                </w:tcPr>
                <w:p w14:paraId="42DA6102" w14:textId="77777777" w:rsidR="005C6E78" w:rsidRPr="00CD2BBB" w:rsidRDefault="005C6E78" w:rsidP="00864744">
                  <w:pPr>
                    <w:rPr>
                      <w:rFonts w:eastAsia="Times New Roman"/>
                    </w:rPr>
                  </w:pPr>
                  <w:r w:rsidRPr="00CD2BBB">
                    <w:rPr>
                      <w:rFonts w:eastAsia="Times New Roman"/>
                    </w:rPr>
                    <w:t>Oliwkowa</w:t>
                  </w:r>
                </w:p>
              </w:tc>
              <w:tc>
                <w:tcPr>
                  <w:tcW w:w="1661" w:type="dxa"/>
                  <w:tcBorders>
                    <w:top w:val="nil"/>
                    <w:left w:val="nil"/>
                    <w:bottom w:val="single" w:sz="4" w:space="0" w:color="000000"/>
                    <w:right w:val="single" w:sz="4" w:space="0" w:color="000000"/>
                  </w:tcBorders>
                  <w:shd w:val="clear" w:color="auto" w:fill="auto"/>
                  <w:vAlign w:val="center"/>
                  <w:hideMark/>
                </w:tcPr>
                <w:p w14:paraId="4EC84FEF" w14:textId="77777777" w:rsidR="005C6E78" w:rsidRPr="00CD2BBB" w:rsidRDefault="005C6E78" w:rsidP="00864744">
                  <w:pPr>
                    <w:jc w:val="center"/>
                    <w:rPr>
                      <w:rFonts w:eastAsia="Times New Roman"/>
                    </w:rPr>
                  </w:pPr>
                  <w:r w:rsidRPr="00CD2BBB">
                    <w:rPr>
                      <w:rFonts w:eastAsia="Times New Roman"/>
                    </w:rPr>
                    <w:t>134012G</w:t>
                  </w:r>
                </w:p>
              </w:tc>
              <w:tc>
                <w:tcPr>
                  <w:tcW w:w="940" w:type="dxa"/>
                  <w:tcBorders>
                    <w:top w:val="nil"/>
                    <w:left w:val="nil"/>
                    <w:bottom w:val="single" w:sz="4" w:space="0" w:color="000000"/>
                    <w:right w:val="single" w:sz="4" w:space="0" w:color="000000"/>
                  </w:tcBorders>
                  <w:shd w:val="clear" w:color="auto" w:fill="auto"/>
                  <w:vAlign w:val="center"/>
                  <w:hideMark/>
                </w:tcPr>
                <w:p w14:paraId="75AF653A" w14:textId="77777777" w:rsidR="005C6E78" w:rsidRPr="00CD2BBB" w:rsidRDefault="005C6E78" w:rsidP="00864744">
                  <w:pPr>
                    <w:jc w:val="center"/>
                    <w:rPr>
                      <w:rFonts w:eastAsia="Times New Roman"/>
                    </w:rPr>
                  </w:pPr>
                  <w:r w:rsidRPr="00CD2BBB">
                    <w:rPr>
                      <w:rFonts w:eastAsia="Times New Roman"/>
                    </w:rPr>
                    <w:t>405</w:t>
                  </w:r>
                </w:p>
              </w:tc>
              <w:tc>
                <w:tcPr>
                  <w:tcW w:w="4015" w:type="dxa"/>
                  <w:tcBorders>
                    <w:top w:val="nil"/>
                    <w:left w:val="nil"/>
                    <w:bottom w:val="single" w:sz="4" w:space="0" w:color="000000"/>
                    <w:right w:val="single" w:sz="8" w:space="0" w:color="000000"/>
                  </w:tcBorders>
                  <w:shd w:val="clear" w:color="auto" w:fill="auto"/>
                  <w:vAlign w:val="center"/>
                  <w:hideMark/>
                </w:tcPr>
                <w:p w14:paraId="64CB675E" w14:textId="77777777" w:rsidR="005C6E78" w:rsidRPr="00CD2BBB" w:rsidRDefault="005C6E78" w:rsidP="00864744">
                  <w:pPr>
                    <w:rPr>
                      <w:rFonts w:eastAsia="Times New Roman"/>
                    </w:rPr>
                  </w:pPr>
                  <w:r w:rsidRPr="00CD2BBB">
                    <w:rPr>
                      <w:rFonts w:eastAsia="Times New Roman"/>
                    </w:rPr>
                    <w:t>od ul. Słonecznikowej do ul. Roślinnej</w:t>
                  </w:r>
                </w:p>
              </w:tc>
            </w:tr>
            <w:tr w:rsidR="005C6E78" w:rsidRPr="00CD2BBB" w14:paraId="2631918A"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C036446" w14:textId="77777777" w:rsidR="005C6E78" w:rsidRPr="00CD2BBB" w:rsidRDefault="005C6E78" w:rsidP="00864744">
                  <w:pPr>
                    <w:jc w:val="center"/>
                    <w:rPr>
                      <w:rFonts w:eastAsia="Times New Roman"/>
                    </w:rPr>
                  </w:pPr>
                  <w:r w:rsidRPr="00CD2BBB">
                    <w:rPr>
                      <w:rFonts w:eastAsia="Times New Roman"/>
                    </w:rPr>
                    <w:t>12.</w:t>
                  </w:r>
                </w:p>
              </w:tc>
              <w:tc>
                <w:tcPr>
                  <w:tcW w:w="2134" w:type="dxa"/>
                  <w:tcBorders>
                    <w:top w:val="nil"/>
                    <w:left w:val="nil"/>
                    <w:bottom w:val="single" w:sz="4" w:space="0" w:color="000000"/>
                    <w:right w:val="single" w:sz="4" w:space="0" w:color="000000"/>
                  </w:tcBorders>
                  <w:shd w:val="clear" w:color="auto" w:fill="auto"/>
                  <w:vAlign w:val="center"/>
                  <w:hideMark/>
                </w:tcPr>
                <w:p w14:paraId="492A8EA5" w14:textId="77777777" w:rsidR="005C6E78" w:rsidRPr="00CD2BBB" w:rsidRDefault="005C6E78" w:rsidP="00864744">
                  <w:pPr>
                    <w:rPr>
                      <w:rFonts w:eastAsia="Times New Roman"/>
                    </w:rPr>
                  </w:pPr>
                  <w:r w:rsidRPr="00CD2BBB">
                    <w:rPr>
                      <w:rFonts w:eastAsia="Times New Roman"/>
                    </w:rPr>
                    <w:t>Owocowa</w:t>
                  </w:r>
                </w:p>
              </w:tc>
              <w:tc>
                <w:tcPr>
                  <w:tcW w:w="1661" w:type="dxa"/>
                  <w:tcBorders>
                    <w:top w:val="nil"/>
                    <w:left w:val="nil"/>
                    <w:bottom w:val="single" w:sz="4" w:space="0" w:color="000000"/>
                    <w:right w:val="single" w:sz="4" w:space="0" w:color="000000"/>
                  </w:tcBorders>
                  <w:shd w:val="clear" w:color="auto" w:fill="auto"/>
                  <w:vAlign w:val="center"/>
                  <w:hideMark/>
                </w:tcPr>
                <w:p w14:paraId="00AF3925" w14:textId="77777777" w:rsidR="005C6E78" w:rsidRPr="00CD2BBB" w:rsidRDefault="005C6E78" w:rsidP="00864744">
                  <w:pPr>
                    <w:jc w:val="center"/>
                    <w:rPr>
                      <w:rFonts w:eastAsia="Times New Roman"/>
                    </w:rPr>
                  </w:pPr>
                  <w:r w:rsidRPr="00CD2BBB">
                    <w:rPr>
                      <w:rFonts w:eastAsia="Times New Roman"/>
                    </w:rPr>
                    <w:t>134013G</w:t>
                  </w:r>
                </w:p>
              </w:tc>
              <w:tc>
                <w:tcPr>
                  <w:tcW w:w="940" w:type="dxa"/>
                  <w:tcBorders>
                    <w:top w:val="nil"/>
                    <w:left w:val="nil"/>
                    <w:bottom w:val="single" w:sz="4" w:space="0" w:color="000000"/>
                    <w:right w:val="single" w:sz="4" w:space="0" w:color="000000"/>
                  </w:tcBorders>
                  <w:shd w:val="clear" w:color="auto" w:fill="auto"/>
                  <w:vAlign w:val="center"/>
                  <w:hideMark/>
                </w:tcPr>
                <w:p w14:paraId="5D2FF4D1" w14:textId="77777777" w:rsidR="005C6E78" w:rsidRPr="00CD2BBB" w:rsidRDefault="005C6E78" w:rsidP="00864744">
                  <w:pPr>
                    <w:jc w:val="center"/>
                    <w:rPr>
                      <w:rFonts w:eastAsia="Times New Roman"/>
                    </w:rPr>
                  </w:pPr>
                  <w:r w:rsidRPr="00CD2BBB">
                    <w:rPr>
                      <w:rFonts w:eastAsia="Times New Roman"/>
                    </w:rPr>
                    <w:t>820</w:t>
                  </w:r>
                </w:p>
              </w:tc>
              <w:tc>
                <w:tcPr>
                  <w:tcW w:w="4015" w:type="dxa"/>
                  <w:tcBorders>
                    <w:top w:val="nil"/>
                    <w:left w:val="nil"/>
                    <w:bottom w:val="single" w:sz="4" w:space="0" w:color="000000"/>
                    <w:right w:val="single" w:sz="8" w:space="0" w:color="000000"/>
                  </w:tcBorders>
                  <w:shd w:val="clear" w:color="auto" w:fill="auto"/>
                  <w:vAlign w:val="center"/>
                  <w:hideMark/>
                </w:tcPr>
                <w:p w14:paraId="13CFCE7F" w14:textId="77777777" w:rsidR="005C6E78" w:rsidRPr="00CD2BBB" w:rsidRDefault="005C6E78" w:rsidP="00864744">
                  <w:pPr>
                    <w:rPr>
                      <w:rFonts w:eastAsia="Times New Roman"/>
                    </w:rPr>
                  </w:pPr>
                  <w:r w:rsidRPr="00CD2BBB">
                    <w:rPr>
                      <w:rFonts w:eastAsia="Times New Roman"/>
                    </w:rPr>
                    <w:t>od ul. Pomorskiej dalej ślepo do granicy lasu</w:t>
                  </w:r>
                </w:p>
              </w:tc>
            </w:tr>
            <w:tr w:rsidR="005C6E78" w:rsidRPr="00CD2BBB" w14:paraId="7476107F"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6A925D6" w14:textId="77777777" w:rsidR="005C6E78" w:rsidRPr="00CD2BBB" w:rsidRDefault="005C6E78" w:rsidP="00864744">
                  <w:pPr>
                    <w:jc w:val="center"/>
                    <w:rPr>
                      <w:rFonts w:eastAsia="Times New Roman"/>
                    </w:rPr>
                  </w:pPr>
                  <w:r w:rsidRPr="00CD2BBB">
                    <w:rPr>
                      <w:rFonts w:eastAsia="Times New Roman"/>
                    </w:rPr>
                    <w:t>13.</w:t>
                  </w:r>
                </w:p>
              </w:tc>
              <w:tc>
                <w:tcPr>
                  <w:tcW w:w="2134" w:type="dxa"/>
                  <w:tcBorders>
                    <w:top w:val="nil"/>
                    <w:left w:val="nil"/>
                    <w:bottom w:val="single" w:sz="4" w:space="0" w:color="000000"/>
                    <w:right w:val="single" w:sz="4" w:space="0" w:color="000000"/>
                  </w:tcBorders>
                  <w:shd w:val="clear" w:color="auto" w:fill="auto"/>
                  <w:vAlign w:val="center"/>
                  <w:hideMark/>
                </w:tcPr>
                <w:p w14:paraId="321D6041" w14:textId="77777777" w:rsidR="005C6E78" w:rsidRPr="00CD2BBB" w:rsidRDefault="005C6E78" w:rsidP="00864744">
                  <w:pPr>
                    <w:rPr>
                      <w:rFonts w:eastAsia="Times New Roman"/>
                    </w:rPr>
                  </w:pPr>
                  <w:r w:rsidRPr="00CD2BBB">
                    <w:rPr>
                      <w:rFonts w:eastAsia="Times New Roman"/>
                    </w:rPr>
                    <w:t>Owsiana</w:t>
                  </w:r>
                </w:p>
              </w:tc>
              <w:tc>
                <w:tcPr>
                  <w:tcW w:w="1661" w:type="dxa"/>
                  <w:tcBorders>
                    <w:top w:val="nil"/>
                    <w:left w:val="nil"/>
                    <w:bottom w:val="single" w:sz="4" w:space="0" w:color="000000"/>
                    <w:right w:val="single" w:sz="4" w:space="0" w:color="000000"/>
                  </w:tcBorders>
                  <w:shd w:val="clear" w:color="auto" w:fill="auto"/>
                  <w:vAlign w:val="center"/>
                  <w:hideMark/>
                </w:tcPr>
                <w:p w14:paraId="2C026B77" w14:textId="77777777" w:rsidR="005C6E78" w:rsidRPr="00CD2BBB" w:rsidRDefault="005C6E78" w:rsidP="00864744">
                  <w:pPr>
                    <w:jc w:val="center"/>
                    <w:rPr>
                      <w:rFonts w:eastAsia="Times New Roman"/>
                    </w:rPr>
                  </w:pPr>
                  <w:r w:rsidRPr="00CD2BBB">
                    <w:rPr>
                      <w:rFonts w:eastAsia="Times New Roman"/>
                    </w:rPr>
                    <w:t>134024G</w:t>
                  </w:r>
                </w:p>
              </w:tc>
              <w:tc>
                <w:tcPr>
                  <w:tcW w:w="940" w:type="dxa"/>
                  <w:tcBorders>
                    <w:top w:val="nil"/>
                    <w:left w:val="nil"/>
                    <w:bottom w:val="single" w:sz="4" w:space="0" w:color="000000"/>
                    <w:right w:val="single" w:sz="4" w:space="0" w:color="000000"/>
                  </w:tcBorders>
                  <w:shd w:val="clear" w:color="auto" w:fill="auto"/>
                  <w:vAlign w:val="center"/>
                  <w:hideMark/>
                </w:tcPr>
                <w:p w14:paraId="73E18380" w14:textId="77777777" w:rsidR="005C6E78" w:rsidRPr="00CD2BBB" w:rsidRDefault="005C6E78" w:rsidP="00864744">
                  <w:pPr>
                    <w:jc w:val="center"/>
                    <w:rPr>
                      <w:rFonts w:eastAsia="Times New Roman"/>
                    </w:rPr>
                  </w:pPr>
                  <w:r w:rsidRPr="00CD2BBB">
                    <w:rPr>
                      <w:rFonts w:eastAsia="Times New Roman"/>
                    </w:rPr>
                    <w:t>250</w:t>
                  </w:r>
                </w:p>
              </w:tc>
              <w:tc>
                <w:tcPr>
                  <w:tcW w:w="4015" w:type="dxa"/>
                  <w:tcBorders>
                    <w:top w:val="nil"/>
                    <w:left w:val="nil"/>
                    <w:bottom w:val="single" w:sz="4" w:space="0" w:color="000000"/>
                    <w:right w:val="single" w:sz="8" w:space="0" w:color="000000"/>
                  </w:tcBorders>
                  <w:shd w:val="clear" w:color="auto" w:fill="auto"/>
                  <w:vAlign w:val="center"/>
                  <w:hideMark/>
                </w:tcPr>
                <w:p w14:paraId="2D7ECC73" w14:textId="77777777" w:rsidR="005C6E78" w:rsidRPr="00CD2BBB" w:rsidRDefault="005C6E78" w:rsidP="00864744">
                  <w:pPr>
                    <w:rPr>
                      <w:rFonts w:eastAsia="Times New Roman"/>
                    </w:rPr>
                  </w:pPr>
                  <w:r w:rsidRPr="00CD2BBB">
                    <w:rPr>
                      <w:rFonts w:eastAsia="Times New Roman"/>
                    </w:rPr>
                    <w:t>od ul. Roślinnej dalej ślepo</w:t>
                  </w:r>
                </w:p>
              </w:tc>
            </w:tr>
            <w:tr w:rsidR="005C6E78" w:rsidRPr="00CD2BBB" w14:paraId="443CCC9C"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tcPr>
                <w:p w14:paraId="7063C53B" w14:textId="77777777" w:rsidR="005C6E78" w:rsidRPr="00CD2BBB" w:rsidRDefault="005C6E78" w:rsidP="00864744">
                  <w:pPr>
                    <w:jc w:val="center"/>
                    <w:rPr>
                      <w:rFonts w:eastAsia="Times New Roman"/>
                    </w:rPr>
                  </w:pPr>
                  <w:r>
                    <w:rPr>
                      <w:rFonts w:eastAsia="Times New Roman"/>
                    </w:rPr>
                    <w:t>14.</w:t>
                  </w:r>
                </w:p>
              </w:tc>
              <w:tc>
                <w:tcPr>
                  <w:tcW w:w="2134" w:type="dxa"/>
                  <w:tcBorders>
                    <w:top w:val="nil"/>
                    <w:left w:val="nil"/>
                    <w:bottom w:val="single" w:sz="4" w:space="0" w:color="000000"/>
                    <w:right w:val="single" w:sz="4" w:space="0" w:color="000000"/>
                  </w:tcBorders>
                  <w:shd w:val="clear" w:color="auto" w:fill="auto"/>
                  <w:vAlign w:val="center"/>
                </w:tcPr>
                <w:p w14:paraId="3E925441" w14:textId="77777777" w:rsidR="005C6E78" w:rsidRPr="00CD2BBB" w:rsidRDefault="005C6E78" w:rsidP="00864744">
                  <w:pPr>
                    <w:rPr>
                      <w:rFonts w:eastAsia="Times New Roman"/>
                    </w:rPr>
                  </w:pPr>
                  <w:r w:rsidRPr="00CD2BBB">
                    <w:rPr>
                      <w:rFonts w:eastAsia="Times New Roman"/>
                    </w:rPr>
                    <w:t>Wiosenna</w:t>
                  </w:r>
                </w:p>
              </w:tc>
              <w:tc>
                <w:tcPr>
                  <w:tcW w:w="1661" w:type="dxa"/>
                  <w:tcBorders>
                    <w:top w:val="nil"/>
                    <w:left w:val="nil"/>
                    <w:bottom w:val="single" w:sz="4" w:space="0" w:color="000000"/>
                    <w:right w:val="single" w:sz="4" w:space="0" w:color="000000"/>
                  </w:tcBorders>
                  <w:shd w:val="clear" w:color="auto" w:fill="auto"/>
                  <w:vAlign w:val="center"/>
                </w:tcPr>
                <w:p w14:paraId="0EB72A24" w14:textId="77777777" w:rsidR="005C6E78" w:rsidRPr="00CD2BBB" w:rsidRDefault="005C6E78" w:rsidP="00864744">
                  <w:pPr>
                    <w:jc w:val="center"/>
                    <w:rPr>
                      <w:rFonts w:eastAsia="Times New Roman"/>
                    </w:rPr>
                  </w:pPr>
                  <w:r w:rsidRPr="00CD2BBB">
                    <w:rPr>
                      <w:rFonts w:eastAsia="Times New Roman"/>
                    </w:rPr>
                    <w:t>19 KDD</w:t>
                  </w:r>
                </w:p>
              </w:tc>
              <w:tc>
                <w:tcPr>
                  <w:tcW w:w="940" w:type="dxa"/>
                  <w:tcBorders>
                    <w:top w:val="nil"/>
                    <w:left w:val="nil"/>
                    <w:bottom w:val="single" w:sz="4" w:space="0" w:color="000000"/>
                    <w:right w:val="single" w:sz="4" w:space="0" w:color="000000"/>
                  </w:tcBorders>
                  <w:shd w:val="clear" w:color="auto" w:fill="auto"/>
                  <w:vAlign w:val="center"/>
                </w:tcPr>
                <w:p w14:paraId="23D86977" w14:textId="77777777" w:rsidR="005C6E78" w:rsidRPr="00CD2BBB" w:rsidRDefault="005C6E78" w:rsidP="00864744">
                  <w:pPr>
                    <w:jc w:val="center"/>
                    <w:rPr>
                      <w:rFonts w:eastAsia="Times New Roman"/>
                    </w:rPr>
                  </w:pPr>
                  <w:r w:rsidRPr="00CD2BBB">
                    <w:rPr>
                      <w:rFonts w:eastAsia="Times New Roman"/>
                    </w:rPr>
                    <w:t>150</w:t>
                  </w:r>
                </w:p>
              </w:tc>
              <w:tc>
                <w:tcPr>
                  <w:tcW w:w="4015" w:type="dxa"/>
                  <w:tcBorders>
                    <w:top w:val="nil"/>
                    <w:left w:val="nil"/>
                    <w:bottom w:val="single" w:sz="4" w:space="0" w:color="000000"/>
                    <w:right w:val="single" w:sz="8" w:space="0" w:color="000000"/>
                  </w:tcBorders>
                  <w:shd w:val="clear" w:color="auto" w:fill="auto"/>
                  <w:vAlign w:val="center"/>
                </w:tcPr>
                <w:p w14:paraId="4052D186" w14:textId="77777777" w:rsidR="005C6E78" w:rsidRPr="00CD2BBB" w:rsidRDefault="005C6E78" w:rsidP="00864744">
                  <w:pPr>
                    <w:rPr>
                      <w:rFonts w:eastAsia="Times New Roman"/>
                    </w:rPr>
                  </w:pPr>
                  <w:r w:rsidRPr="00CD2BBB">
                    <w:rPr>
                      <w:rFonts w:eastAsia="Times New Roman"/>
                    </w:rPr>
                    <w:t>od Roślinnej dalej ślepo</w:t>
                  </w:r>
                </w:p>
              </w:tc>
            </w:tr>
            <w:tr w:rsidR="005C6E78" w:rsidRPr="00CD2BBB" w14:paraId="2BD8B113"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B8248B9" w14:textId="77777777" w:rsidR="005C6E78" w:rsidRPr="00CD2BBB" w:rsidRDefault="005C6E78" w:rsidP="00864744">
                  <w:pPr>
                    <w:jc w:val="center"/>
                    <w:rPr>
                      <w:rFonts w:eastAsia="Times New Roman"/>
                    </w:rPr>
                  </w:pPr>
                  <w:r w:rsidRPr="00CD2BBB">
                    <w:rPr>
                      <w:rFonts w:eastAsia="Times New Roman"/>
                    </w:rPr>
                    <w:t>15.</w:t>
                  </w:r>
                </w:p>
              </w:tc>
              <w:tc>
                <w:tcPr>
                  <w:tcW w:w="2134" w:type="dxa"/>
                  <w:tcBorders>
                    <w:top w:val="nil"/>
                    <w:left w:val="nil"/>
                    <w:bottom w:val="single" w:sz="4" w:space="0" w:color="000000"/>
                    <w:right w:val="single" w:sz="4" w:space="0" w:color="000000"/>
                  </w:tcBorders>
                  <w:shd w:val="clear" w:color="auto" w:fill="auto"/>
                  <w:vAlign w:val="center"/>
                  <w:hideMark/>
                </w:tcPr>
                <w:p w14:paraId="002CC910" w14:textId="77777777" w:rsidR="005C6E78" w:rsidRPr="00CD2BBB" w:rsidRDefault="005C6E78" w:rsidP="00864744">
                  <w:pPr>
                    <w:rPr>
                      <w:rFonts w:eastAsia="Times New Roman"/>
                    </w:rPr>
                  </w:pPr>
                  <w:r w:rsidRPr="00CD2BBB">
                    <w:rPr>
                      <w:rFonts w:eastAsia="Times New Roman"/>
                    </w:rPr>
                    <w:t>Piwna</w:t>
                  </w:r>
                </w:p>
              </w:tc>
              <w:tc>
                <w:tcPr>
                  <w:tcW w:w="1661" w:type="dxa"/>
                  <w:tcBorders>
                    <w:top w:val="nil"/>
                    <w:left w:val="nil"/>
                    <w:bottom w:val="single" w:sz="4" w:space="0" w:color="000000"/>
                    <w:right w:val="single" w:sz="4" w:space="0" w:color="000000"/>
                  </w:tcBorders>
                  <w:shd w:val="clear" w:color="auto" w:fill="auto"/>
                  <w:vAlign w:val="center"/>
                  <w:hideMark/>
                </w:tcPr>
                <w:p w14:paraId="512A14FF" w14:textId="77777777" w:rsidR="005C6E78" w:rsidRPr="00CD2BBB" w:rsidRDefault="005C6E78" w:rsidP="00864744">
                  <w:pPr>
                    <w:jc w:val="center"/>
                    <w:rPr>
                      <w:rFonts w:eastAsia="Times New Roman"/>
                    </w:rPr>
                  </w:pPr>
                  <w:r w:rsidRPr="00CD2BBB">
                    <w:rPr>
                      <w:rFonts w:eastAsia="Times New Roman"/>
                    </w:rPr>
                    <w:t>134025G</w:t>
                  </w:r>
                </w:p>
              </w:tc>
              <w:tc>
                <w:tcPr>
                  <w:tcW w:w="940" w:type="dxa"/>
                  <w:tcBorders>
                    <w:top w:val="nil"/>
                    <w:left w:val="nil"/>
                    <w:bottom w:val="single" w:sz="4" w:space="0" w:color="000000"/>
                    <w:right w:val="single" w:sz="4" w:space="0" w:color="000000"/>
                  </w:tcBorders>
                  <w:shd w:val="clear" w:color="auto" w:fill="auto"/>
                  <w:vAlign w:val="center"/>
                  <w:hideMark/>
                </w:tcPr>
                <w:p w14:paraId="56745E97" w14:textId="77777777" w:rsidR="005C6E78" w:rsidRPr="00CD2BBB" w:rsidRDefault="005C6E78" w:rsidP="00864744">
                  <w:pPr>
                    <w:jc w:val="center"/>
                    <w:rPr>
                      <w:rFonts w:eastAsia="Times New Roman"/>
                    </w:rPr>
                  </w:pPr>
                  <w:r w:rsidRPr="00CD2BBB">
                    <w:rPr>
                      <w:rFonts w:eastAsia="Times New Roman"/>
                    </w:rPr>
                    <w:t>170</w:t>
                  </w:r>
                </w:p>
              </w:tc>
              <w:tc>
                <w:tcPr>
                  <w:tcW w:w="4015" w:type="dxa"/>
                  <w:tcBorders>
                    <w:top w:val="nil"/>
                    <w:left w:val="nil"/>
                    <w:bottom w:val="single" w:sz="4" w:space="0" w:color="000000"/>
                    <w:right w:val="single" w:sz="8" w:space="0" w:color="000000"/>
                  </w:tcBorders>
                  <w:shd w:val="clear" w:color="auto" w:fill="auto"/>
                  <w:vAlign w:val="center"/>
                  <w:hideMark/>
                </w:tcPr>
                <w:p w14:paraId="495DBAEB" w14:textId="77777777" w:rsidR="005C6E78" w:rsidRPr="00CD2BBB" w:rsidRDefault="005C6E78" w:rsidP="00864744">
                  <w:pPr>
                    <w:rPr>
                      <w:rFonts w:eastAsia="Times New Roman"/>
                    </w:rPr>
                  </w:pPr>
                  <w:r w:rsidRPr="00CD2BBB">
                    <w:rPr>
                      <w:rFonts w:eastAsia="Times New Roman"/>
                    </w:rPr>
                    <w:t>od ul. Chmielnej dalej ślepo</w:t>
                  </w:r>
                </w:p>
              </w:tc>
            </w:tr>
            <w:tr w:rsidR="005C6E78" w:rsidRPr="00CD2BBB" w14:paraId="3DA3B52B"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30DE85D" w14:textId="77777777" w:rsidR="005C6E78" w:rsidRPr="00CD2BBB" w:rsidRDefault="005C6E78" w:rsidP="00864744">
                  <w:pPr>
                    <w:jc w:val="center"/>
                    <w:rPr>
                      <w:rFonts w:eastAsia="Times New Roman"/>
                    </w:rPr>
                  </w:pPr>
                  <w:r w:rsidRPr="00CD2BBB">
                    <w:rPr>
                      <w:rFonts w:eastAsia="Times New Roman"/>
                    </w:rPr>
                    <w:t>16.</w:t>
                  </w:r>
                </w:p>
              </w:tc>
              <w:tc>
                <w:tcPr>
                  <w:tcW w:w="2134" w:type="dxa"/>
                  <w:tcBorders>
                    <w:top w:val="nil"/>
                    <w:left w:val="nil"/>
                    <w:bottom w:val="single" w:sz="4" w:space="0" w:color="000000"/>
                    <w:right w:val="single" w:sz="4" w:space="0" w:color="000000"/>
                  </w:tcBorders>
                  <w:shd w:val="clear" w:color="auto" w:fill="auto"/>
                  <w:vAlign w:val="center"/>
                  <w:hideMark/>
                </w:tcPr>
                <w:p w14:paraId="3798160C" w14:textId="77777777" w:rsidR="005C6E78" w:rsidRPr="00CD2BBB" w:rsidRDefault="005C6E78" w:rsidP="00864744">
                  <w:pPr>
                    <w:rPr>
                      <w:rFonts w:eastAsia="Times New Roman"/>
                    </w:rPr>
                  </w:pPr>
                  <w:r w:rsidRPr="00CD2BBB">
                    <w:rPr>
                      <w:rFonts w:eastAsia="Times New Roman"/>
                    </w:rPr>
                    <w:t>Rzepakowa</w:t>
                  </w:r>
                </w:p>
              </w:tc>
              <w:tc>
                <w:tcPr>
                  <w:tcW w:w="1661" w:type="dxa"/>
                  <w:tcBorders>
                    <w:top w:val="nil"/>
                    <w:left w:val="nil"/>
                    <w:bottom w:val="single" w:sz="4" w:space="0" w:color="000000"/>
                    <w:right w:val="single" w:sz="4" w:space="0" w:color="000000"/>
                  </w:tcBorders>
                  <w:shd w:val="clear" w:color="auto" w:fill="auto"/>
                  <w:vAlign w:val="center"/>
                  <w:hideMark/>
                </w:tcPr>
                <w:p w14:paraId="6092912A" w14:textId="77777777" w:rsidR="005C6E78" w:rsidRPr="00CD2BBB" w:rsidRDefault="005C6E78" w:rsidP="00864744">
                  <w:pPr>
                    <w:jc w:val="center"/>
                    <w:rPr>
                      <w:rFonts w:eastAsia="Times New Roman"/>
                    </w:rPr>
                  </w:pPr>
                  <w:r w:rsidRPr="00CD2BBB">
                    <w:rPr>
                      <w:rFonts w:eastAsia="Times New Roman"/>
                    </w:rPr>
                    <w:t>134019G</w:t>
                  </w:r>
                </w:p>
              </w:tc>
              <w:tc>
                <w:tcPr>
                  <w:tcW w:w="940" w:type="dxa"/>
                  <w:tcBorders>
                    <w:top w:val="nil"/>
                    <w:left w:val="nil"/>
                    <w:bottom w:val="single" w:sz="4" w:space="0" w:color="000000"/>
                    <w:right w:val="single" w:sz="4" w:space="0" w:color="000000"/>
                  </w:tcBorders>
                  <w:shd w:val="clear" w:color="auto" w:fill="auto"/>
                  <w:vAlign w:val="center"/>
                  <w:hideMark/>
                </w:tcPr>
                <w:p w14:paraId="71D7EB0C" w14:textId="77777777" w:rsidR="005C6E78" w:rsidRPr="00CD2BBB" w:rsidRDefault="005C6E78" w:rsidP="00864744">
                  <w:pPr>
                    <w:jc w:val="center"/>
                    <w:rPr>
                      <w:rFonts w:eastAsia="Times New Roman"/>
                    </w:rPr>
                  </w:pPr>
                  <w:r w:rsidRPr="00CD2BBB">
                    <w:rPr>
                      <w:rFonts w:eastAsia="Times New Roman"/>
                    </w:rPr>
                    <w:t>340</w:t>
                  </w:r>
                </w:p>
              </w:tc>
              <w:tc>
                <w:tcPr>
                  <w:tcW w:w="4015" w:type="dxa"/>
                  <w:tcBorders>
                    <w:top w:val="nil"/>
                    <w:left w:val="nil"/>
                    <w:bottom w:val="single" w:sz="4" w:space="0" w:color="000000"/>
                    <w:right w:val="single" w:sz="8" w:space="0" w:color="000000"/>
                  </w:tcBorders>
                  <w:shd w:val="clear" w:color="auto" w:fill="auto"/>
                  <w:vAlign w:val="center"/>
                  <w:hideMark/>
                </w:tcPr>
                <w:p w14:paraId="03610FB1" w14:textId="77777777" w:rsidR="005C6E78" w:rsidRPr="00CD2BBB" w:rsidRDefault="005C6E78" w:rsidP="00864744">
                  <w:pPr>
                    <w:rPr>
                      <w:rFonts w:eastAsia="Times New Roman"/>
                    </w:rPr>
                  </w:pPr>
                  <w:r w:rsidRPr="00CD2BBB">
                    <w:rPr>
                      <w:rFonts w:eastAsia="Times New Roman"/>
                    </w:rPr>
                    <w:t>Od ul. Owocowej pętla</w:t>
                  </w:r>
                </w:p>
              </w:tc>
            </w:tr>
            <w:tr w:rsidR="005C6E78" w:rsidRPr="00CD2BBB" w14:paraId="5DA7A8F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C6A117B" w14:textId="77777777" w:rsidR="005C6E78" w:rsidRPr="00CD2BBB" w:rsidRDefault="005C6E78" w:rsidP="00864744">
                  <w:pPr>
                    <w:jc w:val="center"/>
                    <w:rPr>
                      <w:rFonts w:eastAsia="Times New Roman"/>
                    </w:rPr>
                  </w:pPr>
                  <w:r w:rsidRPr="00CD2BBB">
                    <w:rPr>
                      <w:rFonts w:eastAsia="Times New Roman"/>
                    </w:rPr>
                    <w:t>17.</w:t>
                  </w:r>
                </w:p>
              </w:tc>
              <w:tc>
                <w:tcPr>
                  <w:tcW w:w="2134" w:type="dxa"/>
                  <w:tcBorders>
                    <w:top w:val="nil"/>
                    <w:left w:val="nil"/>
                    <w:bottom w:val="single" w:sz="4" w:space="0" w:color="000000"/>
                    <w:right w:val="single" w:sz="4" w:space="0" w:color="000000"/>
                  </w:tcBorders>
                  <w:shd w:val="clear" w:color="auto" w:fill="auto"/>
                  <w:vAlign w:val="center"/>
                  <w:hideMark/>
                </w:tcPr>
                <w:p w14:paraId="1C2D73E0" w14:textId="77777777" w:rsidR="005C6E78" w:rsidRPr="00CD2BBB" w:rsidRDefault="005C6E78" w:rsidP="00864744">
                  <w:pPr>
                    <w:rPr>
                      <w:rFonts w:eastAsia="Times New Roman"/>
                    </w:rPr>
                  </w:pPr>
                  <w:r w:rsidRPr="00CD2BBB">
                    <w:rPr>
                      <w:rFonts w:eastAsia="Times New Roman"/>
                    </w:rPr>
                    <w:t>Pomarańczowa</w:t>
                  </w:r>
                </w:p>
              </w:tc>
              <w:tc>
                <w:tcPr>
                  <w:tcW w:w="1661" w:type="dxa"/>
                  <w:tcBorders>
                    <w:top w:val="nil"/>
                    <w:left w:val="nil"/>
                    <w:bottom w:val="single" w:sz="4" w:space="0" w:color="000000"/>
                    <w:right w:val="single" w:sz="4" w:space="0" w:color="000000"/>
                  </w:tcBorders>
                  <w:shd w:val="clear" w:color="auto" w:fill="auto"/>
                  <w:vAlign w:val="center"/>
                  <w:hideMark/>
                </w:tcPr>
                <w:p w14:paraId="16C32A33" w14:textId="77777777" w:rsidR="005C6E78" w:rsidRPr="00CD2BBB" w:rsidRDefault="005C6E78" w:rsidP="00864744">
                  <w:pPr>
                    <w:jc w:val="center"/>
                    <w:rPr>
                      <w:rFonts w:eastAsia="Times New Roman"/>
                    </w:rPr>
                  </w:pPr>
                  <w:r w:rsidRPr="00CD2BBB">
                    <w:rPr>
                      <w:rFonts w:eastAsia="Times New Roman"/>
                    </w:rPr>
                    <w:t>134014G</w:t>
                  </w:r>
                </w:p>
              </w:tc>
              <w:tc>
                <w:tcPr>
                  <w:tcW w:w="940" w:type="dxa"/>
                  <w:tcBorders>
                    <w:top w:val="nil"/>
                    <w:left w:val="nil"/>
                    <w:bottom w:val="single" w:sz="4" w:space="0" w:color="000000"/>
                    <w:right w:val="single" w:sz="4" w:space="0" w:color="000000"/>
                  </w:tcBorders>
                  <w:shd w:val="clear" w:color="auto" w:fill="auto"/>
                  <w:vAlign w:val="center"/>
                  <w:hideMark/>
                </w:tcPr>
                <w:p w14:paraId="5836A77D" w14:textId="77777777" w:rsidR="005C6E78" w:rsidRPr="00CD2BBB" w:rsidRDefault="005C6E78" w:rsidP="00864744">
                  <w:pPr>
                    <w:jc w:val="center"/>
                    <w:rPr>
                      <w:rFonts w:eastAsia="Times New Roman"/>
                    </w:rPr>
                  </w:pPr>
                  <w:r w:rsidRPr="00CD2BBB">
                    <w:rPr>
                      <w:rFonts w:eastAsia="Times New Roman"/>
                    </w:rPr>
                    <w:t>127</w:t>
                  </w:r>
                </w:p>
              </w:tc>
              <w:tc>
                <w:tcPr>
                  <w:tcW w:w="4015" w:type="dxa"/>
                  <w:tcBorders>
                    <w:top w:val="nil"/>
                    <w:left w:val="nil"/>
                    <w:bottom w:val="single" w:sz="4" w:space="0" w:color="000000"/>
                    <w:right w:val="single" w:sz="8" w:space="0" w:color="000000"/>
                  </w:tcBorders>
                  <w:shd w:val="clear" w:color="auto" w:fill="auto"/>
                  <w:vAlign w:val="center"/>
                  <w:hideMark/>
                </w:tcPr>
                <w:p w14:paraId="43C452C2" w14:textId="77777777" w:rsidR="005C6E78" w:rsidRPr="00CD2BBB" w:rsidRDefault="005C6E78" w:rsidP="00864744">
                  <w:pPr>
                    <w:rPr>
                      <w:rFonts w:eastAsia="Times New Roman"/>
                    </w:rPr>
                  </w:pPr>
                  <w:r w:rsidRPr="00CD2BBB">
                    <w:rPr>
                      <w:rFonts w:eastAsia="Times New Roman"/>
                    </w:rPr>
                    <w:t>od ul. Owocowej dalej ślepo</w:t>
                  </w:r>
                </w:p>
              </w:tc>
            </w:tr>
            <w:tr w:rsidR="005C6E78" w:rsidRPr="00CD2BBB" w14:paraId="44FFEA9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40A6A1F" w14:textId="77777777" w:rsidR="005C6E78" w:rsidRPr="00CD2BBB" w:rsidRDefault="005C6E78" w:rsidP="00864744">
                  <w:pPr>
                    <w:jc w:val="center"/>
                    <w:rPr>
                      <w:rFonts w:eastAsia="Times New Roman"/>
                    </w:rPr>
                  </w:pPr>
                  <w:r w:rsidRPr="00CD2BBB">
                    <w:rPr>
                      <w:rFonts w:eastAsia="Times New Roman"/>
                    </w:rPr>
                    <w:t>18.</w:t>
                  </w:r>
                </w:p>
              </w:tc>
              <w:tc>
                <w:tcPr>
                  <w:tcW w:w="2134" w:type="dxa"/>
                  <w:tcBorders>
                    <w:top w:val="nil"/>
                    <w:left w:val="nil"/>
                    <w:bottom w:val="single" w:sz="4" w:space="0" w:color="000000"/>
                    <w:right w:val="single" w:sz="4" w:space="0" w:color="000000"/>
                  </w:tcBorders>
                  <w:shd w:val="clear" w:color="auto" w:fill="auto"/>
                  <w:vAlign w:val="center"/>
                  <w:hideMark/>
                </w:tcPr>
                <w:p w14:paraId="1E95DEF0" w14:textId="77777777" w:rsidR="005C6E78" w:rsidRPr="00CD2BBB" w:rsidRDefault="005C6E78" w:rsidP="00864744">
                  <w:pPr>
                    <w:rPr>
                      <w:rFonts w:eastAsia="Times New Roman"/>
                    </w:rPr>
                  </w:pPr>
                  <w:r w:rsidRPr="00CD2BBB">
                    <w:rPr>
                      <w:rFonts w:eastAsia="Times New Roman"/>
                    </w:rPr>
                    <w:t>Poziomkowa</w:t>
                  </w:r>
                </w:p>
              </w:tc>
              <w:tc>
                <w:tcPr>
                  <w:tcW w:w="1661" w:type="dxa"/>
                  <w:tcBorders>
                    <w:top w:val="nil"/>
                    <w:left w:val="nil"/>
                    <w:bottom w:val="single" w:sz="4" w:space="0" w:color="000000"/>
                    <w:right w:val="single" w:sz="4" w:space="0" w:color="000000"/>
                  </w:tcBorders>
                  <w:shd w:val="clear" w:color="auto" w:fill="auto"/>
                  <w:vAlign w:val="center"/>
                  <w:hideMark/>
                </w:tcPr>
                <w:p w14:paraId="76964F16" w14:textId="77777777" w:rsidR="005C6E78" w:rsidRPr="00CD2BBB" w:rsidRDefault="005C6E78" w:rsidP="00864744">
                  <w:pPr>
                    <w:jc w:val="center"/>
                    <w:rPr>
                      <w:rFonts w:eastAsia="Times New Roman"/>
                    </w:rPr>
                  </w:pPr>
                  <w:r w:rsidRPr="00CD2BBB">
                    <w:rPr>
                      <w:rFonts w:eastAsia="Times New Roman"/>
                    </w:rPr>
                    <w:t>134015G</w:t>
                  </w:r>
                </w:p>
              </w:tc>
              <w:tc>
                <w:tcPr>
                  <w:tcW w:w="940" w:type="dxa"/>
                  <w:tcBorders>
                    <w:top w:val="nil"/>
                    <w:left w:val="nil"/>
                    <w:bottom w:val="single" w:sz="4" w:space="0" w:color="000000"/>
                    <w:right w:val="single" w:sz="4" w:space="0" w:color="000000"/>
                  </w:tcBorders>
                  <w:shd w:val="clear" w:color="auto" w:fill="auto"/>
                  <w:vAlign w:val="center"/>
                  <w:hideMark/>
                </w:tcPr>
                <w:p w14:paraId="7F64FE24" w14:textId="77777777" w:rsidR="005C6E78" w:rsidRPr="00CD2BBB" w:rsidRDefault="005C6E78" w:rsidP="00864744">
                  <w:pPr>
                    <w:jc w:val="center"/>
                    <w:rPr>
                      <w:rFonts w:eastAsia="Times New Roman"/>
                    </w:rPr>
                  </w:pPr>
                  <w:r w:rsidRPr="00CD2BBB">
                    <w:rPr>
                      <w:rFonts w:eastAsia="Times New Roman"/>
                    </w:rPr>
                    <w:t>100</w:t>
                  </w:r>
                </w:p>
              </w:tc>
              <w:tc>
                <w:tcPr>
                  <w:tcW w:w="4015" w:type="dxa"/>
                  <w:tcBorders>
                    <w:top w:val="nil"/>
                    <w:left w:val="nil"/>
                    <w:bottom w:val="single" w:sz="4" w:space="0" w:color="000000"/>
                    <w:right w:val="single" w:sz="8" w:space="0" w:color="000000"/>
                  </w:tcBorders>
                  <w:shd w:val="clear" w:color="auto" w:fill="auto"/>
                  <w:vAlign w:val="center"/>
                  <w:hideMark/>
                </w:tcPr>
                <w:p w14:paraId="6076B4B8" w14:textId="77777777" w:rsidR="005C6E78" w:rsidRPr="00CD2BBB" w:rsidRDefault="005C6E78" w:rsidP="00864744">
                  <w:pPr>
                    <w:rPr>
                      <w:rFonts w:eastAsia="Times New Roman"/>
                    </w:rPr>
                  </w:pPr>
                  <w:r w:rsidRPr="00CD2BBB">
                    <w:rPr>
                      <w:rFonts w:eastAsia="Times New Roman"/>
                    </w:rPr>
                    <w:t>od ul. Owo</w:t>
                  </w:r>
                  <w:r>
                    <w:rPr>
                      <w:rFonts w:eastAsia="Times New Roman"/>
                    </w:rPr>
                    <w:t>cowej dalej ś</w:t>
                  </w:r>
                  <w:r w:rsidRPr="00CD2BBB">
                    <w:rPr>
                      <w:rFonts w:eastAsia="Times New Roman"/>
                    </w:rPr>
                    <w:t>lepo</w:t>
                  </w:r>
                </w:p>
              </w:tc>
            </w:tr>
            <w:tr w:rsidR="005C6E78" w:rsidRPr="00CD2BBB" w14:paraId="7B534EC6"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8D82E80" w14:textId="77777777" w:rsidR="005C6E78" w:rsidRPr="00CD2BBB" w:rsidRDefault="005C6E78" w:rsidP="00864744">
                  <w:pPr>
                    <w:jc w:val="center"/>
                    <w:rPr>
                      <w:rFonts w:eastAsia="Times New Roman"/>
                    </w:rPr>
                  </w:pPr>
                  <w:r w:rsidRPr="00CD2BBB">
                    <w:rPr>
                      <w:rFonts w:eastAsia="Times New Roman"/>
                    </w:rPr>
                    <w:t>19.</w:t>
                  </w:r>
                </w:p>
              </w:tc>
              <w:tc>
                <w:tcPr>
                  <w:tcW w:w="2134" w:type="dxa"/>
                  <w:tcBorders>
                    <w:top w:val="nil"/>
                    <w:left w:val="nil"/>
                    <w:bottom w:val="single" w:sz="4" w:space="0" w:color="000000"/>
                    <w:right w:val="single" w:sz="4" w:space="0" w:color="000000"/>
                  </w:tcBorders>
                  <w:shd w:val="clear" w:color="auto" w:fill="auto"/>
                  <w:vAlign w:val="center"/>
                  <w:hideMark/>
                </w:tcPr>
                <w:p w14:paraId="087CB773" w14:textId="77777777" w:rsidR="005C6E78" w:rsidRPr="00CD2BBB" w:rsidRDefault="005C6E78" w:rsidP="00864744">
                  <w:pPr>
                    <w:rPr>
                      <w:rFonts w:eastAsia="Times New Roman"/>
                    </w:rPr>
                  </w:pPr>
                  <w:r w:rsidRPr="00CD2BBB">
                    <w:rPr>
                      <w:rFonts w:eastAsia="Times New Roman"/>
                    </w:rPr>
                    <w:t>Pszeniczna</w:t>
                  </w:r>
                </w:p>
              </w:tc>
              <w:tc>
                <w:tcPr>
                  <w:tcW w:w="1661" w:type="dxa"/>
                  <w:tcBorders>
                    <w:top w:val="nil"/>
                    <w:left w:val="nil"/>
                    <w:bottom w:val="single" w:sz="4" w:space="0" w:color="000000"/>
                    <w:right w:val="single" w:sz="4" w:space="0" w:color="000000"/>
                  </w:tcBorders>
                  <w:shd w:val="clear" w:color="auto" w:fill="auto"/>
                  <w:vAlign w:val="center"/>
                  <w:hideMark/>
                </w:tcPr>
                <w:p w14:paraId="33966D2D" w14:textId="77777777" w:rsidR="005C6E78" w:rsidRPr="00CD2BBB" w:rsidRDefault="005C6E78" w:rsidP="00864744">
                  <w:pPr>
                    <w:jc w:val="center"/>
                    <w:rPr>
                      <w:rFonts w:eastAsia="Times New Roman"/>
                    </w:rPr>
                  </w:pPr>
                  <w:r w:rsidRPr="00CD2BBB">
                    <w:rPr>
                      <w:rFonts w:eastAsia="Times New Roman"/>
                    </w:rPr>
                    <w:t>134016G</w:t>
                  </w:r>
                </w:p>
              </w:tc>
              <w:tc>
                <w:tcPr>
                  <w:tcW w:w="940" w:type="dxa"/>
                  <w:tcBorders>
                    <w:top w:val="nil"/>
                    <w:left w:val="nil"/>
                    <w:bottom w:val="single" w:sz="4" w:space="0" w:color="000000"/>
                    <w:right w:val="single" w:sz="4" w:space="0" w:color="000000"/>
                  </w:tcBorders>
                  <w:shd w:val="clear" w:color="auto" w:fill="auto"/>
                  <w:vAlign w:val="center"/>
                  <w:hideMark/>
                </w:tcPr>
                <w:p w14:paraId="2CE72C3E" w14:textId="77777777" w:rsidR="005C6E78" w:rsidRPr="00CD2BBB" w:rsidRDefault="005C6E78" w:rsidP="00864744">
                  <w:pPr>
                    <w:jc w:val="center"/>
                    <w:rPr>
                      <w:rFonts w:eastAsia="Times New Roman"/>
                    </w:rPr>
                  </w:pPr>
                  <w:r w:rsidRPr="00CD2BBB">
                    <w:rPr>
                      <w:rFonts w:eastAsia="Times New Roman"/>
                    </w:rPr>
                    <w:t>218</w:t>
                  </w:r>
                </w:p>
              </w:tc>
              <w:tc>
                <w:tcPr>
                  <w:tcW w:w="4015" w:type="dxa"/>
                  <w:tcBorders>
                    <w:top w:val="nil"/>
                    <w:left w:val="nil"/>
                    <w:bottom w:val="single" w:sz="4" w:space="0" w:color="000000"/>
                    <w:right w:val="single" w:sz="8" w:space="0" w:color="000000"/>
                  </w:tcBorders>
                  <w:shd w:val="clear" w:color="auto" w:fill="auto"/>
                  <w:vAlign w:val="center"/>
                  <w:hideMark/>
                </w:tcPr>
                <w:p w14:paraId="3B9918A5" w14:textId="77777777" w:rsidR="005C6E78" w:rsidRPr="00CD2BBB" w:rsidRDefault="005C6E78" w:rsidP="00864744">
                  <w:pPr>
                    <w:rPr>
                      <w:rFonts w:eastAsia="Times New Roman"/>
                    </w:rPr>
                  </w:pPr>
                  <w:r w:rsidRPr="00CD2BBB">
                    <w:rPr>
                      <w:rFonts w:eastAsia="Times New Roman"/>
                    </w:rPr>
                    <w:t xml:space="preserve">od ul. Roślinnej dalej ślepo </w:t>
                  </w:r>
                </w:p>
              </w:tc>
            </w:tr>
            <w:tr w:rsidR="005C6E78" w:rsidRPr="00CD2BBB" w14:paraId="6BEFA3B1"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6020428" w14:textId="77777777" w:rsidR="005C6E78" w:rsidRPr="00CD2BBB" w:rsidRDefault="005C6E78" w:rsidP="00864744">
                  <w:pPr>
                    <w:jc w:val="center"/>
                    <w:rPr>
                      <w:rFonts w:eastAsia="Times New Roman"/>
                    </w:rPr>
                  </w:pPr>
                  <w:r w:rsidRPr="00CD2BBB">
                    <w:rPr>
                      <w:rFonts w:eastAsia="Times New Roman"/>
                    </w:rPr>
                    <w:t>20.</w:t>
                  </w:r>
                </w:p>
              </w:tc>
              <w:tc>
                <w:tcPr>
                  <w:tcW w:w="2134" w:type="dxa"/>
                  <w:tcBorders>
                    <w:top w:val="nil"/>
                    <w:left w:val="nil"/>
                    <w:bottom w:val="single" w:sz="4" w:space="0" w:color="000000"/>
                    <w:right w:val="single" w:sz="4" w:space="0" w:color="000000"/>
                  </w:tcBorders>
                  <w:shd w:val="clear" w:color="auto" w:fill="auto"/>
                  <w:vAlign w:val="center"/>
                  <w:hideMark/>
                </w:tcPr>
                <w:p w14:paraId="566640AE" w14:textId="77777777" w:rsidR="005C6E78" w:rsidRPr="00CD2BBB" w:rsidRDefault="005C6E78" w:rsidP="00864744">
                  <w:pPr>
                    <w:rPr>
                      <w:rFonts w:eastAsia="Times New Roman"/>
                    </w:rPr>
                  </w:pPr>
                  <w:r w:rsidRPr="00CD2BBB">
                    <w:rPr>
                      <w:rFonts w:eastAsia="Times New Roman"/>
                    </w:rPr>
                    <w:t>Roślinna</w:t>
                  </w:r>
                </w:p>
              </w:tc>
              <w:tc>
                <w:tcPr>
                  <w:tcW w:w="1661" w:type="dxa"/>
                  <w:tcBorders>
                    <w:top w:val="nil"/>
                    <w:left w:val="nil"/>
                    <w:bottom w:val="single" w:sz="4" w:space="0" w:color="000000"/>
                    <w:right w:val="single" w:sz="4" w:space="0" w:color="000000"/>
                  </w:tcBorders>
                  <w:shd w:val="clear" w:color="auto" w:fill="auto"/>
                  <w:vAlign w:val="center"/>
                  <w:hideMark/>
                </w:tcPr>
                <w:p w14:paraId="2BCC3E5C" w14:textId="77777777" w:rsidR="005C6E78" w:rsidRPr="00CD2BBB" w:rsidRDefault="005C6E78" w:rsidP="00864744">
                  <w:pPr>
                    <w:jc w:val="center"/>
                    <w:rPr>
                      <w:rFonts w:eastAsia="Times New Roman"/>
                    </w:rPr>
                  </w:pPr>
                  <w:r w:rsidRPr="00CD2BBB">
                    <w:rPr>
                      <w:rFonts w:eastAsia="Times New Roman"/>
                    </w:rPr>
                    <w:t>134017G</w:t>
                  </w:r>
                </w:p>
              </w:tc>
              <w:tc>
                <w:tcPr>
                  <w:tcW w:w="940" w:type="dxa"/>
                  <w:tcBorders>
                    <w:top w:val="nil"/>
                    <w:left w:val="nil"/>
                    <w:bottom w:val="single" w:sz="4" w:space="0" w:color="000000"/>
                    <w:right w:val="single" w:sz="4" w:space="0" w:color="000000"/>
                  </w:tcBorders>
                  <w:shd w:val="clear" w:color="auto" w:fill="auto"/>
                  <w:vAlign w:val="center"/>
                  <w:hideMark/>
                </w:tcPr>
                <w:p w14:paraId="55811F85" w14:textId="77777777" w:rsidR="005C6E78" w:rsidRPr="00CD2BBB" w:rsidRDefault="005C6E78" w:rsidP="00864744">
                  <w:pPr>
                    <w:jc w:val="center"/>
                    <w:rPr>
                      <w:rFonts w:eastAsia="Times New Roman"/>
                    </w:rPr>
                  </w:pPr>
                  <w:r>
                    <w:rPr>
                      <w:rFonts w:eastAsia="Times New Roman"/>
                    </w:rPr>
                    <w:t>1039</w:t>
                  </w:r>
                </w:p>
              </w:tc>
              <w:tc>
                <w:tcPr>
                  <w:tcW w:w="4015" w:type="dxa"/>
                  <w:tcBorders>
                    <w:top w:val="nil"/>
                    <w:left w:val="nil"/>
                    <w:bottom w:val="single" w:sz="4" w:space="0" w:color="000000"/>
                    <w:right w:val="single" w:sz="8" w:space="0" w:color="000000"/>
                  </w:tcBorders>
                  <w:shd w:val="clear" w:color="auto" w:fill="auto"/>
                  <w:vAlign w:val="center"/>
                  <w:hideMark/>
                </w:tcPr>
                <w:p w14:paraId="55A311D3" w14:textId="77777777" w:rsidR="005C6E78" w:rsidRPr="00CD2BBB" w:rsidRDefault="005C6E78" w:rsidP="00864744">
                  <w:pPr>
                    <w:rPr>
                      <w:rFonts w:eastAsia="Times New Roman"/>
                    </w:rPr>
                  </w:pPr>
                  <w:r w:rsidRPr="00CD2BBB">
                    <w:rPr>
                      <w:rFonts w:eastAsia="Times New Roman"/>
                    </w:rPr>
                    <w:t>od ul. Pomor</w:t>
                  </w:r>
                  <w:r>
                    <w:rPr>
                      <w:rFonts w:eastAsia="Times New Roman"/>
                    </w:rPr>
                    <w:t>skiej do ul. Rumskiej z odgałęzieniem do leśniczówki</w:t>
                  </w:r>
                </w:p>
              </w:tc>
            </w:tr>
            <w:tr w:rsidR="005C6E78" w:rsidRPr="00CD2BBB" w14:paraId="52763C95"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367A78C" w14:textId="77777777" w:rsidR="005C6E78" w:rsidRPr="00CD2BBB" w:rsidRDefault="005C6E78" w:rsidP="00864744">
                  <w:pPr>
                    <w:jc w:val="center"/>
                    <w:rPr>
                      <w:rFonts w:eastAsia="Times New Roman"/>
                    </w:rPr>
                  </w:pPr>
                  <w:r w:rsidRPr="00CD2BBB">
                    <w:rPr>
                      <w:rFonts w:eastAsia="Times New Roman"/>
                    </w:rPr>
                    <w:t>21.</w:t>
                  </w:r>
                </w:p>
              </w:tc>
              <w:tc>
                <w:tcPr>
                  <w:tcW w:w="2134" w:type="dxa"/>
                  <w:tcBorders>
                    <w:top w:val="nil"/>
                    <w:left w:val="nil"/>
                    <w:bottom w:val="single" w:sz="4" w:space="0" w:color="000000"/>
                    <w:right w:val="single" w:sz="4" w:space="0" w:color="000000"/>
                  </w:tcBorders>
                  <w:shd w:val="clear" w:color="auto" w:fill="auto"/>
                  <w:vAlign w:val="center"/>
                  <w:hideMark/>
                </w:tcPr>
                <w:p w14:paraId="1A939594" w14:textId="77777777" w:rsidR="005C6E78" w:rsidRPr="00CD2BBB" w:rsidRDefault="005C6E78" w:rsidP="00864744">
                  <w:pPr>
                    <w:rPr>
                      <w:rFonts w:eastAsia="Times New Roman"/>
                    </w:rPr>
                  </w:pPr>
                  <w:r w:rsidRPr="00CD2BBB">
                    <w:rPr>
                      <w:rFonts w:eastAsia="Times New Roman"/>
                    </w:rPr>
                    <w:t>Rydzowa</w:t>
                  </w:r>
                </w:p>
              </w:tc>
              <w:tc>
                <w:tcPr>
                  <w:tcW w:w="1661" w:type="dxa"/>
                  <w:tcBorders>
                    <w:top w:val="nil"/>
                    <w:left w:val="nil"/>
                    <w:bottom w:val="single" w:sz="4" w:space="0" w:color="000000"/>
                    <w:right w:val="single" w:sz="4" w:space="0" w:color="000000"/>
                  </w:tcBorders>
                  <w:shd w:val="clear" w:color="auto" w:fill="auto"/>
                  <w:vAlign w:val="center"/>
                  <w:hideMark/>
                </w:tcPr>
                <w:p w14:paraId="2ADE21F0" w14:textId="77777777" w:rsidR="005C6E78" w:rsidRPr="00CD2BBB" w:rsidRDefault="005C6E78" w:rsidP="00864744">
                  <w:pPr>
                    <w:jc w:val="center"/>
                    <w:rPr>
                      <w:rFonts w:eastAsia="Times New Roman"/>
                    </w:rPr>
                  </w:pPr>
                  <w:r w:rsidRPr="00CD2BBB">
                    <w:rPr>
                      <w:rFonts w:eastAsia="Times New Roman"/>
                    </w:rPr>
                    <w:t>134018G</w:t>
                  </w:r>
                </w:p>
              </w:tc>
              <w:tc>
                <w:tcPr>
                  <w:tcW w:w="940" w:type="dxa"/>
                  <w:tcBorders>
                    <w:top w:val="nil"/>
                    <w:left w:val="nil"/>
                    <w:bottom w:val="single" w:sz="4" w:space="0" w:color="000000"/>
                    <w:right w:val="single" w:sz="4" w:space="0" w:color="000000"/>
                  </w:tcBorders>
                  <w:shd w:val="clear" w:color="auto" w:fill="auto"/>
                  <w:vAlign w:val="center"/>
                  <w:hideMark/>
                </w:tcPr>
                <w:p w14:paraId="26C8BF7E" w14:textId="77777777" w:rsidR="005C6E78" w:rsidRPr="00CD2BBB" w:rsidRDefault="005C6E78" w:rsidP="00864744">
                  <w:pPr>
                    <w:jc w:val="center"/>
                    <w:rPr>
                      <w:rFonts w:eastAsia="Times New Roman"/>
                    </w:rPr>
                  </w:pPr>
                  <w:r w:rsidRPr="00CD2BBB">
                    <w:rPr>
                      <w:rFonts w:eastAsia="Times New Roman"/>
                    </w:rPr>
                    <w:t>260</w:t>
                  </w:r>
                </w:p>
              </w:tc>
              <w:tc>
                <w:tcPr>
                  <w:tcW w:w="4015" w:type="dxa"/>
                  <w:tcBorders>
                    <w:top w:val="nil"/>
                    <w:left w:val="nil"/>
                    <w:bottom w:val="single" w:sz="4" w:space="0" w:color="000000"/>
                    <w:right w:val="single" w:sz="8" w:space="0" w:color="000000"/>
                  </w:tcBorders>
                  <w:shd w:val="clear" w:color="auto" w:fill="auto"/>
                  <w:vAlign w:val="center"/>
                  <w:hideMark/>
                </w:tcPr>
                <w:p w14:paraId="7E670D4D" w14:textId="77777777" w:rsidR="005C6E78" w:rsidRPr="00CD2BBB" w:rsidRDefault="005C6E78" w:rsidP="00864744">
                  <w:pPr>
                    <w:rPr>
                      <w:rFonts w:eastAsia="Times New Roman"/>
                    </w:rPr>
                  </w:pPr>
                  <w:r w:rsidRPr="00CD2BBB">
                    <w:rPr>
                      <w:rFonts w:eastAsia="Times New Roman"/>
                    </w:rPr>
                    <w:t>od ul. Cytrynowej do ul. Jagodowej + sięgacz</w:t>
                  </w:r>
                </w:p>
              </w:tc>
            </w:tr>
            <w:tr w:rsidR="005C6E78" w:rsidRPr="00CD2BBB" w14:paraId="79DFC6D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CFEF27A" w14:textId="77777777" w:rsidR="005C6E78" w:rsidRPr="00CD2BBB" w:rsidRDefault="005C6E78" w:rsidP="00864744">
                  <w:pPr>
                    <w:jc w:val="center"/>
                    <w:rPr>
                      <w:rFonts w:eastAsia="Times New Roman"/>
                    </w:rPr>
                  </w:pPr>
                  <w:r w:rsidRPr="00CD2BBB">
                    <w:rPr>
                      <w:rFonts w:eastAsia="Times New Roman"/>
                    </w:rPr>
                    <w:t>22.</w:t>
                  </w:r>
                </w:p>
              </w:tc>
              <w:tc>
                <w:tcPr>
                  <w:tcW w:w="2134" w:type="dxa"/>
                  <w:tcBorders>
                    <w:top w:val="nil"/>
                    <w:left w:val="nil"/>
                    <w:bottom w:val="single" w:sz="4" w:space="0" w:color="000000"/>
                    <w:right w:val="single" w:sz="4" w:space="0" w:color="000000"/>
                  </w:tcBorders>
                  <w:shd w:val="clear" w:color="auto" w:fill="auto"/>
                  <w:vAlign w:val="center"/>
                  <w:hideMark/>
                </w:tcPr>
                <w:p w14:paraId="7BA8FDB2" w14:textId="77777777" w:rsidR="005C6E78" w:rsidRPr="00CD2BBB" w:rsidRDefault="005C6E78" w:rsidP="00864744">
                  <w:pPr>
                    <w:rPr>
                      <w:rFonts w:eastAsia="Times New Roman"/>
                    </w:rPr>
                  </w:pPr>
                  <w:r w:rsidRPr="00CD2BBB">
                    <w:rPr>
                      <w:rFonts w:eastAsia="Times New Roman"/>
                    </w:rPr>
                    <w:t>Słonecznikowa</w:t>
                  </w:r>
                </w:p>
              </w:tc>
              <w:tc>
                <w:tcPr>
                  <w:tcW w:w="1661" w:type="dxa"/>
                  <w:tcBorders>
                    <w:top w:val="nil"/>
                    <w:left w:val="nil"/>
                    <w:bottom w:val="single" w:sz="4" w:space="0" w:color="000000"/>
                    <w:right w:val="single" w:sz="4" w:space="0" w:color="000000"/>
                  </w:tcBorders>
                  <w:shd w:val="clear" w:color="auto" w:fill="auto"/>
                  <w:vAlign w:val="center"/>
                  <w:hideMark/>
                </w:tcPr>
                <w:p w14:paraId="1D198B87" w14:textId="77777777" w:rsidR="005C6E78" w:rsidRPr="00CD2BBB" w:rsidRDefault="005C6E78" w:rsidP="00864744">
                  <w:pPr>
                    <w:jc w:val="center"/>
                    <w:rPr>
                      <w:rFonts w:eastAsia="Times New Roman"/>
                    </w:rPr>
                  </w:pPr>
                  <w:r w:rsidRPr="00CD2BBB">
                    <w:rPr>
                      <w:rFonts w:eastAsia="Times New Roman"/>
                    </w:rPr>
                    <w:t>134020G</w:t>
                  </w:r>
                </w:p>
              </w:tc>
              <w:tc>
                <w:tcPr>
                  <w:tcW w:w="940" w:type="dxa"/>
                  <w:tcBorders>
                    <w:top w:val="nil"/>
                    <w:left w:val="nil"/>
                    <w:bottom w:val="single" w:sz="4" w:space="0" w:color="000000"/>
                    <w:right w:val="single" w:sz="4" w:space="0" w:color="000000"/>
                  </w:tcBorders>
                  <w:shd w:val="clear" w:color="auto" w:fill="auto"/>
                  <w:vAlign w:val="center"/>
                  <w:hideMark/>
                </w:tcPr>
                <w:p w14:paraId="780A893D" w14:textId="77777777" w:rsidR="005C6E78" w:rsidRPr="00CD2BBB" w:rsidRDefault="005C6E78" w:rsidP="00864744">
                  <w:pPr>
                    <w:jc w:val="center"/>
                    <w:rPr>
                      <w:rFonts w:eastAsia="Times New Roman"/>
                    </w:rPr>
                  </w:pPr>
                  <w:r w:rsidRPr="00CD2BBB">
                    <w:rPr>
                      <w:rFonts w:eastAsia="Times New Roman"/>
                    </w:rPr>
                    <w:t>540</w:t>
                  </w:r>
                </w:p>
              </w:tc>
              <w:tc>
                <w:tcPr>
                  <w:tcW w:w="4015" w:type="dxa"/>
                  <w:tcBorders>
                    <w:top w:val="nil"/>
                    <w:left w:val="nil"/>
                    <w:bottom w:val="single" w:sz="4" w:space="0" w:color="000000"/>
                    <w:right w:val="single" w:sz="8" w:space="0" w:color="000000"/>
                  </w:tcBorders>
                  <w:shd w:val="clear" w:color="auto" w:fill="auto"/>
                  <w:vAlign w:val="center"/>
                  <w:hideMark/>
                </w:tcPr>
                <w:p w14:paraId="473FE923" w14:textId="77777777" w:rsidR="005C6E78" w:rsidRPr="00CD2BBB" w:rsidRDefault="005C6E78" w:rsidP="00864744">
                  <w:pPr>
                    <w:rPr>
                      <w:rFonts w:eastAsia="Times New Roman"/>
                    </w:rPr>
                  </w:pPr>
                  <w:r w:rsidRPr="00CD2BBB">
                    <w:rPr>
                      <w:rFonts w:eastAsia="Times New Roman"/>
                    </w:rPr>
                    <w:t>od ul. Pomorskiej do ul. Roślinnej</w:t>
                  </w:r>
                </w:p>
              </w:tc>
            </w:tr>
            <w:tr w:rsidR="005C6E78" w:rsidRPr="00CD2BBB" w14:paraId="2AC4B88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8DC3239" w14:textId="77777777" w:rsidR="005C6E78" w:rsidRPr="00CD2BBB" w:rsidRDefault="005C6E78" w:rsidP="00864744">
                  <w:pPr>
                    <w:jc w:val="center"/>
                    <w:rPr>
                      <w:rFonts w:eastAsia="Times New Roman"/>
                    </w:rPr>
                  </w:pPr>
                  <w:r w:rsidRPr="00CD2BBB">
                    <w:rPr>
                      <w:rFonts w:eastAsia="Times New Roman"/>
                    </w:rPr>
                    <w:t>23.</w:t>
                  </w:r>
                </w:p>
              </w:tc>
              <w:tc>
                <w:tcPr>
                  <w:tcW w:w="2134" w:type="dxa"/>
                  <w:tcBorders>
                    <w:top w:val="nil"/>
                    <w:left w:val="nil"/>
                    <w:bottom w:val="single" w:sz="4" w:space="0" w:color="000000"/>
                    <w:right w:val="single" w:sz="4" w:space="0" w:color="000000"/>
                  </w:tcBorders>
                  <w:shd w:val="clear" w:color="auto" w:fill="auto"/>
                  <w:vAlign w:val="center"/>
                  <w:hideMark/>
                </w:tcPr>
                <w:p w14:paraId="527F81F5" w14:textId="77777777" w:rsidR="005C6E78" w:rsidRPr="00CD2BBB" w:rsidRDefault="005C6E78" w:rsidP="00864744">
                  <w:pPr>
                    <w:rPr>
                      <w:rFonts w:eastAsia="Times New Roman"/>
                    </w:rPr>
                  </w:pPr>
                  <w:r w:rsidRPr="00CD2BBB">
                    <w:rPr>
                      <w:rFonts w:eastAsia="Times New Roman"/>
                    </w:rPr>
                    <w:t>Warzywna</w:t>
                  </w:r>
                </w:p>
              </w:tc>
              <w:tc>
                <w:tcPr>
                  <w:tcW w:w="1661" w:type="dxa"/>
                  <w:tcBorders>
                    <w:top w:val="nil"/>
                    <w:left w:val="nil"/>
                    <w:bottom w:val="single" w:sz="4" w:space="0" w:color="000000"/>
                    <w:right w:val="single" w:sz="4" w:space="0" w:color="000000"/>
                  </w:tcBorders>
                  <w:shd w:val="clear" w:color="auto" w:fill="auto"/>
                  <w:vAlign w:val="center"/>
                  <w:hideMark/>
                </w:tcPr>
                <w:p w14:paraId="00A97843" w14:textId="77777777" w:rsidR="005C6E78" w:rsidRPr="00CD2BBB" w:rsidRDefault="005C6E78" w:rsidP="00864744">
                  <w:pPr>
                    <w:jc w:val="center"/>
                    <w:rPr>
                      <w:rFonts w:eastAsia="Times New Roman"/>
                    </w:rPr>
                  </w:pPr>
                  <w:r w:rsidRPr="00CD2BBB">
                    <w:rPr>
                      <w:rFonts w:eastAsia="Times New Roman"/>
                    </w:rPr>
                    <w:t>134021G</w:t>
                  </w:r>
                </w:p>
              </w:tc>
              <w:tc>
                <w:tcPr>
                  <w:tcW w:w="940" w:type="dxa"/>
                  <w:tcBorders>
                    <w:top w:val="nil"/>
                    <w:left w:val="nil"/>
                    <w:bottom w:val="single" w:sz="4" w:space="0" w:color="000000"/>
                    <w:right w:val="single" w:sz="4" w:space="0" w:color="000000"/>
                  </w:tcBorders>
                  <w:shd w:val="clear" w:color="auto" w:fill="auto"/>
                  <w:vAlign w:val="center"/>
                  <w:hideMark/>
                </w:tcPr>
                <w:p w14:paraId="0077572B" w14:textId="77777777" w:rsidR="005C6E78" w:rsidRPr="00CD2BBB" w:rsidRDefault="005C6E78" w:rsidP="00864744">
                  <w:pPr>
                    <w:jc w:val="center"/>
                    <w:rPr>
                      <w:rFonts w:eastAsia="Times New Roman"/>
                    </w:rPr>
                  </w:pPr>
                  <w:r w:rsidRPr="00CD2BBB">
                    <w:rPr>
                      <w:rFonts w:eastAsia="Times New Roman"/>
                    </w:rPr>
                    <w:t>130</w:t>
                  </w:r>
                </w:p>
              </w:tc>
              <w:tc>
                <w:tcPr>
                  <w:tcW w:w="4015" w:type="dxa"/>
                  <w:tcBorders>
                    <w:top w:val="nil"/>
                    <w:left w:val="nil"/>
                    <w:bottom w:val="single" w:sz="4" w:space="0" w:color="000000"/>
                    <w:right w:val="single" w:sz="8" w:space="0" w:color="000000"/>
                  </w:tcBorders>
                  <w:shd w:val="clear" w:color="auto" w:fill="auto"/>
                  <w:vAlign w:val="center"/>
                  <w:hideMark/>
                </w:tcPr>
                <w:p w14:paraId="7D57C244" w14:textId="77777777" w:rsidR="005C6E78" w:rsidRPr="00CD2BBB" w:rsidRDefault="005C6E78" w:rsidP="00864744">
                  <w:pPr>
                    <w:rPr>
                      <w:rFonts w:eastAsia="Times New Roman"/>
                    </w:rPr>
                  </w:pPr>
                  <w:r w:rsidRPr="00CD2BBB">
                    <w:rPr>
                      <w:rFonts w:eastAsia="Times New Roman"/>
                    </w:rPr>
                    <w:t>od ul. Pomorskiej dalej ślepo</w:t>
                  </w:r>
                </w:p>
              </w:tc>
            </w:tr>
            <w:tr w:rsidR="005C6E78" w:rsidRPr="00CD2BBB" w14:paraId="63335A1C"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57E6F984" w14:textId="77777777" w:rsidR="005C6E78" w:rsidRPr="00CD2BBB" w:rsidRDefault="005C6E78" w:rsidP="00864744">
                  <w:pPr>
                    <w:jc w:val="center"/>
                    <w:rPr>
                      <w:rFonts w:eastAsia="Times New Roman"/>
                    </w:rPr>
                  </w:pPr>
                  <w:r w:rsidRPr="00CD2BBB">
                    <w:rPr>
                      <w:rFonts w:eastAsia="Times New Roman"/>
                    </w:rPr>
                    <w:t>24.</w:t>
                  </w:r>
                </w:p>
              </w:tc>
              <w:tc>
                <w:tcPr>
                  <w:tcW w:w="2134" w:type="dxa"/>
                  <w:tcBorders>
                    <w:top w:val="nil"/>
                    <w:left w:val="nil"/>
                    <w:bottom w:val="single" w:sz="4" w:space="0" w:color="000000"/>
                    <w:right w:val="single" w:sz="4" w:space="0" w:color="000000"/>
                  </w:tcBorders>
                  <w:shd w:val="clear" w:color="auto" w:fill="auto"/>
                  <w:vAlign w:val="center"/>
                  <w:hideMark/>
                </w:tcPr>
                <w:p w14:paraId="52FF0FD3" w14:textId="77777777" w:rsidR="005C6E78" w:rsidRPr="00CD2BBB" w:rsidRDefault="005C6E78" w:rsidP="00864744">
                  <w:pPr>
                    <w:rPr>
                      <w:rFonts w:eastAsia="Times New Roman"/>
                    </w:rPr>
                  </w:pPr>
                  <w:r w:rsidRPr="00CD2BBB">
                    <w:rPr>
                      <w:rFonts w:eastAsia="Times New Roman"/>
                    </w:rPr>
                    <w:t>Zbożowa</w:t>
                  </w:r>
                </w:p>
              </w:tc>
              <w:tc>
                <w:tcPr>
                  <w:tcW w:w="1661" w:type="dxa"/>
                  <w:tcBorders>
                    <w:top w:val="nil"/>
                    <w:left w:val="nil"/>
                    <w:bottom w:val="single" w:sz="4" w:space="0" w:color="000000"/>
                    <w:right w:val="single" w:sz="4" w:space="0" w:color="000000"/>
                  </w:tcBorders>
                  <w:shd w:val="clear" w:color="auto" w:fill="auto"/>
                  <w:vAlign w:val="center"/>
                  <w:hideMark/>
                </w:tcPr>
                <w:p w14:paraId="1E0EE773" w14:textId="77777777" w:rsidR="005C6E78" w:rsidRPr="00CD2BBB" w:rsidRDefault="005C6E78" w:rsidP="00864744">
                  <w:pPr>
                    <w:jc w:val="center"/>
                    <w:rPr>
                      <w:rFonts w:eastAsia="Times New Roman"/>
                    </w:rPr>
                  </w:pPr>
                  <w:r w:rsidRPr="00CD2BBB">
                    <w:rPr>
                      <w:rFonts w:eastAsia="Times New Roman"/>
                    </w:rPr>
                    <w:t>134022G</w:t>
                  </w:r>
                </w:p>
              </w:tc>
              <w:tc>
                <w:tcPr>
                  <w:tcW w:w="940" w:type="dxa"/>
                  <w:tcBorders>
                    <w:top w:val="nil"/>
                    <w:left w:val="nil"/>
                    <w:bottom w:val="single" w:sz="4" w:space="0" w:color="000000"/>
                    <w:right w:val="single" w:sz="4" w:space="0" w:color="000000"/>
                  </w:tcBorders>
                  <w:shd w:val="clear" w:color="auto" w:fill="auto"/>
                  <w:vAlign w:val="center"/>
                  <w:hideMark/>
                </w:tcPr>
                <w:p w14:paraId="3CD1D96E" w14:textId="77777777" w:rsidR="005C6E78" w:rsidRPr="00CD2BBB" w:rsidRDefault="005C6E78" w:rsidP="00864744">
                  <w:pPr>
                    <w:jc w:val="center"/>
                    <w:rPr>
                      <w:rFonts w:eastAsia="Times New Roman"/>
                    </w:rPr>
                  </w:pPr>
                  <w:r w:rsidRPr="00CD2BBB">
                    <w:rPr>
                      <w:rFonts w:eastAsia="Times New Roman"/>
                    </w:rPr>
                    <w:t>56</w:t>
                  </w:r>
                </w:p>
              </w:tc>
              <w:tc>
                <w:tcPr>
                  <w:tcW w:w="4015" w:type="dxa"/>
                  <w:tcBorders>
                    <w:top w:val="nil"/>
                    <w:left w:val="nil"/>
                    <w:bottom w:val="single" w:sz="4" w:space="0" w:color="000000"/>
                    <w:right w:val="single" w:sz="8" w:space="0" w:color="000000"/>
                  </w:tcBorders>
                  <w:shd w:val="clear" w:color="auto" w:fill="auto"/>
                  <w:vAlign w:val="center"/>
                  <w:hideMark/>
                </w:tcPr>
                <w:p w14:paraId="598F22B5" w14:textId="77777777" w:rsidR="005C6E78" w:rsidRPr="00CD2BBB" w:rsidRDefault="005C6E78" w:rsidP="00864744">
                  <w:pPr>
                    <w:rPr>
                      <w:rFonts w:eastAsia="Times New Roman"/>
                    </w:rPr>
                  </w:pPr>
                  <w:r w:rsidRPr="00CD2BBB">
                    <w:rPr>
                      <w:rFonts w:eastAsia="Times New Roman"/>
                    </w:rPr>
                    <w:t>od ul. Roślinnej dalej prywatne</w:t>
                  </w:r>
                </w:p>
              </w:tc>
            </w:tr>
            <w:tr w:rsidR="005C6E78" w:rsidRPr="00CD2BBB" w14:paraId="600D696B"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4414D4A4" w14:textId="77777777" w:rsidR="005C6E78" w:rsidRPr="00CD2BBB" w:rsidRDefault="005C6E78" w:rsidP="00864744">
                  <w:pPr>
                    <w:jc w:val="center"/>
                    <w:rPr>
                      <w:rFonts w:eastAsia="Times New Roman"/>
                    </w:rPr>
                  </w:pPr>
                  <w:r w:rsidRPr="00CD2BBB">
                    <w:rPr>
                      <w:rFonts w:eastAsia="Times New Roman"/>
                    </w:rPr>
                    <w:t>25.</w:t>
                  </w:r>
                </w:p>
              </w:tc>
              <w:tc>
                <w:tcPr>
                  <w:tcW w:w="2134" w:type="dxa"/>
                  <w:tcBorders>
                    <w:top w:val="nil"/>
                    <w:left w:val="nil"/>
                    <w:bottom w:val="single" w:sz="8" w:space="0" w:color="000000"/>
                    <w:right w:val="single" w:sz="4" w:space="0" w:color="000000"/>
                  </w:tcBorders>
                  <w:shd w:val="clear" w:color="auto" w:fill="auto"/>
                  <w:vAlign w:val="center"/>
                  <w:hideMark/>
                </w:tcPr>
                <w:p w14:paraId="6E2E63B4" w14:textId="77777777" w:rsidR="005C6E78" w:rsidRPr="00CD2BBB" w:rsidRDefault="005C6E78" w:rsidP="00864744">
                  <w:pPr>
                    <w:rPr>
                      <w:rFonts w:eastAsia="Times New Roman"/>
                    </w:rPr>
                  </w:pPr>
                  <w:r w:rsidRPr="00CD2BBB">
                    <w:rPr>
                      <w:rFonts w:eastAsia="Times New Roman"/>
                    </w:rPr>
                    <w:t>Zielna</w:t>
                  </w:r>
                </w:p>
              </w:tc>
              <w:tc>
                <w:tcPr>
                  <w:tcW w:w="1661" w:type="dxa"/>
                  <w:tcBorders>
                    <w:top w:val="nil"/>
                    <w:left w:val="nil"/>
                    <w:bottom w:val="single" w:sz="8" w:space="0" w:color="000000"/>
                    <w:right w:val="single" w:sz="4" w:space="0" w:color="000000"/>
                  </w:tcBorders>
                  <w:shd w:val="clear" w:color="auto" w:fill="auto"/>
                  <w:vAlign w:val="center"/>
                  <w:hideMark/>
                </w:tcPr>
                <w:p w14:paraId="04B3DF37" w14:textId="77777777" w:rsidR="005C6E78" w:rsidRPr="00CD2BBB" w:rsidRDefault="005C6E78" w:rsidP="00864744">
                  <w:pPr>
                    <w:jc w:val="center"/>
                    <w:rPr>
                      <w:rFonts w:eastAsia="Times New Roman"/>
                    </w:rPr>
                  </w:pPr>
                  <w:r w:rsidRPr="00CD2BBB">
                    <w:rPr>
                      <w:rFonts w:eastAsia="Times New Roman"/>
                    </w:rPr>
                    <w:t>134023G</w:t>
                  </w:r>
                </w:p>
              </w:tc>
              <w:tc>
                <w:tcPr>
                  <w:tcW w:w="940" w:type="dxa"/>
                  <w:tcBorders>
                    <w:top w:val="nil"/>
                    <w:left w:val="nil"/>
                    <w:bottom w:val="single" w:sz="8" w:space="0" w:color="000000"/>
                    <w:right w:val="single" w:sz="4" w:space="0" w:color="000000"/>
                  </w:tcBorders>
                  <w:shd w:val="clear" w:color="auto" w:fill="auto"/>
                  <w:vAlign w:val="center"/>
                  <w:hideMark/>
                </w:tcPr>
                <w:p w14:paraId="0386E6F9" w14:textId="77777777" w:rsidR="005C6E78" w:rsidRPr="00CD2BBB" w:rsidRDefault="005C6E78" w:rsidP="00864744">
                  <w:pPr>
                    <w:jc w:val="center"/>
                    <w:rPr>
                      <w:rFonts w:eastAsia="Times New Roman"/>
                    </w:rPr>
                  </w:pPr>
                  <w:r w:rsidRPr="00CD2BBB">
                    <w:rPr>
                      <w:rFonts w:eastAsia="Times New Roman"/>
                    </w:rPr>
                    <w:t>225</w:t>
                  </w:r>
                </w:p>
              </w:tc>
              <w:tc>
                <w:tcPr>
                  <w:tcW w:w="4015" w:type="dxa"/>
                  <w:tcBorders>
                    <w:top w:val="nil"/>
                    <w:left w:val="nil"/>
                    <w:bottom w:val="single" w:sz="8" w:space="0" w:color="000000"/>
                    <w:right w:val="single" w:sz="8" w:space="0" w:color="000000"/>
                  </w:tcBorders>
                  <w:shd w:val="clear" w:color="auto" w:fill="auto"/>
                  <w:vAlign w:val="center"/>
                  <w:hideMark/>
                </w:tcPr>
                <w:p w14:paraId="69579574" w14:textId="77777777" w:rsidR="005C6E78" w:rsidRPr="00CD2BBB" w:rsidRDefault="005C6E78" w:rsidP="00864744">
                  <w:pPr>
                    <w:rPr>
                      <w:rFonts w:eastAsia="Times New Roman"/>
                    </w:rPr>
                  </w:pPr>
                  <w:r w:rsidRPr="00CD2BBB">
                    <w:rPr>
                      <w:rFonts w:eastAsia="Times New Roman"/>
                    </w:rPr>
                    <w:t>od ul. Pomorskiej dalej ślepo</w:t>
                  </w:r>
                </w:p>
              </w:tc>
            </w:tr>
            <w:tr w:rsidR="005C6E78" w:rsidRPr="00CD2BBB" w14:paraId="5CD4BBBD"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D920562"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65E586CC" w14:textId="77777777" w:rsidR="005C6E78" w:rsidRPr="00CD2BBB" w:rsidRDefault="005C6E78" w:rsidP="00864744">
                  <w:pPr>
                    <w:jc w:val="center"/>
                    <w:rPr>
                      <w:rFonts w:eastAsia="Times New Roman"/>
                      <w:b/>
                      <w:bCs/>
                    </w:rPr>
                  </w:pPr>
                  <w:r>
                    <w:rPr>
                      <w:rFonts w:eastAsia="Times New Roman"/>
                      <w:b/>
                      <w:bCs/>
                    </w:rPr>
                    <w:t>9065</w:t>
                  </w:r>
                </w:p>
              </w:tc>
              <w:tc>
                <w:tcPr>
                  <w:tcW w:w="4015" w:type="dxa"/>
                  <w:tcBorders>
                    <w:top w:val="nil"/>
                    <w:left w:val="nil"/>
                    <w:bottom w:val="single" w:sz="8" w:space="0" w:color="000000"/>
                    <w:right w:val="single" w:sz="8" w:space="0" w:color="000000"/>
                  </w:tcBorders>
                  <w:shd w:val="clear" w:color="auto" w:fill="auto"/>
                  <w:vAlign w:val="center"/>
                  <w:hideMark/>
                </w:tcPr>
                <w:p w14:paraId="3171263D" w14:textId="77777777" w:rsidR="005C6E78" w:rsidRPr="00CD2BBB" w:rsidRDefault="005C6E78" w:rsidP="00864744">
                  <w:pPr>
                    <w:rPr>
                      <w:rFonts w:eastAsia="Times New Roman"/>
                    </w:rPr>
                  </w:pPr>
                  <w:r w:rsidRPr="00CD2BBB">
                    <w:rPr>
                      <w:rFonts w:eastAsia="Times New Roman"/>
                    </w:rPr>
                    <w:t> </w:t>
                  </w:r>
                </w:p>
              </w:tc>
            </w:tr>
            <w:tr w:rsidR="005C6E78" w:rsidRPr="00CD2BBB" w14:paraId="0DD4F69A"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3329BC"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69CC4BA0"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E053B9A" w14:textId="77777777" w:rsidR="005C6E78" w:rsidRPr="00CD2BBB" w:rsidRDefault="005C6E78" w:rsidP="00864744">
                  <w:pPr>
                    <w:rPr>
                      <w:rFonts w:eastAsia="Times New Roman"/>
                      <w:b/>
                      <w:bCs/>
                      <w:sz w:val="20"/>
                      <w:szCs w:val="20"/>
                    </w:rPr>
                  </w:pPr>
                </w:p>
              </w:tc>
            </w:tr>
            <w:tr w:rsidR="005C6E78" w:rsidRPr="00CD2BBB" w14:paraId="53089B82"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5D7E1A4E"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49C412BA"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020F5519"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2140464C"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39D59D84"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D5E8690" w14:textId="77777777" w:rsidTr="00A157CD">
              <w:trPr>
                <w:trHeight w:val="660"/>
              </w:trPr>
              <w:tc>
                <w:tcPr>
                  <w:tcW w:w="52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0C4299CE"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single" w:sz="4" w:space="0" w:color="000000"/>
                    <w:left w:val="nil"/>
                    <w:bottom w:val="single" w:sz="4" w:space="0" w:color="000000"/>
                    <w:right w:val="single" w:sz="4" w:space="0" w:color="000000"/>
                  </w:tcBorders>
                  <w:shd w:val="clear" w:color="auto" w:fill="auto"/>
                  <w:vAlign w:val="center"/>
                  <w:hideMark/>
                </w:tcPr>
                <w:p w14:paraId="72132390" w14:textId="77777777" w:rsidR="005C6E78" w:rsidRPr="00CD2BBB" w:rsidRDefault="005C6E78" w:rsidP="00864744">
                  <w:pPr>
                    <w:rPr>
                      <w:rFonts w:eastAsia="Times New Roman"/>
                    </w:rPr>
                  </w:pPr>
                  <w:r w:rsidRPr="00CD2BBB">
                    <w:rPr>
                      <w:rFonts w:eastAsia="Times New Roman"/>
                    </w:rPr>
                    <w:t>Chmielna/Paska</w:t>
                  </w:r>
                </w:p>
              </w:tc>
              <w:tc>
                <w:tcPr>
                  <w:tcW w:w="1661" w:type="dxa"/>
                  <w:tcBorders>
                    <w:top w:val="single" w:sz="4" w:space="0" w:color="000000"/>
                    <w:left w:val="nil"/>
                    <w:bottom w:val="single" w:sz="4" w:space="0" w:color="000000"/>
                    <w:right w:val="single" w:sz="4" w:space="0" w:color="000000"/>
                  </w:tcBorders>
                  <w:shd w:val="clear" w:color="auto" w:fill="auto"/>
                  <w:vAlign w:val="center"/>
                  <w:hideMark/>
                </w:tcPr>
                <w:p w14:paraId="63484033"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65D3CC27" w14:textId="77777777" w:rsidR="005C6E78" w:rsidRPr="00CD2BBB" w:rsidRDefault="005C6E78" w:rsidP="00864744">
                  <w:pPr>
                    <w:jc w:val="center"/>
                    <w:rPr>
                      <w:rFonts w:eastAsia="Times New Roman"/>
                    </w:rPr>
                  </w:pPr>
                  <w:r w:rsidRPr="00CD2BBB">
                    <w:rPr>
                      <w:rFonts w:eastAsia="Times New Roman"/>
                    </w:rPr>
                    <w:t>1 460</w:t>
                  </w:r>
                </w:p>
              </w:tc>
              <w:tc>
                <w:tcPr>
                  <w:tcW w:w="4015" w:type="dxa"/>
                  <w:tcBorders>
                    <w:top w:val="single" w:sz="4" w:space="0" w:color="000000"/>
                    <w:left w:val="nil"/>
                    <w:bottom w:val="single" w:sz="4" w:space="0" w:color="000000"/>
                    <w:right w:val="single" w:sz="8" w:space="0" w:color="000000"/>
                  </w:tcBorders>
                  <w:shd w:val="clear" w:color="auto" w:fill="auto"/>
                  <w:vAlign w:val="center"/>
                  <w:hideMark/>
                </w:tcPr>
                <w:p w14:paraId="094BD607" w14:textId="77777777" w:rsidR="005C6E78" w:rsidRPr="00CD2BBB" w:rsidRDefault="005C6E78" w:rsidP="00864744">
                  <w:pPr>
                    <w:rPr>
                      <w:rFonts w:eastAsia="Times New Roman"/>
                    </w:rPr>
                  </w:pPr>
                  <w:r w:rsidRPr="00CD2BBB">
                    <w:rPr>
                      <w:rFonts w:eastAsia="Times New Roman"/>
                    </w:rPr>
                    <w:t>Od. Ul. Pomorskiej do ul Kukułczej w Suchym Dworze</w:t>
                  </w:r>
                </w:p>
              </w:tc>
            </w:tr>
            <w:tr w:rsidR="005C6E78" w:rsidRPr="00CD2BBB" w14:paraId="3B09A0CA"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E5D08BE" w14:textId="77777777" w:rsidR="005C6E78" w:rsidRPr="00CD2BBB" w:rsidRDefault="005C6E78" w:rsidP="00864744">
                  <w:pPr>
                    <w:jc w:val="center"/>
                    <w:rPr>
                      <w:rFonts w:eastAsia="Times New Roman"/>
                    </w:rPr>
                  </w:pPr>
                  <w:r w:rsidRPr="00CD2BBB">
                    <w:rPr>
                      <w:rFonts w:eastAsia="Times New Roman"/>
                    </w:rPr>
                    <w:lastRenderedPageBreak/>
                    <w:t>2.</w:t>
                  </w:r>
                </w:p>
              </w:tc>
              <w:tc>
                <w:tcPr>
                  <w:tcW w:w="2134" w:type="dxa"/>
                  <w:tcBorders>
                    <w:top w:val="nil"/>
                    <w:left w:val="nil"/>
                    <w:bottom w:val="single" w:sz="4" w:space="0" w:color="000000"/>
                    <w:right w:val="single" w:sz="4" w:space="0" w:color="000000"/>
                  </w:tcBorders>
                  <w:shd w:val="clear" w:color="auto" w:fill="auto"/>
                  <w:vAlign w:val="center"/>
                  <w:hideMark/>
                </w:tcPr>
                <w:p w14:paraId="02255757" w14:textId="77777777" w:rsidR="005C6E78" w:rsidRPr="00CD2BBB" w:rsidRDefault="005C6E78" w:rsidP="00864744">
                  <w:pPr>
                    <w:rPr>
                      <w:rFonts w:eastAsia="Times New Roman"/>
                    </w:rPr>
                  </w:pPr>
                  <w:r w:rsidRPr="00CD2BBB">
                    <w:rPr>
                      <w:rFonts w:eastAsia="Times New Roman"/>
                    </w:rPr>
                    <w:t>Droga EC</w:t>
                  </w:r>
                </w:p>
              </w:tc>
              <w:tc>
                <w:tcPr>
                  <w:tcW w:w="1661" w:type="dxa"/>
                  <w:tcBorders>
                    <w:top w:val="nil"/>
                    <w:left w:val="nil"/>
                    <w:bottom w:val="single" w:sz="4" w:space="0" w:color="000000"/>
                    <w:right w:val="single" w:sz="4" w:space="0" w:color="000000"/>
                  </w:tcBorders>
                  <w:shd w:val="clear" w:color="auto" w:fill="auto"/>
                  <w:vAlign w:val="center"/>
                  <w:hideMark/>
                </w:tcPr>
                <w:p w14:paraId="6D9450E3"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6DEFFBB7" w14:textId="77777777" w:rsidR="005C6E78" w:rsidRPr="00CD2BBB" w:rsidRDefault="005C6E78" w:rsidP="00864744">
                  <w:pPr>
                    <w:jc w:val="center"/>
                    <w:rPr>
                      <w:rFonts w:eastAsia="Times New Roman"/>
                    </w:rPr>
                  </w:pPr>
                  <w:r w:rsidRPr="00CD2BBB">
                    <w:rPr>
                      <w:rFonts w:eastAsia="Times New Roman"/>
                    </w:rPr>
                    <w:t>4 800</w:t>
                  </w:r>
                </w:p>
              </w:tc>
              <w:tc>
                <w:tcPr>
                  <w:tcW w:w="4015" w:type="dxa"/>
                  <w:tcBorders>
                    <w:top w:val="nil"/>
                    <w:left w:val="nil"/>
                    <w:bottom w:val="single" w:sz="4" w:space="0" w:color="000000"/>
                    <w:right w:val="single" w:sz="8" w:space="0" w:color="000000"/>
                  </w:tcBorders>
                  <w:shd w:val="clear" w:color="auto" w:fill="auto"/>
                  <w:vAlign w:val="center"/>
                  <w:hideMark/>
                </w:tcPr>
                <w:p w14:paraId="2A9897F0" w14:textId="77777777" w:rsidR="005C6E78" w:rsidRPr="00CD2BBB" w:rsidRDefault="005C6E78" w:rsidP="00864744">
                  <w:pPr>
                    <w:rPr>
                      <w:rFonts w:eastAsia="Times New Roman"/>
                    </w:rPr>
                  </w:pPr>
                  <w:r w:rsidRPr="00CD2BBB">
                    <w:rPr>
                      <w:rFonts w:eastAsia="Times New Roman"/>
                    </w:rPr>
                    <w:t>od ul. Rumskiej do skład popiołów (07.09.12r – umowa)</w:t>
                  </w:r>
                </w:p>
              </w:tc>
            </w:tr>
            <w:tr w:rsidR="005C6E78" w:rsidRPr="00CD2BBB" w14:paraId="24513DF7" w14:textId="77777777" w:rsidTr="00A157CD">
              <w:trPr>
                <w:trHeight w:val="397"/>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B6A2D9C"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3364BDC6" w14:textId="77777777" w:rsidR="005C6E78" w:rsidRPr="00CD2BBB" w:rsidRDefault="005C6E78" w:rsidP="00864744">
                  <w:pPr>
                    <w:rPr>
                      <w:rFonts w:eastAsia="Times New Roman"/>
                    </w:rPr>
                  </w:pPr>
                  <w:proofErr w:type="spellStart"/>
                  <w:r w:rsidRPr="00CD2BBB">
                    <w:rPr>
                      <w:rFonts w:eastAsia="Times New Roman"/>
                    </w:rPr>
                    <w:t>Limonkowa</w:t>
                  </w:r>
                  <w:proofErr w:type="spellEnd"/>
                </w:p>
              </w:tc>
              <w:tc>
                <w:tcPr>
                  <w:tcW w:w="1661" w:type="dxa"/>
                  <w:tcBorders>
                    <w:top w:val="nil"/>
                    <w:left w:val="nil"/>
                    <w:bottom w:val="single" w:sz="4" w:space="0" w:color="000000"/>
                    <w:right w:val="single" w:sz="4" w:space="0" w:color="000000"/>
                  </w:tcBorders>
                  <w:shd w:val="clear" w:color="auto" w:fill="auto"/>
                  <w:vAlign w:val="center"/>
                  <w:hideMark/>
                </w:tcPr>
                <w:p w14:paraId="3AD11166" w14:textId="77777777" w:rsidR="005C6E78" w:rsidRPr="00CD2BBB" w:rsidRDefault="005C6E78" w:rsidP="00864744">
                  <w:pPr>
                    <w:jc w:val="center"/>
                    <w:rPr>
                      <w:rFonts w:eastAsia="Times New Roman"/>
                    </w:rPr>
                  </w:pPr>
                  <w:r w:rsidRPr="00CD2BBB">
                    <w:rPr>
                      <w:rFonts w:eastAsia="Times New Roman"/>
                    </w:rPr>
                    <w:t>93/23, 94/4</w:t>
                  </w:r>
                </w:p>
              </w:tc>
              <w:tc>
                <w:tcPr>
                  <w:tcW w:w="940" w:type="dxa"/>
                  <w:tcBorders>
                    <w:top w:val="nil"/>
                    <w:left w:val="nil"/>
                    <w:bottom w:val="single" w:sz="4" w:space="0" w:color="000000"/>
                    <w:right w:val="single" w:sz="4" w:space="0" w:color="000000"/>
                  </w:tcBorders>
                  <w:shd w:val="clear" w:color="auto" w:fill="auto"/>
                  <w:vAlign w:val="center"/>
                  <w:hideMark/>
                </w:tcPr>
                <w:p w14:paraId="01953FF0" w14:textId="77777777" w:rsidR="005C6E78" w:rsidRPr="00CD2BBB" w:rsidRDefault="005C6E78" w:rsidP="00864744">
                  <w:pPr>
                    <w:jc w:val="center"/>
                    <w:rPr>
                      <w:rFonts w:eastAsia="Times New Roman"/>
                    </w:rPr>
                  </w:pPr>
                  <w:r w:rsidRPr="00CD2BBB">
                    <w:rPr>
                      <w:rFonts w:eastAsia="Times New Roman"/>
                    </w:rPr>
                    <w:t>450</w:t>
                  </w:r>
                </w:p>
              </w:tc>
              <w:tc>
                <w:tcPr>
                  <w:tcW w:w="4015" w:type="dxa"/>
                  <w:tcBorders>
                    <w:top w:val="nil"/>
                    <w:left w:val="nil"/>
                    <w:bottom w:val="single" w:sz="4" w:space="0" w:color="000000"/>
                    <w:right w:val="single" w:sz="8" w:space="0" w:color="000000"/>
                  </w:tcBorders>
                  <w:shd w:val="clear" w:color="auto" w:fill="auto"/>
                  <w:vAlign w:val="center"/>
                  <w:hideMark/>
                </w:tcPr>
                <w:p w14:paraId="55C29169" w14:textId="77777777" w:rsidR="005C6E78" w:rsidRPr="00CD2BBB" w:rsidRDefault="005C6E78" w:rsidP="00864744">
                  <w:pPr>
                    <w:rPr>
                      <w:rFonts w:eastAsia="Times New Roman"/>
                    </w:rPr>
                  </w:pPr>
                  <w:r w:rsidRPr="00CD2BBB">
                    <w:rPr>
                      <w:rFonts w:eastAsia="Times New Roman"/>
                    </w:rPr>
                    <w:t>Od ul. Owocowej do ul. Chmielnej</w:t>
                  </w:r>
                </w:p>
              </w:tc>
            </w:tr>
            <w:tr w:rsidR="005C6E78" w:rsidRPr="00CD2BBB" w14:paraId="69CB0531" w14:textId="77777777" w:rsidTr="00A157CD">
              <w:trPr>
                <w:trHeight w:val="397"/>
              </w:trPr>
              <w:tc>
                <w:tcPr>
                  <w:tcW w:w="529" w:type="dxa"/>
                  <w:tcBorders>
                    <w:top w:val="nil"/>
                    <w:left w:val="single" w:sz="8" w:space="0" w:color="000000"/>
                    <w:bottom w:val="single" w:sz="4" w:space="0" w:color="000000"/>
                    <w:right w:val="single" w:sz="4" w:space="0" w:color="000000"/>
                  </w:tcBorders>
                  <w:shd w:val="clear" w:color="auto" w:fill="auto"/>
                  <w:vAlign w:val="center"/>
                </w:tcPr>
                <w:p w14:paraId="5BC30359" w14:textId="77777777" w:rsidR="005C6E78" w:rsidRPr="00CD2BBB" w:rsidRDefault="005C6E78" w:rsidP="00864744">
                  <w:pPr>
                    <w:jc w:val="center"/>
                    <w:rPr>
                      <w:rFonts w:eastAsia="Times New Roman"/>
                    </w:rPr>
                  </w:pPr>
                  <w:r>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tcPr>
                <w:p w14:paraId="63644645" w14:textId="77777777" w:rsidR="005C6E78" w:rsidRPr="00CD2BBB" w:rsidRDefault="005C6E78" w:rsidP="00864744">
                  <w:pPr>
                    <w:rPr>
                      <w:rFonts w:eastAsia="Times New Roman"/>
                    </w:rPr>
                  </w:pPr>
                  <w:r>
                    <w:rPr>
                      <w:rFonts w:eastAsia="Times New Roman"/>
                    </w:rPr>
                    <w:t>Mandarynkowa</w:t>
                  </w:r>
                </w:p>
              </w:tc>
              <w:tc>
                <w:tcPr>
                  <w:tcW w:w="1661" w:type="dxa"/>
                  <w:tcBorders>
                    <w:top w:val="nil"/>
                    <w:left w:val="nil"/>
                    <w:bottom w:val="single" w:sz="4" w:space="0" w:color="000000"/>
                    <w:right w:val="single" w:sz="4" w:space="0" w:color="000000"/>
                  </w:tcBorders>
                  <w:shd w:val="clear" w:color="auto" w:fill="auto"/>
                  <w:vAlign w:val="center"/>
                </w:tcPr>
                <w:p w14:paraId="18E8B636" w14:textId="77777777" w:rsidR="005C6E78" w:rsidRPr="00CD2BBB" w:rsidRDefault="005C6E78" w:rsidP="00864744">
                  <w:pPr>
                    <w:rPr>
                      <w:rFonts w:eastAsia="Times New Roman"/>
                    </w:rPr>
                  </w:pPr>
                  <w:r>
                    <w:rPr>
                      <w:rFonts w:eastAsia="Times New Roman"/>
                    </w:rPr>
                    <w:t>93/10, 93/31, 93/18</w:t>
                  </w:r>
                </w:p>
              </w:tc>
              <w:tc>
                <w:tcPr>
                  <w:tcW w:w="940" w:type="dxa"/>
                  <w:tcBorders>
                    <w:top w:val="nil"/>
                    <w:left w:val="nil"/>
                    <w:bottom w:val="single" w:sz="4" w:space="0" w:color="000000"/>
                    <w:right w:val="single" w:sz="4" w:space="0" w:color="000000"/>
                  </w:tcBorders>
                  <w:shd w:val="clear" w:color="auto" w:fill="auto"/>
                  <w:vAlign w:val="center"/>
                </w:tcPr>
                <w:p w14:paraId="32A2F3BC" w14:textId="77777777" w:rsidR="005C6E78" w:rsidRPr="00CD2BBB" w:rsidRDefault="005C6E78" w:rsidP="00864744">
                  <w:pPr>
                    <w:jc w:val="center"/>
                    <w:rPr>
                      <w:rFonts w:eastAsia="Times New Roman"/>
                    </w:rPr>
                  </w:pPr>
                  <w:r>
                    <w:rPr>
                      <w:rFonts w:eastAsia="Times New Roman"/>
                    </w:rPr>
                    <w:t>358</w:t>
                  </w:r>
                </w:p>
              </w:tc>
              <w:tc>
                <w:tcPr>
                  <w:tcW w:w="4015" w:type="dxa"/>
                  <w:tcBorders>
                    <w:top w:val="nil"/>
                    <w:left w:val="nil"/>
                    <w:bottom w:val="single" w:sz="4" w:space="0" w:color="000000"/>
                    <w:right w:val="single" w:sz="8" w:space="0" w:color="000000"/>
                  </w:tcBorders>
                  <w:shd w:val="clear" w:color="auto" w:fill="auto"/>
                  <w:vAlign w:val="center"/>
                </w:tcPr>
                <w:p w14:paraId="306D3D07" w14:textId="77777777" w:rsidR="005C6E78" w:rsidRPr="00CD2BBB" w:rsidRDefault="005C6E78" w:rsidP="00864744">
                  <w:pPr>
                    <w:rPr>
                      <w:rFonts w:eastAsia="Times New Roman"/>
                    </w:rPr>
                  </w:pPr>
                  <w:r>
                    <w:rPr>
                      <w:rFonts w:eastAsia="Times New Roman"/>
                    </w:rPr>
                    <w:t xml:space="preserve">Od </w:t>
                  </w:r>
                  <w:proofErr w:type="spellStart"/>
                  <w:r>
                    <w:rPr>
                      <w:rFonts w:eastAsia="Times New Roman"/>
                    </w:rPr>
                    <w:t>Limonkowej</w:t>
                  </w:r>
                  <w:proofErr w:type="spellEnd"/>
                </w:p>
              </w:tc>
            </w:tr>
            <w:tr w:rsidR="005C6E78" w:rsidRPr="00CD2BBB" w14:paraId="300B13F6" w14:textId="77777777" w:rsidTr="00A157CD">
              <w:trPr>
                <w:trHeight w:val="397"/>
              </w:trPr>
              <w:tc>
                <w:tcPr>
                  <w:tcW w:w="529" w:type="dxa"/>
                  <w:tcBorders>
                    <w:top w:val="nil"/>
                    <w:left w:val="single" w:sz="8" w:space="0" w:color="000000"/>
                    <w:bottom w:val="single" w:sz="4" w:space="0" w:color="000000"/>
                    <w:right w:val="single" w:sz="4" w:space="0" w:color="000000"/>
                  </w:tcBorders>
                  <w:shd w:val="clear" w:color="auto" w:fill="auto"/>
                  <w:vAlign w:val="center"/>
                </w:tcPr>
                <w:p w14:paraId="2C9305DD" w14:textId="77777777" w:rsidR="005C6E78" w:rsidRDefault="005C6E78" w:rsidP="00864744">
                  <w:pPr>
                    <w:jc w:val="center"/>
                    <w:rPr>
                      <w:rFonts w:eastAsia="Times New Roman"/>
                    </w:rPr>
                  </w:pPr>
                  <w:r>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tcPr>
                <w:p w14:paraId="1F54B9B1" w14:textId="77777777" w:rsidR="005C6E78" w:rsidRDefault="005C6E78" w:rsidP="00864744">
                  <w:pPr>
                    <w:rPr>
                      <w:rFonts w:eastAsia="Times New Roman"/>
                    </w:rPr>
                  </w:pPr>
                  <w:r>
                    <w:rPr>
                      <w:rFonts w:eastAsia="Times New Roman"/>
                    </w:rPr>
                    <w:t>Do Leśniczówki</w:t>
                  </w:r>
                </w:p>
              </w:tc>
              <w:tc>
                <w:tcPr>
                  <w:tcW w:w="1661" w:type="dxa"/>
                  <w:tcBorders>
                    <w:top w:val="nil"/>
                    <w:left w:val="nil"/>
                    <w:bottom w:val="single" w:sz="4" w:space="0" w:color="000000"/>
                    <w:right w:val="single" w:sz="4" w:space="0" w:color="000000"/>
                  </w:tcBorders>
                  <w:shd w:val="clear" w:color="auto" w:fill="auto"/>
                  <w:vAlign w:val="center"/>
                </w:tcPr>
                <w:p w14:paraId="10647CF1" w14:textId="77777777" w:rsidR="005C6E78" w:rsidRDefault="005C6E78" w:rsidP="00864744">
                  <w:pPr>
                    <w:rPr>
                      <w:rFonts w:eastAsia="Times New Roman"/>
                    </w:rPr>
                  </w:pPr>
                  <w:r>
                    <w:rPr>
                      <w:rFonts w:eastAsia="Times New Roman"/>
                    </w:rPr>
                    <w:t>19, 17/16, 17/15</w:t>
                  </w:r>
                </w:p>
              </w:tc>
              <w:tc>
                <w:tcPr>
                  <w:tcW w:w="940" w:type="dxa"/>
                  <w:tcBorders>
                    <w:top w:val="nil"/>
                    <w:left w:val="nil"/>
                    <w:bottom w:val="single" w:sz="4" w:space="0" w:color="000000"/>
                    <w:right w:val="single" w:sz="4" w:space="0" w:color="000000"/>
                  </w:tcBorders>
                  <w:shd w:val="clear" w:color="auto" w:fill="auto"/>
                  <w:vAlign w:val="center"/>
                </w:tcPr>
                <w:p w14:paraId="7A19E185" w14:textId="77777777" w:rsidR="005C6E78" w:rsidRDefault="005C6E78" w:rsidP="00864744">
                  <w:pPr>
                    <w:jc w:val="center"/>
                    <w:rPr>
                      <w:rFonts w:eastAsia="Times New Roman"/>
                    </w:rPr>
                  </w:pPr>
                  <w:r>
                    <w:rPr>
                      <w:rFonts w:eastAsia="Times New Roman"/>
                    </w:rPr>
                    <w:t>608</w:t>
                  </w:r>
                </w:p>
              </w:tc>
              <w:tc>
                <w:tcPr>
                  <w:tcW w:w="4015" w:type="dxa"/>
                  <w:tcBorders>
                    <w:top w:val="nil"/>
                    <w:left w:val="nil"/>
                    <w:bottom w:val="single" w:sz="4" w:space="0" w:color="000000"/>
                    <w:right w:val="single" w:sz="8" w:space="0" w:color="000000"/>
                  </w:tcBorders>
                  <w:shd w:val="clear" w:color="auto" w:fill="auto"/>
                  <w:vAlign w:val="center"/>
                </w:tcPr>
                <w:p w14:paraId="4DED9F74" w14:textId="77777777" w:rsidR="005C6E78" w:rsidRDefault="005C6E78" w:rsidP="00864744">
                  <w:pPr>
                    <w:rPr>
                      <w:rFonts w:eastAsia="Times New Roman"/>
                    </w:rPr>
                  </w:pPr>
                  <w:r>
                    <w:rPr>
                      <w:rFonts w:eastAsia="Times New Roman"/>
                    </w:rPr>
                    <w:t>Przedłużenie ul. Letniej</w:t>
                  </w:r>
                </w:p>
              </w:tc>
            </w:tr>
            <w:tr w:rsidR="005C6E78" w:rsidRPr="00CD2BBB" w14:paraId="672B0A01" w14:textId="77777777" w:rsidTr="00A157CD">
              <w:trPr>
                <w:trHeight w:val="397"/>
              </w:trPr>
              <w:tc>
                <w:tcPr>
                  <w:tcW w:w="529" w:type="dxa"/>
                  <w:tcBorders>
                    <w:top w:val="nil"/>
                    <w:left w:val="single" w:sz="8" w:space="0" w:color="000000"/>
                    <w:bottom w:val="single" w:sz="4" w:space="0" w:color="000000"/>
                    <w:right w:val="single" w:sz="4" w:space="0" w:color="000000"/>
                  </w:tcBorders>
                  <w:shd w:val="clear" w:color="auto" w:fill="auto"/>
                  <w:vAlign w:val="center"/>
                </w:tcPr>
                <w:p w14:paraId="340990A5" w14:textId="77777777" w:rsidR="005C6E78" w:rsidRDefault="005C6E78" w:rsidP="00864744">
                  <w:pPr>
                    <w:jc w:val="center"/>
                    <w:rPr>
                      <w:rFonts w:eastAsia="Times New Roman"/>
                    </w:rPr>
                  </w:pPr>
                  <w:r>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tcPr>
                <w:p w14:paraId="6DFEE055" w14:textId="77777777" w:rsidR="005C6E78" w:rsidRDefault="005C6E78" w:rsidP="00864744">
                  <w:pPr>
                    <w:rPr>
                      <w:rFonts w:eastAsia="Times New Roman"/>
                    </w:rPr>
                  </w:pPr>
                  <w:r>
                    <w:rPr>
                      <w:rFonts w:eastAsia="Times New Roman"/>
                    </w:rPr>
                    <w:t>Letnia</w:t>
                  </w:r>
                </w:p>
              </w:tc>
              <w:tc>
                <w:tcPr>
                  <w:tcW w:w="1661" w:type="dxa"/>
                  <w:tcBorders>
                    <w:top w:val="nil"/>
                    <w:left w:val="nil"/>
                    <w:bottom w:val="single" w:sz="4" w:space="0" w:color="000000"/>
                    <w:right w:val="single" w:sz="4" w:space="0" w:color="000000"/>
                  </w:tcBorders>
                  <w:shd w:val="clear" w:color="auto" w:fill="auto"/>
                  <w:vAlign w:val="center"/>
                </w:tcPr>
                <w:p w14:paraId="65F10746" w14:textId="77777777" w:rsidR="005C6E78" w:rsidRDefault="005C6E78" w:rsidP="00864744">
                  <w:pPr>
                    <w:rPr>
                      <w:rFonts w:eastAsia="Times New Roman"/>
                    </w:rPr>
                  </w:pPr>
                  <w:r>
                    <w:rPr>
                      <w:rFonts w:eastAsia="Times New Roman"/>
                    </w:rPr>
                    <w:t>607/4,99/9, 100/1, 101/7, 24/4, 109/1,102/9 103,126</w:t>
                  </w:r>
                </w:p>
              </w:tc>
              <w:tc>
                <w:tcPr>
                  <w:tcW w:w="940" w:type="dxa"/>
                  <w:tcBorders>
                    <w:top w:val="nil"/>
                    <w:left w:val="nil"/>
                    <w:bottom w:val="single" w:sz="4" w:space="0" w:color="000000"/>
                    <w:right w:val="single" w:sz="4" w:space="0" w:color="000000"/>
                  </w:tcBorders>
                  <w:shd w:val="clear" w:color="auto" w:fill="auto"/>
                  <w:vAlign w:val="center"/>
                </w:tcPr>
                <w:p w14:paraId="6AB105EF" w14:textId="77777777" w:rsidR="005C6E78" w:rsidRDefault="005C6E78" w:rsidP="00864744">
                  <w:pPr>
                    <w:jc w:val="center"/>
                    <w:rPr>
                      <w:rFonts w:eastAsia="Times New Roman"/>
                    </w:rPr>
                  </w:pPr>
                  <w:r>
                    <w:rPr>
                      <w:rFonts w:eastAsia="Times New Roman"/>
                    </w:rPr>
                    <w:t>1167</w:t>
                  </w:r>
                </w:p>
              </w:tc>
              <w:tc>
                <w:tcPr>
                  <w:tcW w:w="4015" w:type="dxa"/>
                  <w:tcBorders>
                    <w:top w:val="nil"/>
                    <w:left w:val="nil"/>
                    <w:bottom w:val="single" w:sz="4" w:space="0" w:color="000000"/>
                    <w:right w:val="single" w:sz="8" w:space="0" w:color="000000"/>
                  </w:tcBorders>
                  <w:shd w:val="clear" w:color="auto" w:fill="auto"/>
                  <w:vAlign w:val="center"/>
                </w:tcPr>
                <w:p w14:paraId="243D852E" w14:textId="77777777" w:rsidR="005C6E78" w:rsidRDefault="005C6E78" w:rsidP="00864744">
                  <w:pPr>
                    <w:rPr>
                      <w:rFonts w:eastAsia="Times New Roman"/>
                    </w:rPr>
                  </w:pPr>
                  <w:r>
                    <w:rPr>
                      <w:rFonts w:eastAsia="Times New Roman"/>
                    </w:rPr>
                    <w:t xml:space="preserve">Od </w:t>
                  </w:r>
                  <w:proofErr w:type="spellStart"/>
                  <w:r>
                    <w:rPr>
                      <w:rFonts w:eastAsia="Times New Roman"/>
                    </w:rPr>
                    <w:t>Lęśniczówki</w:t>
                  </w:r>
                  <w:proofErr w:type="spellEnd"/>
                </w:p>
              </w:tc>
            </w:tr>
            <w:tr w:rsidR="005C6E78" w:rsidRPr="00CD2BBB" w14:paraId="33625A61"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92BAF76"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1BF73FAD" w14:textId="77777777" w:rsidR="005C6E78" w:rsidRPr="00CD2BBB" w:rsidRDefault="005C6E78" w:rsidP="00864744">
                  <w:pPr>
                    <w:jc w:val="center"/>
                    <w:rPr>
                      <w:rFonts w:eastAsia="Times New Roman"/>
                      <w:b/>
                      <w:bCs/>
                    </w:rPr>
                  </w:pPr>
                  <w:r w:rsidRPr="00CD2BBB">
                    <w:rPr>
                      <w:rFonts w:eastAsia="Times New Roman"/>
                      <w:b/>
                      <w:bCs/>
                    </w:rPr>
                    <w:t>6 860</w:t>
                  </w:r>
                </w:p>
              </w:tc>
              <w:tc>
                <w:tcPr>
                  <w:tcW w:w="4015" w:type="dxa"/>
                  <w:tcBorders>
                    <w:top w:val="nil"/>
                    <w:left w:val="nil"/>
                    <w:bottom w:val="single" w:sz="8" w:space="0" w:color="000000"/>
                    <w:right w:val="single" w:sz="8" w:space="0" w:color="000000"/>
                  </w:tcBorders>
                  <w:shd w:val="clear" w:color="auto" w:fill="auto"/>
                  <w:vAlign w:val="center"/>
                  <w:hideMark/>
                </w:tcPr>
                <w:p w14:paraId="7752826C"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6467FA5F"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F31F981"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1B3DA188" w14:textId="77777777" w:rsidR="005C6E78" w:rsidRPr="00CD2BBB" w:rsidRDefault="005C6E78" w:rsidP="00864744">
                  <w:pPr>
                    <w:jc w:val="center"/>
                    <w:rPr>
                      <w:rFonts w:eastAsia="Times New Roman"/>
                      <w:b/>
                      <w:bCs/>
                    </w:rPr>
                  </w:pPr>
                  <w:r w:rsidRPr="00CD2BBB">
                    <w:rPr>
                      <w:rFonts w:eastAsia="Times New Roman"/>
                      <w:b/>
                      <w:bCs/>
                    </w:rPr>
                    <w:t>19 496</w:t>
                  </w:r>
                </w:p>
              </w:tc>
              <w:tc>
                <w:tcPr>
                  <w:tcW w:w="4015" w:type="dxa"/>
                  <w:tcBorders>
                    <w:top w:val="nil"/>
                    <w:left w:val="nil"/>
                    <w:bottom w:val="single" w:sz="8" w:space="0" w:color="000000"/>
                    <w:right w:val="single" w:sz="8" w:space="0" w:color="000000"/>
                  </w:tcBorders>
                  <w:shd w:val="clear" w:color="auto" w:fill="auto"/>
                  <w:vAlign w:val="center"/>
                  <w:hideMark/>
                </w:tcPr>
                <w:p w14:paraId="266AA5D1" w14:textId="77777777" w:rsidR="005C6E78" w:rsidRPr="00CD2BBB" w:rsidRDefault="005C6E78" w:rsidP="00864744">
                  <w:pPr>
                    <w:jc w:val="center"/>
                    <w:rPr>
                      <w:rFonts w:eastAsia="Times New Roman"/>
                      <w:b/>
                      <w:bCs/>
                    </w:rPr>
                  </w:pPr>
                  <w:r w:rsidRPr="00CD2BBB">
                    <w:rPr>
                      <w:rFonts w:eastAsia="Times New Roman"/>
                      <w:b/>
                      <w:bCs/>
                    </w:rPr>
                    <w:t>Dębogórze</w:t>
                  </w:r>
                </w:p>
              </w:tc>
            </w:tr>
            <w:tr w:rsidR="005C6E78" w:rsidRPr="00CD2BBB" w14:paraId="04FC9092" w14:textId="77777777" w:rsidTr="00A157CD">
              <w:trPr>
                <w:trHeight w:val="315"/>
              </w:trPr>
              <w:tc>
                <w:tcPr>
                  <w:tcW w:w="529" w:type="dxa"/>
                  <w:tcBorders>
                    <w:top w:val="nil"/>
                    <w:left w:val="nil"/>
                    <w:bottom w:val="single" w:sz="8" w:space="0" w:color="000000"/>
                    <w:right w:val="nil"/>
                  </w:tcBorders>
                  <w:shd w:val="clear" w:color="auto" w:fill="auto"/>
                  <w:vAlign w:val="center"/>
                  <w:hideMark/>
                </w:tcPr>
                <w:p w14:paraId="03FCF83D" w14:textId="77777777" w:rsidR="005C6E78" w:rsidRPr="00CD2BBB" w:rsidRDefault="005C6E78" w:rsidP="00864744">
                  <w:pPr>
                    <w:jc w:val="cente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vAlign w:val="center"/>
                  <w:hideMark/>
                </w:tcPr>
                <w:p w14:paraId="1ACBFAF4" w14:textId="77777777" w:rsidR="005C6E78" w:rsidRPr="00CD2BBB" w:rsidRDefault="005C6E78" w:rsidP="00864744">
                  <w:pPr>
                    <w:jc w:val="cente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vAlign w:val="center"/>
                  <w:hideMark/>
                </w:tcPr>
                <w:p w14:paraId="1E671E5C"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vAlign w:val="center"/>
                  <w:hideMark/>
                </w:tcPr>
                <w:p w14:paraId="75048057" w14:textId="77777777" w:rsidR="005C6E78" w:rsidRPr="00CD2BBB" w:rsidRDefault="005C6E78" w:rsidP="00864744">
                  <w:pPr>
                    <w:jc w:val="cente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vAlign w:val="center"/>
                  <w:hideMark/>
                </w:tcPr>
                <w:p w14:paraId="48BC9067"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67A4A060"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42D9A6"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Dębogórze Wybudowanie</w:t>
                  </w:r>
                </w:p>
              </w:tc>
            </w:tr>
            <w:tr w:rsidR="005C6E78" w:rsidRPr="00CD2BBB" w14:paraId="4C9564C7" w14:textId="77777777" w:rsidTr="00A157CD">
              <w:trPr>
                <w:trHeight w:val="330"/>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A9725F"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17A37859"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1A47FDF6"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56E68DC6"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65D9C2BD"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6E10B662"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1231B2C2"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3BE398A7"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54CA6D3"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18A8EB35" w14:textId="77777777" w:rsidR="005C6E78" w:rsidRPr="00CD2BBB" w:rsidRDefault="005C6E78" w:rsidP="00864744">
                  <w:pPr>
                    <w:rPr>
                      <w:rFonts w:eastAsia="Times New Roman"/>
                    </w:rPr>
                  </w:pPr>
                  <w:r w:rsidRPr="00CD2BBB">
                    <w:rPr>
                      <w:rFonts w:eastAsia="Times New Roman"/>
                    </w:rPr>
                    <w:t>Boczna</w:t>
                  </w:r>
                </w:p>
              </w:tc>
              <w:tc>
                <w:tcPr>
                  <w:tcW w:w="1661" w:type="dxa"/>
                  <w:tcBorders>
                    <w:top w:val="nil"/>
                    <w:left w:val="nil"/>
                    <w:bottom w:val="single" w:sz="4" w:space="0" w:color="000000"/>
                    <w:right w:val="single" w:sz="4" w:space="0" w:color="000000"/>
                  </w:tcBorders>
                  <w:shd w:val="clear" w:color="auto" w:fill="auto"/>
                  <w:vAlign w:val="center"/>
                  <w:hideMark/>
                </w:tcPr>
                <w:p w14:paraId="23542227" w14:textId="77777777" w:rsidR="005C6E78" w:rsidRPr="00CD2BBB" w:rsidRDefault="005C6E78" w:rsidP="00864744">
                  <w:pPr>
                    <w:jc w:val="center"/>
                    <w:rPr>
                      <w:rFonts w:eastAsia="Times New Roman"/>
                    </w:rPr>
                  </w:pPr>
                  <w:r w:rsidRPr="00CD2BBB">
                    <w:rPr>
                      <w:rFonts w:eastAsia="Times New Roman"/>
                    </w:rPr>
                    <w:t>134101G</w:t>
                  </w:r>
                </w:p>
              </w:tc>
              <w:tc>
                <w:tcPr>
                  <w:tcW w:w="940" w:type="dxa"/>
                  <w:tcBorders>
                    <w:top w:val="nil"/>
                    <w:left w:val="nil"/>
                    <w:bottom w:val="single" w:sz="4" w:space="0" w:color="000000"/>
                    <w:right w:val="single" w:sz="4" w:space="0" w:color="000000"/>
                  </w:tcBorders>
                  <w:shd w:val="clear" w:color="auto" w:fill="auto"/>
                  <w:vAlign w:val="center"/>
                  <w:hideMark/>
                </w:tcPr>
                <w:p w14:paraId="6DAEFA19" w14:textId="77777777" w:rsidR="005C6E78" w:rsidRPr="00CD2BBB" w:rsidRDefault="005C6E78" w:rsidP="00864744">
                  <w:pPr>
                    <w:jc w:val="center"/>
                    <w:rPr>
                      <w:rFonts w:eastAsia="Times New Roman"/>
                    </w:rPr>
                  </w:pPr>
                  <w:r w:rsidRPr="00CD2BBB">
                    <w:rPr>
                      <w:rFonts w:eastAsia="Times New Roman"/>
                    </w:rPr>
                    <w:t>633</w:t>
                  </w:r>
                </w:p>
              </w:tc>
              <w:tc>
                <w:tcPr>
                  <w:tcW w:w="4015" w:type="dxa"/>
                  <w:tcBorders>
                    <w:top w:val="nil"/>
                    <w:left w:val="nil"/>
                    <w:bottom w:val="single" w:sz="4" w:space="0" w:color="000000"/>
                    <w:right w:val="single" w:sz="8" w:space="0" w:color="000000"/>
                  </w:tcBorders>
                  <w:shd w:val="clear" w:color="auto" w:fill="auto"/>
                  <w:vAlign w:val="center"/>
                  <w:hideMark/>
                </w:tcPr>
                <w:p w14:paraId="6CBD794E" w14:textId="77777777" w:rsidR="005C6E78" w:rsidRPr="00CD2BBB" w:rsidRDefault="005C6E78" w:rsidP="00864744">
                  <w:pPr>
                    <w:rPr>
                      <w:rFonts w:eastAsia="Times New Roman"/>
                    </w:rPr>
                  </w:pPr>
                  <w:r w:rsidRPr="00CD2BBB">
                    <w:rPr>
                      <w:rFonts w:eastAsia="Times New Roman"/>
                    </w:rPr>
                    <w:t>od ul. Długiej do ul. Leśnej</w:t>
                  </w:r>
                </w:p>
              </w:tc>
            </w:tr>
            <w:tr w:rsidR="005C6E78" w:rsidRPr="00CD2BBB" w14:paraId="0AB57B1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tcPr>
                <w:p w14:paraId="25640720" w14:textId="77777777" w:rsidR="005C6E78" w:rsidRPr="00CD2BBB" w:rsidRDefault="005C6E78" w:rsidP="00864744">
                  <w:pPr>
                    <w:jc w:val="center"/>
                    <w:rPr>
                      <w:rFonts w:eastAsia="Times New Roman"/>
                    </w:rPr>
                  </w:pPr>
                  <w:r w:rsidRPr="00CD2BBB">
                    <w:rPr>
                      <w:rFonts w:eastAsia="Times New Roman"/>
                    </w:rPr>
                    <w:t>11.</w:t>
                  </w:r>
                </w:p>
              </w:tc>
              <w:tc>
                <w:tcPr>
                  <w:tcW w:w="2134" w:type="dxa"/>
                  <w:tcBorders>
                    <w:top w:val="nil"/>
                    <w:left w:val="nil"/>
                    <w:bottom w:val="single" w:sz="4" w:space="0" w:color="000000"/>
                    <w:right w:val="single" w:sz="4" w:space="0" w:color="000000"/>
                  </w:tcBorders>
                  <w:shd w:val="clear" w:color="auto" w:fill="auto"/>
                  <w:vAlign w:val="center"/>
                </w:tcPr>
                <w:p w14:paraId="097222E8" w14:textId="77777777" w:rsidR="005C6E78" w:rsidRPr="00CD2BBB" w:rsidRDefault="005C6E78" w:rsidP="00864744">
                  <w:pPr>
                    <w:rPr>
                      <w:rFonts w:eastAsia="Times New Roman"/>
                    </w:rPr>
                  </w:pPr>
                  <w:r w:rsidRPr="00CD2BBB">
                    <w:rPr>
                      <w:rFonts w:eastAsia="Times New Roman"/>
                    </w:rPr>
                    <w:t>Stawowa</w:t>
                  </w:r>
                </w:p>
              </w:tc>
              <w:tc>
                <w:tcPr>
                  <w:tcW w:w="1661" w:type="dxa"/>
                  <w:tcBorders>
                    <w:top w:val="nil"/>
                    <w:left w:val="nil"/>
                    <w:bottom w:val="single" w:sz="4" w:space="0" w:color="000000"/>
                    <w:right w:val="single" w:sz="4" w:space="0" w:color="000000"/>
                  </w:tcBorders>
                  <w:shd w:val="clear" w:color="auto" w:fill="auto"/>
                  <w:vAlign w:val="center"/>
                </w:tcPr>
                <w:p w14:paraId="7AB1CE4F" w14:textId="77777777" w:rsidR="005C6E78" w:rsidRPr="00CD2BBB" w:rsidRDefault="005C6E78" w:rsidP="00864744">
                  <w:pPr>
                    <w:jc w:val="center"/>
                    <w:rPr>
                      <w:rFonts w:eastAsia="Times New Roman"/>
                    </w:rPr>
                  </w:pPr>
                  <w:r w:rsidRPr="00CD2BBB">
                    <w:rPr>
                      <w:rFonts w:eastAsia="Times New Roman"/>
                    </w:rPr>
                    <w:t>134111G</w:t>
                  </w:r>
                </w:p>
              </w:tc>
              <w:tc>
                <w:tcPr>
                  <w:tcW w:w="940" w:type="dxa"/>
                  <w:tcBorders>
                    <w:top w:val="nil"/>
                    <w:left w:val="nil"/>
                    <w:bottom w:val="single" w:sz="4" w:space="0" w:color="000000"/>
                    <w:right w:val="single" w:sz="4" w:space="0" w:color="000000"/>
                  </w:tcBorders>
                  <w:shd w:val="clear" w:color="auto" w:fill="auto"/>
                  <w:vAlign w:val="center"/>
                </w:tcPr>
                <w:p w14:paraId="1244971A" w14:textId="77777777" w:rsidR="005C6E78" w:rsidRPr="00CD2BBB" w:rsidRDefault="005C6E78" w:rsidP="00864744">
                  <w:pPr>
                    <w:jc w:val="center"/>
                    <w:rPr>
                      <w:rFonts w:eastAsia="Times New Roman"/>
                    </w:rPr>
                  </w:pPr>
                  <w:r w:rsidRPr="00CD2BBB">
                    <w:rPr>
                      <w:rFonts w:eastAsia="Times New Roman"/>
                    </w:rPr>
                    <w:t>360</w:t>
                  </w:r>
                </w:p>
              </w:tc>
              <w:tc>
                <w:tcPr>
                  <w:tcW w:w="4015" w:type="dxa"/>
                  <w:tcBorders>
                    <w:top w:val="nil"/>
                    <w:left w:val="nil"/>
                    <w:bottom w:val="single" w:sz="4" w:space="0" w:color="000000"/>
                    <w:right w:val="single" w:sz="8" w:space="0" w:color="000000"/>
                  </w:tcBorders>
                  <w:shd w:val="clear" w:color="auto" w:fill="auto"/>
                  <w:vAlign w:val="center"/>
                </w:tcPr>
                <w:p w14:paraId="6C657139" w14:textId="77777777" w:rsidR="005C6E78" w:rsidRPr="00CD2BBB" w:rsidRDefault="005C6E78" w:rsidP="00864744">
                  <w:pPr>
                    <w:rPr>
                      <w:rFonts w:eastAsia="Times New Roman"/>
                    </w:rPr>
                  </w:pPr>
                  <w:r w:rsidRPr="00CD2BBB">
                    <w:rPr>
                      <w:rFonts w:eastAsia="Times New Roman"/>
                    </w:rPr>
                    <w:t>Od ul. Długiej dalej ślepo</w:t>
                  </w:r>
                </w:p>
              </w:tc>
            </w:tr>
            <w:tr w:rsidR="005C6E78" w:rsidRPr="00CD2BBB" w14:paraId="583F187E"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F3EE941"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5B8757A6" w14:textId="77777777" w:rsidR="005C6E78" w:rsidRPr="00CD2BBB" w:rsidRDefault="005C6E78" w:rsidP="00864744">
                  <w:pPr>
                    <w:rPr>
                      <w:rFonts w:eastAsia="Times New Roman"/>
                    </w:rPr>
                  </w:pPr>
                  <w:r w:rsidRPr="00CD2BBB">
                    <w:rPr>
                      <w:rFonts w:eastAsia="Times New Roman"/>
                    </w:rPr>
                    <w:t>Długa</w:t>
                  </w:r>
                </w:p>
              </w:tc>
              <w:tc>
                <w:tcPr>
                  <w:tcW w:w="1661" w:type="dxa"/>
                  <w:tcBorders>
                    <w:top w:val="nil"/>
                    <w:left w:val="nil"/>
                    <w:bottom w:val="single" w:sz="4" w:space="0" w:color="000000"/>
                    <w:right w:val="single" w:sz="4" w:space="0" w:color="000000"/>
                  </w:tcBorders>
                  <w:shd w:val="clear" w:color="auto" w:fill="auto"/>
                  <w:vAlign w:val="center"/>
                  <w:hideMark/>
                </w:tcPr>
                <w:p w14:paraId="723A7104" w14:textId="77777777" w:rsidR="005C6E78" w:rsidRPr="00CD2BBB" w:rsidRDefault="005C6E78" w:rsidP="00864744">
                  <w:pPr>
                    <w:jc w:val="center"/>
                    <w:rPr>
                      <w:rFonts w:eastAsia="Times New Roman"/>
                    </w:rPr>
                  </w:pPr>
                  <w:r w:rsidRPr="00CD2BBB">
                    <w:rPr>
                      <w:rFonts w:eastAsia="Times New Roman"/>
                    </w:rPr>
                    <w:t>134103G</w:t>
                  </w:r>
                </w:p>
              </w:tc>
              <w:tc>
                <w:tcPr>
                  <w:tcW w:w="940" w:type="dxa"/>
                  <w:tcBorders>
                    <w:top w:val="nil"/>
                    <w:left w:val="nil"/>
                    <w:bottom w:val="single" w:sz="4" w:space="0" w:color="000000"/>
                    <w:right w:val="single" w:sz="4" w:space="0" w:color="000000"/>
                  </w:tcBorders>
                  <w:shd w:val="clear" w:color="auto" w:fill="auto"/>
                  <w:vAlign w:val="center"/>
                  <w:hideMark/>
                </w:tcPr>
                <w:p w14:paraId="470E8E01" w14:textId="77777777" w:rsidR="005C6E78" w:rsidRPr="00CD2BBB" w:rsidRDefault="005C6E78" w:rsidP="00864744">
                  <w:pPr>
                    <w:jc w:val="center"/>
                    <w:rPr>
                      <w:rFonts w:eastAsia="Times New Roman"/>
                    </w:rPr>
                  </w:pPr>
                  <w:r w:rsidRPr="00CD2BBB">
                    <w:rPr>
                      <w:rFonts w:eastAsia="Times New Roman"/>
                    </w:rPr>
                    <w:t>3 352</w:t>
                  </w:r>
                </w:p>
              </w:tc>
              <w:tc>
                <w:tcPr>
                  <w:tcW w:w="4015" w:type="dxa"/>
                  <w:tcBorders>
                    <w:top w:val="nil"/>
                    <w:left w:val="nil"/>
                    <w:bottom w:val="single" w:sz="4" w:space="0" w:color="000000"/>
                    <w:right w:val="single" w:sz="8" w:space="0" w:color="000000"/>
                  </w:tcBorders>
                  <w:shd w:val="clear" w:color="auto" w:fill="auto"/>
                  <w:vAlign w:val="center"/>
                  <w:hideMark/>
                </w:tcPr>
                <w:p w14:paraId="146A9767" w14:textId="77777777" w:rsidR="005C6E78" w:rsidRPr="00CD2BBB" w:rsidRDefault="005C6E78" w:rsidP="00864744">
                  <w:pPr>
                    <w:rPr>
                      <w:rFonts w:eastAsia="Times New Roman"/>
                    </w:rPr>
                  </w:pPr>
                  <w:r w:rsidRPr="00CD2BBB">
                    <w:rPr>
                      <w:rFonts w:eastAsia="Times New Roman"/>
                    </w:rPr>
                    <w:t>od ul. Dębogórskiej do ul. Rumskiej</w:t>
                  </w:r>
                </w:p>
              </w:tc>
            </w:tr>
            <w:tr w:rsidR="005C6E78" w:rsidRPr="00CD2BBB" w14:paraId="7849C45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79B7DF5"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733BCDDB" w14:textId="77777777" w:rsidR="005C6E78" w:rsidRPr="00CD2BBB" w:rsidRDefault="005C6E78" w:rsidP="00864744">
                  <w:pPr>
                    <w:rPr>
                      <w:rFonts w:eastAsia="Times New Roman"/>
                    </w:rPr>
                  </w:pPr>
                  <w:r w:rsidRPr="00CD2BBB">
                    <w:rPr>
                      <w:rFonts w:eastAsia="Times New Roman"/>
                    </w:rPr>
                    <w:t>Krótka</w:t>
                  </w:r>
                </w:p>
              </w:tc>
              <w:tc>
                <w:tcPr>
                  <w:tcW w:w="1661" w:type="dxa"/>
                  <w:tcBorders>
                    <w:top w:val="nil"/>
                    <w:left w:val="nil"/>
                    <w:bottom w:val="single" w:sz="4" w:space="0" w:color="000000"/>
                    <w:right w:val="single" w:sz="4" w:space="0" w:color="000000"/>
                  </w:tcBorders>
                  <w:shd w:val="clear" w:color="auto" w:fill="auto"/>
                  <w:vAlign w:val="center"/>
                  <w:hideMark/>
                </w:tcPr>
                <w:p w14:paraId="5855510E" w14:textId="77777777" w:rsidR="005C6E78" w:rsidRPr="00CD2BBB" w:rsidRDefault="005C6E78" w:rsidP="00864744">
                  <w:pPr>
                    <w:jc w:val="center"/>
                    <w:rPr>
                      <w:rFonts w:eastAsia="Times New Roman"/>
                    </w:rPr>
                  </w:pPr>
                  <w:r w:rsidRPr="00CD2BBB">
                    <w:rPr>
                      <w:rFonts w:eastAsia="Times New Roman"/>
                    </w:rPr>
                    <w:t>134104G</w:t>
                  </w:r>
                </w:p>
              </w:tc>
              <w:tc>
                <w:tcPr>
                  <w:tcW w:w="940" w:type="dxa"/>
                  <w:tcBorders>
                    <w:top w:val="nil"/>
                    <w:left w:val="nil"/>
                    <w:bottom w:val="single" w:sz="4" w:space="0" w:color="000000"/>
                    <w:right w:val="single" w:sz="4" w:space="0" w:color="000000"/>
                  </w:tcBorders>
                  <w:shd w:val="clear" w:color="auto" w:fill="auto"/>
                  <w:vAlign w:val="center"/>
                  <w:hideMark/>
                </w:tcPr>
                <w:p w14:paraId="5C1361B9" w14:textId="77777777" w:rsidR="005C6E78" w:rsidRPr="00CD2BBB" w:rsidRDefault="005C6E78" w:rsidP="00864744">
                  <w:pPr>
                    <w:jc w:val="center"/>
                    <w:rPr>
                      <w:rFonts w:eastAsia="Times New Roman"/>
                    </w:rPr>
                  </w:pPr>
                  <w:r w:rsidRPr="00CD2BBB">
                    <w:rPr>
                      <w:rFonts w:eastAsia="Times New Roman"/>
                    </w:rPr>
                    <w:t>280</w:t>
                  </w:r>
                </w:p>
              </w:tc>
              <w:tc>
                <w:tcPr>
                  <w:tcW w:w="4015" w:type="dxa"/>
                  <w:tcBorders>
                    <w:top w:val="nil"/>
                    <w:left w:val="nil"/>
                    <w:bottom w:val="single" w:sz="4" w:space="0" w:color="000000"/>
                    <w:right w:val="single" w:sz="8" w:space="0" w:color="000000"/>
                  </w:tcBorders>
                  <w:shd w:val="clear" w:color="auto" w:fill="auto"/>
                  <w:vAlign w:val="center"/>
                  <w:hideMark/>
                </w:tcPr>
                <w:p w14:paraId="6E98D5AA" w14:textId="77777777" w:rsidR="005C6E78" w:rsidRPr="00CD2BBB" w:rsidRDefault="005C6E78" w:rsidP="00864744">
                  <w:pPr>
                    <w:rPr>
                      <w:rFonts w:eastAsia="Times New Roman"/>
                    </w:rPr>
                  </w:pPr>
                  <w:r w:rsidRPr="00CD2BBB">
                    <w:rPr>
                      <w:rFonts w:eastAsia="Times New Roman"/>
                    </w:rPr>
                    <w:t>od ul. Piaskowej do ul. Leśnej</w:t>
                  </w:r>
                </w:p>
              </w:tc>
            </w:tr>
            <w:tr w:rsidR="005C6E78" w:rsidRPr="00CD2BBB" w14:paraId="534E95C5"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0FDC82C"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2F50AFC" w14:textId="77777777" w:rsidR="005C6E78" w:rsidRPr="00CD2BBB" w:rsidRDefault="005C6E78" w:rsidP="00864744">
                  <w:pPr>
                    <w:rPr>
                      <w:rFonts w:eastAsia="Times New Roman"/>
                    </w:rPr>
                  </w:pPr>
                  <w:r w:rsidRPr="00CD2BBB">
                    <w:rPr>
                      <w:rFonts w:eastAsia="Times New Roman"/>
                    </w:rPr>
                    <w:t>Leśna</w:t>
                  </w:r>
                </w:p>
              </w:tc>
              <w:tc>
                <w:tcPr>
                  <w:tcW w:w="1661" w:type="dxa"/>
                  <w:tcBorders>
                    <w:top w:val="nil"/>
                    <w:left w:val="nil"/>
                    <w:bottom w:val="single" w:sz="4" w:space="0" w:color="000000"/>
                    <w:right w:val="single" w:sz="4" w:space="0" w:color="000000"/>
                  </w:tcBorders>
                  <w:shd w:val="clear" w:color="auto" w:fill="auto"/>
                  <w:vAlign w:val="center"/>
                  <w:hideMark/>
                </w:tcPr>
                <w:p w14:paraId="6DB35EEE" w14:textId="77777777" w:rsidR="005C6E78" w:rsidRPr="00CD2BBB" w:rsidRDefault="005C6E78" w:rsidP="00864744">
                  <w:pPr>
                    <w:jc w:val="center"/>
                    <w:rPr>
                      <w:rFonts w:eastAsia="Times New Roman"/>
                    </w:rPr>
                  </w:pPr>
                  <w:r w:rsidRPr="00CD2BBB">
                    <w:rPr>
                      <w:rFonts w:eastAsia="Times New Roman"/>
                    </w:rPr>
                    <w:t>134105G</w:t>
                  </w:r>
                </w:p>
              </w:tc>
              <w:tc>
                <w:tcPr>
                  <w:tcW w:w="940" w:type="dxa"/>
                  <w:tcBorders>
                    <w:top w:val="nil"/>
                    <w:left w:val="nil"/>
                    <w:bottom w:val="single" w:sz="4" w:space="0" w:color="000000"/>
                    <w:right w:val="single" w:sz="4" w:space="0" w:color="000000"/>
                  </w:tcBorders>
                  <w:shd w:val="clear" w:color="auto" w:fill="auto"/>
                  <w:vAlign w:val="center"/>
                  <w:hideMark/>
                </w:tcPr>
                <w:p w14:paraId="154DB432" w14:textId="77777777" w:rsidR="005C6E78" w:rsidRPr="00CD2BBB" w:rsidRDefault="005C6E78" w:rsidP="00864744">
                  <w:pPr>
                    <w:jc w:val="center"/>
                    <w:rPr>
                      <w:rFonts w:eastAsia="Times New Roman"/>
                    </w:rPr>
                  </w:pPr>
                  <w:r w:rsidRPr="00CD2BBB">
                    <w:rPr>
                      <w:rFonts w:eastAsia="Times New Roman"/>
                    </w:rPr>
                    <w:t>2 500</w:t>
                  </w:r>
                </w:p>
              </w:tc>
              <w:tc>
                <w:tcPr>
                  <w:tcW w:w="4015" w:type="dxa"/>
                  <w:tcBorders>
                    <w:top w:val="nil"/>
                    <w:left w:val="nil"/>
                    <w:bottom w:val="single" w:sz="4" w:space="0" w:color="000000"/>
                    <w:right w:val="single" w:sz="8" w:space="0" w:color="000000"/>
                  </w:tcBorders>
                  <w:shd w:val="clear" w:color="auto" w:fill="auto"/>
                  <w:vAlign w:val="center"/>
                  <w:hideMark/>
                </w:tcPr>
                <w:p w14:paraId="61068CA6" w14:textId="77777777" w:rsidR="005C6E78" w:rsidRPr="00CD2BBB" w:rsidRDefault="005C6E78" w:rsidP="00864744">
                  <w:pPr>
                    <w:rPr>
                      <w:rFonts w:eastAsia="Times New Roman"/>
                    </w:rPr>
                  </w:pPr>
                  <w:r w:rsidRPr="00CD2BBB">
                    <w:rPr>
                      <w:rFonts w:eastAsia="Times New Roman"/>
                    </w:rPr>
                    <w:t>od ul. Dębogórskiej do ul. Kwietniowej</w:t>
                  </w:r>
                </w:p>
              </w:tc>
            </w:tr>
            <w:tr w:rsidR="005C6E78" w:rsidRPr="00CD2BBB" w14:paraId="3E4F0129"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8D47BC3"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4" w:space="0" w:color="000000"/>
                    <w:right w:val="single" w:sz="4" w:space="0" w:color="000000"/>
                  </w:tcBorders>
                  <w:shd w:val="clear" w:color="auto" w:fill="auto"/>
                  <w:vAlign w:val="center"/>
                  <w:hideMark/>
                </w:tcPr>
                <w:p w14:paraId="5A9CAF78" w14:textId="77777777" w:rsidR="005C6E78" w:rsidRPr="00CD2BBB" w:rsidRDefault="005C6E78" w:rsidP="00864744">
                  <w:pPr>
                    <w:rPr>
                      <w:rFonts w:eastAsia="Times New Roman"/>
                    </w:rPr>
                  </w:pPr>
                  <w:r w:rsidRPr="00CD2BBB">
                    <w:rPr>
                      <w:rFonts w:eastAsia="Times New Roman"/>
                    </w:rPr>
                    <w:t>Mostowa</w:t>
                  </w:r>
                </w:p>
              </w:tc>
              <w:tc>
                <w:tcPr>
                  <w:tcW w:w="1661" w:type="dxa"/>
                  <w:tcBorders>
                    <w:top w:val="nil"/>
                    <w:left w:val="nil"/>
                    <w:bottom w:val="single" w:sz="4" w:space="0" w:color="000000"/>
                    <w:right w:val="single" w:sz="4" w:space="0" w:color="000000"/>
                  </w:tcBorders>
                  <w:shd w:val="clear" w:color="auto" w:fill="auto"/>
                  <w:vAlign w:val="center"/>
                  <w:hideMark/>
                </w:tcPr>
                <w:p w14:paraId="4804814F" w14:textId="77777777" w:rsidR="005C6E78" w:rsidRPr="00CD2BBB" w:rsidRDefault="005C6E78" w:rsidP="00864744">
                  <w:pPr>
                    <w:jc w:val="center"/>
                    <w:rPr>
                      <w:rFonts w:eastAsia="Times New Roman"/>
                    </w:rPr>
                  </w:pPr>
                  <w:r w:rsidRPr="00CD2BBB">
                    <w:rPr>
                      <w:rFonts w:eastAsia="Times New Roman"/>
                    </w:rPr>
                    <w:t>134106G</w:t>
                  </w:r>
                </w:p>
              </w:tc>
              <w:tc>
                <w:tcPr>
                  <w:tcW w:w="940" w:type="dxa"/>
                  <w:tcBorders>
                    <w:top w:val="nil"/>
                    <w:left w:val="nil"/>
                    <w:bottom w:val="single" w:sz="4" w:space="0" w:color="000000"/>
                    <w:right w:val="single" w:sz="4" w:space="0" w:color="000000"/>
                  </w:tcBorders>
                  <w:shd w:val="clear" w:color="auto" w:fill="auto"/>
                  <w:vAlign w:val="center"/>
                  <w:hideMark/>
                </w:tcPr>
                <w:p w14:paraId="6FE1910F" w14:textId="77777777" w:rsidR="005C6E78" w:rsidRPr="00CD2BBB" w:rsidRDefault="005C6E78" w:rsidP="00864744">
                  <w:pPr>
                    <w:jc w:val="center"/>
                    <w:rPr>
                      <w:rFonts w:eastAsia="Times New Roman"/>
                    </w:rPr>
                  </w:pPr>
                  <w:r w:rsidRPr="00CD2BBB">
                    <w:rPr>
                      <w:rFonts w:eastAsia="Times New Roman"/>
                    </w:rPr>
                    <w:t>180</w:t>
                  </w:r>
                </w:p>
              </w:tc>
              <w:tc>
                <w:tcPr>
                  <w:tcW w:w="4015" w:type="dxa"/>
                  <w:tcBorders>
                    <w:top w:val="nil"/>
                    <w:left w:val="nil"/>
                    <w:bottom w:val="single" w:sz="4" w:space="0" w:color="000000"/>
                    <w:right w:val="single" w:sz="8" w:space="0" w:color="000000"/>
                  </w:tcBorders>
                  <w:shd w:val="clear" w:color="auto" w:fill="auto"/>
                  <w:vAlign w:val="center"/>
                  <w:hideMark/>
                </w:tcPr>
                <w:p w14:paraId="3B86D2BA" w14:textId="77777777" w:rsidR="005C6E78" w:rsidRPr="00CD2BBB" w:rsidRDefault="005C6E78" w:rsidP="00864744">
                  <w:pPr>
                    <w:rPr>
                      <w:rFonts w:eastAsia="Times New Roman"/>
                    </w:rPr>
                  </w:pPr>
                  <w:r w:rsidRPr="00CD2BBB">
                    <w:rPr>
                      <w:rFonts w:eastAsia="Times New Roman"/>
                    </w:rPr>
                    <w:t>od ul. Długiej dalej ślepo</w:t>
                  </w:r>
                </w:p>
              </w:tc>
            </w:tr>
            <w:tr w:rsidR="005C6E78" w:rsidRPr="00CD2BBB" w14:paraId="7CBA7924"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7EC68B1" w14:textId="77777777" w:rsidR="005C6E78" w:rsidRPr="00CD2BBB" w:rsidRDefault="005C6E78" w:rsidP="00864744">
                  <w:pPr>
                    <w:jc w:val="center"/>
                    <w:rPr>
                      <w:rFonts w:eastAsia="Times New Roman"/>
                    </w:rPr>
                  </w:pPr>
                  <w:r w:rsidRPr="00CD2BBB">
                    <w:rPr>
                      <w:rFonts w:eastAsia="Times New Roman"/>
                    </w:rPr>
                    <w:t>7.</w:t>
                  </w:r>
                </w:p>
              </w:tc>
              <w:tc>
                <w:tcPr>
                  <w:tcW w:w="2134" w:type="dxa"/>
                  <w:tcBorders>
                    <w:top w:val="nil"/>
                    <w:left w:val="nil"/>
                    <w:bottom w:val="single" w:sz="4" w:space="0" w:color="000000"/>
                    <w:right w:val="single" w:sz="4" w:space="0" w:color="000000"/>
                  </w:tcBorders>
                  <w:shd w:val="clear" w:color="auto" w:fill="auto"/>
                  <w:vAlign w:val="center"/>
                  <w:hideMark/>
                </w:tcPr>
                <w:p w14:paraId="43795698" w14:textId="77777777" w:rsidR="005C6E78" w:rsidRPr="00CD2BBB" w:rsidRDefault="005C6E78" w:rsidP="00864744">
                  <w:pPr>
                    <w:rPr>
                      <w:rFonts w:eastAsia="Times New Roman"/>
                    </w:rPr>
                  </w:pPr>
                  <w:r w:rsidRPr="00CD2BBB">
                    <w:rPr>
                      <w:rFonts w:eastAsia="Times New Roman"/>
                    </w:rPr>
                    <w:t>Piaskowa</w:t>
                  </w:r>
                </w:p>
              </w:tc>
              <w:tc>
                <w:tcPr>
                  <w:tcW w:w="1661" w:type="dxa"/>
                  <w:tcBorders>
                    <w:top w:val="nil"/>
                    <w:left w:val="nil"/>
                    <w:bottom w:val="single" w:sz="4" w:space="0" w:color="000000"/>
                    <w:right w:val="single" w:sz="4" w:space="0" w:color="000000"/>
                  </w:tcBorders>
                  <w:shd w:val="clear" w:color="auto" w:fill="auto"/>
                  <w:vAlign w:val="center"/>
                  <w:hideMark/>
                </w:tcPr>
                <w:p w14:paraId="20FBEEA5" w14:textId="77777777" w:rsidR="005C6E78" w:rsidRPr="00CD2BBB" w:rsidRDefault="005C6E78" w:rsidP="00864744">
                  <w:pPr>
                    <w:jc w:val="center"/>
                    <w:rPr>
                      <w:rFonts w:eastAsia="Times New Roman"/>
                    </w:rPr>
                  </w:pPr>
                  <w:r w:rsidRPr="00CD2BBB">
                    <w:rPr>
                      <w:rFonts w:eastAsia="Times New Roman"/>
                    </w:rPr>
                    <w:t>134107G</w:t>
                  </w:r>
                </w:p>
              </w:tc>
              <w:tc>
                <w:tcPr>
                  <w:tcW w:w="940" w:type="dxa"/>
                  <w:tcBorders>
                    <w:top w:val="nil"/>
                    <w:left w:val="nil"/>
                    <w:bottom w:val="single" w:sz="4" w:space="0" w:color="000000"/>
                    <w:right w:val="single" w:sz="4" w:space="0" w:color="000000"/>
                  </w:tcBorders>
                  <w:shd w:val="clear" w:color="auto" w:fill="auto"/>
                  <w:vAlign w:val="center"/>
                  <w:hideMark/>
                </w:tcPr>
                <w:p w14:paraId="7BFEF938"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7FABCBE8" w14:textId="77777777" w:rsidR="005C6E78" w:rsidRPr="00CD2BBB" w:rsidRDefault="005C6E78" w:rsidP="00864744">
                  <w:pPr>
                    <w:rPr>
                      <w:rFonts w:eastAsia="Times New Roman"/>
                    </w:rPr>
                  </w:pPr>
                  <w:r w:rsidRPr="00CD2BBB">
                    <w:rPr>
                      <w:rFonts w:eastAsia="Times New Roman"/>
                    </w:rPr>
                    <w:t>od ul. Dębogórskiej dalej ślepo</w:t>
                  </w:r>
                </w:p>
              </w:tc>
            </w:tr>
            <w:tr w:rsidR="005C6E78" w:rsidRPr="00CD2BBB" w14:paraId="7A22245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8C64FA5" w14:textId="77777777" w:rsidR="005C6E78" w:rsidRPr="00CD2BBB" w:rsidRDefault="005C6E78" w:rsidP="00864744">
                  <w:pPr>
                    <w:jc w:val="center"/>
                    <w:rPr>
                      <w:rFonts w:eastAsia="Times New Roman"/>
                    </w:rPr>
                  </w:pPr>
                  <w:r w:rsidRPr="00CD2BBB">
                    <w:rPr>
                      <w:rFonts w:eastAsia="Times New Roman"/>
                    </w:rPr>
                    <w:t>8.</w:t>
                  </w:r>
                </w:p>
              </w:tc>
              <w:tc>
                <w:tcPr>
                  <w:tcW w:w="2134" w:type="dxa"/>
                  <w:tcBorders>
                    <w:top w:val="nil"/>
                    <w:left w:val="nil"/>
                    <w:bottom w:val="single" w:sz="4" w:space="0" w:color="000000"/>
                    <w:right w:val="single" w:sz="4" w:space="0" w:color="000000"/>
                  </w:tcBorders>
                  <w:shd w:val="clear" w:color="auto" w:fill="auto"/>
                  <w:vAlign w:val="center"/>
                  <w:hideMark/>
                </w:tcPr>
                <w:p w14:paraId="0AEA2045" w14:textId="77777777" w:rsidR="005C6E78" w:rsidRPr="00CD2BBB" w:rsidRDefault="005C6E78" w:rsidP="00864744">
                  <w:pPr>
                    <w:rPr>
                      <w:rFonts w:eastAsia="Times New Roman"/>
                    </w:rPr>
                  </w:pPr>
                  <w:r w:rsidRPr="00CD2BBB">
                    <w:rPr>
                      <w:rFonts w:eastAsia="Times New Roman"/>
                    </w:rPr>
                    <w:t>Prywatna</w:t>
                  </w:r>
                </w:p>
              </w:tc>
              <w:tc>
                <w:tcPr>
                  <w:tcW w:w="1661" w:type="dxa"/>
                  <w:tcBorders>
                    <w:top w:val="nil"/>
                    <w:left w:val="nil"/>
                    <w:bottom w:val="single" w:sz="4" w:space="0" w:color="000000"/>
                    <w:right w:val="single" w:sz="4" w:space="0" w:color="000000"/>
                  </w:tcBorders>
                  <w:shd w:val="clear" w:color="auto" w:fill="auto"/>
                  <w:vAlign w:val="center"/>
                  <w:hideMark/>
                </w:tcPr>
                <w:p w14:paraId="52E4BACD" w14:textId="77777777" w:rsidR="005C6E78" w:rsidRPr="00CD2BBB" w:rsidRDefault="005C6E78" w:rsidP="00864744">
                  <w:pPr>
                    <w:jc w:val="center"/>
                    <w:rPr>
                      <w:rFonts w:eastAsia="Times New Roman"/>
                    </w:rPr>
                  </w:pPr>
                  <w:r w:rsidRPr="00CD2BBB">
                    <w:rPr>
                      <w:rFonts w:eastAsia="Times New Roman"/>
                    </w:rPr>
                    <w:t>134108G</w:t>
                  </w:r>
                </w:p>
              </w:tc>
              <w:tc>
                <w:tcPr>
                  <w:tcW w:w="940" w:type="dxa"/>
                  <w:tcBorders>
                    <w:top w:val="nil"/>
                    <w:left w:val="nil"/>
                    <w:bottom w:val="single" w:sz="4" w:space="0" w:color="000000"/>
                    <w:right w:val="single" w:sz="4" w:space="0" w:color="000000"/>
                  </w:tcBorders>
                  <w:shd w:val="clear" w:color="auto" w:fill="auto"/>
                  <w:vAlign w:val="center"/>
                  <w:hideMark/>
                </w:tcPr>
                <w:p w14:paraId="2BDF2C1B" w14:textId="77777777" w:rsidR="005C6E78" w:rsidRPr="00CD2BBB" w:rsidRDefault="005C6E78" w:rsidP="00864744">
                  <w:pPr>
                    <w:jc w:val="center"/>
                    <w:rPr>
                      <w:rFonts w:eastAsia="Times New Roman"/>
                    </w:rPr>
                  </w:pPr>
                  <w:r w:rsidRPr="00CD2BBB">
                    <w:rPr>
                      <w:rFonts w:eastAsia="Times New Roman"/>
                    </w:rPr>
                    <w:t>257</w:t>
                  </w:r>
                </w:p>
              </w:tc>
              <w:tc>
                <w:tcPr>
                  <w:tcW w:w="4015" w:type="dxa"/>
                  <w:tcBorders>
                    <w:top w:val="nil"/>
                    <w:left w:val="nil"/>
                    <w:bottom w:val="single" w:sz="4" w:space="0" w:color="000000"/>
                    <w:right w:val="single" w:sz="8" w:space="0" w:color="000000"/>
                  </w:tcBorders>
                  <w:shd w:val="clear" w:color="auto" w:fill="auto"/>
                  <w:vAlign w:val="center"/>
                  <w:hideMark/>
                </w:tcPr>
                <w:p w14:paraId="2BABD549" w14:textId="77777777" w:rsidR="005C6E78" w:rsidRPr="00CD2BBB" w:rsidRDefault="005C6E78" w:rsidP="00864744">
                  <w:pPr>
                    <w:rPr>
                      <w:rFonts w:eastAsia="Times New Roman"/>
                    </w:rPr>
                  </w:pPr>
                  <w:r w:rsidRPr="00CD2BBB">
                    <w:rPr>
                      <w:rFonts w:eastAsia="Times New Roman"/>
                    </w:rPr>
                    <w:t>od ul. Dębogórskiej do ul. Krótkiej</w:t>
                  </w:r>
                </w:p>
              </w:tc>
            </w:tr>
            <w:tr w:rsidR="005C6E78" w:rsidRPr="00CD2BBB" w14:paraId="019175B7" w14:textId="77777777" w:rsidTr="00A157CD">
              <w:trPr>
                <w:trHeight w:val="393"/>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0AD80641" w14:textId="77777777" w:rsidR="005C6E78" w:rsidRPr="00CD2BBB" w:rsidRDefault="005C6E78" w:rsidP="00864744">
                  <w:pPr>
                    <w:jc w:val="center"/>
                    <w:rPr>
                      <w:rFonts w:eastAsia="Times New Roman"/>
                    </w:rPr>
                  </w:pPr>
                  <w:r w:rsidRPr="00CD2BBB">
                    <w:rPr>
                      <w:rFonts w:eastAsia="Times New Roman"/>
                    </w:rPr>
                    <w:t>9.</w:t>
                  </w:r>
                </w:p>
              </w:tc>
              <w:tc>
                <w:tcPr>
                  <w:tcW w:w="2134" w:type="dxa"/>
                  <w:tcBorders>
                    <w:top w:val="nil"/>
                    <w:left w:val="nil"/>
                    <w:bottom w:val="single" w:sz="4" w:space="0" w:color="000000"/>
                    <w:right w:val="single" w:sz="4" w:space="0" w:color="000000"/>
                  </w:tcBorders>
                  <w:shd w:val="clear" w:color="auto" w:fill="auto"/>
                  <w:vAlign w:val="center"/>
                  <w:hideMark/>
                </w:tcPr>
                <w:p w14:paraId="1C74A263" w14:textId="77777777" w:rsidR="005C6E78" w:rsidRPr="00CD2BBB" w:rsidRDefault="005C6E78" w:rsidP="00864744">
                  <w:pPr>
                    <w:rPr>
                      <w:rFonts w:eastAsia="Times New Roman"/>
                    </w:rPr>
                  </w:pPr>
                  <w:r w:rsidRPr="00CD2BBB">
                    <w:rPr>
                      <w:rFonts w:eastAsia="Times New Roman"/>
                    </w:rPr>
                    <w:t>Rajska</w:t>
                  </w:r>
                </w:p>
              </w:tc>
              <w:tc>
                <w:tcPr>
                  <w:tcW w:w="1661" w:type="dxa"/>
                  <w:tcBorders>
                    <w:top w:val="nil"/>
                    <w:left w:val="nil"/>
                    <w:bottom w:val="single" w:sz="4" w:space="0" w:color="000000"/>
                    <w:right w:val="single" w:sz="4" w:space="0" w:color="000000"/>
                  </w:tcBorders>
                  <w:shd w:val="clear" w:color="auto" w:fill="auto"/>
                  <w:vAlign w:val="center"/>
                  <w:hideMark/>
                </w:tcPr>
                <w:p w14:paraId="41868156" w14:textId="77777777" w:rsidR="005C6E78" w:rsidRPr="00CD2BBB" w:rsidRDefault="005C6E78" w:rsidP="00864744">
                  <w:pPr>
                    <w:jc w:val="center"/>
                    <w:rPr>
                      <w:rFonts w:eastAsia="Times New Roman"/>
                    </w:rPr>
                  </w:pPr>
                  <w:r w:rsidRPr="00CD2BBB">
                    <w:rPr>
                      <w:rFonts w:eastAsia="Times New Roman"/>
                    </w:rPr>
                    <w:t>134109G</w:t>
                  </w:r>
                </w:p>
              </w:tc>
              <w:tc>
                <w:tcPr>
                  <w:tcW w:w="940" w:type="dxa"/>
                  <w:tcBorders>
                    <w:top w:val="nil"/>
                    <w:left w:val="nil"/>
                    <w:bottom w:val="single" w:sz="4" w:space="0" w:color="000000"/>
                    <w:right w:val="single" w:sz="4" w:space="0" w:color="000000"/>
                  </w:tcBorders>
                  <w:shd w:val="clear" w:color="auto" w:fill="auto"/>
                  <w:vAlign w:val="center"/>
                  <w:hideMark/>
                </w:tcPr>
                <w:p w14:paraId="601CA41F" w14:textId="77777777" w:rsidR="005C6E78" w:rsidRPr="00CD2BBB" w:rsidRDefault="005C6E78" w:rsidP="00864744">
                  <w:pPr>
                    <w:jc w:val="center"/>
                    <w:rPr>
                      <w:rFonts w:eastAsia="Times New Roman"/>
                    </w:rPr>
                  </w:pPr>
                  <w:r w:rsidRPr="00CD2BBB">
                    <w:rPr>
                      <w:rFonts w:eastAsia="Times New Roman"/>
                    </w:rPr>
                    <w:t>85</w:t>
                  </w:r>
                </w:p>
              </w:tc>
              <w:tc>
                <w:tcPr>
                  <w:tcW w:w="4015" w:type="dxa"/>
                  <w:tcBorders>
                    <w:top w:val="nil"/>
                    <w:left w:val="nil"/>
                    <w:bottom w:val="single" w:sz="4" w:space="0" w:color="000000"/>
                    <w:right w:val="single" w:sz="8" w:space="0" w:color="000000"/>
                  </w:tcBorders>
                  <w:shd w:val="clear" w:color="auto" w:fill="auto"/>
                  <w:vAlign w:val="center"/>
                  <w:hideMark/>
                </w:tcPr>
                <w:p w14:paraId="45D117F9" w14:textId="77777777" w:rsidR="005C6E78" w:rsidRPr="00CD2BBB" w:rsidRDefault="005C6E78" w:rsidP="00864744">
                  <w:pPr>
                    <w:rPr>
                      <w:rFonts w:eastAsia="Times New Roman"/>
                    </w:rPr>
                  </w:pPr>
                  <w:r w:rsidRPr="00CD2BBB">
                    <w:rPr>
                      <w:rFonts w:eastAsia="Times New Roman"/>
                    </w:rPr>
                    <w:t>od ul. Długiej do ul. Rajsk</w:t>
                  </w:r>
                  <w:r>
                    <w:rPr>
                      <w:rFonts w:eastAsia="Times New Roman"/>
                    </w:rPr>
                    <w:t>ie</w:t>
                  </w:r>
                  <w:r w:rsidRPr="00CD2BBB">
                    <w:rPr>
                      <w:rFonts w:eastAsia="Times New Roman"/>
                    </w:rPr>
                    <w:t>j (miasto Rumia)</w:t>
                  </w:r>
                </w:p>
              </w:tc>
            </w:tr>
            <w:tr w:rsidR="005C6E78" w:rsidRPr="00CD2BBB" w14:paraId="57929B9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45DA12E" w14:textId="77777777" w:rsidR="005C6E78" w:rsidRPr="00CD2BBB" w:rsidRDefault="005C6E78" w:rsidP="00864744">
                  <w:pPr>
                    <w:jc w:val="center"/>
                    <w:rPr>
                      <w:rFonts w:eastAsia="Times New Roman"/>
                    </w:rPr>
                  </w:pPr>
                  <w:r w:rsidRPr="00CD2BBB">
                    <w:rPr>
                      <w:rFonts w:eastAsia="Times New Roman"/>
                    </w:rPr>
                    <w:t>10.</w:t>
                  </w:r>
                </w:p>
              </w:tc>
              <w:tc>
                <w:tcPr>
                  <w:tcW w:w="2134" w:type="dxa"/>
                  <w:tcBorders>
                    <w:top w:val="nil"/>
                    <w:left w:val="nil"/>
                    <w:bottom w:val="single" w:sz="4" w:space="0" w:color="000000"/>
                    <w:right w:val="single" w:sz="4" w:space="0" w:color="000000"/>
                  </w:tcBorders>
                  <w:shd w:val="clear" w:color="auto" w:fill="auto"/>
                  <w:vAlign w:val="center"/>
                  <w:hideMark/>
                </w:tcPr>
                <w:p w14:paraId="56FD484A" w14:textId="77777777" w:rsidR="005C6E78" w:rsidRPr="00CD2BBB" w:rsidRDefault="005C6E78" w:rsidP="00864744">
                  <w:pPr>
                    <w:rPr>
                      <w:rFonts w:eastAsia="Times New Roman"/>
                    </w:rPr>
                  </w:pPr>
                  <w:r w:rsidRPr="00CD2BBB">
                    <w:rPr>
                      <w:rFonts w:eastAsia="Times New Roman"/>
                    </w:rPr>
                    <w:t>Rzeczna</w:t>
                  </w:r>
                </w:p>
              </w:tc>
              <w:tc>
                <w:tcPr>
                  <w:tcW w:w="1661" w:type="dxa"/>
                  <w:tcBorders>
                    <w:top w:val="nil"/>
                    <w:left w:val="nil"/>
                    <w:bottom w:val="single" w:sz="4" w:space="0" w:color="000000"/>
                    <w:right w:val="single" w:sz="4" w:space="0" w:color="000000"/>
                  </w:tcBorders>
                  <w:shd w:val="clear" w:color="auto" w:fill="auto"/>
                  <w:vAlign w:val="center"/>
                  <w:hideMark/>
                </w:tcPr>
                <w:p w14:paraId="4DCB175F" w14:textId="77777777" w:rsidR="005C6E78" w:rsidRPr="00CD2BBB" w:rsidRDefault="005C6E78" w:rsidP="00864744">
                  <w:pPr>
                    <w:jc w:val="center"/>
                    <w:rPr>
                      <w:rFonts w:eastAsia="Times New Roman"/>
                    </w:rPr>
                  </w:pPr>
                  <w:r w:rsidRPr="00CD2BBB">
                    <w:rPr>
                      <w:rFonts w:eastAsia="Times New Roman"/>
                    </w:rPr>
                    <w:t>134110G</w:t>
                  </w:r>
                </w:p>
              </w:tc>
              <w:tc>
                <w:tcPr>
                  <w:tcW w:w="940" w:type="dxa"/>
                  <w:tcBorders>
                    <w:top w:val="nil"/>
                    <w:left w:val="nil"/>
                    <w:bottom w:val="single" w:sz="4" w:space="0" w:color="000000"/>
                    <w:right w:val="single" w:sz="4" w:space="0" w:color="000000"/>
                  </w:tcBorders>
                  <w:shd w:val="clear" w:color="auto" w:fill="auto"/>
                  <w:vAlign w:val="center"/>
                  <w:hideMark/>
                </w:tcPr>
                <w:p w14:paraId="034C8536" w14:textId="77777777" w:rsidR="005C6E78" w:rsidRPr="00CD2BBB" w:rsidRDefault="005C6E78" w:rsidP="00864744">
                  <w:pPr>
                    <w:jc w:val="center"/>
                    <w:rPr>
                      <w:rFonts w:eastAsia="Times New Roman"/>
                    </w:rPr>
                  </w:pPr>
                  <w:r w:rsidRPr="00CD2BBB">
                    <w:rPr>
                      <w:rFonts w:eastAsia="Times New Roman"/>
                    </w:rPr>
                    <w:t>376</w:t>
                  </w:r>
                </w:p>
              </w:tc>
              <w:tc>
                <w:tcPr>
                  <w:tcW w:w="4015" w:type="dxa"/>
                  <w:tcBorders>
                    <w:top w:val="nil"/>
                    <w:left w:val="nil"/>
                    <w:bottom w:val="single" w:sz="4" w:space="0" w:color="000000"/>
                    <w:right w:val="single" w:sz="8" w:space="0" w:color="000000"/>
                  </w:tcBorders>
                  <w:shd w:val="clear" w:color="auto" w:fill="auto"/>
                  <w:vAlign w:val="center"/>
                  <w:hideMark/>
                </w:tcPr>
                <w:p w14:paraId="299F1919" w14:textId="77777777" w:rsidR="005C6E78" w:rsidRPr="00CD2BBB" w:rsidRDefault="005C6E78" w:rsidP="00864744">
                  <w:pPr>
                    <w:rPr>
                      <w:rFonts w:eastAsia="Times New Roman"/>
                    </w:rPr>
                  </w:pPr>
                  <w:r w:rsidRPr="00CD2BBB">
                    <w:rPr>
                      <w:rFonts w:eastAsia="Times New Roman"/>
                    </w:rPr>
                    <w:t>od ul. Długiej do ul. Stawowej + sięgacz</w:t>
                  </w:r>
                </w:p>
              </w:tc>
            </w:tr>
            <w:tr w:rsidR="005C6E78" w:rsidRPr="00CD2BBB" w14:paraId="13245138"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2E66DF18"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3B897841" w14:textId="77777777" w:rsidR="005C6E78" w:rsidRPr="00CD2BBB" w:rsidRDefault="005C6E78" w:rsidP="00864744">
                  <w:pPr>
                    <w:jc w:val="center"/>
                    <w:rPr>
                      <w:rFonts w:eastAsia="Times New Roman"/>
                      <w:b/>
                      <w:bCs/>
                    </w:rPr>
                  </w:pPr>
                  <w:r>
                    <w:rPr>
                      <w:rFonts w:eastAsia="Times New Roman"/>
                      <w:b/>
                      <w:bCs/>
                    </w:rPr>
                    <w:t>8323</w:t>
                  </w:r>
                </w:p>
              </w:tc>
              <w:tc>
                <w:tcPr>
                  <w:tcW w:w="4015" w:type="dxa"/>
                  <w:tcBorders>
                    <w:top w:val="nil"/>
                    <w:left w:val="nil"/>
                    <w:bottom w:val="single" w:sz="8" w:space="0" w:color="000000"/>
                    <w:right w:val="single" w:sz="8" w:space="0" w:color="000000"/>
                  </w:tcBorders>
                  <w:shd w:val="clear" w:color="auto" w:fill="auto"/>
                  <w:vAlign w:val="center"/>
                  <w:hideMark/>
                </w:tcPr>
                <w:p w14:paraId="23D73BF8" w14:textId="77777777" w:rsidR="005C6E78" w:rsidRPr="00CD2BBB" w:rsidRDefault="005C6E78" w:rsidP="00864744">
                  <w:pPr>
                    <w:rPr>
                      <w:rFonts w:eastAsia="Times New Roman"/>
                    </w:rPr>
                  </w:pPr>
                  <w:r w:rsidRPr="00CD2BBB">
                    <w:rPr>
                      <w:rFonts w:eastAsia="Times New Roman"/>
                    </w:rPr>
                    <w:t> </w:t>
                  </w:r>
                </w:p>
              </w:tc>
            </w:tr>
            <w:tr w:rsidR="005C6E78" w:rsidRPr="00CD2BBB" w14:paraId="59D81ABA"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4C86B1"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17947F11"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52863719"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01FC98A5"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5278AE42"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7AC1FC48"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7EF852FC"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5DC404A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6DB69D8"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1A7865ED" w14:textId="77777777" w:rsidR="005C6E78" w:rsidRPr="00CD2BBB" w:rsidRDefault="005C6E78" w:rsidP="00864744">
                  <w:pPr>
                    <w:rPr>
                      <w:rFonts w:eastAsia="Times New Roman"/>
                    </w:rPr>
                  </w:pPr>
                  <w:r w:rsidRPr="00CD2BBB">
                    <w:rPr>
                      <w:rFonts w:eastAsia="Times New Roman"/>
                    </w:rPr>
                    <w:t>Łąkowa</w:t>
                  </w:r>
                </w:p>
              </w:tc>
              <w:tc>
                <w:tcPr>
                  <w:tcW w:w="1661" w:type="dxa"/>
                  <w:tcBorders>
                    <w:top w:val="nil"/>
                    <w:left w:val="nil"/>
                    <w:bottom w:val="single" w:sz="4" w:space="0" w:color="000000"/>
                    <w:right w:val="single" w:sz="4" w:space="0" w:color="000000"/>
                  </w:tcBorders>
                  <w:shd w:val="clear" w:color="auto" w:fill="auto"/>
                  <w:vAlign w:val="center"/>
                  <w:hideMark/>
                </w:tcPr>
                <w:p w14:paraId="17EB0280"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4" w:space="0" w:color="000000"/>
                    <w:right w:val="single" w:sz="4" w:space="0" w:color="000000"/>
                  </w:tcBorders>
                  <w:shd w:val="clear" w:color="auto" w:fill="auto"/>
                  <w:vAlign w:val="center"/>
                  <w:hideMark/>
                </w:tcPr>
                <w:p w14:paraId="2DCBB454" w14:textId="77777777" w:rsidR="005C6E78" w:rsidRPr="00CD2BBB" w:rsidRDefault="005C6E78" w:rsidP="00864744">
                  <w:pPr>
                    <w:jc w:val="center"/>
                    <w:rPr>
                      <w:rFonts w:eastAsia="Times New Roman"/>
                    </w:rPr>
                  </w:pPr>
                  <w:r w:rsidRPr="00CD2BBB">
                    <w:rPr>
                      <w:rFonts w:eastAsia="Times New Roman"/>
                    </w:rPr>
                    <w:t>2000</w:t>
                  </w:r>
                </w:p>
              </w:tc>
              <w:tc>
                <w:tcPr>
                  <w:tcW w:w="4015" w:type="dxa"/>
                  <w:tcBorders>
                    <w:top w:val="nil"/>
                    <w:left w:val="nil"/>
                    <w:bottom w:val="single" w:sz="4" w:space="0" w:color="000000"/>
                    <w:right w:val="single" w:sz="8" w:space="0" w:color="000000"/>
                  </w:tcBorders>
                  <w:shd w:val="clear" w:color="auto" w:fill="auto"/>
                  <w:vAlign w:val="center"/>
                  <w:hideMark/>
                </w:tcPr>
                <w:p w14:paraId="7AD1CD75" w14:textId="77777777" w:rsidR="005C6E78" w:rsidRPr="00CD2BBB" w:rsidRDefault="005C6E78" w:rsidP="00864744">
                  <w:pPr>
                    <w:rPr>
                      <w:rFonts w:eastAsia="Times New Roman"/>
                    </w:rPr>
                  </w:pPr>
                  <w:r w:rsidRPr="00CD2BBB">
                    <w:rPr>
                      <w:rFonts w:eastAsia="Times New Roman"/>
                    </w:rPr>
                    <w:t>od ul. Dębogórskiej do miasta Gdyni</w:t>
                  </w:r>
                </w:p>
              </w:tc>
            </w:tr>
            <w:tr w:rsidR="005C6E78" w:rsidRPr="00CD2BBB" w14:paraId="05590EC3"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43F26988"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8" w:space="0" w:color="000000"/>
                    <w:right w:val="single" w:sz="4" w:space="0" w:color="000000"/>
                  </w:tcBorders>
                  <w:shd w:val="clear" w:color="auto" w:fill="auto"/>
                  <w:vAlign w:val="center"/>
                  <w:hideMark/>
                </w:tcPr>
                <w:p w14:paraId="45C76677" w14:textId="77777777" w:rsidR="005C6E78" w:rsidRPr="00CD2BBB" w:rsidRDefault="005C6E78" w:rsidP="00864744">
                  <w:pPr>
                    <w:rPr>
                      <w:rFonts w:eastAsia="Times New Roman"/>
                    </w:rPr>
                  </w:pPr>
                  <w:r w:rsidRPr="00CD2BBB">
                    <w:rPr>
                      <w:rFonts w:eastAsia="Times New Roman"/>
                    </w:rPr>
                    <w:t>Przedłużenie  Kochanowskiego</w:t>
                  </w:r>
                </w:p>
              </w:tc>
              <w:tc>
                <w:tcPr>
                  <w:tcW w:w="1661" w:type="dxa"/>
                  <w:tcBorders>
                    <w:top w:val="nil"/>
                    <w:left w:val="nil"/>
                    <w:bottom w:val="single" w:sz="8" w:space="0" w:color="000000"/>
                    <w:right w:val="single" w:sz="4" w:space="0" w:color="000000"/>
                  </w:tcBorders>
                  <w:shd w:val="clear" w:color="auto" w:fill="auto"/>
                  <w:vAlign w:val="center"/>
                  <w:hideMark/>
                </w:tcPr>
                <w:p w14:paraId="0DB2B7D4" w14:textId="77777777" w:rsidR="005C6E78" w:rsidRPr="00CD2BBB" w:rsidRDefault="005C6E78" w:rsidP="00864744">
                  <w:pPr>
                    <w:jc w:val="center"/>
                    <w:rPr>
                      <w:rFonts w:eastAsia="Times New Roman"/>
                    </w:rPr>
                  </w:pPr>
                  <w:r w:rsidRPr="00CD2BBB">
                    <w:rPr>
                      <w:rFonts w:eastAsia="Times New Roman"/>
                    </w:rPr>
                    <w:t> </w:t>
                  </w:r>
                </w:p>
              </w:tc>
              <w:tc>
                <w:tcPr>
                  <w:tcW w:w="940" w:type="dxa"/>
                  <w:tcBorders>
                    <w:top w:val="nil"/>
                    <w:left w:val="nil"/>
                    <w:bottom w:val="single" w:sz="8" w:space="0" w:color="000000"/>
                    <w:right w:val="single" w:sz="4" w:space="0" w:color="000000"/>
                  </w:tcBorders>
                  <w:shd w:val="clear" w:color="auto" w:fill="auto"/>
                  <w:vAlign w:val="center"/>
                  <w:hideMark/>
                </w:tcPr>
                <w:p w14:paraId="1C42F644" w14:textId="77777777" w:rsidR="005C6E78" w:rsidRPr="00CD2BBB" w:rsidRDefault="005C6E78" w:rsidP="00864744">
                  <w:pPr>
                    <w:jc w:val="center"/>
                    <w:rPr>
                      <w:rFonts w:eastAsia="Times New Roman"/>
                    </w:rPr>
                  </w:pPr>
                  <w:r w:rsidRPr="00CD2BBB">
                    <w:rPr>
                      <w:rFonts w:eastAsia="Times New Roman"/>
                    </w:rPr>
                    <w:t>1335</w:t>
                  </w:r>
                </w:p>
              </w:tc>
              <w:tc>
                <w:tcPr>
                  <w:tcW w:w="4015" w:type="dxa"/>
                  <w:tcBorders>
                    <w:top w:val="nil"/>
                    <w:left w:val="nil"/>
                    <w:bottom w:val="single" w:sz="8" w:space="0" w:color="000000"/>
                    <w:right w:val="single" w:sz="8" w:space="0" w:color="000000"/>
                  </w:tcBorders>
                  <w:shd w:val="clear" w:color="auto" w:fill="auto"/>
                  <w:vAlign w:val="center"/>
                  <w:hideMark/>
                </w:tcPr>
                <w:p w14:paraId="4FEE55A9" w14:textId="77777777" w:rsidR="005C6E78" w:rsidRPr="00CD2BBB" w:rsidRDefault="005C6E78" w:rsidP="00864744">
                  <w:pPr>
                    <w:rPr>
                      <w:rFonts w:eastAsia="Times New Roman"/>
                    </w:rPr>
                  </w:pPr>
                  <w:r w:rsidRPr="00CD2BBB">
                    <w:rPr>
                      <w:rFonts w:eastAsia="Times New Roman"/>
                    </w:rPr>
                    <w:t>Przez las od ul. Dębogórskiej do granicy Suchy Dwór</w:t>
                  </w:r>
                </w:p>
              </w:tc>
            </w:tr>
            <w:tr w:rsidR="005C6E78" w:rsidRPr="00CD2BBB" w14:paraId="06A8F545"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4980490"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16F3EB38" w14:textId="77777777" w:rsidR="005C6E78" w:rsidRPr="00CD2BBB" w:rsidRDefault="005C6E78" w:rsidP="00864744">
                  <w:pPr>
                    <w:jc w:val="center"/>
                    <w:rPr>
                      <w:rFonts w:eastAsia="Times New Roman"/>
                      <w:b/>
                      <w:bCs/>
                    </w:rPr>
                  </w:pPr>
                  <w:r w:rsidRPr="00CD2BBB">
                    <w:rPr>
                      <w:rFonts w:eastAsia="Times New Roman"/>
                      <w:b/>
                      <w:bCs/>
                    </w:rPr>
                    <w:t>3 335</w:t>
                  </w:r>
                </w:p>
              </w:tc>
              <w:tc>
                <w:tcPr>
                  <w:tcW w:w="4015" w:type="dxa"/>
                  <w:tcBorders>
                    <w:top w:val="nil"/>
                    <w:left w:val="nil"/>
                    <w:bottom w:val="single" w:sz="8" w:space="0" w:color="000000"/>
                    <w:right w:val="single" w:sz="8" w:space="0" w:color="000000"/>
                  </w:tcBorders>
                  <w:shd w:val="clear" w:color="auto" w:fill="auto"/>
                  <w:vAlign w:val="center"/>
                  <w:hideMark/>
                </w:tcPr>
                <w:p w14:paraId="26939431"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5075A0BE"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AD606E6"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1FD36D30" w14:textId="77777777" w:rsidR="005C6E78" w:rsidRPr="00CD2BBB" w:rsidRDefault="005C6E78" w:rsidP="00864744">
                  <w:pPr>
                    <w:jc w:val="center"/>
                    <w:rPr>
                      <w:rFonts w:eastAsia="Times New Roman"/>
                      <w:b/>
                      <w:bCs/>
                    </w:rPr>
                  </w:pPr>
                  <w:r w:rsidRPr="00CD2BBB">
                    <w:rPr>
                      <w:rFonts w:eastAsia="Times New Roman"/>
                      <w:b/>
                      <w:bCs/>
                    </w:rPr>
                    <w:t>12 328</w:t>
                  </w:r>
                </w:p>
              </w:tc>
              <w:tc>
                <w:tcPr>
                  <w:tcW w:w="4015" w:type="dxa"/>
                  <w:tcBorders>
                    <w:top w:val="nil"/>
                    <w:left w:val="nil"/>
                    <w:bottom w:val="single" w:sz="8" w:space="0" w:color="000000"/>
                    <w:right w:val="single" w:sz="8" w:space="0" w:color="000000"/>
                  </w:tcBorders>
                  <w:shd w:val="clear" w:color="auto" w:fill="auto"/>
                  <w:vAlign w:val="center"/>
                  <w:hideMark/>
                </w:tcPr>
                <w:p w14:paraId="0D1096CB" w14:textId="77777777" w:rsidR="005C6E78" w:rsidRPr="00CD2BBB" w:rsidRDefault="005C6E78" w:rsidP="00864744">
                  <w:pPr>
                    <w:jc w:val="center"/>
                    <w:rPr>
                      <w:rFonts w:eastAsia="Times New Roman"/>
                      <w:b/>
                      <w:bCs/>
                    </w:rPr>
                  </w:pPr>
                  <w:r w:rsidRPr="00CD2BBB">
                    <w:rPr>
                      <w:rFonts w:eastAsia="Times New Roman"/>
                      <w:b/>
                      <w:bCs/>
                    </w:rPr>
                    <w:t>Dębogórze Wybudowanie</w:t>
                  </w:r>
                </w:p>
              </w:tc>
            </w:tr>
            <w:tr w:rsidR="005C6E78" w:rsidRPr="00CD2BBB" w14:paraId="4C333655" w14:textId="77777777" w:rsidTr="00A157CD">
              <w:trPr>
                <w:trHeight w:val="315"/>
              </w:trPr>
              <w:tc>
                <w:tcPr>
                  <w:tcW w:w="529" w:type="dxa"/>
                  <w:tcBorders>
                    <w:top w:val="nil"/>
                    <w:left w:val="nil"/>
                    <w:bottom w:val="single" w:sz="8" w:space="0" w:color="000000"/>
                    <w:right w:val="nil"/>
                  </w:tcBorders>
                  <w:shd w:val="clear" w:color="auto" w:fill="auto"/>
                  <w:noWrap/>
                  <w:vAlign w:val="bottom"/>
                  <w:hideMark/>
                </w:tcPr>
                <w:p w14:paraId="4BA47F4D" w14:textId="77777777" w:rsidR="005C6E78" w:rsidRPr="00CD2BBB" w:rsidRDefault="005C6E78" w:rsidP="00864744">
                  <w:pPr>
                    <w:rPr>
                      <w:rFonts w:eastAsia="Times New Roman"/>
                    </w:rPr>
                  </w:pPr>
                  <w:r w:rsidRPr="00CD2BBB">
                    <w:rPr>
                      <w:rFonts w:eastAsia="Times New Roman"/>
                    </w:rPr>
                    <w:t> </w:t>
                  </w:r>
                </w:p>
              </w:tc>
              <w:tc>
                <w:tcPr>
                  <w:tcW w:w="2134" w:type="dxa"/>
                  <w:tcBorders>
                    <w:top w:val="nil"/>
                    <w:left w:val="nil"/>
                    <w:bottom w:val="single" w:sz="8" w:space="0" w:color="000000"/>
                    <w:right w:val="nil"/>
                  </w:tcBorders>
                  <w:shd w:val="clear" w:color="auto" w:fill="auto"/>
                  <w:noWrap/>
                  <w:vAlign w:val="bottom"/>
                  <w:hideMark/>
                </w:tcPr>
                <w:p w14:paraId="00B4847E" w14:textId="77777777" w:rsidR="005C6E78" w:rsidRPr="00CD2BBB" w:rsidRDefault="005C6E78" w:rsidP="00864744">
                  <w:pPr>
                    <w:rPr>
                      <w:rFonts w:eastAsia="Times New Roman"/>
                    </w:rPr>
                  </w:pPr>
                  <w:r w:rsidRPr="00CD2BBB">
                    <w:rPr>
                      <w:rFonts w:eastAsia="Times New Roman"/>
                    </w:rPr>
                    <w:t> </w:t>
                  </w:r>
                </w:p>
              </w:tc>
              <w:tc>
                <w:tcPr>
                  <w:tcW w:w="1661" w:type="dxa"/>
                  <w:tcBorders>
                    <w:top w:val="nil"/>
                    <w:left w:val="nil"/>
                    <w:bottom w:val="single" w:sz="8" w:space="0" w:color="000000"/>
                    <w:right w:val="nil"/>
                  </w:tcBorders>
                  <w:shd w:val="clear" w:color="auto" w:fill="auto"/>
                  <w:noWrap/>
                  <w:vAlign w:val="bottom"/>
                  <w:hideMark/>
                </w:tcPr>
                <w:p w14:paraId="284B8F3F" w14:textId="77777777" w:rsidR="005C6E78" w:rsidRPr="00CD2BBB" w:rsidRDefault="005C6E78" w:rsidP="00864744">
                  <w:pPr>
                    <w:rPr>
                      <w:rFonts w:eastAsia="Times New Roman"/>
                    </w:rPr>
                  </w:pPr>
                  <w:r w:rsidRPr="00CD2BBB">
                    <w:rPr>
                      <w:rFonts w:eastAsia="Times New Roman"/>
                    </w:rPr>
                    <w:t> </w:t>
                  </w:r>
                </w:p>
              </w:tc>
              <w:tc>
                <w:tcPr>
                  <w:tcW w:w="940" w:type="dxa"/>
                  <w:tcBorders>
                    <w:top w:val="nil"/>
                    <w:left w:val="nil"/>
                    <w:bottom w:val="single" w:sz="8" w:space="0" w:color="000000"/>
                    <w:right w:val="nil"/>
                  </w:tcBorders>
                  <w:shd w:val="clear" w:color="auto" w:fill="auto"/>
                  <w:noWrap/>
                  <w:vAlign w:val="bottom"/>
                  <w:hideMark/>
                </w:tcPr>
                <w:p w14:paraId="75C32393" w14:textId="77777777" w:rsidR="005C6E78" w:rsidRPr="00CD2BBB" w:rsidRDefault="005C6E78" w:rsidP="00864744">
                  <w:pPr>
                    <w:rPr>
                      <w:rFonts w:eastAsia="Times New Roman"/>
                    </w:rPr>
                  </w:pPr>
                  <w:r w:rsidRPr="00CD2BBB">
                    <w:rPr>
                      <w:rFonts w:eastAsia="Times New Roman"/>
                    </w:rPr>
                    <w:t> </w:t>
                  </w:r>
                </w:p>
              </w:tc>
              <w:tc>
                <w:tcPr>
                  <w:tcW w:w="4015" w:type="dxa"/>
                  <w:tcBorders>
                    <w:top w:val="nil"/>
                    <w:left w:val="nil"/>
                    <w:bottom w:val="single" w:sz="8" w:space="0" w:color="000000"/>
                    <w:right w:val="nil"/>
                  </w:tcBorders>
                  <w:shd w:val="clear" w:color="auto" w:fill="auto"/>
                  <w:noWrap/>
                  <w:vAlign w:val="bottom"/>
                  <w:hideMark/>
                </w:tcPr>
                <w:p w14:paraId="5A38B2E1" w14:textId="77777777" w:rsidR="005C6E78" w:rsidRPr="00CD2BBB" w:rsidRDefault="005C6E78" w:rsidP="00864744">
                  <w:pPr>
                    <w:rPr>
                      <w:rFonts w:eastAsia="Times New Roman"/>
                    </w:rPr>
                  </w:pPr>
                  <w:r w:rsidRPr="00CD2BBB">
                    <w:rPr>
                      <w:rFonts w:eastAsia="Times New Roman"/>
                    </w:rPr>
                    <w:t> </w:t>
                  </w:r>
                </w:p>
              </w:tc>
            </w:tr>
            <w:tr w:rsidR="005C6E78" w:rsidRPr="00CD2BBB" w14:paraId="2D35A3BB" w14:textId="77777777" w:rsidTr="00A157CD">
              <w:trPr>
                <w:trHeight w:val="37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B8377D" w14:textId="77777777" w:rsidR="005C6E78" w:rsidRPr="00CD2BBB" w:rsidRDefault="005C6E78" w:rsidP="00864744">
                  <w:pPr>
                    <w:jc w:val="center"/>
                    <w:rPr>
                      <w:rFonts w:eastAsia="Times New Roman"/>
                      <w:b/>
                      <w:bCs/>
                      <w:sz w:val="28"/>
                      <w:szCs w:val="28"/>
                    </w:rPr>
                  </w:pPr>
                  <w:r w:rsidRPr="00CD2BBB">
                    <w:rPr>
                      <w:rFonts w:eastAsia="Times New Roman"/>
                      <w:b/>
                      <w:bCs/>
                      <w:sz w:val="28"/>
                      <w:szCs w:val="28"/>
                    </w:rPr>
                    <w:t>Kazimierz</w:t>
                  </w:r>
                </w:p>
              </w:tc>
            </w:tr>
            <w:tr w:rsidR="005C6E78" w:rsidRPr="00CD2BBB" w14:paraId="3FA59AB2"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D7174B" w14:textId="77777777" w:rsidR="005C6E78" w:rsidRPr="00CD2BBB" w:rsidRDefault="005C6E78" w:rsidP="00864744">
                  <w:pPr>
                    <w:rPr>
                      <w:rFonts w:eastAsia="Times New Roman"/>
                      <w:b/>
                      <w:bCs/>
                      <w:sz w:val="20"/>
                      <w:szCs w:val="20"/>
                    </w:rPr>
                  </w:pPr>
                  <w:r w:rsidRPr="00CD2BBB">
                    <w:rPr>
                      <w:rFonts w:eastAsia="Times New Roman"/>
                      <w:b/>
                      <w:bCs/>
                      <w:sz w:val="20"/>
                      <w:szCs w:val="20"/>
                    </w:rPr>
                    <w:t>I. Drogi gminne publiczne:</w:t>
                  </w:r>
                </w:p>
              </w:tc>
            </w:tr>
            <w:tr w:rsidR="005C6E78" w:rsidRPr="00CD2BBB" w14:paraId="69B68CE8"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4F2C81A5" w14:textId="77777777" w:rsidR="005C6E78" w:rsidRPr="00CD2BBB" w:rsidRDefault="005C6E78" w:rsidP="00864744">
                  <w:pPr>
                    <w:jc w:val="center"/>
                    <w:rPr>
                      <w:rFonts w:eastAsia="Times New Roman"/>
                    </w:rPr>
                  </w:pPr>
                  <w:proofErr w:type="spellStart"/>
                  <w:r w:rsidRPr="00CD2BBB">
                    <w:rPr>
                      <w:rFonts w:eastAsia="Times New Roman"/>
                    </w:rPr>
                    <w:lastRenderedPageBreak/>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79766EC1"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4F83DDD2"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10E196EF"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396819E7"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7FF7E77F"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1B487FE4"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475F1EFA" w14:textId="77777777" w:rsidR="005C6E78" w:rsidRPr="00CD2BBB" w:rsidRDefault="005C6E78" w:rsidP="00864744">
                  <w:pPr>
                    <w:rPr>
                      <w:rFonts w:eastAsia="Times New Roman"/>
                    </w:rPr>
                  </w:pPr>
                  <w:r w:rsidRPr="00CD2BBB">
                    <w:rPr>
                      <w:rFonts w:eastAsia="Times New Roman"/>
                    </w:rPr>
                    <w:t>Grudniowa</w:t>
                  </w:r>
                </w:p>
              </w:tc>
              <w:tc>
                <w:tcPr>
                  <w:tcW w:w="1661" w:type="dxa"/>
                  <w:tcBorders>
                    <w:top w:val="nil"/>
                    <w:left w:val="nil"/>
                    <w:bottom w:val="single" w:sz="4" w:space="0" w:color="000000"/>
                    <w:right w:val="single" w:sz="4" w:space="0" w:color="000000"/>
                  </w:tcBorders>
                  <w:shd w:val="clear" w:color="auto" w:fill="auto"/>
                  <w:vAlign w:val="center"/>
                  <w:hideMark/>
                </w:tcPr>
                <w:p w14:paraId="27342BCC" w14:textId="77777777" w:rsidR="005C6E78" w:rsidRPr="00CD2BBB" w:rsidRDefault="005C6E78" w:rsidP="00864744">
                  <w:pPr>
                    <w:jc w:val="center"/>
                    <w:rPr>
                      <w:rFonts w:eastAsia="Times New Roman"/>
                    </w:rPr>
                  </w:pPr>
                  <w:r w:rsidRPr="00CD2BBB">
                    <w:rPr>
                      <w:rFonts w:eastAsia="Times New Roman"/>
                    </w:rPr>
                    <w:t>134201G</w:t>
                  </w:r>
                </w:p>
              </w:tc>
              <w:tc>
                <w:tcPr>
                  <w:tcW w:w="940" w:type="dxa"/>
                  <w:tcBorders>
                    <w:top w:val="nil"/>
                    <w:left w:val="nil"/>
                    <w:bottom w:val="single" w:sz="4" w:space="0" w:color="000000"/>
                    <w:right w:val="single" w:sz="4" w:space="0" w:color="000000"/>
                  </w:tcBorders>
                  <w:shd w:val="clear" w:color="auto" w:fill="auto"/>
                  <w:vAlign w:val="center"/>
                  <w:hideMark/>
                </w:tcPr>
                <w:p w14:paraId="1780F5D2" w14:textId="77777777" w:rsidR="005C6E78" w:rsidRPr="00CD2BBB" w:rsidRDefault="005C6E78" w:rsidP="00864744">
                  <w:pPr>
                    <w:jc w:val="center"/>
                    <w:rPr>
                      <w:rFonts w:eastAsia="Times New Roman"/>
                    </w:rPr>
                  </w:pPr>
                  <w:r w:rsidRPr="00CD2BBB">
                    <w:rPr>
                      <w:rFonts w:eastAsia="Times New Roman"/>
                    </w:rPr>
                    <w:t>240</w:t>
                  </w:r>
                </w:p>
              </w:tc>
              <w:tc>
                <w:tcPr>
                  <w:tcW w:w="4015" w:type="dxa"/>
                  <w:tcBorders>
                    <w:top w:val="nil"/>
                    <w:left w:val="nil"/>
                    <w:bottom w:val="single" w:sz="4" w:space="0" w:color="000000"/>
                    <w:right w:val="single" w:sz="8" w:space="0" w:color="000000"/>
                  </w:tcBorders>
                  <w:shd w:val="clear" w:color="auto" w:fill="auto"/>
                  <w:vAlign w:val="center"/>
                  <w:hideMark/>
                </w:tcPr>
                <w:p w14:paraId="4963426B" w14:textId="77777777" w:rsidR="005C6E78" w:rsidRPr="00CD2BBB" w:rsidRDefault="005C6E78" w:rsidP="00864744">
                  <w:pPr>
                    <w:rPr>
                      <w:rFonts w:eastAsia="Times New Roman"/>
                    </w:rPr>
                  </w:pPr>
                  <w:r w:rsidRPr="00CD2BBB">
                    <w:rPr>
                      <w:rFonts w:eastAsia="Times New Roman"/>
                    </w:rPr>
                    <w:t>od ul. Św. Marka do ul. Rumskiej</w:t>
                  </w:r>
                </w:p>
              </w:tc>
            </w:tr>
            <w:tr w:rsidR="005C6E78" w:rsidRPr="00CD2BBB" w14:paraId="09D73B01"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6478F12A"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4" w:space="0" w:color="000000"/>
                    <w:right w:val="single" w:sz="4" w:space="0" w:color="000000"/>
                  </w:tcBorders>
                  <w:shd w:val="clear" w:color="auto" w:fill="auto"/>
                  <w:vAlign w:val="center"/>
                  <w:hideMark/>
                </w:tcPr>
                <w:p w14:paraId="0EC8C62E" w14:textId="77777777" w:rsidR="005C6E78" w:rsidRPr="00CD2BBB" w:rsidRDefault="005C6E78" w:rsidP="00864744">
                  <w:pPr>
                    <w:rPr>
                      <w:rFonts w:eastAsia="Times New Roman"/>
                    </w:rPr>
                  </w:pPr>
                  <w:r w:rsidRPr="00CD2BBB">
                    <w:rPr>
                      <w:rFonts w:eastAsia="Times New Roman"/>
                    </w:rPr>
                    <w:t>Listopadowa</w:t>
                  </w:r>
                </w:p>
              </w:tc>
              <w:tc>
                <w:tcPr>
                  <w:tcW w:w="1661" w:type="dxa"/>
                  <w:tcBorders>
                    <w:top w:val="nil"/>
                    <w:left w:val="nil"/>
                    <w:bottom w:val="single" w:sz="4" w:space="0" w:color="000000"/>
                    <w:right w:val="single" w:sz="4" w:space="0" w:color="000000"/>
                  </w:tcBorders>
                  <w:shd w:val="clear" w:color="auto" w:fill="auto"/>
                  <w:vAlign w:val="center"/>
                  <w:hideMark/>
                </w:tcPr>
                <w:p w14:paraId="47679818" w14:textId="77777777" w:rsidR="005C6E78" w:rsidRPr="00CD2BBB" w:rsidRDefault="005C6E78" w:rsidP="00864744">
                  <w:pPr>
                    <w:jc w:val="center"/>
                    <w:rPr>
                      <w:rFonts w:eastAsia="Times New Roman"/>
                    </w:rPr>
                  </w:pPr>
                  <w:r w:rsidRPr="00CD2BBB">
                    <w:rPr>
                      <w:rFonts w:eastAsia="Times New Roman"/>
                    </w:rPr>
                    <w:t>134201G</w:t>
                  </w:r>
                </w:p>
              </w:tc>
              <w:tc>
                <w:tcPr>
                  <w:tcW w:w="940" w:type="dxa"/>
                  <w:tcBorders>
                    <w:top w:val="nil"/>
                    <w:left w:val="nil"/>
                    <w:bottom w:val="single" w:sz="4" w:space="0" w:color="000000"/>
                    <w:right w:val="single" w:sz="4" w:space="0" w:color="000000"/>
                  </w:tcBorders>
                  <w:shd w:val="clear" w:color="auto" w:fill="auto"/>
                  <w:vAlign w:val="center"/>
                  <w:hideMark/>
                </w:tcPr>
                <w:p w14:paraId="6C42B233" w14:textId="77777777" w:rsidR="005C6E78" w:rsidRPr="00CD2BBB" w:rsidRDefault="005C6E78" w:rsidP="00864744">
                  <w:pPr>
                    <w:jc w:val="center"/>
                    <w:rPr>
                      <w:rFonts w:eastAsia="Times New Roman"/>
                    </w:rPr>
                  </w:pPr>
                  <w:r w:rsidRPr="00CD2BBB">
                    <w:rPr>
                      <w:rFonts w:eastAsia="Times New Roman"/>
                    </w:rPr>
                    <w:t>210</w:t>
                  </w:r>
                </w:p>
              </w:tc>
              <w:tc>
                <w:tcPr>
                  <w:tcW w:w="4015" w:type="dxa"/>
                  <w:tcBorders>
                    <w:top w:val="nil"/>
                    <w:left w:val="nil"/>
                    <w:bottom w:val="single" w:sz="4" w:space="0" w:color="000000"/>
                    <w:right w:val="single" w:sz="8" w:space="0" w:color="000000"/>
                  </w:tcBorders>
                  <w:shd w:val="clear" w:color="auto" w:fill="auto"/>
                  <w:vAlign w:val="center"/>
                  <w:hideMark/>
                </w:tcPr>
                <w:p w14:paraId="55BB346E" w14:textId="77777777" w:rsidR="005C6E78" w:rsidRPr="00CD2BBB" w:rsidRDefault="005C6E78" w:rsidP="00864744">
                  <w:pPr>
                    <w:rPr>
                      <w:rFonts w:eastAsia="Times New Roman"/>
                    </w:rPr>
                  </w:pPr>
                  <w:r w:rsidRPr="00CD2BBB">
                    <w:rPr>
                      <w:rFonts w:eastAsia="Times New Roman"/>
                    </w:rPr>
                    <w:t>od ul. Majowej dalej ślepo</w:t>
                  </w:r>
                </w:p>
              </w:tc>
            </w:tr>
            <w:tr w:rsidR="005C6E78" w:rsidRPr="00CD2BBB" w14:paraId="159B3FBD"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20FF3D14" w14:textId="77777777" w:rsidR="005C6E78" w:rsidRPr="00CD2BBB" w:rsidRDefault="005C6E78" w:rsidP="00864744">
                  <w:pPr>
                    <w:jc w:val="center"/>
                    <w:rPr>
                      <w:rFonts w:eastAsia="Times New Roman"/>
                    </w:rPr>
                  </w:pPr>
                  <w:r w:rsidRPr="00CD2BBB">
                    <w:rPr>
                      <w:rFonts w:eastAsia="Times New Roman"/>
                    </w:rPr>
                    <w:t>3.</w:t>
                  </w:r>
                </w:p>
              </w:tc>
              <w:tc>
                <w:tcPr>
                  <w:tcW w:w="2134" w:type="dxa"/>
                  <w:tcBorders>
                    <w:top w:val="nil"/>
                    <w:left w:val="nil"/>
                    <w:bottom w:val="single" w:sz="4" w:space="0" w:color="000000"/>
                    <w:right w:val="single" w:sz="4" w:space="0" w:color="000000"/>
                  </w:tcBorders>
                  <w:shd w:val="clear" w:color="auto" w:fill="auto"/>
                  <w:vAlign w:val="center"/>
                  <w:hideMark/>
                </w:tcPr>
                <w:p w14:paraId="7AD6E614" w14:textId="77777777" w:rsidR="005C6E78" w:rsidRPr="00CD2BBB" w:rsidRDefault="005C6E78" w:rsidP="00864744">
                  <w:pPr>
                    <w:rPr>
                      <w:rFonts w:eastAsia="Times New Roman"/>
                    </w:rPr>
                  </w:pPr>
                  <w:r w:rsidRPr="00CD2BBB">
                    <w:rPr>
                      <w:rFonts w:eastAsia="Times New Roman"/>
                    </w:rPr>
                    <w:t>Majowa</w:t>
                  </w:r>
                </w:p>
              </w:tc>
              <w:tc>
                <w:tcPr>
                  <w:tcW w:w="1661" w:type="dxa"/>
                  <w:tcBorders>
                    <w:top w:val="nil"/>
                    <w:left w:val="nil"/>
                    <w:bottom w:val="single" w:sz="4" w:space="0" w:color="000000"/>
                    <w:right w:val="single" w:sz="4" w:space="0" w:color="000000"/>
                  </w:tcBorders>
                  <w:shd w:val="clear" w:color="auto" w:fill="auto"/>
                  <w:vAlign w:val="center"/>
                  <w:hideMark/>
                </w:tcPr>
                <w:p w14:paraId="214587DA" w14:textId="77777777" w:rsidR="005C6E78" w:rsidRPr="00CD2BBB" w:rsidRDefault="005C6E78" w:rsidP="00864744">
                  <w:pPr>
                    <w:jc w:val="center"/>
                    <w:rPr>
                      <w:rFonts w:eastAsia="Times New Roman"/>
                    </w:rPr>
                  </w:pPr>
                  <w:r w:rsidRPr="00CD2BBB">
                    <w:rPr>
                      <w:rFonts w:eastAsia="Times New Roman"/>
                    </w:rPr>
                    <w:t>134203G</w:t>
                  </w:r>
                </w:p>
              </w:tc>
              <w:tc>
                <w:tcPr>
                  <w:tcW w:w="940" w:type="dxa"/>
                  <w:tcBorders>
                    <w:top w:val="nil"/>
                    <w:left w:val="nil"/>
                    <w:bottom w:val="single" w:sz="4" w:space="0" w:color="000000"/>
                    <w:right w:val="single" w:sz="4" w:space="0" w:color="000000"/>
                  </w:tcBorders>
                  <w:shd w:val="clear" w:color="auto" w:fill="auto"/>
                  <w:vAlign w:val="center"/>
                  <w:hideMark/>
                </w:tcPr>
                <w:p w14:paraId="03796FF8" w14:textId="77777777" w:rsidR="005C6E78" w:rsidRPr="00CD2BBB" w:rsidRDefault="005C6E78" w:rsidP="00864744">
                  <w:pPr>
                    <w:jc w:val="center"/>
                    <w:rPr>
                      <w:rFonts w:eastAsia="Times New Roman"/>
                    </w:rPr>
                  </w:pPr>
                  <w:r w:rsidRPr="00CD2BBB">
                    <w:rPr>
                      <w:rFonts w:eastAsia="Times New Roman"/>
                    </w:rPr>
                    <w:t>1056</w:t>
                  </w:r>
                </w:p>
              </w:tc>
              <w:tc>
                <w:tcPr>
                  <w:tcW w:w="4015" w:type="dxa"/>
                  <w:tcBorders>
                    <w:top w:val="nil"/>
                    <w:left w:val="nil"/>
                    <w:bottom w:val="single" w:sz="4" w:space="0" w:color="000000"/>
                    <w:right w:val="single" w:sz="8" w:space="0" w:color="000000"/>
                  </w:tcBorders>
                  <w:shd w:val="clear" w:color="auto" w:fill="auto"/>
                  <w:vAlign w:val="center"/>
                  <w:hideMark/>
                </w:tcPr>
                <w:p w14:paraId="64C9324A" w14:textId="77777777" w:rsidR="005C6E78" w:rsidRPr="00CD2BBB" w:rsidRDefault="005C6E78" w:rsidP="00864744">
                  <w:pPr>
                    <w:rPr>
                      <w:rFonts w:eastAsia="Times New Roman"/>
                    </w:rPr>
                  </w:pPr>
                  <w:r w:rsidRPr="00CD2BBB">
                    <w:rPr>
                      <w:rFonts w:eastAsia="Times New Roman"/>
                    </w:rPr>
                    <w:t>od ul. Św. Marka dalej ślepo</w:t>
                  </w:r>
                </w:p>
              </w:tc>
            </w:tr>
            <w:tr w:rsidR="005C6E78" w:rsidRPr="00CD2BBB" w14:paraId="2128D090"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7FE8FCFD" w14:textId="77777777" w:rsidR="005C6E78" w:rsidRPr="00CD2BBB" w:rsidRDefault="005C6E78" w:rsidP="00864744">
                  <w:pPr>
                    <w:jc w:val="center"/>
                    <w:rPr>
                      <w:rFonts w:eastAsia="Times New Roman"/>
                    </w:rPr>
                  </w:pPr>
                  <w:r w:rsidRPr="00CD2BBB">
                    <w:rPr>
                      <w:rFonts w:eastAsia="Times New Roman"/>
                    </w:rPr>
                    <w:t>4.</w:t>
                  </w:r>
                </w:p>
              </w:tc>
              <w:tc>
                <w:tcPr>
                  <w:tcW w:w="2134" w:type="dxa"/>
                  <w:tcBorders>
                    <w:top w:val="nil"/>
                    <w:left w:val="nil"/>
                    <w:bottom w:val="single" w:sz="4" w:space="0" w:color="000000"/>
                    <w:right w:val="single" w:sz="4" w:space="0" w:color="000000"/>
                  </w:tcBorders>
                  <w:shd w:val="clear" w:color="auto" w:fill="auto"/>
                  <w:vAlign w:val="center"/>
                  <w:hideMark/>
                </w:tcPr>
                <w:p w14:paraId="283E731E" w14:textId="77777777" w:rsidR="005C6E78" w:rsidRPr="00CD2BBB" w:rsidRDefault="005C6E78" w:rsidP="00864744">
                  <w:pPr>
                    <w:rPr>
                      <w:rFonts w:eastAsia="Times New Roman"/>
                    </w:rPr>
                  </w:pPr>
                  <w:r w:rsidRPr="00CD2BBB">
                    <w:rPr>
                      <w:rFonts w:eastAsia="Times New Roman"/>
                    </w:rPr>
                    <w:t>Marcowa</w:t>
                  </w:r>
                </w:p>
              </w:tc>
              <w:tc>
                <w:tcPr>
                  <w:tcW w:w="1661" w:type="dxa"/>
                  <w:tcBorders>
                    <w:top w:val="nil"/>
                    <w:left w:val="nil"/>
                    <w:bottom w:val="single" w:sz="4" w:space="0" w:color="000000"/>
                    <w:right w:val="single" w:sz="4" w:space="0" w:color="000000"/>
                  </w:tcBorders>
                  <w:shd w:val="clear" w:color="auto" w:fill="auto"/>
                  <w:vAlign w:val="center"/>
                  <w:hideMark/>
                </w:tcPr>
                <w:p w14:paraId="7ED30D74" w14:textId="77777777" w:rsidR="005C6E78" w:rsidRPr="00CD2BBB" w:rsidRDefault="005C6E78" w:rsidP="00864744">
                  <w:pPr>
                    <w:jc w:val="center"/>
                    <w:rPr>
                      <w:rFonts w:eastAsia="Times New Roman"/>
                    </w:rPr>
                  </w:pPr>
                  <w:r w:rsidRPr="00CD2BBB">
                    <w:rPr>
                      <w:rFonts w:eastAsia="Times New Roman"/>
                    </w:rPr>
                    <w:t>134204G</w:t>
                  </w:r>
                </w:p>
              </w:tc>
              <w:tc>
                <w:tcPr>
                  <w:tcW w:w="940" w:type="dxa"/>
                  <w:tcBorders>
                    <w:top w:val="nil"/>
                    <w:left w:val="nil"/>
                    <w:bottom w:val="single" w:sz="4" w:space="0" w:color="000000"/>
                    <w:right w:val="single" w:sz="4" w:space="0" w:color="000000"/>
                  </w:tcBorders>
                  <w:shd w:val="clear" w:color="auto" w:fill="auto"/>
                  <w:vAlign w:val="center"/>
                  <w:hideMark/>
                </w:tcPr>
                <w:p w14:paraId="01B806E4" w14:textId="77777777" w:rsidR="005C6E78" w:rsidRPr="00CD2BBB" w:rsidRDefault="005C6E78" w:rsidP="00864744">
                  <w:pPr>
                    <w:jc w:val="center"/>
                    <w:rPr>
                      <w:rFonts w:eastAsia="Times New Roman"/>
                    </w:rPr>
                  </w:pPr>
                  <w:r w:rsidRPr="00CD2BBB">
                    <w:rPr>
                      <w:rFonts w:eastAsia="Times New Roman"/>
                    </w:rPr>
                    <w:t>225</w:t>
                  </w:r>
                </w:p>
              </w:tc>
              <w:tc>
                <w:tcPr>
                  <w:tcW w:w="4015" w:type="dxa"/>
                  <w:tcBorders>
                    <w:top w:val="nil"/>
                    <w:left w:val="nil"/>
                    <w:bottom w:val="single" w:sz="4" w:space="0" w:color="000000"/>
                    <w:right w:val="single" w:sz="8" w:space="0" w:color="000000"/>
                  </w:tcBorders>
                  <w:shd w:val="clear" w:color="auto" w:fill="auto"/>
                  <w:vAlign w:val="center"/>
                  <w:hideMark/>
                </w:tcPr>
                <w:p w14:paraId="0BED141A" w14:textId="77777777" w:rsidR="005C6E78" w:rsidRPr="00CD2BBB" w:rsidRDefault="005C6E78" w:rsidP="00864744">
                  <w:pPr>
                    <w:rPr>
                      <w:rFonts w:eastAsia="Times New Roman"/>
                    </w:rPr>
                  </w:pPr>
                  <w:r w:rsidRPr="00CD2BBB">
                    <w:rPr>
                      <w:rFonts w:eastAsia="Times New Roman"/>
                    </w:rPr>
                    <w:t>od ul. Grudniowej do ul. Rumskiej</w:t>
                  </w:r>
                </w:p>
              </w:tc>
            </w:tr>
            <w:tr w:rsidR="005C6E78" w:rsidRPr="00CD2BBB" w14:paraId="674FE88A" w14:textId="77777777" w:rsidTr="00A157CD">
              <w:trPr>
                <w:trHeight w:val="30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35D5E7BD" w14:textId="77777777" w:rsidR="005C6E78" w:rsidRPr="00CD2BBB" w:rsidRDefault="005C6E78" w:rsidP="00864744">
                  <w:pPr>
                    <w:jc w:val="center"/>
                    <w:rPr>
                      <w:rFonts w:eastAsia="Times New Roman"/>
                    </w:rPr>
                  </w:pPr>
                  <w:r w:rsidRPr="00CD2BBB">
                    <w:rPr>
                      <w:rFonts w:eastAsia="Times New Roman"/>
                    </w:rPr>
                    <w:t>5.</w:t>
                  </w:r>
                </w:p>
              </w:tc>
              <w:tc>
                <w:tcPr>
                  <w:tcW w:w="2134" w:type="dxa"/>
                  <w:tcBorders>
                    <w:top w:val="nil"/>
                    <w:left w:val="nil"/>
                    <w:bottom w:val="single" w:sz="4" w:space="0" w:color="000000"/>
                    <w:right w:val="single" w:sz="4" w:space="0" w:color="000000"/>
                  </w:tcBorders>
                  <w:shd w:val="clear" w:color="auto" w:fill="auto"/>
                  <w:vAlign w:val="center"/>
                  <w:hideMark/>
                </w:tcPr>
                <w:p w14:paraId="6A281A88" w14:textId="77777777" w:rsidR="005C6E78" w:rsidRPr="00CD2BBB" w:rsidRDefault="005C6E78" w:rsidP="00864744">
                  <w:pPr>
                    <w:rPr>
                      <w:rFonts w:eastAsia="Times New Roman"/>
                    </w:rPr>
                  </w:pPr>
                  <w:r w:rsidRPr="00CD2BBB">
                    <w:rPr>
                      <w:rFonts w:eastAsia="Times New Roman"/>
                    </w:rPr>
                    <w:t>Styczniowa</w:t>
                  </w:r>
                </w:p>
              </w:tc>
              <w:tc>
                <w:tcPr>
                  <w:tcW w:w="1661" w:type="dxa"/>
                  <w:tcBorders>
                    <w:top w:val="nil"/>
                    <w:left w:val="nil"/>
                    <w:bottom w:val="single" w:sz="4" w:space="0" w:color="000000"/>
                    <w:right w:val="single" w:sz="4" w:space="0" w:color="000000"/>
                  </w:tcBorders>
                  <w:shd w:val="clear" w:color="auto" w:fill="auto"/>
                  <w:vAlign w:val="center"/>
                  <w:hideMark/>
                </w:tcPr>
                <w:p w14:paraId="1F8EC5E6" w14:textId="77777777" w:rsidR="005C6E78" w:rsidRPr="00CD2BBB" w:rsidRDefault="005C6E78" w:rsidP="00864744">
                  <w:pPr>
                    <w:jc w:val="center"/>
                    <w:rPr>
                      <w:rFonts w:eastAsia="Times New Roman"/>
                    </w:rPr>
                  </w:pPr>
                  <w:r w:rsidRPr="00CD2BBB">
                    <w:rPr>
                      <w:rFonts w:eastAsia="Times New Roman"/>
                    </w:rPr>
                    <w:t>134205G</w:t>
                  </w:r>
                </w:p>
              </w:tc>
              <w:tc>
                <w:tcPr>
                  <w:tcW w:w="940" w:type="dxa"/>
                  <w:tcBorders>
                    <w:top w:val="nil"/>
                    <w:left w:val="nil"/>
                    <w:bottom w:val="single" w:sz="4" w:space="0" w:color="000000"/>
                    <w:right w:val="single" w:sz="4" w:space="0" w:color="000000"/>
                  </w:tcBorders>
                  <w:shd w:val="clear" w:color="auto" w:fill="auto"/>
                  <w:vAlign w:val="center"/>
                  <w:hideMark/>
                </w:tcPr>
                <w:p w14:paraId="434AD103" w14:textId="77777777" w:rsidR="005C6E78" w:rsidRPr="00CD2BBB" w:rsidRDefault="005C6E78" w:rsidP="00864744">
                  <w:pPr>
                    <w:jc w:val="center"/>
                    <w:rPr>
                      <w:rFonts w:eastAsia="Times New Roman"/>
                    </w:rPr>
                  </w:pPr>
                  <w:r w:rsidRPr="00CD2BBB">
                    <w:rPr>
                      <w:rFonts w:eastAsia="Times New Roman"/>
                    </w:rPr>
                    <w:t>300</w:t>
                  </w:r>
                </w:p>
              </w:tc>
              <w:tc>
                <w:tcPr>
                  <w:tcW w:w="4015" w:type="dxa"/>
                  <w:tcBorders>
                    <w:top w:val="nil"/>
                    <w:left w:val="nil"/>
                    <w:bottom w:val="single" w:sz="4" w:space="0" w:color="000000"/>
                    <w:right w:val="single" w:sz="8" w:space="0" w:color="000000"/>
                  </w:tcBorders>
                  <w:shd w:val="clear" w:color="auto" w:fill="auto"/>
                  <w:vAlign w:val="center"/>
                  <w:hideMark/>
                </w:tcPr>
                <w:p w14:paraId="28412C5E" w14:textId="77777777" w:rsidR="005C6E78" w:rsidRPr="00CD2BBB" w:rsidRDefault="005C6E78" w:rsidP="00864744">
                  <w:pPr>
                    <w:rPr>
                      <w:rFonts w:eastAsia="Times New Roman"/>
                    </w:rPr>
                  </w:pPr>
                  <w:r w:rsidRPr="00CD2BBB">
                    <w:rPr>
                      <w:rFonts w:eastAsia="Times New Roman"/>
                    </w:rPr>
                    <w:t>od ul. Św. Marka dalej ślepo</w:t>
                  </w:r>
                </w:p>
              </w:tc>
            </w:tr>
            <w:tr w:rsidR="005C6E78" w:rsidRPr="00CD2BBB" w14:paraId="4E616D0D"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7F98E087" w14:textId="77777777" w:rsidR="005C6E78" w:rsidRPr="00CD2BBB" w:rsidRDefault="005C6E78" w:rsidP="00864744">
                  <w:pPr>
                    <w:jc w:val="center"/>
                    <w:rPr>
                      <w:rFonts w:eastAsia="Times New Roman"/>
                    </w:rPr>
                  </w:pPr>
                  <w:r w:rsidRPr="00CD2BBB">
                    <w:rPr>
                      <w:rFonts w:eastAsia="Times New Roman"/>
                    </w:rPr>
                    <w:t>6.</w:t>
                  </w:r>
                </w:p>
              </w:tc>
              <w:tc>
                <w:tcPr>
                  <w:tcW w:w="2134" w:type="dxa"/>
                  <w:tcBorders>
                    <w:top w:val="nil"/>
                    <w:left w:val="nil"/>
                    <w:bottom w:val="single" w:sz="8" w:space="0" w:color="000000"/>
                    <w:right w:val="single" w:sz="4" w:space="0" w:color="000000"/>
                  </w:tcBorders>
                  <w:shd w:val="clear" w:color="auto" w:fill="auto"/>
                  <w:vAlign w:val="center"/>
                  <w:hideMark/>
                </w:tcPr>
                <w:p w14:paraId="26EA988D" w14:textId="77777777" w:rsidR="005C6E78" w:rsidRPr="00CD2BBB" w:rsidRDefault="005C6E78" w:rsidP="00864744">
                  <w:pPr>
                    <w:rPr>
                      <w:rFonts w:eastAsia="Times New Roman"/>
                    </w:rPr>
                  </w:pPr>
                  <w:r w:rsidRPr="00CD2BBB">
                    <w:rPr>
                      <w:rFonts w:eastAsia="Times New Roman"/>
                    </w:rPr>
                    <w:t>Św. Marka</w:t>
                  </w:r>
                </w:p>
              </w:tc>
              <w:tc>
                <w:tcPr>
                  <w:tcW w:w="1661" w:type="dxa"/>
                  <w:tcBorders>
                    <w:top w:val="nil"/>
                    <w:left w:val="nil"/>
                    <w:bottom w:val="single" w:sz="8" w:space="0" w:color="000000"/>
                    <w:right w:val="single" w:sz="4" w:space="0" w:color="000000"/>
                  </w:tcBorders>
                  <w:shd w:val="clear" w:color="auto" w:fill="auto"/>
                  <w:vAlign w:val="center"/>
                  <w:hideMark/>
                </w:tcPr>
                <w:p w14:paraId="10EB164B" w14:textId="77777777" w:rsidR="005C6E78" w:rsidRPr="00CD2BBB" w:rsidRDefault="005C6E78" w:rsidP="00864744">
                  <w:pPr>
                    <w:jc w:val="center"/>
                    <w:rPr>
                      <w:rFonts w:eastAsia="Times New Roman"/>
                    </w:rPr>
                  </w:pPr>
                  <w:r w:rsidRPr="00CD2BBB">
                    <w:rPr>
                      <w:rFonts w:eastAsia="Times New Roman"/>
                    </w:rPr>
                    <w:t>134206G</w:t>
                  </w:r>
                </w:p>
              </w:tc>
              <w:tc>
                <w:tcPr>
                  <w:tcW w:w="940" w:type="dxa"/>
                  <w:tcBorders>
                    <w:top w:val="nil"/>
                    <w:left w:val="nil"/>
                    <w:bottom w:val="single" w:sz="8" w:space="0" w:color="000000"/>
                    <w:right w:val="single" w:sz="4" w:space="0" w:color="000000"/>
                  </w:tcBorders>
                  <w:shd w:val="clear" w:color="auto" w:fill="auto"/>
                  <w:vAlign w:val="center"/>
                  <w:hideMark/>
                </w:tcPr>
                <w:p w14:paraId="25C2F026" w14:textId="77777777" w:rsidR="005C6E78" w:rsidRPr="00CD2BBB" w:rsidRDefault="005C6E78" w:rsidP="00864744">
                  <w:pPr>
                    <w:jc w:val="center"/>
                    <w:rPr>
                      <w:rFonts w:eastAsia="Times New Roman"/>
                    </w:rPr>
                  </w:pPr>
                  <w:r w:rsidRPr="00CD2BBB">
                    <w:rPr>
                      <w:rFonts w:eastAsia="Times New Roman"/>
                    </w:rPr>
                    <w:t>1 109</w:t>
                  </w:r>
                </w:p>
              </w:tc>
              <w:tc>
                <w:tcPr>
                  <w:tcW w:w="4015" w:type="dxa"/>
                  <w:tcBorders>
                    <w:top w:val="nil"/>
                    <w:left w:val="nil"/>
                    <w:bottom w:val="single" w:sz="8" w:space="0" w:color="000000"/>
                    <w:right w:val="single" w:sz="8" w:space="0" w:color="000000"/>
                  </w:tcBorders>
                  <w:shd w:val="clear" w:color="auto" w:fill="auto"/>
                  <w:vAlign w:val="center"/>
                  <w:hideMark/>
                </w:tcPr>
                <w:p w14:paraId="42839E6C" w14:textId="77777777" w:rsidR="005C6E78" w:rsidRPr="00CD2BBB" w:rsidRDefault="005C6E78" w:rsidP="00864744">
                  <w:pPr>
                    <w:rPr>
                      <w:rFonts w:eastAsia="Times New Roman"/>
                    </w:rPr>
                  </w:pPr>
                  <w:r w:rsidRPr="00CD2BBB">
                    <w:rPr>
                      <w:rFonts w:eastAsia="Times New Roman"/>
                    </w:rPr>
                    <w:t>od ul. Rumskiej do granicy z miastem Rumia</w:t>
                  </w:r>
                </w:p>
              </w:tc>
            </w:tr>
            <w:tr w:rsidR="005C6E78" w:rsidRPr="00CD2BBB" w14:paraId="5279EB52"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AA16112" w14:textId="77777777" w:rsidR="005C6E78" w:rsidRPr="00CD2BBB" w:rsidRDefault="005C6E78" w:rsidP="00864744">
                  <w:pPr>
                    <w:jc w:val="right"/>
                    <w:rPr>
                      <w:rFonts w:eastAsia="Times New Roman"/>
                      <w:b/>
                      <w:bCs/>
                    </w:rPr>
                  </w:pPr>
                  <w:r w:rsidRPr="00CD2BBB">
                    <w:rPr>
                      <w:rFonts w:eastAsia="Times New Roman"/>
                      <w:b/>
                      <w:bCs/>
                    </w:rPr>
                    <w:t>Gminne publiczne razem:</w:t>
                  </w:r>
                </w:p>
              </w:tc>
              <w:tc>
                <w:tcPr>
                  <w:tcW w:w="940" w:type="dxa"/>
                  <w:tcBorders>
                    <w:top w:val="nil"/>
                    <w:left w:val="nil"/>
                    <w:bottom w:val="single" w:sz="8" w:space="0" w:color="000000"/>
                    <w:right w:val="single" w:sz="4" w:space="0" w:color="000000"/>
                  </w:tcBorders>
                  <w:shd w:val="clear" w:color="auto" w:fill="auto"/>
                  <w:vAlign w:val="center"/>
                  <w:hideMark/>
                </w:tcPr>
                <w:p w14:paraId="6C159EBE" w14:textId="77777777" w:rsidR="005C6E78" w:rsidRPr="00CD2BBB" w:rsidRDefault="005C6E78" w:rsidP="00864744">
                  <w:pPr>
                    <w:jc w:val="center"/>
                    <w:rPr>
                      <w:rFonts w:eastAsia="Times New Roman"/>
                      <w:b/>
                      <w:bCs/>
                    </w:rPr>
                  </w:pPr>
                  <w:r w:rsidRPr="00CD2BBB">
                    <w:rPr>
                      <w:rFonts w:eastAsia="Times New Roman"/>
                      <w:b/>
                      <w:bCs/>
                    </w:rPr>
                    <w:t>3 140</w:t>
                  </w:r>
                </w:p>
              </w:tc>
              <w:tc>
                <w:tcPr>
                  <w:tcW w:w="4015" w:type="dxa"/>
                  <w:tcBorders>
                    <w:top w:val="nil"/>
                    <w:left w:val="nil"/>
                    <w:bottom w:val="single" w:sz="8" w:space="0" w:color="000000"/>
                    <w:right w:val="single" w:sz="8" w:space="0" w:color="000000"/>
                  </w:tcBorders>
                  <w:shd w:val="clear" w:color="auto" w:fill="auto"/>
                  <w:vAlign w:val="center"/>
                  <w:hideMark/>
                </w:tcPr>
                <w:p w14:paraId="1477C980" w14:textId="77777777" w:rsidR="005C6E78" w:rsidRPr="00CD2BBB" w:rsidRDefault="005C6E78" w:rsidP="00864744">
                  <w:pPr>
                    <w:rPr>
                      <w:rFonts w:eastAsia="Times New Roman"/>
                    </w:rPr>
                  </w:pPr>
                  <w:r w:rsidRPr="00CD2BBB">
                    <w:rPr>
                      <w:rFonts w:eastAsia="Times New Roman"/>
                    </w:rPr>
                    <w:t> </w:t>
                  </w:r>
                </w:p>
              </w:tc>
            </w:tr>
            <w:tr w:rsidR="005C6E78" w:rsidRPr="00CD2BBB" w14:paraId="498B76D2" w14:textId="77777777" w:rsidTr="00A157CD">
              <w:trPr>
                <w:trHeight w:val="315"/>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458EFE" w14:textId="77777777" w:rsidR="005C6E78" w:rsidRPr="00CD2BBB" w:rsidRDefault="005C6E78" w:rsidP="00864744">
                  <w:pPr>
                    <w:rPr>
                      <w:rFonts w:eastAsia="Times New Roman"/>
                      <w:b/>
                      <w:bCs/>
                      <w:sz w:val="20"/>
                      <w:szCs w:val="20"/>
                    </w:rPr>
                  </w:pPr>
                  <w:r w:rsidRPr="00CD2BBB">
                    <w:rPr>
                      <w:rFonts w:eastAsia="Times New Roman"/>
                      <w:b/>
                      <w:bCs/>
                      <w:sz w:val="20"/>
                      <w:szCs w:val="20"/>
                    </w:rPr>
                    <w:t>II. Drogi stanowiące własność Gminy Kosakowo:</w:t>
                  </w:r>
                </w:p>
              </w:tc>
            </w:tr>
            <w:tr w:rsidR="005C6E78" w:rsidRPr="00CD2BBB" w14:paraId="3F8E07ED" w14:textId="77777777" w:rsidTr="00A157CD">
              <w:trPr>
                <w:trHeight w:val="58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065A3A3F" w14:textId="77777777" w:rsidR="005C6E78" w:rsidRPr="00CD2BBB" w:rsidRDefault="005C6E78" w:rsidP="00864744">
                  <w:pPr>
                    <w:jc w:val="center"/>
                    <w:rPr>
                      <w:rFonts w:eastAsia="Times New Roman"/>
                    </w:rPr>
                  </w:pPr>
                  <w:proofErr w:type="spellStart"/>
                  <w:r w:rsidRPr="00CD2BBB">
                    <w:rPr>
                      <w:rFonts w:eastAsia="Times New Roman"/>
                    </w:rPr>
                    <w:t>Lp</w:t>
                  </w:r>
                  <w:proofErr w:type="spellEnd"/>
                </w:p>
              </w:tc>
              <w:tc>
                <w:tcPr>
                  <w:tcW w:w="2134" w:type="dxa"/>
                  <w:tcBorders>
                    <w:top w:val="nil"/>
                    <w:left w:val="nil"/>
                    <w:bottom w:val="single" w:sz="8" w:space="0" w:color="000000"/>
                    <w:right w:val="single" w:sz="4" w:space="0" w:color="000000"/>
                  </w:tcBorders>
                  <w:shd w:val="clear" w:color="auto" w:fill="auto"/>
                  <w:vAlign w:val="center"/>
                  <w:hideMark/>
                </w:tcPr>
                <w:p w14:paraId="4E794233" w14:textId="77777777" w:rsidR="005C6E78" w:rsidRPr="00CD2BBB" w:rsidRDefault="005C6E78" w:rsidP="00864744">
                  <w:pPr>
                    <w:jc w:val="center"/>
                    <w:rPr>
                      <w:rFonts w:eastAsia="Times New Roman"/>
                    </w:rPr>
                  </w:pPr>
                  <w:r w:rsidRPr="00CD2BBB">
                    <w:rPr>
                      <w:rFonts w:eastAsia="Times New Roman"/>
                    </w:rPr>
                    <w:t>Nazwa ulicy</w:t>
                  </w:r>
                </w:p>
              </w:tc>
              <w:tc>
                <w:tcPr>
                  <w:tcW w:w="1661" w:type="dxa"/>
                  <w:tcBorders>
                    <w:top w:val="nil"/>
                    <w:left w:val="nil"/>
                    <w:bottom w:val="single" w:sz="8" w:space="0" w:color="000000"/>
                    <w:right w:val="single" w:sz="4" w:space="0" w:color="000000"/>
                  </w:tcBorders>
                  <w:shd w:val="clear" w:color="auto" w:fill="auto"/>
                  <w:vAlign w:val="center"/>
                  <w:hideMark/>
                </w:tcPr>
                <w:p w14:paraId="1CED8B07" w14:textId="77777777" w:rsidR="005C6E78" w:rsidRPr="00CD2BBB" w:rsidRDefault="005C6E78" w:rsidP="00864744">
                  <w:pPr>
                    <w:jc w:val="center"/>
                    <w:rPr>
                      <w:rFonts w:eastAsia="Times New Roman"/>
                    </w:rPr>
                  </w:pPr>
                  <w:r w:rsidRPr="00CD2BBB">
                    <w:rPr>
                      <w:rFonts w:eastAsia="Times New Roman"/>
                    </w:rPr>
                    <w:t>Nr działki / drogi</w:t>
                  </w:r>
                </w:p>
              </w:tc>
              <w:tc>
                <w:tcPr>
                  <w:tcW w:w="940" w:type="dxa"/>
                  <w:tcBorders>
                    <w:top w:val="nil"/>
                    <w:left w:val="nil"/>
                    <w:bottom w:val="single" w:sz="8" w:space="0" w:color="000000"/>
                    <w:right w:val="single" w:sz="4" w:space="0" w:color="000000"/>
                  </w:tcBorders>
                  <w:shd w:val="clear" w:color="auto" w:fill="auto"/>
                  <w:vAlign w:val="center"/>
                  <w:hideMark/>
                </w:tcPr>
                <w:p w14:paraId="5FFB3F9E" w14:textId="77777777" w:rsidR="005C6E78" w:rsidRPr="00CD2BBB" w:rsidRDefault="005C6E78" w:rsidP="00864744">
                  <w:pPr>
                    <w:jc w:val="center"/>
                    <w:rPr>
                      <w:rFonts w:eastAsia="Times New Roman"/>
                    </w:rPr>
                  </w:pPr>
                  <w:r w:rsidRPr="00CD2BBB">
                    <w:rPr>
                      <w:rFonts w:eastAsia="Times New Roman"/>
                    </w:rPr>
                    <w:t xml:space="preserve">Długość / </w:t>
                  </w:r>
                  <w:proofErr w:type="spellStart"/>
                  <w:r w:rsidRPr="00CD2BBB">
                    <w:rPr>
                      <w:rFonts w:eastAsia="Times New Roman"/>
                    </w:rPr>
                    <w:t>mb</w:t>
                  </w:r>
                  <w:proofErr w:type="spellEnd"/>
                </w:p>
              </w:tc>
              <w:tc>
                <w:tcPr>
                  <w:tcW w:w="4015" w:type="dxa"/>
                  <w:tcBorders>
                    <w:top w:val="nil"/>
                    <w:left w:val="nil"/>
                    <w:bottom w:val="single" w:sz="8" w:space="0" w:color="000000"/>
                    <w:right w:val="single" w:sz="8" w:space="0" w:color="000000"/>
                  </w:tcBorders>
                  <w:shd w:val="clear" w:color="auto" w:fill="auto"/>
                  <w:vAlign w:val="center"/>
                  <w:hideMark/>
                </w:tcPr>
                <w:p w14:paraId="44C47374" w14:textId="77777777" w:rsidR="005C6E78" w:rsidRPr="00CD2BBB" w:rsidRDefault="005C6E78" w:rsidP="00864744">
                  <w:pPr>
                    <w:jc w:val="center"/>
                    <w:rPr>
                      <w:rFonts w:eastAsia="Times New Roman"/>
                    </w:rPr>
                  </w:pPr>
                  <w:r w:rsidRPr="00CD2BBB">
                    <w:rPr>
                      <w:rFonts w:eastAsia="Times New Roman"/>
                    </w:rPr>
                    <w:t>Przebieg / lokalizacja</w:t>
                  </w:r>
                </w:p>
              </w:tc>
            </w:tr>
            <w:tr w:rsidR="005C6E78" w:rsidRPr="00CD2BBB" w14:paraId="0EDDCCF4" w14:textId="77777777" w:rsidTr="00A157CD">
              <w:trPr>
                <w:trHeight w:val="570"/>
              </w:trPr>
              <w:tc>
                <w:tcPr>
                  <w:tcW w:w="529" w:type="dxa"/>
                  <w:tcBorders>
                    <w:top w:val="nil"/>
                    <w:left w:val="single" w:sz="8" w:space="0" w:color="000000"/>
                    <w:bottom w:val="single" w:sz="4" w:space="0" w:color="000000"/>
                    <w:right w:val="single" w:sz="4" w:space="0" w:color="000000"/>
                  </w:tcBorders>
                  <w:shd w:val="clear" w:color="auto" w:fill="auto"/>
                  <w:vAlign w:val="center"/>
                  <w:hideMark/>
                </w:tcPr>
                <w:p w14:paraId="46D2E052" w14:textId="77777777" w:rsidR="005C6E78" w:rsidRPr="00CD2BBB" w:rsidRDefault="005C6E78" w:rsidP="00864744">
                  <w:pPr>
                    <w:jc w:val="center"/>
                    <w:rPr>
                      <w:rFonts w:eastAsia="Times New Roman"/>
                    </w:rPr>
                  </w:pPr>
                  <w:r w:rsidRPr="00CD2BBB">
                    <w:rPr>
                      <w:rFonts w:eastAsia="Times New Roman"/>
                    </w:rPr>
                    <w:t>1.</w:t>
                  </w:r>
                </w:p>
              </w:tc>
              <w:tc>
                <w:tcPr>
                  <w:tcW w:w="2134" w:type="dxa"/>
                  <w:tcBorders>
                    <w:top w:val="nil"/>
                    <w:left w:val="nil"/>
                    <w:bottom w:val="single" w:sz="4" w:space="0" w:color="000000"/>
                    <w:right w:val="single" w:sz="4" w:space="0" w:color="000000"/>
                  </w:tcBorders>
                  <w:shd w:val="clear" w:color="auto" w:fill="auto"/>
                  <w:vAlign w:val="center"/>
                  <w:hideMark/>
                </w:tcPr>
                <w:p w14:paraId="22F47FBC" w14:textId="77777777" w:rsidR="005C6E78" w:rsidRPr="00CD2BBB" w:rsidRDefault="005C6E78" w:rsidP="00864744">
                  <w:pPr>
                    <w:rPr>
                      <w:rFonts w:eastAsia="Times New Roman"/>
                    </w:rPr>
                  </w:pPr>
                  <w:r w:rsidRPr="00CD2BBB">
                    <w:rPr>
                      <w:rFonts w:eastAsia="Times New Roman"/>
                    </w:rPr>
                    <w:t>Dz.nr 1033/9, 1034/4</w:t>
                  </w:r>
                </w:p>
              </w:tc>
              <w:tc>
                <w:tcPr>
                  <w:tcW w:w="1661" w:type="dxa"/>
                  <w:tcBorders>
                    <w:top w:val="nil"/>
                    <w:left w:val="nil"/>
                    <w:bottom w:val="single" w:sz="4" w:space="0" w:color="000000"/>
                    <w:right w:val="single" w:sz="4" w:space="0" w:color="000000"/>
                  </w:tcBorders>
                  <w:shd w:val="clear" w:color="auto" w:fill="auto"/>
                  <w:vAlign w:val="center"/>
                  <w:hideMark/>
                </w:tcPr>
                <w:p w14:paraId="18D50FE3" w14:textId="77777777" w:rsidR="005C6E78" w:rsidRPr="00CD2BBB" w:rsidRDefault="005C6E78" w:rsidP="00864744">
                  <w:pPr>
                    <w:jc w:val="center"/>
                    <w:rPr>
                      <w:rFonts w:eastAsia="Times New Roman"/>
                    </w:rPr>
                  </w:pPr>
                  <w:r w:rsidRPr="00CD2BBB">
                    <w:rPr>
                      <w:rFonts w:eastAsia="Times New Roman"/>
                    </w:rPr>
                    <w:t>1033/9 1034/4</w:t>
                  </w:r>
                </w:p>
              </w:tc>
              <w:tc>
                <w:tcPr>
                  <w:tcW w:w="940" w:type="dxa"/>
                  <w:tcBorders>
                    <w:top w:val="nil"/>
                    <w:left w:val="nil"/>
                    <w:bottom w:val="single" w:sz="4" w:space="0" w:color="000000"/>
                    <w:right w:val="single" w:sz="4" w:space="0" w:color="000000"/>
                  </w:tcBorders>
                  <w:shd w:val="clear" w:color="auto" w:fill="auto"/>
                  <w:vAlign w:val="center"/>
                  <w:hideMark/>
                </w:tcPr>
                <w:p w14:paraId="40CF40F8" w14:textId="77777777" w:rsidR="005C6E78" w:rsidRPr="00CD2BBB" w:rsidRDefault="005C6E78" w:rsidP="00864744">
                  <w:pPr>
                    <w:jc w:val="center"/>
                    <w:rPr>
                      <w:rFonts w:eastAsia="Times New Roman"/>
                    </w:rPr>
                  </w:pPr>
                  <w:r w:rsidRPr="00CD2BBB">
                    <w:rPr>
                      <w:rFonts w:eastAsia="Times New Roman"/>
                    </w:rPr>
                    <w:t>56</w:t>
                  </w:r>
                </w:p>
              </w:tc>
              <w:tc>
                <w:tcPr>
                  <w:tcW w:w="4015" w:type="dxa"/>
                  <w:tcBorders>
                    <w:top w:val="nil"/>
                    <w:left w:val="nil"/>
                    <w:bottom w:val="single" w:sz="4" w:space="0" w:color="000000"/>
                    <w:right w:val="single" w:sz="8" w:space="0" w:color="000000"/>
                  </w:tcBorders>
                  <w:shd w:val="clear" w:color="auto" w:fill="auto"/>
                  <w:vAlign w:val="center"/>
                  <w:hideMark/>
                </w:tcPr>
                <w:p w14:paraId="69FC4B33" w14:textId="77777777" w:rsidR="005C6E78" w:rsidRPr="00CD2BBB" w:rsidRDefault="005C6E78" w:rsidP="00864744">
                  <w:pPr>
                    <w:rPr>
                      <w:rFonts w:eastAsia="Times New Roman"/>
                    </w:rPr>
                  </w:pPr>
                  <w:r w:rsidRPr="00CD2BBB">
                    <w:rPr>
                      <w:rFonts w:eastAsia="Times New Roman"/>
                    </w:rPr>
                    <w:t>między ul. Kwietniową a ul. Majową</w:t>
                  </w:r>
                </w:p>
              </w:tc>
            </w:tr>
            <w:tr w:rsidR="005C6E78" w:rsidRPr="00CD2BBB" w14:paraId="059BC0A6" w14:textId="77777777" w:rsidTr="00A157CD">
              <w:trPr>
                <w:trHeight w:val="315"/>
              </w:trPr>
              <w:tc>
                <w:tcPr>
                  <w:tcW w:w="529" w:type="dxa"/>
                  <w:tcBorders>
                    <w:top w:val="nil"/>
                    <w:left w:val="single" w:sz="8" w:space="0" w:color="000000"/>
                    <w:bottom w:val="single" w:sz="8" w:space="0" w:color="000000"/>
                    <w:right w:val="single" w:sz="4" w:space="0" w:color="000000"/>
                  </w:tcBorders>
                  <w:shd w:val="clear" w:color="auto" w:fill="auto"/>
                  <w:vAlign w:val="center"/>
                  <w:hideMark/>
                </w:tcPr>
                <w:p w14:paraId="6E0C75EB" w14:textId="77777777" w:rsidR="005C6E78" w:rsidRPr="00CD2BBB" w:rsidRDefault="005C6E78" w:rsidP="00864744">
                  <w:pPr>
                    <w:jc w:val="center"/>
                    <w:rPr>
                      <w:rFonts w:eastAsia="Times New Roman"/>
                    </w:rPr>
                  </w:pPr>
                  <w:r w:rsidRPr="00CD2BBB">
                    <w:rPr>
                      <w:rFonts w:eastAsia="Times New Roman"/>
                    </w:rPr>
                    <w:t>2.</w:t>
                  </w:r>
                </w:p>
              </w:tc>
              <w:tc>
                <w:tcPr>
                  <w:tcW w:w="2134" w:type="dxa"/>
                  <w:tcBorders>
                    <w:top w:val="nil"/>
                    <w:left w:val="nil"/>
                    <w:bottom w:val="single" w:sz="8" w:space="0" w:color="000000"/>
                    <w:right w:val="single" w:sz="4" w:space="0" w:color="000000"/>
                  </w:tcBorders>
                  <w:shd w:val="clear" w:color="auto" w:fill="auto"/>
                  <w:vAlign w:val="center"/>
                  <w:hideMark/>
                </w:tcPr>
                <w:p w14:paraId="6F14AAEF" w14:textId="77777777" w:rsidR="005C6E78" w:rsidRPr="00CD2BBB" w:rsidRDefault="005C6E78" w:rsidP="00864744">
                  <w:pPr>
                    <w:rPr>
                      <w:rFonts w:eastAsia="Times New Roman"/>
                    </w:rPr>
                  </w:pPr>
                  <w:r w:rsidRPr="00CD2BBB">
                    <w:rPr>
                      <w:rFonts w:eastAsia="Times New Roman"/>
                    </w:rPr>
                    <w:t>Lisia</w:t>
                  </w:r>
                </w:p>
              </w:tc>
              <w:tc>
                <w:tcPr>
                  <w:tcW w:w="1661" w:type="dxa"/>
                  <w:tcBorders>
                    <w:top w:val="nil"/>
                    <w:left w:val="nil"/>
                    <w:bottom w:val="single" w:sz="8" w:space="0" w:color="000000"/>
                    <w:right w:val="single" w:sz="4" w:space="0" w:color="000000"/>
                  </w:tcBorders>
                  <w:shd w:val="clear" w:color="auto" w:fill="auto"/>
                  <w:vAlign w:val="center"/>
                  <w:hideMark/>
                </w:tcPr>
                <w:p w14:paraId="06EE88B1" w14:textId="77777777" w:rsidR="005C6E78" w:rsidRPr="00CD2BBB" w:rsidRDefault="005C6E78" w:rsidP="00864744">
                  <w:pPr>
                    <w:jc w:val="center"/>
                    <w:rPr>
                      <w:rFonts w:eastAsia="Times New Roman"/>
                    </w:rPr>
                  </w:pPr>
                  <w:r w:rsidRPr="00CD2BBB">
                    <w:rPr>
                      <w:rFonts w:eastAsia="Times New Roman"/>
                    </w:rPr>
                    <w:t>268/26</w:t>
                  </w:r>
                </w:p>
              </w:tc>
              <w:tc>
                <w:tcPr>
                  <w:tcW w:w="940" w:type="dxa"/>
                  <w:tcBorders>
                    <w:top w:val="nil"/>
                    <w:left w:val="nil"/>
                    <w:bottom w:val="single" w:sz="8" w:space="0" w:color="000000"/>
                    <w:right w:val="single" w:sz="4" w:space="0" w:color="000000"/>
                  </w:tcBorders>
                  <w:shd w:val="clear" w:color="auto" w:fill="auto"/>
                  <w:vAlign w:val="center"/>
                  <w:hideMark/>
                </w:tcPr>
                <w:p w14:paraId="07FE9724" w14:textId="77777777" w:rsidR="005C6E78" w:rsidRPr="00CD2BBB" w:rsidRDefault="005C6E78" w:rsidP="00864744">
                  <w:pPr>
                    <w:jc w:val="center"/>
                    <w:rPr>
                      <w:rFonts w:eastAsia="Times New Roman"/>
                    </w:rPr>
                  </w:pPr>
                  <w:r w:rsidRPr="00CD2BBB">
                    <w:rPr>
                      <w:rFonts w:eastAsia="Times New Roman"/>
                    </w:rPr>
                    <w:t>550</w:t>
                  </w:r>
                </w:p>
              </w:tc>
              <w:tc>
                <w:tcPr>
                  <w:tcW w:w="4015" w:type="dxa"/>
                  <w:tcBorders>
                    <w:top w:val="nil"/>
                    <w:left w:val="nil"/>
                    <w:bottom w:val="single" w:sz="8" w:space="0" w:color="000000"/>
                    <w:right w:val="single" w:sz="8" w:space="0" w:color="000000"/>
                  </w:tcBorders>
                  <w:shd w:val="clear" w:color="auto" w:fill="auto"/>
                  <w:vAlign w:val="center"/>
                  <w:hideMark/>
                </w:tcPr>
                <w:p w14:paraId="4CF8F354" w14:textId="77777777" w:rsidR="005C6E78" w:rsidRPr="00CD2BBB" w:rsidRDefault="005C6E78" w:rsidP="00864744">
                  <w:pPr>
                    <w:rPr>
                      <w:rFonts w:eastAsia="Times New Roman"/>
                    </w:rPr>
                  </w:pPr>
                  <w:r w:rsidRPr="00CD2BBB">
                    <w:rPr>
                      <w:rFonts w:eastAsia="Times New Roman"/>
                    </w:rPr>
                    <w:t>od ul. Partyzantów</w:t>
                  </w:r>
                </w:p>
              </w:tc>
            </w:tr>
            <w:tr w:rsidR="005C6E78" w:rsidRPr="00CD2BBB" w14:paraId="3202EEBF" w14:textId="77777777" w:rsidTr="00A157CD">
              <w:trPr>
                <w:trHeight w:val="315"/>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33A5FB2" w14:textId="77777777" w:rsidR="005C6E78" w:rsidRPr="00CD2BBB" w:rsidRDefault="005C6E78" w:rsidP="00864744">
                  <w:pPr>
                    <w:jc w:val="right"/>
                    <w:rPr>
                      <w:rFonts w:eastAsia="Times New Roman"/>
                      <w:b/>
                      <w:bCs/>
                    </w:rPr>
                  </w:pPr>
                  <w:r w:rsidRPr="00CD2BBB">
                    <w:rPr>
                      <w:rFonts w:eastAsia="Times New Roman"/>
                      <w:b/>
                      <w:bCs/>
                    </w:rPr>
                    <w:t>Gminne własność razem:</w:t>
                  </w:r>
                </w:p>
              </w:tc>
              <w:tc>
                <w:tcPr>
                  <w:tcW w:w="940" w:type="dxa"/>
                  <w:tcBorders>
                    <w:top w:val="nil"/>
                    <w:left w:val="nil"/>
                    <w:bottom w:val="single" w:sz="8" w:space="0" w:color="000000"/>
                    <w:right w:val="single" w:sz="4" w:space="0" w:color="000000"/>
                  </w:tcBorders>
                  <w:shd w:val="clear" w:color="auto" w:fill="auto"/>
                  <w:vAlign w:val="center"/>
                  <w:hideMark/>
                </w:tcPr>
                <w:p w14:paraId="3175FCC4" w14:textId="77777777" w:rsidR="005C6E78" w:rsidRPr="00CD2BBB" w:rsidRDefault="005C6E78" w:rsidP="00864744">
                  <w:pPr>
                    <w:jc w:val="center"/>
                    <w:rPr>
                      <w:rFonts w:eastAsia="Times New Roman"/>
                      <w:b/>
                      <w:bCs/>
                    </w:rPr>
                  </w:pPr>
                  <w:r w:rsidRPr="00CD2BBB">
                    <w:rPr>
                      <w:rFonts w:eastAsia="Times New Roman"/>
                      <w:b/>
                      <w:bCs/>
                    </w:rPr>
                    <w:t>606</w:t>
                  </w:r>
                </w:p>
              </w:tc>
              <w:tc>
                <w:tcPr>
                  <w:tcW w:w="4015" w:type="dxa"/>
                  <w:tcBorders>
                    <w:top w:val="nil"/>
                    <w:left w:val="nil"/>
                    <w:bottom w:val="single" w:sz="8" w:space="0" w:color="000000"/>
                    <w:right w:val="single" w:sz="8" w:space="0" w:color="000000"/>
                  </w:tcBorders>
                  <w:shd w:val="clear" w:color="auto" w:fill="auto"/>
                  <w:vAlign w:val="center"/>
                  <w:hideMark/>
                </w:tcPr>
                <w:p w14:paraId="166EC186" w14:textId="77777777" w:rsidR="005C6E78" w:rsidRPr="00CD2BBB" w:rsidRDefault="005C6E78" w:rsidP="00864744">
                  <w:pPr>
                    <w:jc w:val="center"/>
                    <w:rPr>
                      <w:rFonts w:eastAsia="Times New Roman"/>
                    </w:rPr>
                  </w:pPr>
                  <w:r w:rsidRPr="00CD2BBB">
                    <w:rPr>
                      <w:rFonts w:eastAsia="Times New Roman"/>
                    </w:rPr>
                    <w:t> </w:t>
                  </w:r>
                </w:p>
              </w:tc>
            </w:tr>
            <w:tr w:rsidR="005C6E78" w:rsidRPr="00CD2BBB" w14:paraId="68502B95" w14:textId="77777777" w:rsidTr="00A157CD">
              <w:trPr>
                <w:trHeight w:val="330"/>
              </w:trPr>
              <w:tc>
                <w:tcPr>
                  <w:tcW w:w="4324"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358DF0A6" w14:textId="77777777" w:rsidR="005C6E78" w:rsidRPr="00CD2BBB" w:rsidRDefault="005C6E78" w:rsidP="00864744">
                  <w:pPr>
                    <w:jc w:val="right"/>
                    <w:rPr>
                      <w:rFonts w:eastAsia="Times New Roman"/>
                      <w:b/>
                      <w:bCs/>
                    </w:rPr>
                  </w:pPr>
                  <w:r w:rsidRPr="00CD2BBB">
                    <w:rPr>
                      <w:rFonts w:eastAsia="Times New Roman"/>
                      <w:b/>
                      <w:bCs/>
                    </w:rPr>
                    <w:t xml:space="preserve">Razem drogi w </w:t>
                  </w:r>
                  <w:proofErr w:type="spellStart"/>
                  <w:r w:rsidRPr="00CD2BBB">
                    <w:rPr>
                      <w:rFonts w:eastAsia="Times New Roman"/>
                      <w:b/>
                      <w:bCs/>
                    </w:rPr>
                    <w:t>mb</w:t>
                  </w:r>
                  <w:proofErr w:type="spellEnd"/>
                  <w:r w:rsidRPr="00CD2BBB">
                    <w:rPr>
                      <w:rFonts w:eastAsia="Times New Roman"/>
                      <w:b/>
                      <w:bCs/>
                    </w:rPr>
                    <w:t>:</w:t>
                  </w:r>
                </w:p>
              </w:tc>
              <w:tc>
                <w:tcPr>
                  <w:tcW w:w="940" w:type="dxa"/>
                  <w:tcBorders>
                    <w:top w:val="nil"/>
                    <w:left w:val="nil"/>
                    <w:bottom w:val="single" w:sz="8" w:space="0" w:color="000000"/>
                    <w:right w:val="single" w:sz="4" w:space="0" w:color="000000"/>
                  </w:tcBorders>
                  <w:shd w:val="clear" w:color="auto" w:fill="auto"/>
                  <w:vAlign w:val="center"/>
                  <w:hideMark/>
                </w:tcPr>
                <w:p w14:paraId="2155F34A" w14:textId="77777777" w:rsidR="005C6E78" w:rsidRPr="00CD2BBB" w:rsidRDefault="005C6E78" w:rsidP="00864744">
                  <w:pPr>
                    <w:jc w:val="center"/>
                    <w:rPr>
                      <w:rFonts w:eastAsia="Times New Roman"/>
                      <w:b/>
                      <w:bCs/>
                    </w:rPr>
                  </w:pPr>
                  <w:r w:rsidRPr="00CD2BBB">
                    <w:rPr>
                      <w:rFonts w:eastAsia="Times New Roman"/>
                      <w:b/>
                      <w:bCs/>
                    </w:rPr>
                    <w:t>3 746</w:t>
                  </w:r>
                </w:p>
              </w:tc>
              <w:tc>
                <w:tcPr>
                  <w:tcW w:w="4015" w:type="dxa"/>
                  <w:tcBorders>
                    <w:top w:val="nil"/>
                    <w:left w:val="nil"/>
                    <w:bottom w:val="single" w:sz="8" w:space="0" w:color="000000"/>
                    <w:right w:val="single" w:sz="8" w:space="0" w:color="000000"/>
                  </w:tcBorders>
                  <w:shd w:val="clear" w:color="auto" w:fill="auto"/>
                  <w:vAlign w:val="center"/>
                  <w:hideMark/>
                </w:tcPr>
                <w:p w14:paraId="79630F55" w14:textId="77777777" w:rsidR="005C6E78" w:rsidRPr="00CD2BBB" w:rsidRDefault="005C6E78" w:rsidP="00864744">
                  <w:pPr>
                    <w:jc w:val="center"/>
                    <w:rPr>
                      <w:rFonts w:eastAsia="Times New Roman"/>
                      <w:b/>
                      <w:bCs/>
                    </w:rPr>
                  </w:pPr>
                  <w:r w:rsidRPr="00CD2BBB">
                    <w:rPr>
                      <w:rFonts w:eastAsia="Times New Roman"/>
                      <w:b/>
                      <w:bCs/>
                    </w:rPr>
                    <w:t>Kazimierz</w:t>
                  </w:r>
                </w:p>
              </w:tc>
            </w:tr>
          </w:tbl>
          <w:p w14:paraId="66A4EF22" w14:textId="77777777" w:rsidR="005C6E78" w:rsidRDefault="005C6E78" w:rsidP="00864744">
            <w:r w:rsidRPr="00CD2BBB">
              <w:t xml:space="preserve"> </w:t>
            </w:r>
          </w:p>
          <w:p w14:paraId="6076DCCB" w14:textId="77777777" w:rsidR="005C6E78" w:rsidRDefault="005C6E78" w:rsidP="00864744"/>
          <w:p w14:paraId="4B0131BC" w14:textId="77777777" w:rsidR="005C6E78" w:rsidRDefault="005C6E78" w:rsidP="00864744"/>
          <w:p w14:paraId="07DDD8E9" w14:textId="77777777" w:rsidR="005C6E78" w:rsidRPr="00CD2BBB" w:rsidRDefault="005C6E78" w:rsidP="00864744">
            <w:pPr>
              <w:rPr>
                <w:rFonts w:eastAsia="Times New Roman"/>
                <w:b/>
                <w:bCs/>
                <w:sz w:val="28"/>
                <w:szCs w:val="28"/>
              </w:rPr>
            </w:pPr>
            <w:r w:rsidRPr="00CD2BBB">
              <w:tab/>
              <w:t xml:space="preserve"> </w:t>
            </w:r>
            <w:r w:rsidRPr="00CD2BBB">
              <w:tab/>
              <w:t xml:space="preserve"> </w:t>
            </w:r>
            <w:r w:rsidRPr="00CD2BBB">
              <w:tab/>
              <w:t xml:space="preserve"> </w:t>
            </w:r>
            <w:r w:rsidRPr="00CD2BBB">
              <w:tab/>
            </w:r>
          </w:p>
        </w:tc>
      </w:tr>
      <w:tr w:rsidR="005C6E78" w:rsidRPr="00CD2BBB" w14:paraId="7242D2E5" w14:textId="77777777" w:rsidTr="00C85210">
        <w:trPr>
          <w:trHeight w:val="640"/>
        </w:trPr>
        <w:tc>
          <w:tcPr>
            <w:tcW w:w="9509" w:type="dxa"/>
            <w:gridSpan w:val="7"/>
            <w:tcBorders>
              <w:top w:val="nil"/>
              <w:left w:val="nil"/>
              <w:bottom w:val="single" w:sz="8" w:space="0" w:color="000000"/>
              <w:right w:val="nil"/>
            </w:tcBorders>
            <w:shd w:val="clear" w:color="auto" w:fill="auto"/>
            <w:vAlign w:val="center"/>
          </w:tcPr>
          <w:p w14:paraId="292B03F0" w14:textId="77777777" w:rsidR="005C6E78" w:rsidRPr="00CD2BBB" w:rsidRDefault="005C6E78" w:rsidP="00864744">
            <w:pPr>
              <w:jc w:val="center"/>
              <w:rPr>
                <w:rFonts w:eastAsia="Times New Roman"/>
                <w:b/>
                <w:bCs/>
                <w:sz w:val="28"/>
                <w:szCs w:val="28"/>
              </w:rPr>
            </w:pPr>
          </w:p>
        </w:tc>
      </w:tr>
    </w:tbl>
    <w:p w14:paraId="08A18AB0" w14:textId="77777777" w:rsidR="005C6E78" w:rsidRPr="00CD2BBB" w:rsidRDefault="005C6E78" w:rsidP="005C6E78">
      <w:pPr>
        <w:widowControl w:val="0"/>
        <w:suppressAutoHyphens/>
        <w:autoSpaceDE w:val="0"/>
        <w:ind w:right="281"/>
        <w:rPr>
          <w:rFonts w:eastAsia="Times New Roman"/>
          <w:sz w:val="20"/>
          <w:szCs w:val="20"/>
          <w:lang w:eastAsia="ar-SA"/>
        </w:rPr>
      </w:pPr>
    </w:p>
    <w:p w14:paraId="38524034" w14:textId="77777777" w:rsidR="005C6E78" w:rsidRPr="00CD2BBB" w:rsidRDefault="005C6E78" w:rsidP="005C6E78">
      <w:pPr>
        <w:suppressAutoHyphens/>
        <w:rPr>
          <w:rFonts w:eastAsia="Times New Roman"/>
          <w:b/>
          <w:smallCaps/>
          <w:lang w:eastAsia="ar-SA"/>
        </w:rPr>
      </w:pPr>
    </w:p>
    <w:p w14:paraId="4675E28F" w14:textId="77777777" w:rsidR="005C6E78" w:rsidRPr="00CD2BBB" w:rsidRDefault="005C6E78" w:rsidP="00074C96">
      <w:pPr>
        <w:pStyle w:val="pkt1"/>
        <w:numPr>
          <w:ilvl w:val="0"/>
          <w:numId w:val="38"/>
        </w:numPr>
        <w:tabs>
          <w:tab w:val="clear" w:pos="720"/>
          <w:tab w:val="num" w:pos="360"/>
        </w:tabs>
        <w:suppressAutoHyphens/>
        <w:spacing w:before="0" w:after="120"/>
        <w:ind w:left="357" w:hanging="357"/>
        <w:rPr>
          <w:rFonts w:ascii="Calibri" w:hAnsi="Calibri" w:cs="Calibri"/>
          <w:b/>
          <w:smallCaps/>
          <w:color w:val="000000"/>
          <w:szCs w:val="24"/>
        </w:rPr>
      </w:pPr>
      <w:r w:rsidRPr="00CD2BBB">
        <w:rPr>
          <w:rFonts w:ascii="Calibri" w:hAnsi="Calibri" w:cs="Calibri"/>
          <w:b/>
          <w:smallCaps/>
          <w:color w:val="000000"/>
          <w:szCs w:val="24"/>
        </w:rPr>
        <w:t>Opis części zamówienia.</w:t>
      </w:r>
    </w:p>
    <w:p w14:paraId="33814F5B" w14:textId="77777777" w:rsidR="005C6E78" w:rsidRPr="00CD2BBB" w:rsidRDefault="005C6E78" w:rsidP="005C6E78">
      <w:pPr>
        <w:spacing w:after="120"/>
        <w:ind w:left="6" w:hanging="6"/>
      </w:pPr>
      <w:r w:rsidRPr="00CD2BBB">
        <w:t xml:space="preserve">Zamówienie zostało podzielone na </w:t>
      </w:r>
      <w:r>
        <w:t>6</w:t>
      </w:r>
      <w:r w:rsidRPr="00CD2BBB">
        <w:t xml:space="preserve"> Rejonów (części) zgrupowane po </w:t>
      </w:r>
      <w:r>
        <w:t>1-2-3 sąsiadujące ze sobą wsie.</w:t>
      </w:r>
    </w:p>
    <w:tbl>
      <w:tblPr>
        <w:tblW w:w="9356" w:type="dxa"/>
        <w:tblInd w:w="250" w:type="dxa"/>
        <w:tblLayout w:type="fixed"/>
        <w:tblLook w:val="0000" w:firstRow="0" w:lastRow="0" w:firstColumn="0" w:lastColumn="0" w:noHBand="0" w:noVBand="0"/>
      </w:tblPr>
      <w:tblGrid>
        <w:gridCol w:w="1101"/>
        <w:gridCol w:w="6412"/>
        <w:gridCol w:w="1843"/>
      </w:tblGrid>
      <w:tr w:rsidR="005C6E78" w:rsidRPr="00CD2BBB" w14:paraId="6AFE8CD7" w14:textId="77777777" w:rsidTr="00692279">
        <w:tc>
          <w:tcPr>
            <w:tcW w:w="1101" w:type="dxa"/>
            <w:tcBorders>
              <w:top w:val="single" w:sz="4" w:space="0" w:color="000000"/>
              <w:left w:val="single" w:sz="4" w:space="0" w:color="000000"/>
              <w:bottom w:val="single" w:sz="4" w:space="0" w:color="000000"/>
            </w:tcBorders>
            <w:shd w:val="clear" w:color="auto" w:fill="auto"/>
          </w:tcPr>
          <w:p w14:paraId="02CE33DF" w14:textId="77777777" w:rsidR="005C6E78" w:rsidRPr="003B27CE" w:rsidRDefault="005C6E78" w:rsidP="00864744">
            <w:pPr>
              <w:snapToGrid w:val="0"/>
            </w:pPr>
            <w:r>
              <w:t>Nr R</w:t>
            </w:r>
            <w:r w:rsidRPr="003B27CE">
              <w:t xml:space="preserve">ejonu (części) </w:t>
            </w:r>
          </w:p>
        </w:tc>
        <w:tc>
          <w:tcPr>
            <w:tcW w:w="6412" w:type="dxa"/>
            <w:tcBorders>
              <w:top w:val="single" w:sz="4" w:space="0" w:color="000000"/>
              <w:left w:val="single" w:sz="4" w:space="0" w:color="000000"/>
              <w:bottom w:val="single" w:sz="4" w:space="0" w:color="000000"/>
            </w:tcBorders>
            <w:shd w:val="clear" w:color="auto" w:fill="auto"/>
          </w:tcPr>
          <w:p w14:paraId="3BA8B55F" w14:textId="77777777" w:rsidR="005C6E78" w:rsidRPr="003B27CE" w:rsidRDefault="005C6E78" w:rsidP="00864744">
            <w:pPr>
              <w:tabs>
                <w:tab w:val="left" w:pos="-8602"/>
                <w:tab w:val="left" w:pos="0"/>
                <w:tab w:val="right" w:pos="45"/>
              </w:tabs>
              <w:snapToGrid w:val="0"/>
            </w:pPr>
            <w:r w:rsidRPr="003B27CE">
              <w:t>Rejon ( część) obejmuje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42E2AB" w14:textId="77777777" w:rsidR="005C6E78" w:rsidRPr="003B27CE" w:rsidRDefault="005C6E78" w:rsidP="00864744">
            <w:pPr>
              <w:tabs>
                <w:tab w:val="left" w:pos="-8602"/>
                <w:tab w:val="left" w:pos="0"/>
                <w:tab w:val="right" w:pos="45"/>
              </w:tabs>
              <w:snapToGrid w:val="0"/>
            </w:pPr>
            <w:r w:rsidRPr="003B27CE">
              <w:t>Ustalony (wg. 1 części -największej) %</w:t>
            </w:r>
            <w:r>
              <w:t xml:space="preserve"> </w:t>
            </w:r>
            <w:r w:rsidRPr="003B27CE">
              <w:t xml:space="preserve">wielkości zakresu zamówienia danej części </w:t>
            </w:r>
          </w:p>
        </w:tc>
      </w:tr>
      <w:tr w:rsidR="005C6E78" w:rsidRPr="00CD2BBB" w14:paraId="6A882FE0" w14:textId="77777777" w:rsidTr="00692279">
        <w:tc>
          <w:tcPr>
            <w:tcW w:w="1101" w:type="dxa"/>
            <w:tcBorders>
              <w:top w:val="single" w:sz="4" w:space="0" w:color="000000"/>
              <w:left w:val="single" w:sz="4" w:space="0" w:color="000000"/>
              <w:bottom w:val="single" w:sz="4" w:space="0" w:color="000000"/>
            </w:tcBorders>
            <w:shd w:val="clear" w:color="auto" w:fill="auto"/>
          </w:tcPr>
          <w:p w14:paraId="426E0253" w14:textId="77777777" w:rsidR="005C6E78" w:rsidRPr="00F714F6" w:rsidRDefault="005C6E78" w:rsidP="00864744">
            <w:pPr>
              <w:snapToGrid w:val="0"/>
              <w:rPr>
                <w:b/>
              </w:rPr>
            </w:pPr>
            <w:r w:rsidRPr="00F714F6">
              <w:rPr>
                <w:b/>
              </w:rPr>
              <w:t>Rejon 1</w:t>
            </w:r>
          </w:p>
        </w:tc>
        <w:tc>
          <w:tcPr>
            <w:tcW w:w="6412" w:type="dxa"/>
            <w:tcBorders>
              <w:top w:val="single" w:sz="4" w:space="0" w:color="000000"/>
              <w:left w:val="single" w:sz="4" w:space="0" w:color="000000"/>
              <w:bottom w:val="single" w:sz="4" w:space="0" w:color="000000"/>
            </w:tcBorders>
            <w:shd w:val="clear" w:color="auto" w:fill="auto"/>
          </w:tcPr>
          <w:p w14:paraId="115C0B7D" w14:textId="77777777" w:rsidR="005C6E78" w:rsidRPr="007C4D02" w:rsidRDefault="005C6E78" w:rsidP="00864744">
            <w:pPr>
              <w:tabs>
                <w:tab w:val="right" w:pos="284"/>
                <w:tab w:val="left" w:pos="408"/>
              </w:tabs>
              <w:rPr>
                <w:b/>
              </w:rPr>
            </w:pPr>
            <w:r w:rsidRPr="007C4D02">
              <w:rPr>
                <w:b/>
              </w:rPr>
              <w:t>- Rewa</w:t>
            </w:r>
          </w:p>
          <w:p w14:paraId="13316C04" w14:textId="77777777" w:rsidR="005C6E78" w:rsidRPr="007C4D02" w:rsidRDefault="005C6E78" w:rsidP="00864744">
            <w:pPr>
              <w:tabs>
                <w:tab w:val="right" w:pos="284"/>
                <w:tab w:val="left" w:pos="408"/>
              </w:tabs>
              <w:rPr>
                <w:b/>
              </w:rPr>
            </w:pPr>
            <w:r w:rsidRPr="007C4D02">
              <w:rPr>
                <w:b/>
              </w:rPr>
              <w:tab/>
              <w:t>- Mosty</w:t>
            </w:r>
          </w:p>
          <w:p w14:paraId="6A09925E" w14:textId="77777777" w:rsidR="005C6E78" w:rsidRPr="007C4D02" w:rsidRDefault="005C6E78" w:rsidP="00864744">
            <w:pPr>
              <w:tabs>
                <w:tab w:val="right" w:pos="284"/>
                <w:tab w:val="left" w:pos="408"/>
              </w:tabs>
              <w:ind w:left="408" w:hanging="408"/>
              <w:rPr>
                <w:b/>
              </w:rPr>
            </w:pPr>
            <w:r w:rsidRPr="007C4D02">
              <w:rPr>
                <w:b/>
              </w:rPr>
              <w:tab/>
              <w:t>- Mechelinki</w:t>
            </w:r>
          </w:p>
          <w:p w14:paraId="0C4113D7" w14:textId="77777777" w:rsidR="005C6E78" w:rsidRDefault="005C6E78" w:rsidP="00864744">
            <w:pPr>
              <w:tabs>
                <w:tab w:val="right" w:pos="284"/>
                <w:tab w:val="left" w:pos="408"/>
              </w:tabs>
              <w:ind w:left="408" w:hanging="408"/>
            </w:pPr>
            <w:r w:rsidRPr="00CD2BBB">
              <w:tab/>
              <w:t>- promenada w Rewie</w:t>
            </w:r>
          </w:p>
          <w:p w14:paraId="37A2E3F7" w14:textId="77777777" w:rsidR="005C6E78" w:rsidRPr="00CD2BBB" w:rsidRDefault="005C6E78" w:rsidP="00864744">
            <w:pPr>
              <w:ind w:right="281"/>
            </w:pPr>
            <w:r w:rsidRPr="00CD2BBB">
              <w:t xml:space="preserve">- chodniki przy ul. Morskiej od pętli autobusowej do </w:t>
            </w:r>
            <w:r>
              <w:br/>
            </w:r>
            <w:r w:rsidRPr="00CD2BBB">
              <w:t>ul. Koralowej – Rewa</w:t>
            </w:r>
          </w:p>
          <w:p w14:paraId="7F1051CB" w14:textId="77777777" w:rsidR="005C6E78" w:rsidRDefault="005C6E78" w:rsidP="00864744">
            <w:pPr>
              <w:ind w:right="281"/>
            </w:pPr>
            <w:r w:rsidRPr="00CD2BBB">
              <w:t xml:space="preserve">- </w:t>
            </w:r>
            <w:r>
              <w:t xml:space="preserve">chodnik </w:t>
            </w:r>
            <w:r w:rsidRPr="00CD2BBB">
              <w:t>ul. Morska i</w:t>
            </w:r>
            <w:r>
              <w:t xml:space="preserve"> Gdyńska (Rewa – Mosty) odcinek </w:t>
            </w:r>
            <w:r w:rsidRPr="00CD2BBB">
              <w:t>ok. 3,5 km</w:t>
            </w:r>
          </w:p>
          <w:p w14:paraId="301EDB7F" w14:textId="77777777" w:rsidR="005C6E78" w:rsidRPr="00CD2BBB" w:rsidRDefault="005C6E78" w:rsidP="00864744">
            <w:pPr>
              <w:ind w:right="281"/>
            </w:pPr>
            <w:r w:rsidRPr="006A3D36">
              <w:t xml:space="preserve">- </w:t>
            </w:r>
            <w:r>
              <w:t xml:space="preserve">chodniki przy ul. Gdyńskiej </w:t>
            </w:r>
            <w:r w:rsidRPr="00CD2BBB">
              <w:t>- Mosty</w:t>
            </w:r>
          </w:p>
          <w:p w14:paraId="2AD76FA1" w14:textId="77777777" w:rsidR="005C6E78" w:rsidRPr="00CD2BBB" w:rsidRDefault="005C6E78" w:rsidP="00864744">
            <w:pPr>
              <w:tabs>
                <w:tab w:val="right" w:pos="67"/>
                <w:tab w:val="left" w:pos="408"/>
              </w:tabs>
            </w:pPr>
            <w:r w:rsidRPr="00CD2BBB">
              <w:lastRenderedPageBreak/>
              <w:t>- cały chodnik Mosty – Pierwoszyno (do pierwszych zabudowań)</w:t>
            </w:r>
          </w:p>
          <w:p w14:paraId="25E23AD2" w14:textId="77777777" w:rsidR="005C6E78" w:rsidRDefault="005C6E78" w:rsidP="00864744">
            <w:pPr>
              <w:ind w:left="12" w:right="281"/>
            </w:pPr>
            <w:r w:rsidRPr="00CD2BBB">
              <w:t xml:space="preserve">- chodniki przy ul. Szkolnej od skrzyżowania z ul. Gdyńską do pętli autobusowej w Mechelinkach </w:t>
            </w:r>
          </w:p>
          <w:p w14:paraId="72F76121" w14:textId="77777777" w:rsidR="005C6E78" w:rsidRPr="00CD2BBB" w:rsidRDefault="005C6E78" w:rsidP="00864744">
            <w:pPr>
              <w:ind w:left="12" w:right="281"/>
            </w:pPr>
            <w:r>
              <w:t>- chodniki przy drogach gminnych</w:t>
            </w:r>
          </w:p>
          <w:p w14:paraId="17561CD6" w14:textId="77777777" w:rsidR="005C6E78" w:rsidRPr="002363FD" w:rsidRDefault="005C6E78" w:rsidP="00864744">
            <w:pPr>
              <w:ind w:right="281"/>
            </w:pPr>
            <w:r w:rsidRPr="00CD2BBB">
              <w:t xml:space="preserve">- place gminne i parkingi urządzone na terenie Rewy, Mostów </w:t>
            </w:r>
            <w:r>
              <w:t>i Mechelinek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FC4E" w14:textId="77777777" w:rsidR="005C6E78" w:rsidRPr="00CD2BBB" w:rsidRDefault="005C6E78" w:rsidP="00864744">
            <w:pPr>
              <w:tabs>
                <w:tab w:val="left" w:pos="-8602"/>
                <w:tab w:val="left" w:pos="0"/>
                <w:tab w:val="right" w:pos="45"/>
              </w:tabs>
              <w:snapToGrid w:val="0"/>
              <w:jc w:val="center"/>
            </w:pPr>
            <w:r w:rsidRPr="00CD2BBB">
              <w:lastRenderedPageBreak/>
              <w:t>100%</w:t>
            </w:r>
          </w:p>
        </w:tc>
      </w:tr>
      <w:tr w:rsidR="005C6E78" w:rsidRPr="00CD2BBB" w14:paraId="1A47FA78" w14:textId="77777777" w:rsidTr="00692279">
        <w:tc>
          <w:tcPr>
            <w:tcW w:w="1101" w:type="dxa"/>
            <w:tcBorders>
              <w:top w:val="single" w:sz="4" w:space="0" w:color="000000"/>
              <w:left w:val="single" w:sz="4" w:space="0" w:color="000000"/>
              <w:bottom w:val="single" w:sz="4" w:space="0" w:color="000000"/>
            </w:tcBorders>
            <w:shd w:val="clear" w:color="auto" w:fill="auto"/>
          </w:tcPr>
          <w:p w14:paraId="05A181AA" w14:textId="77777777" w:rsidR="005C6E78" w:rsidRPr="00F714F6" w:rsidRDefault="005C6E78" w:rsidP="00864744">
            <w:pPr>
              <w:snapToGrid w:val="0"/>
              <w:rPr>
                <w:b/>
              </w:rPr>
            </w:pPr>
            <w:r w:rsidRPr="00F714F6">
              <w:rPr>
                <w:b/>
              </w:rPr>
              <w:t>Rejon 2</w:t>
            </w:r>
          </w:p>
        </w:tc>
        <w:tc>
          <w:tcPr>
            <w:tcW w:w="6412" w:type="dxa"/>
            <w:tcBorders>
              <w:top w:val="single" w:sz="4" w:space="0" w:color="000000"/>
              <w:left w:val="single" w:sz="4" w:space="0" w:color="000000"/>
              <w:bottom w:val="single" w:sz="4" w:space="0" w:color="000000"/>
            </w:tcBorders>
            <w:shd w:val="clear" w:color="auto" w:fill="auto"/>
          </w:tcPr>
          <w:p w14:paraId="1FF80FB5" w14:textId="77777777" w:rsidR="005C6E78" w:rsidRPr="007C4D02" w:rsidRDefault="005C6E78" w:rsidP="00864744">
            <w:pPr>
              <w:tabs>
                <w:tab w:val="right" w:pos="284"/>
                <w:tab w:val="left" w:pos="408"/>
              </w:tabs>
              <w:ind w:left="408" w:hanging="408"/>
              <w:rPr>
                <w:b/>
              </w:rPr>
            </w:pPr>
            <w:r w:rsidRPr="007C4D02">
              <w:rPr>
                <w:b/>
              </w:rPr>
              <w:t>- Pierwoszyno</w:t>
            </w:r>
          </w:p>
          <w:p w14:paraId="0A7F4808" w14:textId="77777777" w:rsidR="005C6E78" w:rsidRPr="007C4D02" w:rsidRDefault="005C6E78" w:rsidP="00864744">
            <w:pPr>
              <w:tabs>
                <w:tab w:val="right" w:pos="284"/>
                <w:tab w:val="left" w:pos="408"/>
              </w:tabs>
              <w:ind w:left="408" w:hanging="408"/>
              <w:rPr>
                <w:b/>
              </w:rPr>
            </w:pPr>
            <w:r w:rsidRPr="007C4D02">
              <w:rPr>
                <w:b/>
              </w:rPr>
              <w:tab/>
              <w:t>- Kosakowo</w:t>
            </w:r>
          </w:p>
          <w:p w14:paraId="4FFB1400" w14:textId="77777777" w:rsidR="005C6E78" w:rsidRPr="00CD2BBB" w:rsidRDefault="005C6E78" w:rsidP="00864744">
            <w:pPr>
              <w:tabs>
                <w:tab w:val="right" w:pos="284"/>
                <w:tab w:val="left" w:pos="408"/>
              </w:tabs>
            </w:pPr>
            <w:r w:rsidRPr="00CD2BBB">
              <w:t>- cały chodnik Kosakowo</w:t>
            </w:r>
            <w:r>
              <w:t xml:space="preserve"> - Dębogórze </w:t>
            </w:r>
          </w:p>
          <w:p w14:paraId="6E3B2D92" w14:textId="77777777" w:rsidR="005C6E78" w:rsidRDefault="005C6E78" w:rsidP="00864744">
            <w:pPr>
              <w:tabs>
                <w:tab w:val="left" w:pos="209"/>
              </w:tabs>
              <w:ind w:left="209" w:hanging="408"/>
            </w:pPr>
            <w:r>
              <w:t xml:space="preserve">    - </w:t>
            </w:r>
            <w:r w:rsidRPr="00CD2BBB">
              <w:t xml:space="preserve"> chodniki przy ul. Chrzanowskiego i Żeromskiego w Kosakowie </w:t>
            </w:r>
          </w:p>
          <w:p w14:paraId="6F50379E" w14:textId="77777777" w:rsidR="005C6E78" w:rsidRPr="00CD2BBB" w:rsidRDefault="005C6E78" w:rsidP="00864744">
            <w:pPr>
              <w:ind w:right="281"/>
            </w:pPr>
            <w:r w:rsidRPr="00CD2BBB">
              <w:t>- ul. Że</w:t>
            </w:r>
            <w:r>
              <w:t>romskiego i Wiejska (Kosakowo–</w:t>
            </w:r>
            <w:r w:rsidRPr="00CD2BBB">
              <w:t>Pogórze)</w:t>
            </w:r>
            <w:r>
              <w:t xml:space="preserve"> odcinek ok.  5,5 </w:t>
            </w:r>
            <w:r w:rsidRPr="00CD2BBB">
              <w:t>km</w:t>
            </w:r>
          </w:p>
          <w:p w14:paraId="737292B8" w14:textId="77777777" w:rsidR="005C6E78" w:rsidRPr="00CD2BBB" w:rsidRDefault="005C6E78" w:rsidP="00864744">
            <w:pPr>
              <w:ind w:right="281"/>
            </w:pPr>
            <w:r w:rsidRPr="00CD2BBB">
              <w:t xml:space="preserve">-  </w:t>
            </w:r>
            <w:r>
              <w:t>śc</w:t>
            </w:r>
            <w:r w:rsidRPr="00CD2BBB">
              <w:t>ieżka pieszo – rowerowa Kosakowo-</w:t>
            </w:r>
            <w:r>
              <w:t xml:space="preserve"> Pierwoszyno odcinek ok. 1,4 km</w:t>
            </w:r>
          </w:p>
          <w:p w14:paraId="0D739375" w14:textId="77777777" w:rsidR="005C6E78" w:rsidRDefault="005C6E78" w:rsidP="00864744">
            <w:pPr>
              <w:tabs>
                <w:tab w:val="right" w:pos="284"/>
                <w:tab w:val="left" w:pos="408"/>
              </w:tabs>
              <w:ind w:left="408" w:hanging="408"/>
            </w:pPr>
            <w:r>
              <w:t>- chodnik ul. Kaszubska Pierwoszyno</w:t>
            </w:r>
            <w:r w:rsidRPr="00CD2BBB">
              <w:t xml:space="preserve"> </w:t>
            </w:r>
          </w:p>
          <w:p w14:paraId="25ECB7A9" w14:textId="77777777" w:rsidR="005C6E78" w:rsidRPr="00CD2BBB" w:rsidRDefault="005C6E78" w:rsidP="00864744">
            <w:pPr>
              <w:ind w:left="12" w:right="281"/>
            </w:pPr>
            <w:r>
              <w:t>- chodniki przy drogach gminnych</w:t>
            </w:r>
          </w:p>
          <w:p w14:paraId="054EA52A" w14:textId="77777777" w:rsidR="005C6E78" w:rsidRPr="002363FD" w:rsidRDefault="005C6E78" w:rsidP="00864744">
            <w:pPr>
              <w:tabs>
                <w:tab w:val="left" w:pos="67"/>
                <w:tab w:val="right" w:pos="209"/>
              </w:tabs>
              <w:ind w:left="209" w:hanging="209"/>
            </w:pPr>
            <w:r w:rsidRPr="00CD2BBB">
              <w:t>- place gminne i parkingi urządzone na</w:t>
            </w:r>
            <w:r>
              <w:t xml:space="preserve"> terenie Pierwoszyna, Kosakowa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FCC6" w14:textId="77777777" w:rsidR="005C6E78" w:rsidRPr="00CD2BBB" w:rsidRDefault="005C6E78" w:rsidP="00864744">
            <w:pPr>
              <w:tabs>
                <w:tab w:val="right" w:pos="284"/>
                <w:tab w:val="left" w:pos="408"/>
              </w:tabs>
              <w:snapToGrid w:val="0"/>
              <w:ind w:left="408" w:hanging="408"/>
              <w:jc w:val="center"/>
            </w:pPr>
            <w:r w:rsidRPr="00CD2BBB">
              <w:t>61%</w:t>
            </w:r>
          </w:p>
        </w:tc>
      </w:tr>
      <w:tr w:rsidR="005C6E78" w:rsidRPr="00CD2BBB" w14:paraId="33FDFE45" w14:textId="77777777" w:rsidTr="00692279">
        <w:tc>
          <w:tcPr>
            <w:tcW w:w="1101" w:type="dxa"/>
            <w:tcBorders>
              <w:top w:val="single" w:sz="4" w:space="0" w:color="000000"/>
              <w:left w:val="single" w:sz="4" w:space="0" w:color="000000"/>
              <w:bottom w:val="single" w:sz="4" w:space="0" w:color="000000"/>
            </w:tcBorders>
            <w:shd w:val="clear" w:color="auto" w:fill="auto"/>
          </w:tcPr>
          <w:p w14:paraId="56608C75" w14:textId="77777777" w:rsidR="005C6E78" w:rsidRPr="00F714F6" w:rsidRDefault="005C6E78" w:rsidP="00864744">
            <w:pPr>
              <w:snapToGrid w:val="0"/>
              <w:rPr>
                <w:b/>
              </w:rPr>
            </w:pPr>
            <w:r w:rsidRPr="00F714F6">
              <w:rPr>
                <w:b/>
              </w:rPr>
              <w:t>Rejon 3</w:t>
            </w:r>
          </w:p>
        </w:tc>
        <w:tc>
          <w:tcPr>
            <w:tcW w:w="6412" w:type="dxa"/>
            <w:tcBorders>
              <w:top w:val="single" w:sz="4" w:space="0" w:color="000000"/>
              <w:left w:val="single" w:sz="4" w:space="0" w:color="000000"/>
              <w:bottom w:val="single" w:sz="4" w:space="0" w:color="000000"/>
            </w:tcBorders>
            <w:shd w:val="clear" w:color="auto" w:fill="auto"/>
          </w:tcPr>
          <w:p w14:paraId="50F94D8D" w14:textId="77777777" w:rsidR="005C6E78" w:rsidRPr="007C4D02" w:rsidRDefault="005C6E78" w:rsidP="00864744">
            <w:pPr>
              <w:tabs>
                <w:tab w:val="left" w:pos="284"/>
              </w:tabs>
              <w:ind w:left="408" w:hanging="408"/>
              <w:rPr>
                <w:b/>
              </w:rPr>
            </w:pPr>
            <w:r w:rsidRPr="007C4D02">
              <w:t>-</w:t>
            </w:r>
            <w:r w:rsidRPr="007C4D02">
              <w:rPr>
                <w:b/>
              </w:rPr>
              <w:t xml:space="preserve"> Pogórze</w:t>
            </w:r>
          </w:p>
          <w:p w14:paraId="07210D64" w14:textId="77777777" w:rsidR="005C6E78" w:rsidRPr="00CD2BBB" w:rsidRDefault="005C6E78" w:rsidP="00864744">
            <w:pPr>
              <w:ind w:right="281"/>
            </w:pPr>
            <w:r w:rsidRPr="00CD2BBB">
              <w:t xml:space="preserve">- ścieżka pieszo – rowerowa Kosakowo – Pogórze (do galerii </w:t>
            </w:r>
            <w:proofErr w:type="spellStart"/>
            <w:r w:rsidRPr="00CD2BBB">
              <w:t>Szperk</w:t>
            </w:r>
            <w:proofErr w:type="spellEnd"/>
            <w:r w:rsidRPr="00CD2BBB">
              <w:t>) ul. Derdowskiego</w:t>
            </w:r>
          </w:p>
          <w:p w14:paraId="1A0B6FC6" w14:textId="77777777" w:rsidR="005C6E78" w:rsidRPr="00AB2899" w:rsidRDefault="005C6E78" w:rsidP="00864744">
            <w:pPr>
              <w:tabs>
                <w:tab w:val="left" w:pos="67"/>
              </w:tabs>
              <w:ind w:left="209" w:hanging="209"/>
            </w:pPr>
            <w:r w:rsidRPr="00AB2899">
              <w:t xml:space="preserve">- chodnik na ul. Szkolnej od ronda przy ul. Płk. Dąbka </w:t>
            </w:r>
            <w:r>
              <w:br/>
            </w:r>
            <w:r w:rsidRPr="00AB2899">
              <w:t>w Pogórzu</w:t>
            </w:r>
          </w:p>
          <w:p w14:paraId="43CBCC7B" w14:textId="77777777" w:rsidR="005C6E78" w:rsidRPr="00CD2BBB" w:rsidRDefault="005C6E78" w:rsidP="00864744">
            <w:pPr>
              <w:tabs>
                <w:tab w:val="left" w:pos="284"/>
              </w:tabs>
              <w:ind w:left="408" w:hanging="408"/>
            </w:pPr>
            <w:r>
              <w:t>- chodniki przy drogach gminnych</w:t>
            </w:r>
          </w:p>
          <w:p w14:paraId="7C706472" w14:textId="77777777" w:rsidR="005C6E78" w:rsidRPr="00580914" w:rsidRDefault="005C6E78" w:rsidP="00864744">
            <w:pPr>
              <w:tabs>
                <w:tab w:val="left" w:pos="284"/>
              </w:tabs>
              <w:ind w:right="281"/>
            </w:pPr>
            <w:r w:rsidRPr="00CD2BBB">
              <w:t xml:space="preserve">- place gminne i parkingi urządzone </w:t>
            </w:r>
            <w:r>
              <w:t xml:space="preserve">gminne na terenie Pogórza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5A7A" w14:textId="77777777" w:rsidR="005C6E78" w:rsidRPr="00CD2BBB" w:rsidRDefault="005C6E78" w:rsidP="00864744">
            <w:pPr>
              <w:tabs>
                <w:tab w:val="right" w:pos="284"/>
                <w:tab w:val="left" w:pos="408"/>
              </w:tabs>
              <w:snapToGrid w:val="0"/>
              <w:ind w:left="408" w:hanging="408"/>
              <w:jc w:val="center"/>
            </w:pPr>
            <w:r w:rsidRPr="00CD2BBB">
              <w:t>52%</w:t>
            </w:r>
          </w:p>
        </w:tc>
      </w:tr>
      <w:tr w:rsidR="005C6E78" w:rsidRPr="00CD2BBB" w14:paraId="5D3F29F6" w14:textId="77777777" w:rsidTr="00692279">
        <w:tc>
          <w:tcPr>
            <w:tcW w:w="1101" w:type="dxa"/>
            <w:tcBorders>
              <w:top w:val="single" w:sz="4" w:space="0" w:color="000000"/>
              <w:left w:val="single" w:sz="4" w:space="0" w:color="000000"/>
              <w:bottom w:val="single" w:sz="4" w:space="0" w:color="000000"/>
            </w:tcBorders>
            <w:shd w:val="clear" w:color="auto" w:fill="auto"/>
          </w:tcPr>
          <w:p w14:paraId="321071F6" w14:textId="77777777" w:rsidR="005C6E78" w:rsidRPr="00F714F6" w:rsidRDefault="005C6E78" w:rsidP="00864744">
            <w:pPr>
              <w:snapToGrid w:val="0"/>
              <w:rPr>
                <w:b/>
              </w:rPr>
            </w:pPr>
            <w:r w:rsidRPr="00F714F6">
              <w:rPr>
                <w:b/>
              </w:rPr>
              <w:t>Rejon 4</w:t>
            </w:r>
          </w:p>
        </w:tc>
        <w:tc>
          <w:tcPr>
            <w:tcW w:w="6412" w:type="dxa"/>
            <w:tcBorders>
              <w:top w:val="single" w:sz="4" w:space="0" w:color="000000"/>
              <w:left w:val="single" w:sz="4" w:space="0" w:color="000000"/>
              <w:bottom w:val="single" w:sz="4" w:space="0" w:color="000000"/>
            </w:tcBorders>
            <w:shd w:val="clear" w:color="auto" w:fill="auto"/>
          </w:tcPr>
          <w:p w14:paraId="3BF0BC7D" w14:textId="77777777" w:rsidR="005C6E78" w:rsidRDefault="005C6E78" w:rsidP="00864744">
            <w:pPr>
              <w:tabs>
                <w:tab w:val="left" w:pos="284"/>
              </w:tabs>
              <w:ind w:right="281"/>
            </w:pPr>
            <w:r w:rsidRPr="00CD2BBB">
              <w:t xml:space="preserve">- </w:t>
            </w:r>
            <w:r w:rsidRPr="007C4D02">
              <w:rPr>
                <w:b/>
              </w:rPr>
              <w:t xml:space="preserve">Suchy Dwór </w:t>
            </w:r>
          </w:p>
          <w:p w14:paraId="1D7BE440" w14:textId="77777777" w:rsidR="005C6E78" w:rsidRPr="00CD2BBB" w:rsidRDefault="005C6E78" w:rsidP="00864744">
            <w:pPr>
              <w:tabs>
                <w:tab w:val="left" w:pos="284"/>
              </w:tabs>
              <w:ind w:right="281"/>
            </w:pPr>
            <w:r>
              <w:t>- chodniki przy drogach gminnych</w:t>
            </w:r>
          </w:p>
          <w:p w14:paraId="34F020C0" w14:textId="77777777" w:rsidR="005C6E78" w:rsidRPr="00CD2BBB" w:rsidRDefault="005C6E78" w:rsidP="00864744">
            <w:pPr>
              <w:tabs>
                <w:tab w:val="left" w:pos="284"/>
              </w:tabs>
              <w:ind w:right="281"/>
            </w:pPr>
            <w:r>
              <w:t>- place gminne</w:t>
            </w:r>
            <w:r w:rsidRPr="00CD2BBB">
              <w:t xml:space="preserve"> i parkingi urządzone n</w:t>
            </w:r>
            <w:r>
              <w:t>a terenie Suchego Dworu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33BF" w14:textId="77777777" w:rsidR="005C6E78" w:rsidRPr="00CD2BBB" w:rsidRDefault="005C6E78" w:rsidP="00864744">
            <w:pPr>
              <w:tabs>
                <w:tab w:val="right" w:pos="284"/>
                <w:tab w:val="left" w:pos="408"/>
              </w:tabs>
              <w:snapToGrid w:val="0"/>
              <w:ind w:left="408" w:hanging="408"/>
              <w:jc w:val="center"/>
            </w:pPr>
            <w:r w:rsidRPr="00CD2BBB">
              <w:t>33%</w:t>
            </w:r>
          </w:p>
        </w:tc>
      </w:tr>
      <w:tr w:rsidR="005C6E78" w:rsidRPr="00CD2BBB" w14:paraId="08FFB775" w14:textId="77777777" w:rsidTr="00692279">
        <w:tc>
          <w:tcPr>
            <w:tcW w:w="1101" w:type="dxa"/>
            <w:tcBorders>
              <w:top w:val="single" w:sz="4" w:space="0" w:color="000000"/>
              <w:left w:val="single" w:sz="4" w:space="0" w:color="000000"/>
              <w:bottom w:val="single" w:sz="4" w:space="0" w:color="000000"/>
            </w:tcBorders>
            <w:shd w:val="clear" w:color="auto" w:fill="auto"/>
          </w:tcPr>
          <w:p w14:paraId="5B399AB5" w14:textId="77777777" w:rsidR="005C6E78" w:rsidRPr="00F714F6" w:rsidRDefault="005C6E78" w:rsidP="00864744">
            <w:pPr>
              <w:snapToGrid w:val="0"/>
              <w:rPr>
                <w:b/>
              </w:rPr>
            </w:pPr>
            <w:r w:rsidRPr="00F714F6">
              <w:rPr>
                <w:b/>
              </w:rPr>
              <w:t>Rejon 5</w:t>
            </w:r>
          </w:p>
        </w:tc>
        <w:tc>
          <w:tcPr>
            <w:tcW w:w="6412" w:type="dxa"/>
            <w:tcBorders>
              <w:top w:val="single" w:sz="4" w:space="0" w:color="000000"/>
              <w:left w:val="single" w:sz="4" w:space="0" w:color="000000"/>
              <w:bottom w:val="single" w:sz="4" w:space="0" w:color="000000"/>
            </w:tcBorders>
            <w:shd w:val="clear" w:color="auto" w:fill="auto"/>
          </w:tcPr>
          <w:p w14:paraId="4BF0F183" w14:textId="77777777" w:rsidR="005C6E78" w:rsidRPr="007C4D02" w:rsidRDefault="005C6E78" w:rsidP="00864744">
            <w:pPr>
              <w:tabs>
                <w:tab w:val="right" w:pos="-3060"/>
              </w:tabs>
              <w:rPr>
                <w:b/>
              </w:rPr>
            </w:pPr>
            <w:r w:rsidRPr="007C4D02">
              <w:rPr>
                <w:b/>
              </w:rPr>
              <w:t>- Dębogórze</w:t>
            </w:r>
            <w:r w:rsidRPr="007C4D02">
              <w:rPr>
                <w:b/>
              </w:rPr>
              <w:tab/>
            </w:r>
          </w:p>
          <w:p w14:paraId="756E0DAC" w14:textId="77777777" w:rsidR="005C6E78" w:rsidRPr="007C4D02" w:rsidRDefault="005C6E78" w:rsidP="00864744">
            <w:pPr>
              <w:tabs>
                <w:tab w:val="right" w:pos="284"/>
                <w:tab w:val="left" w:pos="408"/>
              </w:tabs>
              <w:ind w:left="408" w:hanging="408"/>
              <w:rPr>
                <w:b/>
              </w:rPr>
            </w:pPr>
            <w:r w:rsidRPr="007C4D02">
              <w:rPr>
                <w:b/>
              </w:rPr>
              <w:tab/>
              <w:t>- Dębogórze Wybudowanie</w:t>
            </w:r>
          </w:p>
          <w:p w14:paraId="1A0F6C95" w14:textId="77777777" w:rsidR="005C6E78" w:rsidRPr="007C4D02" w:rsidRDefault="005C6E78" w:rsidP="00864744">
            <w:pPr>
              <w:tabs>
                <w:tab w:val="right" w:pos="284"/>
                <w:tab w:val="left" w:pos="408"/>
              </w:tabs>
              <w:ind w:left="408" w:hanging="408"/>
              <w:rPr>
                <w:b/>
              </w:rPr>
            </w:pPr>
            <w:r w:rsidRPr="007C4D02">
              <w:rPr>
                <w:b/>
              </w:rPr>
              <w:tab/>
              <w:t>- Kazimierz</w:t>
            </w:r>
          </w:p>
          <w:p w14:paraId="5CC55596" w14:textId="77777777" w:rsidR="005C6E78" w:rsidRPr="00CD2BBB" w:rsidRDefault="005C6E78" w:rsidP="00864744">
            <w:pPr>
              <w:tabs>
                <w:tab w:val="right" w:pos="284"/>
                <w:tab w:val="left" w:pos="408"/>
              </w:tabs>
            </w:pPr>
            <w:r>
              <w:t>- chodniki przy drogach gminnych</w:t>
            </w:r>
          </w:p>
          <w:p w14:paraId="197143F2" w14:textId="77777777" w:rsidR="005C6E78" w:rsidRPr="00CD2BBB" w:rsidRDefault="005C6E78" w:rsidP="00864744">
            <w:pPr>
              <w:tabs>
                <w:tab w:val="left" w:pos="67"/>
              </w:tabs>
              <w:ind w:left="67" w:hanging="67"/>
            </w:pPr>
            <w:r w:rsidRPr="00CD2BBB">
              <w:t>- place gminne i parkingi urządzone na terenie Dębogórze Wybudowania</w:t>
            </w:r>
            <w:r>
              <w:t>,</w:t>
            </w:r>
            <w:r w:rsidRPr="00CD2BBB">
              <w:t xml:space="preserve"> Dębogórze Kazimierza</w:t>
            </w:r>
          </w:p>
          <w:p w14:paraId="29485655" w14:textId="77777777" w:rsidR="005C6E78" w:rsidRPr="00AB2899" w:rsidRDefault="005C6E78" w:rsidP="00864744">
            <w:pPr>
              <w:ind w:right="281"/>
            </w:pPr>
            <w:r w:rsidRPr="00AB2899">
              <w:t>- chodniki na skrzyżowaniach i przy wymienionych poniżej drogach powiatowych:</w:t>
            </w:r>
          </w:p>
          <w:p w14:paraId="5724D64A" w14:textId="77777777" w:rsidR="005C6E78" w:rsidRPr="00AB2899" w:rsidRDefault="005C6E78" w:rsidP="00074C96">
            <w:pPr>
              <w:numPr>
                <w:ilvl w:val="0"/>
                <w:numId w:val="47"/>
              </w:numPr>
              <w:spacing w:after="5" w:line="269" w:lineRule="auto"/>
              <w:ind w:right="281"/>
              <w:jc w:val="both"/>
            </w:pPr>
            <w:r w:rsidRPr="00AB2899">
              <w:t xml:space="preserve">ul. Pomorska od ulicy Chmielnej do pętli autobusowej – Dębogórze </w:t>
            </w:r>
          </w:p>
          <w:p w14:paraId="3B3DC5CD" w14:textId="77777777" w:rsidR="005C6E78" w:rsidRPr="00CD2BBB" w:rsidRDefault="005C6E78" w:rsidP="00074C96">
            <w:pPr>
              <w:numPr>
                <w:ilvl w:val="0"/>
                <w:numId w:val="47"/>
              </w:numPr>
              <w:spacing w:after="5" w:line="269" w:lineRule="auto"/>
              <w:ind w:right="281"/>
              <w:jc w:val="both"/>
            </w:pPr>
            <w:r w:rsidRPr="00AB2899">
              <w:t>ul. Kwietniowa Kazimierz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190C" w14:textId="77777777" w:rsidR="005C6E78" w:rsidRPr="00CD2BBB" w:rsidRDefault="005C6E78" w:rsidP="00864744">
            <w:pPr>
              <w:tabs>
                <w:tab w:val="right" w:pos="284"/>
                <w:tab w:val="left" w:pos="408"/>
              </w:tabs>
              <w:snapToGrid w:val="0"/>
              <w:ind w:left="408" w:hanging="408"/>
              <w:jc w:val="center"/>
            </w:pPr>
            <w:r w:rsidRPr="00CD2BBB">
              <w:t>93%</w:t>
            </w:r>
          </w:p>
        </w:tc>
      </w:tr>
    </w:tbl>
    <w:p w14:paraId="35A614CF" w14:textId="77777777" w:rsidR="005C6E78" w:rsidRDefault="005C6E78" w:rsidP="005C6E78"/>
    <w:p w14:paraId="106AB220" w14:textId="77777777" w:rsidR="00692279" w:rsidRDefault="00692279" w:rsidP="005C6E78"/>
    <w:p w14:paraId="0294E3AE" w14:textId="77777777" w:rsidR="00692279" w:rsidRDefault="00692279" w:rsidP="005C6E78"/>
    <w:p w14:paraId="074F8F70" w14:textId="77777777" w:rsidR="00692279" w:rsidRDefault="00692279" w:rsidP="005C6E78"/>
    <w:p w14:paraId="7F8EF7B0" w14:textId="77777777" w:rsidR="00692279" w:rsidRDefault="00692279" w:rsidP="005C6E78"/>
    <w:p w14:paraId="49F96B54" w14:textId="77777777" w:rsidR="00692279" w:rsidRDefault="00692279" w:rsidP="005C6E78"/>
    <w:p w14:paraId="3F791973" w14:textId="77777777" w:rsidR="005C6E78" w:rsidRDefault="005C6E78" w:rsidP="005C6E78"/>
    <w:p w14:paraId="23D218DC" w14:textId="77777777" w:rsidR="005C6E78" w:rsidRPr="009D55B5" w:rsidRDefault="005C6E78" w:rsidP="005C6E78">
      <w:r w:rsidRPr="009D55B5">
        <w:lastRenderedPageBreak/>
        <w:t xml:space="preserve">Poniżej wykaz ulic w </w:t>
      </w:r>
      <w:r w:rsidRPr="009D55B5">
        <w:rPr>
          <w:b/>
        </w:rPr>
        <w:t xml:space="preserve">I </w:t>
      </w:r>
      <w:proofErr w:type="spellStart"/>
      <w:r w:rsidRPr="009D55B5">
        <w:rPr>
          <w:b/>
        </w:rPr>
        <w:t>i</w:t>
      </w:r>
      <w:proofErr w:type="spellEnd"/>
      <w:r w:rsidRPr="009D55B5">
        <w:rPr>
          <w:b/>
        </w:rPr>
        <w:t xml:space="preserve"> II kategorii</w:t>
      </w:r>
      <w:r w:rsidRPr="009D55B5">
        <w:t xml:space="preserve"> odśnieżania i usuwania śliskości dla danej części</w:t>
      </w:r>
      <w:r>
        <w:t>:</w:t>
      </w:r>
    </w:p>
    <w:p w14:paraId="4E107FB8" w14:textId="77777777" w:rsidR="005C6E78" w:rsidRPr="00CD2BBB" w:rsidRDefault="005C6E78" w:rsidP="005C6E78">
      <w:pPr>
        <w:tabs>
          <w:tab w:val="right" w:pos="284"/>
          <w:tab w:val="left" w:pos="408"/>
        </w:tabs>
        <w:rPr>
          <w:b/>
        </w:rPr>
      </w:pPr>
    </w:p>
    <w:p w14:paraId="6A00A0D7" w14:textId="248FA916" w:rsidR="005C6E78" w:rsidRDefault="005C6E78" w:rsidP="005C6E78">
      <w:pPr>
        <w:tabs>
          <w:tab w:val="right" w:pos="284"/>
          <w:tab w:val="left" w:pos="408"/>
        </w:tabs>
        <w:spacing w:after="120"/>
        <w:ind w:hanging="11"/>
        <w:rPr>
          <w:b/>
        </w:rPr>
      </w:pPr>
      <w:r>
        <w:rPr>
          <w:b/>
        </w:rPr>
        <w:t xml:space="preserve">W </w:t>
      </w:r>
      <w:r w:rsidR="00692279">
        <w:rPr>
          <w:b/>
        </w:rPr>
        <w:t>rejon</w:t>
      </w:r>
      <w:r>
        <w:rPr>
          <w:b/>
        </w:rPr>
        <w:t xml:space="preserve"> 1:</w:t>
      </w:r>
    </w:p>
    <w:p w14:paraId="6CF18073"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1. Rewa:</w:t>
      </w:r>
    </w:p>
    <w:p w14:paraId="07D9AD13"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a/ ul. Rybacka </w:t>
      </w:r>
    </w:p>
    <w:p w14:paraId="44D15797"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b/ ul. Wodna, Plażowa, Słoneczna i Bałtycka </w:t>
      </w:r>
    </w:p>
    <w:p w14:paraId="2E1A23B5"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c/ ul. Wrocławska, Helska, Łódzka </w:t>
      </w:r>
    </w:p>
    <w:p w14:paraId="3BD8A727"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d/ ul. Koralowa</w:t>
      </w:r>
    </w:p>
    <w:p w14:paraId="01915931"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e/ chodnik wzdłuż ul. Morskiej </w:t>
      </w:r>
    </w:p>
    <w:p w14:paraId="40174DFF" w14:textId="77777777" w:rsidR="005C6E78" w:rsidRDefault="005C6E78" w:rsidP="005C6E78">
      <w:pPr>
        <w:widowControl w:val="0"/>
        <w:suppressAutoHyphens/>
        <w:autoSpaceDE w:val="0"/>
        <w:ind w:right="281"/>
        <w:rPr>
          <w:rFonts w:eastAsia="Times New Roman"/>
          <w:lang w:eastAsia="ar-SA"/>
        </w:rPr>
      </w:pPr>
    </w:p>
    <w:p w14:paraId="5917F505" w14:textId="77777777" w:rsidR="005C6E78" w:rsidRPr="002D3FD2" w:rsidRDefault="005C6E78" w:rsidP="005C6E78">
      <w:pPr>
        <w:widowControl w:val="0"/>
        <w:suppressAutoHyphens/>
        <w:autoSpaceDE w:val="0"/>
        <w:ind w:right="281"/>
        <w:rPr>
          <w:rFonts w:eastAsia="Times New Roman"/>
          <w:lang w:eastAsia="ar-SA"/>
        </w:rPr>
      </w:pPr>
    </w:p>
    <w:p w14:paraId="071FADC4"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2. Mosty:</w:t>
      </w:r>
    </w:p>
    <w:p w14:paraId="6559EFB9"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a/ ul. Leśna</w:t>
      </w:r>
    </w:p>
    <w:p w14:paraId="464E7CE6"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b/ ul. Ogrodowa, Brzozowa</w:t>
      </w:r>
    </w:p>
    <w:p w14:paraId="4C1A6496"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c</w:t>
      </w:r>
      <w:r w:rsidRPr="002D3FD2">
        <w:rPr>
          <w:rFonts w:eastAsia="Times New Roman"/>
          <w:lang w:eastAsia="ar-SA"/>
        </w:rPr>
        <w:t xml:space="preserve">/ </w:t>
      </w:r>
      <w:r>
        <w:rPr>
          <w:rFonts w:eastAsia="Times New Roman"/>
          <w:lang w:eastAsia="ar-SA"/>
        </w:rPr>
        <w:t>ul. Łąkowa, Okrężna, Olchowa</w:t>
      </w:r>
    </w:p>
    <w:p w14:paraId="2B91B0F3"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 xml:space="preserve">d/ ul. Polna (od nr 41 do ul. Leśnej 11) </w:t>
      </w:r>
    </w:p>
    <w:p w14:paraId="0F3E27AE"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e/ ul. Widokowa, Wiązowa</w:t>
      </w:r>
    </w:p>
    <w:p w14:paraId="5E850A09"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f/</w:t>
      </w:r>
      <w:r w:rsidRPr="00174766">
        <w:rPr>
          <w:rFonts w:eastAsia="Times New Roman"/>
          <w:lang w:eastAsia="ar-SA"/>
        </w:rPr>
        <w:t xml:space="preserve"> </w:t>
      </w:r>
      <w:r w:rsidRPr="002D3FD2">
        <w:rPr>
          <w:rFonts w:eastAsia="Times New Roman"/>
          <w:lang w:eastAsia="ar-SA"/>
        </w:rPr>
        <w:t>chodnik wzdłuż ul. Szkolnej</w:t>
      </w:r>
    </w:p>
    <w:p w14:paraId="30DEF494" w14:textId="77777777" w:rsidR="005C6E78" w:rsidRPr="00CD2BBB" w:rsidRDefault="005C6E78" w:rsidP="005C6E78">
      <w:pPr>
        <w:tabs>
          <w:tab w:val="right" w:pos="284"/>
          <w:tab w:val="left" w:pos="408"/>
        </w:tabs>
      </w:pPr>
      <w:r>
        <w:tab/>
      </w:r>
    </w:p>
    <w:p w14:paraId="7459AE86" w14:textId="77777777" w:rsidR="005C6E78" w:rsidRPr="00AB2899" w:rsidRDefault="005C6E78" w:rsidP="005C6E78">
      <w:pPr>
        <w:ind w:right="281"/>
      </w:pPr>
      <w:r w:rsidRPr="00AB2899">
        <w:t>3. Mechelinki:</w:t>
      </w:r>
    </w:p>
    <w:p w14:paraId="2F8945F0" w14:textId="77777777" w:rsidR="005C6E78" w:rsidRPr="00AB2899" w:rsidRDefault="005C6E78" w:rsidP="005C6E78">
      <w:pPr>
        <w:ind w:right="281"/>
      </w:pPr>
      <w:r w:rsidRPr="00AB2899">
        <w:t xml:space="preserve">a/ ul. Nadmorska </w:t>
      </w:r>
    </w:p>
    <w:p w14:paraId="404CDA62" w14:textId="77777777" w:rsidR="005C6E78" w:rsidRPr="00AB2899" w:rsidRDefault="005C6E78" w:rsidP="005C6E78">
      <w:pPr>
        <w:ind w:right="281"/>
      </w:pPr>
    </w:p>
    <w:p w14:paraId="5F62C568" w14:textId="77777777" w:rsidR="005C6E78" w:rsidRPr="00AB2899" w:rsidRDefault="005C6E78" w:rsidP="005C6E78">
      <w:pPr>
        <w:tabs>
          <w:tab w:val="right" w:pos="284"/>
          <w:tab w:val="left" w:pos="408"/>
        </w:tabs>
        <w:ind w:left="408" w:hanging="408"/>
      </w:pPr>
      <w:r w:rsidRPr="00AB2899">
        <w:t>Pozostałe drogi gminne tego obszaru zalicza się do III kategorii odśnieżania</w:t>
      </w:r>
      <w:r>
        <w:t xml:space="preserve"> i usuwania śliskości.</w:t>
      </w:r>
    </w:p>
    <w:p w14:paraId="6B3BFE85" w14:textId="77777777" w:rsidR="005C6E78" w:rsidRDefault="005C6E78" w:rsidP="005C6E78">
      <w:pPr>
        <w:tabs>
          <w:tab w:val="right" w:pos="284"/>
          <w:tab w:val="left" w:pos="408"/>
        </w:tabs>
        <w:ind w:left="408" w:hanging="408"/>
        <w:rPr>
          <w:b/>
        </w:rPr>
      </w:pPr>
    </w:p>
    <w:p w14:paraId="77A0290D" w14:textId="34E15CEC" w:rsidR="005C6E78" w:rsidRPr="00AB2899" w:rsidRDefault="005C6E78" w:rsidP="005C6E78">
      <w:pPr>
        <w:tabs>
          <w:tab w:val="right" w:pos="284"/>
          <w:tab w:val="left" w:pos="408"/>
        </w:tabs>
        <w:spacing w:after="120"/>
        <w:ind w:left="408" w:hanging="408"/>
        <w:rPr>
          <w:b/>
        </w:rPr>
      </w:pPr>
      <w:r w:rsidRPr="00AB2899">
        <w:rPr>
          <w:b/>
        </w:rPr>
        <w:t>W</w:t>
      </w:r>
      <w:r w:rsidRPr="00AB2899">
        <w:t xml:space="preserve"> </w:t>
      </w:r>
      <w:r w:rsidR="00692279">
        <w:rPr>
          <w:b/>
        </w:rPr>
        <w:t>rejon</w:t>
      </w:r>
      <w:r w:rsidRPr="00AB2899">
        <w:rPr>
          <w:b/>
        </w:rPr>
        <w:t xml:space="preserve"> 2:</w:t>
      </w:r>
    </w:p>
    <w:p w14:paraId="5653D7ED"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1</w:t>
      </w:r>
      <w:r w:rsidRPr="002D3FD2">
        <w:rPr>
          <w:rFonts w:eastAsia="Times New Roman"/>
          <w:lang w:eastAsia="ar-SA"/>
        </w:rPr>
        <w:t>. Pierwoszyno:</w:t>
      </w:r>
    </w:p>
    <w:p w14:paraId="698F70D8"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a/ ul. Jabłoniowa, Morelowa, Ogrodników wraz z „sięgaczami” (do ul. Kaszubskiej)</w:t>
      </w:r>
    </w:p>
    <w:p w14:paraId="3EE8EED4"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b/ ul. Boczna</w:t>
      </w:r>
    </w:p>
    <w:p w14:paraId="091F0520"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c/ ul. Wiśniowa do ul. Perłowej</w:t>
      </w:r>
    </w:p>
    <w:p w14:paraId="06144265" w14:textId="77777777" w:rsidR="005C6E78" w:rsidRDefault="005C6E78" w:rsidP="005C6E78">
      <w:pPr>
        <w:ind w:right="281"/>
      </w:pPr>
    </w:p>
    <w:p w14:paraId="5243BEC8"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2</w:t>
      </w:r>
      <w:r w:rsidRPr="002D3FD2">
        <w:rPr>
          <w:rFonts w:eastAsia="Times New Roman"/>
          <w:lang w:eastAsia="ar-SA"/>
        </w:rPr>
        <w:t>. Kosakowo</w:t>
      </w:r>
    </w:p>
    <w:p w14:paraId="0BFAF14D"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a/ ul. Rzemieślnicza</w:t>
      </w:r>
    </w:p>
    <w:p w14:paraId="3507C701"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b</w:t>
      </w:r>
      <w:r w:rsidRPr="002D3FD2">
        <w:rPr>
          <w:rFonts w:eastAsia="Times New Roman"/>
          <w:lang w:eastAsia="ar-SA"/>
        </w:rPr>
        <w:t xml:space="preserve">/ ul. Narcyzowa, Kaktusowa, Fiołkowa </w:t>
      </w:r>
    </w:p>
    <w:p w14:paraId="066A3567"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 xml:space="preserve">c/ ul. Kalinowa, </w:t>
      </w:r>
      <w:r w:rsidRPr="002D3FD2">
        <w:rPr>
          <w:rFonts w:eastAsia="Times New Roman"/>
          <w:lang w:eastAsia="ar-SA"/>
        </w:rPr>
        <w:t>Słonecznikowa</w:t>
      </w:r>
      <w:r>
        <w:rPr>
          <w:rFonts w:eastAsia="Times New Roman"/>
          <w:lang w:eastAsia="ar-SA"/>
        </w:rPr>
        <w:t xml:space="preserve">, </w:t>
      </w:r>
      <w:proofErr w:type="spellStart"/>
      <w:r>
        <w:rPr>
          <w:rFonts w:eastAsia="Times New Roman"/>
          <w:lang w:eastAsia="ar-SA"/>
        </w:rPr>
        <w:t>Astrowa</w:t>
      </w:r>
      <w:proofErr w:type="spellEnd"/>
    </w:p>
    <w:p w14:paraId="338F6133"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d</w:t>
      </w:r>
      <w:r w:rsidRPr="002D3FD2">
        <w:rPr>
          <w:rFonts w:eastAsia="Times New Roman"/>
          <w:lang w:eastAsia="ar-SA"/>
        </w:rPr>
        <w:t xml:space="preserve">/. ul. Goździkowa, </w:t>
      </w:r>
      <w:r>
        <w:rPr>
          <w:rFonts w:eastAsia="Times New Roman"/>
          <w:lang w:eastAsia="ar-SA"/>
        </w:rPr>
        <w:t>Szarotki</w:t>
      </w:r>
      <w:r w:rsidRPr="002D3FD2">
        <w:rPr>
          <w:rFonts w:eastAsia="Times New Roman"/>
          <w:lang w:eastAsia="ar-SA"/>
        </w:rPr>
        <w:t>, Wrzosowa</w:t>
      </w:r>
    </w:p>
    <w:p w14:paraId="1E909E85"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e</w:t>
      </w:r>
      <w:r w:rsidRPr="002D3FD2">
        <w:rPr>
          <w:rFonts w:eastAsia="Times New Roman"/>
          <w:lang w:eastAsia="ar-SA"/>
        </w:rPr>
        <w:t>/ ul. Lubczykowa, ul. Złote Piaski (trasa autobusu 105)</w:t>
      </w:r>
    </w:p>
    <w:p w14:paraId="2D1E289D"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f</w:t>
      </w:r>
      <w:r w:rsidRPr="002D3FD2">
        <w:rPr>
          <w:rFonts w:eastAsia="Times New Roman"/>
          <w:lang w:eastAsia="ar-SA"/>
        </w:rPr>
        <w:t xml:space="preserve">/ chodnik wzdłuż ul. Chrzanowskiego i Żeromskiego </w:t>
      </w:r>
    </w:p>
    <w:p w14:paraId="7908CFC5" w14:textId="77777777" w:rsidR="005C6E78" w:rsidRPr="00AB2899" w:rsidRDefault="005C6E78" w:rsidP="005C6E78">
      <w:pPr>
        <w:ind w:right="281"/>
      </w:pPr>
      <w:r>
        <w:rPr>
          <w:rFonts w:eastAsia="Times New Roman"/>
          <w:lang w:eastAsia="ar-SA"/>
        </w:rPr>
        <w:t>g</w:t>
      </w:r>
      <w:r w:rsidRPr="002D3FD2">
        <w:rPr>
          <w:rFonts w:eastAsia="Times New Roman"/>
          <w:lang w:eastAsia="ar-SA"/>
        </w:rPr>
        <w:t>/ plac przy Urzędzie Gminy Kosakowo</w:t>
      </w:r>
    </w:p>
    <w:p w14:paraId="6217B65F" w14:textId="77777777" w:rsidR="005C6E78" w:rsidRPr="00AB2899" w:rsidRDefault="005C6E78" w:rsidP="005C6E78">
      <w:pPr>
        <w:ind w:right="281"/>
      </w:pPr>
    </w:p>
    <w:p w14:paraId="42BC3374" w14:textId="77777777" w:rsidR="005C6E78" w:rsidRPr="00AB2899" w:rsidRDefault="005C6E78" w:rsidP="005C6E78">
      <w:pPr>
        <w:tabs>
          <w:tab w:val="right" w:pos="284"/>
          <w:tab w:val="left" w:pos="540"/>
        </w:tabs>
      </w:pPr>
      <w:r w:rsidRPr="00AB2899">
        <w:t>Pozostałe drogi gminne tego obszaru zalicza się do III kategorii odśnieżania</w:t>
      </w:r>
      <w:r>
        <w:t xml:space="preserve"> i usuwania śliskości.</w:t>
      </w:r>
    </w:p>
    <w:p w14:paraId="490EB3EB" w14:textId="77777777" w:rsidR="005C6E78" w:rsidRPr="00AB2899" w:rsidRDefault="005C6E78" w:rsidP="005C6E78">
      <w:pPr>
        <w:tabs>
          <w:tab w:val="right" w:pos="284"/>
          <w:tab w:val="left" w:pos="408"/>
        </w:tabs>
        <w:ind w:left="408" w:hanging="408"/>
        <w:rPr>
          <w:color w:val="FF0000"/>
        </w:rPr>
      </w:pPr>
      <w:r w:rsidRPr="00AB2899">
        <w:rPr>
          <w:color w:val="FF0000"/>
        </w:rPr>
        <w:tab/>
      </w:r>
    </w:p>
    <w:p w14:paraId="541922D9" w14:textId="6E022FFC" w:rsidR="005C6E78" w:rsidRDefault="005C6E78" w:rsidP="005C6E78">
      <w:pPr>
        <w:tabs>
          <w:tab w:val="right" w:pos="284"/>
          <w:tab w:val="left" w:pos="408"/>
        </w:tabs>
        <w:spacing w:after="120"/>
        <w:ind w:left="408" w:hanging="408"/>
        <w:rPr>
          <w:b/>
        </w:rPr>
      </w:pPr>
      <w:r w:rsidRPr="00AB2899">
        <w:rPr>
          <w:b/>
        </w:rPr>
        <w:t>W</w:t>
      </w:r>
      <w:r w:rsidRPr="00AB2899">
        <w:rPr>
          <w:color w:val="FF0000"/>
        </w:rPr>
        <w:t xml:space="preserve"> </w:t>
      </w:r>
      <w:r w:rsidR="00692279">
        <w:rPr>
          <w:b/>
        </w:rPr>
        <w:t>rejon</w:t>
      </w:r>
      <w:r w:rsidRPr="00AB2899">
        <w:rPr>
          <w:b/>
        </w:rPr>
        <w:t xml:space="preserve"> 3:</w:t>
      </w:r>
    </w:p>
    <w:p w14:paraId="635ACEEC"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1</w:t>
      </w:r>
      <w:r w:rsidRPr="002D3FD2">
        <w:rPr>
          <w:rFonts w:eastAsia="Times New Roman"/>
          <w:lang w:eastAsia="ar-SA"/>
        </w:rPr>
        <w:t>. Pogórze</w:t>
      </w:r>
    </w:p>
    <w:p w14:paraId="2DC129BF"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a/ ul. Derdowskiego</w:t>
      </w:r>
    </w:p>
    <w:p w14:paraId="666B6172"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b/ ul. Traugutta – wlot od ul. Płk. Dąbka w Gdyni</w:t>
      </w:r>
    </w:p>
    <w:p w14:paraId="4086432E"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c</w:t>
      </w:r>
      <w:r w:rsidRPr="002D3FD2">
        <w:rPr>
          <w:rFonts w:eastAsia="Times New Roman"/>
          <w:lang w:eastAsia="ar-SA"/>
        </w:rPr>
        <w:t>/ ul. Słowackiego</w:t>
      </w:r>
    </w:p>
    <w:p w14:paraId="79CC23B5"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d</w:t>
      </w:r>
      <w:r w:rsidRPr="002D3FD2">
        <w:rPr>
          <w:rFonts w:eastAsia="Times New Roman"/>
          <w:lang w:eastAsia="ar-SA"/>
        </w:rPr>
        <w:t>/ ul. Kościuszki</w:t>
      </w:r>
    </w:p>
    <w:p w14:paraId="2782DB74"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lastRenderedPageBreak/>
        <w:t>e/ ul. Czechowicza, Czarnieckiego</w:t>
      </w:r>
    </w:p>
    <w:p w14:paraId="6229BEFD" w14:textId="77777777" w:rsidR="005C6E78" w:rsidRDefault="005C6E78" w:rsidP="005C6E78">
      <w:pPr>
        <w:widowControl w:val="0"/>
        <w:suppressAutoHyphens/>
        <w:autoSpaceDE w:val="0"/>
        <w:ind w:right="281"/>
        <w:rPr>
          <w:rFonts w:eastAsia="Times New Roman"/>
          <w:lang w:eastAsia="ar-SA"/>
        </w:rPr>
      </w:pPr>
      <w:r>
        <w:rPr>
          <w:rFonts w:eastAsia="Times New Roman"/>
          <w:lang w:eastAsia="ar-SA"/>
        </w:rPr>
        <w:t>f</w:t>
      </w:r>
      <w:r w:rsidRPr="002D3FD2">
        <w:rPr>
          <w:rFonts w:eastAsia="Times New Roman"/>
          <w:lang w:eastAsia="ar-SA"/>
        </w:rPr>
        <w:t>/ ul. F.</w:t>
      </w:r>
      <w:r>
        <w:rPr>
          <w:rFonts w:eastAsia="Times New Roman"/>
          <w:lang w:eastAsia="ar-SA"/>
        </w:rPr>
        <w:t xml:space="preserve"> </w:t>
      </w:r>
      <w:r w:rsidRPr="002D3FD2">
        <w:rPr>
          <w:rFonts w:eastAsia="Times New Roman"/>
          <w:lang w:eastAsia="ar-SA"/>
        </w:rPr>
        <w:t>Dorsza</w:t>
      </w:r>
      <w:r>
        <w:rPr>
          <w:rFonts w:eastAsia="Times New Roman"/>
          <w:lang w:eastAsia="ar-SA"/>
        </w:rPr>
        <w:t xml:space="preserve"> – ciąg pieszo-rowerowy</w:t>
      </w:r>
    </w:p>
    <w:p w14:paraId="7690E58B"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g/ ul. Herberta, Dunina, Poświatowskiej</w:t>
      </w:r>
    </w:p>
    <w:p w14:paraId="2FC30C71"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h</w:t>
      </w:r>
      <w:r w:rsidRPr="002D3FD2">
        <w:rPr>
          <w:rFonts w:eastAsia="Times New Roman"/>
          <w:lang w:eastAsia="ar-SA"/>
        </w:rPr>
        <w:t>/ chodnik przy ul. Szkolnej i Kościuszki</w:t>
      </w:r>
    </w:p>
    <w:p w14:paraId="68C12A22" w14:textId="77777777" w:rsidR="005C6E78" w:rsidRPr="00043DE3" w:rsidRDefault="005C6E78" w:rsidP="005C6E78">
      <w:pPr>
        <w:tabs>
          <w:tab w:val="right" w:pos="284"/>
          <w:tab w:val="left" w:pos="408"/>
        </w:tabs>
        <w:ind w:left="408" w:hanging="408"/>
      </w:pPr>
      <w:r>
        <w:tab/>
      </w:r>
      <w:r>
        <w:tab/>
      </w:r>
      <w:r>
        <w:tab/>
      </w:r>
    </w:p>
    <w:p w14:paraId="557A4772" w14:textId="77777777" w:rsidR="005C6E78" w:rsidRPr="00043DE3" w:rsidRDefault="005C6E78" w:rsidP="005C6E78">
      <w:pPr>
        <w:tabs>
          <w:tab w:val="right" w:pos="284"/>
          <w:tab w:val="left" w:pos="408"/>
        </w:tabs>
        <w:ind w:left="408" w:hanging="408"/>
      </w:pPr>
      <w:r w:rsidRPr="00043DE3">
        <w:t>Pozostałe drogi gminne tego obszaru zalicza się do III kategorii odśnieżania i usuwania śliskości.</w:t>
      </w:r>
    </w:p>
    <w:p w14:paraId="4F13CC3C" w14:textId="77777777" w:rsidR="005C6E78" w:rsidRPr="00CD2BBB" w:rsidRDefault="005C6E78" w:rsidP="005C6E78">
      <w:pPr>
        <w:ind w:right="281"/>
      </w:pPr>
    </w:p>
    <w:p w14:paraId="458F023F" w14:textId="041B33BB" w:rsidR="005C6E78" w:rsidRPr="00482789" w:rsidRDefault="005C6E78" w:rsidP="005C6E78">
      <w:pPr>
        <w:spacing w:after="120"/>
        <w:ind w:right="284" w:hanging="11"/>
        <w:rPr>
          <w:b/>
        </w:rPr>
      </w:pPr>
      <w:r w:rsidRPr="009D55B5">
        <w:rPr>
          <w:b/>
        </w:rPr>
        <w:t xml:space="preserve">W </w:t>
      </w:r>
      <w:r w:rsidR="00692279">
        <w:rPr>
          <w:b/>
        </w:rPr>
        <w:t>rejon</w:t>
      </w:r>
      <w:r w:rsidRPr="009D55B5">
        <w:rPr>
          <w:b/>
        </w:rPr>
        <w:t xml:space="preserve"> 4:</w:t>
      </w:r>
    </w:p>
    <w:p w14:paraId="1A560CAC"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1</w:t>
      </w:r>
      <w:r w:rsidRPr="002D3FD2">
        <w:rPr>
          <w:rFonts w:eastAsia="Times New Roman"/>
          <w:lang w:eastAsia="ar-SA"/>
        </w:rPr>
        <w:t>. Suchy Dwór:</w:t>
      </w:r>
    </w:p>
    <w:p w14:paraId="7230D788"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a/ ul. Reja, Kochanowskiego, M.</w:t>
      </w:r>
      <w:r>
        <w:rPr>
          <w:rFonts w:eastAsia="Times New Roman"/>
          <w:lang w:eastAsia="ar-SA"/>
        </w:rPr>
        <w:t xml:space="preserve"> </w:t>
      </w:r>
      <w:r w:rsidRPr="002D3FD2">
        <w:rPr>
          <w:rFonts w:eastAsia="Times New Roman"/>
          <w:lang w:eastAsia="ar-SA"/>
        </w:rPr>
        <w:t xml:space="preserve">Dąbrowskiej </w:t>
      </w:r>
    </w:p>
    <w:p w14:paraId="56C96D52" w14:textId="77777777" w:rsidR="005C6E78" w:rsidRPr="002D3FD2" w:rsidRDefault="005C6E78" w:rsidP="005C6E78">
      <w:pPr>
        <w:widowControl w:val="0"/>
        <w:suppressAutoHyphens/>
        <w:autoSpaceDE w:val="0"/>
        <w:spacing w:after="120"/>
        <w:ind w:right="284"/>
        <w:rPr>
          <w:rFonts w:eastAsia="Times New Roman"/>
          <w:lang w:eastAsia="ar-SA"/>
        </w:rPr>
      </w:pPr>
      <w:r w:rsidRPr="002D3FD2">
        <w:rPr>
          <w:rFonts w:eastAsia="Times New Roman"/>
          <w:lang w:eastAsia="ar-SA"/>
        </w:rPr>
        <w:t>b/ ul. Sowia</w:t>
      </w:r>
      <w:r>
        <w:rPr>
          <w:rFonts w:eastAsia="Times New Roman"/>
          <w:lang w:eastAsia="ar-SA"/>
        </w:rPr>
        <w:t>, Orla</w:t>
      </w:r>
    </w:p>
    <w:p w14:paraId="0873D8CE" w14:textId="77777777" w:rsidR="005C6E78" w:rsidRPr="007C4D02" w:rsidRDefault="005C6E78" w:rsidP="005C6E78">
      <w:pPr>
        <w:tabs>
          <w:tab w:val="right" w:pos="284"/>
          <w:tab w:val="left" w:pos="408"/>
        </w:tabs>
        <w:ind w:left="408" w:hanging="408"/>
      </w:pPr>
      <w:r w:rsidRPr="00043DE3">
        <w:t>Pozostałe drogi gminne tego obszaru zalicza się do III kategorii odśnieżania</w:t>
      </w:r>
      <w:r>
        <w:t xml:space="preserve"> i usuwania śliskości.</w:t>
      </w:r>
    </w:p>
    <w:p w14:paraId="5F510D88" w14:textId="7C34F2A2" w:rsidR="005C6E78" w:rsidRPr="00482789" w:rsidRDefault="005C6E78" w:rsidP="005C6E78">
      <w:pPr>
        <w:tabs>
          <w:tab w:val="right" w:pos="284"/>
          <w:tab w:val="left" w:pos="408"/>
        </w:tabs>
        <w:spacing w:after="120"/>
        <w:ind w:left="408" w:hanging="408"/>
      </w:pPr>
      <w:r w:rsidRPr="00CD2BBB">
        <w:rPr>
          <w:color w:val="FF0000"/>
        </w:rPr>
        <w:tab/>
      </w:r>
      <w:r w:rsidRPr="009D55B5">
        <w:rPr>
          <w:b/>
        </w:rPr>
        <w:t xml:space="preserve">W </w:t>
      </w:r>
      <w:r w:rsidR="00692279">
        <w:rPr>
          <w:b/>
        </w:rPr>
        <w:t>rejon</w:t>
      </w:r>
      <w:r w:rsidRPr="009D55B5">
        <w:rPr>
          <w:b/>
        </w:rPr>
        <w:t xml:space="preserve"> 5:</w:t>
      </w:r>
      <w:r w:rsidRPr="009D55B5">
        <w:tab/>
      </w:r>
    </w:p>
    <w:p w14:paraId="43810B2C"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1</w:t>
      </w:r>
      <w:r w:rsidRPr="002D3FD2">
        <w:rPr>
          <w:rFonts w:eastAsia="Times New Roman"/>
          <w:lang w:eastAsia="ar-SA"/>
        </w:rPr>
        <w:t>. Dębogórze Wybudowanie</w:t>
      </w:r>
    </w:p>
    <w:p w14:paraId="48967EFC"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a/ Dębogórska</w:t>
      </w:r>
      <w:r>
        <w:rPr>
          <w:rFonts w:eastAsia="Times New Roman"/>
          <w:lang w:eastAsia="ar-SA"/>
        </w:rPr>
        <w:t xml:space="preserve"> (wraz z pętlą autobusową</w:t>
      </w:r>
      <w:r w:rsidRPr="002D3FD2">
        <w:rPr>
          <w:rFonts w:eastAsia="Times New Roman"/>
          <w:lang w:eastAsia="ar-SA"/>
        </w:rPr>
        <w:t>)</w:t>
      </w:r>
    </w:p>
    <w:p w14:paraId="509267E2"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b/ ul. Długa (wraz z pętlą autobusową</w:t>
      </w:r>
      <w:r w:rsidRPr="002D3FD2">
        <w:rPr>
          <w:rFonts w:eastAsia="Times New Roman"/>
          <w:lang w:eastAsia="ar-SA"/>
        </w:rPr>
        <w:t>)</w:t>
      </w:r>
    </w:p>
    <w:p w14:paraId="1BA816E1" w14:textId="77777777" w:rsidR="005C6E78" w:rsidRDefault="005C6E78" w:rsidP="005C6E78">
      <w:pPr>
        <w:widowControl w:val="0"/>
        <w:suppressAutoHyphens/>
        <w:autoSpaceDE w:val="0"/>
        <w:ind w:right="281"/>
        <w:rPr>
          <w:rFonts w:eastAsia="Times New Roman"/>
          <w:lang w:eastAsia="ar-SA"/>
        </w:rPr>
      </w:pPr>
    </w:p>
    <w:p w14:paraId="1A827E0C"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2</w:t>
      </w:r>
      <w:r w:rsidRPr="002D3FD2">
        <w:rPr>
          <w:rFonts w:eastAsia="Times New Roman"/>
          <w:lang w:eastAsia="ar-SA"/>
        </w:rPr>
        <w:t>. Dębogórze:</w:t>
      </w:r>
    </w:p>
    <w:p w14:paraId="1B2A50B4"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a/ ul. Roślinna, Słonecznikowa (do ul. Pomorskiej)</w:t>
      </w:r>
    </w:p>
    <w:p w14:paraId="4166C1A9"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b/ ul. Owocowa, Jagodowa, Cytrynowa</w:t>
      </w:r>
    </w:p>
    <w:p w14:paraId="1E205A0C"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c/ ul. Partyzantów</w:t>
      </w:r>
    </w:p>
    <w:p w14:paraId="5A2B362E" w14:textId="77777777" w:rsidR="005C6E78" w:rsidRPr="002D3FD2" w:rsidRDefault="005C6E78" w:rsidP="005C6E78">
      <w:pPr>
        <w:widowControl w:val="0"/>
        <w:suppressAutoHyphens/>
        <w:autoSpaceDE w:val="0"/>
        <w:ind w:right="281"/>
        <w:rPr>
          <w:rFonts w:eastAsia="Times New Roman"/>
          <w:lang w:eastAsia="ar-SA"/>
        </w:rPr>
      </w:pPr>
      <w:r w:rsidRPr="002D3FD2">
        <w:rPr>
          <w:rFonts w:eastAsia="Times New Roman"/>
          <w:lang w:eastAsia="ar-SA"/>
        </w:rPr>
        <w:t>d/ chodnik wzdłuż ul. Pomorskiej i Owocowej</w:t>
      </w:r>
    </w:p>
    <w:p w14:paraId="46CA68EA" w14:textId="77777777" w:rsidR="005C6E78" w:rsidRPr="002D3FD2" w:rsidRDefault="005C6E78" w:rsidP="005C6E78">
      <w:pPr>
        <w:widowControl w:val="0"/>
        <w:suppressAutoHyphens/>
        <w:autoSpaceDE w:val="0"/>
        <w:ind w:right="281"/>
        <w:rPr>
          <w:rFonts w:eastAsia="Times New Roman"/>
          <w:lang w:eastAsia="ar-SA"/>
        </w:rPr>
      </w:pPr>
    </w:p>
    <w:p w14:paraId="5E27A98E" w14:textId="77777777" w:rsidR="005C6E78" w:rsidRPr="002D3FD2" w:rsidRDefault="005C6E78" w:rsidP="005C6E78">
      <w:pPr>
        <w:widowControl w:val="0"/>
        <w:suppressAutoHyphens/>
        <w:autoSpaceDE w:val="0"/>
        <w:ind w:right="281"/>
        <w:rPr>
          <w:rFonts w:eastAsia="Times New Roman"/>
          <w:lang w:eastAsia="ar-SA"/>
        </w:rPr>
      </w:pPr>
      <w:r>
        <w:rPr>
          <w:rFonts w:eastAsia="Times New Roman"/>
          <w:lang w:eastAsia="ar-SA"/>
        </w:rPr>
        <w:t>3</w:t>
      </w:r>
      <w:r w:rsidRPr="002D3FD2">
        <w:rPr>
          <w:rFonts w:eastAsia="Times New Roman"/>
          <w:lang w:eastAsia="ar-SA"/>
        </w:rPr>
        <w:t>. Kazimierz:</w:t>
      </w:r>
    </w:p>
    <w:p w14:paraId="32A0908B" w14:textId="77777777" w:rsidR="005C6E78" w:rsidRDefault="005C6E78" w:rsidP="005C6E78">
      <w:pPr>
        <w:widowControl w:val="0"/>
        <w:suppressAutoHyphens/>
        <w:autoSpaceDE w:val="0"/>
        <w:ind w:right="281"/>
        <w:rPr>
          <w:rFonts w:eastAsia="Times New Roman"/>
          <w:lang w:eastAsia="ar-SA"/>
        </w:rPr>
      </w:pPr>
      <w:r w:rsidRPr="002D3FD2">
        <w:rPr>
          <w:rFonts w:eastAsia="Times New Roman"/>
          <w:lang w:eastAsia="ar-SA"/>
        </w:rPr>
        <w:t xml:space="preserve">a/ drogi asfaltowe wewnątrz wsi </w:t>
      </w:r>
      <w:r>
        <w:rPr>
          <w:rFonts w:eastAsia="Times New Roman"/>
          <w:lang w:eastAsia="ar-SA"/>
        </w:rPr>
        <w:t>łączące</w:t>
      </w:r>
      <w:r w:rsidRPr="002D3FD2">
        <w:rPr>
          <w:rFonts w:eastAsia="Times New Roman"/>
          <w:lang w:eastAsia="ar-SA"/>
        </w:rPr>
        <w:t xml:space="preserve"> drogi główne (ul. Św. Marka, Styczniowa, Majowa)</w:t>
      </w:r>
    </w:p>
    <w:p w14:paraId="54D5E3CF" w14:textId="77777777" w:rsidR="005C6E78" w:rsidRPr="00131694" w:rsidRDefault="005C6E78" w:rsidP="005C6E78">
      <w:pPr>
        <w:widowControl w:val="0"/>
        <w:suppressAutoHyphens/>
        <w:autoSpaceDE w:val="0"/>
        <w:ind w:right="281"/>
        <w:rPr>
          <w:rFonts w:eastAsia="Times New Roman"/>
          <w:lang w:eastAsia="ar-SA"/>
        </w:rPr>
      </w:pPr>
      <w:r>
        <w:rPr>
          <w:rFonts w:eastAsia="Times New Roman"/>
          <w:lang w:eastAsia="ar-SA"/>
        </w:rPr>
        <w:t>b/ chodnik przy ul. Kwietniowej</w:t>
      </w:r>
    </w:p>
    <w:p w14:paraId="2C9168B2" w14:textId="77777777" w:rsidR="005C6E78" w:rsidRPr="00CD2BBB" w:rsidRDefault="005C6E78" w:rsidP="005C6E78">
      <w:pPr>
        <w:tabs>
          <w:tab w:val="left" w:pos="540"/>
        </w:tabs>
        <w:ind w:right="281" w:hanging="48"/>
      </w:pPr>
    </w:p>
    <w:p w14:paraId="616A4F1A" w14:textId="668F0F58" w:rsidR="005C6E78" w:rsidRDefault="005C6E78" w:rsidP="005C6E78">
      <w:pPr>
        <w:tabs>
          <w:tab w:val="right" w:pos="284"/>
          <w:tab w:val="left" w:pos="408"/>
        </w:tabs>
        <w:ind w:left="408" w:hanging="408"/>
      </w:pPr>
      <w:r w:rsidRPr="00131694">
        <w:t>Pozostałe drogi gminne tego obszaru zalicza się do III kategorii odśnieżania</w:t>
      </w:r>
      <w:r>
        <w:t xml:space="preserve"> i usuwania śliskości.</w:t>
      </w:r>
    </w:p>
    <w:p w14:paraId="194C93BD" w14:textId="77777777" w:rsidR="007531E3" w:rsidRPr="00131694" w:rsidRDefault="007531E3" w:rsidP="005C6E78">
      <w:pPr>
        <w:tabs>
          <w:tab w:val="right" w:pos="284"/>
          <w:tab w:val="left" w:pos="408"/>
        </w:tabs>
        <w:ind w:left="408" w:hanging="408"/>
      </w:pPr>
    </w:p>
    <w:p w14:paraId="790DD918" w14:textId="77777777" w:rsidR="007531E3" w:rsidRPr="009D55B5" w:rsidRDefault="007531E3" w:rsidP="00074C96">
      <w:pPr>
        <w:numPr>
          <w:ilvl w:val="0"/>
          <w:numId w:val="48"/>
        </w:numPr>
        <w:tabs>
          <w:tab w:val="clear" w:pos="720"/>
        </w:tabs>
        <w:spacing w:after="5" w:line="269" w:lineRule="auto"/>
        <w:ind w:left="284" w:right="102" w:hanging="284"/>
        <w:jc w:val="both"/>
      </w:pPr>
      <w:r w:rsidRPr="009D55B5">
        <w:t>Zamawiający dopuszcza składanie ofert częściowych.</w:t>
      </w:r>
    </w:p>
    <w:p w14:paraId="234E641C" w14:textId="77777777" w:rsidR="007531E3" w:rsidRPr="009D55B5" w:rsidRDefault="007531E3" w:rsidP="00074C96">
      <w:pPr>
        <w:numPr>
          <w:ilvl w:val="0"/>
          <w:numId w:val="48"/>
        </w:numPr>
        <w:tabs>
          <w:tab w:val="clear" w:pos="720"/>
          <w:tab w:val="num" w:pos="360"/>
        </w:tabs>
        <w:spacing w:after="5" w:line="269" w:lineRule="auto"/>
        <w:ind w:left="360" w:right="102"/>
        <w:jc w:val="both"/>
      </w:pPr>
      <w:r w:rsidRPr="009D55B5">
        <w:t>Zamawiający nie dopuszcza składania ofert wariantowych.</w:t>
      </w:r>
    </w:p>
    <w:p w14:paraId="1163395A" w14:textId="77777777" w:rsidR="007531E3" w:rsidRPr="009D55B5" w:rsidRDefault="007531E3" w:rsidP="00074C96">
      <w:pPr>
        <w:numPr>
          <w:ilvl w:val="0"/>
          <w:numId w:val="48"/>
        </w:numPr>
        <w:tabs>
          <w:tab w:val="clear" w:pos="720"/>
          <w:tab w:val="num" w:pos="360"/>
        </w:tabs>
        <w:spacing w:after="5" w:line="269" w:lineRule="auto"/>
        <w:ind w:left="360" w:right="102"/>
        <w:jc w:val="both"/>
      </w:pPr>
      <w:r w:rsidRPr="009D55B5">
        <w:t>Zamawiający nie przewiduje prowadzenia aukcji elektronicznej.</w:t>
      </w:r>
    </w:p>
    <w:p w14:paraId="269BE77F" w14:textId="77777777" w:rsidR="007531E3" w:rsidRPr="009D55B5" w:rsidRDefault="007531E3" w:rsidP="00074C96">
      <w:pPr>
        <w:numPr>
          <w:ilvl w:val="0"/>
          <w:numId w:val="48"/>
        </w:numPr>
        <w:tabs>
          <w:tab w:val="clear" w:pos="720"/>
          <w:tab w:val="num" w:pos="360"/>
        </w:tabs>
        <w:spacing w:after="5" w:line="269" w:lineRule="auto"/>
        <w:ind w:left="360" w:right="102"/>
        <w:jc w:val="both"/>
      </w:pPr>
      <w:r w:rsidRPr="009D55B5">
        <w:t xml:space="preserve">Przedmiot zamówienia jest oznaczony we Wspólnym Słowniku Zamówień (Kody CPV) pod kodami: </w:t>
      </w:r>
    </w:p>
    <w:p w14:paraId="460CB6A6" w14:textId="77777777" w:rsidR="007531E3" w:rsidRPr="009D55B5" w:rsidRDefault="007531E3" w:rsidP="007531E3">
      <w:pPr>
        <w:ind w:firstLine="708"/>
        <w:rPr>
          <w:b/>
          <w:i/>
        </w:rPr>
      </w:pPr>
      <w:r w:rsidRPr="009D55B5">
        <w:rPr>
          <w:b/>
          <w:i/>
        </w:rPr>
        <w:t>90620000-9 Usługi odśnieżania</w:t>
      </w:r>
    </w:p>
    <w:p w14:paraId="70C7CB07" w14:textId="77777777" w:rsidR="007531E3" w:rsidRPr="009D55B5" w:rsidRDefault="007531E3" w:rsidP="007531E3">
      <w:pPr>
        <w:ind w:firstLine="708"/>
        <w:rPr>
          <w:b/>
          <w:i/>
        </w:rPr>
      </w:pPr>
      <w:r w:rsidRPr="009D55B5">
        <w:rPr>
          <w:b/>
          <w:i/>
        </w:rPr>
        <w:t>90630000-2 Usługi usuwania oblodzenia</w:t>
      </w:r>
    </w:p>
    <w:p w14:paraId="3BC4CBBF" w14:textId="77777777" w:rsidR="007531E3" w:rsidRPr="009D55B5" w:rsidRDefault="007531E3" w:rsidP="007531E3">
      <w:pPr>
        <w:ind w:firstLine="708"/>
        <w:rPr>
          <w:b/>
          <w:i/>
        </w:rPr>
      </w:pPr>
      <w:r w:rsidRPr="009D55B5">
        <w:rPr>
          <w:b/>
          <w:i/>
        </w:rPr>
        <w:t>90610000-6 Usługi sprzątania i zamiatania ulic</w:t>
      </w:r>
    </w:p>
    <w:p w14:paraId="08F340C0" w14:textId="77777777" w:rsidR="00833360" w:rsidRPr="00092550" w:rsidRDefault="00833360" w:rsidP="00074C96">
      <w:pPr>
        <w:numPr>
          <w:ilvl w:val="0"/>
          <w:numId w:val="48"/>
        </w:numPr>
        <w:spacing w:line="360" w:lineRule="auto"/>
        <w:jc w:val="both"/>
        <w:rPr>
          <w:rFonts w:ascii="Arial" w:hAnsi="Arial" w:cs="Arial"/>
          <w:sz w:val="20"/>
          <w:szCs w:val="20"/>
        </w:rPr>
      </w:pPr>
      <w:r w:rsidRPr="00092550">
        <w:rPr>
          <w:rFonts w:ascii="Arial" w:hAnsi="Arial" w:cs="Arial"/>
          <w:sz w:val="20"/>
          <w:szCs w:val="20"/>
        </w:rPr>
        <w:t>Na podstawie art. 95 ustawy PZP Zamawiający wymaga zatrudnienia przez Wykonawcę                          lub Podwykonawcę na podstawie umowy o pracę osób wykonujących następujące czynności                      w zakresie realizacji zamówienia:</w:t>
      </w:r>
    </w:p>
    <w:p w14:paraId="7707C762" w14:textId="77777777" w:rsidR="00833360" w:rsidRPr="00092550" w:rsidRDefault="00833360" w:rsidP="00833360">
      <w:pPr>
        <w:pStyle w:val="pkt"/>
        <w:spacing w:before="0" w:after="0" w:line="360" w:lineRule="auto"/>
        <w:ind w:left="425" w:hanging="284"/>
        <w:rPr>
          <w:rFonts w:ascii="Arial" w:hAnsi="Arial" w:cs="Arial"/>
          <w:sz w:val="20"/>
        </w:rPr>
      </w:pPr>
      <w:r w:rsidRPr="00092550">
        <w:rPr>
          <w:rFonts w:ascii="Arial" w:hAnsi="Arial" w:cs="Arial"/>
          <w:sz w:val="20"/>
        </w:rPr>
        <w:t>a) Zamawiający wymaga zatrudnienia na podstawie umowy o pracę osób, o których mowa we wzorze umowy stanowiącego załącznik nr 6 do SWZ, tj.:</w:t>
      </w:r>
    </w:p>
    <w:p w14:paraId="0078FF4E" w14:textId="3688291B" w:rsidR="00833360" w:rsidRPr="00092550" w:rsidRDefault="00833360" w:rsidP="00833360">
      <w:pPr>
        <w:pStyle w:val="pkt"/>
        <w:spacing w:before="0" w:after="0" w:line="360" w:lineRule="auto"/>
        <w:ind w:left="425" w:firstLine="0"/>
        <w:rPr>
          <w:rFonts w:ascii="Arial" w:hAnsi="Arial" w:cs="Arial"/>
          <w:b/>
          <w:bCs/>
          <w:sz w:val="20"/>
        </w:rPr>
      </w:pPr>
      <w:r w:rsidRPr="00092550">
        <w:rPr>
          <w:rFonts w:ascii="Arial" w:hAnsi="Arial" w:cs="Arial"/>
          <w:b/>
          <w:bCs/>
          <w:sz w:val="20"/>
        </w:rPr>
        <w:lastRenderedPageBreak/>
        <w:t>wszystkich osób wykonujących prace fizyczne i prace operatorów sprzętu w zakresie realizacji przedmiotu zamówienia;</w:t>
      </w:r>
    </w:p>
    <w:p w14:paraId="3CE6FAD3" w14:textId="77777777" w:rsidR="00833360" w:rsidRPr="00092550" w:rsidRDefault="00833360" w:rsidP="00833360">
      <w:pPr>
        <w:pStyle w:val="pkt"/>
        <w:spacing w:before="0" w:after="0" w:line="360" w:lineRule="auto"/>
        <w:ind w:left="425" w:hanging="283"/>
        <w:rPr>
          <w:rFonts w:ascii="Arial" w:hAnsi="Arial" w:cs="Arial"/>
          <w:sz w:val="20"/>
        </w:rPr>
      </w:pPr>
      <w:r w:rsidRPr="00092550">
        <w:rPr>
          <w:rFonts w:ascii="Arial" w:hAnsi="Arial" w:cs="Arial"/>
          <w:sz w:val="20"/>
        </w:rPr>
        <w:t>b) sposób dokumentowania zatrudnienia został określony we wzorze umowy stanowiącego       Załącznik nr  6 do SWZ;</w:t>
      </w:r>
    </w:p>
    <w:p w14:paraId="04313FEE" w14:textId="77777777" w:rsidR="00833360" w:rsidRPr="00092550" w:rsidRDefault="00833360" w:rsidP="00833360">
      <w:pPr>
        <w:pStyle w:val="pkt"/>
        <w:spacing w:before="0" w:after="0" w:line="360" w:lineRule="auto"/>
        <w:ind w:left="425" w:hanging="283"/>
        <w:rPr>
          <w:rFonts w:ascii="Arial" w:hAnsi="Arial" w:cs="Arial"/>
          <w:sz w:val="20"/>
        </w:rPr>
      </w:pPr>
      <w:r w:rsidRPr="00092550">
        <w:rPr>
          <w:rFonts w:ascii="Arial" w:hAnsi="Arial" w:cs="Arial"/>
          <w:sz w:val="20"/>
        </w:rPr>
        <w:t>c) uprawnienia Zamawiającego w zakresie kontroli zostały określone we wzorze umowy stanowiącego Załącznik nr 6 do SWZ;</w:t>
      </w:r>
    </w:p>
    <w:p w14:paraId="706E5324" w14:textId="77777777" w:rsidR="00833360" w:rsidRPr="00092550" w:rsidRDefault="00833360" w:rsidP="00833360">
      <w:pPr>
        <w:pStyle w:val="pkt"/>
        <w:spacing w:before="0" w:after="0" w:line="360" w:lineRule="auto"/>
        <w:ind w:left="425" w:hanging="283"/>
        <w:rPr>
          <w:rFonts w:ascii="Arial" w:hAnsi="Arial" w:cs="Arial"/>
          <w:sz w:val="20"/>
        </w:rPr>
      </w:pPr>
      <w:r w:rsidRPr="00092550">
        <w:rPr>
          <w:rFonts w:ascii="Arial" w:hAnsi="Arial" w:cs="Arial"/>
          <w:sz w:val="20"/>
        </w:rPr>
        <w:t>d)  sankcje z tytułu niespełnienia powyższych wymagań zostały określone w wysokości określonej                   we wzorze umowy stanowiącego Załącznik nr 6 do SWZ.</w:t>
      </w:r>
    </w:p>
    <w:p w14:paraId="5378896F" w14:textId="77777777" w:rsidR="00833360" w:rsidRDefault="00833360" w:rsidP="00074C96">
      <w:pPr>
        <w:pStyle w:val="pkt"/>
        <w:numPr>
          <w:ilvl w:val="0"/>
          <w:numId w:val="48"/>
        </w:numPr>
        <w:spacing w:before="240" w:after="0" w:line="360" w:lineRule="auto"/>
        <w:rPr>
          <w:rFonts w:ascii="Arial" w:hAnsi="Arial" w:cs="Arial"/>
          <w:sz w:val="20"/>
        </w:rPr>
      </w:pPr>
      <w:r w:rsidRPr="00092550">
        <w:rPr>
          <w:rFonts w:ascii="Arial" w:hAnsi="Arial" w:cs="Arial"/>
          <w:sz w:val="20"/>
        </w:rPr>
        <w:t xml:space="preserve">  Zamawiający nie określa dodatkowych wymagań związanych z zatrudnianiem osób, o których mowa w art. 96 ust. 2 pkt 2 </w:t>
      </w:r>
      <w:proofErr w:type="spellStart"/>
      <w:r w:rsidRPr="00092550">
        <w:rPr>
          <w:rFonts w:ascii="Arial" w:hAnsi="Arial" w:cs="Arial"/>
          <w:sz w:val="20"/>
        </w:rPr>
        <w:t>p.z.p</w:t>
      </w:r>
      <w:proofErr w:type="spellEnd"/>
      <w:r w:rsidRPr="00092550">
        <w:rPr>
          <w:rFonts w:ascii="Arial" w:hAnsi="Arial" w:cs="Arial"/>
          <w:sz w:val="20"/>
        </w:rPr>
        <w:t xml:space="preserve">. </w:t>
      </w:r>
    </w:p>
    <w:p w14:paraId="6D89953A" w14:textId="77777777" w:rsidR="007531E3" w:rsidRPr="00CD2BBB" w:rsidRDefault="007531E3" w:rsidP="00074C96">
      <w:pPr>
        <w:widowControl w:val="0"/>
        <w:numPr>
          <w:ilvl w:val="0"/>
          <w:numId w:val="48"/>
        </w:numPr>
        <w:tabs>
          <w:tab w:val="clear" w:pos="720"/>
          <w:tab w:val="num" w:pos="360"/>
        </w:tabs>
        <w:suppressAutoHyphens/>
        <w:autoSpaceDN w:val="0"/>
        <w:ind w:left="360"/>
        <w:jc w:val="both"/>
        <w:textAlignment w:val="baseline"/>
        <w:rPr>
          <w:rFonts w:eastAsia="SimSun"/>
          <w:b/>
          <w:kern w:val="3"/>
          <w:u w:val="single"/>
          <w:lang w:eastAsia="zh-CN" w:bidi="hi-IN"/>
        </w:rPr>
      </w:pPr>
      <w:r w:rsidRPr="00CD2BBB">
        <w:rPr>
          <w:rFonts w:eastAsia="SimSun"/>
          <w:kern w:val="3"/>
          <w:lang w:eastAsia="zh-CN" w:bidi="hi-IN"/>
        </w:rPr>
        <w:t xml:space="preserve">Zamawiający nie przewiduje możliwości udzielenia zaliczek na poczet wykonania zamówienia. </w:t>
      </w:r>
    </w:p>
    <w:p w14:paraId="522EBC78" w14:textId="639ABD88" w:rsidR="007531E3" w:rsidRPr="00482789" w:rsidRDefault="007531E3" w:rsidP="00074C96">
      <w:pPr>
        <w:widowControl w:val="0"/>
        <w:numPr>
          <w:ilvl w:val="0"/>
          <w:numId w:val="48"/>
        </w:numPr>
        <w:tabs>
          <w:tab w:val="clear" w:pos="720"/>
          <w:tab w:val="num" w:pos="360"/>
        </w:tabs>
        <w:suppressAutoHyphens/>
        <w:autoSpaceDN w:val="0"/>
        <w:ind w:left="360"/>
        <w:jc w:val="both"/>
        <w:textAlignment w:val="baseline"/>
        <w:rPr>
          <w:rFonts w:eastAsia="SimSun"/>
          <w:kern w:val="3"/>
          <w:lang w:eastAsia="zh-CN" w:bidi="hi-IN"/>
        </w:rPr>
      </w:pPr>
      <w:r w:rsidRPr="00CD2BBB">
        <w:rPr>
          <w:rFonts w:eastAsia="SimSun"/>
          <w:kern w:val="3"/>
          <w:lang w:eastAsia="zh-CN" w:bidi="hi-IN"/>
        </w:rPr>
        <w:t>Zamawiający przewiduje możliwość udzielenia na podstawie art.</w:t>
      </w:r>
      <w:r w:rsidR="00FA5C6C">
        <w:rPr>
          <w:rFonts w:eastAsia="SimSun"/>
          <w:kern w:val="3"/>
          <w:lang w:eastAsia="zh-CN" w:bidi="hi-IN"/>
        </w:rPr>
        <w:t>214</w:t>
      </w:r>
      <w:r w:rsidRPr="00CD2BBB">
        <w:rPr>
          <w:rFonts w:eastAsia="SimSun"/>
          <w:kern w:val="3"/>
          <w:lang w:eastAsia="zh-CN" w:bidi="hi-IN"/>
        </w:rPr>
        <w:t xml:space="preserve"> ust.1 pkt </w:t>
      </w:r>
      <w:r w:rsidR="00FA5C6C">
        <w:rPr>
          <w:rFonts w:eastAsia="SimSun"/>
          <w:kern w:val="3"/>
          <w:lang w:eastAsia="zh-CN" w:bidi="hi-IN"/>
        </w:rPr>
        <w:t>7</w:t>
      </w:r>
      <w:r w:rsidRPr="00CD2BBB">
        <w:rPr>
          <w:rFonts w:eastAsia="SimSun"/>
          <w:kern w:val="3"/>
          <w:lang w:eastAsia="zh-CN" w:bidi="hi-IN"/>
        </w:rPr>
        <w:t xml:space="preserve"> polegającego na powtórzeniu usług obsługi terenów gminnych tj. zimowe utrzymanie dróg gminnych, chodników, placów oraz chodników przy drogach powiatowych. Zamówienie, o którym mowa w art. </w:t>
      </w:r>
      <w:r w:rsidR="00FA5C6C">
        <w:rPr>
          <w:rFonts w:eastAsia="SimSun"/>
          <w:kern w:val="3"/>
          <w:lang w:eastAsia="zh-CN" w:bidi="hi-IN"/>
        </w:rPr>
        <w:t>214</w:t>
      </w:r>
      <w:r w:rsidRPr="00CD2BBB">
        <w:rPr>
          <w:rFonts w:eastAsia="SimSun"/>
          <w:kern w:val="3"/>
          <w:lang w:eastAsia="zh-CN" w:bidi="hi-IN"/>
        </w:rPr>
        <w:t xml:space="preserve">  ust. 1 pkt. </w:t>
      </w:r>
      <w:r w:rsidR="00FA5C6C">
        <w:rPr>
          <w:rFonts w:eastAsia="SimSun"/>
          <w:kern w:val="3"/>
          <w:lang w:eastAsia="zh-CN" w:bidi="hi-IN"/>
        </w:rPr>
        <w:t>7</w:t>
      </w:r>
      <w:r w:rsidRPr="00CD2BBB">
        <w:rPr>
          <w:rFonts w:eastAsia="SimSun"/>
          <w:kern w:val="3"/>
          <w:lang w:eastAsia="zh-CN" w:bidi="hi-IN"/>
        </w:rPr>
        <w:t xml:space="preserve"> może polegać na przedłużeniu okresu obowiązywania umowy lub zwiększeniu zakresu zamówienia. Wartość wspomnianego zmówienia nie przekroczy </w:t>
      </w:r>
      <w:r w:rsidR="004B3F02">
        <w:rPr>
          <w:rFonts w:eastAsia="SimSun"/>
          <w:kern w:val="3"/>
          <w:lang w:eastAsia="zh-CN" w:bidi="hi-IN"/>
        </w:rPr>
        <w:t>10</w:t>
      </w:r>
      <w:r w:rsidRPr="00CD2BBB">
        <w:rPr>
          <w:rFonts w:eastAsia="SimSun"/>
          <w:kern w:val="3"/>
          <w:lang w:eastAsia="zh-CN" w:bidi="hi-IN"/>
        </w:rPr>
        <w:t>0% wartości  zamówienia podstawowego i została uwzględniona przy obliczaniu jego wartości.</w:t>
      </w:r>
      <w:r w:rsidRPr="00CD2BBB">
        <w:t xml:space="preserve"> </w:t>
      </w:r>
      <w:r w:rsidRPr="00CD2BBB">
        <w:rPr>
          <w:rFonts w:eastAsia="SimSun"/>
          <w:kern w:val="3"/>
          <w:lang w:eastAsia="zh-CN" w:bidi="hi-IN"/>
        </w:rPr>
        <w:t>Zamówienie zostanie udzielone na takich  samych warunkach jak zamówienie podstawowe.</w:t>
      </w:r>
    </w:p>
    <w:p w14:paraId="66011EBC" w14:textId="3DF8D4A2" w:rsidR="007531E3" w:rsidRPr="00CD2BBB" w:rsidRDefault="00B452C1" w:rsidP="00074C96">
      <w:pPr>
        <w:numPr>
          <w:ilvl w:val="0"/>
          <w:numId w:val="48"/>
        </w:numPr>
        <w:tabs>
          <w:tab w:val="clear" w:pos="720"/>
          <w:tab w:val="num" w:pos="360"/>
        </w:tabs>
        <w:ind w:left="357" w:right="102" w:hanging="357"/>
        <w:jc w:val="both"/>
      </w:pPr>
      <w:r w:rsidRPr="00CD2BBB">
        <w:t>Zamawiający nie przewiduje prowadzenia aukcji elektronicznej</w:t>
      </w:r>
    </w:p>
    <w:p w14:paraId="46697B80" w14:textId="0E02175B" w:rsidR="005C6E78" w:rsidRPr="00CD2BBB" w:rsidRDefault="005C6E78" w:rsidP="007531E3">
      <w:pPr>
        <w:tabs>
          <w:tab w:val="right" w:pos="284"/>
          <w:tab w:val="left" w:pos="408"/>
        </w:tabs>
        <w:ind w:left="408" w:hanging="408"/>
      </w:pPr>
    </w:p>
    <w:p w14:paraId="14A6C169" w14:textId="77777777" w:rsidR="00497A91" w:rsidRPr="007B1BE0" w:rsidRDefault="00475975" w:rsidP="0007451D">
      <w:pPr>
        <w:pStyle w:val="pkt"/>
        <w:pBdr>
          <w:bottom w:val="double" w:sz="4" w:space="1" w:color="auto"/>
        </w:pBdr>
        <w:shd w:val="clear" w:color="auto" w:fill="DAEEF3" w:themeFill="accent5" w:themeFillTint="33"/>
        <w:spacing w:before="360" w:after="40" w:line="276" w:lineRule="auto"/>
        <w:ind w:left="568" w:hanging="568"/>
        <w:rPr>
          <w:iCs/>
        </w:rPr>
      </w:pPr>
      <w:r w:rsidRPr="007B1BE0">
        <w:rPr>
          <w:b/>
          <w:iCs/>
        </w:rPr>
        <w:t>V.</w:t>
      </w:r>
      <w:r w:rsidRPr="007B1BE0">
        <w:rPr>
          <w:b/>
          <w:iCs/>
        </w:rPr>
        <w:tab/>
      </w:r>
      <w:r w:rsidR="0042582D" w:rsidRPr="007B1BE0">
        <w:rPr>
          <w:b/>
          <w:iCs/>
        </w:rPr>
        <w:t>PODWY</w:t>
      </w:r>
      <w:r w:rsidR="00E8086A" w:rsidRPr="007B1BE0">
        <w:rPr>
          <w:b/>
          <w:iCs/>
        </w:rPr>
        <w:t>KO</w:t>
      </w:r>
      <w:r w:rsidR="00CF6AE5" w:rsidRPr="007B1BE0">
        <w:rPr>
          <w:b/>
          <w:iCs/>
        </w:rPr>
        <w:t>NAWSTWO</w:t>
      </w:r>
    </w:p>
    <w:p w14:paraId="5C56A2DF" w14:textId="77777777" w:rsidR="002828C8" w:rsidRPr="00475975" w:rsidRDefault="00475975" w:rsidP="0007451D">
      <w:pPr>
        <w:pStyle w:val="pkt"/>
        <w:spacing w:before="240" w:after="0" w:line="276" w:lineRule="auto"/>
        <w:ind w:left="426" w:hanging="426"/>
      </w:pPr>
      <w:r w:rsidRPr="00475975">
        <w:rPr>
          <w:b/>
        </w:rPr>
        <w:t>1.</w:t>
      </w:r>
      <w:r w:rsidRPr="00475975">
        <w:rPr>
          <w:b/>
        </w:rPr>
        <w:tab/>
      </w:r>
      <w:r w:rsidR="002828C8" w:rsidRPr="00475975">
        <w:t xml:space="preserve">Wykonawca może powierzyć wykonanie części zamówienia podwykonawcy (podwykonawcom). </w:t>
      </w:r>
    </w:p>
    <w:p w14:paraId="02B33B07" w14:textId="77777777" w:rsidR="002828C8" w:rsidRPr="00475975" w:rsidRDefault="00475975" w:rsidP="0007451D">
      <w:pPr>
        <w:pStyle w:val="pkt"/>
        <w:spacing w:before="0" w:after="0" w:line="276" w:lineRule="auto"/>
        <w:ind w:left="426" w:hanging="426"/>
      </w:pPr>
      <w:r w:rsidRPr="00475975">
        <w:rPr>
          <w:b/>
        </w:rPr>
        <w:t>2.</w:t>
      </w:r>
      <w:r w:rsidRPr="00475975">
        <w:rPr>
          <w:b/>
        </w:rPr>
        <w:tab/>
      </w:r>
      <w:r w:rsidR="002828C8" w:rsidRPr="00475975">
        <w:t xml:space="preserve">Zamawiający nie zastrzega obowiązku osobistego wykonania przez Wykonawcę kluczowych części zamówienia. </w:t>
      </w:r>
    </w:p>
    <w:p w14:paraId="30EC323E" w14:textId="77777777" w:rsidR="002828C8" w:rsidRPr="00475975" w:rsidRDefault="00475975" w:rsidP="0007451D">
      <w:pPr>
        <w:pStyle w:val="pkt"/>
        <w:spacing w:before="0" w:after="0" w:line="276" w:lineRule="auto"/>
        <w:ind w:left="426" w:hanging="426"/>
      </w:pPr>
      <w:r w:rsidRPr="00475975">
        <w:rPr>
          <w:b/>
        </w:rPr>
        <w:t>3.</w:t>
      </w:r>
      <w:r w:rsidRPr="00475975">
        <w:rPr>
          <w:b/>
        </w:rPr>
        <w:tab/>
      </w:r>
      <w:r w:rsidR="002828C8" w:rsidRPr="00475975">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0D5811" w:rsidRPr="00475975">
        <w:rPr>
          <w:rStyle w:val="Odwoanieprzypisudolnego"/>
          <w:sz w:val="24"/>
        </w:rPr>
        <w:footnoteReference w:id="1"/>
      </w:r>
      <w:r w:rsidR="002828C8" w:rsidRPr="00475975">
        <w:t>.</w:t>
      </w:r>
    </w:p>
    <w:p w14:paraId="70503EED" w14:textId="77777777" w:rsidR="00083431" w:rsidRPr="00475975" w:rsidRDefault="00475975" w:rsidP="0007451D">
      <w:pPr>
        <w:pStyle w:val="pkt"/>
        <w:spacing w:before="0" w:after="0" w:line="276" w:lineRule="auto"/>
        <w:ind w:left="426" w:hanging="426"/>
      </w:pPr>
      <w:r w:rsidRPr="00475975">
        <w:rPr>
          <w:b/>
        </w:rPr>
        <w:t>4.</w:t>
      </w:r>
      <w:r w:rsidRPr="00475975">
        <w:rPr>
          <w:b/>
        </w:rPr>
        <w:tab/>
      </w:r>
      <w:r w:rsidR="002828C8" w:rsidRPr="00475975">
        <w:t>Powierzenie części zamówienia podwykonawcom nie zwalnia Wykonawcy  z odpowiedzialności za należyte wykonanie zamówienia.</w:t>
      </w:r>
    </w:p>
    <w:p w14:paraId="518B091A" w14:textId="77777777" w:rsidR="00E8086A"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pPr>
      <w:r w:rsidRPr="00475975">
        <w:rPr>
          <w:b/>
        </w:rPr>
        <w:t>VI.</w:t>
      </w:r>
      <w:r w:rsidRPr="00475975">
        <w:rPr>
          <w:b/>
        </w:rPr>
        <w:tab/>
      </w:r>
      <w:r w:rsidR="00E8086A" w:rsidRPr="00475975">
        <w:rPr>
          <w:b/>
        </w:rPr>
        <w:t>TERMIN WYKONANIA ZAMÓWIENIA</w:t>
      </w:r>
    </w:p>
    <w:p w14:paraId="1CD979AE" w14:textId="19B6A5E7" w:rsidR="00BC1780" w:rsidRPr="00BC1780" w:rsidRDefault="00475975" w:rsidP="00B71633">
      <w:pPr>
        <w:pStyle w:val="pkt"/>
        <w:spacing w:before="240" w:line="276" w:lineRule="auto"/>
        <w:ind w:left="426" w:hanging="426"/>
      </w:pPr>
      <w:r w:rsidRPr="00475975">
        <w:rPr>
          <w:b/>
        </w:rPr>
        <w:t>1.</w:t>
      </w:r>
      <w:r w:rsidRPr="00475975">
        <w:rPr>
          <w:b/>
        </w:rPr>
        <w:tab/>
      </w:r>
      <w:r w:rsidR="00E35809" w:rsidRPr="00E35809">
        <w:t xml:space="preserve">Termin realizacji zamówienia od dnia  </w:t>
      </w:r>
      <w:r w:rsidR="00B452C1">
        <w:t>listopad</w:t>
      </w:r>
      <w:r w:rsidR="00E35809" w:rsidRPr="00E35809">
        <w:t xml:space="preserve"> 202</w:t>
      </w:r>
      <w:r w:rsidR="00A11D98">
        <w:t>3</w:t>
      </w:r>
      <w:r w:rsidR="00E35809" w:rsidRPr="00E35809">
        <w:t xml:space="preserve"> r. do </w:t>
      </w:r>
      <w:r w:rsidR="00B452C1">
        <w:t>mar</w:t>
      </w:r>
      <w:r w:rsidR="004B3F02">
        <w:t>zec</w:t>
      </w:r>
      <w:r w:rsidR="00E35809" w:rsidRPr="00E35809">
        <w:t xml:space="preserve"> 202</w:t>
      </w:r>
      <w:r w:rsidR="00692279">
        <w:t>4</w:t>
      </w:r>
      <w:r w:rsidR="00E35809" w:rsidRPr="00E35809">
        <w:t>r.</w:t>
      </w:r>
      <w:r w:rsidR="00B452C1">
        <w:t xml:space="preserve"> tj. 5 miesięcy</w:t>
      </w:r>
    </w:p>
    <w:p w14:paraId="4EA9BDF3" w14:textId="77777777" w:rsidR="00E37F70"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VII.</w:t>
      </w:r>
      <w:r w:rsidRPr="00475975">
        <w:rPr>
          <w:b/>
        </w:rPr>
        <w:tab/>
      </w:r>
      <w:r w:rsidR="005B5095" w:rsidRPr="00475975">
        <w:rPr>
          <w:b/>
        </w:rPr>
        <w:t>WARUNKI UDZIAŁU W POSTĘPOWANIU</w:t>
      </w:r>
    </w:p>
    <w:p w14:paraId="60E8FDC0" w14:textId="77777777" w:rsidR="003544E7" w:rsidRPr="00475975" w:rsidRDefault="00475975" w:rsidP="0007451D">
      <w:pPr>
        <w:pStyle w:val="pkt"/>
        <w:spacing w:before="240" w:after="0" w:line="276" w:lineRule="auto"/>
        <w:ind w:left="426" w:hanging="426"/>
        <w:rPr>
          <w:rStyle w:val="TeksttreciPogrubienie"/>
          <w:rFonts w:ascii="Times New Roman" w:hAnsi="Times New Roman" w:cs="Times New Roman"/>
          <w:b w:val="0"/>
          <w:bCs w:val="0"/>
          <w:sz w:val="24"/>
          <w:szCs w:val="20"/>
          <w:shd w:val="clear" w:color="auto" w:fill="auto"/>
        </w:rPr>
      </w:pPr>
      <w:r w:rsidRPr="00475975">
        <w:rPr>
          <w:rStyle w:val="TeksttreciPogrubienie"/>
          <w:rFonts w:ascii="Times New Roman" w:hAnsi="Times New Roman" w:cs="Times New Roman"/>
          <w:bCs w:val="0"/>
          <w:sz w:val="24"/>
          <w:szCs w:val="20"/>
          <w:shd w:val="clear" w:color="auto" w:fill="auto"/>
        </w:rPr>
        <w:lastRenderedPageBreak/>
        <w:t>1.</w:t>
      </w:r>
      <w:r w:rsidRPr="00475975">
        <w:rPr>
          <w:rStyle w:val="TeksttreciPogrubienie"/>
          <w:rFonts w:ascii="Times New Roman" w:hAnsi="Times New Roman" w:cs="Times New Roman"/>
          <w:bCs w:val="0"/>
          <w:sz w:val="24"/>
          <w:szCs w:val="20"/>
          <w:shd w:val="clear" w:color="auto" w:fill="auto"/>
        </w:rPr>
        <w:tab/>
      </w:r>
      <w:r w:rsidR="003544E7" w:rsidRPr="00475975">
        <w:t>O udzielenie zamówienia mogą ubiegać się Wykonawcy, którzy nie podlegają wykluczeniu</w:t>
      </w:r>
      <w:r w:rsidR="00CA06FA" w:rsidRPr="00475975">
        <w:t>, na zasadach określonych w Rozdziale VI</w:t>
      </w:r>
      <w:r w:rsidR="00E248BB" w:rsidRPr="00475975">
        <w:t>I</w:t>
      </w:r>
      <w:r w:rsidR="00CA06FA" w:rsidRPr="00475975">
        <w:t>I SWZ,</w:t>
      </w:r>
      <w:r w:rsidR="003544E7" w:rsidRPr="00475975">
        <w:t xml:space="preserve"> oraz spełniają określone przez </w:t>
      </w:r>
      <w:r w:rsidR="00334FF0" w:rsidRPr="00475975">
        <w:t>Z</w:t>
      </w:r>
      <w:r w:rsidR="003544E7" w:rsidRPr="00475975">
        <w:t>amawiającego warunki</w:t>
      </w:r>
      <w:r w:rsidR="003544E7" w:rsidRPr="00475975">
        <w:rPr>
          <w:rStyle w:val="TeksttreciPogrubienie"/>
          <w:rFonts w:ascii="Times New Roman" w:hAnsi="Times New Roman" w:cs="Times New Roman"/>
          <w:sz w:val="24"/>
          <w:szCs w:val="20"/>
        </w:rPr>
        <w:t xml:space="preserve"> </w:t>
      </w:r>
      <w:r w:rsidR="003544E7" w:rsidRPr="00475975">
        <w:rPr>
          <w:rStyle w:val="TeksttreciPogrubienie"/>
          <w:rFonts w:ascii="Times New Roman" w:hAnsi="Times New Roman" w:cs="Times New Roman"/>
          <w:b w:val="0"/>
          <w:sz w:val="24"/>
          <w:szCs w:val="20"/>
        </w:rPr>
        <w:t>udziału w postępowaniu.</w:t>
      </w:r>
    </w:p>
    <w:p w14:paraId="655B8CDC" w14:textId="77777777" w:rsidR="00374B1F" w:rsidRPr="00475975" w:rsidRDefault="00475975" w:rsidP="0007451D">
      <w:pPr>
        <w:pStyle w:val="pkt"/>
        <w:spacing w:before="0" w:after="0" w:line="276" w:lineRule="auto"/>
        <w:ind w:left="426" w:hanging="426"/>
      </w:pPr>
      <w:bookmarkStart w:id="3" w:name="bookmark3"/>
      <w:r w:rsidRPr="00475975">
        <w:rPr>
          <w:b/>
        </w:rPr>
        <w:t>2.</w:t>
      </w:r>
      <w:r w:rsidRPr="00475975">
        <w:rPr>
          <w:b/>
        </w:rPr>
        <w:tab/>
      </w:r>
      <w:r w:rsidR="00374B1F" w:rsidRPr="00475975">
        <w:t>O udzielenie zamówienia mogą ubiegać się Wykonawcy, którzy spełniają warunki dotyczące:</w:t>
      </w:r>
      <w:bookmarkEnd w:id="3"/>
    </w:p>
    <w:p w14:paraId="0437B329" w14:textId="77777777" w:rsidR="009A609A" w:rsidRPr="00475975" w:rsidRDefault="00475975" w:rsidP="0007451D">
      <w:pPr>
        <w:pStyle w:val="Teksttreci0"/>
        <w:shd w:val="clear" w:color="auto" w:fill="auto"/>
        <w:spacing w:line="276" w:lineRule="auto"/>
        <w:ind w:left="852" w:right="20" w:hanging="425"/>
        <w:jc w:val="both"/>
        <w:rPr>
          <w:rFonts w:ascii="Times New Roman" w:hAnsi="Times New Roman" w:cs="Times New Roman"/>
          <w:sz w:val="24"/>
          <w:szCs w:val="20"/>
          <w:lang w:val="pl-PL"/>
        </w:rPr>
      </w:pPr>
      <w:r w:rsidRPr="00475975">
        <w:rPr>
          <w:rFonts w:ascii="Times New Roman" w:hAnsi="Times New Roman" w:cs="Times New Roman"/>
          <w:b/>
          <w:bCs/>
          <w:w w:val="91"/>
          <w:sz w:val="24"/>
          <w:szCs w:val="20"/>
          <w:lang w:val="pl-PL"/>
        </w:rPr>
        <w:t>1)</w:t>
      </w:r>
      <w:r w:rsidRPr="00475975">
        <w:rPr>
          <w:rFonts w:ascii="Times New Roman" w:hAnsi="Times New Roman" w:cs="Times New Roman"/>
          <w:b/>
          <w:bCs/>
          <w:w w:val="91"/>
          <w:sz w:val="24"/>
          <w:szCs w:val="20"/>
          <w:lang w:val="pl-PL"/>
        </w:rPr>
        <w:tab/>
      </w:r>
      <w:r w:rsidR="009A609A" w:rsidRPr="00475975">
        <w:rPr>
          <w:rFonts w:ascii="Times New Roman" w:hAnsi="Times New Roman" w:cs="Times New Roman"/>
          <w:b/>
          <w:sz w:val="24"/>
          <w:szCs w:val="20"/>
          <w:lang w:val="pl-PL"/>
        </w:rPr>
        <w:t>zdolności do występowania w obrocie gospodarczym:</w:t>
      </w:r>
    </w:p>
    <w:p w14:paraId="67E0DA33" w14:textId="77777777" w:rsidR="001D1CA0" w:rsidRDefault="001D1CA0" w:rsidP="0007451D">
      <w:pPr>
        <w:pStyle w:val="Teksttreci0"/>
        <w:spacing w:line="276" w:lineRule="auto"/>
        <w:ind w:left="851" w:right="20" w:firstLine="0"/>
        <w:rPr>
          <w:rFonts w:ascii="Times New Roman" w:hAnsi="Times New Roman" w:cs="Times New Roman"/>
          <w:sz w:val="24"/>
          <w:szCs w:val="20"/>
          <w:lang w:val="pl-PL"/>
        </w:rPr>
      </w:pPr>
      <w:r w:rsidRPr="00475975">
        <w:rPr>
          <w:rFonts w:ascii="Times New Roman" w:hAnsi="Times New Roman" w:cs="Times New Roman"/>
          <w:sz w:val="24"/>
          <w:szCs w:val="20"/>
          <w:lang w:val="pl-PL"/>
        </w:rPr>
        <w:t>Zamawiający nie stawia warunku w powyższym zakresie</w:t>
      </w:r>
    </w:p>
    <w:p w14:paraId="381FBA1C" w14:textId="77777777" w:rsidR="009A609A" w:rsidRPr="00475975" w:rsidRDefault="00475975" w:rsidP="0007451D">
      <w:pPr>
        <w:pStyle w:val="Teksttreci0"/>
        <w:shd w:val="clear" w:color="auto" w:fill="auto"/>
        <w:spacing w:line="276" w:lineRule="auto"/>
        <w:ind w:left="852" w:right="20" w:hanging="425"/>
        <w:jc w:val="both"/>
        <w:rPr>
          <w:rFonts w:ascii="Times New Roman" w:hAnsi="Times New Roman" w:cs="Times New Roman"/>
          <w:b/>
          <w:sz w:val="24"/>
          <w:szCs w:val="20"/>
          <w:lang w:val="pl-PL"/>
        </w:rPr>
      </w:pPr>
      <w:r w:rsidRPr="00475975">
        <w:rPr>
          <w:rFonts w:ascii="Times New Roman" w:hAnsi="Times New Roman" w:cs="Times New Roman"/>
          <w:b/>
          <w:bCs/>
          <w:w w:val="91"/>
          <w:sz w:val="24"/>
          <w:szCs w:val="20"/>
          <w:lang w:val="pl-PL"/>
        </w:rPr>
        <w:t>2)</w:t>
      </w:r>
      <w:r w:rsidRPr="00475975">
        <w:rPr>
          <w:rFonts w:ascii="Times New Roman" w:hAnsi="Times New Roman" w:cs="Times New Roman"/>
          <w:b/>
          <w:bCs/>
          <w:w w:val="91"/>
          <w:sz w:val="24"/>
          <w:szCs w:val="20"/>
          <w:lang w:val="pl-PL"/>
        </w:rPr>
        <w:tab/>
      </w:r>
      <w:r w:rsidR="009A609A" w:rsidRPr="00475975">
        <w:rPr>
          <w:rFonts w:ascii="Times New Roman" w:hAnsi="Times New Roman" w:cs="Times New Roman"/>
          <w:b/>
          <w:sz w:val="24"/>
          <w:szCs w:val="20"/>
          <w:lang w:val="pl-PL"/>
        </w:rPr>
        <w:t>uprawnień do prowadzenia określonej działalności gospodarczej lub zawodowej, o ile wynika to z odrębnych przepisów:</w:t>
      </w:r>
    </w:p>
    <w:p w14:paraId="2C108C7F" w14:textId="77777777" w:rsidR="00E35809" w:rsidRDefault="00E35809" w:rsidP="0007451D">
      <w:pPr>
        <w:pStyle w:val="Teksttreci0"/>
        <w:shd w:val="clear" w:color="auto" w:fill="auto"/>
        <w:spacing w:line="276" w:lineRule="auto"/>
        <w:ind w:left="852" w:right="20" w:hanging="425"/>
        <w:jc w:val="both"/>
        <w:rPr>
          <w:b/>
          <w:bCs/>
          <w:iCs/>
          <w:lang w:val="pl-PL"/>
        </w:rPr>
      </w:pPr>
      <w:r w:rsidRPr="00E35809">
        <w:rPr>
          <w:iCs/>
          <w:lang w:val="pl-PL"/>
        </w:rPr>
        <w:t>Zamawiający nie stawia warunku w powyższym zakresie</w:t>
      </w:r>
      <w:r w:rsidRPr="00E35809">
        <w:rPr>
          <w:b/>
          <w:bCs/>
          <w:iCs/>
          <w:lang w:val="pl-PL"/>
        </w:rPr>
        <w:t xml:space="preserve"> </w:t>
      </w:r>
    </w:p>
    <w:p w14:paraId="37CF3277" w14:textId="25B501BE" w:rsidR="009A609A" w:rsidRPr="00475975" w:rsidRDefault="00475975" w:rsidP="0007451D">
      <w:pPr>
        <w:pStyle w:val="Teksttreci0"/>
        <w:shd w:val="clear" w:color="auto" w:fill="auto"/>
        <w:spacing w:line="276" w:lineRule="auto"/>
        <w:ind w:left="852" w:right="20" w:hanging="425"/>
        <w:jc w:val="both"/>
        <w:rPr>
          <w:rFonts w:ascii="Times New Roman" w:hAnsi="Times New Roman" w:cs="Times New Roman"/>
          <w:sz w:val="24"/>
          <w:szCs w:val="20"/>
          <w:lang w:val="pl-PL"/>
        </w:rPr>
      </w:pPr>
      <w:r w:rsidRPr="00475975">
        <w:rPr>
          <w:rFonts w:ascii="Times New Roman" w:hAnsi="Times New Roman" w:cs="Times New Roman"/>
          <w:b/>
          <w:bCs/>
          <w:w w:val="91"/>
          <w:sz w:val="24"/>
          <w:szCs w:val="20"/>
          <w:lang w:val="pl-PL"/>
        </w:rPr>
        <w:t>3)</w:t>
      </w:r>
      <w:r w:rsidRPr="00475975">
        <w:rPr>
          <w:rFonts w:ascii="Times New Roman" w:hAnsi="Times New Roman" w:cs="Times New Roman"/>
          <w:b/>
          <w:bCs/>
          <w:w w:val="91"/>
          <w:sz w:val="24"/>
          <w:szCs w:val="20"/>
          <w:lang w:val="pl-PL"/>
        </w:rPr>
        <w:tab/>
      </w:r>
      <w:r w:rsidR="009A609A" w:rsidRPr="00475975">
        <w:rPr>
          <w:rFonts w:ascii="Times New Roman" w:hAnsi="Times New Roman" w:cs="Times New Roman"/>
          <w:b/>
          <w:sz w:val="24"/>
          <w:szCs w:val="20"/>
          <w:lang w:val="pl-PL"/>
        </w:rPr>
        <w:t>sytuacji ekonomicznej lub finansowej:</w:t>
      </w:r>
    </w:p>
    <w:p w14:paraId="22CFD7CC" w14:textId="77777777" w:rsidR="009A609A" w:rsidRPr="00475975" w:rsidRDefault="009A609A" w:rsidP="0007451D">
      <w:pPr>
        <w:pStyle w:val="Teksttreci0"/>
        <w:shd w:val="clear" w:color="auto" w:fill="auto"/>
        <w:spacing w:line="276" w:lineRule="auto"/>
        <w:ind w:left="852" w:right="20" w:firstLine="0"/>
        <w:jc w:val="both"/>
        <w:rPr>
          <w:rFonts w:ascii="Times New Roman" w:hAnsi="Times New Roman" w:cs="Times New Roman"/>
          <w:sz w:val="24"/>
          <w:szCs w:val="20"/>
          <w:lang w:val="pl-PL"/>
        </w:rPr>
      </w:pPr>
      <w:bookmarkStart w:id="4" w:name="_Hlk72496778"/>
      <w:r w:rsidRPr="00475975">
        <w:rPr>
          <w:rFonts w:ascii="Times New Roman" w:hAnsi="Times New Roman" w:cs="Times New Roman"/>
          <w:sz w:val="24"/>
          <w:szCs w:val="20"/>
          <w:lang w:val="pl-PL"/>
        </w:rPr>
        <w:t>Zamawiający nie stawia warunku w powyższym zakresie</w:t>
      </w:r>
      <w:bookmarkEnd w:id="4"/>
      <w:r w:rsidRPr="00475975">
        <w:rPr>
          <w:rFonts w:ascii="Times New Roman" w:hAnsi="Times New Roman" w:cs="Times New Roman"/>
          <w:sz w:val="24"/>
          <w:szCs w:val="20"/>
          <w:lang w:val="pl-PL"/>
        </w:rPr>
        <w:t>.</w:t>
      </w:r>
    </w:p>
    <w:p w14:paraId="1A967B69" w14:textId="77777777" w:rsidR="00E3783F" w:rsidRDefault="00475975" w:rsidP="0007451D">
      <w:pPr>
        <w:pStyle w:val="Teksttreci0"/>
        <w:shd w:val="clear" w:color="auto" w:fill="auto"/>
        <w:spacing w:line="276" w:lineRule="auto"/>
        <w:ind w:left="852" w:right="23" w:hanging="425"/>
        <w:jc w:val="both"/>
        <w:rPr>
          <w:rFonts w:ascii="Times New Roman" w:hAnsi="Times New Roman" w:cs="Times New Roman"/>
          <w:b/>
          <w:sz w:val="24"/>
          <w:szCs w:val="20"/>
          <w:lang w:val="pl-PL"/>
        </w:rPr>
      </w:pPr>
      <w:r w:rsidRPr="00475975">
        <w:rPr>
          <w:rFonts w:ascii="Times New Roman" w:hAnsi="Times New Roman" w:cs="Times New Roman"/>
          <w:b/>
          <w:bCs/>
          <w:w w:val="91"/>
          <w:sz w:val="24"/>
          <w:szCs w:val="20"/>
          <w:lang w:val="pl-PL"/>
        </w:rPr>
        <w:t>4)</w:t>
      </w:r>
      <w:r w:rsidRPr="00475975">
        <w:rPr>
          <w:rFonts w:ascii="Times New Roman" w:hAnsi="Times New Roman" w:cs="Times New Roman"/>
          <w:b/>
          <w:bCs/>
          <w:w w:val="91"/>
          <w:sz w:val="24"/>
          <w:szCs w:val="20"/>
          <w:lang w:val="pl-PL"/>
        </w:rPr>
        <w:tab/>
      </w:r>
      <w:r w:rsidR="005E7E59" w:rsidRPr="00475975">
        <w:rPr>
          <w:rFonts w:ascii="Times New Roman" w:hAnsi="Times New Roman" w:cs="Times New Roman"/>
          <w:b/>
          <w:sz w:val="24"/>
          <w:szCs w:val="20"/>
          <w:lang w:val="pl-PL"/>
        </w:rPr>
        <w:t>zdol</w:t>
      </w:r>
      <w:r w:rsidR="00406C21" w:rsidRPr="00475975">
        <w:rPr>
          <w:rFonts w:ascii="Times New Roman" w:hAnsi="Times New Roman" w:cs="Times New Roman"/>
          <w:b/>
          <w:sz w:val="24"/>
          <w:szCs w:val="20"/>
          <w:lang w:val="pl-PL"/>
        </w:rPr>
        <w:t>ności technicznej lub zawodowej</w:t>
      </w:r>
      <w:r w:rsidR="00300734" w:rsidRPr="00475975">
        <w:rPr>
          <w:rFonts w:ascii="Times New Roman" w:hAnsi="Times New Roman" w:cs="Times New Roman"/>
          <w:b/>
          <w:sz w:val="24"/>
          <w:szCs w:val="20"/>
          <w:lang w:val="pl-PL"/>
        </w:rPr>
        <w:t>:</w:t>
      </w:r>
    </w:p>
    <w:p w14:paraId="133425E3" w14:textId="77777777" w:rsidR="00A80E70" w:rsidRPr="00A80E70" w:rsidRDefault="00A80E70" w:rsidP="00B06F55">
      <w:pPr>
        <w:pStyle w:val="Teksttreci0"/>
        <w:spacing w:line="276" w:lineRule="auto"/>
        <w:ind w:left="720" w:right="23" w:firstLine="0"/>
        <w:rPr>
          <w:bCs/>
          <w:lang w:val="pl-PL"/>
        </w:rPr>
      </w:pPr>
      <w:r w:rsidRPr="00A80E70">
        <w:rPr>
          <w:lang w:val="pl-PL"/>
        </w:rPr>
        <w:t>o udzielenie zamówienia mogą się ubiegać wykonawcy, którzy wykażą, że dysponują:</w:t>
      </w:r>
    </w:p>
    <w:p w14:paraId="529E3561" w14:textId="61A103F9" w:rsidR="00A80E70" w:rsidRPr="00A80E70" w:rsidRDefault="00A80E70" w:rsidP="00A80E70">
      <w:pPr>
        <w:pStyle w:val="Teksttreci0"/>
        <w:numPr>
          <w:ilvl w:val="0"/>
          <w:numId w:val="50"/>
        </w:numPr>
        <w:spacing w:line="276" w:lineRule="auto"/>
        <w:ind w:right="23"/>
        <w:rPr>
          <w:lang w:val="pl-PL"/>
        </w:rPr>
      </w:pPr>
      <w:r w:rsidRPr="00A80E70">
        <w:rPr>
          <w:lang w:val="pl-PL"/>
        </w:rPr>
        <w:t xml:space="preserve">sprzętem umożliwiającym odśnieżanie dróg o stromym podjeździe tj. minimum 3 sprawne pojazdy o mocy co najmniej 45 KM (np. ciągnik rolniczy, ładowarka) wraz z urządzeniem do posypywania mieszanką piasku i soli (NaCl). </w:t>
      </w:r>
    </w:p>
    <w:p w14:paraId="1A72A1C2" w14:textId="77777777" w:rsidR="00A80E70" w:rsidRPr="00A80E70" w:rsidRDefault="00A80E70" w:rsidP="00A80E70">
      <w:pPr>
        <w:pStyle w:val="Teksttreci0"/>
        <w:spacing w:line="276" w:lineRule="auto"/>
        <w:ind w:left="741" w:right="23" w:hanging="315"/>
        <w:rPr>
          <w:b/>
          <w:lang w:val="pl-PL"/>
        </w:rPr>
      </w:pPr>
      <w:r w:rsidRPr="00A80E70">
        <w:rPr>
          <w:b/>
          <w:lang w:val="pl-PL"/>
        </w:rPr>
        <w:t>UWAGA</w:t>
      </w:r>
    </w:p>
    <w:p w14:paraId="3AB448F2" w14:textId="3F6EC7FB" w:rsidR="00A80E70" w:rsidRPr="00A80E70" w:rsidRDefault="00A80E70" w:rsidP="00A80E70">
      <w:pPr>
        <w:pStyle w:val="Teksttreci0"/>
        <w:spacing w:line="276" w:lineRule="auto"/>
        <w:ind w:left="741" w:right="23" w:hanging="315"/>
        <w:rPr>
          <w:lang w:val="pl-PL"/>
        </w:rPr>
      </w:pPr>
      <w:r w:rsidRPr="00A80E70">
        <w:rPr>
          <w:lang w:val="pl-PL"/>
        </w:rPr>
        <w:t xml:space="preserve">Minimum sprzętowe określone jest dla jednej części zamówienia. Wykonawcy składający ofertę na więcej niż jedną część muszą wykazać się taką samą ilością sprzętu na każdą część postpowania  dla obsługi danego terenu. </w:t>
      </w:r>
    </w:p>
    <w:p w14:paraId="256907A9" w14:textId="6072ACCC" w:rsidR="00E15BDF" w:rsidRPr="00EF75DB" w:rsidRDefault="00E15BDF" w:rsidP="00A80E70">
      <w:pPr>
        <w:pStyle w:val="Teksttreci0"/>
        <w:shd w:val="clear" w:color="auto" w:fill="auto"/>
        <w:spacing w:line="276" w:lineRule="auto"/>
        <w:ind w:left="741" w:right="23" w:hanging="315"/>
        <w:rPr>
          <w:rFonts w:ascii="Times New Roman" w:hAnsi="Times New Roman" w:cs="Times New Roman"/>
          <w:sz w:val="24"/>
          <w:szCs w:val="24"/>
        </w:rPr>
      </w:pPr>
    </w:p>
    <w:p w14:paraId="6F973581" w14:textId="77777777" w:rsidR="00387026" w:rsidRPr="00475975" w:rsidRDefault="00475975" w:rsidP="0007451D">
      <w:pPr>
        <w:pStyle w:val="pkt"/>
        <w:spacing w:before="0" w:after="0" w:line="276" w:lineRule="auto"/>
        <w:ind w:left="426" w:hanging="426"/>
        <w:rPr>
          <w:bCs/>
        </w:rPr>
      </w:pPr>
      <w:r w:rsidRPr="002A50D3">
        <w:rPr>
          <w:b/>
          <w:bCs/>
          <w:szCs w:val="24"/>
        </w:rPr>
        <w:t>3.</w:t>
      </w:r>
      <w:r w:rsidRPr="002A50D3">
        <w:rPr>
          <w:b/>
          <w:bCs/>
          <w:szCs w:val="24"/>
        </w:rPr>
        <w:tab/>
      </w:r>
      <w:r w:rsidR="00130206" w:rsidRPr="002A50D3">
        <w:rPr>
          <w:bCs/>
          <w:szCs w:val="24"/>
        </w:rPr>
        <w:t>Zamawiający, w stosunku do Wykonawców wspólnie ubiegających się o udzielenie</w:t>
      </w:r>
      <w:r w:rsidR="00130206" w:rsidRPr="00475975">
        <w:rPr>
          <w:bCs/>
        </w:rPr>
        <w:t xml:space="preserve"> zamówienia, w odniesieniu do warunku dotyczącego zdolności technicznej lub zawodowej dopuszcza łączne spełnianie warunku przez </w:t>
      </w:r>
      <w:r w:rsidR="00130206" w:rsidRPr="005408DD">
        <w:t>Wykonawców</w:t>
      </w:r>
      <w:r w:rsidR="00130206" w:rsidRPr="00475975">
        <w:rPr>
          <w:bCs/>
        </w:rPr>
        <w:t>.</w:t>
      </w:r>
    </w:p>
    <w:p w14:paraId="16EC7720" w14:textId="77777777" w:rsidR="00ED4DE5" w:rsidRPr="00475975" w:rsidRDefault="00475975" w:rsidP="0007451D">
      <w:pPr>
        <w:pStyle w:val="pkt"/>
        <w:spacing w:before="0" w:after="0" w:line="276" w:lineRule="auto"/>
        <w:ind w:left="426" w:hanging="426"/>
        <w:rPr>
          <w:bCs/>
        </w:rPr>
      </w:pPr>
      <w:r w:rsidRPr="00475975">
        <w:rPr>
          <w:b/>
          <w:bCs/>
        </w:rPr>
        <w:t>4.</w:t>
      </w:r>
      <w:r w:rsidRPr="00475975">
        <w:rPr>
          <w:b/>
          <w:bCs/>
        </w:rPr>
        <w:tab/>
      </w:r>
      <w:r w:rsidR="00ED4DE5" w:rsidRPr="00475975">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A2B16A" w14:textId="77777777" w:rsidR="009051D6"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iCs/>
        </w:rPr>
      </w:pPr>
      <w:r w:rsidRPr="00475975">
        <w:rPr>
          <w:b/>
          <w:iCs/>
        </w:rPr>
        <w:t>VIII.</w:t>
      </w:r>
      <w:r w:rsidRPr="00475975">
        <w:rPr>
          <w:b/>
          <w:iCs/>
        </w:rPr>
        <w:tab/>
      </w:r>
      <w:r w:rsidR="00A76ADE" w:rsidRPr="00475975">
        <w:rPr>
          <w:b/>
        </w:rPr>
        <w:t>PODSTAWY WYKLUCZENIA Z POSTĘPOWANIA</w:t>
      </w:r>
    </w:p>
    <w:p w14:paraId="1492F3C0" w14:textId="72A43195" w:rsidR="00B17A00" w:rsidRPr="00B17A00" w:rsidRDefault="00475975" w:rsidP="00074C96">
      <w:pPr>
        <w:pStyle w:val="pkt"/>
        <w:numPr>
          <w:ilvl w:val="0"/>
          <w:numId w:val="35"/>
        </w:numPr>
        <w:spacing w:before="240" w:line="276" w:lineRule="auto"/>
        <w:ind w:left="142"/>
        <w:rPr>
          <w:b/>
          <w:bCs/>
        </w:rPr>
      </w:pPr>
      <w:r w:rsidRPr="00475975">
        <w:rPr>
          <w:b/>
        </w:rPr>
        <w:tab/>
      </w:r>
      <w:r w:rsidR="00B17A00" w:rsidRPr="00B17A00">
        <w:rPr>
          <w:b/>
          <w:bCs/>
        </w:rPr>
        <w:t>PODSTAWY WYKLUCZENIA, O KTÓRYCH MOWA W ART. 108</w:t>
      </w:r>
    </w:p>
    <w:p w14:paraId="16037A28" w14:textId="77777777" w:rsidR="00B17A00" w:rsidRPr="00B17A00" w:rsidRDefault="00B17A00" w:rsidP="0007451D">
      <w:pPr>
        <w:pStyle w:val="pkt"/>
        <w:spacing w:before="0" w:after="0" w:line="276" w:lineRule="auto"/>
        <w:ind w:hanging="426"/>
      </w:pPr>
      <w:r w:rsidRPr="00B17A00">
        <w:t>Z postępowania o udzielenie zamówienia wyklucza się Wykonawcę:</w:t>
      </w:r>
    </w:p>
    <w:p w14:paraId="1E7206B5" w14:textId="77777777" w:rsidR="00B17A00" w:rsidRPr="00B17A00" w:rsidRDefault="00B17A00" w:rsidP="0007451D">
      <w:pPr>
        <w:pStyle w:val="pkt"/>
        <w:spacing w:before="0" w:after="0" w:line="276" w:lineRule="auto"/>
        <w:ind w:left="142" w:hanging="426"/>
      </w:pPr>
      <w:r w:rsidRPr="00B17A00">
        <w:t>1) będącego osobą fizyczną, którego prawomocnie skazano za przestępstwo:</w:t>
      </w:r>
    </w:p>
    <w:p w14:paraId="17780DBF" w14:textId="77777777" w:rsidR="00B17A00" w:rsidRPr="00B17A00" w:rsidRDefault="00B17A00" w:rsidP="0007451D">
      <w:pPr>
        <w:pStyle w:val="pkt"/>
        <w:spacing w:before="0" w:after="0" w:line="276" w:lineRule="auto"/>
        <w:ind w:left="426" w:hanging="426"/>
      </w:pPr>
      <w:r w:rsidRPr="00B17A00">
        <w:t>a) udziału w zorganizowanej grupie przestępczej albo związku mającym na celu popełnienie przestępstwa lub przestępstwa skarbowego, o którym mowa w art. 258 Kodeksu karnego,</w:t>
      </w:r>
    </w:p>
    <w:p w14:paraId="73B41081" w14:textId="77777777" w:rsidR="00B17A00" w:rsidRPr="00B17A00" w:rsidRDefault="00B17A00" w:rsidP="0007451D">
      <w:pPr>
        <w:pStyle w:val="pkt"/>
        <w:spacing w:before="0" w:after="0" w:line="276" w:lineRule="auto"/>
        <w:ind w:left="426" w:hanging="426"/>
      </w:pPr>
      <w:r w:rsidRPr="00B17A00">
        <w:t>b) handlu ludźmi, o którym mowa w art. 189a Kodeksu karnego,</w:t>
      </w:r>
    </w:p>
    <w:p w14:paraId="5DEA26F0" w14:textId="77777777" w:rsidR="00B17A00" w:rsidRPr="00B17A00" w:rsidRDefault="00B17A00" w:rsidP="0007451D">
      <w:pPr>
        <w:pStyle w:val="pkt"/>
        <w:spacing w:before="0" w:after="0" w:line="276" w:lineRule="auto"/>
        <w:ind w:left="426" w:hanging="426"/>
      </w:pPr>
      <w:r w:rsidRPr="00B17A00">
        <w:t xml:space="preserve">c) </w:t>
      </w:r>
      <w:bookmarkStart w:id="5" w:name="_Hlk92961796"/>
      <w:r w:rsidRPr="00B17A00">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w:t>
      </w:r>
      <w:bookmarkEnd w:id="5"/>
    </w:p>
    <w:p w14:paraId="7AE4AB9C" w14:textId="77777777" w:rsidR="00B17A00" w:rsidRPr="00B17A00" w:rsidRDefault="00B17A00" w:rsidP="0007451D">
      <w:pPr>
        <w:pStyle w:val="pkt"/>
        <w:spacing w:before="0" w:after="0" w:line="276" w:lineRule="auto"/>
        <w:ind w:left="426" w:hanging="426"/>
      </w:pPr>
      <w:r w:rsidRPr="00B17A00">
        <w:t xml:space="preserve">d) finansowania przestępstwa o charakterze terrorystycznym, o którym mowa w art. 165a Kodeksu karnego, lub przestępstwo udaremniania lub utrudniania stwierdzenia </w:t>
      </w:r>
      <w:r w:rsidRPr="00B17A00">
        <w:lastRenderedPageBreak/>
        <w:t>przestępnego pochodzenia pieniędzy lub ukrywania ich pochodzenia, o którym mowa w art. 299 Kodeksu karnego,</w:t>
      </w:r>
    </w:p>
    <w:p w14:paraId="31988B7D" w14:textId="77777777" w:rsidR="00B17A00" w:rsidRPr="00B17A00" w:rsidRDefault="00B17A00" w:rsidP="0007451D">
      <w:pPr>
        <w:pStyle w:val="pkt"/>
        <w:spacing w:before="0" w:after="0" w:line="276" w:lineRule="auto"/>
        <w:ind w:left="426" w:hanging="426"/>
      </w:pPr>
      <w:r w:rsidRPr="00B17A00">
        <w:t>e) o charakterze terrorystycznym, o którym mowa w art. 115 § 20 Kodeksu karnego, lub mające na celu popełnienie tego przestępstwa,</w:t>
      </w:r>
    </w:p>
    <w:p w14:paraId="442C1227" w14:textId="77777777" w:rsidR="00B17A00" w:rsidRPr="00B17A00" w:rsidRDefault="00B17A00" w:rsidP="0007451D">
      <w:pPr>
        <w:pStyle w:val="pkt"/>
        <w:spacing w:before="0" w:after="0" w:line="276" w:lineRule="auto"/>
        <w:ind w:left="426" w:hanging="426"/>
      </w:pPr>
      <w:r w:rsidRPr="00B17A00">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69C1308A" w14:textId="77777777" w:rsidR="00B17A00" w:rsidRPr="00B17A00" w:rsidRDefault="00B17A00" w:rsidP="0007451D">
      <w:pPr>
        <w:pStyle w:val="pkt"/>
        <w:spacing w:before="0" w:after="0" w:line="276" w:lineRule="auto"/>
        <w:ind w:left="426" w:hanging="426"/>
      </w:pPr>
      <w:r w:rsidRPr="00B17A00">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701E30" w14:textId="77777777" w:rsidR="00B17A00" w:rsidRPr="00B17A00" w:rsidRDefault="00B17A00" w:rsidP="0007451D">
      <w:pPr>
        <w:pStyle w:val="pkt"/>
        <w:spacing w:before="0" w:after="0" w:line="276" w:lineRule="auto"/>
        <w:ind w:left="426" w:hanging="426"/>
      </w:pPr>
      <w:r w:rsidRPr="00B17A00">
        <w:t>h) o którym mowa w art. 9 ust. 1 i 3 lub art. 10 ustawy z dnia 15 czerwca 2012 r. o skutkach powierzania wykonywania pracy cudzoziemcom przebywającym wbrew przepisom na terytorium Rzeczypospolitej Polskiej</w:t>
      </w:r>
    </w:p>
    <w:p w14:paraId="6F42DB2C" w14:textId="77777777" w:rsidR="00B17A00" w:rsidRPr="00B17A00" w:rsidRDefault="00B17A00" w:rsidP="0007451D">
      <w:pPr>
        <w:pStyle w:val="pkt"/>
        <w:spacing w:before="0" w:after="0" w:line="276" w:lineRule="auto"/>
        <w:ind w:left="426" w:hanging="426"/>
      </w:pPr>
      <w:r w:rsidRPr="00B17A00">
        <w:t>- lub za odpowiedni czyn zabroniony określony w przepisach prawa obcego;</w:t>
      </w:r>
    </w:p>
    <w:p w14:paraId="72DF089D" w14:textId="77777777" w:rsidR="00B17A00" w:rsidRPr="00B17A00" w:rsidRDefault="00B17A00" w:rsidP="0007451D">
      <w:pPr>
        <w:pStyle w:val="pkt"/>
        <w:spacing w:before="0" w:after="0" w:line="276" w:lineRule="auto"/>
        <w:ind w:left="142" w:hanging="426"/>
      </w:pPr>
      <w:r w:rsidRPr="00B17A00">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5A62F2" w14:textId="77777777" w:rsidR="00B17A00" w:rsidRPr="00B17A00" w:rsidRDefault="00B17A00" w:rsidP="0007451D">
      <w:pPr>
        <w:pStyle w:val="pkt"/>
        <w:spacing w:before="0" w:after="0" w:line="276" w:lineRule="auto"/>
        <w:ind w:left="142" w:hanging="426"/>
      </w:pPr>
      <w:r w:rsidRPr="00B17A00">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92DE1E" w14:textId="77777777" w:rsidR="00B17A00" w:rsidRPr="00B17A00" w:rsidRDefault="00B17A00" w:rsidP="0007451D">
      <w:pPr>
        <w:pStyle w:val="pkt"/>
        <w:spacing w:before="0" w:after="0" w:line="276" w:lineRule="auto"/>
        <w:ind w:left="142" w:hanging="426"/>
      </w:pPr>
      <w:r w:rsidRPr="00B17A00">
        <w:t>4)  wobec którego prawomocnie orzeczono zakaz ubiegania się o zamówienia publiczne;</w:t>
      </w:r>
    </w:p>
    <w:p w14:paraId="245FF6A6" w14:textId="77777777" w:rsidR="00B17A00" w:rsidRPr="00B17A00" w:rsidRDefault="00B17A00" w:rsidP="0007451D">
      <w:pPr>
        <w:pStyle w:val="pkt"/>
        <w:spacing w:before="0" w:after="0" w:line="276" w:lineRule="auto"/>
        <w:ind w:left="142" w:hanging="426"/>
      </w:pPr>
      <w:r w:rsidRPr="00B17A00">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85F84D" w14:textId="77777777" w:rsidR="00B17A00" w:rsidRPr="00B17A00" w:rsidRDefault="00B17A00" w:rsidP="0007451D">
      <w:pPr>
        <w:pStyle w:val="pkt"/>
        <w:spacing w:before="0" w:after="0" w:line="276" w:lineRule="auto"/>
        <w:ind w:left="426" w:hanging="426"/>
      </w:pPr>
      <w:r w:rsidRPr="00B17A00">
        <w:t xml:space="preserve">6) jeżeli, w przypadkach, o których mowa w art. 85 ust. 1 ustawy </w:t>
      </w:r>
      <w:proofErr w:type="spellStart"/>
      <w:r w:rsidRPr="00B17A00">
        <w:t>Pzp</w:t>
      </w:r>
      <w:proofErr w:type="spellEnd"/>
      <w:r w:rsidRPr="00B17A00">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936C13" w14:textId="77777777" w:rsidR="00B17A00" w:rsidRPr="00B17A00" w:rsidRDefault="00B17A00" w:rsidP="0007451D">
      <w:pPr>
        <w:pStyle w:val="pkt"/>
        <w:spacing w:before="0" w:after="0" w:line="276" w:lineRule="auto"/>
        <w:ind w:left="426" w:hanging="426"/>
      </w:pPr>
    </w:p>
    <w:p w14:paraId="78A60764" w14:textId="4A89C6AC" w:rsidR="00B17A00" w:rsidRPr="00B17A00" w:rsidRDefault="00B17A00" w:rsidP="0007451D">
      <w:pPr>
        <w:pStyle w:val="pkt"/>
        <w:spacing w:before="0" w:after="0" w:line="276" w:lineRule="auto"/>
        <w:ind w:left="-426" w:firstLine="0"/>
        <w:rPr>
          <w:b/>
          <w:bCs/>
        </w:rPr>
      </w:pPr>
      <w:r w:rsidRPr="00B17A00">
        <w:rPr>
          <w:b/>
          <w:bCs/>
        </w:rPr>
        <w:t xml:space="preserve">II.     PODSTAWY WYKLUCZENIA Z POSTĘPOWANIA ORAZ KARA PIENIĘŻNA WYNIKAJĄCE Z USTAWY O SZCZEGÓLNYCH ROZWIĄZANIACH W ZAKRESIE </w:t>
      </w:r>
      <w:r w:rsidRPr="00B17A00">
        <w:rPr>
          <w:b/>
          <w:bCs/>
        </w:rPr>
        <w:lastRenderedPageBreak/>
        <w:t>PRZECIWDZIAŁANIA WSPIERANIU AGRESJI NA UKRAINĘ ORAZ SŁUŻĄCYCH OCHRONIE BEZPIECZEŃSTWA NARODOWEGO</w:t>
      </w:r>
    </w:p>
    <w:p w14:paraId="14767626" w14:textId="77777777" w:rsidR="00B17A00" w:rsidRPr="00B17A00" w:rsidRDefault="00B17A00" w:rsidP="0007451D">
      <w:pPr>
        <w:pStyle w:val="pkt"/>
        <w:spacing w:before="0" w:after="0" w:line="276" w:lineRule="auto"/>
        <w:ind w:left="426" w:hanging="426"/>
        <w:rPr>
          <w:b/>
          <w:bCs/>
        </w:rPr>
      </w:pPr>
    </w:p>
    <w:p w14:paraId="5C95DC1B" w14:textId="77777777" w:rsidR="00B17A00" w:rsidRPr="00B17A00" w:rsidRDefault="00B17A00" w:rsidP="0007451D">
      <w:pPr>
        <w:pStyle w:val="pkt"/>
        <w:spacing w:before="0" w:after="0" w:line="276" w:lineRule="auto"/>
        <w:ind w:left="-567" w:firstLine="425"/>
      </w:pPr>
      <w:r w:rsidRPr="00B17A00">
        <w:t xml:space="preserve">Na podstawie art. 7 ust. 1 ustawy z dnia 13 kwietnia 2022 r. o szczególnych rozwiązaniach w zakresie przeciwdziałania wspieraniu agresji na Ukrainę oraz służących ochronie bezpieczeństwa narodowego, zwanej dalej „ustawą o szczególnych rozwiązaniach” z postępowania o udzielenie zamówienia publicznego prowadzonego na podstawie ustawy </w:t>
      </w:r>
      <w:proofErr w:type="spellStart"/>
      <w:r w:rsidRPr="00B17A00">
        <w:t>Pzp</w:t>
      </w:r>
      <w:proofErr w:type="spellEnd"/>
      <w:r w:rsidRPr="00B17A00">
        <w:t xml:space="preserve"> wyklucza się:</w:t>
      </w:r>
    </w:p>
    <w:p w14:paraId="7C29CF52" w14:textId="77777777" w:rsidR="00B17A00" w:rsidRPr="00B17A00" w:rsidRDefault="00B17A00" w:rsidP="00074C96">
      <w:pPr>
        <w:pStyle w:val="pkt"/>
        <w:numPr>
          <w:ilvl w:val="0"/>
          <w:numId w:val="36"/>
        </w:numPr>
        <w:tabs>
          <w:tab w:val="clear" w:pos="720"/>
        </w:tabs>
        <w:spacing w:before="0" w:after="0" w:line="276" w:lineRule="auto"/>
        <w:ind w:left="284"/>
      </w:pPr>
      <w:r w:rsidRPr="00B17A00">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w:t>
      </w:r>
    </w:p>
    <w:p w14:paraId="6B0382FC" w14:textId="77777777" w:rsidR="00B17A00" w:rsidRPr="00B17A00" w:rsidRDefault="00B17A00" w:rsidP="00074C96">
      <w:pPr>
        <w:pStyle w:val="pkt"/>
        <w:numPr>
          <w:ilvl w:val="0"/>
          <w:numId w:val="36"/>
        </w:numPr>
        <w:tabs>
          <w:tab w:val="clear" w:pos="720"/>
        </w:tabs>
        <w:spacing w:before="0" w:after="0" w:line="276" w:lineRule="auto"/>
        <w:ind w:left="284"/>
      </w:pPr>
      <w:r w:rsidRPr="00B17A00">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0C4E3AE" w14:textId="77777777" w:rsidR="00B17A00" w:rsidRPr="00B17A00" w:rsidRDefault="00B17A00" w:rsidP="00074C96">
      <w:pPr>
        <w:pStyle w:val="pkt"/>
        <w:numPr>
          <w:ilvl w:val="0"/>
          <w:numId w:val="36"/>
        </w:numPr>
        <w:tabs>
          <w:tab w:val="clear" w:pos="720"/>
        </w:tabs>
        <w:spacing w:before="0" w:after="0" w:line="276" w:lineRule="auto"/>
        <w:ind w:left="284"/>
      </w:pPr>
      <w:r w:rsidRPr="00B17A00">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C5F2D81" w14:textId="77777777" w:rsidR="00B17A00" w:rsidRPr="00B17A00" w:rsidRDefault="00B17A00" w:rsidP="0007451D">
      <w:pPr>
        <w:pStyle w:val="pkt"/>
        <w:spacing w:before="0" w:after="0" w:line="276" w:lineRule="auto"/>
        <w:ind w:left="0" w:firstLine="426"/>
      </w:pPr>
      <w:r w:rsidRPr="00B17A00">
        <w:t xml:space="preserve">Powyższe wykluczenie następować będzie na okres trwania wyżej wymienionej okoliczności. </w:t>
      </w:r>
    </w:p>
    <w:p w14:paraId="0A61768C" w14:textId="77777777" w:rsidR="00B17A00" w:rsidRPr="00B17A00" w:rsidRDefault="00B17A00" w:rsidP="0007451D">
      <w:pPr>
        <w:pStyle w:val="pkt"/>
        <w:spacing w:before="0" w:after="0" w:line="276" w:lineRule="auto"/>
        <w:ind w:left="0" w:firstLine="426"/>
      </w:pPr>
      <w:r w:rsidRPr="00B17A00">
        <w:t>W przypadku wykonawcy wykluczonego na podstawie art. 7 ust. 1 ustawy o szczególnych rozwiązaniach, Zamawiający odrzuca ofertę takiego wykonawcy.</w:t>
      </w:r>
    </w:p>
    <w:p w14:paraId="1DA08064" w14:textId="77777777" w:rsidR="00B17A00" w:rsidRPr="00B17A00" w:rsidRDefault="00B17A00" w:rsidP="0007451D">
      <w:pPr>
        <w:pStyle w:val="pkt"/>
        <w:spacing w:before="0" w:after="0" w:line="276" w:lineRule="auto"/>
        <w:ind w:left="0" w:firstLine="426"/>
      </w:pPr>
      <w:r w:rsidRPr="00B17A00">
        <w:t>Zamawiający informuje, że jako sankcję przewidziano również karę pieniężną nakładaną na osoby lub podmioty podlegające wykluczeniu na podstawie art. 7 ust. 1 ustawy o szczególnych rozwiązaniach, które w okresie tego wykluczenia ubiegają się o udzielenie zamówienia publicznego lub biorą udział w postępowaniu o udzielenie zamówienia publicznego. Przy czym, przez ubieganie się o udzielenie zamówienia publicznego rozumie się złożenie oferty.</w:t>
      </w:r>
    </w:p>
    <w:p w14:paraId="316A41DD" w14:textId="77777777" w:rsidR="00B17A00" w:rsidRPr="00B17A00" w:rsidRDefault="00B17A00" w:rsidP="0007451D">
      <w:pPr>
        <w:pStyle w:val="pkt"/>
        <w:spacing w:before="0" w:after="0" w:line="276" w:lineRule="auto"/>
        <w:ind w:left="0" w:firstLine="426"/>
      </w:pPr>
      <w:r w:rsidRPr="00B17A00">
        <w:t>Kara pieniężna nakładana będzie przez Prezesa Urzędu Zamówień Publicznych, w drodze decyzji, w wysokości do 20 000 000 zł.</w:t>
      </w:r>
    </w:p>
    <w:p w14:paraId="087ADB45" w14:textId="77777777" w:rsidR="00B17A00" w:rsidRPr="00B17A00" w:rsidRDefault="00B17A00" w:rsidP="0007451D">
      <w:pPr>
        <w:pStyle w:val="pkt"/>
        <w:spacing w:before="0" w:after="0" w:line="276" w:lineRule="auto"/>
        <w:ind w:left="0" w:firstLine="567"/>
      </w:pPr>
      <w:r w:rsidRPr="00B17A00">
        <w:t>Zgodnie z art. 2 ust. 1 ustawy o szczególnych rozwiązaniach lista osób i podmiotów, wobec których są stosowane środki, o których mowa w art. 1 ustawy o szczególnych rozwiązaniach, zwana dalej „listą”, jest prowadzona przez ministra właściwego do spraw wewnętrznych. Lista jest publikowana w Biuletynie Informacji Publicznej na stronie podmiotowej ministra właściwego do spraw wewnętrznych. Lista zawiera oznaczenie osoby lub podmiotu, wobec których stosuje się środki, o których mowa w art. 1 ustawy o szczególnych rozwiązaniach, wraz z rozstrzygnięciem, który z tych środków ma do nich zastosowanie.</w:t>
      </w:r>
    </w:p>
    <w:p w14:paraId="1F6BF7CF" w14:textId="77777777" w:rsidR="00B17A00" w:rsidRPr="00B17A00" w:rsidRDefault="00B17A00" w:rsidP="0007451D">
      <w:pPr>
        <w:pStyle w:val="pkt"/>
        <w:spacing w:before="0" w:after="0" w:line="276" w:lineRule="auto"/>
        <w:ind w:left="0" w:firstLine="567"/>
      </w:pPr>
      <w:r w:rsidRPr="00B17A00">
        <w:lastRenderedPageBreak/>
        <w:t>Jednocześnie Zamawiający informuje, że na mocy art. 1 pkt 23 rozporządzenia 2022/576 w sprawie zmiany rozporządzenia (UE) nr 833/2014 dotyczącego środków ograniczających w związku z działaniami Rosji destabilizującymi sytuację na Ukrainie (Dz. Urz. UE nr L 111 z 8.4.2022, str. 1), do rozporządzenia Rady (UE) nr 833/2014 z dnia 31 lipca 2014 r. dotyczącego środków ograniczających w związku z działaniami Rosji destabilizującymi sytuację na Ukrainie (Dz. Urz. UE nr L 229 z 31.7.2014, str. 1) zostały dodane przepisy art. 5k.</w:t>
      </w:r>
    </w:p>
    <w:p w14:paraId="2297F897" w14:textId="77777777" w:rsidR="00B17A00" w:rsidRPr="00B17A00" w:rsidRDefault="00B17A00" w:rsidP="0007451D">
      <w:pPr>
        <w:pStyle w:val="pkt"/>
        <w:spacing w:before="0" w:after="0" w:line="276" w:lineRule="auto"/>
        <w:ind w:left="426" w:hanging="426"/>
      </w:pPr>
      <w:r w:rsidRPr="00B17A00">
        <w:t>Zgodnie z dodanym przepisem art. 5k ust. 1:</w:t>
      </w:r>
    </w:p>
    <w:p w14:paraId="3B2875C6" w14:textId="77777777" w:rsidR="00B17A00" w:rsidRPr="00B17A00" w:rsidRDefault="00B17A00" w:rsidP="0007451D">
      <w:pPr>
        <w:pStyle w:val="pkt"/>
        <w:spacing w:before="0" w:after="0" w:line="276" w:lineRule="auto"/>
        <w:ind w:left="426" w:hanging="426"/>
      </w:pPr>
      <w:r w:rsidRPr="00B17A00">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3AFA42" w14:textId="77777777" w:rsidR="00B17A00" w:rsidRPr="00B17A00" w:rsidRDefault="00B17A00" w:rsidP="0007451D">
      <w:pPr>
        <w:pStyle w:val="pkt"/>
        <w:spacing w:before="0" w:after="0" w:line="276" w:lineRule="auto"/>
        <w:ind w:left="426" w:hanging="426"/>
      </w:pPr>
      <w:r w:rsidRPr="00B17A00">
        <w:t>a) obywateli rosyjskich lub osób fizycznych lub prawnych, podmiotów lub organów z siedzibą w Rosji;</w:t>
      </w:r>
    </w:p>
    <w:p w14:paraId="639F7AD5" w14:textId="77777777" w:rsidR="00B17A00" w:rsidRPr="00B17A00" w:rsidRDefault="00B17A00" w:rsidP="0007451D">
      <w:pPr>
        <w:pStyle w:val="pkt"/>
        <w:spacing w:before="0" w:after="0" w:line="276" w:lineRule="auto"/>
        <w:ind w:left="426" w:hanging="426"/>
      </w:pPr>
      <w:r w:rsidRPr="00B17A00">
        <w:t>b) osób prawnych, podmiotów lub organów, do których prawa własności bezpośrednio lub pośrednio w ponad 50 % należą do podmiotu, o którym mowa w lit. a) niniejszego ustępu; lub</w:t>
      </w:r>
    </w:p>
    <w:p w14:paraId="78383ACE" w14:textId="77777777" w:rsidR="00B17A00" w:rsidRPr="00B17A00" w:rsidRDefault="00B17A00" w:rsidP="0007451D">
      <w:pPr>
        <w:pStyle w:val="pkt"/>
        <w:spacing w:before="0" w:after="0" w:line="276" w:lineRule="auto"/>
        <w:ind w:left="426" w:hanging="426"/>
      </w:pPr>
      <w:r w:rsidRPr="00B17A00">
        <w:t>c) osób fizycznych lub prawnych, podmiotów lub organów działających w imieniu lub pod kierunkiem podmiotu, o którym mowa w lit. a) lub b) niniejszego ustępu,</w:t>
      </w:r>
    </w:p>
    <w:p w14:paraId="2034F397" w14:textId="77777777" w:rsidR="00B17A00" w:rsidRPr="00B17A00" w:rsidRDefault="00B17A00" w:rsidP="0007451D">
      <w:pPr>
        <w:pStyle w:val="pkt"/>
        <w:spacing w:before="0" w:after="0" w:line="276" w:lineRule="auto"/>
        <w:ind w:left="426" w:hanging="426"/>
      </w:pPr>
      <w:r w:rsidRPr="00B17A00">
        <w:t>w tym podwykonawców, dostawców lub podmiotów, na których zdolności polega się w rozumieniu dyrektyw w sprawie zamówień publicznych, w przypadku gdy przypada na nich ponad 10 % wartości zamówienia.</w:t>
      </w:r>
    </w:p>
    <w:p w14:paraId="2A7199FC" w14:textId="77777777" w:rsidR="00B17A00" w:rsidRPr="00B17A00" w:rsidRDefault="00B17A00" w:rsidP="0007451D">
      <w:pPr>
        <w:pStyle w:val="pkt"/>
        <w:spacing w:before="0" w:after="0" w:line="276" w:lineRule="auto"/>
        <w:ind w:left="426" w:hanging="426"/>
        <w:rPr>
          <w:b/>
          <w:bCs/>
        </w:rPr>
      </w:pPr>
    </w:p>
    <w:p w14:paraId="632D1FE0" w14:textId="77777777" w:rsidR="00B17A00" w:rsidRPr="00B17A00" w:rsidRDefault="00B17A00" w:rsidP="00074C96">
      <w:pPr>
        <w:pStyle w:val="pkt"/>
        <w:numPr>
          <w:ilvl w:val="0"/>
          <w:numId w:val="37"/>
        </w:numPr>
        <w:spacing w:before="0" w:after="0" w:line="276" w:lineRule="auto"/>
        <w:rPr>
          <w:b/>
          <w:bCs/>
        </w:rPr>
      </w:pPr>
      <w:r w:rsidRPr="00B17A00">
        <w:rPr>
          <w:b/>
          <w:bCs/>
        </w:rPr>
        <w:t>PODSTAWY WYKLUCZENIA, O KTÓRYCH MOWA W ART. 109 UST. 1, JEŻELI ZAMAWIAJĄCY JE PRZEWIDUJE</w:t>
      </w:r>
    </w:p>
    <w:p w14:paraId="656D1D1E" w14:textId="60A3AFD4" w:rsidR="001B036A" w:rsidRPr="00475975" w:rsidRDefault="006875CE" w:rsidP="0007451D">
      <w:pPr>
        <w:pStyle w:val="pkt"/>
        <w:spacing w:before="0" w:after="0" w:line="276" w:lineRule="auto"/>
        <w:ind w:left="426" w:hanging="426"/>
      </w:pPr>
      <w:r>
        <w:t>Zamawiający nie przewiduje wyklucze</w:t>
      </w:r>
      <w:r w:rsidR="00E400D3">
        <w:t>ń</w:t>
      </w:r>
      <w:r>
        <w:t xml:space="preserve"> fakultatywnych</w:t>
      </w:r>
    </w:p>
    <w:p w14:paraId="260305EE" w14:textId="77777777" w:rsidR="00080477"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Cs/>
        </w:rPr>
      </w:pPr>
      <w:r w:rsidRPr="00475975">
        <w:rPr>
          <w:b/>
          <w:bCs/>
        </w:rPr>
        <w:t>IX.</w:t>
      </w:r>
      <w:r w:rsidRPr="00475975">
        <w:rPr>
          <w:b/>
          <w:bCs/>
        </w:rPr>
        <w:tab/>
      </w:r>
      <w:r w:rsidR="00E3032A" w:rsidRPr="00475975">
        <w:rPr>
          <w:b/>
        </w:rPr>
        <w:t>OŚWIADCZENIA I DOKUMENTY, JAKIE ZOBOWIĄZANI SĄ DOSTARCZYĆ WYKONAWCY W CELU WYKAZANIA BRAKU PODSTAW WYKLUCZENIA ORAZ POTWIERDZENIA SPEŁNIANIA WARUNKÓW UDZIAŁU W POSTĘPOWANIU</w:t>
      </w:r>
    </w:p>
    <w:p w14:paraId="70EB73AC" w14:textId="77777777" w:rsidR="00701A04" w:rsidRDefault="00701A04" w:rsidP="0007451D">
      <w:pPr>
        <w:pStyle w:val="pkt"/>
        <w:spacing w:before="0" w:after="0" w:line="276" w:lineRule="auto"/>
        <w:ind w:left="-284" w:hanging="426"/>
        <w:rPr>
          <w:b/>
        </w:rPr>
      </w:pPr>
    </w:p>
    <w:p w14:paraId="629F6D36" w14:textId="5C20C9D2" w:rsidR="00F849D2" w:rsidRPr="00F849D2" w:rsidRDefault="00475975" w:rsidP="0007451D">
      <w:pPr>
        <w:pStyle w:val="pkt"/>
        <w:spacing w:before="0" w:after="0" w:line="276" w:lineRule="auto"/>
        <w:ind w:left="-284" w:hanging="426"/>
        <w:rPr>
          <w:b/>
        </w:rPr>
      </w:pPr>
      <w:r w:rsidRPr="00475975">
        <w:rPr>
          <w:b/>
        </w:rPr>
        <w:t>1.</w:t>
      </w:r>
      <w:r w:rsidRPr="00475975">
        <w:rPr>
          <w:b/>
        </w:rPr>
        <w:tab/>
      </w:r>
      <w:r w:rsidR="00F651BA">
        <w:rPr>
          <w:b/>
        </w:rPr>
        <w:t>O</w:t>
      </w:r>
      <w:r w:rsidR="00F849D2" w:rsidRPr="00F849D2">
        <w:rPr>
          <w:b/>
        </w:rPr>
        <w:t>świadczenia i dokumenty składane przez Wykonawców wraz z ofertą:</w:t>
      </w:r>
    </w:p>
    <w:p w14:paraId="04C3698F" w14:textId="3E9074BE" w:rsidR="00F849D2" w:rsidRPr="00F849D2" w:rsidRDefault="00DD0218" w:rsidP="0007451D">
      <w:pPr>
        <w:pStyle w:val="pkt"/>
        <w:spacing w:before="0" w:after="0" w:line="276" w:lineRule="auto"/>
        <w:ind w:left="0" w:hanging="27"/>
        <w:rPr>
          <w:bCs/>
        </w:rPr>
      </w:pPr>
      <w:r>
        <w:rPr>
          <w:bCs/>
        </w:rPr>
        <w:t xml:space="preserve">1) </w:t>
      </w:r>
      <w:r w:rsidR="00F849D2" w:rsidRPr="00F849D2">
        <w:rPr>
          <w:bCs/>
        </w:rPr>
        <w:t xml:space="preserve">oświadczenie, o którym mowa w art. 125 ust. 1 ustawy </w:t>
      </w:r>
      <w:proofErr w:type="spellStart"/>
      <w:r w:rsidR="00F849D2" w:rsidRPr="00F849D2">
        <w:rPr>
          <w:bCs/>
        </w:rPr>
        <w:t>Pzp</w:t>
      </w:r>
      <w:proofErr w:type="spellEnd"/>
      <w:r w:rsidR="00F849D2" w:rsidRPr="00F849D2">
        <w:rPr>
          <w:bCs/>
        </w:rPr>
        <w:t>, o niepodleganiu wykluczeniu, spełnianiu warunków udziału w postępowaniu, w zakresie wskazanym przez Zamawiającego:</w:t>
      </w:r>
    </w:p>
    <w:p w14:paraId="57B533FE" w14:textId="77777777" w:rsidR="00F849D2" w:rsidRPr="00F849D2" w:rsidRDefault="00F849D2" w:rsidP="0007451D">
      <w:pPr>
        <w:pStyle w:val="pkt"/>
        <w:spacing w:before="0" w:after="0" w:line="276" w:lineRule="auto"/>
        <w:ind w:left="709" w:hanging="567"/>
        <w:rPr>
          <w:b/>
        </w:rPr>
      </w:pPr>
      <w:bookmarkStart w:id="6" w:name="_Hlk102644100"/>
      <w:r w:rsidRPr="00F849D2">
        <w:rPr>
          <w:b/>
        </w:rPr>
        <w:t xml:space="preserve">1).1. oświadczenie składane na formularzu jednolitego europejskiego dokumentu zamówienia, zwanego dalej JEDZ: </w:t>
      </w:r>
    </w:p>
    <w:p w14:paraId="5D987515" w14:textId="77777777" w:rsidR="00F849D2" w:rsidRPr="00F849D2" w:rsidRDefault="00F849D2" w:rsidP="0007451D">
      <w:pPr>
        <w:pStyle w:val="pkt"/>
        <w:spacing w:before="0" w:after="0" w:line="276" w:lineRule="auto"/>
        <w:ind w:left="709" w:hanging="567"/>
        <w:rPr>
          <w:b/>
        </w:rPr>
      </w:pPr>
      <w:r w:rsidRPr="00F849D2">
        <w:rPr>
          <w:b/>
        </w:rPr>
        <w:t>Uwaga:</w:t>
      </w:r>
    </w:p>
    <w:p w14:paraId="3CD0905A" w14:textId="77777777" w:rsidR="00F849D2" w:rsidRPr="00F849D2" w:rsidRDefault="00F849D2" w:rsidP="0007451D">
      <w:pPr>
        <w:pStyle w:val="pkt"/>
        <w:spacing w:before="0" w:after="0" w:line="276" w:lineRule="auto"/>
        <w:ind w:left="0" w:firstLine="426"/>
        <w:rPr>
          <w:bCs/>
        </w:rPr>
      </w:pPr>
      <w:r w:rsidRPr="00F849D2">
        <w:rPr>
          <w:bCs/>
        </w:rPr>
        <w:t>JEDZ (stanowiący ZAŁĄCZNIK NR 2 do SWZ) przygotowany przez Zamawiającego z wykorzystaniem elektronicznego narzędzia do wypełniania JEDZ (</w:t>
      </w:r>
      <w:proofErr w:type="spellStart"/>
      <w:r w:rsidRPr="00F849D2">
        <w:rPr>
          <w:bCs/>
        </w:rPr>
        <w:t>eESPD</w:t>
      </w:r>
      <w:proofErr w:type="spellEnd"/>
      <w:r w:rsidRPr="00F849D2">
        <w:rPr>
          <w:bCs/>
        </w:rPr>
        <w:t xml:space="preserve">) dla przedmiotowego postępowania jest dostępny na stronie internetowej Zamawiającego w miejscu </w:t>
      </w:r>
      <w:r w:rsidRPr="00F849D2">
        <w:rPr>
          <w:bCs/>
        </w:rPr>
        <w:lastRenderedPageBreak/>
        <w:t xml:space="preserve">zamieszczenia SWZ (zarówno w formacie </w:t>
      </w:r>
      <w:proofErr w:type="spellStart"/>
      <w:r w:rsidRPr="00F849D2">
        <w:rPr>
          <w:bCs/>
        </w:rPr>
        <w:t>html</w:t>
      </w:r>
      <w:proofErr w:type="spellEnd"/>
      <w:r w:rsidRPr="00F849D2">
        <w:rPr>
          <w:bCs/>
        </w:rPr>
        <w:t xml:space="preserve"> – do zaimportowania w serwisie </w:t>
      </w:r>
      <w:proofErr w:type="spellStart"/>
      <w:r w:rsidRPr="00F849D2">
        <w:rPr>
          <w:bCs/>
        </w:rPr>
        <w:t>eESPD</w:t>
      </w:r>
      <w:proofErr w:type="spellEnd"/>
      <w:r w:rsidRPr="00F849D2">
        <w:rPr>
          <w:bCs/>
        </w:rPr>
        <w:t>, a także w formacie pdf – poglądowo);</w:t>
      </w:r>
    </w:p>
    <w:bookmarkEnd w:id="6"/>
    <w:p w14:paraId="283EB1DA" w14:textId="77777777" w:rsidR="00F849D2" w:rsidRPr="00F849D2" w:rsidRDefault="00F849D2" w:rsidP="0007451D">
      <w:pPr>
        <w:pStyle w:val="pkt"/>
        <w:spacing w:before="0" w:after="0" w:line="276" w:lineRule="auto"/>
        <w:ind w:left="0" w:firstLine="426"/>
        <w:rPr>
          <w:bCs/>
        </w:rPr>
      </w:pPr>
      <w:r w:rsidRPr="00F849D2">
        <w:rPr>
          <w:bCs/>
        </w:rPr>
        <w:t xml:space="preserve">w celu wypełnienia własnego dokumentu JEDZ z wykorzystaniem narzędzia </w:t>
      </w:r>
      <w:proofErr w:type="spellStart"/>
      <w:r w:rsidRPr="00F849D2">
        <w:rPr>
          <w:bCs/>
        </w:rPr>
        <w:t>eESPD</w:t>
      </w:r>
      <w:proofErr w:type="spellEnd"/>
      <w:r w:rsidRPr="00F849D2">
        <w:rPr>
          <w:bCs/>
        </w:rPr>
        <w:t>, Wykonawca:</w:t>
      </w:r>
    </w:p>
    <w:p w14:paraId="0839B3EB" w14:textId="77777777" w:rsidR="00F849D2" w:rsidRPr="00F849D2" w:rsidRDefault="00F849D2" w:rsidP="0007451D">
      <w:pPr>
        <w:pStyle w:val="pkt"/>
        <w:spacing w:before="0" w:after="0" w:line="276" w:lineRule="auto"/>
        <w:ind w:left="0" w:firstLine="0"/>
        <w:rPr>
          <w:bCs/>
        </w:rPr>
      </w:pPr>
      <w:r w:rsidRPr="00F849D2">
        <w:rPr>
          <w:bCs/>
        </w:rPr>
        <w:t>-</w:t>
      </w:r>
      <w:r w:rsidRPr="00F849D2">
        <w:rPr>
          <w:bCs/>
        </w:rPr>
        <w:tab/>
        <w:t>pobiera plik „espd-request.xml” ze strony Zamawiającego,</w:t>
      </w:r>
    </w:p>
    <w:p w14:paraId="28B7E8EF" w14:textId="77777777" w:rsidR="00F849D2" w:rsidRPr="00F849D2" w:rsidRDefault="00F849D2" w:rsidP="0007451D">
      <w:pPr>
        <w:pStyle w:val="pkt"/>
        <w:spacing w:before="0" w:after="0" w:line="276" w:lineRule="auto"/>
        <w:ind w:left="142" w:hanging="142"/>
        <w:rPr>
          <w:bCs/>
        </w:rPr>
      </w:pPr>
      <w:r w:rsidRPr="00F849D2">
        <w:rPr>
          <w:bCs/>
        </w:rPr>
        <w:t>-</w:t>
      </w:r>
      <w:r w:rsidRPr="00F849D2">
        <w:rPr>
          <w:bCs/>
        </w:rPr>
        <w:tab/>
        <w:t xml:space="preserve">wypełnia za pomocą narzędzia </w:t>
      </w:r>
      <w:proofErr w:type="spellStart"/>
      <w:r w:rsidRPr="00F849D2">
        <w:rPr>
          <w:bCs/>
        </w:rPr>
        <w:t>eESPD</w:t>
      </w:r>
      <w:proofErr w:type="spellEnd"/>
      <w:r w:rsidRPr="00F849D2">
        <w:rPr>
          <w:bCs/>
        </w:rPr>
        <w:t xml:space="preserve"> własny JEDZ po zaznaczeniu pola „Jestem wykonawcą” i zaimportowaniu pliku „espd-request.xml” do strony internetowej </w:t>
      </w:r>
      <w:hyperlink r:id="rId12" w:history="1">
        <w:r w:rsidRPr="00F849D2">
          <w:rPr>
            <w:rStyle w:val="Hipercze"/>
            <w:bCs/>
          </w:rPr>
          <w:t>https://espd.uzp.gov.pl/filter?lang=pl</w:t>
        </w:r>
      </w:hyperlink>
    </w:p>
    <w:p w14:paraId="12E1A2E6" w14:textId="77777777" w:rsidR="00833D81" w:rsidRDefault="00F849D2" w:rsidP="0007451D">
      <w:pPr>
        <w:pStyle w:val="pkt"/>
        <w:spacing w:before="0" w:after="0" w:line="276" w:lineRule="auto"/>
        <w:ind w:left="0" w:firstLine="0"/>
        <w:rPr>
          <w:bCs/>
        </w:rPr>
      </w:pPr>
      <w:r w:rsidRPr="00F849D2">
        <w:rPr>
          <w:bCs/>
        </w:rPr>
        <w:t>-</w:t>
      </w:r>
      <w:r w:rsidRPr="00F849D2">
        <w:rPr>
          <w:bCs/>
        </w:rPr>
        <w:tab/>
        <w:t>składa pod rygorem nieważności, w formie elektronicznej;</w:t>
      </w:r>
    </w:p>
    <w:p w14:paraId="06FA6C45" w14:textId="41045933" w:rsidR="00F849D2" w:rsidRPr="00F849D2" w:rsidRDefault="00833D81" w:rsidP="0007451D">
      <w:pPr>
        <w:pStyle w:val="pkt"/>
        <w:spacing w:before="0" w:after="0" w:line="276" w:lineRule="auto"/>
        <w:ind w:left="0" w:firstLine="0"/>
        <w:rPr>
          <w:bCs/>
        </w:rPr>
      </w:pPr>
      <w:r>
        <w:rPr>
          <w:bCs/>
        </w:rPr>
        <w:t xml:space="preserve">- </w:t>
      </w:r>
      <w:r w:rsidR="00F849D2" w:rsidRPr="00F849D2">
        <w:rPr>
          <w:bCs/>
        </w:rPr>
        <w:t xml:space="preserve">instrukcja wypełnienia JEDZ znajduje się na stronie internetowej </w:t>
      </w:r>
      <w:hyperlink r:id="rId13" w:history="1">
        <w:r w:rsidR="00F849D2" w:rsidRPr="00F849D2">
          <w:rPr>
            <w:rStyle w:val="Hipercze"/>
            <w:bCs/>
          </w:rPr>
          <w:t>www.uzp.gov.pl</w:t>
        </w:r>
      </w:hyperlink>
      <w:r w:rsidR="00F849D2" w:rsidRPr="00F849D2">
        <w:rPr>
          <w:bCs/>
        </w:rPr>
        <w:t>;</w:t>
      </w:r>
    </w:p>
    <w:p w14:paraId="501834B5" w14:textId="255F8ED2" w:rsidR="00F849D2" w:rsidRPr="00F849D2" w:rsidRDefault="00833D81" w:rsidP="0007451D">
      <w:pPr>
        <w:pStyle w:val="pkt"/>
        <w:spacing w:before="0" w:after="0" w:line="276" w:lineRule="auto"/>
        <w:ind w:left="0" w:firstLine="426"/>
        <w:rPr>
          <w:bCs/>
        </w:rPr>
      </w:pPr>
      <w:r>
        <w:rPr>
          <w:bCs/>
        </w:rPr>
        <w:t>P</w:t>
      </w:r>
      <w:r w:rsidR="00F849D2" w:rsidRPr="00F849D2">
        <w:rPr>
          <w:bCs/>
        </w:rPr>
        <w:t>rzedmiotowe oświadczenie stanowi dowód potwierdzający brak podstaw wykluczenia, spełnianie warunków udziału w postępowaniu, na dzień składania ofert, tymczasowo zastępujący wymagane przez Zamawiającego podmiotowe środki dowodowe;</w:t>
      </w:r>
    </w:p>
    <w:p w14:paraId="4BAAF2F2" w14:textId="6422CC6F" w:rsidR="00F849D2" w:rsidRPr="00F849D2" w:rsidRDefault="00833D81" w:rsidP="0007451D">
      <w:pPr>
        <w:pStyle w:val="pkt"/>
        <w:spacing w:before="0" w:after="0" w:line="276" w:lineRule="auto"/>
        <w:ind w:left="0" w:firstLine="426"/>
        <w:rPr>
          <w:bCs/>
        </w:rPr>
      </w:pPr>
      <w:r>
        <w:rPr>
          <w:bCs/>
        </w:rPr>
        <w:t>W</w:t>
      </w:r>
      <w:r w:rsidR="00F849D2" w:rsidRPr="00F849D2">
        <w:rPr>
          <w:bCs/>
        </w:rPr>
        <w:t xml:space="preserve"> przypadku wspólnego ubiegania się o zamówienie przez Wykonawców, przedmiotowe oświadczenie składa każdy z wykonawców. Oświadczenia te potwierdzają brak podstaw wykluczenia oraz spełnianie warunków udziału w postępowaniu w zakresie, w jakim każdy z Wykonawców wykazuje spełnianie warunków udziału w postępowaniu;</w:t>
      </w:r>
    </w:p>
    <w:p w14:paraId="78371D08" w14:textId="77777777" w:rsidR="00F849D2" w:rsidRPr="00F849D2" w:rsidRDefault="00F849D2" w:rsidP="0007451D">
      <w:pPr>
        <w:pStyle w:val="pkt"/>
        <w:spacing w:before="0" w:after="0" w:line="276" w:lineRule="auto"/>
        <w:ind w:left="0" w:firstLine="426"/>
        <w:rPr>
          <w:bCs/>
        </w:rPr>
      </w:pPr>
      <w:r w:rsidRPr="00F849D2">
        <w:rPr>
          <w:bCs/>
        </w:rPr>
        <w:t>Wykonawca,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 postępowaniu, w zakresie, w jakim Wykonawca powołuje się na jego zasoby;</w:t>
      </w:r>
    </w:p>
    <w:p w14:paraId="7561A40E" w14:textId="2005CB97" w:rsidR="00F849D2" w:rsidRPr="00F849D2" w:rsidRDefault="001D71EE" w:rsidP="0007451D">
      <w:pPr>
        <w:pStyle w:val="pkt"/>
        <w:spacing w:before="0" w:after="0" w:line="276" w:lineRule="auto"/>
        <w:ind w:left="0" w:firstLine="0"/>
        <w:rPr>
          <w:bCs/>
        </w:rPr>
      </w:pPr>
      <w:r>
        <w:rPr>
          <w:bCs/>
        </w:rPr>
        <w:t>I</w:t>
      </w:r>
      <w:r w:rsidR="00F849D2" w:rsidRPr="00F849D2">
        <w:rPr>
          <w:bCs/>
        </w:rPr>
        <w:t xml:space="preserve">nformacje w celu wstępnego potwierdzenia spełniania warunków udziału w postępowaniu należy zawrzeć w Części IV, sekcji </w:t>
      </w:r>
      <w:r w:rsidR="00F849D2" w:rsidRPr="00F849D2">
        <w:rPr>
          <w:bCs/>
        </w:rPr>
        <w:sym w:font="Symbol" w:char="0061"/>
      </w:r>
      <w:r w:rsidR="00F849D2" w:rsidRPr="00F849D2">
        <w:rPr>
          <w:bCs/>
        </w:rPr>
        <w:t xml:space="preserve"> JEDZ;</w:t>
      </w:r>
    </w:p>
    <w:p w14:paraId="3DDF9982" w14:textId="77777777" w:rsidR="00F849D2" w:rsidRPr="00F849D2" w:rsidRDefault="00F849D2" w:rsidP="0007451D">
      <w:pPr>
        <w:pStyle w:val="pkt"/>
        <w:spacing w:before="0" w:after="0" w:line="276" w:lineRule="auto"/>
        <w:ind w:left="709" w:hanging="567"/>
        <w:rPr>
          <w:b/>
        </w:rPr>
      </w:pPr>
      <w:r w:rsidRPr="00F849D2">
        <w:rPr>
          <w:b/>
        </w:rPr>
        <w:t>1).2. oświadczenie dotyczące przesłanek wykluczenia z art. 5k rozporządzenia 833/2014 oraz art. 7 ust. 1 ustawy o szczególnych rozwiązaniach w zakresie przeciwdziałania wspieraniu agresji na Ukrainę oraz służących ochronie bezpieczeństwa narodowego:</w:t>
      </w:r>
    </w:p>
    <w:p w14:paraId="4610E3C6" w14:textId="77777777" w:rsidR="00F849D2" w:rsidRPr="00F849D2" w:rsidRDefault="00F849D2" w:rsidP="0007451D">
      <w:pPr>
        <w:pStyle w:val="pkt"/>
        <w:spacing w:before="0" w:after="0" w:line="276" w:lineRule="auto"/>
        <w:ind w:left="709" w:hanging="567"/>
        <w:rPr>
          <w:b/>
        </w:rPr>
      </w:pPr>
      <w:r w:rsidRPr="00F849D2">
        <w:rPr>
          <w:b/>
        </w:rPr>
        <w:t>Uwaga:</w:t>
      </w:r>
    </w:p>
    <w:p w14:paraId="10FEEAB7" w14:textId="4674DF46" w:rsidR="00F849D2" w:rsidRPr="00F849D2" w:rsidRDefault="00F849D2" w:rsidP="0007451D">
      <w:pPr>
        <w:pStyle w:val="pkt"/>
        <w:spacing w:before="0" w:after="0" w:line="276" w:lineRule="auto"/>
        <w:ind w:left="709" w:hanging="567"/>
        <w:rPr>
          <w:bCs/>
        </w:rPr>
      </w:pPr>
      <w:r w:rsidRPr="00F849D2">
        <w:rPr>
          <w:bCs/>
        </w:rPr>
        <w:t xml:space="preserve">oświadczenie należy złożyć zgodnie ze wzorem stanowiącym ZAŁĄCZNIK NR </w:t>
      </w:r>
      <w:r w:rsidR="00FC55A0">
        <w:rPr>
          <w:bCs/>
        </w:rPr>
        <w:t>10</w:t>
      </w:r>
      <w:r w:rsidRPr="00F849D2">
        <w:rPr>
          <w:bCs/>
        </w:rPr>
        <w:t xml:space="preserve"> do SWZ;</w:t>
      </w:r>
    </w:p>
    <w:p w14:paraId="1E7F2268" w14:textId="77777777" w:rsidR="00F849D2" w:rsidRPr="00F849D2" w:rsidRDefault="00F849D2" w:rsidP="0007451D">
      <w:pPr>
        <w:pStyle w:val="pkt"/>
        <w:spacing w:before="0" w:after="0" w:line="276" w:lineRule="auto"/>
        <w:ind w:left="709" w:hanging="567"/>
        <w:rPr>
          <w:bCs/>
        </w:rPr>
      </w:pPr>
      <w:r w:rsidRPr="00F849D2">
        <w:rPr>
          <w:bCs/>
        </w:rPr>
        <w:t>w przypadku wspólnego ubiegania się o zamówienie przez Wykonawców, przedmiotowe oświadczenie składa każdy z wykonawców;</w:t>
      </w:r>
    </w:p>
    <w:p w14:paraId="0E57C4E7" w14:textId="77777777" w:rsidR="00F849D2" w:rsidRPr="00F849D2" w:rsidRDefault="00F849D2" w:rsidP="0007451D">
      <w:pPr>
        <w:pStyle w:val="pkt"/>
        <w:spacing w:before="0" w:after="0" w:line="276" w:lineRule="auto"/>
        <w:ind w:left="709" w:hanging="567"/>
        <w:rPr>
          <w:bCs/>
        </w:rPr>
      </w:pPr>
      <w:r w:rsidRPr="00F849D2">
        <w:rPr>
          <w:bCs/>
        </w:rPr>
        <w:t>Wykonawca, w przypadku polegania na zdolnościach lub sytuacji podmiotów udostępniających zasoby, przedstawia, wraz z przedmiotowym oświadczeniem, także oświadczenie podmiotu udostępniającego zasoby;</w:t>
      </w:r>
    </w:p>
    <w:p w14:paraId="58299294" w14:textId="77777777" w:rsidR="00F849D2" w:rsidRPr="00F849D2" w:rsidRDefault="00F849D2" w:rsidP="0007451D">
      <w:pPr>
        <w:pStyle w:val="pkt"/>
        <w:spacing w:before="0" w:after="0" w:line="276" w:lineRule="auto"/>
        <w:ind w:left="709" w:hanging="567"/>
        <w:rPr>
          <w:bCs/>
        </w:rPr>
      </w:pPr>
    </w:p>
    <w:p w14:paraId="4DE92E9A" w14:textId="301256C4" w:rsidR="00F849D2" w:rsidRPr="00F849D2" w:rsidRDefault="00F849D2" w:rsidP="00074C96">
      <w:pPr>
        <w:pStyle w:val="pkt"/>
        <w:numPr>
          <w:ilvl w:val="1"/>
          <w:numId w:val="23"/>
        </w:numPr>
        <w:spacing w:before="0" w:after="0" w:line="276" w:lineRule="auto"/>
        <w:ind w:left="142"/>
        <w:rPr>
          <w:bCs/>
        </w:rPr>
      </w:pPr>
      <w:r w:rsidRPr="00F849D2">
        <w:rPr>
          <w:b/>
        </w:rPr>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Wykonawcy, który polega na zdolnościach lub sytuacji innych podmiotów</w:t>
      </w:r>
      <w:r w:rsidRPr="00F849D2">
        <w:rPr>
          <w:bCs/>
        </w:rPr>
        <w:t>;</w:t>
      </w:r>
    </w:p>
    <w:p w14:paraId="05ADA6EF" w14:textId="77777777" w:rsidR="00F849D2" w:rsidRPr="00F849D2" w:rsidRDefault="00F849D2" w:rsidP="0007451D">
      <w:pPr>
        <w:pStyle w:val="pkt"/>
        <w:spacing w:before="0" w:after="0" w:line="276" w:lineRule="auto"/>
        <w:ind w:left="709" w:hanging="567"/>
        <w:rPr>
          <w:b/>
        </w:rPr>
      </w:pPr>
      <w:r w:rsidRPr="00F849D2">
        <w:rPr>
          <w:b/>
        </w:rPr>
        <w:t>Uwaga:</w:t>
      </w:r>
    </w:p>
    <w:p w14:paraId="71E9E242" w14:textId="77777777" w:rsidR="00F849D2" w:rsidRPr="00F849D2" w:rsidRDefault="00F849D2" w:rsidP="0007451D">
      <w:pPr>
        <w:pStyle w:val="pkt"/>
        <w:spacing w:before="0" w:after="0" w:line="276" w:lineRule="auto"/>
        <w:ind w:left="709" w:hanging="567"/>
        <w:rPr>
          <w:bCs/>
        </w:rPr>
      </w:pPr>
      <w:r w:rsidRPr="00F849D2">
        <w:rPr>
          <w:bCs/>
        </w:rPr>
        <w:lastRenderedPageBreak/>
        <w:t>zobowiązanie podmiotu udostępniającego zasoby potwierdza, że stosunek łączący Wykonawcę z podmiotami udostępniającymi zasoby gwarantuje rzeczywisty dostęp do tych zasobów oraz określa w szczególności:</w:t>
      </w:r>
    </w:p>
    <w:p w14:paraId="3499EA19" w14:textId="77777777" w:rsidR="00F849D2" w:rsidRPr="00F849D2" w:rsidRDefault="00F849D2" w:rsidP="0007451D">
      <w:pPr>
        <w:pStyle w:val="pkt"/>
        <w:spacing w:before="0" w:after="0" w:line="276" w:lineRule="auto"/>
        <w:ind w:left="709" w:hanging="567"/>
        <w:rPr>
          <w:bCs/>
        </w:rPr>
      </w:pPr>
      <w:r w:rsidRPr="00F849D2">
        <w:rPr>
          <w:bCs/>
        </w:rPr>
        <w:t>zakres dostępnych Wykonawcy zasobów podmiotu udostępniającego zasoby;</w:t>
      </w:r>
    </w:p>
    <w:p w14:paraId="0FB69F1F" w14:textId="77777777" w:rsidR="00F849D2" w:rsidRPr="00F849D2" w:rsidRDefault="00F849D2" w:rsidP="0007451D">
      <w:pPr>
        <w:pStyle w:val="pkt"/>
        <w:spacing w:before="0" w:after="0" w:line="276" w:lineRule="auto"/>
        <w:ind w:left="709" w:hanging="567"/>
        <w:rPr>
          <w:bCs/>
        </w:rPr>
      </w:pPr>
      <w:r w:rsidRPr="00F849D2">
        <w:rPr>
          <w:bCs/>
        </w:rPr>
        <w:t>sposób i okres udostępnienia Wykonawcy i wykorzystania przez niego zasobów podmiotu udostępniającego te zasoby przy wykonywaniu zamówienia;</w:t>
      </w:r>
    </w:p>
    <w:p w14:paraId="6C031A29" w14:textId="77777777" w:rsidR="00F849D2" w:rsidRPr="00F849D2" w:rsidRDefault="00F849D2" w:rsidP="0007451D">
      <w:pPr>
        <w:pStyle w:val="pkt"/>
        <w:spacing w:before="0" w:after="0" w:line="276" w:lineRule="auto"/>
        <w:ind w:left="709" w:hanging="567"/>
        <w:rPr>
          <w:bCs/>
        </w:rPr>
      </w:pPr>
      <w:r w:rsidRPr="00F849D2">
        <w:rPr>
          <w:b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E0F960C" w14:textId="2C6F243D" w:rsidR="00F849D2" w:rsidRPr="00F849D2" w:rsidRDefault="00F849D2" w:rsidP="0007451D">
      <w:pPr>
        <w:pStyle w:val="pkt"/>
        <w:spacing w:before="0" w:after="0" w:line="276" w:lineRule="auto"/>
        <w:ind w:left="709" w:hanging="567"/>
        <w:rPr>
          <w:b/>
        </w:rPr>
      </w:pPr>
      <w:r w:rsidRPr="00F849D2">
        <w:rPr>
          <w:b/>
        </w:rPr>
        <w:t xml:space="preserve">zobowiązanie należy złożyć zgodnie ze wzorem stanowiącym ZAŁĄCZNIK NR </w:t>
      </w:r>
      <w:r w:rsidR="0065682B" w:rsidRPr="0065682B">
        <w:rPr>
          <w:b/>
        </w:rPr>
        <w:t>3</w:t>
      </w:r>
      <w:r w:rsidRPr="00F849D2">
        <w:rPr>
          <w:b/>
        </w:rPr>
        <w:t xml:space="preserve"> </w:t>
      </w:r>
      <w:r w:rsidR="00241736">
        <w:rPr>
          <w:b/>
        </w:rPr>
        <w:t>do SWZ</w:t>
      </w:r>
    </w:p>
    <w:p w14:paraId="536FB9E7" w14:textId="77777777" w:rsidR="00F849D2" w:rsidRPr="00F849D2" w:rsidRDefault="00F849D2" w:rsidP="0007451D">
      <w:pPr>
        <w:pStyle w:val="pkt"/>
        <w:spacing w:before="0" w:after="0" w:line="276" w:lineRule="auto"/>
        <w:ind w:left="426" w:hanging="426"/>
        <w:rPr>
          <w:b/>
        </w:rPr>
      </w:pPr>
      <w:r w:rsidRPr="00F849D2">
        <w:rPr>
          <w:b/>
        </w:rPr>
        <w:t>3)</w:t>
      </w:r>
      <w:r w:rsidRPr="00F849D2">
        <w:rPr>
          <w:b/>
        </w:rPr>
        <w:tab/>
        <w:t xml:space="preserve">oświadczenie, o którym mowa w art. 117 ust. 4 ustawy </w:t>
      </w:r>
      <w:proofErr w:type="spellStart"/>
      <w:r w:rsidRPr="00F849D2">
        <w:rPr>
          <w:b/>
        </w:rPr>
        <w:t>Pzp</w:t>
      </w:r>
      <w:proofErr w:type="spellEnd"/>
      <w:r w:rsidRPr="00F849D2">
        <w:rPr>
          <w:b/>
        </w:rPr>
        <w:t>, z którego wynika, które usługi wykonają poszczególni Wykonawcy – w przypadku Wykonawców wspólnie ubiegających się o udzielenie zamówienia;</w:t>
      </w:r>
    </w:p>
    <w:p w14:paraId="003BBE25" w14:textId="77777777" w:rsidR="00F849D2" w:rsidRPr="00F849D2" w:rsidRDefault="00F849D2" w:rsidP="0007451D">
      <w:pPr>
        <w:pStyle w:val="pkt"/>
        <w:spacing w:before="0" w:after="0" w:line="276" w:lineRule="auto"/>
        <w:ind w:left="426" w:hanging="426"/>
        <w:rPr>
          <w:b/>
        </w:rPr>
      </w:pPr>
      <w:r w:rsidRPr="00F849D2">
        <w:rPr>
          <w:b/>
        </w:rPr>
        <w:t>Uwaga:</w:t>
      </w:r>
    </w:p>
    <w:p w14:paraId="0EFA4226" w14:textId="76765DED" w:rsidR="00F849D2" w:rsidRPr="00190A8C" w:rsidRDefault="00F849D2" w:rsidP="0007451D">
      <w:pPr>
        <w:pStyle w:val="pkt"/>
        <w:spacing w:before="0" w:after="0" w:line="276" w:lineRule="auto"/>
        <w:ind w:left="426" w:hanging="426"/>
        <w:rPr>
          <w:b/>
        </w:rPr>
      </w:pPr>
      <w:r w:rsidRPr="00F849D2">
        <w:rPr>
          <w:b/>
        </w:rPr>
        <w:t>a)</w:t>
      </w:r>
      <w:r w:rsidRPr="00F849D2">
        <w:rPr>
          <w:b/>
        </w:rPr>
        <w:tab/>
      </w:r>
      <w:r w:rsidRPr="00F849D2">
        <w:rPr>
          <w:bCs/>
        </w:rPr>
        <w:t xml:space="preserve">oświadczenie należy sporządzić na druku zgodnie ze wzorem stanowiącym </w:t>
      </w:r>
      <w:r w:rsidRPr="00190A8C">
        <w:rPr>
          <w:b/>
        </w:rPr>
        <w:t>ZAŁĄCZNIK NR 4 do SWZ;</w:t>
      </w:r>
    </w:p>
    <w:p w14:paraId="31C861D5" w14:textId="77777777" w:rsidR="00F849D2" w:rsidRPr="00F849D2" w:rsidRDefault="00F849D2" w:rsidP="0007451D">
      <w:pPr>
        <w:pStyle w:val="pkt"/>
        <w:spacing w:before="0" w:after="0" w:line="276" w:lineRule="auto"/>
        <w:ind w:left="426" w:hanging="426"/>
        <w:rPr>
          <w:bCs/>
        </w:rPr>
      </w:pPr>
      <w:r w:rsidRPr="00F849D2">
        <w:rPr>
          <w:bCs/>
        </w:rPr>
        <w:t>b)</w:t>
      </w:r>
      <w:r w:rsidRPr="00F849D2">
        <w:rPr>
          <w:bCs/>
        </w:rPr>
        <w:tab/>
        <w:t>oświadczenie składają wyłącznie Wykonawcy wspólnie ubiegający się o udzielenie zamówienia;</w:t>
      </w:r>
    </w:p>
    <w:p w14:paraId="4CF0FAE5" w14:textId="0889B358" w:rsidR="00F849D2" w:rsidRPr="00F849D2" w:rsidRDefault="00F849D2" w:rsidP="00B12D56">
      <w:pPr>
        <w:pStyle w:val="pkt"/>
        <w:spacing w:before="0" w:after="0" w:line="276" w:lineRule="auto"/>
        <w:ind w:left="426" w:hanging="426"/>
        <w:rPr>
          <w:bCs/>
        </w:rPr>
      </w:pPr>
    </w:p>
    <w:p w14:paraId="374A856B" w14:textId="41DB766F" w:rsidR="00F849D2" w:rsidRPr="00F849D2" w:rsidRDefault="00455093" w:rsidP="00074C96">
      <w:pPr>
        <w:pStyle w:val="pkt"/>
        <w:numPr>
          <w:ilvl w:val="0"/>
          <w:numId w:val="23"/>
        </w:numPr>
        <w:spacing w:before="0" w:after="0" w:line="276" w:lineRule="auto"/>
        <w:ind w:left="-284"/>
        <w:rPr>
          <w:b/>
        </w:rPr>
      </w:pPr>
      <w:r>
        <w:rPr>
          <w:b/>
        </w:rPr>
        <w:t>O</w:t>
      </w:r>
      <w:r w:rsidR="00F849D2" w:rsidRPr="00F849D2">
        <w:rPr>
          <w:b/>
        </w:rPr>
        <w:t xml:space="preserve">świadczenia lub dokumenty, składane przez Wykonawcę </w:t>
      </w:r>
      <w:r w:rsidR="00F849D2" w:rsidRPr="00F849D2">
        <w:rPr>
          <w:b/>
          <w:u w:val="single"/>
        </w:rPr>
        <w:t>na wezwanie</w:t>
      </w:r>
      <w:r w:rsidR="00F849D2" w:rsidRPr="00F849D2">
        <w:rPr>
          <w:b/>
        </w:rPr>
        <w:t xml:space="preserve"> Zamawiającego, na potwierdzenie braku podstaw wykluczenia:</w:t>
      </w:r>
    </w:p>
    <w:p w14:paraId="651F7338" w14:textId="564865E2" w:rsidR="00F849D2" w:rsidRPr="00F849D2" w:rsidRDefault="00BC41B9" w:rsidP="0007451D">
      <w:pPr>
        <w:pStyle w:val="pkt"/>
        <w:spacing w:before="0" w:after="0" w:line="276" w:lineRule="auto"/>
        <w:ind w:left="426" w:hanging="426"/>
        <w:rPr>
          <w:b/>
        </w:rPr>
      </w:pPr>
      <w:r>
        <w:rPr>
          <w:b/>
        </w:rPr>
        <w:t xml:space="preserve">1) </w:t>
      </w:r>
      <w:r w:rsidR="00F849D2" w:rsidRPr="00F849D2">
        <w:rPr>
          <w:b/>
        </w:rPr>
        <w:t>informacja z Krajowego Rejestru Karnego w zakresie:</w:t>
      </w:r>
    </w:p>
    <w:p w14:paraId="02942A0D" w14:textId="77777777" w:rsidR="00F849D2" w:rsidRPr="00F849D2" w:rsidRDefault="00F849D2" w:rsidP="0007451D">
      <w:pPr>
        <w:pStyle w:val="pkt"/>
        <w:spacing w:before="0" w:after="0" w:line="276" w:lineRule="auto"/>
        <w:ind w:left="426" w:hanging="426"/>
        <w:rPr>
          <w:bCs/>
        </w:rPr>
      </w:pPr>
      <w:r w:rsidRPr="00F849D2">
        <w:rPr>
          <w:bCs/>
        </w:rPr>
        <w:t xml:space="preserve">a) art. 108 ust. 1 pkt 1 i 2 ustawy </w:t>
      </w:r>
      <w:proofErr w:type="spellStart"/>
      <w:r w:rsidRPr="00F849D2">
        <w:rPr>
          <w:bCs/>
        </w:rPr>
        <w:t>Pzp</w:t>
      </w:r>
      <w:proofErr w:type="spellEnd"/>
      <w:r w:rsidRPr="00F849D2">
        <w:rPr>
          <w:bCs/>
        </w:rPr>
        <w:t>,</w:t>
      </w:r>
    </w:p>
    <w:p w14:paraId="091DEE1F" w14:textId="77777777" w:rsidR="00F849D2" w:rsidRPr="00F849D2" w:rsidRDefault="00F849D2" w:rsidP="0007451D">
      <w:pPr>
        <w:pStyle w:val="pkt"/>
        <w:spacing w:before="0" w:after="0" w:line="276" w:lineRule="auto"/>
        <w:ind w:left="426" w:hanging="426"/>
        <w:rPr>
          <w:bCs/>
        </w:rPr>
      </w:pPr>
      <w:r w:rsidRPr="00F849D2">
        <w:rPr>
          <w:bCs/>
        </w:rPr>
        <w:t xml:space="preserve">b) art. 108 ust. 1 pkt 4 ustawy </w:t>
      </w:r>
      <w:proofErr w:type="spellStart"/>
      <w:r w:rsidRPr="00F849D2">
        <w:rPr>
          <w:bCs/>
        </w:rPr>
        <w:t>Pzp</w:t>
      </w:r>
      <w:proofErr w:type="spellEnd"/>
      <w:r w:rsidRPr="00F849D2">
        <w:rPr>
          <w:bCs/>
        </w:rPr>
        <w:t>, dotycząca orzeczenia zakazu ubiegania się o zamówienie publiczne tytułem środka karnego,</w:t>
      </w:r>
    </w:p>
    <w:p w14:paraId="5C44D3FC" w14:textId="77777777" w:rsidR="00F849D2" w:rsidRPr="00F849D2" w:rsidRDefault="00F849D2" w:rsidP="0007451D">
      <w:pPr>
        <w:pStyle w:val="pkt"/>
        <w:spacing w:before="0" w:after="0" w:line="276" w:lineRule="auto"/>
        <w:ind w:left="426" w:hanging="426"/>
        <w:rPr>
          <w:bCs/>
        </w:rPr>
      </w:pPr>
      <w:r w:rsidRPr="00F849D2">
        <w:rPr>
          <w:bCs/>
        </w:rPr>
        <w:t>- sporządzona nie wcześniej niż 6 miesięcy przed jej złożeniem;</w:t>
      </w:r>
    </w:p>
    <w:p w14:paraId="57854846" w14:textId="77777777" w:rsidR="00F849D2" w:rsidRPr="00F849D2" w:rsidRDefault="00F849D2" w:rsidP="0007451D">
      <w:pPr>
        <w:pStyle w:val="pkt"/>
        <w:spacing w:before="0" w:after="0" w:line="276" w:lineRule="auto"/>
        <w:ind w:left="426" w:hanging="426"/>
        <w:rPr>
          <w:b/>
        </w:rPr>
      </w:pPr>
      <w:r w:rsidRPr="00F849D2">
        <w:rPr>
          <w:b/>
        </w:rPr>
        <w:t>Uwaga:</w:t>
      </w:r>
    </w:p>
    <w:p w14:paraId="2F3278E7" w14:textId="77777777" w:rsidR="00F849D2" w:rsidRPr="00F849D2" w:rsidRDefault="00F849D2" w:rsidP="0007451D">
      <w:pPr>
        <w:pStyle w:val="pkt"/>
        <w:spacing w:before="0" w:after="0" w:line="276" w:lineRule="auto"/>
        <w:ind w:left="426" w:hanging="426"/>
        <w:rPr>
          <w:bCs/>
        </w:rPr>
      </w:pPr>
      <w:r w:rsidRPr="00F849D2">
        <w:rPr>
          <w:bCs/>
        </w:rPr>
        <w:t>w przypadku Wykonawców wspólnie ubiegających się o udzielenie zamówienia dokument składa każdy z Wykonawców wspólnie ubiegających się o udzielenie zamówienia;</w:t>
      </w:r>
    </w:p>
    <w:p w14:paraId="3E54F6BB" w14:textId="77777777" w:rsidR="00F849D2" w:rsidRPr="00F849D2" w:rsidRDefault="00F849D2" w:rsidP="0007451D">
      <w:pPr>
        <w:pStyle w:val="pkt"/>
        <w:spacing w:before="0" w:after="0" w:line="276" w:lineRule="auto"/>
        <w:ind w:left="426" w:hanging="426"/>
        <w:rPr>
          <w:bCs/>
        </w:rPr>
      </w:pPr>
      <w:r w:rsidRPr="00F849D2">
        <w:rPr>
          <w:bCs/>
        </w:rPr>
        <w:t xml:space="preserve">w przypadku Wykonawcy, który polega na zdolnościach technicznych lub zawodowych lub sytuacji finansowej lub ekonomicznej podmiotów udostępniających zasoby na zasadach określonych w art. 118 ustawy </w:t>
      </w:r>
      <w:proofErr w:type="spellStart"/>
      <w:r w:rsidRPr="00F849D2">
        <w:rPr>
          <w:bCs/>
        </w:rPr>
        <w:t>Pzp</w:t>
      </w:r>
      <w:proofErr w:type="spellEnd"/>
      <w:r w:rsidRPr="00F849D2">
        <w:rPr>
          <w:bCs/>
        </w:rPr>
        <w:t>, przedmiotowy dokument należy złożyć także w odniesieniu do tych podmiotów;</w:t>
      </w:r>
    </w:p>
    <w:p w14:paraId="3F1FFEB7" w14:textId="03BC995D" w:rsidR="00F849D2" w:rsidRPr="00F849D2" w:rsidRDefault="00F849D2" w:rsidP="0062697F">
      <w:pPr>
        <w:pStyle w:val="pkt"/>
        <w:numPr>
          <w:ilvl w:val="0"/>
          <w:numId w:val="21"/>
        </w:numPr>
        <w:spacing w:before="0" w:after="0" w:line="276" w:lineRule="auto"/>
        <w:ind w:left="426"/>
        <w:rPr>
          <w:b/>
        </w:rPr>
      </w:pPr>
      <w:r w:rsidRPr="00F849D2">
        <w:rPr>
          <w:b/>
        </w:rPr>
        <w:t xml:space="preserve">oświadczenie Wykonawcy, w zakresie art. 108 ust. 1 pkt 5 ustawy </w:t>
      </w:r>
      <w:proofErr w:type="spellStart"/>
      <w:r w:rsidRPr="00F849D2">
        <w:rPr>
          <w:b/>
        </w:rPr>
        <w:t>Pzp</w:t>
      </w:r>
      <w:proofErr w:type="spellEnd"/>
      <w:r w:rsidRPr="00F849D2">
        <w:rPr>
          <w:b/>
        </w:rPr>
        <w:t>,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497B76AA" w14:textId="77777777" w:rsidR="00F849D2" w:rsidRPr="00F849D2" w:rsidRDefault="00F849D2" w:rsidP="0007451D">
      <w:pPr>
        <w:pStyle w:val="pkt"/>
        <w:spacing w:before="0" w:after="0" w:line="276" w:lineRule="auto"/>
        <w:ind w:left="426" w:hanging="426"/>
        <w:rPr>
          <w:b/>
        </w:rPr>
      </w:pPr>
      <w:r w:rsidRPr="00F849D2">
        <w:rPr>
          <w:b/>
        </w:rPr>
        <w:t>Uwaga:</w:t>
      </w:r>
    </w:p>
    <w:p w14:paraId="20843CD7" w14:textId="1BB4AEE2" w:rsidR="00F849D2" w:rsidRPr="005608C6" w:rsidRDefault="00F849D2" w:rsidP="0007451D">
      <w:pPr>
        <w:pStyle w:val="pkt"/>
        <w:spacing w:before="0" w:after="0" w:line="276" w:lineRule="auto"/>
        <w:ind w:left="426" w:hanging="426"/>
        <w:rPr>
          <w:b/>
        </w:rPr>
      </w:pPr>
      <w:r w:rsidRPr="00F849D2">
        <w:rPr>
          <w:bCs/>
        </w:rPr>
        <w:t>a)</w:t>
      </w:r>
      <w:r w:rsidRPr="00F849D2">
        <w:rPr>
          <w:bCs/>
        </w:rPr>
        <w:tab/>
        <w:t xml:space="preserve">oświadczenie należy złożyć zgodnie ze wzorem stanowiącym </w:t>
      </w:r>
      <w:r w:rsidRPr="005608C6">
        <w:rPr>
          <w:b/>
        </w:rPr>
        <w:t xml:space="preserve">ZAŁĄCZNIK NR </w:t>
      </w:r>
      <w:r w:rsidR="00D2098C" w:rsidRPr="005608C6">
        <w:rPr>
          <w:b/>
        </w:rPr>
        <w:t>5</w:t>
      </w:r>
      <w:r w:rsidRPr="005608C6">
        <w:rPr>
          <w:b/>
        </w:rPr>
        <w:t xml:space="preserve"> do SWZ;</w:t>
      </w:r>
    </w:p>
    <w:p w14:paraId="3B53BA01" w14:textId="1EB59602" w:rsidR="00F849D2" w:rsidRPr="006875CE" w:rsidRDefault="00F849D2" w:rsidP="006875CE">
      <w:pPr>
        <w:pStyle w:val="pkt"/>
        <w:spacing w:before="0" w:after="0" w:line="276" w:lineRule="auto"/>
        <w:ind w:left="426" w:hanging="426"/>
        <w:rPr>
          <w:bCs/>
        </w:rPr>
      </w:pPr>
      <w:r w:rsidRPr="00F849D2">
        <w:rPr>
          <w:bCs/>
        </w:rPr>
        <w:lastRenderedPageBreak/>
        <w:t>b)</w:t>
      </w:r>
      <w:r w:rsidRPr="00F849D2">
        <w:rPr>
          <w:bCs/>
        </w:rPr>
        <w:tab/>
        <w:t>w przypadku Wykonawców wspólnie ubiegających się o udzielenie zamówienia oświadczenie składa każdy z Wykonawców wspólnie ubiegających się o udzielenie zamówienia;</w:t>
      </w:r>
    </w:p>
    <w:p w14:paraId="32DA01D4" w14:textId="77777777" w:rsidR="00F849D2" w:rsidRPr="00F849D2" w:rsidRDefault="00F849D2" w:rsidP="0007451D">
      <w:pPr>
        <w:pStyle w:val="pkt"/>
        <w:spacing w:before="0" w:after="0" w:line="276" w:lineRule="auto"/>
        <w:ind w:left="426" w:hanging="426"/>
        <w:rPr>
          <w:b/>
        </w:rPr>
      </w:pPr>
      <w:r w:rsidRPr="00F849D2">
        <w:rPr>
          <w:b/>
        </w:rPr>
        <w:t>Uwaga:</w:t>
      </w:r>
    </w:p>
    <w:p w14:paraId="7084FC3A" w14:textId="77777777" w:rsidR="00F849D2" w:rsidRPr="00F849D2" w:rsidRDefault="00F849D2" w:rsidP="0007451D">
      <w:pPr>
        <w:pStyle w:val="pkt"/>
        <w:spacing w:before="0" w:after="0" w:line="276" w:lineRule="auto"/>
        <w:ind w:left="426" w:hanging="426"/>
        <w:rPr>
          <w:bCs/>
        </w:rPr>
      </w:pPr>
      <w:r w:rsidRPr="00F849D2">
        <w:rPr>
          <w:bCs/>
        </w:rPr>
        <w:t>w przypadku Wykonawców wspólnie ubiegających się o udzielenie zamówienia dokument składa każdy z Wykonawców wspólnie ubiegających się o udzielenie zamówienia;</w:t>
      </w:r>
    </w:p>
    <w:p w14:paraId="38CD3196" w14:textId="77777777" w:rsidR="00F849D2" w:rsidRPr="00F849D2" w:rsidRDefault="00F849D2" w:rsidP="0007451D">
      <w:pPr>
        <w:pStyle w:val="pkt"/>
        <w:spacing w:before="0" w:after="0" w:line="276" w:lineRule="auto"/>
        <w:ind w:left="426" w:hanging="426"/>
        <w:rPr>
          <w:bCs/>
        </w:rPr>
      </w:pPr>
      <w:r w:rsidRPr="00F849D2">
        <w:rPr>
          <w:bCs/>
        </w:rPr>
        <w:t xml:space="preserve">w przypadku Wykonawcy, który polega na zdolnościach technicznych lub zawodowych lub sytuacji finansowej lub ekonomicznej podmiotów udostępniających zasoby na zasadach określonych w art. 118 ustawy </w:t>
      </w:r>
      <w:proofErr w:type="spellStart"/>
      <w:r w:rsidRPr="00F849D2">
        <w:rPr>
          <w:bCs/>
        </w:rPr>
        <w:t>Pzp</w:t>
      </w:r>
      <w:proofErr w:type="spellEnd"/>
      <w:r w:rsidRPr="00F849D2">
        <w:rPr>
          <w:bCs/>
        </w:rPr>
        <w:t>, przedmiotowy dokument należy złożyć także w odniesieniu do tych podmiotów;</w:t>
      </w:r>
    </w:p>
    <w:p w14:paraId="32F40C5A" w14:textId="7409AA02" w:rsidR="00F849D2" w:rsidRPr="00F849D2" w:rsidRDefault="00F849D2" w:rsidP="0007451D">
      <w:pPr>
        <w:pStyle w:val="pkt"/>
        <w:spacing w:before="0" w:after="0" w:line="276" w:lineRule="auto"/>
        <w:ind w:left="284"/>
        <w:rPr>
          <w:bCs/>
        </w:rPr>
      </w:pPr>
      <w:r w:rsidRPr="00F849D2">
        <w:rPr>
          <w:bCs/>
        </w:rPr>
        <w:t>przedmiotowy dokument składany jest również w związku z podstawą wykluczenia przewidzianą w art. 5k rozporządzenia 833/2014 w brzmieniu nadanym rozporządzeniem 2022/576 oraz art. 7 ust. 1 ustawy z dnia 13 kwietnia 2022 r. o szczególnych rozwiązaniach w zakresie przeciwdziałania wspieraniu agresji na Ukrainę oraz służących ochronie bezpieczeństwa narodowego.</w:t>
      </w:r>
    </w:p>
    <w:p w14:paraId="578AAFC3" w14:textId="77777777" w:rsidR="00F849D2" w:rsidRPr="00F849D2" w:rsidRDefault="00F849D2" w:rsidP="0007451D">
      <w:pPr>
        <w:pStyle w:val="pkt"/>
        <w:spacing w:before="0" w:after="0" w:line="276" w:lineRule="auto"/>
        <w:ind w:left="426" w:hanging="426"/>
        <w:rPr>
          <w:b/>
        </w:rPr>
      </w:pPr>
    </w:p>
    <w:p w14:paraId="7E85A839" w14:textId="7CDA6490" w:rsidR="00F849D2" w:rsidRPr="00F849D2" w:rsidRDefault="00373DD8" w:rsidP="0007451D">
      <w:pPr>
        <w:pStyle w:val="pkt"/>
        <w:spacing w:before="0" w:after="0" w:line="276" w:lineRule="auto"/>
        <w:ind w:left="426" w:hanging="426"/>
        <w:rPr>
          <w:b/>
        </w:rPr>
      </w:pPr>
      <w:r>
        <w:rPr>
          <w:b/>
        </w:rPr>
        <w:t>6</w:t>
      </w:r>
      <w:r w:rsidR="00FA706E">
        <w:rPr>
          <w:b/>
        </w:rPr>
        <w:t xml:space="preserve">) </w:t>
      </w:r>
      <w:r w:rsidR="00F849D2" w:rsidRPr="00F849D2">
        <w:rPr>
          <w:b/>
        </w:rPr>
        <w:t xml:space="preserve">oświadczenia Wykonawcy o aktualności informacji zawartych w oświadczeniu, o którym mowa w art. 125 ust. 1 ustawy </w:t>
      </w:r>
      <w:proofErr w:type="spellStart"/>
      <w:r w:rsidR="00F849D2" w:rsidRPr="00F849D2">
        <w:rPr>
          <w:b/>
        </w:rPr>
        <w:t>Pzp</w:t>
      </w:r>
      <w:proofErr w:type="spellEnd"/>
      <w:r w:rsidR="00F849D2" w:rsidRPr="00F849D2">
        <w:rPr>
          <w:b/>
        </w:rPr>
        <w:t>, w zakresie podstaw wykluczenia z postępowania wskazanych przez Zamawiającego,</w:t>
      </w:r>
      <w:bookmarkStart w:id="7" w:name="_Hlk64451753"/>
      <w:r w:rsidR="00F849D2" w:rsidRPr="00F849D2">
        <w:rPr>
          <w:b/>
        </w:rPr>
        <w:t xml:space="preserve"> o których mowa w:</w:t>
      </w:r>
    </w:p>
    <w:p w14:paraId="6893917C" w14:textId="77777777" w:rsidR="00F849D2" w:rsidRPr="00F849D2" w:rsidRDefault="00F849D2" w:rsidP="0007451D">
      <w:pPr>
        <w:pStyle w:val="pkt"/>
        <w:spacing w:before="0" w:after="0" w:line="276" w:lineRule="auto"/>
        <w:ind w:left="426" w:hanging="426"/>
        <w:rPr>
          <w:bCs/>
        </w:rPr>
      </w:pPr>
      <w:bookmarkStart w:id="8" w:name="_Hlk64451813"/>
      <w:r w:rsidRPr="00F849D2">
        <w:rPr>
          <w:bCs/>
        </w:rPr>
        <w:t xml:space="preserve">a) art. 108 ust. 1 pkt 3 ustawy </w:t>
      </w:r>
      <w:proofErr w:type="spellStart"/>
      <w:r w:rsidRPr="00F849D2">
        <w:rPr>
          <w:bCs/>
        </w:rPr>
        <w:t>Pzp</w:t>
      </w:r>
      <w:proofErr w:type="spellEnd"/>
      <w:r w:rsidRPr="00F849D2">
        <w:rPr>
          <w:bCs/>
        </w:rPr>
        <w:t>,</w:t>
      </w:r>
    </w:p>
    <w:p w14:paraId="004128C7" w14:textId="77777777" w:rsidR="00F849D2" w:rsidRPr="00F849D2" w:rsidRDefault="00F849D2" w:rsidP="0007451D">
      <w:pPr>
        <w:pStyle w:val="pkt"/>
        <w:spacing w:before="0" w:after="0" w:line="276" w:lineRule="auto"/>
        <w:ind w:left="426" w:hanging="426"/>
        <w:rPr>
          <w:bCs/>
        </w:rPr>
      </w:pPr>
      <w:r w:rsidRPr="00F849D2">
        <w:rPr>
          <w:bCs/>
        </w:rPr>
        <w:t xml:space="preserve">b) art. 108 ust. 1 pkt 4 ustawy </w:t>
      </w:r>
      <w:proofErr w:type="spellStart"/>
      <w:r w:rsidRPr="00F849D2">
        <w:rPr>
          <w:bCs/>
        </w:rPr>
        <w:t>Pzp</w:t>
      </w:r>
      <w:proofErr w:type="spellEnd"/>
      <w:r w:rsidRPr="00F849D2">
        <w:rPr>
          <w:bCs/>
        </w:rPr>
        <w:t>, dotyczących orzeczenia zakazu ubiegania się o zamówienie publiczne tytułem środka zapobiegawczego,</w:t>
      </w:r>
    </w:p>
    <w:p w14:paraId="5EC60EE4" w14:textId="77777777" w:rsidR="00F849D2" w:rsidRPr="00F849D2" w:rsidRDefault="00F849D2" w:rsidP="0007451D">
      <w:pPr>
        <w:pStyle w:val="pkt"/>
        <w:spacing w:before="0" w:after="0" w:line="276" w:lineRule="auto"/>
        <w:ind w:left="426" w:hanging="426"/>
        <w:rPr>
          <w:bCs/>
        </w:rPr>
      </w:pPr>
      <w:r w:rsidRPr="00F849D2">
        <w:rPr>
          <w:bCs/>
        </w:rPr>
        <w:t xml:space="preserve">c) art. 108 ust. 1 pkt 5 ustawy </w:t>
      </w:r>
      <w:proofErr w:type="spellStart"/>
      <w:r w:rsidRPr="00F849D2">
        <w:rPr>
          <w:bCs/>
        </w:rPr>
        <w:t>Pzp</w:t>
      </w:r>
      <w:proofErr w:type="spellEnd"/>
      <w:r w:rsidRPr="00F849D2">
        <w:rPr>
          <w:bCs/>
        </w:rPr>
        <w:t>, dotyczących zawarcia z innymi Wykonawcami porozumienia mającego na celu zakłócenie konkurencji,</w:t>
      </w:r>
    </w:p>
    <w:p w14:paraId="6F362E4C" w14:textId="77777777" w:rsidR="00F849D2" w:rsidRPr="00F849D2" w:rsidRDefault="00F849D2" w:rsidP="0007451D">
      <w:pPr>
        <w:pStyle w:val="pkt"/>
        <w:spacing w:before="0" w:after="0" w:line="276" w:lineRule="auto"/>
        <w:ind w:left="426" w:hanging="426"/>
        <w:rPr>
          <w:bCs/>
        </w:rPr>
      </w:pPr>
      <w:r w:rsidRPr="00F849D2">
        <w:rPr>
          <w:bCs/>
        </w:rPr>
        <w:t xml:space="preserve">d) art. 108 ust. 1 pkt 6 ustawy </w:t>
      </w:r>
      <w:proofErr w:type="spellStart"/>
      <w:r w:rsidRPr="00F849D2">
        <w:rPr>
          <w:bCs/>
        </w:rPr>
        <w:t>Pzp</w:t>
      </w:r>
      <w:proofErr w:type="spellEnd"/>
      <w:r w:rsidRPr="00F849D2">
        <w:rPr>
          <w:bCs/>
        </w:rPr>
        <w:t>,</w:t>
      </w:r>
    </w:p>
    <w:p w14:paraId="0C9B104D" w14:textId="071E674B" w:rsidR="00F849D2" w:rsidRPr="00F849D2" w:rsidRDefault="00F849D2" w:rsidP="00594030">
      <w:pPr>
        <w:pStyle w:val="pkt"/>
        <w:spacing w:before="0" w:after="0" w:line="276" w:lineRule="auto"/>
        <w:ind w:left="0" w:firstLine="0"/>
        <w:rPr>
          <w:bCs/>
        </w:rPr>
      </w:pPr>
    </w:p>
    <w:bookmarkEnd w:id="7"/>
    <w:bookmarkEnd w:id="8"/>
    <w:p w14:paraId="33CD02A9" w14:textId="77777777" w:rsidR="00F849D2" w:rsidRPr="00F849D2" w:rsidRDefault="00F849D2" w:rsidP="0007451D">
      <w:pPr>
        <w:pStyle w:val="pkt"/>
        <w:spacing w:before="0" w:after="0" w:line="276" w:lineRule="auto"/>
        <w:ind w:left="426" w:hanging="426"/>
        <w:rPr>
          <w:b/>
        </w:rPr>
      </w:pPr>
      <w:r w:rsidRPr="00F849D2">
        <w:rPr>
          <w:b/>
        </w:rPr>
        <w:t>Uwaga:</w:t>
      </w:r>
    </w:p>
    <w:p w14:paraId="5AEBD912" w14:textId="7BF768F0" w:rsidR="00F849D2" w:rsidRPr="00F849D2" w:rsidRDefault="00F849D2" w:rsidP="0007451D">
      <w:pPr>
        <w:pStyle w:val="pkt"/>
        <w:spacing w:before="0" w:after="0" w:line="276" w:lineRule="auto"/>
        <w:ind w:left="426" w:hanging="426"/>
        <w:rPr>
          <w:bCs/>
        </w:rPr>
      </w:pPr>
      <w:r w:rsidRPr="00F849D2">
        <w:rPr>
          <w:bCs/>
        </w:rPr>
        <w:t xml:space="preserve">treść wymaganego oświadczenia Zamawiający przekazuje na </w:t>
      </w:r>
      <w:r w:rsidRPr="00C2016D">
        <w:rPr>
          <w:b/>
        </w:rPr>
        <w:t xml:space="preserve">ZAŁĄCZNIKU NR </w:t>
      </w:r>
      <w:r w:rsidR="00C4566A" w:rsidRPr="00C2016D">
        <w:rPr>
          <w:b/>
        </w:rPr>
        <w:t>11</w:t>
      </w:r>
      <w:r w:rsidRPr="00C2016D">
        <w:rPr>
          <w:b/>
        </w:rPr>
        <w:t xml:space="preserve"> do SWZ</w:t>
      </w:r>
      <w:r w:rsidRPr="00F849D2">
        <w:rPr>
          <w:bCs/>
        </w:rPr>
        <w:t>;</w:t>
      </w:r>
    </w:p>
    <w:p w14:paraId="24F372EA" w14:textId="77777777" w:rsidR="00F849D2" w:rsidRPr="00F849D2" w:rsidRDefault="00F849D2" w:rsidP="0007451D">
      <w:pPr>
        <w:pStyle w:val="pkt"/>
        <w:spacing w:before="0" w:after="0" w:line="276" w:lineRule="auto"/>
        <w:ind w:left="426" w:hanging="426"/>
        <w:rPr>
          <w:bCs/>
        </w:rPr>
      </w:pPr>
      <w:r w:rsidRPr="00F849D2">
        <w:rPr>
          <w:bCs/>
        </w:rPr>
        <w:t>w przypadku Wykonawców wspólnie ubiegających się o udzielenie zamówienia dokument składa każdy z Wykonawców wspólnie ubiegających się o udzielenie zamówienia;</w:t>
      </w:r>
    </w:p>
    <w:p w14:paraId="2A8C39A6" w14:textId="77777777" w:rsidR="00F849D2" w:rsidRPr="00F849D2" w:rsidRDefault="00F849D2" w:rsidP="0007451D">
      <w:pPr>
        <w:pStyle w:val="pkt"/>
        <w:spacing w:before="0" w:after="0" w:line="276" w:lineRule="auto"/>
        <w:ind w:left="426" w:hanging="426"/>
        <w:rPr>
          <w:bCs/>
        </w:rPr>
      </w:pPr>
      <w:r w:rsidRPr="00F849D2">
        <w:rPr>
          <w:bCs/>
        </w:rPr>
        <w:t xml:space="preserve">w przypadku wykonawcy, który polega na zdolnościach technicznych lub zawodowych lub sytuacji finansowej lub ekonomicznej podmiotów udostępniających zasoby na zasadach określonych w art. 118 ustawy </w:t>
      </w:r>
      <w:proofErr w:type="spellStart"/>
      <w:r w:rsidRPr="00F849D2">
        <w:rPr>
          <w:bCs/>
        </w:rPr>
        <w:t>Pzp</w:t>
      </w:r>
      <w:proofErr w:type="spellEnd"/>
      <w:r w:rsidRPr="00F849D2">
        <w:rPr>
          <w:bCs/>
        </w:rPr>
        <w:t>, przedmiotowy dokument należy złożyć także w odniesieniu do tych podmiotów.</w:t>
      </w:r>
    </w:p>
    <w:p w14:paraId="05B639F2" w14:textId="2EEEB4FB" w:rsidR="00F849D2" w:rsidRPr="00F849D2" w:rsidRDefault="005B5A69" w:rsidP="0007451D">
      <w:pPr>
        <w:pStyle w:val="pkt"/>
        <w:spacing w:before="0" w:after="0" w:line="276" w:lineRule="auto"/>
        <w:ind w:left="426" w:hanging="426"/>
        <w:rPr>
          <w:b/>
        </w:rPr>
      </w:pPr>
      <w:r>
        <w:rPr>
          <w:b/>
        </w:rPr>
        <w:t>7</w:t>
      </w:r>
      <w:r w:rsidR="00FA706E">
        <w:rPr>
          <w:b/>
        </w:rPr>
        <w:t xml:space="preserve">) </w:t>
      </w:r>
      <w:r w:rsidR="00F849D2" w:rsidRPr="00F849D2">
        <w:rPr>
          <w:b/>
        </w:rPr>
        <w:t>informacji z Centralnego Rejestru Beneficjentów Rzeczywistych, jeżeli odrębne przepisy wymagają wpisu do tego rejestru, sporządzonej nie wcześniej niż 3 miesiące przed jej złożeniem;</w:t>
      </w:r>
    </w:p>
    <w:p w14:paraId="3AD9B23C" w14:textId="77777777" w:rsidR="00F849D2" w:rsidRPr="00F849D2" w:rsidRDefault="00F849D2" w:rsidP="0007451D">
      <w:pPr>
        <w:pStyle w:val="pkt"/>
        <w:spacing w:before="0" w:after="0" w:line="276" w:lineRule="auto"/>
        <w:ind w:left="426" w:hanging="426"/>
        <w:rPr>
          <w:b/>
        </w:rPr>
      </w:pPr>
      <w:r w:rsidRPr="00F849D2">
        <w:rPr>
          <w:b/>
        </w:rPr>
        <w:t>Uwaga:</w:t>
      </w:r>
    </w:p>
    <w:p w14:paraId="4C977FE9" w14:textId="77777777" w:rsidR="00F849D2" w:rsidRPr="00F849D2" w:rsidRDefault="00F849D2" w:rsidP="0007451D">
      <w:pPr>
        <w:pStyle w:val="pkt"/>
        <w:spacing w:before="0" w:after="0" w:line="276" w:lineRule="auto"/>
        <w:ind w:left="426" w:hanging="426"/>
        <w:rPr>
          <w:bCs/>
        </w:rPr>
      </w:pPr>
      <w:r w:rsidRPr="00F849D2">
        <w:rPr>
          <w:bCs/>
        </w:rPr>
        <w:t>przedmiotowy dokument składany jest w związku z podstawą wykluczenia przewidzianą w art. 5k rozporządzenia 833/2014 w brzmieniu nadanym rozporządzeniem 2022/576 oraz art. 7 ust. 1 ustawy z dnia 13 kwietnia 2022 r. o szczególnych rozwiązaniach w zakresie przeciwdziałania wspieraniu agresji na Ukrainę oraz służących ochronie bezpieczeństwa narodowego;</w:t>
      </w:r>
    </w:p>
    <w:p w14:paraId="6B12FEDC" w14:textId="77777777" w:rsidR="00F849D2" w:rsidRPr="00F849D2" w:rsidRDefault="00F849D2" w:rsidP="0007451D">
      <w:pPr>
        <w:pStyle w:val="pkt"/>
        <w:spacing w:before="0" w:after="0" w:line="276" w:lineRule="auto"/>
        <w:ind w:left="426" w:hanging="426"/>
        <w:rPr>
          <w:bCs/>
        </w:rPr>
      </w:pPr>
      <w:r w:rsidRPr="00F849D2">
        <w:rPr>
          <w:bCs/>
        </w:rPr>
        <w:lastRenderedPageBreak/>
        <w:t>w przypadku Wykonawców wspólnie ubiegających się o udzielenie zamówienia dokument składa każdy z Wykonawców wspólnie ubiegających się o udzielenie zamówienia;</w:t>
      </w:r>
    </w:p>
    <w:p w14:paraId="52C8295E" w14:textId="77777777" w:rsidR="00F849D2" w:rsidRPr="00F849D2" w:rsidRDefault="00F849D2" w:rsidP="0007451D">
      <w:pPr>
        <w:pStyle w:val="pkt"/>
        <w:spacing w:before="0" w:after="0" w:line="276" w:lineRule="auto"/>
        <w:ind w:left="426" w:hanging="426"/>
        <w:rPr>
          <w:bCs/>
        </w:rPr>
      </w:pPr>
      <w:r w:rsidRPr="00F849D2">
        <w:rPr>
          <w:bCs/>
        </w:rPr>
        <w:t xml:space="preserve">w przypadku Wykonawcy, który polega na zdolnościach technicznych lub zawodowych lub sytuacji finansowej lub ekonomicznej podmiotów udostępniających zasoby na zasadach określonych w art. 118 ustawy </w:t>
      </w:r>
      <w:proofErr w:type="spellStart"/>
      <w:r w:rsidRPr="00F849D2">
        <w:rPr>
          <w:bCs/>
        </w:rPr>
        <w:t>Pzp</w:t>
      </w:r>
      <w:proofErr w:type="spellEnd"/>
      <w:r w:rsidRPr="00F849D2">
        <w:rPr>
          <w:bCs/>
        </w:rPr>
        <w:t>, przedmiotowy dokument należy złożyć także w odniesieniu do tych podmiotów;</w:t>
      </w:r>
    </w:p>
    <w:p w14:paraId="52A02007" w14:textId="77777777" w:rsidR="00F849D2" w:rsidRPr="00F849D2" w:rsidRDefault="00F849D2" w:rsidP="0007451D">
      <w:pPr>
        <w:pStyle w:val="pkt"/>
        <w:spacing w:before="0" w:after="0" w:line="276" w:lineRule="auto"/>
        <w:ind w:left="426" w:hanging="426"/>
        <w:rPr>
          <w:b/>
        </w:rPr>
      </w:pPr>
      <w:r w:rsidRPr="00F849D2">
        <w:rPr>
          <w:b/>
        </w:rPr>
        <w:t>UWAGA:</w:t>
      </w:r>
    </w:p>
    <w:p w14:paraId="63F97DD7" w14:textId="77777777" w:rsidR="00F849D2" w:rsidRPr="00F849D2" w:rsidRDefault="00F849D2" w:rsidP="0007451D">
      <w:pPr>
        <w:pStyle w:val="pkt"/>
        <w:spacing w:before="0" w:after="0" w:line="276" w:lineRule="auto"/>
        <w:ind w:left="426" w:hanging="426"/>
        <w:rPr>
          <w:bCs/>
        </w:rPr>
      </w:pPr>
      <w:r w:rsidRPr="00F849D2">
        <w:rPr>
          <w:b/>
        </w:rPr>
        <w:t xml:space="preserve">1.  </w:t>
      </w:r>
      <w:r w:rsidRPr="00F849D2">
        <w:rPr>
          <w:bCs/>
        </w:rPr>
        <w:t>Jeżeli Wykonawca ma siedzibę lub miejsce zamieszkania poza granicami Rzeczypospolitej Polskiej, zamiast:</w:t>
      </w:r>
    </w:p>
    <w:p w14:paraId="755D7E03" w14:textId="77777777" w:rsidR="00F849D2" w:rsidRPr="00F849D2" w:rsidRDefault="00F849D2" w:rsidP="0007451D">
      <w:pPr>
        <w:pStyle w:val="pkt"/>
        <w:spacing w:before="0" w:after="0" w:line="276" w:lineRule="auto"/>
        <w:ind w:left="426" w:hanging="426"/>
        <w:rPr>
          <w:bCs/>
        </w:rPr>
      </w:pPr>
      <w:r w:rsidRPr="00F849D2">
        <w:rPr>
          <w:bCs/>
        </w:rPr>
        <w:t xml:space="preserve">1) informacji z Krajowego Rejestru Karnego, o której mowa </w:t>
      </w:r>
      <w:bookmarkStart w:id="9" w:name="_Hlk61351970"/>
      <w:r w:rsidRPr="00F849D2">
        <w:rPr>
          <w:bCs/>
        </w:rPr>
        <w:t xml:space="preserve">w </w:t>
      </w:r>
      <w:proofErr w:type="spellStart"/>
      <w:r w:rsidRPr="00F849D2">
        <w:rPr>
          <w:bCs/>
        </w:rPr>
        <w:t>ppkt</w:t>
      </w:r>
      <w:proofErr w:type="spellEnd"/>
      <w:r w:rsidRPr="00F849D2">
        <w:rPr>
          <w:bCs/>
        </w:rPr>
        <w:t xml:space="preserve"> 2 poz. 1) SWZ </w:t>
      </w:r>
      <w:bookmarkEnd w:id="9"/>
      <w:r w:rsidRPr="00F849D2">
        <w:rPr>
          <w:bCs/>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F849D2">
        <w:rPr>
          <w:bCs/>
        </w:rPr>
        <w:t>ppkt</w:t>
      </w:r>
      <w:proofErr w:type="spellEnd"/>
      <w:r w:rsidRPr="00F849D2">
        <w:rPr>
          <w:bCs/>
        </w:rPr>
        <w:t xml:space="preserve"> 2 poz. 1) SWZ;</w:t>
      </w:r>
    </w:p>
    <w:p w14:paraId="1EB84249" w14:textId="77777777" w:rsidR="00F849D2" w:rsidRPr="00F849D2" w:rsidRDefault="00F849D2" w:rsidP="0007451D">
      <w:pPr>
        <w:pStyle w:val="pkt"/>
        <w:spacing w:before="0" w:after="0" w:line="276" w:lineRule="auto"/>
        <w:ind w:left="426" w:hanging="426"/>
        <w:rPr>
          <w:bCs/>
        </w:rPr>
      </w:pPr>
      <w:r w:rsidRPr="00F849D2">
        <w:rPr>
          <w:bCs/>
        </w:rPr>
        <w:t xml:space="preserve">2) zaświadczenia, o którym mowa w </w:t>
      </w:r>
      <w:proofErr w:type="spellStart"/>
      <w:r w:rsidRPr="00F849D2">
        <w:rPr>
          <w:bCs/>
        </w:rPr>
        <w:t>ppkt</w:t>
      </w:r>
      <w:proofErr w:type="spellEnd"/>
      <w:r w:rsidRPr="00F849D2">
        <w:rPr>
          <w:bCs/>
        </w:rPr>
        <w:t xml:space="preserve"> 2 poz. 3) SWZ, zaświadczenia albo innego dokumentu potwierdzającego, że Wykonawca nie zalega z opłacaniem składek na ubezpieczenia społeczne lub zdrowotne, o których mowa w </w:t>
      </w:r>
      <w:proofErr w:type="spellStart"/>
      <w:r w:rsidRPr="00F849D2">
        <w:rPr>
          <w:bCs/>
        </w:rPr>
        <w:t>ppkt</w:t>
      </w:r>
      <w:proofErr w:type="spellEnd"/>
      <w:r w:rsidRPr="00F849D2">
        <w:rPr>
          <w:bCs/>
        </w:rPr>
        <w:t xml:space="preserve"> 2 poz. 4) SWZ, lub odpisu albo informacji z Krajowego Rejestru Sądowego lub z Centralnej Ewidencji i Informacji o Działalności Gospodarczej, o których mowa w </w:t>
      </w:r>
      <w:proofErr w:type="spellStart"/>
      <w:r w:rsidRPr="00F849D2">
        <w:rPr>
          <w:bCs/>
        </w:rPr>
        <w:t>ppkt</w:t>
      </w:r>
      <w:proofErr w:type="spellEnd"/>
      <w:r w:rsidRPr="00F849D2">
        <w:rPr>
          <w:bCs/>
        </w:rPr>
        <w:t xml:space="preserve"> 2 poz. 5) SWZ - składa dokument lub dokumenty wystawione w kraju, w którym Wykonawca ma siedzibę lub miejsce zamieszkania, potwierdzające odpowiednio, że:</w:t>
      </w:r>
    </w:p>
    <w:p w14:paraId="1DD3B47A" w14:textId="77777777" w:rsidR="00F849D2" w:rsidRPr="00F849D2" w:rsidRDefault="00F849D2" w:rsidP="0007451D">
      <w:pPr>
        <w:pStyle w:val="pkt"/>
        <w:spacing w:before="0" w:after="0" w:line="276" w:lineRule="auto"/>
        <w:ind w:left="426" w:hanging="426"/>
        <w:rPr>
          <w:bCs/>
        </w:rPr>
      </w:pPr>
      <w:r w:rsidRPr="00F849D2">
        <w:rPr>
          <w:bCs/>
        </w:rPr>
        <w:t>a) nie naruszył obowiązków dotyczących płatności podatków, opłat lub składek na ubezpieczenie społeczne lub zdrowotne,</w:t>
      </w:r>
    </w:p>
    <w:p w14:paraId="5DBF6A82" w14:textId="77777777" w:rsidR="00F849D2" w:rsidRPr="00F849D2" w:rsidRDefault="00F849D2" w:rsidP="0007451D">
      <w:pPr>
        <w:pStyle w:val="pkt"/>
        <w:spacing w:before="0" w:after="0" w:line="276" w:lineRule="auto"/>
        <w:ind w:left="426" w:hanging="426"/>
        <w:rPr>
          <w:bCs/>
        </w:rPr>
      </w:pPr>
      <w:r w:rsidRPr="00F849D2">
        <w:rPr>
          <w:bCs/>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365F44A" w14:textId="77777777" w:rsidR="00F849D2" w:rsidRPr="00F849D2" w:rsidRDefault="00F849D2" w:rsidP="0007451D">
      <w:pPr>
        <w:pStyle w:val="pkt"/>
        <w:spacing w:before="0" w:after="0" w:line="276" w:lineRule="auto"/>
        <w:ind w:left="426" w:hanging="426"/>
        <w:rPr>
          <w:bCs/>
        </w:rPr>
      </w:pPr>
      <w:r w:rsidRPr="00F849D2">
        <w:rPr>
          <w:bCs/>
        </w:rPr>
        <w:t xml:space="preserve">2.  Dokument, o którym mowa w pkt 1 </w:t>
      </w:r>
      <w:proofErr w:type="spellStart"/>
      <w:r w:rsidRPr="00F849D2">
        <w:rPr>
          <w:bCs/>
        </w:rPr>
        <w:t>ppkt</w:t>
      </w:r>
      <w:proofErr w:type="spellEnd"/>
      <w:r w:rsidRPr="00F849D2">
        <w:rPr>
          <w:bCs/>
        </w:rPr>
        <w:t xml:space="preserve"> 1) UWAGI, powinien być wystawiony nie wcześniej niż 6 miesięcy przed jego złożeniem. Dokumenty, o których mowa w pkt 1 </w:t>
      </w:r>
      <w:proofErr w:type="spellStart"/>
      <w:r w:rsidRPr="00F849D2">
        <w:rPr>
          <w:bCs/>
        </w:rPr>
        <w:t>ppkt</w:t>
      </w:r>
      <w:proofErr w:type="spellEnd"/>
      <w:r w:rsidRPr="00F849D2">
        <w:rPr>
          <w:bCs/>
        </w:rPr>
        <w:t xml:space="preserve"> 2) UWAGI, powinny być wystawione nie wcześniej niż 3 miesiące przed ich złożeniem.</w:t>
      </w:r>
    </w:p>
    <w:p w14:paraId="49598669" w14:textId="76A736E3" w:rsidR="00F849D2" w:rsidRPr="00F849D2" w:rsidRDefault="00F849D2" w:rsidP="0007451D">
      <w:pPr>
        <w:pStyle w:val="pkt"/>
        <w:spacing w:before="0" w:after="0" w:line="276" w:lineRule="auto"/>
        <w:ind w:left="426" w:hanging="426"/>
        <w:rPr>
          <w:bCs/>
        </w:rPr>
      </w:pPr>
      <w:r w:rsidRPr="00F849D2">
        <w:rPr>
          <w:bCs/>
        </w:rPr>
        <w:t xml:space="preserve">3.  Jeżeli w kraju, w którym Wykonawca ma siedzibę lub miejsce zamieszkania, nie wydaje się dokumentów, o których mowa w pkt 1 UWAGI, lub gdy dokumenty te nie odnoszą się do wszystkich przypadków, o których mowa w art. 108 ust. 1 pkt 1, 2 i 4 ustawy </w:t>
      </w:r>
      <w:proofErr w:type="spellStart"/>
      <w:r w:rsidRPr="00F849D2">
        <w:rPr>
          <w:bCs/>
        </w:rPr>
        <w:t>Pzp</w:t>
      </w:r>
      <w:proofErr w:type="spellEnd"/>
      <w:r w:rsidRPr="00F849D2">
        <w:rPr>
          <w:bC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stosuje się.</w:t>
      </w:r>
    </w:p>
    <w:p w14:paraId="0A864795" w14:textId="77777777" w:rsidR="00F849D2" w:rsidRPr="00F849D2" w:rsidRDefault="00F849D2" w:rsidP="0007451D">
      <w:pPr>
        <w:pStyle w:val="pkt"/>
        <w:spacing w:before="0" w:after="0" w:line="276" w:lineRule="auto"/>
        <w:ind w:left="426" w:hanging="426"/>
        <w:rPr>
          <w:bCs/>
        </w:rPr>
      </w:pPr>
      <w:r w:rsidRPr="00F849D2">
        <w:rPr>
          <w:bCs/>
        </w:rPr>
        <w:t xml:space="preserve">4. </w:t>
      </w:r>
      <w:r w:rsidRPr="00F849D2">
        <w:rPr>
          <w:bCs/>
        </w:rPr>
        <w:tab/>
        <w:t xml:space="preserve">Powyższe przepisy stosuje się odpowiednio do podmiotów udostępniających zasoby na zasadach określonych w art. 118 ustawy </w:t>
      </w:r>
      <w:proofErr w:type="spellStart"/>
      <w:r w:rsidRPr="00F849D2">
        <w:rPr>
          <w:bCs/>
        </w:rPr>
        <w:t>Pzp</w:t>
      </w:r>
      <w:proofErr w:type="spellEnd"/>
      <w:r w:rsidRPr="00F849D2">
        <w:rPr>
          <w:bCs/>
        </w:rPr>
        <w:t xml:space="preserve"> mających siedzibę lub miejsce zamieszkania poza terytorium Rzeczypospolitej Polskiej.</w:t>
      </w:r>
    </w:p>
    <w:p w14:paraId="5C74E602" w14:textId="77777777" w:rsidR="00F849D2" w:rsidRPr="00F849D2" w:rsidRDefault="00F849D2" w:rsidP="0007451D">
      <w:pPr>
        <w:pStyle w:val="pkt"/>
        <w:spacing w:before="0" w:after="0" w:line="276" w:lineRule="auto"/>
        <w:ind w:left="426" w:hanging="426"/>
        <w:rPr>
          <w:bCs/>
        </w:rPr>
      </w:pPr>
      <w:r w:rsidRPr="00F849D2">
        <w:rPr>
          <w:bCs/>
        </w:rPr>
        <w:lastRenderedPageBreak/>
        <w:t xml:space="preserve">Jeżeli Wykonawca ma siedzibę lub miejsce zamieszkania poza granicami Rzeczypospolitej Polskiej, zamiast informacji z Centralnego Rejestru Beneficjentów Rzeczywistych, o której mowa w </w:t>
      </w:r>
      <w:proofErr w:type="spellStart"/>
      <w:r w:rsidRPr="00F849D2">
        <w:rPr>
          <w:bCs/>
        </w:rPr>
        <w:t>ppkt</w:t>
      </w:r>
      <w:proofErr w:type="spellEnd"/>
      <w:r w:rsidRPr="00F849D2">
        <w:rPr>
          <w:bCs/>
        </w:rPr>
        <w:t xml:space="preserve"> 2 poz. 7) SWZ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0BA8D47D" w14:textId="77777777" w:rsidR="00F849D2" w:rsidRPr="00F849D2" w:rsidRDefault="00F849D2" w:rsidP="0007451D">
      <w:pPr>
        <w:pStyle w:val="pkt"/>
        <w:spacing w:before="0" w:after="0" w:line="276" w:lineRule="auto"/>
        <w:ind w:left="426" w:hanging="426"/>
        <w:rPr>
          <w:bCs/>
        </w:rPr>
      </w:pPr>
      <w:r w:rsidRPr="00F849D2">
        <w:rPr>
          <w:bCs/>
        </w:rPr>
        <w:t>Przedmiotowy dokument, powinien być wystawiony nie wcześniej niż 3 miesiące przed ich złożeniem.</w:t>
      </w:r>
    </w:p>
    <w:p w14:paraId="66EC7941" w14:textId="4B398263" w:rsidR="00F849D2" w:rsidRDefault="00F849D2" w:rsidP="0007451D">
      <w:pPr>
        <w:pStyle w:val="pkt"/>
        <w:spacing w:before="0" w:after="0" w:line="276" w:lineRule="auto"/>
        <w:ind w:left="426" w:hanging="426"/>
        <w:rPr>
          <w:bCs/>
        </w:rPr>
      </w:pPr>
      <w:r w:rsidRPr="00F849D2">
        <w:rPr>
          <w:bCs/>
        </w:rPr>
        <w:t>Jeżeli w kraju, w którym wykonawca ma siedzibę lub miejsce zamieszkania, nie wydaje się przedmiotowego dokumentu,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Przedmiotowy dokument, powinien być wystawiony nie wcześniej niż 3 miesiące przed ich złożeniem.</w:t>
      </w:r>
    </w:p>
    <w:p w14:paraId="4E9505F3" w14:textId="77777777" w:rsidR="00BA6190" w:rsidRPr="006720B4" w:rsidRDefault="00BA6190" w:rsidP="0007451D">
      <w:pPr>
        <w:pStyle w:val="pkt"/>
        <w:spacing w:before="0" w:after="0" w:line="276" w:lineRule="auto"/>
        <w:ind w:left="426" w:hanging="426"/>
      </w:pPr>
    </w:p>
    <w:p w14:paraId="7A0A80CF" w14:textId="676BF05A" w:rsidR="00F849D2" w:rsidRPr="00F849D2" w:rsidRDefault="000D618E" w:rsidP="00074C96">
      <w:pPr>
        <w:pStyle w:val="pkt"/>
        <w:numPr>
          <w:ilvl w:val="0"/>
          <w:numId w:val="23"/>
        </w:numPr>
        <w:spacing w:before="0" w:after="0" w:line="276" w:lineRule="auto"/>
        <w:ind w:left="-426"/>
        <w:rPr>
          <w:b/>
        </w:rPr>
      </w:pPr>
      <w:r>
        <w:rPr>
          <w:b/>
        </w:rPr>
        <w:t>O</w:t>
      </w:r>
      <w:r w:rsidR="00F849D2" w:rsidRPr="00F849D2">
        <w:rPr>
          <w:b/>
        </w:rPr>
        <w:t>świadczenia lub dokumenty, składane przez Wykonawcę na wezwanie Zamawiającego, potwierdzające spełnianie warunków udziału w postępowaniu:</w:t>
      </w:r>
    </w:p>
    <w:p w14:paraId="578B880B" w14:textId="09BAB4D4" w:rsidR="00F849D2" w:rsidRPr="005A2105" w:rsidRDefault="00F849D2" w:rsidP="0007451D">
      <w:pPr>
        <w:pStyle w:val="pkt"/>
        <w:spacing w:before="0" w:after="0" w:line="276" w:lineRule="auto"/>
        <w:ind w:left="426" w:hanging="426"/>
        <w:rPr>
          <w:b/>
        </w:rPr>
      </w:pPr>
      <w:r w:rsidRPr="00F849D2">
        <w:rPr>
          <w:b/>
        </w:rPr>
        <w:t>1)</w:t>
      </w:r>
      <w:r w:rsidRPr="00F849D2">
        <w:rPr>
          <w:b/>
        </w:rPr>
        <w:tab/>
      </w:r>
      <w:r w:rsidR="00647FC6" w:rsidRPr="005A2105">
        <w:rPr>
          <w:b/>
        </w:rPr>
        <w:t xml:space="preserve">wykaz narzędzi, </w:t>
      </w:r>
      <w:r w:rsidR="00647FC6" w:rsidRPr="005A2105">
        <w:rPr>
          <w:bCs/>
        </w:rPr>
        <w:t>wyposażenia zakładu lub urządzeń technicznych dostępnych wykonawcy w celu wykonania zamówienia publicznego wraz z informacją o podstawie do dysponowania tymi zasobami</w:t>
      </w:r>
      <w:r w:rsidRPr="005A2105">
        <w:rPr>
          <w:b/>
        </w:rPr>
        <w:t>;</w:t>
      </w:r>
    </w:p>
    <w:p w14:paraId="1EEF049C" w14:textId="77777777" w:rsidR="00F849D2" w:rsidRPr="00F849D2" w:rsidRDefault="00F849D2" w:rsidP="0007451D">
      <w:pPr>
        <w:pStyle w:val="pkt"/>
        <w:spacing w:before="0" w:after="0" w:line="276" w:lineRule="auto"/>
        <w:ind w:left="426" w:hanging="426"/>
        <w:rPr>
          <w:b/>
        </w:rPr>
      </w:pPr>
      <w:r w:rsidRPr="00F849D2">
        <w:rPr>
          <w:b/>
        </w:rPr>
        <w:t>Uwaga:</w:t>
      </w:r>
    </w:p>
    <w:p w14:paraId="52909CC1" w14:textId="1EFAB46A" w:rsidR="00F849D2" w:rsidRPr="00F849D2" w:rsidRDefault="003771F2" w:rsidP="0007451D">
      <w:pPr>
        <w:pStyle w:val="pkt"/>
        <w:spacing w:before="0" w:after="0" w:line="276" w:lineRule="auto"/>
        <w:ind w:left="426" w:hanging="426"/>
        <w:rPr>
          <w:bCs/>
        </w:rPr>
      </w:pPr>
      <w:r>
        <w:rPr>
          <w:bCs/>
        </w:rPr>
        <w:t>D</w:t>
      </w:r>
      <w:r w:rsidR="00F849D2" w:rsidRPr="00F849D2">
        <w:rPr>
          <w:bCs/>
        </w:rPr>
        <w:t xml:space="preserve">okument składany jest na potwierdzenie spełniania warunku udziału </w:t>
      </w:r>
      <w:r w:rsidR="00963521" w:rsidRPr="001B5ADA">
        <w:rPr>
          <w:bCs/>
        </w:rPr>
        <w:t>w postępowaniu</w:t>
      </w:r>
    </w:p>
    <w:p w14:paraId="10DA67EA" w14:textId="6F786F53" w:rsidR="00F849D2" w:rsidRPr="00F849D2" w:rsidRDefault="00647FC6" w:rsidP="0007451D">
      <w:pPr>
        <w:pStyle w:val="pkt"/>
        <w:spacing w:before="0" w:after="0" w:line="276" w:lineRule="auto"/>
        <w:ind w:left="426" w:hanging="426"/>
        <w:rPr>
          <w:bCs/>
        </w:rPr>
      </w:pPr>
      <w:r>
        <w:rPr>
          <w:bCs/>
        </w:rPr>
        <w:t>Wykaz narzędzi</w:t>
      </w:r>
      <w:r w:rsidR="00F849D2" w:rsidRPr="00F849D2">
        <w:rPr>
          <w:bCs/>
        </w:rPr>
        <w:t xml:space="preserve"> </w:t>
      </w:r>
      <w:r w:rsidR="00F849D2" w:rsidRPr="00F849D2">
        <w:rPr>
          <w:bCs/>
          <w:lang w:val="x-none"/>
        </w:rPr>
        <w:t xml:space="preserve">należy podać z taką szczegółowością, która umożliwi Zamawiającemu sprawdzenie spełniania </w:t>
      </w:r>
      <w:r w:rsidR="00963521" w:rsidRPr="00F849D2">
        <w:rPr>
          <w:bCs/>
          <w:lang w:val="x-none"/>
        </w:rPr>
        <w:t>określonego</w:t>
      </w:r>
      <w:r w:rsidR="00963521" w:rsidRPr="001B5ADA">
        <w:rPr>
          <w:bCs/>
          <w:lang w:val="x-none"/>
        </w:rPr>
        <w:t xml:space="preserve"> </w:t>
      </w:r>
      <w:r w:rsidR="00F849D2" w:rsidRPr="00F849D2">
        <w:rPr>
          <w:bCs/>
          <w:lang w:val="x-none"/>
        </w:rPr>
        <w:t xml:space="preserve">warunku </w:t>
      </w:r>
      <w:r w:rsidR="00963521" w:rsidRPr="001B5ADA">
        <w:rPr>
          <w:bCs/>
        </w:rPr>
        <w:t>udziału w postępowaniu</w:t>
      </w:r>
    </w:p>
    <w:p w14:paraId="67A9BC1A" w14:textId="04E873B4" w:rsidR="00F849D2" w:rsidRPr="00F849D2" w:rsidRDefault="00BB0F75" w:rsidP="0007451D">
      <w:pPr>
        <w:pStyle w:val="pkt"/>
        <w:spacing w:before="0" w:after="0" w:line="276" w:lineRule="auto"/>
        <w:ind w:left="426" w:hanging="426"/>
        <w:rPr>
          <w:bCs/>
        </w:rPr>
      </w:pPr>
      <w:r>
        <w:rPr>
          <w:bCs/>
        </w:rPr>
        <w:t>J</w:t>
      </w:r>
      <w:r w:rsidR="00F849D2" w:rsidRPr="00F849D2">
        <w:rPr>
          <w:bCs/>
        </w:rPr>
        <w:t xml:space="preserve">eżeli Wykonawca powołuje się na </w:t>
      </w:r>
      <w:r w:rsidR="00647FC6">
        <w:rPr>
          <w:bCs/>
        </w:rPr>
        <w:t xml:space="preserve">zasoby innego podmiotu </w:t>
      </w:r>
      <w:r w:rsidR="00F849D2" w:rsidRPr="00F849D2">
        <w:rPr>
          <w:bCs/>
        </w:rPr>
        <w:t xml:space="preserve">w realizacji usług wykonywanych wspólnie z innymi Wykonawcami, wykaz </w:t>
      </w:r>
      <w:r w:rsidR="00D75778">
        <w:rPr>
          <w:bCs/>
        </w:rPr>
        <w:t>narzędzi</w:t>
      </w:r>
      <w:r w:rsidR="00F849D2" w:rsidRPr="00F849D2">
        <w:rPr>
          <w:bCs/>
        </w:rPr>
        <w:t>, w któr</w:t>
      </w:r>
      <w:r w:rsidR="00D75778">
        <w:rPr>
          <w:bCs/>
        </w:rPr>
        <w:t>e</w:t>
      </w:r>
      <w:r w:rsidR="00F849D2" w:rsidRPr="00F849D2">
        <w:rPr>
          <w:bCs/>
        </w:rPr>
        <w:t xml:space="preserve"> </w:t>
      </w:r>
      <w:r w:rsidR="00D75778">
        <w:rPr>
          <w:bCs/>
        </w:rPr>
        <w:t xml:space="preserve">zostaną użyte </w:t>
      </w:r>
      <w:r w:rsidR="00F849D2" w:rsidRPr="00F849D2">
        <w:rPr>
          <w:bCs/>
        </w:rPr>
        <w:t xml:space="preserve">bezpośrednio </w:t>
      </w:r>
      <w:r w:rsidR="005A2105">
        <w:rPr>
          <w:bCs/>
        </w:rPr>
        <w:t>do wykonania usługi</w:t>
      </w:r>
      <w:r w:rsidR="00F849D2" w:rsidRPr="00F849D2">
        <w:rPr>
          <w:bCs/>
        </w:rPr>
        <w:t>;</w:t>
      </w:r>
    </w:p>
    <w:p w14:paraId="75A21A31" w14:textId="7413B283" w:rsidR="00F849D2" w:rsidRPr="00531A60" w:rsidRDefault="00BB0F75" w:rsidP="0007451D">
      <w:pPr>
        <w:pStyle w:val="pkt"/>
        <w:spacing w:before="0" w:after="0" w:line="276" w:lineRule="auto"/>
        <w:ind w:left="426" w:hanging="426"/>
        <w:rPr>
          <w:bCs/>
        </w:rPr>
      </w:pPr>
      <w:r>
        <w:rPr>
          <w:bCs/>
        </w:rPr>
        <w:t>W</w:t>
      </w:r>
      <w:r w:rsidR="00F849D2" w:rsidRPr="00F849D2">
        <w:rPr>
          <w:bCs/>
        </w:rPr>
        <w:t>ykaz</w:t>
      </w:r>
      <w:r w:rsidR="00F849D2" w:rsidRPr="00F849D2">
        <w:rPr>
          <w:bCs/>
          <w:lang w:val="x-none"/>
        </w:rPr>
        <w:t xml:space="preserve"> należy sporządzić na druku zgodnie ze wzorem stanowiącym </w:t>
      </w:r>
      <w:r w:rsidR="00F849D2" w:rsidRPr="00F33102">
        <w:rPr>
          <w:bCs/>
          <w:lang w:val="x-none"/>
        </w:rPr>
        <w:t xml:space="preserve">ZAŁĄCZNIK NR </w:t>
      </w:r>
      <w:r w:rsidR="00901DA1" w:rsidRPr="00F33102">
        <w:rPr>
          <w:bCs/>
        </w:rPr>
        <w:t>7</w:t>
      </w:r>
      <w:r w:rsidR="00F849D2" w:rsidRPr="00F33102">
        <w:rPr>
          <w:bCs/>
        </w:rPr>
        <w:t xml:space="preserve"> </w:t>
      </w:r>
      <w:r w:rsidR="00F849D2" w:rsidRPr="00531A60">
        <w:rPr>
          <w:bCs/>
          <w:lang w:val="x-none"/>
        </w:rPr>
        <w:t>do SWZ</w:t>
      </w:r>
      <w:r w:rsidR="00F849D2" w:rsidRPr="00531A60">
        <w:rPr>
          <w:bCs/>
        </w:rPr>
        <w:t>;</w:t>
      </w:r>
    </w:p>
    <w:p w14:paraId="65979E81" w14:textId="12803DF5" w:rsidR="00F849D2" w:rsidRPr="00F849D2" w:rsidRDefault="00870B08" w:rsidP="0007451D">
      <w:pPr>
        <w:pStyle w:val="pkt"/>
        <w:spacing w:before="0" w:after="0" w:line="276" w:lineRule="auto"/>
        <w:ind w:left="426" w:hanging="426"/>
        <w:rPr>
          <w:bCs/>
        </w:rPr>
      </w:pPr>
      <w:r>
        <w:rPr>
          <w:bCs/>
        </w:rPr>
        <w:t>W</w:t>
      </w:r>
      <w:r w:rsidR="00F849D2" w:rsidRPr="00F849D2">
        <w:rPr>
          <w:bCs/>
          <w:lang w:val="x-none"/>
        </w:rPr>
        <w:t xml:space="preserve"> przypadku Wykonawców wspólnie ubiegających się o udzielenie zamówienia dokumenty składa ten z Wykonawców, który w imieniu wszystkich wykazywać będ</w:t>
      </w:r>
      <w:r w:rsidR="00F849D2" w:rsidRPr="00F849D2">
        <w:rPr>
          <w:bCs/>
        </w:rPr>
        <w:t>zie</w:t>
      </w:r>
      <w:r w:rsidR="00F849D2" w:rsidRPr="00F849D2">
        <w:rPr>
          <w:bCs/>
          <w:lang w:val="x-none"/>
        </w:rPr>
        <w:t xml:space="preserve"> spełnianie </w:t>
      </w:r>
      <w:r w:rsidR="001B5ADA" w:rsidRPr="00F849D2">
        <w:rPr>
          <w:bCs/>
          <w:lang w:val="x-none"/>
        </w:rPr>
        <w:t>określonego</w:t>
      </w:r>
      <w:r w:rsidR="001B5ADA" w:rsidRPr="001B5ADA">
        <w:rPr>
          <w:bCs/>
          <w:lang w:val="x-none"/>
        </w:rPr>
        <w:t xml:space="preserve"> </w:t>
      </w:r>
      <w:r w:rsidR="00F849D2" w:rsidRPr="00F849D2">
        <w:rPr>
          <w:bCs/>
          <w:lang w:val="x-none"/>
        </w:rPr>
        <w:t xml:space="preserve">warunku </w:t>
      </w:r>
      <w:r w:rsidR="001B5ADA" w:rsidRPr="001B5ADA">
        <w:rPr>
          <w:bCs/>
        </w:rPr>
        <w:t>udziału w postepowaniu</w:t>
      </w:r>
      <w:r w:rsidR="00F849D2" w:rsidRPr="00F849D2">
        <w:rPr>
          <w:bCs/>
        </w:rPr>
        <w:t>;</w:t>
      </w:r>
    </w:p>
    <w:p w14:paraId="2B4F0EF7" w14:textId="4FFD0956" w:rsidR="00901DA1" w:rsidRDefault="00901DA1" w:rsidP="00901DA1">
      <w:pPr>
        <w:pStyle w:val="pkt"/>
        <w:spacing w:before="0" w:after="0" w:line="276" w:lineRule="auto"/>
        <w:ind w:left="426" w:hanging="426"/>
        <w:rPr>
          <w:b/>
        </w:rPr>
      </w:pPr>
    </w:p>
    <w:p w14:paraId="5717B89D" w14:textId="4574C24E" w:rsidR="00F849D2" w:rsidRPr="00F849D2" w:rsidRDefault="00F849D2" w:rsidP="00901DA1">
      <w:pPr>
        <w:pStyle w:val="pkt"/>
        <w:spacing w:before="0" w:after="0" w:line="276" w:lineRule="auto"/>
        <w:ind w:left="426" w:hanging="426"/>
        <w:rPr>
          <w:b/>
        </w:rPr>
      </w:pPr>
      <w:r w:rsidRPr="00F849D2">
        <w:rPr>
          <w:b/>
        </w:rPr>
        <w:t>Ogólne informacje:</w:t>
      </w:r>
    </w:p>
    <w:p w14:paraId="0E80A87C" w14:textId="42FBD756" w:rsidR="00F849D2" w:rsidRDefault="00F849D2" w:rsidP="0007451D">
      <w:pPr>
        <w:pStyle w:val="pkt"/>
        <w:spacing w:before="0" w:after="0" w:line="276" w:lineRule="auto"/>
        <w:ind w:left="426" w:hanging="426"/>
        <w:rPr>
          <w:bCs/>
        </w:rPr>
      </w:pPr>
      <w:r w:rsidRPr="00F849D2">
        <w:rPr>
          <w:bCs/>
        </w:rPr>
        <w:t>Podmiotowe środki dowodowe oraz inne dokumenty lub oświadczenia, sporządzone w języku obcym przekazuje się wraz z tłumaczeniem na język polski.</w:t>
      </w:r>
    </w:p>
    <w:p w14:paraId="5EDAD013" w14:textId="665C82BD" w:rsidR="00E8087A" w:rsidRPr="00F849D2" w:rsidRDefault="00E8087A" w:rsidP="0007451D">
      <w:pPr>
        <w:pStyle w:val="pkt"/>
        <w:spacing w:before="0" w:after="0" w:line="276" w:lineRule="auto"/>
        <w:ind w:left="426" w:hanging="426"/>
        <w:rPr>
          <w:bCs/>
        </w:rPr>
      </w:pPr>
      <w:r>
        <w:rPr>
          <w:bCs/>
        </w:rPr>
        <w:t xml:space="preserve">Zamawiający nie wymaga składania przedmiotowych środków dowodowych. </w:t>
      </w:r>
    </w:p>
    <w:p w14:paraId="78CC4FFF" w14:textId="6A3B287F" w:rsidR="00F849D2" w:rsidRPr="00F849D2" w:rsidRDefault="00F849D2" w:rsidP="0007451D">
      <w:pPr>
        <w:pStyle w:val="pkt"/>
        <w:spacing w:before="0" w:after="0" w:line="276" w:lineRule="auto"/>
        <w:ind w:left="426" w:hanging="426"/>
        <w:rPr>
          <w:bCs/>
        </w:rPr>
      </w:pPr>
      <w:r w:rsidRPr="00F849D2">
        <w:rPr>
          <w:bCs/>
        </w:rPr>
        <w:t>Oświadczenie, sporządza się pod rygorem nieważności, w formie elektronicznej.</w:t>
      </w:r>
    </w:p>
    <w:p w14:paraId="5125D742" w14:textId="77777777" w:rsidR="00F849D2" w:rsidRPr="00F849D2" w:rsidRDefault="00F849D2" w:rsidP="0007451D">
      <w:pPr>
        <w:pStyle w:val="pkt"/>
        <w:spacing w:before="0" w:after="0" w:line="276" w:lineRule="auto"/>
        <w:ind w:left="426" w:hanging="426"/>
        <w:rPr>
          <w:bCs/>
        </w:rPr>
      </w:pPr>
      <w:r w:rsidRPr="00F849D2">
        <w:rPr>
          <w:bCs/>
        </w:rPr>
        <w:lastRenderedPageBreak/>
        <w:t>Forma elektroniczna to postać elektroniczna opatrzona kwalifikowanym podpisem elektronicznym.</w:t>
      </w:r>
    </w:p>
    <w:p w14:paraId="33BFCEED" w14:textId="77777777" w:rsidR="00F849D2" w:rsidRPr="00F849D2" w:rsidRDefault="00F849D2" w:rsidP="0007451D">
      <w:pPr>
        <w:pStyle w:val="pkt"/>
        <w:spacing w:before="0" w:after="0" w:line="276" w:lineRule="auto"/>
        <w:ind w:left="426" w:hanging="426"/>
        <w:rPr>
          <w:bCs/>
        </w:rPr>
      </w:pPr>
      <w:r w:rsidRPr="00F849D2">
        <w:rPr>
          <w:bCs/>
        </w:rPr>
        <w:t>W przypadku gdy podmiotowe środki dowodowe, zostały wystawione przez upoważnione podmioty inne niż Wykonawca, Wykonawca wspólnie ubiegający się o udzielenie zamówienia, podmiot udostępniający zasoby, jako dokument elektroniczny, przekazuje się ten dokument.</w:t>
      </w:r>
    </w:p>
    <w:p w14:paraId="60722CAB" w14:textId="77777777" w:rsidR="00F849D2" w:rsidRPr="00F849D2" w:rsidRDefault="00F849D2" w:rsidP="0007451D">
      <w:pPr>
        <w:pStyle w:val="pkt"/>
        <w:spacing w:before="0" w:after="0" w:line="276" w:lineRule="auto"/>
        <w:ind w:left="426" w:hanging="426"/>
        <w:rPr>
          <w:bCs/>
        </w:rPr>
      </w:pPr>
      <w:r w:rsidRPr="00F849D2">
        <w:rPr>
          <w:bCs/>
        </w:rPr>
        <w:t>W przypadku gdy podmiotowe środki dowodowe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17287C68" w14:textId="77777777" w:rsidR="00F849D2" w:rsidRPr="00F849D2" w:rsidRDefault="00F849D2" w:rsidP="0007451D">
      <w:pPr>
        <w:pStyle w:val="pkt"/>
        <w:spacing w:before="0" w:after="0" w:line="276" w:lineRule="auto"/>
        <w:ind w:left="426" w:hanging="426"/>
        <w:rPr>
          <w:bCs/>
        </w:rPr>
      </w:pPr>
      <w:r w:rsidRPr="00F849D2">
        <w:rPr>
          <w:b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073964EC" w14:textId="77777777" w:rsidR="00F849D2" w:rsidRPr="00F849D2" w:rsidRDefault="00F849D2" w:rsidP="0007451D">
      <w:pPr>
        <w:pStyle w:val="pkt"/>
        <w:spacing w:before="0" w:after="0" w:line="276" w:lineRule="auto"/>
        <w:ind w:left="426" w:hanging="426"/>
        <w:rPr>
          <w:bCs/>
        </w:rPr>
      </w:pPr>
      <w:r w:rsidRPr="00F849D2">
        <w:rPr>
          <w:bCs/>
        </w:rPr>
        <w:t>Poświadczenia zgodności cyfrowego odwzorowania z dokumentem w postaci papierowej może dokonać również notariusz.</w:t>
      </w:r>
    </w:p>
    <w:p w14:paraId="3FE15B9F" w14:textId="77777777" w:rsidR="00F849D2" w:rsidRPr="00F849D2" w:rsidRDefault="00F849D2" w:rsidP="0007451D">
      <w:pPr>
        <w:pStyle w:val="pkt"/>
        <w:spacing w:before="0" w:after="0" w:line="276" w:lineRule="auto"/>
        <w:ind w:left="426" w:hanging="426"/>
        <w:rPr>
          <w:bCs/>
        </w:rPr>
      </w:pPr>
      <w:r w:rsidRPr="00F849D2">
        <w:rPr>
          <w:bCs/>
        </w:rPr>
        <w:t>Podmiotowe środki dowodowe oraz zobowiązanie podmiotu udostępniającego zasoby, niewystawione przez upoważnione podmioty przekazuje się w postaci elektronicznej i opatruje się kwalifikowanym podpisem elektronicznym.</w:t>
      </w:r>
    </w:p>
    <w:p w14:paraId="4384AAD8" w14:textId="77777777" w:rsidR="00F849D2" w:rsidRPr="00F849D2" w:rsidRDefault="00F849D2" w:rsidP="0007451D">
      <w:pPr>
        <w:pStyle w:val="pkt"/>
        <w:spacing w:before="0" w:after="0" w:line="276" w:lineRule="auto"/>
        <w:ind w:left="426" w:hanging="426"/>
        <w:rPr>
          <w:bCs/>
        </w:rPr>
      </w:pPr>
      <w:r w:rsidRPr="00F849D2">
        <w:rPr>
          <w:bCs/>
        </w:rPr>
        <w:t>W przypadku gdy podmiotowe środki dowodowe oraz zobowiązanie podmiotu udostępniającego zasoby,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39AF044" w14:textId="77777777" w:rsidR="00F849D2" w:rsidRPr="00F849D2" w:rsidRDefault="00F849D2" w:rsidP="0007451D">
      <w:pPr>
        <w:pStyle w:val="pkt"/>
        <w:spacing w:before="0" w:after="0" w:line="276" w:lineRule="auto"/>
        <w:ind w:left="426" w:hanging="426"/>
        <w:rPr>
          <w:bCs/>
        </w:rPr>
      </w:pPr>
      <w:r w:rsidRPr="00F849D2">
        <w:rPr>
          <w:bCs/>
        </w:rPr>
        <w:t>Poświadczenia zgodności cyfrowego odwzorowania z dokumentem w postaci papierowej, dokonuje w przypadku:</w:t>
      </w:r>
    </w:p>
    <w:p w14:paraId="7A004BB3" w14:textId="77777777" w:rsidR="00F849D2" w:rsidRPr="00F849D2" w:rsidRDefault="00F849D2" w:rsidP="0007451D">
      <w:pPr>
        <w:pStyle w:val="pkt"/>
        <w:spacing w:before="0" w:after="0" w:line="276" w:lineRule="auto"/>
        <w:ind w:left="426" w:hanging="426"/>
        <w:rPr>
          <w:bCs/>
        </w:rPr>
      </w:pPr>
      <w:r w:rsidRPr="00F849D2">
        <w:rPr>
          <w:bCs/>
        </w:rPr>
        <w:t>1) podmiotowych środków dowodowych - odpowiednio Wykonawca, Wykonawca wspólnie ubiegający się o udzielenie zamówienia, podmiot udostępniający zasoby, w zakresie podmiotowych środków dowodowych, które każdego z nich dotyczą;</w:t>
      </w:r>
    </w:p>
    <w:p w14:paraId="7864FA8D" w14:textId="77777777" w:rsidR="00F849D2" w:rsidRPr="00F849D2" w:rsidRDefault="00F849D2" w:rsidP="0007451D">
      <w:pPr>
        <w:pStyle w:val="pkt"/>
        <w:spacing w:before="0" w:after="0" w:line="276" w:lineRule="auto"/>
        <w:ind w:left="426" w:hanging="426"/>
        <w:rPr>
          <w:bCs/>
        </w:rPr>
      </w:pPr>
      <w:r w:rsidRPr="00F849D2">
        <w:rPr>
          <w:bCs/>
        </w:rPr>
        <w:t>2) zobowiązania podmiotu udostępniającego zasoby - odpowiednio Wykonawca lub Wykonawca wspólnie ubiegający się o udzielenie zamówienia.</w:t>
      </w:r>
    </w:p>
    <w:p w14:paraId="54ECDC0C" w14:textId="77777777" w:rsidR="00F849D2" w:rsidRPr="00F849D2" w:rsidRDefault="00F849D2" w:rsidP="0007451D">
      <w:pPr>
        <w:pStyle w:val="pkt"/>
        <w:spacing w:before="0" w:after="0" w:line="276" w:lineRule="auto"/>
        <w:ind w:left="426" w:hanging="426"/>
        <w:rPr>
          <w:bCs/>
        </w:rPr>
      </w:pPr>
      <w:r w:rsidRPr="00F849D2">
        <w:rPr>
          <w:bCs/>
        </w:rPr>
        <w:t>Poświadczenia zgodności cyfrowego odwzorowania z dokumentem w postaci papierowej może dokonać również notariusz.</w:t>
      </w:r>
    </w:p>
    <w:p w14:paraId="1DC296B2" w14:textId="77777777" w:rsidR="00F849D2" w:rsidRPr="00F849D2" w:rsidRDefault="00F849D2" w:rsidP="0007451D">
      <w:pPr>
        <w:pStyle w:val="pkt"/>
        <w:spacing w:before="0" w:after="0" w:line="276" w:lineRule="auto"/>
        <w:ind w:left="426" w:hanging="426"/>
        <w:rPr>
          <w:bCs/>
        </w:rPr>
      </w:pPr>
      <w:r w:rsidRPr="00F849D2">
        <w:rPr>
          <w:bCs/>
        </w:rPr>
        <w:t>Szczegółowe wymagania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 r. w sprawie podmiotowych środków dowodowych oraz innych dokumentów lub oświadczeń, jakich może żądać zamawiający od wykonawcy.</w:t>
      </w:r>
    </w:p>
    <w:p w14:paraId="4D1BF870" w14:textId="77777777" w:rsidR="00F849D2" w:rsidRPr="00F849D2" w:rsidRDefault="00F849D2" w:rsidP="0007451D">
      <w:pPr>
        <w:pStyle w:val="pkt"/>
        <w:spacing w:before="0" w:after="0" w:line="276" w:lineRule="auto"/>
        <w:ind w:left="426" w:hanging="426"/>
        <w:rPr>
          <w:b/>
        </w:rPr>
      </w:pPr>
      <w:r w:rsidRPr="00F849D2">
        <w:rPr>
          <w:b/>
        </w:rPr>
        <w:t>Zamawiający nie wzywa do złożenia podmiotowych środków dowodowych, jeżeli:</w:t>
      </w:r>
    </w:p>
    <w:p w14:paraId="4516CF5B" w14:textId="77777777" w:rsidR="00F849D2" w:rsidRPr="00F849D2" w:rsidRDefault="00F849D2" w:rsidP="0007451D">
      <w:pPr>
        <w:pStyle w:val="pkt"/>
        <w:spacing w:before="0" w:after="0" w:line="276" w:lineRule="auto"/>
        <w:ind w:left="426" w:hanging="426"/>
        <w:rPr>
          <w:bCs/>
        </w:rPr>
      </w:pPr>
      <w:r w:rsidRPr="00F849D2">
        <w:rPr>
          <w:bCs/>
        </w:rPr>
        <w:t>1)</w:t>
      </w:r>
      <w:r w:rsidRPr="00F849D2">
        <w:rPr>
          <w:b/>
        </w:rPr>
        <w:t xml:space="preserve"> </w:t>
      </w:r>
      <w:r w:rsidRPr="00F849D2">
        <w:rPr>
          <w:bCs/>
        </w:rPr>
        <w:t xml:space="preserve">może je uzyskać za pomocą bezpłatnych i ogólnodostępnych baz danych, w szczególności rejestrów publicznych w rozumieniu </w:t>
      </w:r>
      <w:hyperlink r:id="rId14" w:anchor="/document/17181936?cm=DOCUMENT" w:history="1">
        <w:r w:rsidRPr="00F849D2">
          <w:rPr>
            <w:rStyle w:val="Hipercze"/>
            <w:bCs/>
          </w:rPr>
          <w:t>ustawy</w:t>
        </w:r>
      </w:hyperlink>
      <w:r w:rsidRPr="00F849D2">
        <w:rPr>
          <w:bCs/>
        </w:rPr>
        <w:t xml:space="preserve"> z dnia 17 lutego 2005 r. o informatyzacji </w:t>
      </w:r>
      <w:r w:rsidRPr="00F849D2">
        <w:rPr>
          <w:bCs/>
        </w:rPr>
        <w:lastRenderedPageBreak/>
        <w:t>działalności podmiotów realizujących zadania publiczne, o ile Wykonawca wskazał w JEDZ dane umożliwiające dostęp do tych środków;</w:t>
      </w:r>
    </w:p>
    <w:p w14:paraId="171DBAC4" w14:textId="77777777" w:rsidR="00F849D2" w:rsidRPr="00F849D2" w:rsidRDefault="00F849D2" w:rsidP="0007451D">
      <w:pPr>
        <w:pStyle w:val="pkt"/>
        <w:spacing w:before="0" w:after="0" w:line="276" w:lineRule="auto"/>
        <w:ind w:left="426" w:hanging="426"/>
        <w:rPr>
          <w:bCs/>
        </w:rPr>
      </w:pPr>
      <w:r w:rsidRPr="00F849D2">
        <w:rPr>
          <w:bCs/>
        </w:rPr>
        <w:t xml:space="preserve">2) podmiotowym środkiem dowodowym jest oświadczenie, którego treść odpowiada zakresowi oświadczenia, o którym mowa w art. 125 ust. 1 ustawy </w:t>
      </w:r>
      <w:proofErr w:type="spellStart"/>
      <w:r w:rsidRPr="00F849D2">
        <w:rPr>
          <w:bCs/>
        </w:rPr>
        <w:t>Pzp</w:t>
      </w:r>
      <w:proofErr w:type="spellEnd"/>
      <w:r w:rsidRPr="00F849D2">
        <w:rPr>
          <w:bCs/>
        </w:rPr>
        <w:t>.</w:t>
      </w:r>
    </w:p>
    <w:p w14:paraId="4B87E9D0" w14:textId="6A92A979" w:rsidR="00F849D2" w:rsidRPr="003D771C" w:rsidRDefault="00F849D2" w:rsidP="0007451D">
      <w:pPr>
        <w:pStyle w:val="pkt"/>
        <w:spacing w:before="0" w:after="0" w:line="276" w:lineRule="auto"/>
        <w:ind w:left="426" w:hanging="426"/>
        <w:rPr>
          <w:bCs/>
        </w:rPr>
      </w:pPr>
      <w:r w:rsidRPr="003D771C">
        <w:rPr>
          <w:bCs/>
        </w:rPr>
        <w:t>Wykonawca nie jest zobowiązany do złożenia podmiotowych środków dowodowych, które Zamawiający posiada, jeżeli Wykonawca wskaże te środki oraz potwierdzi ich prawidłowość i aktualność</w:t>
      </w:r>
    </w:p>
    <w:p w14:paraId="26D8E48C" w14:textId="77777777" w:rsidR="00C135CB"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pPr>
      <w:r w:rsidRPr="00475975">
        <w:rPr>
          <w:b/>
        </w:rPr>
        <w:t>X.</w:t>
      </w:r>
      <w:r w:rsidRPr="00475975">
        <w:rPr>
          <w:b/>
        </w:rPr>
        <w:tab/>
      </w:r>
      <w:r w:rsidR="0055240B" w:rsidRPr="00475975">
        <w:rPr>
          <w:b/>
        </w:rPr>
        <w:t xml:space="preserve">POLEGANIE </w:t>
      </w:r>
      <w:r w:rsidR="002307A6" w:rsidRPr="00475975">
        <w:rPr>
          <w:b/>
        </w:rPr>
        <w:t>NA ZASOBACH INNYCH PODMIOTÓW</w:t>
      </w:r>
    </w:p>
    <w:p w14:paraId="69C4919E" w14:textId="77777777" w:rsidR="00AA6CDC" w:rsidRPr="00475975" w:rsidRDefault="00475975" w:rsidP="0007451D">
      <w:pPr>
        <w:pStyle w:val="pkt"/>
        <w:spacing w:before="240" w:after="0" w:line="276" w:lineRule="auto"/>
        <w:ind w:left="426" w:hanging="426"/>
      </w:pPr>
      <w:r w:rsidRPr="00475975">
        <w:rPr>
          <w:b/>
        </w:rPr>
        <w:t>1.</w:t>
      </w:r>
      <w:r w:rsidRPr="00475975">
        <w:rPr>
          <w:b/>
        </w:rPr>
        <w:tab/>
      </w:r>
      <w:r w:rsidR="00AA6CDC" w:rsidRPr="00475975">
        <w:rPr>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5408DD">
        <w:t>prawnych</w:t>
      </w:r>
      <w:r w:rsidR="00AA6CDC" w:rsidRPr="00475975">
        <w:rPr>
          <w:shd w:val="clear" w:color="auto" w:fill="FFFFFF"/>
        </w:rPr>
        <w:t>.</w:t>
      </w:r>
    </w:p>
    <w:p w14:paraId="35135488" w14:textId="77777777" w:rsidR="003A4917" w:rsidRPr="00475975" w:rsidRDefault="00475975" w:rsidP="0007451D">
      <w:pPr>
        <w:pStyle w:val="pkt"/>
        <w:spacing w:before="0" w:after="0" w:line="276" w:lineRule="auto"/>
        <w:ind w:left="426" w:hanging="426"/>
      </w:pPr>
      <w:r w:rsidRPr="00475975">
        <w:rPr>
          <w:b/>
        </w:rPr>
        <w:t>2.</w:t>
      </w:r>
      <w:r w:rsidRPr="00475975">
        <w:rPr>
          <w:b/>
        </w:rPr>
        <w:tab/>
      </w:r>
      <w:r w:rsidR="003A4917" w:rsidRPr="00475975">
        <w:t>Wymagania dotyczące polegania na zdolnościach lub sytuacjach innych podmiotów, o których mowa w ust.1:</w:t>
      </w:r>
    </w:p>
    <w:p w14:paraId="419EC218" w14:textId="77777777" w:rsidR="003A4917" w:rsidRPr="00475975" w:rsidRDefault="00475975" w:rsidP="0007451D">
      <w:pPr>
        <w:spacing w:line="276" w:lineRule="auto"/>
        <w:ind w:left="852" w:hanging="426"/>
        <w:contextualSpacing/>
        <w:jc w:val="both"/>
        <w:rPr>
          <w:szCs w:val="20"/>
        </w:rPr>
      </w:pPr>
      <w:r w:rsidRPr="00475975">
        <w:rPr>
          <w:b/>
          <w:szCs w:val="20"/>
        </w:rPr>
        <w:t>1)</w:t>
      </w:r>
      <w:r w:rsidRPr="00475975">
        <w:rPr>
          <w:b/>
          <w:szCs w:val="20"/>
        </w:rPr>
        <w:tab/>
      </w:r>
      <w:r w:rsidR="00DF0064" w:rsidRPr="00475975">
        <w:rPr>
          <w:szCs w:val="20"/>
        </w:rPr>
        <w:t>W</w:t>
      </w:r>
      <w:r w:rsidR="003A4917" w:rsidRPr="00475975">
        <w:rPr>
          <w:szCs w:val="20"/>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475975">
        <w:rPr>
          <w:szCs w:val="20"/>
        </w:rPr>
        <w:t xml:space="preserve"> lub inny podmiotowy środek dowodowy potwierdzający tą okoliczność</w:t>
      </w:r>
      <w:r w:rsidR="003A4917" w:rsidRPr="00475975">
        <w:rPr>
          <w:szCs w:val="20"/>
        </w:rPr>
        <w:t>;</w:t>
      </w:r>
    </w:p>
    <w:p w14:paraId="0288E0A6" w14:textId="77777777" w:rsidR="007E3F98" w:rsidRPr="00475975" w:rsidRDefault="00475975" w:rsidP="0007451D">
      <w:pPr>
        <w:spacing w:line="276" w:lineRule="auto"/>
        <w:ind w:left="852" w:hanging="426"/>
        <w:jc w:val="both"/>
        <w:rPr>
          <w:szCs w:val="20"/>
        </w:rPr>
      </w:pPr>
      <w:r w:rsidRPr="00475975">
        <w:rPr>
          <w:b/>
          <w:szCs w:val="20"/>
        </w:rPr>
        <w:t>2)</w:t>
      </w:r>
      <w:r w:rsidRPr="00475975">
        <w:rPr>
          <w:b/>
          <w:szCs w:val="20"/>
        </w:rPr>
        <w:tab/>
      </w:r>
      <w:r w:rsidR="00EB37EE" w:rsidRPr="00475975">
        <w:rPr>
          <w:szCs w:val="20"/>
          <w:shd w:val="clear" w:color="auto" w:fill="FFFFFF"/>
        </w:rPr>
        <w:t>Zamawiaj</w:t>
      </w:r>
      <w:r w:rsidR="00EB37EE" w:rsidRPr="00475975">
        <w:rPr>
          <w:rFonts w:eastAsia="Times New Roman"/>
          <w:szCs w:val="20"/>
          <w:shd w:val="clear" w:color="auto" w:fill="FFFFFF"/>
        </w:rPr>
        <w:t>ą</w:t>
      </w:r>
      <w:r w:rsidR="00EB37EE" w:rsidRPr="00475975">
        <w:rPr>
          <w:szCs w:val="20"/>
          <w:shd w:val="clear" w:color="auto" w:fill="FFFFFF"/>
        </w:rPr>
        <w:t>cy ocenia, czy udost</w:t>
      </w:r>
      <w:r w:rsidR="00EB37EE" w:rsidRPr="00475975">
        <w:rPr>
          <w:rFonts w:eastAsia="Times New Roman"/>
          <w:szCs w:val="20"/>
          <w:shd w:val="clear" w:color="auto" w:fill="FFFFFF"/>
        </w:rPr>
        <w:t>ę</w:t>
      </w:r>
      <w:r w:rsidR="00EB37EE" w:rsidRPr="00475975">
        <w:rPr>
          <w:szCs w:val="20"/>
          <w:shd w:val="clear" w:color="auto" w:fill="FFFFFF"/>
        </w:rPr>
        <w:t>pniane wykonawcy przez podmioty udost</w:t>
      </w:r>
      <w:r w:rsidR="00EB37EE" w:rsidRPr="00475975">
        <w:rPr>
          <w:rFonts w:eastAsia="Times New Roman"/>
          <w:szCs w:val="20"/>
          <w:shd w:val="clear" w:color="auto" w:fill="FFFFFF"/>
        </w:rPr>
        <w:t>ę</w:t>
      </w:r>
      <w:r w:rsidR="00EB37EE" w:rsidRPr="00475975">
        <w:rPr>
          <w:szCs w:val="20"/>
          <w:shd w:val="clear" w:color="auto" w:fill="FFFFFF"/>
        </w:rPr>
        <w:t>pniaj</w:t>
      </w:r>
      <w:r w:rsidR="00EB37EE" w:rsidRPr="00475975">
        <w:rPr>
          <w:rFonts w:eastAsia="Times New Roman"/>
          <w:szCs w:val="20"/>
          <w:shd w:val="clear" w:color="auto" w:fill="FFFFFF"/>
        </w:rPr>
        <w:t>ą</w:t>
      </w:r>
      <w:r w:rsidR="00EB37EE" w:rsidRPr="00475975">
        <w:rPr>
          <w:szCs w:val="20"/>
          <w:shd w:val="clear" w:color="auto" w:fill="FFFFFF"/>
        </w:rPr>
        <w:t>ce zasoby zdolno</w:t>
      </w:r>
      <w:r w:rsidR="00EB37EE" w:rsidRPr="00475975">
        <w:rPr>
          <w:rFonts w:eastAsia="Times New Roman"/>
          <w:szCs w:val="20"/>
          <w:shd w:val="clear" w:color="auto" w:fill="FFFFFF"/>
        </w:rPr>
        <w:t>ś</w:t>
      </w:r>
      <w:r w:rsidR="00EB37EE" w:rsidRPr="00475975">
        <w:rPr>
          <w:szCs w:val="20"/>
          <w:shd w:val="clear" w:color="auto" w:fill="FFFFFF"/>
        </w:rPr>
        <w:t>ci techniczne lub zawodowe lub ich sytuacja finansowa lub ekonomiczna, pozwalaj</w:t>
      </w:r>
      <w:r w:rsidR="00EB37EE" w:rsidRPr="00475975">
        <w:rPr>
          <w:rFonts w:eastAsia="Times New Roman"/>
          <w:szCs w:val="20"/>
          <w:shd w:val="clear" w:color="auto" w:fill="FFFFFF"/>
        </w:rPr>
        <w:t>ą</w:t>
      </w:r>
      <w:r w:rsidR="00EB37EE" w:rsidRPr="00475975">
        <w:rPr>
          <w:szCs w:val="20"/>
          <w:shd w:val="clear" w:color="auto" w:fill="FFFFFF"/>
        </w:rPr>
        <w:t xml:space="preserve"> na wykazanie przez wykonawc</w:t>
      </w:r>
      <w:r w:rsidR="00EB37EE" w:rsidRPr="00475975">
        <w:rPr>
          <w:rFonts w:eastAsia="Times New Roman"/>
          <w:szCs w:val="20"/>
          <w:shd w:val="clear" w:color="auto" w:fill="FFFFFF"/>
        </w:rPr>
        <w:t>ę</w:t>
      </w:r>
      <w:r w:rsidR="00EB37EE" w:rsidRPr="00475975">
        <w:rPr>
          <w:szCs w:val="20"/>
          <w:shd w:val="clear" w:color="auto" w:fill="FFFFFF"/>
        </w:rPr>
        <w:t xml:space="preserve"> spe</w:t>
      </w:r>
      <w:r w:rsidR="00EB37EE" w:rsidRPr="00475975">
        <w:rPr>
          <w:rFonts w:eastAsia="Times New Roman"/>
          <w:szCs w:val="20"/>
          <w:shd w:val="clear" w:color="auto" w:fill="FFFFFF"/>
        </w:rPr>
        <w:t>ł</w:t>
      </w:r>
      <w:r w:rsidR="00EB37EE" w:rsidRPr="00475975">
        <w:rPr>
          <w:szCs w:val="20"/>
          <w:shd w:val="clear" w:color="auto" w:fill="FFFFFF"/>
        </w:rPr>
        <w:t>niania warunk</w:t>
      </w:r>
      <w:r w:rsidR="00EB37EE" w:rsidRPr="00475975">
        <w:rPr>
          <w:rFonts w:eastAsia="Times New Roman"/>
          <w:szCs w:val="20"/>
          <w:shd w:val="clear" w:color="auto" w:fill="FFFFFF"/>
        </w:rPr>
        <w:t>ó</w:t>
      </w:r>
      <w:r w:rsidR="00EB37EE" w:rsidRPr="00475975">
        <w:rPr>
          <w:szCs w:val="20"/>
          <w:shd w:val="clear" w:color="auto" w:fill="FFFFFF"/>
        </w:rPr>
        <w:t>w udzia</w:t>
      </w:r>
      <w:r w:rsidR="00EB37EE" w:rsidRPr="00475975">
        <w:rPr>
          <w:rFonts w:eastAsia="Times New Roman"/>
          <w:szCs w:val="20"/>
          <w:shd w:val="clear" w:color="auto" w:fill="FFFFFF"/>
        </w:rPr>
        <w:t>ł</w:t>
      </w:r>
      <w:r w:rsidR="00EB37EE" w:rsidRPr="00475975">
        <w:rPr>
          <w:szCs w:val="20"/>
          <w:shd w:val="clear" w:color="auto" w:fill="FFFFFF"/>
        </w:rPr>
        <w:t>u w post</w:t>
      </w:r>
      <w:r w:rsidR="00EB37EE" w:rsidRPr="00475975">
        <w:rPr>
          <w:rFonts w:eastAsia="Times New Roman"/>
          <w:szCs w:val="20"/>
          <w:shd w:val="clear" w:color="auto" w:fill="FFFFFF"/>
        </w:rPr>
        <w:t>ę</w:t>
      </w:r>
      <w:r w:rsidR="00EB37EE" w:rsidRPr="00475975">
        <w:rPr>
          <w:szCs w:val="20"/>
          <w:shd w:val="clear" w:color="auto" w:fill="FFFFFF"/>
        </w:rPr>
        <w:t>powaniu, a tak</w:t>
      </w:r>
      <w:r w:rsidR="00EB37EE" w:rsidRPr="00475975">
        <w:rPr>
          <w:rFonts w:eastAsia="Times New Roman"/>
          <w:szCs w:val="20"/>
          <w:shd w:val="clear" w:color="auto" w:fill="FFFFFF"/>
        </w:rPr>
        <w:t>ż</w:t>
      </w:r>
      <w:r w:rsidR="00EB37EE" w:rsidRPr="00475975">
        <w:rPr>
          <w:szCs w:val="20"/>
          <w:shd w:val="clear" w:color="auto" w:fill="FFFFFF"/>
        </w:rPr>
        <w:t>e bada, czy nie zachodz</w:t>
      </w:r>
      <w:r w:rsidR="00EB37EE" w:rsidRPr="00475975">
        <w:rPr>
          <w:rFonts w:eastAsia="Times New Roman"/>
          <w:szCs w:val="20"/>
          <w:shd w:val="clear" w:color="auto" w:fill="FFFFFF"/>
        </w:rPr>
        <w:t>ą</w:t>
      </w:r>
      <w:r w:rsidR="00EB37EE" w:rsidRPr="00475975">
        <w:rPr>
          <w:szCs w:val="20"/>
          <w:shd w:val="clear" w:color="auto" w:fill="FFFFFF"/>
        </w:rPr>
        <w:t xml:space="preserve"> wobec tego podmiotu podstawy wykluczenia, kt</w:t>
      </w:r>
      <w:r w:rsidR="00EB37EE" w:rsidRPr="00475975">
        <w:rPr>
          <w:rFonts w:eastAsia="Times New Roman"/>
          <w:szCs w:val="20"/>
          <w:shd w:val="clear" w:color="auto" w:fill="FFFFFF"/>
        </w:rPr>
        <w:t>ó</w:t>
      </w:r>
      <w:r w:rsidR="00EB37EE" w:rsidRPr="00475975">
        <w:rPr>
          <w:szCs w:val="20"/>
          <w:shd w:val="clear" w:color="auto" w:fill="FFFFFF"/>
        </w:rPr>
        <w:t>re zosta</w:t>
      </w:r>
      <w:r w:rsidR="00EB37EE" w:rsidRPr="00475975">
        <w:rPr>
          <w:rFonts w:eastAsia="Times New Roman"/>
          <w:szCs w:val="20"/>
          <w:shd w:val="clear" w:color="auto" w:fill="FFFFFF"/>
        </w:rPr>
        <w:t>ł</w:t>
      </w:r>
      <w:r w:rsidR="00EB37EE" w:rsidRPr="00475975">
        <w:rPr>
          <w:szCs w:val="20"/>
          <w:shd w:val="clear" w:color="auto" w:fill="FFFFFF"/>
        </w:rPr>
        <w:t>y przewidziane wzgl</w:t>
      </w:r>
      <w:r w:rsidR="00EB37EE" w:rsidRPr="00475975">
        <w:rPr>
          <w:rFonts w:eastAsia="Times New Roman"/>
          <w:szCs w:val="20"/>
          <w:shd w:val="clear" w:color="auto" w:fill="FFFFFF"/>
        </w:rPr>
        <w:t>ę</w:t>
      </w:r>
      <w:r w:rsidR="00EB37EE" w:rsidRPr="00475975">
        <w:rPr>
          <w:szCs w:val="20"/>
          <w:shd w:val="clear" w:color="auto" w:fill="FFFFFF"/>
        </w:rPr>
        <w:t>dem wykonawcy.</w:t>
      </w:r>
    </w:p>
    <w:p w14:paraId="581EF02F" w14:textId="77777777" w:rsidR="00EE72F4" w:rsidRPr="00475975" w:rsidRDefault="00475975" w:rsidP="0007451D">
      <w:pPr>
        <w:spacing w:line="276" w:lineRule="auto"/>
        <w:ind w:left="852" w:hanging="426"/>
        <w:jc w:val="both"/>
        <w:rPr>
          <w:szCs w:val="20"/>
        </w:rPr>
      </w:pPr>
      <w:r w:rsidRPr="00475975">
        <w:rPr>
          <w:b/>
          <w:szCs w:val="20"/>
        </w:rPr>
        <w:t>3)</w:t>
      </w:r>
      <w:r w:rsidRPr="00475975">
        <w:rPr>
          <w:b/>
          <w:szCs w:val="20"/>
        </w:rPr>
        <w:tab/>
      </w:r>
      <w:r w:rsidR="007E3F98" w:rsidRPr="00475975">
        <w:rPr>
          <w:szCs w:val="20"/>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F1178A" w14:textId="77777777" w:rsidR="00A80284" w:rsidRPr="00475975" w:rsidRDefault="00475975" w:rsidP="0007451D">
      <w:pPr>
        <w:spacing w:line="276" w:lineRule="auto"/>
        <w:ind w:left="852" w:hanging="426"/>
        <w:jc w:val="both"/>
        <w:rPr>
          <w:szCs w:val="20"/>
        </w:rPr>
      </w:pPr>
      <w:r w:rsidRPr="00475975">
        <w:rPr>
          <w:b/>
          <w:szCs w:val="20"/>
        </w:rPr>
        <w:t>4)</w:t>
      </w:r>
      <w:r w:rsidRPr="00475975">
        <w:rPr>
          <w:b/>
          <w:szCs w:val="20"/>
        </w:rPr>
        <w:tab/>
      </w:r>
      <w:r w:rsidR="00EE72F4" w:rsidRPr="00475975">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D20D927" w14:textId="77777777" w:rsidR="00A80284" w:rsidRPr="00475975" w:rsidRDefault="00475975" w:rsidP="0007451D">
      <w:pPr>
        <w:spacing w:line="276" w:lineRule="auto"/>
        <w:ind w:left="852" w:hanging="426"/>
        <w:jc w:val="both"/>
        <w:rPr>
          <w:szCs w:val="20"/>
        </w:rPr>
      </w:pPr>
      <w:r w:rsidRPr="00475975">
        <w:rPr>
          <w:b/>
          <w:szCs w:val="20"/>
        </w:rPr>
        <w:t>5)</w:t>
      </w:r>
      <w:r w:rsidRPr="00475975">
        <w:rPr>
          <w:b/>
          <w:szCs w:val="20"/>
        </w:rPr>
        <w:tab/>
      </w:r>
      <w:r w:rsidR="00A80284" w:rsidRPr="00475975">
        <w:rPr>
          <w:szCs w:val="20"/>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w:t>
      </w:r>
      <w:r w:rsidR="00A80284" w:rsidRPr="00475975">
        <w:rPr>
          <w:szCs w:val="20"/>
          <w:shd w:val="clear" w:color="auto" w:fill="FFFFFF"/>
        </w:rPr>
        <w:lastRenderedPageBreak/>
        <w:t>jeżeli na etapie składania wniosków o dopuszczenie do udziału w postępowaniu albo ofert nie polegał on w danym zakresie na zdolnościach lub sytuacji podmiotów udostępniających zasoby.</w:t>
      </w:r>
    </w:p>
    <w:p w14:paraId="7037AD11" w14:textId="77777777" w:rsidR="0006210E" w:rsidRPr="00475975" w:rsidRDefault="00475975" w:rsidP="0007451D">
      <w:pPr>
        <w:pStyle w:val="pkt"/>
        <w:spacing w:before="0" w:after="0" w:line="276" w:lineRule="auto"/>
        <w:ind w:left="426" w:hanging="426"/>
      </w:pPr>
      <w:r w:rsidRPr="00475975">
        <w:rPr>
          <w:b/>
        </w:rPr>
        <w:t>3.</w:t>
      </w:r>
      <w:r w:rsidRPr="00475975">
        <w:rPr>
          <w:b/>
        </w:rPr>
        <w:tab/>
      </w:r>
      <w:r w:rsidR="002307A6" w:rsidRPr="00475975">
        <w:t xml:space="preserve">W celu oceny, czy </w:t>
      </w:r>
      <w:r w:rsidR="00751997" w:rsidRPr="00475975">
        <w:t>W</w:t>
      </w:r>
      <w:r w:rsidR="002307A6" w:rsidRPr="00475975">
        <w:t xml:space="preserve">ykonawca polegając na zdolnościach lub sytuacji innych podmiotów na zasadach określonych w </w:t>
      </w:r>
      <w:r w:rsidR="002D106D" w:rsidRPr="00475975">
        <w:t>ust. 2</w:t>
      </w:r>
      <w:r w:rsidR="002307A6" w:rsidRPr="00475975">
        <w:t xml:space="preserve">, będzie dysponował niezbędnymi zasobami w stopniu umożliwiającym należyte wykonanie zamówienia publicznego oraz oceny, czy stosunek łączący </w:t>
      </w:r>
      <w:r w:rsidR="00751997" w:rsidRPr="00475975">
        <w:t>W</w:t>
      </w:r>
      <w:r w:rsidR="002307A6" w:rsidRPr="00475975">
        <w:t>ykonawcę z tymi podmiotami gwarantuje rzeczywisty dostęp do ich zasobów,</w:t>
      </w:r>
      <w:r w:rsidR="0006210E" w:rsidRPr="00475975">
        <w:t xml:space="preserve"> a także w celu wykazania braku wobec tych podmiotów podstaw do wykluczenia oraz spełniania, w zakresie w jakim powołuje się na ich zasoby, warunków udziału w postępowaniu, Wykonawca:</w:t>
      </w:r>
    </w:p>
    <w:p w14:paraId="22F767C7" w14:textId="77777777" w:rsidR="002307A6" w:rsidRPr="00475975" w:rsidRDefault="00475975" w:rsidP="0007451D">
      <w:pPr>
        <w:pStyle w:val="Teksttreci0"/>
        <w:shd w:val="clear" w:color="auto" w:fill="auto"/>
        <w:spacing w:line="276" w:lineRule="auto"/>
        <w:ind w:left="852" w:right="20" w:hanging="426"/>
        <w:jc w:val="both"/>
        <w:rPr>
          <w:rFonts w:ascii="Times New Roman" w:hAnsi="Times New Roman" w:cs="Times New Roman"/>
          <w:sz w:val="24"/>
          <w:szCs w:val="20"/>
          <w:lang w:val="pl-PL"/>
        </w:rPr>
      </w:pPr>
      <w:r w:rsidRPr="00475975">
        <w:rPr>
          <w:rFonts w:ascii="Times New Roman" w:hAnsi="Times New Roman" w:cs="Times New Roman"/>
          <w:b/>
          <w:sz w:val="24"/>
          <w:szCs w:val="20"/>
          <w:lang w:val="pl-PL"/>
        </w:rPr>
        <w:t>1)</w:t>
      </w:r>
      <w:r w:rsidRPr="00475975">
        <w:rPr>
          <w:rFonts w:ascii="Times New Roman" w:hAnsi="Times New Roman" w:cs="Times New Roman"/>
          <w:b/>
          <w:sz w:val="24"/>
          <w:szCs w:val="20"/>
          <w:lang w:val="pl-PL"/>
        </w:rPr>
        <w:tab/>
      </w:r>
      <w:r w:rsidR="0006210E" w:rsidRPr="00475975">
        <w:rPr>
          <w:rFonts w:ascii="Times New Roman" w:hAnsi="Times New Roman" w:cs="Times New Roman"/>
          <w:sz w:val="24"/>
          <w:szCs w:val="20"/>
          <w:lang w:val="pl-PL"/>
        </w:rPr>
        <w:t>s</w:t>
      </w:r>
      <w:r w:rsidR="002D106D" w:rsidRPr="00475975">
        <w:rPr>
          <w:rFonts w:ascii="Times New Roman" w:hAnsi="Times New Roman" w:cs="Times New Roman"/>
          <w:sz w:val="24"/>
          <w:szCs w:val="20"/>
          <w:lang w:val="pl-PL"/>
        </w:rPr>
        <w:t>kłada</w:t>
      </w:r>
      <w:r w:rsidR="0006210E" w:rsidRPr="00475975">
        <w:rPr>
          <w:rFonts w:ascii="Times New Roman" w:hAnsi="Times New Roman" w:cs="Times New Roman"/>
          <w:sz w:val="24"/>
          <w:szCs w:val="20"/>
          <w:lang w:val="pl-PL"/>
        </w:rPr>
        <w:t xml:space="preserve"> wraz z ofertą</w:t>
      </w:r>
      <w:r w:rsidR="002D106D" w:rsidRPr="00475975">
        <w:rPr>
          <w:rFonts w:ascii="Times New Roman" w:hAnsi="Times New Roman" w:cs="Times New Roman"/>
          <w:sz w:val="24"/>
          <w:szCs w:val="20"/>
          <w:lang w:val="pl-PL"/>
        </w:rPr>
        <w:t xml:space="preserve"> zobowiązanie innego podmiotu do udostępnienia niezbędnych zasobów Wykonawcy</w:t>
      </w:r>
      <w:r w:rsidR="0006210E" w:rsidRPr="00475975">
        <w:rPr>
          <w:rFonts w:ascii="Times New Roman" w:hAnsi="Times New Roman" w:cs="Times New Roman"/>
          <w:sz w:val="24"/>
          <w:szCs w:val="20"/>
          <w:lang w:val="pl-PL"/>
        </w:rPr>
        <w:t xml:space="preserve"> </w:t>
      </w:r>
      <w:r w:rsidRPr="00475975">
        <w:rPr>
          <w:rFonts w:ascii="Times New Roman" w:hAnsi="Times New Roman" w:cs="Times New Roman"/>
          <w:sz w:val="24"/>
          <w:szCs w:val="20"/>
          <w:lang w:val="pl-PL"/>
        </w:rPr>
        <w:t>-</w:t>
      </w:r>
      <w:r w:rsidR="002D106D" w:rsidRPr="00475975">
        <w:rPr>
          <w:rFonts w:ascii="Times New Roman" w:hAnsi="Times New Roman" w:cs="Times New Roman"/>
          <w:sz w:val="24"/>
          <w:szCs w:val="20"/>
          <w:lang w:val="pl-PL"/>
        </w:rPr>
        <w:t xml:space="preserve"> zgodnie z</w:t>
      </w:r>
      <w:r w:rsidR="00B60894" w:rsidRPr="00475975">
        <w:rPr>
          <w:rFonts w:ascii="Times New Roman" w:hAnsi="Times New Roman" w:cs="Times New Roman"/>
          <w:sz w:val="24"/>
          <w:szCs w:val="20"/>
          <w:lang w:val="pl-PL"/>
        </w:rPr>
        <w:t> </w:t>
      </w:r>
      <w:r w:rsidR="00D32541" w:rsidRPr="00475975">
        <w:rPr>
          <w:rFonts w:ascii="Times New Roman" w:hAnsi="Times New Roman" w:cs="Times New Roman"/>
          <w:b/>
          <w:sz w:val="24"/>
          <w:szCs w:val="20"/>
          <w:lang w:val="pl-PL"/>
        </w:rPr>
        <w:t xml:space="preserve">Załącznikiem nr </w:t>
      </w:r>
      <w:r w:rsidR="00634AF6" w:rsidRPr="00475975">
        <w:rPr>
          <w:rFonts w:ascii="Times New Roman" w:hAnsi="Times New Roman" w:cs="Times New Roman"/>
          <w:b/>
          <w:sz w:val="24"/>
          <w:szCs w:val="20"/>
          <w:lang w:val="pl-PL"/>
        </w:rPr>
        <w:t>3</w:t>
      </w:r>
      <w:r w:rsidR="0042582D" w:rsidRPr="00475975">
        <w:rPr>
          <w:rFonts w:ascii="Times New Roman" w:hAnsi="Times New Roman" w:cs="Times New Roman"/>
          <w:b/>
          <w:sz w:val="24"/>
          <w:szCs w:val="20"/>
          <w:lang w:val="pl-PL"/>
        </w:rPr>
        <w:t xml:space="preserve"> </w:t>
      </w:r>
      <w:r w:rsidR="00D32541" w:rsidRPr="00475975">
        <w:rPr>
          <w:rFonts w:ascii="Times New Roman" w:hAnsi="Times New Roman" w:cs="Times New Roman"/>
          <w:b/>
          <w:sz w:val="24"/>
          <w:szCs w:val="20"/>
          <w:lang w:val="pl-PL"/>
        </w:rPr>
        <w:t>do SWZ</w:t>
      </w:r>
      <w:r w:rsidR="0006210E" w:rsidRPr="00475975">
        <w:rPr>
          <w:rFonts w:ascii="Times New Roman" w:hAnsi="Times New Roman" w:cs="Times New Roman"/>
          <w:sz w:val="24"/>
          <w:szCs w:val="20"/>
          <w:lang w:val="pl-PL"/>
        </w:rPr>
        <w:t>;</w:t>
      </w:r>
    </w:p>
    <w:p w14:paraId="085507DA" w14:textId="77777777" w:rsidR="0006210E" w:rsidRPr="00475975" w:rsidRDefault="00475975" w:rsidP="0007451D">
      <w:pPr>
        <w:pStyle w:val="Teksttreci0"/>
        <w:shd w:val="clear" w:color="auto" w:fill="auto"/>
        <w:spacing w:line="276" w:lineRule="auto"/>
        <w:ind w:left="852" w:right="20" w:hanging="426"/>
        <w:jc w:val="both"/>
        <w:rPr>
          <w:rFonts w:ascii="Times New Roman" w:hAnsi="Times New Roman" w:cs="Times New Roman"/>
          <w:sz w:val="24"/>
          <w:szCs w:val="20"/>
          <w:lang w:val="pl-PL"/>
        </w:rPr>
      </w:pPr>
      <w:r w:rsidRPr="00475975">
        <w:rPr>
          <w:rFonts w:ascii="Times New Roman" w:hAnsi="Times New Roman" w:cs="Times New Roman"/>
          <w:b/>
          <w:sz w:val="24"/>
          <w:szCs w:val="20"/>
          <w:lang w:val="pl-PL"/>
        </w:rPr>
        <w:t>2)</w:t>
      </w:r>
      <w:r w:rsidRPr="00475975">
        <w:rPr>
          <w:rFonts w:ascii="Times New Roman" w:hAnsi="Times New Roman" w:cs="Times New Roman"/>
          <w:b/>
          <w:sz w:val="24"/>
          <w:szCs w:val="20"/>
          <w:lang w:val="pl-PL"/>
        </w:rPr>
        <w:tab/>
      </w:r>
      <w:r w:rsidR="0006210E" w:rsidRPr="00475975">
        <w:rPr>
          <w:rFonts w:ascii="Times New Roman" w:hAnsi="Times New Roman" w:cs="Times New Roman"/>
          <w:sz w:val="24"/>
          <w:szCs w:val="20"/>
          <w:lang w:val="pl-PL"/>
        </w:rPr>
        <w:t xml:space="preserve">składa wraz z ofertą </w:t>
      </w:r>
      <w:r w:rsidR="0006210E" w:rsidRPr="00475975">
        <w:rPr>
          <w:rFonts w:ascii="Times New Roman" w:hAnsi="Times New Roman" w:cs="Times New Roman"/>
          <w:b/>
          <w:sz w:val="24"/>
          <w:szCs w:val="20"/>
          <w:lang w:val="pl-PL"/>
        </w:rPr>
        <w:t>Jednolity Europejski Dokument Zamówienia (ESPD)</w:t>
      </w:r>
      <w:r w:rsidR="0006210E" w:rsidRPr="00475975">
        <w:rPr>
          <w:rFonts w:ascii="Times New Roman" w:hAnsi="Times New Roman" w:cs="Times New Roman"/>
          <w:sz w:val="24"/>
          <w:szCs w:val="20"/>
          <w:lang w:val="pl-PL"/>
        </w:rPr>
        <w:t xml:space="preserve"> dotyczący tych podmiotów, w zakresie wskazanym w Części II Sekcji C ESPD (</w:t>
      </w:r>
      <w:r w:rsidR="0006210E" w:rsidRPr="00475975">
        <w:rPr>
          <w:rFonts w:ascii="Times New Roman" w:hAnsi="Times New Roman" w:cs="Times New Roman"/>
          <w:i/>
          <w:sz w:val="24"/>
          <w:szCs w:val="20"/>
          <w:lang w:val="pl-PL"/>
        </w:rPr>
        <w:t xml:space="preserve">Informacje na temat polegania </w:t>
      </w:r>
      <w:r w:rsidR="00A21039" w:rsidRPr="00475975">
        <w:rPr>
          <w:rFonts w:ascii="Times New Roman" w:hAnsi="Times New Roman" w:cs="Times New Roman"/>
          <w:i/>
          <w:sz w:val="24"/>
          <w:szCs w:val="20"/>
          <w:lang w:val="pl-PL"/>
        </w:rPr>
        <w:t>na zdolności innych podmiotów</w:t>
      </w:r>
      <w:r w:rsidR="00A21039" w:rsidRPr="00475975">
        <w:rPr>
          <w:rFonts w:ascii="Times New Roman" w:hAnsi="Times New Roman" w:cs="Times New Roman"/>
          <w:sz w:val="24"/>
          <w:szCs w:val="20"/>
          <w:lang w:val="pl-PL"/>
        </w:rPr>
        <w:t>);</w:t>
      </w:r>
    </w:p>
    <w:p w14:paraId="411ADF68" w14:textId="77777777" w:rsidR="00A21039" w:rsidRPr="00475975" w:rsidRDefault="00475975" w:rsidP="0007451D">
      <w:pPr>
        <w:pStyle w:val="Teksttreci0"/>
        <w:shd w:val="clear" w:color="auto" w:fill="auto"/>
        <w:spacing w:line="276" w:lineRule="auto"/>
        <w:ind w:left="852" w:right="20" w:hanging="426"/>
        <w:jc w:val="both"/>
        <w:rPr>
          <w:rFonts w:ascii="Times New Roman" w:hAnsi="Times New Roman" w:cs="Times New Roman"/>
          <w:sz w:val="24"/>
          <w:szCs w:val="20"/>
          <w:lang w:val="pl-PL"/>
        </w:rPr>
      </w:pPr>
      <w:r w:rsidRPr="00475975">
        <w:rPr>
          <w:rFonts w:ascii="Times New Roman" w:hAnsi="Times New Roman" w:cs="Times New Roman"/>
          <w:b/>
          <w:sz w:val="24"/>
          <w:szCs w:val="20"/>
          <w:lang w:val="pl-PL"/>
        </w:rPr>
        <w:t>3)</w:t>
      </w:r>
      <w:r w:rsidRPr="00475975">
        <w:rPr>
          <w:rFonts w:ascii="Times New Roman" w:hAnsi="Times New Roman" w:cs="Times New Roman"/>
          <w:b/>
          <w:sz w:val="24"/>
          <w:szCs w:val="20"/>
          <w:lang w:val="pl-PL"/>
        </w:rPr>
        <w:tab/>
      </w:r>
      <w:r w:rsidR="00A21039" w:rsidRPr="00475975">
        <w:rPr>
          <w:rFonts w:ascii="Times New Roman" w:hAnsi="Times New Roman" w:cs="Times New Roman"/>
          <w:sz w:val="24"/>
          <w:szCs w:val="20"/>
          <w:lang w:val="pl-PL"/>
        </w:rPr>
        <w:t xml:space="preserve">w terminie określonym w Rozdziale IX ust. </w:t>
      </w:r>
      <w:r w:rsidR="00CE31C9" w:rsidRPr="00475975">
        <w:rPr>
          <w:rFonts w:ascii="Times New Roman" w:hAnsi="Times New Roman" w:cs="Times New Roman"/>
          <w:sz w:val="24"/>
          <w:szCs w:val="20"/>
          <w:lang w:val="pl-PL"/>
        </w:rPr>
        <w:t>3</w:t>
      </w:r>
      <w:r w:rsidR="00A21039" w:rsidRPr="00475975">
        <w:rPr>
          <w:rFonts w:ascii="Times New Roman" w:hAnsi="Times New Roman" w:cs="Times New Roman"/>
          <w:sz w:val="24"/>
          <w:szCs w:val="20"/>
          <w:lang w:val="pl-PL"/>
        </w:rPr>
        <w:t xml:space="preserve"> SWZ, przedkłada w odniesieniu do tych podmiotów oświadczenia i dokumenty tam wskazane.</w:t>
      </w:r>
    </w:p>
    <w:p w14:paraId="3EF96EE0" w14:textId="77777777" w:rsidR="005919F8"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XI.</w:t>
      </w:r>
      <w:r w:rsidRPr="00475975">
        <w:rPr>
          <w:b/>
        </w:rPr>
        <w:tab/>
      </w:r>
      <w:r w:rsidR="005919F8" w:rsidRPr="00475975">
        <w:rPr>
          <w:b/>
        </w:rPr>
        <w:t>INFORMACJA DLA WYKONAWCÓW WSPÓLNIE UBIEGAJĄCYCH SIĘ O UDZIELENIE ZAMÓWIENIA (SPÓŁKI CYWILNE/ KONSORCJA)</w:t>
      </w:r>
    </w:p>
    <w:p w14:paraId="021F55E7" w14:textId="77777777" w:rsidR="00592248" w:rsidRPr="00475975" w:rsidRDefault="00475975" w:rsidP="0007451D">
      <w:pPr>
        <w:pStyle w:val="pkt"/>
        <w:spacing w:before="240" w:after="0" w:line="276" w:lineRule="auto"/>
        <w:ind w:left="426" w:hanging="426"/>
      </w:pPr>
      <w:r w:rsidRPr="00475975">
        <w:rPr>
          <w:b/>
        </w:rPr>
        <w:t>1.</w:t>
      </w:r>
      <w:r w:rsidRPr="00475975">
        <w:rPr>
          <w:b/>
        </w:rPr>
        <w:tab/>
      </w:r>
      <w:r w:rsidR="00E7256F" w:rsidRPr="00475975">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475975">
        <w:rPr>
          <w:b/>
        </w:rPr>
        <w:t xml:space="preserve"> </w:t>
      </w:r>
      <w:r w:rsidR="00E7256F" w:rsidRPr="00475975">
        <w:t>winno być załączone do oferty w postaci elektronicznej</w:t>
      </w:r>
      <w:r w:rsidR="00CD4678" w:rsidRPr="00475975">
        <w:t>.</w:t>
      </w:r>
    </w:p>
    <w:p w14:paraId="072F402F" w14:textId="77777777" w:rsidR="007D668E" w:rsidRPr="00475975" w:rsidRDefault="00475975" w:rsidP="0007451D">
      <w:pPr>
        <w:pStyle w:val="pkt"/>
        <w:spacing w:before="0" w:after="0" w:line="276" w:lineRule="auto"/>
        <w:ind w:left="426" w:hanging="426"/>
      </w:pPr>
      <w:r w:rsidRPr="00475975">
        <w:rPr>
          <w:b/>
        </w:rPr>
        <w:t>2.</w:t>
      </w:r>
      <w:r w:rsidRPr="00475975">
        <w:rPr>
          <w:b/>
        </w:rPr>
        <w:tab/>
      </w:r>
      <w:r w:rsidR="00E7256F" w:rsidRPr="00475975">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ABE0692" w14:textId="77777777" w:rsidR="00474F8E" w:rsidRPr="00475975" w:rsidRDefault="00475975" w:rsidP="0007451D">
      <w:pPr>
        <w:pStyle w:val="pkt"/>
        <w:spacing w:before="0" w:after="0" w:line="276" w:lineRule="auto"/>
        <w:ind w:left="426" w:hanging="426"/>
      </w:pPr>
      <w:bookmarkStart w:id="10" w:name="bookmark11"/>
      <w:r w:rsidRPr="00475975">
        <w:rPr>
          <w:b/>
        </w:rPr>
        <w:t>3.</w:t>
      </w:r>
      <w:r w:rsidRPr="00475975">
        <w:rPr>
          <w:b/>
        </w:rPr>
        <w:tab/>
      </w:r>
      <w:r w:rsidR="00E7256F" w:rsidRPr="00475975">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70EE20D" w14:textId="77777777" w:rsidR="00474F8E" w:rsidRPr="00475975" w:rsidRDefault="00475975" w:rsidP="0007451D">
      <w:pPr>
        <w:pStyle w:val="pkt"/>
        <w:spacing w:before="0" w:after="0" w:line="276" w:lineRule="auto"/>
        <w:ind w:left="426" w:hanging="426"/>
      </w:pPr>
      <w:r w:rsidRPr="00475975">
        <w:rPr>
          <w:b/>
        </w:rPr>
        <w:t>4.</w:t>
      </w:r>
      <w:r w:rsidRPr="00475975">
        <w:rPr>
          <w:b/>
        </w:rPr>
        <w:tab/>
      </w:r>
      <w:r w:rsidR="00474F8E" w:rsidRPr="00475975">
        <w:rPr>
          <w:shd w:val="clear" w:color="auto" w:fill="FFFFFF"/>
        </w:rPr>
        <w:t xml:space="preserve">Wykonawcy wspólnie ubiegający się o udzielenie zamówienia </w:t>
      </w:r>
      <w:r w:rsidR="0036478B" w:rsidRPr="00475975">
        <w:rPr>
          <w:shd w:val="clear" w:color="auto" w:fill="FFFFFF"/>
        </w:rPr>
        <w:t>wskazuj</w:t>
      </w:r>
      <w:r w:rsidR="0036478B" w:rsidRPr="00475975">
        <w:rPr>
          <w:rFonts w:eastAsia="Times New Roman"/>
          <w:shd w:val="clear" w:color="auto" w:fill="FFFFFF"/>
        </w:rPr>
        <w:t>ą</w:t>
      </w:r>
      <w:r w:rsidR="0036478B" w:rsidRPr="00475975">
        <w:rPr>
          <w:shd w:val="clear" w:color="auto" w:fill="FFFFFF"/>
        </w:rPr>
        <w:t xml:space="preserve"> w formularzu oferty</w:t>
      </w:r>
      <w:r w:rsidR="00C546AB" w:rsidRPr="00475975">
        <w:rPr>
          <w:shd w:val="clear" w:color="auto" w:fill="FFFFFF"/>
        </w:rPr>
        <w:t xml:space="preserve">, </w:t>
      </w:r>
      <w:r w:rsidR="00474F8E" w:rsidRPr="00475975">
        <w:rPr>
          <w:shd w:val="clear" w:color="auto" w:fill="FFFFFF"/>
        </w:rPr>
        <w:t xml:space="preserve">które </w:t>
      </w:r>
      <w:r w:rsidR="00AA41DD" w:rsidRPr="00475975">
        <w:rPr>
          <w:shd w:val="clear" w:color="auto" w:fill="FFFFFF"/>
        </w:rPr>
        <w:t xml:space="preserve">usługi </w:t>
      </w:r>
      <w:r w:rsidR="00474F8E" w:rsidRPr="00475975">
        <w:rPr>
          <w:shd w:val="clear" w:color="auto" w:fill="FFFFFF"/>
        </w:rPr>
        <w:t xml:space="preserve">wykonają </w:t>
      </w:r>
      <w:r w:rsidR="00474F8E" w:rsidRPr="005408DD">
        <w:t>poszczególni</w:t>
      </w:r>
      <w:r w:rsidR="00474F8E" w:rsidRPr="00475975">
        <w:rPr>
          <w:shd w:val="clear" w:color="auto" w:fill="FFFFFF"/>
        </w:rPr>
        <w:t xml:space="preserve"> wykonawcy.</w:t>
      </w:r>
    </w:p>
    <w:p w14:paraId="0102E12C" w14:textId="77777777" w:rsidR="00974EE8"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bCs/>
        </w:rPr>
      </w:pPr>
      <w:r w:rsidRPr="00475975">
        <w:rPr>
          <w:b/>
          <w:bCs/>
        </w:rPr>
        <w:t>XII.</w:t>
      </w:r>
      <w:r w:rsidRPr="00475975">
        <w:rPr>
          <w:b/>
          <w:bCs/>
        </w:rPr>
        <w:tab/>
      </w:r>
      <w:r w:rsidR="00974EE8" w:rsidRPr="00475975">
        <w:rPr>
          <w:b/>
          <w:bCs/>
        </w:rPr>
        <w:t xml:space="preserve">SPOSÓB KOMUNIKACJI ORAZ </w:t>
      </w:r>
      <w:bookmarkEnd w:id="10"/>
      <w:r w:rsidR="002076D2" w:rsidRPr="00475975">
        <w:rPr>
          <w:b/>
          <w:bCs/>
        </w:rPr>
        <w:t>WYJAŚNIENIA TREŚCI SWZ</w:t>
      </w:r>
    </w:p>
    <w:p w14:paraId="6684FD4B" w14:textId="77777777" w:rsidR="00B306EF" w:rsidRPr="00B306EF" w:rsidRDefault="00B306EF" w:rsidP="0007451D">
      <w:pPr>
        <w:pStyle w:val="pkt"/>
        <w:spacing w:before="240" w:after="0" w:line="276" w:lineRule="auto"/>
        <w:ind w:left="426" w:hanging="141"/>
        <w:jc w:val="left"/>
        <w:rPr>
          <w:rFonts w:eastAsia="Times New Roman"/>
          <w:bCs/>
          <w:szCs w:val="24"/>
          <w:lang w:val="cs-CZ"/>
        </w:rPr>
      </w:pPr>
      <w:r w:rsidRPr="00B306EF">
        <w:rPr>
          <w:rFonts w:eastAsia="Times New Roman"/>
          <w:bCs/>
          <w:szCs w:val="24"/>
          <w:lang w:val="cs-CZ"/>
        </w:rPr>
        <w:t xml:space="preserve"> Postępowanie prowadzone jest w języku polskim w formie elektronicznej za pośrednictwem</w:t>
      </w:r>
      <w:r w:rsidR="00E0610C">
        <w:rPr>
          <w:rFonts w:eastAsia="Times New Roman"/>
          <w:bCs/>
          <w:szCs w:val="24"/>
          <w:lang w:val="cs-CZ"/>
        </w:rPr>
        <w:t xml:space="preserve"> </w:t>
      </w:r>
      <w:hyperlink r:id="rId15" w:history="1">
        <w:r w:rsidRPr="00B306EF">
          <w:rPr>
            <w:rFonts w:eastAsia="Times New Roman"/>
            <w:bCs/>
            <w:color w:val="FF0000"/>
            <w:szCs w:val="24"/>
            <w:u w:val="single" w:color="FF0000"/>
            <w:lang w:val="cs-CZ"/>
          </w:rPr>
          <w:t>platformazakupowa.pl</w:t>
        </w:r>
      </w:hyperlink>
      <w:r w:rsidRPr="00B306EF">
        <w:rPr>
          <w:rFonts w:eastAsia="Times New Roman"/>
          <w:bCs/>
          <w:szCs w:val="24"/>
          <w:lang w:val="cs-CZ"/>
        </w:rPr>
        <w:t xml:space="preserve"> pod adresem: </w:t>
      </w:r>
      <w:hyperlink r:id="rId16" w:history="1">
        <w:r w:rsidRPr="00B306EF">
          <w:rPr>
            <w:rFonts w:eastAsia="Times New Roman"/>
            <w:bCs/>
            <w:color w:val="FF0000"/>
            <w:szCs w:val="24"/>
            <w:u w:val="single" w:color="FF0000"/>
            <w:lang w:val="cs-CZ"/>
          </w:rPr>
          <w:t>https://www.platformazakupowa.pl/pn/gmina_kosakowo</w:t>
        </w:r>
      </w:hyperlink>
    </w:p>
    <w:p w14:paraId="16F61BD0" w14:textId="77777777" w:rsidR="00B306EF" w:rsidRPr="00B306EF" w:rsidRDefault="00B306EF" w:rsidP="0007451D">
      <w:pPr>
        <w:numPr>
          <w:ilvl w:val="1"/>
          <w:numId w:val="11"/>
        </w:numPr>
        <w:spacing w:before="240" w:line="276" w:lineRule="auto"/>
        <w:ind w:left="448" w:right="91" w:hanging="448"/>
        <w:jc w:val="both"/>
        <w:rPr>
          <w:rFonts w:eastAsia="Times New Roman"/>
          <w:bCs/>
          <w:lang w:val="cs-CZ"/>
        </w:rPr>
      </w:pPr>
      <w:r w:rsidRPr="00B306EF">
        <w:rPr>
          <w:rFonts w:eastAsia="Times New Roman"/>
          <w:bCs/>
          <w:lang w:val="cs-CZ"/>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002D74D6">
        <w:fldChar w:fldCharType="begin"/>
      </w:r>
      <w:r w:rsidR="002D74D6">
        <w:instrText>HYPERLINK "http://platformazakupowa.pl/"</w:instrText>
      </w:r>
      <w:r w:rsidR="002D74D6">
        <w:fldChar w:fldCharType="separate"/>
      </w:r>
      <w:r w:rsidRPr="00B306EF">
        <w:rPr>
          <w:rFonts w:eastAsia="Times New Roman"/>
          <w:bCs/>
          <w:color w:val="FF0000"/>
          <w:u w:val="single" w:color="FF0000"/>
          <w:lang w:val="cs-CZ"/>
        </w:rPr>
        <w:t>platformazakupowa.pl</w:t>
      </w:r>
      <w:r w:rsidR="002D74D6">
        <w:rPr>
          <w:rFonts w:eastAsia="Times New Roman"/>
          <w:bCs/>
          <w:color w:val="FF0000"/>
          <w:u w:val="single" w:color="FF0000"/>
          <w:lang w:val="cs-CZ"/>
        </w:rPr>
        <w:fldChar w:fldCharType="end"/>
      </w:r>
      <w:r w:rsidRPr="00B306EF">
        <w:rPr>
          <w:rFonts w:eastAsia="Times New Roman"/>
          <w:bCs/>
          <w:lang w:val="cs-CZ"/>
        </w:rPr>
        <w:t xml:space="preserve"> i formularza „Wyślij wiadomość do zamawiającego”. Za datę przekazania (wpływu) oświadczeń, wniosków, zawiadomień oraz informacji przyjmuje się datę ich przesłania za pośrednictwem </w:t>
      </w:r>
      <w:r w:rsidR="002D74D6">
        <w:fldChar w:fldCharType="begin"/>
      </w:r>
      <w:r w:rsidR="002D74D6">
        <w:instrText>HYPERLINK "http://platformazakupowa.pl/"</w:instrText>
      </w:r>
      <w:r w:rsidR="002D74D6">
        <w:fldChar w:fldCharType="separate"/>
      </w:r>
      <w:r w:rsidRPr="00B306EF">
        <w:rPr>
          <w:rFonts w:eastAsia="Times New Roman"/>
          <w:bCs/>
          <w:color w:val="FF0000"/>
          <w:u w:val="single" w:color="FF0000"/>
          <w:lang w:val="cs-CZ"/>
        </w:rPr>
        <w:t>platformazakupowa.pl</w:t>
      </w:r>
      <w:r w:rsidR="002D74D6">
        <w:rPr>
          <w:rFonts w:eastAsia="Times New Roman"/>
          <w:bCs/>
          <w:color w:val="FF0000"/>
          <w:u w:val="single" w:color="FF0000"/>
          <w:lang w:val="cs-CZ"/>
        </w:rPr>
        <w:fldChar w:fldCharType="end"/>
      </w:r>
      <w:r w:rsidRPr="00B306EF">
        <w:rPr>
          <w:rFonts w:eastAsia="Times New Roman"/>
          <w:bCs/>
          <w:lang w:val="cs-CZ"/>
        </w:rPr>
        <w:t xml:space="preserve"> poprzez kliknięcie przycisku  „Wyślij wiadomość do zamawiającego” po których pojawi się komunikat, że wiadomość została wysłana do zamawiającego.</w:t>
      </w:r>
    </w:p>
    <w:p w14:paraId="7A95B946" w14:textId="77777777" w:rsidR="00B306EF" w:rsidRPr="00B306EF" w:rsidRDefault="00B306EF" w:rsidP="0007451D">
      <w:pPr>
        <w:numPr>
          <w:ilvl w:val="1"/>
          <w:numId w:val="11"/>
        </w:numPr>
        <w:spacing w:before="240" w:line="276" w:lineRule="auto"/>
        <w:ind w:left="448" w:right="91" w:hanging="448"/>
        <w:jc w:val="both"/>
        <w:rPr>
          <w:rFonts w:eastAsia="Times New Roman"/>
          <w:bCs/>
          <w:lang w:val="cs-CZ"/>
        </w:rPr>
      </w:pPr>
      <w:r w:rsidRPr="00B306EF">
        <w:rPr>
          <w:rFonts w:eastAsia="Times New Roman"/>
          <w:bCs/>
          <w:lang w:val="cs-CZ"/>
        </w:rPr>
        <w:t xml:space="preserve">Zamawiający będzie przekazywał wykonawcom informacje w formie elektronicznej za pośrednictwem </w:t>
      </w:r>
      <w:r w:rsidR="002D74D6">
        <w:fldChar w:fldCharType="begin"/>
      </w:r>
      <w:r w:rsidR="002D74D6">
        <w:instrText>HYPERLINK "http://platformazakupowa.pl/"</w:instrText>
      </w:r>
      <w:r w:rsidR="002D74D6">
        <w:fldChar w:fldCharType="separate"/>
      </w:r>
      <w:r w:rsidRPr="00B306EF">
        <w:rPr>
          <w:rFonts w:eastAsia="Times New Roman"/>
          <w:bCs/>
          <w:color w:val="FF0000"/>
          <w:u w:val="single" w:color="FF0000"/>
          <w:lang w:val="cs-CZ"/>
        </w:rPr>
        <w:t>platformazakupowa.pl</w:t>
      </w:r>
      <w:r w:rsidR="002D74D6">
        <w:rPr>
          <w:rFonts w:eastAsia="Times New Roman"/>
          <w:bCs/>
          <w:color w:val="FF0000"/>
          <w:u w:val="single" w:color="FF0000"/>
          <w:lang w:val="cs-CZ"/>
        </w:rPr>
        <w:fldChar w:fldCharType="end"/>
      </w:r>
      <w:r w:rsidRPr="00B306EF">
        <w:rPr>
          <w:rFonts w:eastAsia="Times New Roman"/>
          <w:bCs/>
          <w:lang w:val="cs-CZ"/>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2D74D6">
        <w:fldChar w:fldCharType="begin"/>
      </w:r>
      <w:r w:rsidR="002D74D6">
        <w:instrText>HYPERLINK "http://platformazakupowa.pl/"</w:instrText>
      </w:r>
      <w:r w:rsidR="002D74D6">
        <w:fldChar w:fldCharType="separate"/>
      </w:r>
      <w:r w:rsidRPr="00B306EF">
        <w:rPr>
          <w:rFonts w:eastAsia="Times New Roman"/>
          <w:bCs/>
          <w:color w:val="FF0000"/>
          <w:u w:val="single" w:color="FF0000"/>
          <w:lang w:val="cs-CZ"/>
        </w:rPr>
        <w:t>platformazakupowa.pl</w:t>
      </w:r>
      <w:r w:rsidR="002D74D6">
        <w:rPr>
          <w:rFonts w:eastAsia="Times New Roman"/>
          <w:bCs/>
          <w:color w:val="FF0000"/>
          <w:u w:val="single" w:color="FF0000"/>
          <w:lang w:val="cs-CZ"/>
        </w:rPr>
        <w:fldChar w:fldCharType="end"/>
      </w:r>
      <w:r w:rsidRPr="00B306EF">
        <w:rPr>
          <w:rFonts w:eastAsia="Times New Roman"/>
          <w:bCs/>
          <w:lang w:val="cs-CZ"/>
        </w:rPr>
        <w:t xml:space="preserve"> do konkretnego wykonawcy.</w:t>
      </w:r>
    </w:p>
    <w:p w14:paraId="5CF1B3E8" w14:textId="77777777" w:rsidR="00B306EF" w:rsidRPr="00B306EF" w:rsidRDefault="00B306EF" w:rsidP="0007451D">
      <w:pPr>
        <w:numPr>
          <w:ilvl w:val="1"/>
          <w:numId w:val="11"/>
        </w:numPr>
        <w:spacing w:before="240" w:line="276" w:lineRule="auto"/>
        <w:ind w:left="448" w:right="91" w:hanging="448"/>
        <w:jc w:val="both"/>
        <w:rPr>
          <w:rFonts w:eastAsia="Times New Roman"/>
          <w:bCs/>
          <w:lang w:val="cs-CZ"/>
        </w:rPr>
      </w:pPr>
      <w:r w:rsidRPr="00B306EF">
        <w:rPr>
          <w:rFonts w:eastAsia="Times New Roman"/>
          <w:bCs/>
          <w:lang w:val="cs-CZ"/>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3F8FA053" w14:textId="77777777" w:rsidR="00B306EF" w:rsidRPr="00B306EF" w:rsidRDefault="00B306EF" w:rsidP="0007451D">
      <w:pPr>
        <w:numPr>
          <w:ilvl w:val="1"/>
          <w:numId w:val="11"/>
        </w:numPr>
        <w:spacing w:before="240" w:line="276" w:lineRule="auto"/>
        <w:ind w:left="448" w:right="91" w:hanging="448"/>
        <w:jc w:val="both"/>
        <w:rPr>
          <w:rFonts w:eastAsia="Times New Roman"/>
          <w:bCs/>
          <w:lang w:val="cs-CZ"/>
        </w:rPr>
      </w:pPr>
      <w:r w:rsidRPr="00B306EF">
        <w:rPr>
          <w:rFonts w:eastAsia="Times New Roman"/>
          <w:bCs/>
          <w:lang w:val="cs-CZ"/>
        </w:rPr>
        <w:t xml:space="preserve"> Wykonawca, przystępując do niniejszego postępowania o udzielenie zamówienia publicznego:</w:t>
      </w:r>
    </w:p>
    <w:p w14:paraId="04067037" w14:textId="77777777" w:rsidR="00B306EF" w:rsidRPr="00B306EF" w:rsidRDefault="00B306EF" w:rsidP="0007451D">
      <w:pPr>
        <w:numPr>
          <w:ilvl w:val="0"/>
          <w:numId w:val="12"/>
        </w:numPr>
        <w:spacing w:line="276" w:lineRule="auto"/>
        <w:ind w:right="91"/>
        <w:jc w:val="both"/>
        <w:rPr>
          <w:rFonts w:eastAsia="Times New Roman"/>
          <w:bCs/>
          <w:lang w:val="cs-CZ"/>
        </w:rPr>
      </w:pPr>
      <w:r w:rsidRPr="00B306EF">
        <w:rPr>
          <w:rFonts w:eastAsia="Times New Roman"/>
          <w:bCs/>
          <w:lang w:val="cs-CZ"/>
        </w:rPr>
        <w:t xml:space="preserve">   akceptuje warunki korzystania z </w:t>
      </w:r>
      <w:hyperlink r:id="rId17" w:history="1">
        <w:r w:rsidRPr="00B306EF">
          <w:rPr>
            <w:rFonts w:eastAsia="Times New Roman"/>
            <w:bCs/>
            <w:color w:val="FF0000"/>
            <w:u w:val="single" w:color="FF0000"/>
            <w:lang w:val="cs-CZ"/>
          </w:rPr>
          <w:t>platformazakupowa.pl</w:t>
        </w:r>
      </w:hyperlink>
      <w:r w:rsidRPr="00B306EF">
        <w:rPr>
          <w:rFonts w:eastAsia="Times New Roman"/>
          <w:bCs/>
          <w:lang w:val="cs-CZ"/>
        </w:rPr>
        <w:t xml:space="preserve"> określone w Regulaminie zamieszczonym na stronie internetowej </w:t>
      </w:r>
      <w:hyperlink r:id="rId18" w:history="1">
        <w:r w:rsidRPr="00B306EF">
          <w:rPr>
            <w:rFonts w:eastAsia="Times New Roman"/>
            <w:bCs/>
            <w:color w:val="FF0000"/>
            <w:u w:val="single" w:color="FF0000"/>
            <w:lang w:val="cs-CZ"/>
          </w:rPr>
          <w:t>pod linkiem</w:t>
        </w:r>
      </w:hyperlink>
      <w:r w:rsidRPr="00B306EF">
        <w:rPr>
          <w:rFonts w:eastAsia="Times New Roman"/>
          <w:bCs/>
          <w:lang w:val="cs-CZ"/>
        </w:rPr>
        <w:t>  w zakładce „Regulamin" oraz uznaje  go za wiążący,</w:t>
      </w:r>
    </w:p>
    <w:p w14:paraId="060B9C37" w14:textId="77777777" w:rsidR="00B306EF" w:rsidRPr="0007237C" w:rsidRDefault="00B306EF" w:rsidP="0007451D">
      <w:pPr>
        <w:numPr>
          <w:ilvl w:val="0"/>
          <w:numId w:val="12"/>
        </w:numPr>
        <w:spacing w:line="276" w:lineRule="auto"/>
        <w:ind w:right="91"/>
        <w:jc w:val="both"/>
        <w:rPr>
          <w:rFonts w:eastAsia="Times New Roman"/>
          <w:bCs/>
          <w:lang w:val="cs-CZ"/>
        </w:rPr>
      </w:pPr>
      <w:r w:rsidRPr="00B306EF">
        <w:rPr>
          <w:rFonts w:eastAsia="Times New Roman"/>
          <w:bCs/>
          <w:lang w:val="cs-CZ"/>
        </w:rPr>
        <w:t xml:space="preserve">   zapoznał i stosuje się do Instrukcji składania ofert/wniosków dostępnej </w:t>
      </w:r>
      <w:hyperlink r:id="rId19" w:history="1">
        <w:r w:rsidRPr="0007237C">
          <w:rPr>
            <w:rFonts w:eastAsia="Times New Roman"/>
            <w:bCs/>
            <w:lang w:val="cs-CZ"/>
          </w:rPr>
          <w:t>pod linkiem</w:t>
        </w:r>
      </w:hyperlink>
      <w:r w:rsidRPr="0007237C">
        <w:rPr>
          <w:rFonts w:eastAsia="Times New Roman"/>
          <w:bCs/>
          <w:lang w:val="cs-CZ"/>
        </w:rPr>
        <w:t>. </w:t>
      </w:r>
    </w:p>
    <w:p w14:paraId="0674A03B" w14:textId="77777777" w:rsidR="00B306EF" w:rsidRPr="00B306EF" w:rsidRDefault="00B306EF" w:rsidP="0007451D">
      <w:pPr>
        <w:numPr>
          <w:ilvl w:val="1"/>
          <w:numId w:val="11"/>
        </w:numPr>
        <w:spacing w:before="240" w:line="276" w:lineRule="auto"/>
        <w:ind w:left="448" w:right="91" w:hanging="448"/>
        <w:jc w:val="both"/>
        <w:rPr>
          <w:rFonts w:eastAsia="Times New Roman"/>
          <w:bCs/>
          <w:lang w:val="cs-CZ"/>
        </w:rPr>
      </w:pPr>
      <w:r w:rsidRPr="00B306EF">
        <w:rPr>
          <w:rFonts w:eastAsia="Times New Roman"/>
          <w:bCs/>
          <w:lang w:val="cs-CZ"/>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B306EF">
          <w:rPr>
            <w:rFonts w:eastAsia="Times New Roman"/>
            <w:bCs/>
            <w:color w:val="FF0000"/>
            <w:u w:val="single" w:color="FF0000"/>
            <w:lang w:val="cs-CZ"/>
          </w:rPr>
          <w:t>platformazakupowa.pl</w:t>
        </w:r>
      </w:hyperlink>
      <w:r w:rsidRPr="00B306EF">
        <w:rPr>
          <w:rFonts w:eastAsia="Times New Roman"/>
          <w:bCs/>
          <w:lang w:val="cs-CZ"/>
        </w:rPr>
        <w:t>, tj.:</w:t>
      </w:r>
    </w:p>
    <w:p w14:paraId="4333BE64" w14:textId="77777777" w:rsidR="00B306EF" w:rsidRPr="00B306EF" w:rsidRDefault="00B306EF" w:rsidP="0007451D">
      <w:pPr>
        <w:numPr>
          <w:ilvl w:val="0"/>
          <w:numId w:val="13"/>
        </w:numPr>
        <w:spacing w:line="276" w:lineRule="auto"/>
        <w:ind w:right="91"/>
        <w:jc w:val="both"/>
        <w:rPr>
          <w:rFonts w:eastAsia="Times New Roman"/>
          <w:bCs/>
          <w:lang w:val="cs-CZ"/>
        </w:rPr>
      </w:pPr>
      <w:r w:rsidRPr="00B306EF">
        <w:rPr>
          <w:rFonts w:eastAsia="Times New Roman"/>
          <w:bCs/>
          <w:lang w:val="cs-CZ"/>
        </w:rPr>
        <w:t>stały dostęp do sieci Internet o gwarantowanej przepustowości nie mniejszej niż 512 kb/s,</w:t>
      </w:r>
    </w:p>
    <w:p w14:paraId="331BDCB1" w14:textId="77777777" w:rsidR="00B306EF" w:rsidRPr="00B306EF" w:rsidRDefault="00B306EF" w:rsidP="0007451D">
      <w:pPr>
        <w:numPr>
          <w:ilvl w:val="0"/>
          <w:numId w:val="13"/>
        </w:numPr>
        <w:spacing w:line="276" w:lineRule="auto"/>
        <w:ind w:right="91"/>
        <w:jc w:val="both"/>
        <w:rPr>
          <w:rFonts w:eastAsia="Times New Roman"/>
          <w:bCs/>
          <w:lang w:val="cs-CZ"/>
        </w:rPr>
      </w:pPr>
      <w:r w:rsidRPr="00B306EF">
        <w:rPr>
          <w:rFonts w:eastAsia="Times New Roman"/>
          <w:bCs/>
          <w:lang w:val="cs-CZ"/>
        </w:rPr>
        <w:t>komputer klasy PC lub MAC o następującej konfiguracji: pamięć min. 2 GB Ram, procesor Intel IV 2 GHZ lub jego nowsza wersja, jeden z systemów operacyjnych - MS Windows 7, Mac Os x 10 4, Linux, lub ich nowsze wersje,</w:t>
      </w:r>
    </w:p>
    <w:p w14:paraId="4EEE4E63" w14:textId="77777777" w:rsidR="00B306EF" w:rsidRPr="00B306EF" w:rsidRDefault="00B306EF" w:rsidP="0007451D">
      <w:pPr>
        <w:numPr>
          <w:ilvl w:val="0"/>
          <w:numId w:val="13"/>
        </w:numPr>
        <w:spacing w:line="276" w:lineRule="auto"/>
        <w:ind w:right="91"/>
        <w:jc w:val="both"/>
        <w:rPr>
          <w:rFonts w:eastAsia="Times New Roman"/>
          <w:bCs/>
          <w:lang w:val="cs-CZ"/>
        </w:rPr>
      </w:pPr>
      <w:r w:rsidRPr="00B306EF">
        <w:rPr>
          <w:rFonts w:eastAsia="Times New Roman"/>
          <w:bCs/>
          <w:lang w:val="cs-CZ"/>
        </w:rPr>
        <w:t>zainstalowana dowolna przeglądarka internetowa, w przypadku Internet Explorer minimalnie wersja 10 0</w:t>
      </w:r>
    </w:p>
    <w:p w14:paraId="27420EDF" w14:textId="77777777" w:rsidR="00B306EF" w:rsidRPr="00B306EF" w:rsidRDefault="00B306EF" w:rsidP="0007451D">
      <w:pPr>
        <w:numPr>
          <w:ilvl w:val="0"/>
          <w:numId w:val="13"/>
        </w:numPr>
        <w:spacing w:line="276" w:lineRule="auto"/>
        <w:ind w:right="91"/>
        <w:jc w:val="both"/>
        <w:rPr>
          <w:rFonts w:eastAsia="Times New Roman"/>
          <w:bCs/>
          <w:lang w:val="cs-CZ"/>
        </w:rPr>
      </w:pPr>
      <w:r w:rsidRPr="00B306EF">
        <w:rPr>
          <w:rFonts w:eastAsia="Times New Roman"/>
          <w:bCs/>
          <w:lang w:val="cs-CZ"/>
        </w:rPr>
        <w:t>włączona obsługa JavaScript</w:t>
      </w:r>
    </w:p>
    <w:p w14:paraId="60EE3E62" w14:textId="1C15D1FC" w:rsidR="0039722B" w:rsidRPr="006F7A70" w:rsidRDefault="00B306EF" w:rsidP="0007451D">
      <w:pPr>
        <w:numPr>
          <w:ilvl w:val="0"/>
          <w:numId w:val="13"/>
        </w:numPr>
        <w:spacing w:line="276" w:lineRule="auto"/>
        <w:ind w:right="91"/>
        <w:jc w:val="both"/>
        <w:rPr>
          <w:rFonts w:eastAsia="Times New Roman"/>
          <w:bCs/>
          <w:lang w:val="cs-CZ"/>
        </w:rPr>
      </w:pPr>
      <w:r w:rsidRPr="00B306EF">
        <w:rPr>
          <w:rFonts w:eastAsia="Times New Roman"/>
          <w:bCs/>
          <w:lang w:val="cs-CZ"/>
        </w:rPr>
        <w:lastRenderedPageBreak/>
        <w:t>zainstalowany program Adobe Acrobat Reader lub inny obsługujący format plików .pdf</w:t>
      </w:r>
    </w:p>
    <w:p w14:paraId="2EDC3129" w14:textId="77777777" w:rsidR="002A0D6D" w:rsidRPr="00BC556B" w:rsidRDefault="002A0D6D" w:rsidP="0007451D">
      <w:pPr>
        <w:numPr>
          <w:ilvl w:val="0"/>
          <w:numId w:val="14"/>
        </w:numPr>
        <w:spacing w:line="276" w:lineRule="auto"/>
        <w:ind w:left="567" w:right="91" w:hanging="567"/>
        <w:jc w:val="both"/>
        <w:rPr>
          <w:rFonts w:eastAsia="Times New Roman"/>
          <w:bCs/>
          <w:lang w:val="cs-CZ"/>
        </w:rPr>
      </w:pPr>
      <w:r w:rsidRPr="00B306EF">
        <w:rPr>
          <w:rFonts w:eastAsia="Times New Roman"/>
          <w:bCs/>
          <w:lang w:val="cs-CZ"/>
        </w:rPr>
        <w:t>Platformazakupowa.pl działa według standardu przyjętego w komunikacji sieciowej -kodowanie</w:t>
      </w:r>
      <w:r w:rsidRPr="00BC556B">
        <w:rPr>
          <w:rFonts w:eastAsia="Times New Roman"/>
          <w:bCs/>
          <w:lang w:val="cs-CZ"/>
        </w:rPr>
        <w:t xml:space="preserve"> UTF8</w:t>
      </w:r>
    </w:p>
    <w:p w14:paraId="5056B986" w14:textId="77777777" w:rsidR="002A0D6D" w:rsidRPr="00BC556B" w:rsidRDefault="002A0D6D" w:rsidP="0007451D">
      <w:pPr>
        <w:numPr>
          <w:ilvl w:val="0"/>
          <w:numId w:val="14"/>
        </w:numPr>
        <w:spacing w:line="276" w:lineRule="auto"/>
        <w:ind w:left="567" w:right="91" w:hanging="567"/>
        <w:jc w:val="both"/>
        <w:rPr>
          <w:rFonts w:eastAsia="Times New Roman"/>
          <w:bCs/>
          <w:lang w:val="cs-CZ"/>
        </w:rPr>
      </w:pPr>
      <w:r w:rsidRPr="00B306EF">
        <w:rPr>
          <w:rFonts w:eastAsia="Times New Roman"/>
          <w:bCs/>
          <w:lang w:val="cs-CZ"/>
        </w:rPr>
        <w:t>Oznaczenie czasu odbioru danych przez platformę zakupową stanowi datę oraz dokładny czas (hh:mm:ss) generowany wg. czasu lokalnego serwera synchronizowanego z zegarem Głównego Urzędu Miar</w:t>
      </w:r>
    </w:p>
    <w:p w14:paraId="2A183C66" w14:textId="77777777" w:rsidR="00B306EF" w:rsidRPr="00B306EF" w:rsidRDefault="00B306EF" w:rsidP="0007451D">
      <w:pPr>
        <w:numPr>
          <w:ilvl w:val="0"/>
          <w:numId w:val="14"/>
        </w:numPr>
        <w:spacing w:line="276" w:lineRule="auto"/>
        <w:ind w:left="567" w:right="91" w:hanging="567"/>
        <w:jc w:val="both"/>
        <w:rPr>
          <w:rFonts w:eastAsia="Times New Roman"/>
          <w:bCs/>
          <w:lang w:val="cs-CZ"/>
        </w:rPr>
      </w:pPr>
      <w:r w:rsidRPr="00B306EF">
        <w:rPr>
          <w:rFonts w:eastAsia="Times New Roman"/>
          <w:b/>
          <w:bCs/>
          <w:lang w:val="cs-CZ"/>
        </w:rPr>
        <w:t xml:space="preserve">Zamawiający nie ponosi odpowiedzialności za złożenie oferty w sposób niezgodny z Instrukcją korzystania z </w:t>
      </w:r>
      <w:r w:rsidR="002D74D6">
        <w:fldChar w:fldCharType="begin"/>
      </w:r>
      <w:r w:rsidR="002D74D6">
        <w:instrText>HYPERLINK "http://platformazakupowa.pl/"</w:instrText>
      </w:r>
      <w:r w:rsidR="002D74D6">
        <w:fldChar w:fldCharType="separate"/>
      </w:r>
      <w:r w:rsidRPr="00B306EF">
        <w:rPr>
          <w:rFonts w:eastAsia="Times New Roman"/>
          <w:b/>
          <w:bCs/>
          <w:color w:val="FF0000"/>
          <w:u w:val="single" w:color="FF0000"/>
          <w:lang w:val="cs-CZ"/>
        </w:rPr>
        <w:t>platformazakupowa.pl</w:t>
      </w:r>
      <w:r w:rsidR="002D74D6">
        <w:rPr>
          <w:rFonts w:eastAsia="Times New Roman"/>
          <w:b/>
          <w:bCs/>
          <w:color w:val="FF0000"/>
          <w:u w:val="single" w:color="FF0000"/>
          <w:lang w:val="cs-CZ"/>
        </w:rPr>
        <w:fldChar w:fldCharType="end"/>
      </w:r>
      <w:r w:rsidRPr="00B306EF">
        <w:rPr>
          <w:rFonts w:eastAsia="Times New Roman"/>
          <w:bCs/>
          <w:lang w:val="cs-CZ"/>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7ED1CC0C" w14:textId="77777777" w:rsidR="00B306EF" w:rsidRPr="00B306EF" w:rsidRDefault="00B306EF" w:rsidP="0007451D">
      <w:pPr>
        <w:numPr>
          <w:ilvl w:val="0"/>
          <w:numId w:val="14"/>
        </w:numPr>
        <w:spacing w:before="240" w:line="276" w:lineRule="auto"/>
        <w:ind w:left="567" w:right="91" w:hanging="567"/>
        <w:jc w:val="both"/>
        <w:rPr>
          <w:rFonts w:eastAsia="Times New Roman"/>
          <w:bCs/>
          <w:lang w:val="cs-CZ"/>
        </w:rPr>
      </w:pPr>
      <w:r w:rsidRPr="00B306EF">
        <w:rPr>
          <w:rFonts w:eastAsia="Times New Roman"/>
          <w:bCs/>
          <w:lang w:val="cs-CZ"/>
        </w:rPr>
        <w:t xml:space="preserve">Zamawiający informuje, że instrukcje korzystania z </w:t>
      </w:r>
      <w:r w:rsidR="002D74D6">
        <w:fldChar w:fldCharType="begin"/>
      </w:r>
      <w:r w:rsidR="002D74D6">
        <w:instrText>HYPERLINK "http://platformazakupowa.pl/"</w:instrText>
      </w:r>
      <w:r w:rsidR="002D74D6">
        <w:fldChar w:fldCharType="separate"/>
      </w:r>
      <w:r w:rsidRPr="00B306EF">
        <w:rPr>
          <w:rFonts w:eastAsia="Times New Roman"/>
          <w:bCs/>
          <w:color w:val="FF0000"/>
          <w:u w:val="single" w:color="FF0000"/>
          <w:lang w:val="cs-CZ"/>
        </w:rPr>
        <w:t>platformazakupowa.pl</w:t>
      </w:r>
      <w:r w:rsidR="002D74D6">
        <w:rPr>
          <w:rFonts w:eastAsia="Times New Roman"/>
          <w:bCs/>
          <w:color w:val="FF0000"/>
          <w:u w:val="single" w:color="FF0000"/>
          <w:lang w:val="cs-CZ"/>
        </w:rPr>
        <w:fldChar w:fldCharType="end"/>
      </w:r>
      <w:r w:rsidRPr="00B306EF">
        <w:rPr>
          <w:rFonts w:eastAsia="Times New Roman"/>
          <w:bCs/>
          <w:lang w:val="cs-CZ"/>
        </w:rPr>
        <w:t xml:space="preserve"> dotyczące w szczególności logowania, składania wniosków o wyjaśnienie treści SWZ, składania ofert oraz innych czynności podejmowanych w niniejszym postępowaniu przy użyciu </w:t>
      </w:r>
      <w:r w:rsidR="002D74D6">
        <w:fldChar w:fldCharType="begin"/>
      </w:r>
      <w:r w:rsidR="002D74D6">
        <w:instrText>HYPERLINK "http://platformazakupowa.pl/"</w:instrText>
      </w:r>
      <w:r w:rsidR="002D74D6">
        <w:fldChar w:fldCharType="separate"/>
      </w:r>
      <w:r w:rsidRPr="00B306EF">
        <w:rPr>
          <w:rFonts w:eastAsia="Times New Roman"/>
          <w:bCs/>
          <w:color w:val="FF0000"/>
          <w:u w:val="single" w:color="FF0000"/>
          <w:lang w:val="cs-CZ"/>
        </w:rPr>
        <w:t>platformazakupowa.pl</w:t>
      </w:r>
      <w:r w:rsidR="002D74D6">
        <w:rPr>
          <w:rFonts w:eastAsia="Times New Roman"/>
          <w:bCs/>
          <w:color w:val="FF0000"/>
          <w:u w:val="single" w:color="FF0000"/>
          <w:lang w:val="cs-CZ"/>
        </w:rPr>
        <w:fldChar w:fldCharType="end"/>
      </w:r>
      <w:r w:rsidRPr="00B306EF">
        <w:rPr>
          <w:rFonts w:eastAsia="Times New Roman"/>
          <w:bCs/>
          <w:lang w:val="cs-CZ"/>
        </w:rPr>
        <w:t xml:space="preserve"> znajdują się w zakładce „Instrukcje dla Wykonawców" na stronie internetowej pod adresem: </w:t>
      </w:r>
      <w:r w:rsidR="002D74D6">
        <w:fldChar w:fldCharType="begin"/>
      </w:r>
      <w:r w:rsidR="002D74D6">
        <w:instrText>HYPERLINK "https://platformazakupowa.pl/strona/45-instrukcje"</w:instrText>
      </w:r>
      <w:r w:rsidR="002D74D6">
        <w:fldChar w:fldCharType="separate"/>
      </w:r>
      <w:r w:rsidRPr="00B306EF">
        <w:rPr>
          <w:rFonts w:eastAsia="Times New Roman"/>
          <w:bCs/>
          <w:color w:val="FF0000"/>
          <w:u w:val="single" w:color="FF0000"/>
          <w:lang w:val="cs-CZ"/>
        </w:rPr>
        <w:t>https://platformazakupowa.pl/strona/45-instrukcje</w:t>
      </w:r>
      <w:r w:rsidR="002D74D6">
        <w:rPr>
          <w:rFonts w:eastAsia="Times New Roman"/>
          <w:bCs/>
          <w:color w:val="FF0000"/>
          <w:u w:val="single" w:color="FF0000"/>
          <w:lang w:val="cs-CZ"/>
        </w:rPr>
        <w:fldChar w:fldCharType="end"/>
      </w:r>
    </w:p>
    <w:p w14:paraId="518DF500" w14:textId="4F0F1721" w:rsidR="00C972B6" w:rsidRPr="00BC556B" w:rsidRDefault="002C0C25" w:rsidP="0007451D">
      <w:pPr>
        <w:pStyle w:val="pkt"/>
        <w:spacing w:before="0" w:after="0" w:line="276" w:lineRule="auto"/>
        <w:ind w:left="426" w:hanging="426"/>
        <w:rPr>
          <w:bCs/>
          <w:szCs w:val="24"/>
        </w:rPr>
      </w:pPr>
      <w:r w:rsidRPr="00BC556B">
        <w:rPr>
          <w:rFonts w:eastAsia="Times New Roman"/>
          <w:bCs/>
          <w:szCs w:val="24"/>
        </w:rPr>
        <w:t>10</w:t>
      </w:r>
      <w:r w:rsidR="00475975" w:rsidRPr="00BC556B">
        <w:rPr>
          <w:rFonts w:eastAsia="Times New Roman"/>
          <w:bCs/>
          <w:szCs w:val="24"/>
        </w:rPr>
        <w:t>.</w:t>
      </w:r>
      <w:r w:rsidR="00475975" w:rsidRPr="00BC556B">
        <w:rPr>
          <w:rFonts w:eastAsia="Times New Roman"/>
          <w:bCs/>
          <w:szCs w:val="24"/>
        </w:rPr>
        <w:tab/>
      </w:r>
      <w:r w:rsidR="00C972B6" w:rsidRPr="00BC556B">
        <w:rPr>
          <w:bCs/>
          <w:szCs w:val="24"/>
        </w:rPr>
        <w:t xml:space="preserve">Osobą uprawnioną przez Zamawiającego do porozumiewania się z Wykonawcami </w:t>
      </w:r>
      <w:r w:rsidR="007B2282">
        <w:rPr>
          <w:bCs/>
          <w:szCs w:val="24"/>
        </w:rPr>
        <w:t>są</w:t>
      </w:r>
      <w:r w:rsidR="00C972B6" w:rsidRPr="00BC556B">
        <w:rPr>
          <w:bCs/>
          <w:szCs w:val="24"/>
        </w:rPr>
        <w:t>:</w:t>
      </w:r>
    </w:p>
    <w:p w14:paraId="780DFFA7" w14:textId="6186DE0B" w:rsidR="006C54C5" w:rsidRPr="00BC556B" w:rsidRDefault="00475975" w:rsidP="0007451D">
      <w:pPr>
        <w:spacing w:line="276" w:lineRule="auto"/>
        <w:ind w:left="852" w:right="92" w:hanging="426"/>
        <w:jc w:val="both"/>
        <w:rPr>
          <w:bCs/>
        </w:rPr>
      </w:pPr>
      <w:r w:rsidRPr="00BC556B">
        <w:rPr>
          <w:bCs/>
        </w:rPr>
        <w:tab/>
      </w:r>
      <w:r w:rsidR="0095693C" w:rsidRPr="00BC556B">
        <w:rPr>
          <w:bCs/>
        </w:rPr>
        <w:t>Aleksandra Nikielska, Adriana Żuralska</w:t>
      </w:r>
      <w:r w:rsidR="006C54C5" w:rsidRPr="00BC556B">
        <w:rPr>
          <w:bCs/>
        </w:rPr>
        <w:t xml:space="preserve"> tel. </w:t>
      </w:r>
      <w:r w:rsidR="0095693C" w:rsidRPr="00BC556B">
        <w:rPr>
          <w:bCs/>
        </w:rPr>
        <w:t>58 660 43 44</w:t>
      </w:r>
      <w:r w:rsidR="006C54C5" w:rsidRPr="00BC556B">
        <w:rPr>
          <w:bCs/>
        </w:rPr>
        <w:t>;</w:t>
      </w:r>
    </w:p>
    <w:p w14:paraId="775913CA" w14:textId="2FF88E68" w:rsidR="006C54C5" w:rsidRPr="00BC556B" w:rsidRDefault="006C54C5" w:rsidP="0007451D">
      <w:pPr>
        <w:spacing w:line="276" w:lineRule="auto"/>
        <w:ind w:right="92"/>
        <w:jc w:val="both"/>
        <w:rPr>
          <w:bCs/>
        </w:rPr>
      </w:pPr>
    </w:p>
    <w:p w14:paraId="2F591C07" w14:textId="77777777" w:rsidR="00C972B6" w:rsidRPr="00BC556B" w:rsidRDefault="003864CC" w:rsidP="0007451D">
      <w:pPr>
        <w:pStyle w:val="pkt"/>
        <w:spacing w:before="0" w:after="0" w:line="276" w:lineRule="auto"/>
        <w:ind w:left="426" w:hanging="426"/>
        <w:rPr>
          <w:szCs w:val="24"/>
        </w:rPr>
      </w:pPr>
      <w:r w:rsidRPr="00BC556B">
        <w:rPr>
          <w:rFonts w:eastAsia="Times New Roman"/>
          <w:b/>
          <w:szCs w:val="24"/>
        </w:rPr>
        <w:t>11</w:t>
      </w:r>
      <w:r w:rsidR="00475975" w:rsidRPr="00BC556B">
        <w:rPr>
          <w:rFonts w:eastAsia="Times New Roman"/>
          <w:b/>
          <w:szCs w:val="24"/>
        </w:rPr>
        <w:t>.</w:t>
      </w:r>
      <w:r w:rsidR="00475975" w:rsidRPr="00BC556B">
        <w:rPr>
          <w:rFonts w:eastAsia="Times New Roman"/>
          <w:b/>
          <w:szCs w:val="24"/>
        </w:rPr>
        <w:tab/>
      </w:r>
      <w:r w:rsidR="00C972B6" w:rsidRPr="00BC556B">
        <w:rPr>
          <w:szCs w:val="24"/>
        </w:rPr>
        <w:t>W korespondencji kierowanej do Zamawiającego Wykonawcy powinni posługiwać się numerem przedmiotowego postępowania.</w:t>
      </w:r>
    </w:p>
    <w:p w14:paraId="089504E6" w14:textId="77777777" w:rsidR="00C12410" w:rsidRPr="00BC556B" w:rsidRDefault="003864CC" w:rsidP="0007451D">
      <w:pPr>
        <w:pStyle w:val="pkt"/>
        <w:spacing w:before="0" w:after="0" w:line="276" w:lineRule="auto"/>
        <w:ind w:left="426" w:hanging="426"/>
        <w:rPr>
          <w:szCs w:val="24"/>
        </w:rPr>
      </w:pPr>
      <w:r w:rsidRPr="00BC556B">
        <w:rPr>
          <w:rFonts w:eastAsia="Times New Roman"/>
          <w:b/>
          <w:szCs w:val="24"/>
        </w:rPr>
        <w:t>12</w:t>
      </w:r>
      <w:r w:rsidR="00475975" w:rsidRPr="00BC556B">
        <w:rPr>
          <w:rFonts w:eastAsia="Times New Roman"/>
          <w:b/>
          <w:szCs w:val="24"/>
        </w:rPr>
        <w:t>.</w:t>
      </w:r>
      <w:r w:rsidR="00475975" w:rsidRPr="00BC556B">
        <w:rPr>
          <w:rFonts w:eastAsia="Times New Roman"/>
          <w:b/>
          <w:szCs w:val="24"/>
        </w:rPr>
        <w:tab/>
      </w:r>
      <w:r w:rsidR="00C12410" w:rsidRPr="00BC556B">
        <w:rPr>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BC556B">
        <w:rPr>
          <w:szCs w:val="24"/>
        </w:rPr>
        <w:t xml:space="preserve"> </w:t>
      </w:r>
      <w:r w:rsidR="00C12410" w:rsidRPr="00BC556B">
        <w:rPr>
          <w:szCs w:val="24"/>
        </w:rPr>
        <w:t>Je</w:t>
      </w:r>
      <w:r w:rsidR="00C12410" w:rsidRPr="00BC556B">
        <w:rPr>
          <w:rFonts w:eastAsia="Times New Roman"/>
          <w:szCs w:val="24"/>
        </w:rPr>
        <w:t>ż</w:t>
      </w:r>
      <w:r w:rsidR="00C12410" w:rsidRPr="00BC556B">
        <w:rPr>
          <w:szCs w:val="24"/>
        </w:rPr>
        <w:t>eli zamawiaj</w:t>
      </w:r>
      <w:r w:rsidR="00C12410" w:rsidRPr="00BC556B">
        <w:rPr>
          <w:rFonts w:eastAsia="Times New Roman"/>
          <w:szCs w:val="24"/>
        </w:rPr>
        <w:t>ą</w:t>
      </w:r>
      <w:r w:rsidR="00C12410" w:rsidRPr="00BC556B">
        <w:rPr>
          <w:szCs w:val="24"/>
        </w:rPr>
        <w:t>cy nie udzieli wyja</w:t>
      </w:r>
      <w:r w:rsidR="00C12410" w:rsidRPr="00BC556B">
        <w:rPr>
          <w:rFonts w:eastAsia="Times New Roman"/>
          <w:szCs w:val="24"/>
        </w:rPr>
        <w:t>ś</w:t>
      </w:r>
      <w:r w:rsidR="00C12410" w:rsidRPr="00BC556B">
        <w:rPr>
          <w:szCs w:val="24"/>
        </w:rPr>
        <w:t>nie</w:t>
      </w:r>
      <w:r w:rsidR="00C12410" w:rsidRPr="00BC556B">
        <w:rPr>
          <w:rFonts w:eastAsia="Times New Roman"/>
          <w:szCs w:val="24"/>
        </w:rPr>
        <w:t>ń</w:t>
      </w:r>
      <w:r w:rsidR="00C12410" w:rsidRPr="00BC556B">
        <w:rPr>
          <w:szCs w:val="24"/>
        </w:rPr>
        <w:t xml:space="preserve"> w termin</w:t>
      </w:r>
      <w:r w:rsidR="006928AB" w:rsidRPr="00BC556B">
        <w:rPr>
          <w:szCs w:val="24"/>
        </w:rPr>
        <w:t>ie</w:t>
      </w:r>
      <w:r w:rsidR="00C12410" w:rsidRPr="00BC556B">
        <w:rPr>
          <w:szCs w:val="24"/>
        </w:rPr>
        <w:t>, o kt</w:t>
      </w:r>
      <w:r w:rsidR="00C12410" w:rsidRPr="00BC556B">
        <w:rPr>
          <w:rFonts w:eastAsia="Times New Roman"/>
          <w:szCs w:val="24"/>
        </w:rPr>
        <w:t>ó</w:t>
      </w:r>
      <w:r w:rsidR="00C12410" w:rsidRPr="00BC556B">
        <w:rPr>
          <w:szCs w:val="24"/>
        </w:rPr>
        <w:t>ry</w:t>
      </w:r>
      <w:r w:rsidR="006928AB" w:rsidRPr="00BC556B">
        <w:rPr>
          <w:szCs w:val="24"/>
        </w:rPr>
        <w:t>m</w:t>
      </w:r>
      <w:r w:rsidR="00C12410" w:rsidRPr="00BC556B">
        <w:rPr>
          <w:szCs w:val="24"/>
        </w:rPr>
        <w:t xml:space="preserve"> mowa </w:t>
      </w:r>
      <w:r w:rsidR="006928AB" w:rsidRPr="00BC556B">
        <w:rPr>
          <w:szCs w:val="24"/>
        </w:rPr>
        <w:t>poprzednim zdaniu</w:t>
      </w:r>
      <w:r w:rsidR="00C12410" w:rsidRPr="00BC556B">
        <w:rPr>
          <w:szCs w:val="24"/>
        </w:rPr>
        <w:t>, przed</w:t>
      </w:r>
      <w:r w:rsidR="00C12410" w:rsidRPr="00BC556B">
        <w:rPr>
          <w:rFonts w:eastAsia="Times New Roman"/>
          <w:szCs w:val="24"/>
        </w:rPr>
        <w:t>ł</w:t>
      </w:r>
      <w:r w:rsidR="00C12410" w:rsidRPr="00BC556B">
        <w:rPr>
          <w:szCs w:val="24"/>
        </w:rPr>
        <w:t>u</w:t>
      </w:r>
      <w:r w:rsidR="00C12410" w:rsidRPr="00BC556B">
        <w:rPr>
          <w:rFonts w:eastAsia="Times New Roman"/>
          <w:szCs w:val="24"/>
        </w:rPr>
        <w:t>ż</w:t>
      </w:r>
      <w:r w:rsidR="00C12410" w:rsidRPr="00BC556B">
        <w:rPr>
          <w:szCs w:val="24"/>
        </w:rPr>
        <w:t>a termin sk</w:t>
      </w:r>
      <w:r w:rsidR="00C12410" w:rsidRPr="00BC556B">
        <w:rPr>
          <w:rFonts w:eastAsia="Times New Roman"/>
          <w:szCs w:val="24"/>
        </w:rPr>
        <w:t>ł</w:t>
      </w:r>
      <w:r w:rsidR="00C12410" w:rsidRPr="00BC556B">
        <w:rPr>
          <w:szCs w:val="24"/>
        </w:rPr>
        <w:t>adania ofert o czas niezb</w:t>
      </w:r>
      <w:r w:rsidR="00C12410" w:rsidRPr="00BC556B">
        <w:rPr>
          <w:rFonts w:eastAsia="Times New Roman"/>
          <w:szCs w:val="24"/>
        </w:rPr>
        <w:t>ę</w:t>
      </w:r>
      <w:r w:rsidR="00C12410" w:rsidRPr="00BC556B">
        <w:rPr>
          <w:szCs w:val="24"/>
        </w:rPr>
        <w:t>dny do zapoznania si</w:t>
      </w:r>
      <w:r w:rsidR="00C12410" w:rsidRPr="00BC556B">
        <w:rPr>
          <w:rFonts w:eastAsia="Times New Roman"/>
          <w:szCs w:val="24"/>
        </w:rPr>
        <w:t>ę</w:t>
      </w:r>
      <w:r w:rsidR="00C12410" w:rsidRPr="00BC556B">
        <w:rPr>
          <w:szCs w:val="24"/>
        </w:rPr>
        <w:t xml:space="preserve"> wszystkich zainteresowanych wykonawc</w:t>
      </w:r>
      <w:r w:rsidR="00C12410" w:rsidRPr="00BC556B">
        <w:rPr>
          <w:rFonts w:eastAsia="Times New Roman"/>
          <w:szCs w:val="24"/>
        </w:rPr>
        <w:t>ó</w:t>
      </w:r>
      <w:r w:rsidR="00C12410" w:rsidRPr="00BC556B">
        <w:rPr>
          <w:szCs w:val="24"/>
        </w:rPr>
        <w:t>w z wyja</w:t>
      </w:r>
      <w:r w:rsidR="00C12410" w:rsidRPr="00BC556B">
        <w:rPr>
          <w:rFonts w:eastAsia="Times New Roman"/>
          <w:szCs w:val="24"/>
        </w:rPr>
        <w:t>ś</w:t>
      </w:r>
      <w:r w:rsidR="00C12410" w:rsidRPr="00BC556B">
        <w:rPr>
          <w:szCs w:val="24"/>
        </w:rPr>
        <w:t>nieniami niezb</w:t>
      </w:r>
      <w:r w:rsidR="00C12410" w:rsidRPr="00BC556B">
        <w:rPr>
          <w:rFonts w:eastAsia="Times New Roman"/>
          <w:szCs w:val="24"/>
        </w:rPr>
        <w:t>ę</w:t>
      </w:r>
      <w:r w:rsidR="00C12410" w:rsidRPr="00BC556B">
        <w:rPr>
          <w:szCs w:val="24"/>
        </w:rPr>
        <w:t>dnymi do nale</w:t>
      </w:r>
      <w:r w:rsidR="00C12410" w:rsidRPr="00BC556B">
        <w:rPr>
          <w:rFonts w:eastAsia="Times New Roman"/>
          <w:szCs w:val="24"/>
        </w:rPr>
        <w:t>ż</w:t>
      </w:r>
      <w:r w:rsidR="00C12410" w:rsidRPr="00BC556B">
        <w:rPr>
          <w:szCs w:val="24"/>
        </w:rPr>
        <w:t>ytego przygotowania i z</w:t>
      </w:r>
      <w:r w:rsidR="00C12410" w:rsidRPr="00BC556B">
        <w:rPr>
          <w:rFonts w:eastAsia="Times New Roman"/>
          <w:szCs w:val="24"/>
        </w:rPr>
        <w:t>ł</w:t>
      </w:r>
      <w:r w:rsidR="00C12410" w:rsidRPr="00BC556B">
        <w:rPr>
          <w:szCs w:val="24"/>
        </w:rPr>
        <w:t>o</w:t>
      </w:r>
      <w:r w:rsidR="00C12410" w:rsidRPr="00BC556B">
        <w:rPr>
          <w:rFonts w:eastAsia="Times New Roman"/>
          <w:szCs w:val="24"/>
        </w:rPr>
        <w:t>ż</w:t>
      </w:r>
      <w:r w:rsidR="00C12410" w:rsidRPr="00BC556B">
        <w:rPr>
          <w:szCs w:val="24"/>
        </w:rPr>
        <w:t>enia ofert.</w:t>
      </w:r>
      <w:r w:rsidR="00C6663A" w:rsidRPr="00BC556B">
        <w:rPr>
          <w:szCs w:val="24"/>
        </w:rPr>
        <w:t xml:space="preserve"> </w:t>
      </w:r>
      <w:r w:rsidR="00C12410" w:rsidRPr="00BC556B">
        <w:rPr>
          <w:szCs w:val="24"/>
        </w:rPr>
        <w:t> Przed</w:t>
      </w:r>
      <w:r w:rsidR="00C12410" w:rsidRPr="00BC556B">
        <w:rPr>
          <w:rFonts w:eastAsia="Times New Roman"/>
          <w:szCs w:val="24"/>
        </w:rPr>
        <w:t>ł</w:t>
      </w:r>
      <w:r w:rsidR="00C12410" w:rsidRPr="00BC556B">
        <w:rPr>
          <w:szCs w:val="24"/>
        </w:rPr>
        <w:t>u</w:t>
      </w:r>
      <w:r w:rsidR="00C12410" w:rsidRPr="00BC556B">
        <w:rPr>
          <w:rFonts w:eastAsia="Times New Roman"/>
          <w:szCs w:val="24"/>
        </w:rPr>
        <w:t>ż</w:t>
      </w:r>
      <w:r w:rsidR="00C12410" w:rsidRPr="00BC556B">
        <w:rPr>
          <w:szCs w:val="24"/>
        </w:rPr>
        <w:t>enie terminu sk</w:t>
      </w:r>
      <w:r w:rsidR="00C12410" w:rsidRPr="00BC556B">
        <w:rPr>
          <w:rFonts w:eastAsia="Times New Roman"/>
          <w:szCs w:val="24"/>
        </w:rPr>
        <w:t>ł</w:t>
      </w:r>
      <w:r w:rsidR="00C12410" w:rsidRPr="00BC556B">
        <w:rPr>
          <w:szCs w:val="24"/>
        </w:rPr>
        <w:t>adania ofert nie wp</w:t>
      </w:r>
      <w:r w:rsidR="00C12410" w:rsidRPr="00BC556B">
        <w:rPr>
          <w:rFonts w:eastAsia="Times New Roman"/>
          <w:szCs w:val="24"/>
        </w:rPr>
        <w:t>ł</w:t>
      </w:r>
      <w:r w:rsidR="00C12410" w:rsidRPr="00BC556B">
        <w:rPr>
          <w:szCs w:val="24"/>
        </w:rPr>
        <w:t>ywa na bieg terminu sk</w:t>
      </w:r>
      <w:r w:rsidR="00C12410" w:rsidRPr="00BC556B">
        <w:rPr>
          <w:rFonts w:eastAsia="Times New Roman"/>
          <w:szCs w:val="24"/>
        </w:rPr>
        <w:t>ł</w:t>
      </w:r>
      <w:r w:rsidR="00C12410" w:rsidRPr="00BC556B">
        <w:rPr>
          <w:szCs w:val="24"/>
        </w:rPr>
        <w:t>adania wniosku o wyja</w:t>
      </w:r>
      <w:r w:rsidR="00C12410" w:rsidRPr="00BC556B">
        <w:rPr>
          <w:rFonts w:eastAsia="Times New Roman"/>
          <w:szCs w:val="24"/>
        </w:rPr>
        <w:t>ś</w:t>
      </w:r>
      <w:r w:rsidR="00C12410" w:rsidRPr="00BC556B">
        <w:rPr>
          <w:szCs w:val="24"/>
        </w:rPr>
        <w:t>nienie tre</w:t>
      </w:r>
      <w:r w:rsidR="00C12410" w:rsidRPr="00BC556B">
        <w:rPr>
          <w:rFonts w:eastAsia="Times New Roman"/>
          <w:szCs w:val="24"/>
        </w:rPr>
        <w:t>ś</w:t>
      </w:r>
      <w:r w:rsidR="00C12410" w:rsidRPr="00BC556B">
        <w:rPr>
          <w:szCs w:val="24"/>
        </w:rPr>
        <w:t>ci SWZ</w:t>
      </w:r>
      <w:r w:rsidR="006928AB" w:rsidRPr="00BC556B">
        <w:rPr>
          <w:szCs w:val="24"/>
        </w:rPr>
        <w:t xml:space="preserve">. </w:t>
      </w:r>
      <w:r w:rsidR="00C12410" w:rsidRPr="00BC556B">
        <w:rPr>
          <w:szCs w:val="24"/>
        </w:rPr>
        <w:t>W przypadku gdy wniosek o wyja</w:t>
      </w:r>
      <w:r w:rsidR="00C12410" w:rsidRPr="00BC556B">
        <w:rPr>
          <w:rFonts w:eastAsia="Times New Roman"/>
          <w:szCs w:val="24"/>
        </w:rPr>
        <w:t>ś</w:t>
      </w:r>
      <w:r w:rsidR="00C12410" w:rsidRPr="00BC556B">
        <w:rPr>
          <w:szCs w:val="24"/>
        </w:rPr>
        <w:t>nienie tre</w:t>
      </w:r>
      <w:r w:rsidR="00C12410" w:rsidRPr="00BC556B">
        <w:rPr>
          <w:rFonts w:eastAsia="Times New Roman"/>
          <w:szCs w:val="24"/>
        </w:rPr>
        <w:t>ś</w:t>
      </w:r>
      <w:r w:rsidR="00C12410" w:rsidRPr="00BC556B">
        <w:rPr>
          <w:szCs w:val="24"/>
        </w:rPr>
        <w:t>ci SWZ nie wp</w:t>
      </w:r>
      <w:r w:rsidR="00C12410" w:rsidRPr="00BC556B">
        <w:rPr>
          <w:rFonts w:eastAsia="Times New Roman"/>
          <w:szCs w:val="24"/>
        </w:rPr>
        <w:t>ł</w:t>
      </w:r>
      <w:r w:rsidR="00C12410" w:rsidRPr="00BC556B">
        <w:rPr>
          <w:szCs w:val="24"/>
        </w:rPr>
        <w:t>yn</w:t>
      </w:r>
      <w:r w:rsidR="00C12410" w:rsidRPr="00BC556B">
        <w:rPr>
          <w:rFonts w:eastAsia="Times New Roman"/>
          <w:szCs w:val="24"/>
        </w:rPr>
        <w:t>ął</w:t>
      </w:r>
      <w:r w:rsidR="00C12410" w:rsidRPr="00BC556B">
        <w:rPr>
          <w:szCs w:val="24"/>
        </w:rPr>
        <w:t xml:space="preserve"> w terminie</w:t>
      </w:r>
      <w:r w:rsidR="00C6663A" w:rsidRPr="00BC556B">
        <w:rPr>
          <w:szCs w:val="24"/>
        </w:rPr>
        <w:t xml:space="preserve"> wskazanym w pierwszym zdaniu</w:t>
      </w:r>
      <w:r w:rsidR="00C12410" w:rsidRPr="00BC556B">
        <w:rPr>
          <w:szCs w:val="24"/>
        </w:rPr>
        <w:t xml:space="preserve">, </w:t>
      </w:r>
      <w:r w:rsidR="00C6663A" w:rsidRPr="00BC556B">
        <w:rPr>
          <w:szCs w:val="24"/>
        </w:rPr>
        <w:t>Z</w:t>
      </w:r>
      <w:r w:rsidR="00C12410" w:rsidRPr="00BC556B">
        <w:rPr>
          <w:szCs w:val="24"/>
        </w:rPr>
        <w:t>amawiaj</w:t>
      </w:r>
      <w:r w:rsidR="00C12410" w:rsidRPr="00BC556B">
        <w:rPr>
          <w:rFonts w:eastAsia="Times New Roman"/>
          <w:szCs w:val="24"/>
        </w:rPr>
        <w:t>ą</w:t>
      </w:r>
      <w:r w:rsidR="00C12410" w:rsidRPr="00BC556B">
        <w:rPr>
          <w:szCs w:val="24"/>
        </w:rPr>
        <w:t>cy nie ma obowi</w:t>
      </w:r>
      <w:r w:rsidR="00C12410" w:rsidRPr="00BC556B">
        <w:rPr>
          <w:rFonts w:eastAsia="Times New Roman"/>
          <w:szCs w:val="24"/>
        </w:rPr>
        <w:t>ą</w:t>
      </w:r>
      <w:r w:rsidR="00C12410" w:rsidRPr="00BC556B">
        <w:rPr>
          <w:szCs w:val="24"/>
        </w:rPr>
        <w:t>zku udzielania wyja</w:t>
      </w:r>
      <w:r w:rsidR="00C12410" w:rsidRPr="00BC556B">
        <w:rPr>
          <w:rFonts w:eastAsia="Times New Roman"/>
          <w:szCs w:val="24"/>
        </w:rPr>
        <w:t>ś</w:t>
      </w:r>
      <w:r w:rsidR="00C12410" w:rsidRPr="00BC556B">
        <w:rPr>
          <w:szCs w:val="24"/>
        </w:rPr>
        <w:t>nie</w:t>
      </w:r>
      <w:r w:rsidR="00C12410" w:rsidRPr="00BC556B">
        <w:rPr>
          <w:rFonts w:eastAsia="Times New Roman"/>
          <w:szCs w:val="24"/>
        </w:rPr>
        <w:t>ń</w:t>
      </w:r>
      <w:r w:rsidR="00C12410" w:rsidRPr="00BC556B">
        <w:rPr>
          <w:szCs w:val="24"/>
        </w:rPr>
        <w:t xml:space="preserve"> SWZ oraz obowi</w:t>
      </w:r>
      <w:r w:rsidR="00C12410" w:rsidRPr="00BC556B">
        <w:rPr>
          <w:rFonts w:eastAsia="Times New Roman"/>
          <w:szCs w:val="24"/>
        </w:rPr>
        <w:t>ą</w:t>
      </w:r>
      <w:r w:rsidR="00C12410" w:rsidRPr="00BC556B">
        <w:rPr>
          <w:szCs w:val="24"/>
        </w:rPr>
        <w:t>zku przed</w:t>
      </w:r>
      <w:r w:rsidR="00C12410" w:rsidRPr="00BC556B">
        <w:rPr>
          <w:rFonts w:eastAsia="Times New Roman"/>
          <w:szCs w:val="24"/>
        </w:rPr>
        <w:t>ł</w:t>
      </w:r>
      <w:r w:rsidR="00C12410" w:rsidRPr="00BC556B">
        <w:rPr>
          <w:szCs w:val="24"/>
        </w:rPr>
        <w:t>u</w:t>
      </w:r>
      <w:r w:rsidR="00C12410" w:rsidRPr="00BC556B">
        <w:rPr>
          <w:rFonts w:eastAsia="Times New Roman"/>
          <w:szCs w:val="24"/>
        </w:rPr>
        <w:t>ż</w:t>
      </w:r>
      <w:r w:rsidR="00C12410" w:rsidRPr="00BC556B">
        <w:rPr>
          <w:szCs w:val="24"/>
        </w:rPr>
        <w:t>enia terminu sk</w:t>
      </w:r>
      <w:r w:rsidR="00C12410" w:rsidRPr="00BC556B">
        <w:rPr>
          <w:rFonts w:eastAsia="Times New Roman"/>
          <w:szCs w:val="24"/>
        </w:rPr>
        <w:t>ł</w:t>
      </w:r>
      <w:r w:rsidR="00C12410" w:rsidRPr="00BC556B">
        <w:rPr>
          <w:szCs w:val="24"/>
        </w:rPr>
        <w:t>adania ofert.</w:t>
      </w:r>
    </w:p>
    <w:p w14:paraId="57E9A28D" w14:textId="77777777" w:rsidR="00C972B6" w:rsidRPr="00BC556B" w:rsidRDefault="003864CC" w:rsidP="0007451D">
      <w:pPr>
        <w:pStyle w:val="pkt"/>
        <w:spacing w:before="0" w:after="0" w:line="276" w:lineRule="auto"/>
        <w:ind w:left="426" w:hanging="426"/>
        <w:rPr>
          <w:szCs w:val="24"/>
        </w:rPr>
      </w:pPr>
      <w:r w:rsidRPr="00BC556B">
        <w:rPr>
          <w:rFonts w:eastAsia="Times New Roman"/>
          <w:b/>
          <w:szCs w:val="24"/>
        </w:rPr>
        <w:t>13</w:t>
      </w:r>
      <w:r w:rsidR="00475975" w:rsidRPr="00BC556B">
        <w:rPr>
          <w:rFonts w:eastAsia="Times New Roman"/>
          <w:b/>
          <w:szCs w:val="24"/>
        </w:rPr>
        <w:t>.</w:t>
      </w:r>
      <w:r w:rsidR="00475975" w:rsidRPr="00BC556B">
        <w:rPr>
          <w:rFonts w:eastAsia="Times New Roman"/>
          <w:b/>
          <w:szCs w:val="24"/>
        </w:rPr>
        <w:tab/>
      </w:r>
      <w:r w:rsidR="00FD60A6" w:rsidRPr="00BC556B">
        <w:rPr>
          <w:szCs w:val="24"/>
        </w:rPr>
        <w:t>W uzasadnionych przypadkach Zamawiający może przed upływem terminu składania ofert zmienić treść SWZ.</w:t>
      </w:r>
    </w:p>
    <w:p w14:paraId="390DE180" w14:textId="77777777" w:rsidR="001B7472" w:rsidRPr="00BC556B" w:rsidRDefault="001B7472" w:rsidP="0007451D">
      <w:pPr>
        <w:spacing w:line="276" w:lineRule="auto"/>
        <w:ind w:right="92"/>
        <w:rPr>
          <w:b/>
          <w:bCs/>
        </w:rPr>
      </w:pPr>
      <w:r w:rsidRPr="00BC556B">
        <w:rPr>
          <w:b/>
          <w:bCs/>
        </w:rPr>
        <w:t>14.    Zalecenia</w:t>
      </w:r>
    </w:p>
    <w:p w14:paraId="6490C304" w14:textId="77777777" w:rsidR="001B7472" w:rsidRPr="00BC556B" w:rsidRDefault="001B7472" w:rsidP="0007451D">
      <w:pPr>
        <w:pStyle w:val="Akapitzlist"/>
        <w:spacing w:line="276" w:lineRule="auto"/>
        <w:ind w:left="556" w:right="92"/>
        <w:jc w:val="both"/>
      </w:pPr>
      <w:r w:rsidRPr="00BC556B">
        <w:rPr>
          <w:b/>
          <w:bCs/>
        </w:rPr>
        <w:t>Formaty plików wykorzystywanych przez wykonawców powinny być zgodne z</w:t>
      </w:r>
      <w:r w:rsidRPr="00BC556B">
        <w:t xml:space="preserve"> “OBWIESZCZENIEM PREZESA RADY MINISTRÓW z dnia 9 listopada 2017 r. w sprawie ogłoszenia jednolitego tekstu rozporządzenia Rady Ministrów w sprawie Krajowych Ram Interoperacyjności, minimalnych wymagań dla rejestrów publicznych </w:t>
      </w:r>
      <w:r w:rsidRPr="00BC556B">
        <w:lastRenderedPageBreak/>
        <w:t>i wymiany informacji w postaci elektronicznej oraz minimalnych wymagań dla systemów teleinformatycznych”.</w:t>
      </w:r>
    </w:p>
    <w:p w14:paraId="2096504A" w14:textId="77777777" w:rsidR="001B7472" w:rsidRPr="00BC556B" w:rsidRDefault="001B7472" w:rsidP="0007451D">
      <w:pPr>
        <w:pStyle w:val="Akapitzlist"/>
        <w:numPr>
          <w:ilvl w:val="0"/>
          <w:numId w:val="15"/>
        </w:numPr>
        <w:spacing w:line="276" w:lineRule="auto"/>
        <w:ind w:right="92"/>
        <w:jc w:val="both"/>
      </w:pPr>
      <w:r w:rsidRPr="00BC556B">
        <w:t>Zamawiający rekomenduje wykorzystanie formatów: .pdf .</w:t>
      </w:r>
      <w:proofErr w:type="spellStart"/>
      <w:r w:rsidRPr="00BC556B">
        <w:t>doc</w:t>
      </w:r>
      <w:proofErr w:type="spellEnd"/>
      <w:r w:rsidRPr="00BC556B">
        <w:t xml:space="preserve"> .xls .jpg (.</w:t>
      </w:r>
      <w:proofErr w:type="spellStart"/>
      <w:r w:rsidRPr="00BC556B">
        <w:t>jpeg</w:t>
      </w:r>
      <w:proofErr w:type="spellEnd"/>
      <w:r w:rsidRPr="00BC556B">
        <w:t xml:space="preserve">) </w:t>
      </w:r>
      <w:r w:rsidRPr="00BC556B">
        <w:rPr>
          <w:b/>
          <w:bCs/>
        </w:rPr>
        <w:t>ze szczególnym wskazaniem na .pdf</w:t>
      </w:r>
    </w:p>
    <w:p w14:paraId="4192E692" w14:textId="77777777" w:rsidR="001B7472" w:rsidRPr="00BC556B" w:rsidRDefault="001B7472" w:rsidP="0007451D">
      <w:pPr>
        <w:pStyle w:val="Akapitzlist"/>
        <w:numPr>
          <w:ilvl w:val="0"/>
          <w:numId w:val="15"/>
        </w:numPr>
        <w:spacing w:line="276" w:lineRule="auto"/>
        <w:ind w:right="92"/>
        <w:jc w:val="both"/>
      </w:pPr>
      <w:r w:rsidRPr="00BC556B">
        <w:t>W celu ewentualnej kompresji danych Zamawiający rekomenduje wykorzystanie jednego z formatów:</w:t>
      </w:r>
    </w:p>
    <w:p w14:paraId="3BA45804" w14:textId="77777777" w:rsidR="001B7472" w:rsidRPr="00BC556B" w:rsidRDefault="001B7472" w:rsidP="0007451D">
      <w:pPr>
        <w:pStyle w:val="Akapitzlist"/>
        <w:numPr>
          <w:ilvl w:val="1"/>
          <w:numId w:val="15"/>
        </w:numPr>
        <w:spacing w:line="276" w:lineRule="auto"/>
        <w:ind w:left="708" w:right="92" w:firstLine="0"/>
        <w:jc w:val="both"/>
      </w:pPr>
      <w:r w:rsidRPr="00BC556B">
        <w:t>.zip </w:t>
      </w:r>
    </w:p>
    <w:p w14:paraId="2AD1574A" w14:textId="77777777" w:rsidR="001B7472" w:rsidRPr="00BC556B" w:rsidRDefault="001B7472" w:rsidP="0007451D">
      <w:pPr>
        <w:pStyle w:val="Akapitzlist"/>
        <w:numPr>
          <w:ilvl w:val="1"/>
          <w:numId w:val="15"/>
        </w:numPr>
        <w:spacing w:line="276" w:lineRule="auto"/>
        <w:ind w:left="708" w:right="92" w:firstLine="0"/>
        <w:jc w:val="both"/>
      </w:pPr>
      <w:r w:rsidRPr="00BC556B">
        <w:t>.7Z</w:t>
      </w:r>
    </w:p>
    <w:p w14:paraId="3C0E7073" w14:textId="77777777" w:rsidR="001B7472" w:rsidRPr="00BC556B" w:rsidRDefault="001B7472" w:rsidP="0007451D">
      <w:pPr>
        <w:pStyle w:val="Akapitzlist"/>
        <w:numPr>
          <w:ilvl w:val="0"/>
          <w:numId w:val="15"/>
        </w:numPr>
        <w:spacing w:line="276" w:lineRule="auto"/>
        <w:ind w:right="92"/>
        <w:jc w:val="both"/>
      </w:pPr>
      <w:r w:rsidRPr="00BC556B">
        <w:t xml:space="preserve">Wśród formatów powszechnych a </w:t>
      </w:r>
      <w:r w:rsidRPr="00BC556B">
        <w:rPr>
          <w:b/>
          <w:bCs/>
        </w:rPr>
        <w:t>NIE występujących</w:t>
      </w:r>
      <w:r w:rsidRPr="00BC556B">
        <w:t xml:space="preserve"> w rozporządzeniu występują: .</w:t>
      </w:r>
      <w:proofErr w:type="spellStart"/>
      <w:r w:rsidRPr="00BC556B">
        <w:t>rar</w:t>
      </w:r>
      <w:proofErr w:type="spellEnd"/>
      <w:r w:rsidRPr="00BC556B">
        <w:t xml:space="preserve"> .gif .</w:t>
      </w:r>
      <w:proofErr w:type="spellStart"/>
      <w:r w:rsidRPr="00BC556B">
        <w:t>bmp</w:t>
      </w:r>
      <w:proofErr w:type="spellEnd"/>
      <w:r w:rsidRPr="00BC556B">
        <w:t xml:space="preserve"> .</w:t>
      </w:r>
      <w:proofErr w:type="spellStart"/>
      <w:r w:rsidRPr="00BC556B">
        <w:t>numbers</w:t>
      </w:r>
      <w:proofErr w:type="spellEnd"/>
      <w:r w:rsidRPr="00BC556B">
        <w:t xml:space="preserve"> .</w:t>
      </w:r>
      <w:proofErr w:type="spellStart"/>
      <w:r w:rsidRPr="00BC556B">
        <w:t>pages</w:t>
      </w:r>
      <w:proofErr w:type="spellEnd"/>
      <w:r w:rsidRPr="00BC556B">
        <w:t xml:space="preserve">. </w:t>
      </w:r>
      <w:r w:rsidRPr="00BC556B">
        <w:rPr>
          <w:b/>
          <w:bCs/>
        </w:rPr>
        <w:t>Dokumenty złożone w takich plikach zostaną uznane za złożone nieskutecznie.</w:t>
      </w:r>
    </w:p>
    <w:p w14:paraId="10FCB8F5" w14:textId="77777777" w:rsidR="001B7472" w:rsidRPr="00BC556B" w:rsidRDefault="001B7472" w:rsidP="0007451D">
      <w:pPr>
        <w:pStyle w:val="Akapitzlist"/>
        <w:numPr>
          <w:ilvl w:val="0"/>
          <w:numId w:val="15"/>
        </w:numPr>
        <w:spacing w:line="276" w:lineRule="auto"/>
        <w:ind w:right="92"/>
        <w:jc w:val="both"/>
      </w:pPr>
      <w:r w:rsidRPr="00BC556B">
        <w:t xml:space="preserve">Zamawiający zwraca uwagę na ograniczenia wielkości plików podpisywanych profilem zaufanym, który wynosi max 10MB, oraz na ograniczenie wielkości plików podpisywanych w aplikacji </w:t>
      </w:r>
      <w:proofErr w:type="spellStart"/>
      <w:r w:rsidRPr="00BC556B">
        <w:t>eDoApp</w:t>
      </w:r>
      <w:proofErr w:type="spellEnd"/>
      <w:r w:rsidRPr="00BC556B">
        <w:t xml:space="preserve"> służącej do składania podpisu osobistego, który wynosi max 5MB.</w:t>
      </w:r>
    </w:p>
    <w:p w14:paraId="4A5045ED" w14:textId="77777777" w:rsidR="001B7472" w:rsidRPr="00BC556B" w:rsidRDefault="001B7472" w:rsidP="0007451D">
      <w:pPr>
        <w:pStyle w:val="Akapitzlist"/>
        <w:numPr>
          <w:ilvl w:val="0"/>
          <w:numId w:val="15"/>
        </w:numPr>
        <w:spacing w:line="276" w:lineRule="auto"/>
        <w:ind w:right="92"/>
        <w:jc w:val="both"/>
      </w:pPr>
      <w:r w:rsidRPr="00BC556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C556B">
        <w:t>PAdES</w:t>
      </w:r>
      <w:proofErr w:type="spellEnd"/>
      <w:r w:rsidRPr="00BC556B">
        <w:t>. </w:t>
      </w:r>
    </w:p>
    <w:p w14:paraId="04977469" w14:textId="77777777" w:rsidR="001B7472" w:rsidRPr="00BC556B" w:rsidRDefault="001B7472" w:rsidP="0007451D">
      <w:pPr>
        <w:pStyle w:val="Akapitzlist"/>
        <w:numPr>
          <w:ilvl w:val="0"/>
          <w:numId w:val="15"/>
        </w:numPr>
        <w:spacing w:line="276" w:lineRule="auto"/>
        <w:ind w:right="92"/>
        <w:jc w:val="both"/>
      </w:pPr>
      <w:r w:rsidRPr="00BC556B">
        <w:t xml:space="preserve">Pliki w innych formatach niż PDF zaleca się opatrzyć zewnętrznym podpisem </w:t>
      </w:r>
      <w:proofErr w:type="spellStart"/>
      <w:r w:rsidRPr="00BC556B">
        <w:t>XAdES</w:t>
      </w:r>
      <w:proofErr w:type="spellEnd"/>
      <w:r w:rsidRPr="00BC556B">
        <w:t>. Wykonawca powinien pamiętać, aby plik z podpisem przekazywać łącznie z dokumentem podpisywanym.</w:t>
      </w:r>
    </w:p>
    <w:p w14:paraId="4159956B" w14:textId="77777777" w:rsidR="001B7472" w:rsidRPr="00BC556B" w:rsidRDefault="001B7472" w:rsidP="0007451D">
      <w:pPr>
        <w:pStyle w:val="Akapitzlist"/>
        <w:numPr>
          <w:ilvl w:val="0"/>
          <w:numId w:val="15"/>
        </w:numPr>
        <w:spacing w:line="276" w:lineRule="auto"/>
        <w:ind w:right="92"/>
        <w:jc w:val="both"/>
      </w:pPr>
      <w:r w:rsidRPr="00BC556B">
        <w:t>Zamawiający zaleca aby w przypadku podpisywania pliku przez kilka osób, stosować podpisy tego samego rodzaju. Podpisywanie różnymi rodzajami podpisów np. osobistym i kwalifikowanym może doprowadzić do problemów w weryfikacji plików. </w:t>
      </w:r>
    </w:p>
    <w:p w14:paraId="24C60955" w14:textId="77777777" w:rsidR="001B7472" w:rsidRPr="00BC556B" w:rsidRDefault="001B7472" w:rsidP="0007451D">
      <w:pPr>
        <w:pStyle w:val="Akapitzlist"/>
        <w:numPr>
          <w:ilvl w:val="0"/>
          <w:numId w:val="15"/>
        </w:numPr>
        <w:spacing w:line="276" w:lineRule="auto"/>
        <w:ind w:right="92"/>
        <w:jc w:val="both"/>
      </w:pPr>
      <w:r w:rsidRPr="00BC556B">
        <w:t>Zamawiający zaleca, aby Wykonawca z odpowiednim wyprzedzeniem przetestował możliwość prawidłowego wykorzystania wybranej metody podpisania plików oferty.</w:t>
      </w:r>
    </w:p>
    <w:p w14:paraId="5C60C517" w14:textId="77777777" w:rsidR="001B7472" w:rsidRPr="00BC556B" w:rsidRDefault="001B7472" w:rsidP="0007451D">
      <w:pPr>
        <w:pStyle w:val="Akapitzlist"/>
        <w:numPr>
          <w:ilvl w:val="0"/>
          <w:numId w:val="15"/>
        </w:numPr>
        <w:spacing w:line="276" w:lineRule="auto"/>
        <w:ind w:right="92"/>
        <w:jc w:val="both"/>
      </w:pPr>
      <w:r w:rsidRPr="00BC556B">
        <w:t>Zaleca się, aby komunikacja z wykonawcami odbywała się tylko na Platformie za pośrednictwem formularza “Wyślij wiadomość do zamawiającego”, nie za pośrednictwem adresu email.</w:t>
      </w:r>
    </w:p>
    <w:p w14:paraId="0775DA93" w14:textId="77777777" w:rsidR="001B7472" w:rsidRPr="00BC556B" w:rsidRDefault="001B7472" w:rsidP="0007451D">
      <w:pPr>
        <w:pStyle w:val="Akapitzlist"/>
        <w:numPr>
          <w:ilvl w:val="0"/>
          <w:numId w:val="15"/>
        </w:numPr>
        <w:spacing w:line="276" w:lineRule="auto"/>
        <w:ind w:right="92"/>
        <w:jc w:val="both"/>
      </w:pPr>
      <w:r w:rsidRPr="00BC556B">
        <w:t>Osobą składającą ofertę powinna być osoba kontaktowa podawana w dokumentacji.</w:t>
      </w:r>
    </w:p>
    <w:p w14:paraId="4F4EFD5D" w14:textId="77777777" w:rsidR="001B7472" w:rsidRPr="00BC556B" w:rsidRDefault="001B7472" w:rsidP="0007451D">
      <w:pPr>
        <w:pStyle w:val="Akapitzlist"/>
        <w:numPr>
          <w:ilvl w:val="0"/>
          <w:numId w:val="15"/>
        </w:numPr>
        <w:spacing w:line="276" w:lineRule="auto"/>
        <w:ind w:right="92"/>
        <w:jc w:val="both"/>
      </w:pPr>
      <w:r w:rsidRPr="00BC556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45AA8F6" w14:textId="77777777" w:rsidR="001B7472" w:rsidRPr="00BC556B" w:rsidRDefault="001B7472" w:rsidP="0007451D">
      <w:pPr>
        <w:pStyle w:val="Akapitzlist"/>
        <w:numPr>
          <w:ilvl w:val="0"/>
          <w:numId w:val="15"/>
        </w:numPr>
        <w:spacing w:line="276" w:lineRule="auto"/>
        <w:ind w:right="92"/>
        <w:jc w:val="both"/>
      </w:pPr>
      <w:r w:rsidRPr="00BC556B">
        <w:t>Podczas podpisywania plików zaleca się stosowanie algorytmu skrótu SHA2 zamiast SHA1.  </w:t>
      </w:r>
    </w:p>
    <w:p w14:paraId="4510A67B" w14:textId="77777777" w:rsidR="001B7472" w:rsidRPr="00BC556B" w:rsidRDefault="001B7472" w:rsidP="0007451D">
      <w:pPr>
        <w:pStyle w:val="Akapitzlist"/>
        <w:numPr>
          <w:ilvl w:val="0"/>
          <w:numId w:val="15"/>
        </w:numPr>
        <w:spacing w:line="276" w:lineRule="auto"/>
        <w:ind w:right="92"/>
        <w:jc w:val="both"/>
      </w:pPr>
      <w:r w:rsidRPr="00BC556B">
        <w:t>Jeśli wykonawca pakuje dokumenty np. w plik ZIP zalecamy wcześniejsze podpisanie każdego ze skompresowanych plików. </w:t>
      </w:r>
    </w:p>
    <w:p w14:paraId="2ACF909B" w14:textId="77777777" w:rsidR="001B7472" w:rsidRDefault="001B7472" w:rsidP="0007451D">
      <w:pPr>
        <w:pStyle w:val="pkt"/>
        <w:spacing w:before="0" w:after="0" w:line="276" w:lineRule="auto"/>
        <w:ind w:left="426" w:hanging="426"/>
      </w:pPr>
      <w:r w:rsidRPr="00BC556B">
        <w:rPr>
          <w:szCs w:val="24"/>
        </w:rPr>
        <w:t xml:space="preserve">Zamawiający rekomenduje wykorzystanie podpisu z kwalifikowanym znacznikiem czasu. Zamawiający zaleca aby </w:t>
      </w:r>
      <w:r w:rsidRPr="00BC556B">
        <w:rPr>
          <w:szCs w:val="24"/>
          <w:u w:val="single"/>
        </w:rPr>
        <w:t>nie</w:t>
      </w:r>
      <w:r w:rsidRPr="00BC556B">
        <w:rPr>
          <w:szCs w:val="24"/>
        </w:rPr>
        <w:t xml:space="preserve"> wprowadzać jakichkolwiek zmian w plikach po podpisaniu ich podpisem kwalifikowanym. Może to skutkować naruszeniem integralności plików co równoważne będzie z koniecznością odrzucenia oferty w postępowaniu</w:t>
      </w:r>
      <w:r>
        <w:rPr>
          <w:rFonts w:ascii="Arial" w:hAnsi="Arial" w:cs="Arial"/>
          <w:sz w:val="20"/>
        </w:rPr>
        <w:t>.</w:t>
      </w:r>
    </w:p>
    <w:p w14:paraId="77EB4E91" w14:textId="77777777" w:rsidR="00C972B6"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bCs/>
        </w:rPr>
      </w:pPr>
      <w:bookmarkStart w:id="11" w:name="bookmark12"/>
      <w:r w:rsidRPr="00475975">
        <w:rPr>
          <w:b/>
          <w:bCs/>
        </w:rPr>
        <w:lastRenderedPageBreak/>
        <w:t>XIII.</w:t>
      </w:r>
      <w:r w:rsidRPr="00475975">
        <w:rPr>
          <w:b/>
          <w:bCs/>
        </w:rPr>
        <w:tab/>
      </w:r>
      <w:r w:rsidR="0034764B" w:rsidRPr="00475975">
        <w:rPr>
          <w:b/>
          <w:bCs/>
        </w:rPr>
        <w:t>OPIS SPOSOBU PRZYGOTOWANIA OFERT</w:t>
      </w:r>
      <w:bookmarkEnd w:id="11"/>
      <w:r w:rsidR="00C972B6" w:rsidRPr="00475975">
        <w:rPr>
          <w:b/>
          <w:bCs/>
        </w:rPr>
        <w:t xml:space="preserve"> ORAZ WYMAG</w:t>
      </w:r>
      <w:r w:rsidR="009A4B6E" w:rsidRPr="00475975">
        <w:rPr>
          <w:b/>
          <w:bCs/>
        </w:rPr>
        <w:t>A</w:t>
      </w:r>
      <w:r w:rsidR="00C972B6" w:rsidRPr="00475975">
        <w:rPr>
          <w:b/>
          <w:bCs/>
        </w:rPr>
        <w:t>NIA FORMALNE DOTYCZĄCE SKŁADANYCH OŚWIADCZEŃ I DOKUMENTÓW</w:t>
      </w:r>
    </w:p>
    <w:p w14:paraId="5B17A9DA" w14:textId="6AD77CA8" w:rsidR="00A328DF" w:rsidRPr="00A328DF" w:rsidRDefault="00475975" w:rsidP="00A328DF">
      <w:pPr>
        <w:suppressAutoHyphens/>
        <w:spacing w:line="276" w:lineRule="auto"/>
        <w:ind w:left="500" w:hanging="74"/>
        <w:jc w:val="both"/>
        <w:rPr>
          <w:rFonts w:eastAsia="Times New Roman"/>
          <w:b/>
          <w:bCs/>
          <w:lang w:eastAsia="zh-CN"/>
        </w:rPr>
      </w:pPr>
      <w:r w:rsidRPr="00475975">
        <w:rPr>
          <w:rFonts w:eastAsia="Times New Roman"/>
          <w:b/>
        </w:rPr>
        <w:t>1.</w:t>
      </w:r>
      <w:r w:rsidRPr="00475975">
        <w:rPr>
          <w:rFonts w:eastAsia="Times New Roman"/>
          <w:b/>
        </w:rPr>
        <w:tab/>
      </w:r>
      <w:r w:rsidR="00A328DF" w:rsidRPr="00A328DF">
        <w:rPr>
          <w:rFonts w:eastAsia="Times New Roman"/>
          <w:lang w:eastAsia="zh-CN"/>
        </w:rPr>
        <w:t>Na podstawie art. 91 ust. 3 ustawy PZP, Zamawiający informuje, że  Wykonawca może złożyć tylko jedną ofertę na</w:t>
      </w:r>
      <w:r w:rsidR="00E62664">
        <w:rPr>
          <w:rFonts w:eastAsia="Times New Roman"/>
          <w:lang w:eastAsia="zh-CN"/>
        </w:rPr>
        <w:t xml:space="preserve"> każdą </w:t>
      </w:r>
      <w:r w:rsidR="00A328DF" w:rsidRPr="00A328DF">
        <w:rPr>
          <w:rFonts w:eastAsia="Times New Roman"/>
          <w:lang w:eastAsia="zh-CN"/>
        </w:rPr>
        <w:t>część postępowania.</w:t>
      </w:r>
      <w:r w:rsidR="00A328DF" w:rsidRPr="00A328DF">
        <w:rPr>
          <w:rFonts w:eastAsia="Times New Roman"/>
          <w:b/>
          <w:bCs/>
          <w:lang w:eastAsia="zh-CN"/>
        </w:rPr>
        <w:t>.</w:t>
      </w:r>
    </w:p>
    <w:p w14:paraId="4A0DDED2" w14:textId="77777777" w:rsidR="00250BEE" w:rsidRPr="00250BEE" w:rsidRDefault="00250BEE" w:rsidP="00074C96">
      <w:pPr>
        <w:numPr>
          <w:ilvl w:val="1"/>
          <w:numId w:val="27"/>
        </w:numPr>
        <w:tabs>
          <w:tab w:val="left" w:pos="1276"/>
        </w:tabs>
        <w:suppressAutoHyphens/>
        <w:spacing w:line="276" w:lineRule="auto"/>
        <w:ind w:left="1276" w:hanging="567"/>
        <w:jc w:val="both"/>
        <w:rPr>
          <w:rFonts w:eastAsia="Times New Roman"/>
          <w:lang w:eastAsia="zh-CN"/>
        </w:rPr>
      </w:pPr>
      <w:r w:rsidRPr="00250BEE">
        <w:rPr>
          <w:rFonts w:eastAsia="Times New Roman"/>
          <w:lang w:eastAsia="zh-CN"/>
        </w:rPr>
        <w:t>Wykonawcy mogą wspólnie ubiegać się o udzielenie zamówienia. Przepisy dotyczące Wykonawcy stosuje się odpowiednio do Wykonawców wspólnie ubiegających się o udzielenie zamówienia.</w:t>
      </w:r>
    </w:p>
    <w:p w14:paraId="112A06BE" w14:textId="4CFB33B1" w:rsidR="00250BEE" w:rsidRPr="00250BEE" w:rsidRDefault="00250BEE" w:rsidP="00074C96">
      <w:pPr>
        <w:numPr>
          <w:ilvl w:val="1"/>
          <w:numId w:val="27"/>
        </w:numPr>
        <w:tabs>
          <w:tab w:val="left" w:pos="1276"/>
        </w:tabs>
        <w:suppressAutoHyphens/>
        <w:spacing w:line="276" w:lineRule="auto"/>
        <w:ind w:left="1276" w:hanging="567"/>
        <w:rPr>
          <w:rFonts w:eastAsia="Times New Roman"/>
          <w:lang w:eastAsia="zh-CN"/>
        </w:rPr>
      </w:pPr>
      <w:r w:rsidRPr="00250BEE">
        <w:rPr>
          <w:rFonts w:eastAsia="Times New Roman"/>
          <w:lang w:eastAsia="zh-CN"/>
        </w:rPr>
        <w:t xml:space="preserve">W przypadku, o którym mowa w </w:t>
      </w:r>
      <w:proofErr w:type="spellStart"/>
      <w:r w:rsidRPr="00250BEE">
        <w:rPr>
          <w:rFonts w:eastAsia="Times New Roman"/>
          <w:lang w:eastAsia="zh-CN"/>
        </w:rPr>
        <w:t>ppkt</w:t>
      </w:r>
      <w:proofErr w:type="spellEnd"/>
      <w:r w:rsidRPr="00250BEE">
        <w:rPr>
          <w:rFonts w:eastAsia="Times New Roman"/>
          <w:lang w:eastAsia="zh-CN"/>
        </w:rPr>
        <w:t xml:space="preserve"> 1.1. Wykonawcy ustanawiają pełnomocnika do reprezentowania ich w postępowaniu o udzielenie zamówienia albo reprezentowania w postępowaniu i zawarcia umowy w sprawie zamówienia publicznego i składają wraz z ofertą pełnomocnictwo.</w:t>
      </w:r>
    </w:p>
    <w:p w14:paraId="14516272" w14:textId="77777777" w:rsidR="00250BEE" w:rsidRPr="00250BEE" w:rsidRDefault="00250BEE" w:rsidP="00074C96">
      <w:pPr>
        <w:numPr>
          <w:ilvl w:val="1"/>
          <w:numId w:val="27"/>
        </w:numPr>
        <w:tabs>
          <w:tab w:val="left" w:pos="1276"/>
        </w:tabs>
        <w:suppressAutoHyphens/>
        <w:spacing w:line="276" w:lineRule="auto"/>
        <w:ind w:left="1276" w:hanging="567"/>
        <w:jc w:val="both"/>
        <w:rPr>
          <w:rFonts w:eastAsia="Times New Roman"/>
          <w:lang w:eastAsia="zh-CN"/>
        </w:rPr>
      </w:pPr>
      <w:r w:rsidRPr="00250BEE">
        <w:rPr>
          <w:rFonts w:eastAsia="Times New Roman"/>
          <w:lang w:eastAsia="zh-CN"/>
        </w:rPr>
        <w:t>W przypadku wyboru jako najkorzystniejszej oferty Wykonawców wspólnie ubiegających się o udzielenie zamówienia, Zamawiający oświadcza, że może żądać przed zawarciem umowy w sprawie zamówienia publicznego, kopii umowy regulującej współpracę tych Wykonawców.</w:t>
      </w:r>
    </w:p>
    <w:p w14:paraId="113A6477" w14:textId="77777777" w:rsidR="00250BEE" w:rsidRPr="00250BEE" w:rsidRDefault="00250BEE" w:rsidP="00074C96">
      <w:pPr>
        <w:numPr>
          <w:ilvl w:val="1"/>
          <w:numId w:val="27"/>
        </w:numPr>
        <w:tabs>
          <w:tab w:val="left" w:pos="1276"/>
        </w:tabs>
        <w:suppressAutoHyphens/>
        <w:spacing w:line="276" w:lineRule="auto"/>
        <w:ind w:left="1276" w:hanging="567"/>
        <w:jc w:val="both"/>
        <w:rPr>
          <w:rFonts w:eastAsia="Times New Roman"/>
          <w:lang w:eastAsia="zh-CN"/>
        </w:rPr>
      </w:pPr>
      <w:r w:rsidRPr="00250BEE">
        <w:rPr>
          <w:rFonts w:eastAsia="Times New Roman"/>
          <w:lang w:eastAsia="zh-CN"/>
        </w:rPr>
        <w:t>Wykonawcy wspólnie ubiegający się o udzielenie zamówienia ponoszą solidarną odpowiedzialność za wykonanie umowy i wniesienie zabezpieczenia należytego wykonania umowy.</w:t>
      </w:r>
    </w:p>
    <w:p w14:paraId="082CF3CA" w14:textId="77777777" w:rsidR="00250BEE" w:rsidRPr="00250BEE" w:rsidRDefault="00250BEE" w:rsidP="0007451D">
      <w:pPr>
        <w:suppressAutoHyphens/>
        <w:spacing w:line="276" w:lineRule="auto"/>
        <w:ind w:left="709" w:hanging="283"/>
        <w:jc w:val="both"/>
        <w:rPr>
          <w:rFonts w:eastAsia="Times New Roman"/>
          <w:lang w:eastAsia="zh-CN"/>
        </w:rPr>
      </w:pPr>
      <w:r w:rsidRPr="00250BEE">
        <w:rPr>
          <w:rFonts w:eastAsia="Times New Roman"/>
          <w:b/>
          <w:bCs/>
          <w:lang w:eastAsia="zh-CN"/>
        </w:rPr>
        <w:t>2.</w:t>
      </w:r>
      <w:r w:rsidRPr="00250BEE">
        <w:rPr>
          <w:rFonts w:eastAsia="Times New Roman"/>
          <w:lang w:eastAsia="zh-CN"/>
        </w:rPr>
        <w:t xml:space="preserve"> Ofertę składa się, pod rygorem nieważności, w formie elektronicznej.</w:t>
      </w:r>
    </w:p>
    <w:p w14:paraId="3F913598" w14:textId="77777777" w:rsidR="00250BEE" w:rsidRPr="00250BEE" w:rsidRDefault="00250BEE" w:rsidP="0007451D">
      <w:pPr>
        <w:suppressAutoHyphens/>
        <w:spacing w:line="276" w:lineRule="auto"/>
        <w:ind w:left="709" w:hanging="274"/>
        <w:jc w:val="both"/>
        <w:rPr>
          <w:rFonts w:eastAsia="Times New Roman"/>
          <w:lang w:eastAsia="zh-CN"/>
        </w:rPr>
      </w:pPr>
      <w:r w:rsidRPr="00250BEE">
        <w:rPr>
          <w:rFonts w:eastAsia="Times New Roman"/>
          <w:b/>
          <w:lang w:eastAsia="zh-CN"/>
        </w:rPr>
        <w:t xml:space="preserve">3. </w:t>
      </w:r>
      <w:r w:rsidRPr="00250BEE">
        <w:rPr>
          <w:rFonts w:eastAsia="Times New Roman"/>
          <w:b/>
          <w:lang w:eastAsia="zh-CN"/>
        </w:rPr>
        <w:tab/>
      </w:r>
      <w:r w:rsidRPr="00250BEE">
        <w:rPr>
          <w:rFonts w:eastAsia="Times New Roman"/>
          <w:lang w:eastAsia="zh-CN"/>
        </w:rPr>
        <w:t>Ofertę składa się w języku polskim,</w:t>
      </w:r>
      <w:r w:rsidRPr="00250BEE">
        <w:rPr>
          <w:rFonts w:eastAsia="Calibri"/>
          <w:lang w:eastAsia="en-US"/>
        </w:rPr>
        <w:t xml:space="preserve"> w formacie danych</w:t>
      </w:r>
      <w:r w:rsidRPr="00250BEE">
        <w:rPr>
          <w:rFonts w:eastAsia="Times New Roman"/>
          <w:lang w:eastAsia="zh-CN"/>
        </w:rPr>
        <w:t xml:space="preserve"> </w:t>
      </w:r>
      <w:proofErr w:type="spellStart"/>
      <w:r w:rsidRPr="00250BEE">
        <w:rPr>
          <w:rFonts w:eastAsia="Calibri"/>
          <w:lang w:eastAsia="en-US"/>
        </w:rPr>
        <w:t>doc</w:t>
      </w:r>
      <w:proofErr w:type="spellEnd"/>
      <w:r w:rsidRPr="00250BEE">
        <w:rPr>
          <w:rFonts w:eastAsia="Calibri"/>
          <w:lang w:eastAsia="en-US"/>
        </w:rPr>
        <w:t>, .</w:t>
      </w:r>
      <w:proofErr w:type="spellStart"/>
      <w:r w:rsidRPr="00250BEE">
        <w:rPr>
          <w:rFonts w:eastAsia="Calibri"/>
          <w:lang w:eastAsia="en-US"/>
        </w:rPr>
        <w:t>docx</w:t>
      </w:r>
      <w:proofErr w:type="spellEnd"/>
      <w:r w:rsidRPr="00250BEE">
        <w:rPr>
          <w:rFonts w:eastAsia="Calibri"/>
          <w:lang w:eastAsia="en-US"/>
        </w:rPr>
        <w:t xml:space="preserve">, pdf, xls, </w:t>
      </w:r>
      <w:proofErr w:type="spellStart"/>
      <w:r w:rsidRPr="00250BEE">
        <w:rPr>
          <w:rFonts w:eastAsia="Calibri"/>
          <w:lang w:eastAsia="en-US"/>
        </w:rPr>
        <w:t>xlsx</w:t>
      </w:r>
      <w:proofErr w:type="spellEnd"/>
      <w:r w:rsidRPr="00250BEE">
        <w:rPr>
          <w:rFonts w:eastAsia="Calibri"/>
          <w:lang w:eastAsia="en-US"/>
        </w:rPr>
        <w:t xml:space="preserve">, </w:t>
      </w:r>
      <w:proofErr w:type="spellStart"/>
      <w:r w:rsidRPr="00250BEE">
        <w:rPr>
          <w:rFonts w:eastAsia="Calibri"/>
          <w:lang w:eastAsia="en-US"/>
        </w:rPr>
        <w:t>odt</w:t>
      </w:r>
      <w:proofErr w:type="spellEnd"/>
      <w:r w:rsidRPr="00250BEE">
        <w:rPr>
          <w:rFonts w:eastAsia="Times New Roman"/>
          <w:lang w:eastAsia="zh-CN"/>
        </w:rPr>
        <w:t>.</w:t>
      </w:r>
    </w:p>
    <w:p w14:paraId="40C1DE50" w14:textId="77777777" w:rsidR="00250BEE" w:rsidRPr="00250BEE" w:rsidRDefault="00250BEE" w:rsidP="0007451D">
      <w:pPr>
        <w:suppressAutoHyphens/>
        <w:spacing w:line="276" w:lineRule="auto"/>
        <w:ind w:left="700" w:hanging="274"/>
        <w:jc w:val="both"/>
        <w:rPr>
          <w:rFonts w:eastAsia="Times New Roman"/>
          <w:lang w:eastAsia="zh-CN"/>
        </w:rPr>
      </w:pPr>
      <w:r w:rsidRPr="00250BEE">
        <w:rPr>
          <w:rFonts w:eastAsia="Times New Roman"/>
          <w:b/>
          <w:lang w:eastAsia="zh-CN"/>
        </w:rPr>
        <w:t xml:space="preserve">4. </w:t>
      </w:r>
      <w:r w:rsidRPr="00250BEE">
        <w:rPr>
          <w:rFonts w:eastAsia="Times New Roman"/>
          <w:b/>
          <w:lang w:eastAsia="zh-CN"/>
        </w:rPr>
        <w:tab/>
      </w:r>
      <w:r w:rsidRPr="00250BEE">
        <w:rPr>
          <w:rFonts w:eastAsia="Times New Roman"/>
          <w:lang w:eastAsia="zh-CN"/>
        </w:rPr>
        <w:t>Treść oferty musi odpowiadać treści Specyfikacji Warunków Zamówienia.</w:t>
      </w:r>
    </w:p>
    <w:p w14:paraId="687A7196" w14:textId="77777777" w:rsidR="00250BEE" w:rsidRPr="00250BEE" w:rsidRDefault="00250BEE" w:rsidP="0007451D">
      <w:pPr>
        <w:suppressAutoHyphens/>
        <w:spacing w:line="276" w:lineRule="auto"/>
        <w:ind w:left="700" w:hanging="274"/>
        <w:jc w:val="both"/>
        <w:rPr>
          <w:rFonts w:eastAsia="Times New Roman"/>
          <w:lang w:eastAsia="zh-CN"/>
        </w:rPr>
      </w:pPr>
      <w:r w:rsidRPr="00250BEE">
        <w:rPr>
          <w:rFonts w:eastAsia="Times New Roman"/>
          <w:b/>
          <w:lang w:eastAsia="zh-CN"/>
        </w:rPr>
        <w:t xml:space="preserve">5. </w:t>
      </w:r>
      <w:r w:rsidRPr="00250BEE">
        <w:rPr>
          <w:rFonts w:eastAsia="Times New Roman"/>
          <w:b/>
          <w:lang w:eastAsia="zh-CN"/>
        </w:rPr>
        <w:tab/>
      </w:r>
      <w:r w:rsidRPr="00250BEE">
        <w:rPr>
          <w:rFonts w:eastAsia="Times New Roman"/>
          <w:lang w:eastAsia="zh-CN"/>
        </w:rPr>
        <w:t>Składana oferta wykonania zamówienia musi zawierać:</w:t>
      </w:r>
    </w:p>
    <w:p w14:paraId="3C646F1E" w14:textId="5D178E1F" w:rsidR="00250BEE" w:rsidRPr="00250BEE" w:rsidRDefault="00250BEE" w:rsidP="00074C96">
      <w:pPr>
        <w:numPr>
          <w:ilvl w:val="0"/>
          <w:numId w:val="26"/>
        </w:numPr>
        <w:tabs>
          <w:tab w:val="num" w:pos="993"/>
        </w:tabs>
        <w:suppressAutoHyphens/>
        <w:spacing w:line="276" w:lineRule="auto"/>
        <w:ind w:left="993" w:hanging="284"/>
        <w:jc w:val="both"/>
        <w:rPr>
          <w:rFonts w:eastAsia="Times New Roman"/>
          <w:lang w:eastAsia="zh-CN"/>
        </w:rPr>
      </w:pPr>
      <w:r w:rsidRPr="00250BEE">
        <w:rPr>
          <w:rFonts w:eastAsia="Times New Roman"/>
          <w:lang w:eastAsia="zh-CN"/>
        </w:rPr>
        <w:t xml:space="preserve">wypełniony formularz </w:t>
      </w:r>
      <w:r w:rsidRPr="00250BEE">
        <w:rPr>
          <w:rFonts w:eastAsia="Times New Roman"/>
          <w:b/>
          <w:bCs/>
          <w:lang w:eastAsia="zh-CN"/>
        </w:rPr>
        <w:t>OFERTA</w:t>
      </w:r>
      <w:r w:rsidRPr="00250BEE">
        <w:rPr>
          <w:rFonts w:eastAsia="Times New Roman"/>
          <w:lang w:eastAsia="zh-CN"/>
        </w:rPr>
        <w:t xml:space="preserve">, którego wzór stanowi </w:t>
      </w:r>
      <w:r w:rsidRPr="00250BEE">
        <w:rPr>
          <w:rFonts w:eastAsia="Times New Roman"/>
          <w:bCs/>
          <w:lang w:eastAsia="zh-CN"/>
        </w:rPr>
        <w:t>ZAŁĄCZNIK NR 1 do SWZ</w:t>
      </w:r>
      <w:r w:rsidRPr="00250BEE">
        <w:rPr>
          <w:rFonts w:eastAsia="Times New Roman"/>
          <w:lang w:eastAsia="zh-CN"/>
        </w:rPr>
        <w:t>;</w:t>
      </w:r>
    </w:p>
    <w:p w14:paraId="7407B3C0" w14:textId="77777777" w:rsidR="00250BEE" w:rsidRPr="00250BEE" w:rsidRDefault="00250BEE" w:rsidP="0007451D">
      <w:pPr>
        <w:suppressAutoHyphens/>
        <w:spacing w:line="276" w:lineRule="auto"/>
        <w:ind w:left="993"/>
        <w:jc w:val="both"/>
        <w:rPr>
          <w:rFonts w:eastAsia="Times New Roman"/>
          <w:lang w:eastAsia="zh-CN"/>
        </w:rPr>
      </w:pPr>
      <w:r w:rsidRPr="00250BEE">
        <w:rPr>
          <w:rFonts w:eastAsia="Times New Roman"/>
          <w:b/>
          <w:bCs/>
          <w:lang w:eastAsia="zh-CN"/>
        </w:rPr>
        <w:t xml:space="preserve">OFERTA </w:t>
      </w:r>
      <w:r w:rsidRPr="00250BEE">
        <w:rPr>
          <w:rFonts w:eastAsia="Times New Roman"/>
          <w:lang w:eastAsia="zh-CN"/>
        </w:rPr>
        <w:t>sporządzona musi być pod rygorem nieważności, w formie elektronicznej, tj. w postaci elektronicznej opatrzonej kwalifikowanym podpisem elektronicznym przez osobę (osoby) uprawnioną (uprawnione) do reprezentowania na zewnątrz Wykonawcy / Wykonawców wspólnie ubiegających się o udzielenie zamówienia.</w:t>
      </w:r>
    </w:p>
    <w:p w14:paraId="6687D57E" w14:textId="77777777" w:rsidR="00250BEE" w:rsidRPr="00250BEE" w:rsidRDefault="00250BEE" w:rsidP="0007451D">
      <w:pPr>
        <w:suppressAutoHyphens/>
        <w:spacing w:line="276" w:lineRule="auto"/>
        <w:ind w:left="993"/>
        <w:jc w:val="both"/>
        <w:rPr>
          <w:rFonts w:eastAsia="Times New Roman"/>
          <w:lang w:eastAsia="zh-CN"/>
        </w:rPr>
      </w:pPr>
      <w:r w:rsidRPr="00250BEE">
        <w:rPr>
          <w:rFonts w:eastAsia="Times New Roman"/>
          <w:lang w:eastAsia="zh-CN"/>
        </w:rPr>
        <w:t>W przypadku Wykonawców wspólnie ubiegających się o udzielenie zamówienia w formularzu OFERTY w miejscu „WYKONAWCA / WYKONAWCY WSPÓLNIE UBIEGAJĄCY SIĘ O UDZIELENIE ZAMÓWIENIA” należy wpisać wszystkich Wykonawców wspólnie ubiegających się o udzielenie zamówienia.</w:t>
      </w:r>
    </w:p>
    <w:p w14:paraId="6815062B" w14:textId="77777777" w:rsidR="00250BEE" w:rsidRPr="00250BEE" w:rsidRDefault="00250BEE" w:rsidP="0007451D">
      <w:pPr>
        <w:suppressAutoHyphens/>
        <w:spacing w:line="276" w:lineRule="auto"/>
        <w:jc w:val="both"/>
        <w:rPr>
          <w:rFonts w:eastAsia="Times New Roman"/>
          <w:lang w:eastAsia="zh-CN"/>
        </w:rPr>
      </w:pPr>
    </w:p>
    <w:p w14:paraId="099A859A" w14:textId="77777777" w:rsidR="00250BEE" w:rsidRPr="00250BEE" w:rsidRDefault="00250BEE" w:rsidP="0007451D">
      <w:pPr>
        <w:suppressAutoHyphens/>
        <w:spacing w:line="276" w:lineRule="auto"/>
        <w:ind w:left="700" w:hanging="274"/>
        <w:jc w:val="both"/>
        <w:rPr>
          <w:rFonts w:eastAsia="Times New Roman"/>
          <w:lang w:eastAsia="zh-CN"/>
        </w:rPr>
      </w:pPr>
      <w:r w:rsidRPr="00250BEE">
        <w:rPr>
          <w:rFonts w:eastAsia="Times New Roman"/>
          <w:b/>
          <w:lang w:eastAsia="zh-CN"/>
        </w:rPr>
        <w:t xml:space="preserve">6. </w:t>
      </w:r>
      <w:r w:rsidRPr="00250BEE">
        <w:rPr>
          <w:rFonts w:eastAsia="Times New Roman"/>
          <w:b/>
          <w:lang w:eastAsia="zh-CN"/>
        </w:rPr>
        <w:tab/>
      </w:r>
      <w:r w:rsidRPr="00250BEE">
        <w:rPr>
          <w:rFonts w:eastAsia="Times New Roman"/>
          <w:lang w:eastAsia="zh-CN"/>
        </w:rPr>
        <w:t>Wykonawca składa wraz z ofertą:</w:t>
      </w:r>
    </w:p>
    <w:p w14:paraId="08042098" w14:textId="0286F9D4" w:rsidR="00250BEE" w:rsidRPr="00250BEE" w:rsidRDefault="00250BEE" w:rsidP="00074C96">
      <w:pPr>
        <w:numPr>
          <w:ilvl w:val="0"/>
          <w:numId w:val="25"/>
        </w:numPr>
        <w:tabs>
          <w:tab w:val="num" w:pos="993"/>
        </w:tabs>
        <w:suppressAutoHyphens/>
        <w:spacing w:line="276" w:lineRule="auto"/>
        <w:ind w:left="993" w:hanging="284"/>
        <w:jc w:val="both"/>
        <w:rPr>
          <w:rFonts w:eastAsia="Times New Roman"/>
          <w:lang w:eastAsia="zh-CN"/>
        </w:rPr>
      </w:pPr>
      <w:bookmarkStart w:id="12" w:name="_Hlk61510318"/>
      <w:r w:rsidRPr="00250BEE">
        <w:rPr>
          <w:rFonts w:eastAsia="Times New Roman"/>
          <w:b/>
          <w:bCs/>
          <w:lang w:eastAsia="zh-CN"/>
        </w:rPr>
        <w:t xml:space="preserve">wymienione w pkt </w:t>
      </w:r>
      <w:r w:rsidR="00D52DD5">
        <w:rPr>
          <w:rFonts w:eastAsia="Times New Roman"/>
          <w:b/>
          <w:bCs/>
          <w:lang w:eastAsia="zh-CN"/>
        </w:rPr>
        <w:t>I</w:t>
      </w:r>
      <w:r w:rsidRPr="00250BEE">
        <w:rPr>
          <w:rFonts w:eastAsia="Times New Roman"/>
          <w:b/>
          <w:bCs/>
          <w:lang w:eastAsia="zh-CN"/>
        </w:rPr>
        <w:t xml:space="preserve">X. </w:t>
      </w:r>
      <w:proofErr w:type="spellStart"/>
      <w:r w:rsidRPr="00250BEE">
        <w:rPr>
          <w:rFonts w:eastAsia="Times New Roman"/>
          <w:b/>
          <w:bCs/>
          <w:lang w:eastAsia="zh-CN"/>
        </w:rPr>
        <w:t>ppkt</w:t>
      </w:r>
      <w:proofErr w:type="spellEnd"/>
      <w:r w:rsidRPr="00250BEE">
        <w:rPr>
          <w:rFonts w:eastAsia="Times New Roman"/>
          <w:b/>
          <w:bCs/>
          <w:lang w:eastAsia="zh-CN"/>
        </w:rPr>
        <w:t xml:space="preserve"> 1 poz. 1) SWZ: oświadczenie, o którym mowa w art. 125 ust. 1 ustawy </w:t>
      </w:r>
      <w:proofErr w:type="spellStart"/>
      <w:r w:rsidRPr="00250BEE">
        <w:rPr>
          <w:rFonts w:eastAsia="Times New Roman"/>
          <w:b/>
          <w:bCs/>
          <w:lang w:eastAsia="zh-CN"/>
        </w:rPr>
        <w:t>Pzp</w:t>
      </w:r>
      <w:proofErr w:type="spellEnd"/>
      <w:r w:rsidRPr="00250BEE">
        <w:rPr>
          <w:rFonts w:eastAsia="Times New Roman"/>
          <w:lang w:eastAsia="zh-CN"/>
        </w:rPr>
        <w:t>, o niepodleganiu wykluczeniu, spełnianiu warunków udziału w postępowaniu, w zakresie wskazanym przez Zamawiającego, sporządzone pod rygorem nieważności, w formie elektronicznej;</w:t>
      </w:r>
    </w:p>
    <w:p w14:paraId="21630AD0" w14:textId="0F2AF630" w:rsidR="00250BEE" w:rsidRPr="00250BEE" w:rsidRDefault="00250BEE" w:rsidP="00074C96">
      <w:pPr>
        <w:numPr>
          <w:ilvl w:val="0"/>
          <w:numId w:val="25"/>
        </w:numPr>
        <w:tabs>
          <w:tab w:val="num" w:pos="993"/>
        </w:tabs>
        <w:suppressAutoHyphens/>
        <w:spacing w:line="276" w:lineRule="auto"/>
        <w:ind w:left="993" w:hanging="284"/>
        <w:jc w:val="both"/>
        <w:rPr>
          <w:rFonts w:eastAsia="Times New Roman"/>
          <w:lang w:eastAsia="zh-CN"/>
        </w:rPr>
      </w:pPr>
      <w:r w:rsidRPr="00250BEE">
        <w:rPr>
          <w:rFonts w:eastAsia="Times New Roman"/>
          <w:b/>
          <w:lang w:eastAsia="zh-CN"/>
        </w:rPr>
        <w:t xml:space="preserve">wymienione w pkt </w:t>
      </w:r>
      <w:r w:rsidR="00D52DD5">
        <w:rPr>
          <w:rFonts w:eastAsia="Times New Roman"/>
          <w:b/>
          <w:lang w:eastAsia="zh-CN"/>
        </w:rPr>
        <w:t>I</w:t>
      </w:r>
      <w:r w:rsidRPr="00250BEE">
        <w:rPr>
          <w:rFonts w:eastAsia="Times New Roman"/>
          <w:b/>
          <w:lang w:eastAsia="zh-CN"/>
        </w:rPr>
        <w:t xml:space="preserve">X. </w:t>
      </w:r>
      <w:proofErr w:type="spellStart"/>
      <w:r w:rsidRPr="00250BEE">
        <w:rPr>
          <w:rFonts w:eastAsia="Times New Roman"/>
          <w:b/>
          <w:lang w:eastAsia="zh-CN"/>
        </w:rPr>
        <w:t>ppkt</w:t>
      </w:r>
      <w:proofErr w:type="spellEnd"/>
      <w:r w:rsidRPr="00250BEE">
        <w:rPr>
          <w:rFonts w:eastAsia="Times New Roman"/>
          <w:b/>
          <w:lang w:eastAsia="zh-CN"/>
        </w:rPr>
        <w:t xml:space="preserve"> 1. poz. 2) SWZ</w:t>
      </w:r>
      <w:r w:rsidRPr="00250BEE">
        <w:rPr>
          <w:rFonts w:eastAsia="Times New Roman"/>
          <w:b/>
          <w:bCs/>
          <w:lang w:eastAsia="zh-CN"/>
        </w:rPr>
        <w:t>:</w:t>
      </w:r>
      <w:r w:rsidRPr="00250BEE">
        <w:rPr>
          <w:rFonts w:eastAsia="Times New Roman"/>
          <w:lang w:eastAsia="zh-CN"/>
        </w:rPr>
        <w:t xml:space="preserve"> </w:t>
      </w:r>
      <w:r w:rsidRPr="00250BEE">
        <w:rPr>
          <w:rFonts w:eastAsia="Times New Roman"/>
          <w:b/>
          <w:bCs/>
          <w:lang w:eastAsia="zh-CN"/>
        </w:rPr>
        <w:t>zobowiązanie podmiotu udostępniającego zasoby</w:t>
      </w:r>
      <w:r w:rsidRPr="00250BEE">
        <w:rPr>
          <w:rFonts w:eastAsia="Times New Roman"/>
          <w:lang w:eastAsia="zh-CN"/>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Wykonawcy, </w:t>
      </w:r>
      <w:r w:rsidRPr="00250BEE">
        <w:rPr>
          <w:rFonts w:eastAsia="Times New Roman"/>
          <w:lang w:eastAsia="zh-CN"/>
        </w:rPr>
        <w:lastRenderedPageBreak/>
        <w:t>który polega na zdolnościach lub sytuacji innych podmiotów, składane w postaci elektronicznej opatrzone kwalifikowanym podpisem elektronicznym;</w:t>
      </w:r>
    </w:p>
    <w:p w14:paraId="6FA28BC0" w14:textId="77777777" w:rsidR="00250BEE" w:rsidRPr="00250BEE" w:rsidRDefault="00250BEE" w:rsidP="0007451D">
      <w:pPr>
        <w:tabs>
          <w:tab w:val="num" w:pos="993"/>
        </w:tabs>
        <w:suppressAutoHyphens/>
        <w:spacing w:line="276" w:lineRule="auto"/>
        <w:ind w:left="993"/>
        <w:jc w:val="both"/>
        <w:rPr>
          <w:rFonts w:eastAsia="Times New Roman"/>
          <w:lang w:eastAsia="zh-CN"/>
        </w:rPr>
      </w:pPr>
      <w:r w:rsidRPr="00250BEE">
        <w:rPr>
          <w:rFonts w:eastAsia="Times New Roman"/>
          <w:lang w:eastAsia="zh-CN"/>
        </w:rPr>
        <w:t xml:space="preserve">W przypadku gdy wyżej wymienione dokumenty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49D83BD0" w14:textId="77777777" w:rsidR="00250BEE" w:rsidRPr="00250BEE" w:rsidRDefault="00250BEE" w:rsidP="0007451D">
      <w:pPr>
        <w:tabs>
          <w:tab w:val="num" w:pos="993"/>
        </w:tabs>
        <w:suppressAutoHyphens/>
        <w:spacing w:line="276" w:lineRule="auto"/>
        <w:ind w:left="993"/>
        <w:jc w:val="both"/>
        <w:rPr>
          <w:rFonts w:eastAsia="Times New Roman"/>
          <w:lang w:eastAsia="zh-CN"/>
        </w:rPr>
      </w:pPr>
      <w:r w:rsidRPr="00250BEE">
        <w:rPr>
          <w:rFonts w:eastAsia="Times New Roman"/>
          <w:lang w:eastAsia="zh-CN"/>
        </w:rPr>
        <w:t>Poświadczenia zgodności cyfrowego odwzorowania z dokumentem w postaci papierowej dokonuje odpowiednio Wykonawca lub Wykonawca wspólnie ubiegający się o udzielenie zamówienia; Poświadczenia zgodności cyfrowego odwzorowania z dokumentem w postaci papierowej może dokonać również notariusz.</w:t>
      </w:r>
    </w:p>
    <w:bookmarkEnd w:id="12"/>
    <w:p w14:paraId="077B662B" w14:textId="7E333D71" w:rsidR="00250BEE" w:rsidRPr="00250BEE" w:rsidRDefault="00250BEE" w:rsidP="00074C96">
      <w:pPr>
        <w:numPr>
          <w:ilvl w:val="0"/>
          <w:numId w:val="25"/>
        </w:numPr>
        <w:tabs>
          <w:tab w:val="num" w:pos="993"/>
        </w:tabs>
        <w:suppressAutoHyphens/>
        <w:spacing w:line="276" w:lineRule="auto"/>
        <w:ind w:left="993" w:hanging="284"/>
        <w:jc w:val="both"/>
        <w:rPr>
          <w:rFonts w:eastAsia="Times New Roman"/>
          <w:lang w:eastAsia="zh-CN"/>
        </w:rPr>
      </w:pPr>
      <w:r w:rsidRPr="00250BEE">
        <w:rPr>
          <w:rFonts w:eastAsia="Times New Roman"/>
          <w:b/>
          <w:bCs/>
          <w:lang w:eastAsia="zh-CN"/>
        </w:rPr>
        <w:t xml:space="preserve">wymienione w pkt </w:t>
      </w:r>
      <w:r w:rsidR="00D52DD5">
        <w:rPr>
          <w:rFonts w:eastAsia="Times New Roman"/>
          <w:b/>
          <w:bCs/>
          <w:lang w:eastAsia="zh-CN"/>
        </w:rPr>
        <w:t>I</w:t>
      </w:r>
      <w:r w:rsidRPr="00250BEE">
        <w:rPr>
          <w:rFonts w:eastAsia="Times New Roman"/>
          <w:b/>
          <w:bCs/>
          <w:lang w:eastAsia="zh-CN"/>
        </w:rPr>
        <w:t xml:space="preserve">X. </w:t>
      </w:r>
      <w:proofErr w:type="spellStart"/>
      <w:r w:rsidRPr="00250BEE">
        <w:rPr>
          <w:rFonts w:eastAsia="Times New Roman"/>
          <w:b/>
          <w:bCs/>
          <w:lang w:eastAsia="zh-CN"/>
        </w:rPr>
        <w:t>ppkt</w:t>
      </w:r>
      <w:proofErr w:type="spellEnd"/>
      <w:r w:rsidRPr="00250BEE">
        <w:rPr>
          <w:rFonts w:eastAsia="Times New Roman"/>
          <w:b/>
          <w:bCs/>
          <w:lang w:eastAsia="zh-CN"/>
        </w:rPr>
        <w:t xml:space="preserve"> 1 poz. 3) SWZ oświadczenie, o którym mowa w art. 117 ust. 4 ustawy </w:t>
      </w:r>
      <w:proofErr w:type="spellStart"/>
      <w:r w:rsidRPr="00250BEE">
        <w:rPr>
          <w:rFonts w:eastAsia="Times New Roman"/>
          <w:b/>
          <w:bCs/>
          <w:lang w:eastAsia="zh-CN"/>
        </w:rPr>
        <w:t>Pzp</w:t>
      </w:r>
      <w:proofErr w:type="spellEnd"/>
      <w:r w:rsidRPr="00250BEE">
        <w:rPr>
          <w:rFonts w:eastAsia="Times New Roman"/>
          <w:b/>
          <w:bCs/>
          <w:lang w:eastAsia="zh-CN"/>
        </w:rPr>
        <w:t xml:space="preserve">, </w:t>
      </w:r>
      <w:r w:rsidRPr="00250BEE">
        <w:rPr>
          <w:rFonts w:eastAsia="Times New Roman"/>
          <w:lang w:eastAsia="zh-CN"/>
        </w:rPr>
        <w:t>z którego wynika, które usługi wykonają poszczególni Wykonawcy</w:t>
      </w:r>
      <w:r w:rsidRPr="00250BEE">
        <w:rPr>
          <w:rFonts w:eastAsia="Times New Roman"/>
          <w:b/>
          <w:bCs/>
          <w:lang w:eastAsia="zh-CN"/>
        </w:rPr>
        <w:t xml:space="preserve"> </w:t>
      </w:r>
      <w:r w:rsidRPr="00250BEE">
        <w:rPr>
          <w:rFonts w:eastAsia="Times New Roman"/>
          <w:lang w:eastAsia="zh-CN"/>
        </w:rPr>
        <w:t>–</w:t>
      </w:r>
      <w:r w:rsidRPr="00250BEE">
        <w:rPr>
          <w:rFonts w:eastAsia="Times New Roman"/>
          <w:b/>
          <w:bCs/>
          <w:lang w:eastAsia="zh-CN"/>
        </w:rPr>
        <w:t xml:space="preserve"> </w:t>
      </w:r>
      <w:r w:rsidRPr="00250BEE">
        <w:rPr>
          <w:rFonts w:eastAsia="Times New Roman"/>
          <w:lang w:eastAsia="zh-CN"/>
        </w:rPr>
        <w:t>w przypadku Wykonawców wspólnie ubiegających się o udzielenie zamówienia – składane w postaci elektronicznej opatrzone kwalifikowanym podpisem elektronicznym;</w:t>
      </w:r>
    </w:p>
    <w:p w14:paraId="240B3DAA" w14:textId="77777777" w:rsidR="00250BEE" w:rsidRPr="00250BEE" w:rsidRDefault="00250BEE" w:rsidP="0007451D">
      <w:pPr>
        <w:spacing w:line="276" w:lineRule="auto"/>
        <w:ind w:left="993"/>
        <w:rPr>
          <w:rFonts w:eastAsia="Times New Roman"/>
        </w:rPr>
      </w:pPr>
      <w:r w:rsidRPr="00250BEE">
        <w:rPr>
          <w:rFonts w:eastAsia="Times New Roman"/>
          <w:lang w:eastAsia="zh-CN"/>
        </w:rPr>
        <w:t>W przypadku gdy wyżej wymienione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Wykonawca wspólnie ubiegający się o udzielenie zamówienia, w zakresie podmiotowych środków dowodowych, które każdego z nich dotyczą; Poświadczenia zgodności cyfrowego odwzorowania z dokumentem w postaci papierowej może dokonać również notariusz.</w:t>
      </w:r>
      <w:r w:rsidRPr="00250BEE">
        <w:rPr>
          <w:rFonts w:eastAsia="Times New Roman"/>
        </w:rPr>
        <w:t xml:space="preserve"> </w:t>
      </w:r>
    </w:p>
    <w:p w14:paraId="40C87316" w14:textId="77777777" w:rsidR="00250BEE" w:rsidRPr="00250BEE" w:rsidRDefault="00250BEE" w:rsidP="00074C96">
      <w:pPr>
        <w:numPr>
          <w:ilvl w:val="0"/>
          <w:numId w:val="25"/>
        </w:numPr>
        <w:tabs>
          <w:tab w:val="num" w:pos="993"/>
        </w:tabs>
        <w:suppressAutoHyphens/>
        <w:spacing w:line="276" w:lineRule="auto"/>
        <w:ind w:left="993" w:hanging="284"/>
        <w:jc w:val="both"/>
        <w:rPr>
          <w:rFonts w:eastAsia="Times New Roman"/>
          <w:lang w:eastAsia="zh-CN"/>
        </w:rPr>
      </w:pPr>
      <w:r w:rsidRPr="00250BEE">
        <w:rPr>
          <w:rFonts w:eastAsia="Times New Roman"/>
          <w:b/>
          <w:bCs/>
          <w:lang w:eastAsia="zh-CN"/>
        </w:rPr>
        <w:t>pełnomocnictwa:</w:t>
      </w:r>
    </w:p>
    <w:p w14:paraId="64F3EFAD" w14:textId="77777777" w:rsidR="00250BEE" w:rsidRPr="00250BEE" w:rsidRDefault="00250BEE" w:rsidP="0007451D">
      <w:pPr>
        <w:tabs>
          <w:tab w:val="num" w:pos="993"/>
        </w:tabs>
        <w:suppressAutoHyphens/>
        <w:spacing w:line="276" w:lineRule="auto"/>
        <w:ind w:left="1276" w:hanging="283"/>
        <w:jc w:val="both"/>
        <w:rPr>
          <w:rFonts w:eastAsia="Times New Roman"/>
          <w:lang w:eastAsia="zh-CN"/>
        </w:rPr>
      </w:pPr>
      <w:r w:rsidRPr="00250BEE">
        <w:rPr>
          <w:rFonts w:eastAsia="Times New Roman"/>
          <w:b/>
          <w:bCs/>
          <w:lang w:eastAsia="zh-CN"/>
        </w:rPr>
        <w:t xml:space="preserve">- pełnomocnictwo </w:t>
      </w:r>
      <w:r w:rsidRPr="00250BEE">
        <w:rPr>
          <w:rFonts w:eastAsia="Times New Roman"/>
          <w:lang w:eastAsia="zh-CN"/>
        </w:rPr>
        <w:t xml:space="preserve">– jeżeli </w:t>
      </w:r>
      <w:r w:rsidRPr="00250BEE">
        <w:rPr>
          <w:rFonts w:eastAsia="Times New Roman"/>
          <w:b/>
          <w:lang w:eastAsia="zh-CN"/>
        </w:rPr>
        <w:t>OFERTA</w:t>
      </w:r>
      <w:r w:rsidRPr="00250BEE">
        <w:rPr>
          <w:rFonts w:eastAsia="Times New Roman"/>
          <w:lang w:eastAsia="zh-CN"/>
        </w:rPr>
        <w:t xml:space="preserve"> lub inny dokument jest podpisany przez osobę (osoby) uprawnioną (uprawnione) do reprezentowania na zewnątrz posiadającą (posiadające) stosowne pełnomocnictwo,</w:t>
      </w:r>
    </w:p>
    <w:p w14:paraId="7D3EB422" w14:textId="77777777" w:rsidR="00250BEE" w:rsidRPr="00250BEE" w:rsidRDefault="00250BEE" w:rsidP="0007451D">
      <w:pPr>
        <w:suppressAutoHyphens/>
        <w:spacing w:line="276" w:lineRule="auto"/>
        <w:ind w:left="1276" w:hanging="283"/>
        <w:jc w:val="both"/>
        <w:rPr>
          <w:rFonts w:eastAsia="Times New Roman"/>
          <w:lang w:eastAsia="zh-CN"/>
        </w:rPr>
      </w:pPr>
      <w:r w:rsidRPr="00250BEE">
        <w:rPr>
          <w:rFonts w:eastAsia="Times New Roman"/>
          <w:b/>
          <w:lang w:eastAsia="zh-CN"/>
        </w:rPr>
        <w:t>- pełnomocnictwo</w:t>
      </w:r>
      <w:r w:rsidRPr="00250BEE">
        <w:rPr>
          <w:rFonts w:eastAsia="Times New Roman"/>
          <w:lang w:eastAsia="zh-CN"/>
        </w:rPr>
        <w:t xml:space="preserve"> do reprezentowania w postępowaniu o udzielenie zamówienia albo reprezentowania w postępowaniu i zawarcia umowy w sprawie zamówienia publicznego - w przypadku Wykonawców wspólnie ubiegających się o udzielenie zamówienia - złożone w postaci elektronicznej i opatrzone kwalifikowanym podpisem elektronicznym.</w:t>
      </w:r>
    </w:p>
    <w:p w14:paraId="699178F5" w14:textId="77777777" w:rsidR="00250BEE" w:rsidRPr="00250BEE" w:rsidRDefault="00250BEE" w:rsidP="0007451D">
      <w:pPr>
        <w:suppressAutoHyphens/>
        <w:spacing w:line="276" w:lineRule="auto"/>
        <w:ind w:left="993"/>
        <w:jc w:val="both"/>
        <w:rPr>
          <w:rFonts w:eastAsia="Times New Roman"/>
          <w:bCs/>
          <w:lang w:eastAsia="zh-CN"/>
        </w:rPr>
      </w:pPr>
      <w:r w:rsidRPr="00250BEE">
        <w:rPr>
          <w:rFonts w:eastAsia="Times New Roman"/>
          <w:lang w:eastAsia="zh-CN"/>
        </w:rPr>
        <w:t>Pełnomocnictwo</w:t>
      </w:r>
      <w:r w:rsidRPr="00250BEE">
        <w:rPr>
          <w:rFonts w:eastAsia="Times New Roman"/>
          <w:bCs/>
          <w:lang w:eastAsia="zh-CN"/>
        </w:rPr>
        <w:t xml:space="preserve"> przekazuje się w postaci elektronicznej i opatruje się kwalifikowanym podpisem elektronicznym.</w:t>
      </w:r>
    </w:p>
    <w:p w14:paraId="0CDA2B8B" w14:textId="77777777" w:rsidR="00250BEE" w:rsidRPr="00250BEE" w:rsidRDefault="00250BEE" w:rsidP="0007451D">
      <w:pPr>
        <w:suppressAutoHyphens/>
        <w:spacing w:line="276" w:lineRule="auto"/>
        <w:ind w:left="993"/>
        <w:jc w:val="both"/>
        <w:rPr>
          <w:rFonts w:eastAsia="Times New Roman"/>
          <w:lang w:eastAsia="zh-CN"/>
        </w:rPr>
      </w:pPr>
      <w:r w:rsidRPr="00250BEE">
        <w:rPr>
          <w:rFonts w:eastAsia="Times New Roman"/>
          <w:lang w:eastAsia="zh-CN"/>
        </w:rPr>
        <w:t>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8C5337D" w14:textId="77777777" w:rsidR="00250BEE" w:rsidRPr="00250BEE" w:rsidRDefault="00250BEE" w:rsidP="0007451D">
      <w:pPr>
        <w:suppressAutoHyphens/>
        <w:spacing w:line="276" w:lineRule="auto"/>
        <w:ind w:left="993"/>
        <w:jc w:val="both"/>
        <w:rPr>
          <w:rFonts w:eastAsia="Times New Roman"/>
          <w:lang w:eastAsia="zh-CN"/>
        </w:rPr>
      </w:pPr>
      <w:r w:rsidRPr="00250BEE">
        <w:rPr>
          <w:rFonts w:eastAsia="Times New Roman"/>
          <w:lang w:eastAsia="zh-CN"/>
        </w:rPr>
        <w:lastRenderedPageBreak/>
        <w:t>Poświadczenia zgodności cyfrowego odwzorowania z dokumentem w postaci papierowej dokonuje mocodawca.</w:t>
      </w:r>
    </w:p>
    <w:p w14:paraId="3054FA88" w14:textId="77777777" w:rsidR="00250BEE" w:rsidRPr="00250BEE" w:rsidRDefault="00250BEE" w:rsidP="0007451D">
      <w:pPr>
        <w:tabs>
          <w:tab w:val="num" w:pos="993"/>
        </w:tabs>
        <w:suppressAutoHyphens/>
        <w:spacing w:line="276" w:lineRule="auto"/>
        <w:ind w:left="993"/>
        <w:jc w:val="both"/>
        <w:rPr>
          <w:rFonts w:eastAsia="Times New Roman"/>
          <w:lang w:eastAsia="zh-CN"/>
        </w:rPr>
      </w:pPr>
      <w:r w:rsidRPr="00250BEE">
        <w:rPr>
          <w:rFonts w:eastAsia="Times New Roman"/>
          <w:lang w:eastAsia="zh-CN"/>
        </w:rPr>
        <w:t>Poświadczenia zgodności cyfrowego odwzorowania z dokumentem w postaci papierowej może dokonać również notariusz.</w:t>
      </w:r>
    </w:p>
    <w:p w14:paraId="471C0F1E" w14:textId="77777777" w:rsidR="00250BEE" w:rsidRPr="00250BEE" w:rsidRDefault="00250BEE" w:rsidP="0007451D">
      <w:pPr>
        <w:suppressAutoHyphens/>
        <w:spacing w:line="276" w:lineRule="auto"/>
        <w:ind w:left="709" w:hanging="283"/>
        <w:jc w:val="both"/>
        <w:rPr>
          <w:rFonts w:eastAsia="Times New Roman"/>
          <w:lang w:eastAsia="zh-CN"/>
        </w:rPr>
      </w:pPr>
      <w:r w:rsidRPr="00250BEE">
        <w:rPr>
          <w:rFonts w:eastAsia="Times New Roman"/>
          <w:b/>
          <w:lang w:eastAsia="zh-CN"/>
        </w:rPr>
        <w:t>7.</w:t>
      </w:r>
      <w:r w:rsidRPr="00250BEE">
        <w:rPr>
          <w:rFonts w:eastAsia="Times New Roman"/>
          <w:lang w:eastAsia="zh-CN"/>
        </w:rPr>
        <w:tab/>
        <w:t>Zamawiający informuje, że nie ujawni informacji stanowiących tajemnicę przedsiębiorstwa w rozumieniu przepisów ustawy o zwalczaniu nieuczciwej konkurencji, jeżeli Wykonawca</w:t>
      </w:r>
      <w:r w:rsidRPr="00250BEE">
        <w:rPr>
          <w:rFonts w:eastAsia="Times New Roman"/>
        </w:rPr>
        <w:t xml:space="preserve"> </w:t>
      </w:r>
      <w:r w:rsidRPr="00250BEE">
        <w:rPr>
          <w:rFonts w:eastAsia="Times New Roman"/>
          <w:lang w:eastAsia="zh-CN"/>
        </w:rPr>
        <w:t>wraz z przekazaniem takich informacji, zastrzegł, że nie mogą być one udostępniane oraz wykazał, że zastrzeżone informacje stanowią tajemnicę przedsiębiorstwa.</w:t>
      </w:r>
    </w:p>
    <w:p w14:paraId="1A7CD854" w14:textId="77777777" w:rsidR="00250BEE" w:rsidRPr="00250BEE" w:rsidRDefault="00250BEE" w:rsidP="0007451D">
      <w:pPr>
        <w:suppressAutoHyphens/>
        <w:spacing w:line="276" w:lineRule="auto"/>
        <w:ind w:left="709"/>
        <w:jc w:val="both"/>
        <w:rPr>
          <w:rFonts w:eastAsia="Times New Roman"/>
          <w:lang w:eastAsia="zh-CN"/>
        </w:rPr>
      </w:pPr>
      <w:r w:rsidRPr="00250BEE">
        <w:rPr>
          <w:rFonts w:eastAsia="Times New Roman"/>
          <w:lang w:eastAsia="zh-CN"/>
        </w:rPr>
        <w:t xml:space="preserve">Wykonawca nie może zastrzec informacji, o których mowa w art. 222 ust. 5 ustawy </w:t>
      </w:r>
      <w:proofErr w:type="spellStart"/>
      <w:r w:rsidRPr="00250BEE">
        <w:rPr>
          <w:rFonts w:eastAsia="Times New Roman"/>
          <w:lang w:eastAsia="zh-CN"/>
        </w:rPr>
        <w:t>Pzp</w:t>
      </w:r>
      <w:proofErr w:type="spellEnd"/>
      <w:r w:rsidRPr="00250BEE">
        <w:rPr>
          <w:rFonts w:eastAsia="Times New Roman"/>
          <w:lang w:eastAsia="zh-CN"/>
        </w:rPr>
        <w:t xml:space="preserve">.  </w:t>
      </w:r>
    </w:p>
    <w:p w14:paraId="262D15A3" w14:textId="4283CD9B" w:rsidR="00C972B6" w:rsidRPr="006C5FB3" w:rsidRDefault="00250BEE" w:rsidP="0007451D">
      <w:pPr>
        <w:pStyle w:val="pkt"/>
        <w:spacing w:before="240" w:after="0" w:line="276" w:lineRule="auto"/>
        <w:ind w:left="426" w:hanging="426"/>
        <w:rPr>
          <w:rFonts w:eastAsia="Times New Roman"/>
          <w:szCs w:val="24"/>
        </w:rPr>
      </w:pPr>
      <w:r w:rsidRPr="006C5FB3">
        <w:rPr>
          <w:rFonts w:eastAsia="Times New Roman"/>
          <w:szCs w:val="24"/>
        </w:rPr>
        <w:t>Dokumenty elektroniczne przekazywane przy użyciu środków komunikacji elektronicznej, zawierające informacje stanowiące tajemnicę przedsiębiorstwa Wykonawca, w celu utrzymania w poufności tych informacji, przekazuje w wydzielonym pliku</w:t>
      </w:r>
      <w:r w:rsidR="00C972B6" w:rsidRPr="006C5FB3">
        <w:rPr>
          <w:rFonts w:eastAsia="Times New Roman"/>
          <w:szCs w:val="24"/>
        </w:rPr>
        <w:t>.</w:t>
      </w:r>
    </w:p>
    <w:p w14:paraId="45C1C270" w14:textId="7BA5971C" w:rsidR="00C80F47" w:rsidRPr="00E35C25" w:rsidRDefault="00475975" w:rsidP="00E35C25">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XIV.</w:t>
      </w:r>
      <w:r w:rsidRPr="00475975">
        <w:rPr>
          <w:b/>
        </w:rPr>
        <w:tab/>
      </w:r>
      <w:r w:rsidR="00141D3A" w:rsidRPr="00475975">
        <w:rPr>
          <w:b/>
        </w:rPr>
        <w:t>OPIS SPOSOBU OBLICZENIA CENY OFERTY</w:t>
      </w:r>
    </w:p>
    <w:p w14:paraId="2F98313F" w14:textId="77777777" w:rsidR="0051012C" w:rsidRDefault="0051012C" w:rsidP="0051012C">
      <w:pPr>
        <w:pStyle w:val="pkt"/>
        <w:spacing w:line="276" w:lineRule="auto"/>
        <w:ind w:left="426" w:hanging="426"/>
      </w:pPr>
      <w:r>
        <w:t>1.</w:t>
      </w:r>
      <w:r>
        <w:tab/>
        <w:t xml:space="preserve">Wykonawca określa cenę realizacji zamówienia poprzez wskazanie w Formularzu ofertowym, sporządzonym wg wzoru stanowiącego odpowiednio Załączniki nr 1 do SWZ, łącznej ceny ofertowej brutto za realizację przedmiotu. </w:t>
      </w:r>
    </w:p>
    <w:p w14:paraId="7CA613FA" w14:textId="77777777" w:rsidR="0051012C" w:rsidRDefault="0051012C" w:rsidP="0051012C">
      <w:pPr>
        <w:pStyle w:val="pkt"/>
        <w:spacing w:line="276" w:lineRule="auto"/>
        <w:ind w:left="426" w:hanging="426"/>
      </w:pPr>
      <w:r>
        <w:t>2.</w:t>
      </w:r>
      <w:r>
        <w:tab/>
        <w:t xml:space="preserve">Łączna cena ofertowa brutto, musi uwzględniać wszystkie koszty związane z realizacją przedmiotu zamówienia zgodnie z opisem przedmiotu zamówienia oraz wzorem umowy stanowiącym odpowiednio Załącznik nr 6 do niniejszej SWZ. </w:t>
      </w:r>
    </w:p>
    <w:p w14:paraId="0A5952B6" w14:textId="77777777" w:rsidR="0051012C" w:rsidRDefault="0051012C" w:rsidP="0051012C">
      <w:pPr>
        <w:pStyle w:val="pkt"/>
        <w:spacing w:line="276" w:lineRule="auto"/>
        <w:ind w:left="426" w:hanging="426"/>
      </w:pPr>
      <w:r>
        <w:t>3.</w:t>
      </w:r>
      <w:r>
        <w:tab/>
        <w:t xml:space="preserve">Ceny muszą być podane i wyliczone w zaokrągleniu do dwóch miejsc po przecinku (zasada zaokrąglenia - poniżej 5 należy końcówkę pominąć, powyżej i równe 5 należy zaokrąglić w górę). </w:t>
      </w:r>
    </w:p>
    <w:p w14:paraId="1FC6D162" w14:textId="77777777" w:rsidR="0051012C" w:rsidRDefault="0051012C" w:rsidP="0051012C">
      <w:pPr>
        <w:pStyle w:val="pkt"/>
        <w:spacing w:line="276" w:lineRule="auto"/>
        <w:ind w:left="426" w:hanging="426"/>
      </w:pPr>
      <w:r>
        <w:t>4.</w:t>
      </w:r>
      <w:r>
        <w:tab/>
        <w:t xml:space="preserve">Cena oferty winna być wyrażona w złotych polskich (PLN). </w:t>
      </w:r>
    </w:p>
    <w:p w14:paraId="295B5819" w14:textId="77777777" w:rsidR="0051012C" w:rsidRDefault="0051012C" w:rsidP="0051012C">
      <w:pPr>
        <w:pStyle w:val="pkt"/>
        <w:spacing w:line="276" w:lineRule="auto"/>
        <w:ind w:left="426" w:hanging="426"/>
      </w:pPr>
      <w:r>
        <w:t>5.</w:t>
      </w:r>
      <w:r>
        <w:tab/>
        <w:t xml:space="preserve">Podstawą do obliczenia ceny ofertowej przedmiotu zamówienia są składniki </w:t>
      </w:r>
      <w:r>
        <w:tab/>
        <w:t>zakresu rzeczowego przedmiotu zamówienia i inne wytyczne zawarte w niniejszej SWZ</w:t>
      </w:r>
    </w:p>
    <w:p w14:paraId="304F731A" w14:textId="77777777" w:rsidR="0051012C" w:rsidRDefault="0051012C" w:rsidP="0051012C">
      <w:pPr>
        <w:pStyle w:val="pkt"/>
        <w:spacing w:line="276" w:lineRule="auto"/>
        <w:ind w:left="426" w:hanging="426"/>
      </w:pPr>
      <w:r>
        <w:t>6.</w:t>
      </w:r>
      <w:r>
        <w:tab/>
        <w:t>W cenie ofertowej należy ująć wszelkie koszty realizacji zamówienia</w:t>
      </w:r>
    </w:p>
    <w:p w14:paraId="72FF72E0" w14:textId="77777777" w:rsidR="0051012C" w:rsidRDefault="0051012C" w:rsidP="0051012C">
      <w:pPr>
        <w:pStyle w:val="pkt"/>
        <w:spacing w:line="276" w:lineRule="auto"/>
        <w:ind w:left="426" w:hanging="426"/>
      </w:pPr>
      <w:r>
        <w:t>7.</w:t>
      </w:r>
      <w:r>
        <w:tab/>
        <w:t>Zastosowane rabaty i upusty muszą być ujęte w oferowanej cenie a ich stosowanie nie może być uzależnione od jakichkolwiek okoliczności</w:t>
      </w:r>
    </w:p>
    <w:p w14:paraId="4CE6F1B0" w14:textId="77777777" w:rsidR="0051012C" w:rsidRDefault="0051012C" w:rsidP="0051012C">
      <w:pPr>
        <w:pStyle w:val="pkt"/>
        <w:spacing w:line="276" w:lineRule="auto"/>
        <w:ind w:left="426" w:hanging="426"/>
      </w:pPr>
      <w:r>
        <w:t>8.</w:t>
      </w:r>
      <w:r>
        <w:tab/>
        <w:t>Zamawiający może zawrzeć umowę z osobą nie prowadząca działalności gospodarczej. Wówczas od ceny  podanej w ofercie odejmowane będą wszystkie inne koszty zamawiającego jako zleceniodawcy</w:t>
      </w:r>
    </w:p>
    <w:p w14:paraId="52D2BF95" w14:textId="77777777" w:rsidR="0051012C" w:rsidRDefault="0051012C" w:rsidP="0051012C">
      <w:pPr>
        <w:pStyle w:val="pkt"/>
        <w:spacing w:line="276" w:lineRule="auto"/>
        <w:ind w:left="426" w:hanging="426"/>
      </w:pPr>
      <w:r>
        <w:t>9.</w:t>
      </w:r>
      <w:r>
        <w:tab/>
        <w:t>Sposób obliczenia ceny</w:t>
      </w:r>
    </w:p>
    <w:p w14:paraId="7A0C9E60" w14:textId="77777777" w:rsidR="0051012C" w:rsidRDefault="0051012C" w:rsidP="0051012C">
      <w:pPr>
        <w:pStyle w:val="pkt"/>
        <w:spacing w:line="276" w:lineRule="auto"/>
        <w:ind w:left="426" w:hanging="426"/>
      </w:pPr>
      <w:r>
        <w:t>W formularzu A – „Oferta” należy zapisać cenę łączną wykonania zamówienia przyjmując założenie, że 100 dni objętych umową będzie „śnieżne” (definicja w zawarta w Rozdziale 1 ust. 3 oraz w projekcie umowy – załącznik nr 1 do SWZ) :</w:t>
      </w:r>
    </w:p>
    <w:p w14:paraId="5124D49E" w14:textId="77777777" w:rsidR="0051012C" w:rsidRDefault="0051012C" w:rsidP="0051012C">
      <w:pPr>
        <w:pStyle w:val="pkt"/>
        <w:spacing w:line="276" w:lineRule="auto"/>
        <w:ind w:left="426" w:hanging="426"/>
      </w:pPr>
    </w:p>
    <w:p w14:paraId="0CFD821A" w14:textId="77777777" w:rsidR="0051012C" w:rsidRDefault="0051012C" w:rsidP="0051012C">
      <w:pPr>
        <w:pStyle w:val="pkt"/>
        <w:spacing w:line="276" w:lineRule="auto"/>
        <w:ind w:left="426" w:hanging="426"/>
      </w:pPr>
      <w:r>
        <w:lastRenderedPageBreak/>
        <w:tab/>
        <w:t>Poniższy przykład pokazuje w jaki sposób należy dokonać wyliczeń oraz jakie stawki przyjął Zamawiający ustalając kwoty, jakie zamierza przeznaczyć na finansowanie zamówienia:</w:t>
      </w:r>
    </w:p>
    <w:p w14:paraId="7474C49B" w14:textId="77777777" w:rsidR="0051012C" w:rsidRDefault="0051012C" w:rsidP="0051012C">
      <w:pPr>
        <w:pStyle w:val="pkt"/>
        <w:spacing w:line="276" w:lineRule="auto"/>
        <w:ind w:left="426" w:hanging="426"/>
      </w:pPr>
    </w:p>
    <w:p w14:paraId="38D16321" w14:textId="334A66D1" w:rsidR="0051012C" w:rsidRDefault="002F7C12" w:rsidP="0051012C">
      <w:pPr>
        <w:pStyle w:val="pkt"/>
        <w:spacing w:line="276" w:lineRule="auto"/>
        <w:ind w:left="426" w:hanging="426"/>
      </w:pPr>
      <w:r>
        <w:t>PRZYKŁAD</w:t>
      </w:r>
    </w:p>
    <w:p w14:paraId="53D4C35A" w14:textId="7861807A" w:rsidR="0051012C" w:rsidRDefault="0051012C" w:rsidP="0051012C">
      <w:pPr>
        <w:pStyle w:val="pkt"/>
        <w:spacing w:line="276" w:lineRule="auto"/>
        <w:ind w:left="426" w:hanging="426"/>
      </w:pPr>
      <w:r>
        <w:t xml:space="preserve">Przy założeniu stawki dziennej dla </w:t>
      </w:r>
      <w:r w:rsidR="002F7C12">
        <w:t xml:space="preserve">wybranej </w:t>
      </w:r>
      <w:r>
        <w:t xml:space="preserve">części </w:t>
      </w:r>
      <w:r w:rsidR="00435611">
        <w:t>np.</w:t>
      </w:r>
      <w:r w:rsidR="004E05CB">
        <w:t xml:space="preserve">1995 </w:t>
      </w:r>
      <w:r>
        <w:t>zł netto cena ofert wynosić będzie:</w:t>
      </w:r>
    </w:p>
    <w:p w14:paraId="24572FC9" w14:textId="77777777" w:rsidR="0051012C" w:rsidRDefault="0051012C" w:rsidP="0051012C">
      <w:pPr>
        <w:pStyle w:val="pkt"/>
        <w:spacing w:line="276" w:lineRule="auto"/>
        <w:ind w:left="426" w:hanging="426"/>
      </w:pPr>
    </w:p>
    <w:p w14:paraId="3FD0EE90" w14:textId="0133C703" w:rsidR="0051012C" w:rsidRDefault="004E05CB" w:rsidP="0051012C">
      <w:pPr>
        <w:pStyle w:val="pkt"/>
        <w:spacing w:line="276" w:lineRule="auto"/>
        <w:ind w:left="426" w:hanging="426"/>
      </w:pPr>
      <w:r>
        <w:t xml:space="preserve">1995 </w:t>
      </w:r>
      <w:r w:rsidR="0051012C">
        <w:t>zł x 100 dni = 1</w:t>
      </w:r>
      <w:r>
        <w:t>99</w:t>
      </w:r>
      <w:r w:rsidR="0051012C">
        <w:t xml:space="preserve"> </w:t>
      </w:r>
      <w:r>
        <w:t>5</w:t>
      </w:r>
      <w:r w:rsidR="0051012C">
        <w:t>00 zł – łączna wysokość opłat za każdy dzień pracy spowodowany opadem śniegu lub śliskością dróg</w:t>
      </w:r>
    </w:p>
    <w:p w14:paraId="4D5CDB29" w14:textId="77777777" w:rsidR="0051012C" w:rsidRDefault="0051012C" w:rsidP="0051012C">
      <w:pPr>
        <w:pStyle w:val="pkt"/>
        <w:spacing w:line="276" w:lineRule="auto"/>
        <w:ind w:left="426" w:hanging="426"/>
      </w:pPr>
    </w:p>
    <w:p w14:paraId="7E508D5B" w14:textId="77777777" w:rsidR="0051012C" w:rsidRDefault="0051012C" w:rsidP="0051012C">
      <w:pPr>
        <w:pStyle w:val="pkt"/>
        <w:spacing w:line="276" w:lineRule="auto"/>
        <w:ind w:left="426" w:hanging="426"/>
      </w:pPr>
      <w:r>
        <w:tab/>
      </w:r>
      <w:r>
        <w:tab/>
      </w:r>
      <w:r>
        <w:tab/>
      </w:r>
      <w:r>
        <w:tab/>
      </w:r>
      <w:r>
        <w:tab/>
        <w:t>plus</w:t>
      </w:r>
    </w:p>
    <w:p w14:paraId="734BD79D" w14:textId="77777777" w:rsidR="0051012C" w:rsidRDefault="0051012C" w:rsidP="0051012C">
      <w:pPr>
        <w:pStyle w:val="pkt"/>
        <w:spacing w:line="276" w:lineRule="auto"/>
        <w:ind w:left="426" w:hanging="426"/>
      </w:pPr>
    </w:p>
    <w:p w14:paraId="3F9B901B" w14:textId="072E28D0" w:rsidR="0051012C" w:rsidRDefault="0051012C" w:rsidP="0051012C">
      <w:pPr>
        <w:pStyle w:val="pkt"/>
        <w:spacing w:line="276" w:lineRule="auto"/>
        <w:ind w:left="426" w:hanging="426"/>
      </w:pPr>
      <w:r>
        <w:t xml:space="preserve">30 x stawka </w:t>
      </w:r>
      <w:r w:rsidR="004E05CB">
        <w:t xml:space="preserve">1995 </w:t>
      </w:r>
      <w:r>
        <w:t xml:space="preserve">zł x 20% = </w:t>
      </w:r>
      <w:r w:rsidR="004E05CB">
        <w:t>11970</w:t>
      </w:r>
      <w:r>
        <w:t xml:space="preserve"> zł- miesięczna opłata za gotowość (wypłacana niezależnie od warunków atmosferycznych w miesiącach objętych umową) x 5 miesięcy objętych umową = </w:t>
      </w:r>
      <w:r w:rsidR="00D43266">
        <w:t>5</w:t>
      </w:r>
      <w:r>
        <w:t xml:space="preserve">9 </w:t>
      </w:r>
      <w:r w:rsidR="00D43266">
        <w:t>85</w:t>
      </w:r>
      <w:r>
        <w:t>0,00 zł</w:t>
      </w:r>
    </w:p>
    <w:p w14:paraId="4DF42F34" w14:textId="77777777" w:rsidR="0051012C" w:rsidRDefault="0051012C" w:rsidP="0051012C">
      <w:pPr>
        <w:pStyle w:val="pkt"/>
        <w:spacing w:line="276" w:lineRule="auto"/>
        <w:ind w:left="426" w:hanging="426"/>
      </w:pPr>
    </w:p>
    <w:p w14:paraId="2BC3BE1A" w14:textId="15ECC1E5" w:rsidR="0051012C" w:rsidRDefault="0051012C" w:rsidP="0051012C">
      <w:pPr>
        <w:pStyle w:val="pkt"/>
        <w:spacing w:line="276" w:lineRule="auto"/>
        <w:ind w:left="426" w:hanging="426"/>
      </w:pPr>
      <w:r>
        <w:t xml:space="preserve">łączna cena oferty netto: </w:t>
      </w:r>
      <w:r w:rsidR="00D43266">
        <w:t>199 500</w:t>
      </w:r>
      <w:r>
        <w:t xml:space="preserve">zł + </w:t>
      </w:r>
      <w:r w:rsidR="00D43266">
        <w:t xml:space="preserve">59 850 </w:t>
      </w:r>
      <w:r>
        <w:t xml:space="preserve">zł = </w:t>
      </w:r>
      <w:r w:rsidR="002F7C12">
        <w:t xml:space="preserve">259 350 </w:t>
      </w:r>
      <w:r>
        <w:t xml:space="preserve">zł netto </w:t>
      </w:r>
    </w:p>
    <w:p w14:paraId="0F60A79E" w14:textId="77777777" w:rsidR="0051012C" w:rsidRDefault="0051012C" w:rsidP="0051012C">
      <w:pPr>
        <w:pStyle w:val="pkt"/>
        <w:spacing w:line="276" w:lineRule="auto"/>
        <w:ind w:left="426" w:hanging="426"/>
      </w:pPr>
      <w:r>
        <w:t>do tak wyliczonej ceny należy dodać należną stawkę VAT-u, dodając  8% VAT-u kwota jaką zamawiający zamierza wyznaczyć na finansowanie zamówienia w tej części wynosi:</w:t>
      </w:r>
    </w:p>
    <w:p w14:paraId="0A0B0668" w14:textId="6CE770C2" w:rsidR="0051012C" w:rsidRDefault="0051012C" w:rsidP="0051012C">
      <w:pPr>
        <w:pStyle w:val="pkt"/>
        <w:spacing w:line="276" w:lineRule="auto"/>
        <w:ind w:left="426" w:hanging="426"/>
      </w:pPr>
      <w:r>
        <w:t>2</w:t>
      </w:r>
      <w:r w:rsidR="00433514">
        <w:t>80</w:t>
      </w:r>
      <w:r>
        <w:t xml:space="preserve"> 0</w:t>
      </w:r>
      <w:r w:rsidR="00433514">
        <w:t>98</w:t>
      </w:r>
      <w:r>
        <w:t>,00 zł</w:t>
      </w:r>
    </w:p>
    <w:p w14:paraId="64018B7C" w14:textId="77777777" w:rsidR="0051012C" w:rsidRDefault="0051012C" w:rsidP="0051012C">
      <w:pPr>
        <w:pStyle w:val="pkt"/>
        <w:spacing w:line="276" w:lineRule="auto"/>
        <w:ind w:left="426" w:hanging="426"/>
      </w:pPr>
    </w:p>
    <w:p w14:paraId="23F92F62" w14:textId="196C97BE" w:rsidR="0051012C" w:rsidRDefault="0051012C" w:rsidP="0051012C">
      <w:pPr>
        <w:pStyle w:val="pkt"/>
        <w:spacing w:line="276" w:lineRule="auto"/>
        <w:ind w:left="426" w:hanging="426"/>
      </w:pPr>
      <w:r>
        <w:t xml:space="preserve">W ofercie należy podać liczbowo i słownie wartość brutto wykonania całego zakresu zamówienia podanego wg wzoru oferty bez podatku i z podatkiem VAT obliczonym zgodnie z obowiązującymi przepisami. W przypadku rozbieżności między zapisem liczbowym i słownym, za prawdziwe przyjmie się wartość słowną. </w:t>
      </w:r>
    </w:p>
    <w:p w14:paraId="299B801F" w14:textId="77777777" w:rsidR="0051012C" w:rsidRDefault="0051012C" w:rsidP="0051012C">
      <w:pPr>
        <w:pStyle w:val="pkt"/>
        <w:spacing w:line="276" w:lineRule="auto"/>
        <w:ind w:left="426" w:hanging="426"/>
      </w:pPr>
      <w:r>
        <w:t xml:space="preserve"> </w:t>
      </w:r>
    </w:p>
    <w:p w14:paraId="4D8EDD9B" w14:textId="77777777" w:rsidR="0051012C" w:rsidRDefault="0051012C" w:rsidP="0051012C">
      <w:pPr>
        <w:pStyle w:val="pkt"/>
        <w:spacing w:line="276" w:lineRule="auto"/>
        <w:ind w:left="426" w:hanging="426"/>
      </w:pPr>
      <w:r>
        <w:t>10.</w:t>
      </w:r>
      <w:r>
        <w:tab/>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Wyjaśnienia mogą dotyczyć:</w:t>
      </w:r>
    </w:p>
    <w:p w14:paraId="7CD873EC" w14:textId="77777777" w:rsidR="0051012C" w:rsidRDefault="0051012C" w:rsidP="00435611">
      <w:pPr>
        <w:pStyle w:val="pkt"/>
        <w:spacing w:line="276" w:lineRule="auto"/>
        <w:ind w:hanging="426"/>
      </w:pPr>
      <w:r>
        <w:t>1) zarządzania procesem produkcji, świadczonych usług lub metody budowy;</w:t>
      </w:r>
    </w:p>
    <w:p w14:paraId="16E4252A" w14:textId="77777777" w:rsidR="0051012C" w:rsidRDefault="0051012C" w:rsidP="00435611">
      <w:pPr>
        <w:pStyle w:val="pkt"/>
        <w:spacing w:line="276" w:lineRule="auto"/>
        <w:ind w:hanging="426"/>
      </w:pPr>
      <w:r>
        <w:t>2) wybranych rozwiązań technicznych, wyjątkowo korzystnych warunków dostaw, usług albo związanych z realizacją robót budowlanych;</w:t>
      </w:r>
    </w:p>
    <w:p w14:paraId="49727C9F" w14:textId="77777777" w:rsidR="0051012C" w:rsidRDefault="0051012C" w:rsidP="00435611">
      <w:pPr>
        <w:pStyle w:val="pkt"/>
        <w:spacing w:line="276" w:lineRule="auto"/>
        <w:ind w:hanging="426"/>
      </w:pPr>
      <w:r>
        <w:t>3) oryginalności dostaw, usług lub robót budowlanych oferowanych przez wykonawcę;</w:t>
      </w:r>
    </w:p>
    <w:p w14:paraId="4823BAB9" w14:textId="77777777" w:rsidR="0051012C" w:rsidRDefault="0051012C" w:rsidP="00435611">
      <w:pPr>
        <w:pStyle w:val="pkt"/>
        <w:spacing w:line="276" w:lineRule="auto"/>
        <w:ind w:hanging="426"/>
      </w:pPr>
      <w: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w:t>
      </w:r>
      <w:r>
        <w:lastRenderedPageBreak/>
        <w:t>2207) lub przepisów odrębnych właściwych dla spraw, z którymi związane jest realizowane zamówienie;</w:t>
      </w:r>
    </w:p>
    <w:p w14:paraId="1DBF38AE" w14:textId="77777777" w:rsidR="0051012C" w:rsidRDefault="0051012C" w:rsidP="00435611">
      <w:pPr>
        <w:pStyle w:val="pkt"/>
        <w:spacing w:line="276" w:lineRule="auto"/>
        <w:ind w:hanging="426"/>
      </w:pPr>
      <w:r>
        <w:t>5) zgodności z prawem w rozumieniu przepisów o postępowaniu w sprawach dotyczących pomocy publicznej;</w:t>
      </w:r>
    </w:p>
    <w:p w14:paraId="4BEE2D26" w14:textId="77777777" w:rsidR="0051012C" w:rsidRDefault="0051012C" w:rsidP="00435611">
      <w:pPr>
        <w:pStyle w:val="pkt"/>
        <w:spacing w:line="276" w:lineRule="auto"/>
        <w:ind w:hanging="426"/>
      </w:pPr>
      <w:r>
        <w:t>6) zgodności z przepisami z zakresu prawa pracy i zabezpieczenia społecznego, obowiązującymi w miejscu, w którym realizowane jest zamówienie;</w:t>
      </w:r>
    </w:p>
    <w:p w14:paraId="0B46DEA7" w14:textId="77777777" w:rsidR="0051012C" w:rsidRDefault="0051012C" w:rsidP="00435611">
      <w:pPr>
        <w:pStyle w:val="pkt"/>
        <w:spacing w:line="276" w:lineRule="auto"/>
        <w:ind w:hanging="426"/>
      </w:pPr>
      <w:r>
        <w:t>7) zgodności z przepisami z zakresu ochrony środowiska;</w:t>
      </w:r>
    </w:p>
    <w:p w14:paraId="38D869F6" w14:textId="77777777" w:rsidR="0051012C" w:rsidRDefault="0051012C" w:rsidP="00435611">
      <w:pPr>
        <w:pStyle w:val="pkt"/>
        <w:spacing w:line="276" w:lineRule="auto"/>
        <w:ind w:hanging="426"/>
      </w:pPr>
      <w:r>
        <w:t>8) wypełniania obowiązków związanych z powierzeniem wykonania części zamówienia podwykonawcy.</w:t>
      </w:r>
    </w:p>
    <w:p w14:paraId="19568A9B" w14:textId="77777777" w:rsidR="0051012C" w:rsidRDefault="0051012C" w:rsidP="0051012C">
      <w:pPr>
        <w:pStyle w:val="pkt"/>
        <w:spacing w:line="276" w:lineRule="auto"/>
        <w:ind w:left="426" w:hanging="426"/>
      </w:pPr>
      <w:r>
        <w:t>11.</w:t>
      </w:r>
      <w:r>
        <w:tab/>
        <w:t xml:space="preserve">Obowiązek wykazania, że oferta nie zawiera rażąco niskiej ceny, spoczywa na Wykonawcy. </w:t>
      </w:r>
    </w:p>
    <w:p w14:paraId="2D5575EA" w14:textId="28100EE3" w:rsidR="00AD2284" w:rsidRDefault="0051012C" w:rsidP="0051012C">
      <w:pPr>
        <w:pStyle w:val="pkt"/>
        <w:spacing w:before="0" w:after="0" w:line="276" w:lineRule="auto"/>
        <w:ind w:left="426" w:hanging="426"/>
      </w:pPr>
      <w:r>
        <w:t>12.</w:t>
      </w:r>
      <w:r>
        <w:tab/>
        <w:t>Zamawiający odrzuca ofertę Wykonawcy, który nie złożył wyjaśnień lub jeżeli dokonana ocena wyjaśnień wraz z dostarczonymi dowodami potwierdza, że oferta zawiera rażąco niską cenę w stosunku do przedmiotu</w:t>
      </w:r>
    </w:p>
    <w:p w14:paraId="354D1B41" w14:textId="77777777" w:rsidR="00552FBA"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XV.</w:t>
      </w:r>
      <w:r w:rsidRPr="00475975">
        <w:rPr>
          <w:b/>
        </w:rPr>
        <w:tab/>
      </w:r>
      <w:r w:rsidR="00C80F47" w:rsidRPr="00475975">
        <w:rPr>
          <w:b/>
        </w:rPr>
        <w:t>WYMAGANIA DOTYCZĄCE WADIUM</w:t>
      </w:r>
      <w:r w:rsidR="00B115AC" w:rsidRPr="00475975">
        <w:rPr>
          <w:rStyle w:val="Odwoanieprzypisudolnego"/>
          <w:b/>
          <w:sz w:val="24"/>
        </w:rPr>
        <w:footnoteReference w:id="2"/>
      </w:r>
    </w:p>
    <w:p w14:paraId="1651DF31" w14:textId="0158C70C" w:rsidR="00946EB2" w:rsidRPr="000A6CBD" w:rsidRDefault="000A6CBD" w:rsidP="00074C96">
      <w:pPr>
        <w:numPr>
          <w:ilvl w:val="3"/>
          <w:numId w:val="28"/>
        </w:numPr>
        <w:tabs>
          <w:tab w:val="clear" w:pos="2880"/>
          <w:tab w:val="num" w:pos="0"/>
        </w:tabs>
        <w:spacing w:line="276" w:lineRule="auto"/>
        <w:ind w:left="0" w:firstLine="0"/>
        <w:jc w:val="both"/>
        <w:rPr>
          <w:rFonts w:ascii="Arial" w:hAnsi="Arial" w:cs="Arial"/>
          <w:sz w:val="20"/>
          <w:szCs w:val="20"/>
        </w:rPr>
      </w:pPr>
      <w:r w:rsidRPr="000A6CBD">
        <w:rPr>
          <w:rFonts w:ascii="Arial" w:hAnsi="Arial" w:cs="Arial"/>
          <w:sz w:val="20"/>
          <w:szCs w:val="20"/>
        </w:rPr>
        <w:t>Nie dotyczy</w:t>
      </w:r>
    </w:p>
    <w:p w14:paraId="367B95BB" w14:textId="77777777" w:rsidR="00552FBA"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XVI.</w:t>
      </w:r>
      <w:r w:rsidRPr="00475975">
        <w:rPr>
          <w:b/>
        </w:rPr>
        <w:tab/>
      </w:r>
      <w:r w:rsidR="005B5095" w:rsidRPr="00475975">
        <w:rPr>
          <w:b/>
        </w:rPr>
        <w:t>TERMIN ZWIĄZANIA OFERTĄ</w:t>
      </w:r>
    </w:p>
    <w:p w14:paraId="3E2BEECA" w14:textId="3A526DDE" w:rsidR="0025764F" w:rsidRPr="00475975" w:rsidRDefault="00475975" w:rsidP="0007451D">
      <w:pPr>
        <w:pStyle w:val="pkt"/>
        <w:spacing w:before="240" w:after="0" w:line="276" w:lineRule="auto"/>
        <w:ind w:left="426" w:hanging="426"/>
      </w:pPr>
      <w:r w:rsidRPr="00475975">
        <w:rPr>
          <w:b/>
        </w:rPr>
        <w:t>1.</w:t>
      </w:r>
      <w:r w:rsidRPr="00475975">
        <w:rPr>
          <w:b/>
        </w:rPr>
        <w:tab/>
      </w:r>
      <w:r w:rsidR="00552FBA" w:rsidRPr="00475975">
        <w:t xml:space="preserve">Wykonawca będzie związany ofertą </w:t>
      </w:r>
      <w:r w:rsidR="001361BF" w:rsidRPr="00475975">
        <w:t>od dnia upływu terminu składania ofert</w:t>
      </w:r>
      <w:r w:rsidR="004B2BE4" w:rsidRPr="00475975">
        <w:t>, przy czym pierwszym dniem terminu związania ofertą jest dzień, w którym upływa termin składania ofert,</w:t>
      </w:r>
      <w:r w:rsidR="001361BF" w:rsidRPr="00475975">
        <w:t xml:space="preserve"> </w:t>
      </w:r>
      <w:r w:rsidR="00552FBA" w:rsidRPr="00475975">
        <w:t xml:space="preserve">przez </w:t>
      </w:r>
      <w:r w:rsidR="00552FBA" w:rsidRPr="00A244DB">
        <w:rPr>
          <w:color w:val="FF0000"/>
        </w:rPr>
        <w:t xml:space="preserve">okres </w:t>
      </w:r>
      <w:r w:rsidR="009B27E5">
        <w:rPr>
          <w:color w:val="FF0000"/>
        </w:rPr>
        <w:t>90</w:t>
      </w:r>
      <w:r w:rsidR="00552FBA" w:rsidRPr="00A244DB">
        <w:rPr>
          <w:b/>
          <w:color w:val="FF0000"/>
        </w:rPr>
        <w:t xml:space="preserve"> dni</w:t>
      </w:r>
      <w:r w:rsidR="007975FF" w:rsidRPr="00A244DB">
        <w:rPr>
          <w:b/>
          <w:color w:val="FF0000"/>
        </w:rPr>
        <w:t xml:space="preserve">, tj. do dnia </w:t>
      </w:r>
      <w:r w:rsidR="009B27E5">
        <w:rPr>
          <w:b/>
          <w:color w:val="FF0000"/>
        </w:rPr>
        <w:t>20</w:t>
      </w:r>
      <w:r w:rsidR="00453D58">
        <w:rPr>
          <w:b/>
          <w:color w:val="FF0000"/>
        </w:rPr>
        <w:t>.</w:t>
      </w:r>
      <w:r w:rsidR="009B27E5">
        <w:rPr>
          <w:b/>
          <w:color w:val="FF0000"/>
        </w:rPr>
        <w:t>0</w:t>
      </w:r>
      <w:r w:rsidR="00E97C73">
        <w:rPr>
          <w:b/>
          <w:color w:val="FF0000"/>
        </w:rPr>
        <w:t>1</w:t>
      </w:r>
      <w:r w:rsidR="00453D58">
        <w:rPr>
          <w:b/>
          <w:color w:val="FF0000"/>
        </w:rPr>
        <w:t>.202</w:t>
      </w:r>
      <w:r w:rsidR="009B27E5">
        <w:rPr>
          <w:b/>
          <w:color w:val="FF0000"/>
        </w:rPr>
        <w:t>4</w:t>
      </w:r>
    </w:p>
    <w:p w14:paraId="36749CA4" w14:textId="77777777" w:rsidR="0025764F" w:rsidRPr="00475975" w:rsidRDefault="00475975" w:rsidP="0007451D">
      <w:pPr>
        <w:pStyle w:val="pkt"/>
        <w:spacing w:before="0" w:after="0" w:line="276" w:lineRule="auto"/>
        <w:ind w:left="426" w:hanging="426"/>
      </w:pPr>
      <w:r w:rsidRPr="00475975">
        <w:rPr>
          <w:b/>
        </w:rPr>
        <w:t>2.</w:t>
      </w:r>
      <w:r w:rsidRPr="00475975">
        <w:rPr>
          <w:b/>
        </w:rPr>
        <w:tab/>
      </w:r>
      <w:r w:rsidR="0025764F" w:rsidRPr="00475975">
        <w:t xml:space="preserve">W przypadku gdy wybór najkorzystniejszej oferty nie nastąpi przed upływem </w:t>
      </w:r>
      <w:r w:rsidR="0025764F" w:rsidRPr="00475975">
        <w:rPr>
          <w:rStyle w:val="Uwydatnienie"/>
          <w:i w:val="0"/>
        </w:rPr>
        <w:t>terminu związania</w:t>
      </w:r>
      <w:r w:rsidR="0025764F" w:rsidRPr="00475975">
        <w:t xml:space="preserve"> ofertą, o którym mowa w pkt 1, Zamawiający przed upływem </w:t>
      </w:r>
      <w:r w:rsidR="0025764F" w:rsidRPr="00475975">
        <w:rPr>
          <w:rStyle w:val="Uwydatnienie"/>
          <w:i w:val="0"/>
        </w:rPr>
        <w:t>terminu związania</w:t>
      </w:r>
      <w:r w:rsidR="0025764F" w:rsidRPr="00475975">
        <w:t xml:space="preserve"> ofertą, zwróci się jednokrotnie do Wykonawców</w:t>
      </w:r>
      <w:r w:rsidR="00A244DB">
        <w:t xml:space="preserve"> </w:t>
      </w:r>
      <w:r w:rsidR="0025764F" w:rsidRPr="00475975">
        <w:t xml:space="preserve"> o wyrażenie zgody na przedłużenie tego terminu o wskazywany przez niego okres, nie dłuższy niż 60 dni.</w:t>
      </w:r>
    </w:p>
    <w:p w14:paraId="32AA1094" w14:textId="77777777" w:rsidR="0025764F" w:rsidRPr="00475975" w:rsidRDefault="00475975" w:rsidP="0007451D">
      <w:pPr>
        <w:pStyle w:val="pkt"/>
        <w:spacing w:before="0" w:after="0" w:line="276" w:lineRule="auto"/>
        <w:ind w:left="426" w:hanging="426"/>
      </w:pPr>
      <w:r w:rsidRPr="00475975">
        <w:rPr>
          <w:b/>
        </w:rPr>
        <w:t>3.</w:t>
      </w:r>
      <w:r w:rsidRPr="00475975">
        <w:rPr>
          <w:b/>
        </w:rPr>
        <w:tab/>
      </w:r>
      <w:r w:rsidR="0025764F" w:rsidRPr="00475975">
        <w:t xml:space="preserve">Przedłużenie </w:t>
      </w:r>
      <w:r w:rsidR="0025764F" w:rsidRPr="00475975">
        <w:rPr>
          <w:rStyle w:val="Uwydatnienie"/>
          <w:i w:val="0"/>
        </w:rPr>
        <w:t>terminu</w:t>
      </w:r>
      <w:r w:rsidR="0025764F" w:rsidRPr="00475975">
        <w:rPr>
          <w:rStyle w:val="Uwydatnienie"/>
        </w:rPr>
        <w:t xml:space="preserve"> </w:t>
      </w:r>
      <w:r w:rsidR="0025764F" w:rsidRPr="00475975">
        <w:rPr>
          <w:rStyle w:val="Uwydatnienie"/>
          <w:i w:val="0"/>
        </w:rPr>
        <w:t>związania</w:t>
      </w:r>
      <w:r w:rsidR="0025764F" w:rsidRPr="00475975">
        <w:t xml:space="preserve"> ofertą, o którym mowa w ust. 2, wymaga złożenia przez Wykonawcę pisemnego oświadczenia o wyrażeniu zgody na przedłużenie </w:t>
      </w:r>
      <w:r w:rsidR="0025764F" w:rsidRPr="00475975">
        <w:rPr>
          <w:rStyle w:val="Uwydatnienie"/>
          <w:i w:val="0"/>
        </w:rPr>
        <w:t>terminu związania</w:t>
      </w:r>
      <w:r w:rsidR="0025764F" w:rsidRPr="00475975">
        <w:t xml:space="preserve"> ofertą.</w:t>
      </w:r>
    </w:p>
    <w:p w14:paraId="414ABECE" w14:textId="77777777" w:rsidR="00552FBA" w:rsidRPr="00475975" w:rsidRDefault="00475975" w:rsidP="0007451D">
      <w:pPr>
        <w:pStyle w:val="pkt"/>
        <w:spacing w:before="0" w:after="0" w:line="276" w:lineRule="auto"/>
        <w:ind w:left="426" w:hanging="426"/>
      </w:pPr>
      <w:r w:rsidRPr="00475975">
        <w:rPr>
          <w:b/>
        </w:rPr>
        <w:t>4.</w:t>
      </w:r>
      <w:r w:rsidRPr="00475975">
        <w:rPr>
          <w:b/>
        </w:rPr>
        <w:tab/>
      </w:r>
      <w:r w:rsidR="0025764F" w:rsidRPr="00475975">
        <w:t xml:space="preserve">W przypadku gdy Zamawiający żąda wniesienia wadium, przedłużenie </w:t>
      </w:r>
      <w:r w:rsidR="0025764F" w:rsidRPr="00475975">
        <w:rPr>
          <w:rStyle w:val="Uwydatnienie"/>
          <w:i w:val="0"/>
        </w:rPr>
        <w:t>terminu związania</w:t>
      </w:r>
      <w:r w:rsidR="0025764F" w:rsidRPr="00475975">
        <w:t xml:space="preserve"> ofertą, o którym mowa w ust. 2, następuje wraz z przedłużeniem okresu ważności wadium albo, jeżeli nie jest to możliwe, z wniesieniem nowego wadium na przedłużony okres związania ofertą.</w:t>
      </w:r>
    </w:p>
    <w:p w14:paraId="6B86B1C9" w14:textId="77777777" w:rsidR="00552FBA" w:rsidRPr="00475975" w:rsidRDefault="00475975" w:rsidP="0007451D">
      <w:pPr>
        <w:pStyle w:val="pkt"/>
        <w:pBdr>
          <w:bottom w:val="double" w:sz="4" w:space="1" w:color="auto"/>
        </w:pBdr>
        <w:shd w:val="clear" w:color="auto" w:fill="DAEEF3" w:themeFill="accent5" w:themeFillTint="33"/>
        <w:spacing w:before="360" w:after="40" w:line="276" w:lineRule="auto"/>
        <w:ind w:left="568" w:hanging="568"/>
        <w:rPr>
          <w:b/>
        </w:rPr>
      </w:pPr>
      <w:r w:rsidRPr="00475975">
        <w:rPr>
          <w:b/>
        </w:rPr>
        <w:t>XVII.</w:t>
      </w:r>
      <w:r w:rsidRPr="00475975">
        <w:rPr>
          <w:b/>
        </w:rPr>
        <w:tab/>
      </w:r>
      <w:r w:rsidR="00D8710C" w:rsidRPr="00475975">
        <w:rPr>
          <w:b/>
        </w:rPr>
        <w:t>MIEJSCE I TE</w:t>
      </w:r>
      <w:r w:rsidR="005B5095" w:rsidRPr="00475975">
        <w:rPr>
          <w:b/>
        </w:rPr>
        <w:t>RMIN SKŁADANIA I OTWARCIA OFERT</w:t>
      </w:r>
    </w:p>
    <w:p w14:paraId="295F5AC4" w14:textId="2945763C" w:rsidR="001D3275" w:rsidRPr="00A44B86" w:rsidRDefault="00475975" w:rsidP="0007451D">
      <w:pPr>
        <w:pStyle w:val="pkt"/>
        <w:spacing w:before="240" w:after="0" w:line="276" w:lineRule="auto"/>
        <w:ind w:left="426" w:hanging="426"/>
        <w:rPr>
          <w:strike/>
          <w:color w:val="FF0000"/>
        </w:rPr>
      </w:pPr>
      <w:r w:rsidRPr="00475975">
        <w:rPr>
          <w:b/>
        </w:rPr>
        <w:t>1.</w:t>
      </w:r>
      <w:r w:rsidRPr="00475975">
        <w:rPr>
          <w:b/>
        </w:rPr>
        <w:tab/>
      </w:r>
      <w:r w:rsidR="001D3275" w:rsidRPr="00475975">
        <w:t xml:space="preserve">Ofertę należy złożyć poprzez Platformę </w:t>
      </w:r>
      <w:r w:rsidR="001D3275" w:rsidRPr="00A44B86">
        <w:rPr>
          <w:b/>
          <w:color w:val="FF0000"/>
        </w:rPr>
        <w:t xml:space="preserve">do dnia </w:t>
      </w:r>
      <w:r w:rsidR="004852DD">
        <w:rPr>
          <w:b/>
          <w:color w:val="FF0000"/>
        </w:rPr>
        <w:t>23</w:t>
      </w:r>
      <w:r w:rsidR="002B7807">
        <w:rPr>
          <w:b/>
          <w:color w:val="FF0000"/>
        </w:rPr>
        <w:t>.</w:t>
      </w:r>
      <w:r w:rsidR="003D248D">
        <w:rPr>
          <w:b/>
          <w:color w:val="FF0000"/>
        </w:rPr>
        <w:t>1</w:t>
      </w:r>
      <w:r w:rsidR="002B7807">
        <w:rPr>
          <w:b/>
          <w:color w:val="FF0000"/>
        </w:rPr>
        <w:t>0</w:t>
      </w:r>
      <w:r w:rsidR="00526FB4">
        <w:rPr>
          <w:b/>
          <w:color w:val="FF0000"/>
        </w:rPr>
        <w:t>.</w:t>
      </w:r>
      <w:r w:rsidR="00CA7B83" w:rsidRPr="00A44B86">
        <w:rPr>
          <w:b/>
          <w:color w:val="FF0000"/>
        </w:rPr>
        <w:t xml:space="preserve"> </w:t>
      </w:r>
      <w:r w:rsidR="001D3275" w:rsidRPr="00A44B86">
        <w:rPr>
          <w:b/>
          <w:color w:val="FF0000"/>
        </w:rPr>
        <w:t>20</w:t>
      </w:r>
      <w:r w:rsidR="000D3E01" w:rsidRPr="00A44B86">
        <w:rPr>
          <w:b/>
          <w:color w:val="FF0000"/>
        </w:rPr>
        <w:t>2</w:t>
      </w:r>
      <w:r w:rsidR="00526FB4">
        <w:rPr>
          <w:b/>
          <w:color w:val="FF0000"/>
        </w:rPr>
        <w:t>2</w:t>
      </w:r>
      <w:r w:rsidR="001D3275" w:rsidRPr="00A44B86">
        <w:rPr>
          <w:b/>
          <w:color w:val="FF0000"/>
        </w:rPr>
        <w:t xml:space="preserve"> r. do godziny </w:t>
      </w:r>
      <w:r w:rsidR="00AB233D">
        <w:rPr>
          <w:b/>
          <w:color w:val="FF0000"/>
        </w:rPr>
        <w:t>11</w:t>
      </w:r>
      <w:r w:rsidR="003516A7" w:rsidRPr="00A44B86">
        <w:rPr>
          <w:b/>
          <w:color w:val="FF0000"/>
        </w:rPr>
        <w:t>:</w:t>
      </w:r>
      <w:r w:rsidR="003B6C3E" w:rsidRPr="00A44B86">
        <w:rPr>
          <w:b/>
          <w:color w:val="FF0000"/>
        </w:rPr>
        <w:t>00</w:t>
      </w:r>
      <w:r w:rsidR="001D3275" w:rsidRPr="00A44B86">
        <w:rPr>
          <w:color w:val="FF0000"/>
        </w:rPr>
        <w:t>.</w:t>
      </w:r>
    </w:p>
    <w:p w14:paraId="4A29D6A9" w14:textId="77777777" w:rsidR="0045589E" w:rsidRPr="00475975" w:rsidRDefault="00475975" w:rsidP="0007451D">
      <w:pPr>
        <w:pStyle w:val="pkt"/>
        <w:spacing w:before="0" w:after="0" w:line="276" w:lineRule="auto"/>
        <w:ind w:left="426" w:hanging="426"/>
        <w:rPr>
          <w:strike/>
        </w:rPr>
      </w:pPr>
      <w:r w:rsidRPr="00475975">
        <w:rPr>
          <w:b/>
        </w:rPr>
        <w:t>2.</w:t>
      </w:r>
      <w:r w:rsidRPr="00475975">
        <w:rPr>
          <w:b/>
        </w:rPr>
        <w:tab/>
      </w:r>
      <w:r w:rsidR="00C972B6" w:rsidRPr="00475975">
        <w:rPr>
          <w:rFonts w:eastAsia="Times New Roman"/>
        </w:rPr>
        <w:t>O terminie złożenia oferty decyduje czas pełnego przeprocesowania transakcji na Platformie.</w:t>
      </w:r>
    </w:p>
    <w:p w14:paraId="421CF9D8" w14:textId="4D6849E2" w:rsidR="00AF69A7" w:rsidRPr="00A44B86" w:rsidRDefault="00475975" w:rsidP="0007451D">
      <w:pPr>
        <w:pStyle w:val="pkt"/>
        <w:spacing w:before="0" w:after="0" w:line="276" w:lineRule="auto"/>
        <w:ind w:left="426" w:hanging="426"/>
        <w:rPr>
          <w:b/>
          <w:bCs/>
          <w:color w:val="FF0000"/>
        </w:rPr>
      </w:pPr>
      <w:r w:rsidRPr="00475975">
        <w:rPr>
          <w:b/>
          <w:bCs/>
        </w:rPr>
        <w:t>3.</w:t>
      </w:r>
      <w:r w:rsidRPr="00475975">
        <w:rPr>
          <w:b/>
          <w:bCs/>
        </w:rPr>
        <w:tab/>
      </w:r>
      <w:r w:rsidR="00AF69A7" w:rsidRPr="00475975">
        <w:t xml:space="preserve">Otwarcie ofert </w:t>
      </w:r>
      <w:r w:rsidR="002A290D" w:rsidRPr="00475975">
        <w:t>nastąpi</w:t>
      </w:r>
      <w:r w:rsidR="00AF69A7" w:rsidRPr="00475975">
        <w:t xml:space="preserve"> </w:t>
      </w:r>
      <w:r w:rsidR="001D1042" w:rsidRPr="00475975">
        <w:t xml:space="preserve">w </w:t>
      </w:r>
      <w:r w:rsidR="001D1042" w:rsidRPr="006377DB">
        <w:rPr>
          <w:b/>
          <w:bCs/>
          <w:color w:val="FF0000"/>
        </w:rPr>
        <w:t>dniu</w:t>
      </w:r>
      <w:r w:rsidR="002B7807" w:rsidRPr="006377DB">
        <w:rPr>
          <w:b/>
          <w:bCs/>
          <w:color w:val="FF0000"/>
        </w:rPr>
        <w:t xml:space="preserve"> </w:t>
      </w:r>
      <w:r w:rsidR="004852DD">
        <w:rPr>
          <w:b/>
          <w:bCs/>
          <w:color w:val="FF0000"/>
        </w:rPr>
        <w:t>23</w:t>
      </w:r>
      <w:r w:rsidR="002B7807" w:rsidRPr="006377DB">
        <w:rPr>
          <w:b/>
          <w:bCs/>
          <w:color w:val="FF0000"/>
        </w:rPr>
        <w:t>.</w:t>
      </w:r>
      <w:r w:rsidR="003D248D">
        <w:rPr>
          <w:b/>
          <w:bCs/>
          <w:color w:val="FF0000"/>
        </w:rPr>
        <w:t>1</w:t>
      </w:r>
      <w:r w:rsidR="002B7807" w:rsidRPr="006377DB">
        <w:rPr>
          <w:b/>
          <w:bCs/>
          <w:color w:val="FF0000"/>
        </w:rPr>
        <w:t>0</w:t>
      </w:r>
      <w:r w:rsidR="00526FB4" w:rsidRPr="006377DB">
        <w:rPr>
          <w:b/>
          <w:bCs/>
          <w:color w:val="FF0000"/>
        </w:rPr>
        <w:t>.</w:t>
      </w:r>
      <w:r w:rsidR="001D1042" w:rsidRPr="006377DB">
        <w:rPr>
          <w:b/>
          <w:bCs/>
          <w:color w:val="FF0000"/>
        </w:rPr>
        <w:t>202</w:t>
      </w:r>
      <w:r w:rsidR="00526FB4" w:rsidRPr="006377DB">
        <w:rPr>
          <w:b/>
          <w:bCs/>
          <w:color w:val="FF0000"/>
        </w:rPr>
        <w:t>2</w:t>
      </w:r>
      <w:r w:rsidR="001D1042" w:rsidRPr="006377DB">
        <w:rPr>
          <w:b/>
          <w:bCs/>
          <w:color w:val="FF0000"/>
        </w:rPr>
        <w:t xml:space="preserve"> </w:t>
      </w:r>
      <w:r w:rsidR="001D1042" w:rsidRPr="00A44B86">
        <w:rPr>
          <w:b/>
          <w:bCs/>
          <w:color w:val="FF0000"/>
        </w:rPr>
        <w:t xml:space="preserve">r. o godzinie </w:t>
      </w:r>
      <w:r w:rsidR="00AB233D">
        <w:rPr>
          <w:b/>
          <w:bCs/>
          <w:color w:val="FF0000"/>
        </w:rPr>
        <w:t>11</w:t>
      </w:r>
      <w:r w:rsidR="001D1042" w:rsidRPr="00A44B86">
        <w:rPr>
          <w:b/>
          <w:bCs/>
          <w:color w:val="FF0000"/>
        </w:rPr>
        <w:t>:</w:t>
      </w:r>
      <w:r w:rsidR="00AB233D">
        <w:rPr>
          <w:b/>
          <w:bCs/>
          <w:color w:val="FF0000"/>
        </w:rPr>
        <w:t>30</w:t>
      </w:r>
    </w:p>
    <w:p w14:paraId="6CA9B53F" w14:textId="77777777" w:rsidR="00E032DF" w:rsidRPr="00475975" w:rsidRDefault="00475975" w:rsidP="0007451D">
      <w:pPr>
        <w:pStyle w:val="pkt"/>
        <w:spacing w:before="0" w:after="0" w:line="276" w:lineRule="auto"/>
        <w:ind w:left="426" w:hanging="426"/>
      </w:pPr>
      <w:r w:rsidRPr="00475975">
        <w:rPr>
          <w:b/>
        </w:rPr>
        <w:lastRenderedPageBreak/>
        <w:t>4.</w:t>
      </w:r>
      <w:r w:rsidRPr="00475975">
        <w:rPr>
          <w:b/>
        </w:rPr>
        <w:tab/>
      </w:r>
      <w:r w:rsidR="00E032DF" w:rsidRPr="00475975">
        <w:t>Otwarcie ofert nastąpi przy użyciu systemu teleinformatycznego</w:t>
      </w:r>
      <w:r w:rsidR="00EC0195" w:rsidRPr="00475975">
        <w:t xml:space="preserve"> - Platformy</w:t>
      </w:r>
      <w:r w:rsidR="00E032DF" w:rsidRPr="00475975">
        <w:t>. W przypadku awarii tego systemu, która spowoduje brak możliwości otwarcia ofert w terminie określonym przez Zamawiającego, otwarcie ofert nastąpi niezwłocznie po usunięciu awarii.</w:t>
      </w:r>
    </w:p>
    <w:p w14:paraId="459B33AA" w14:textId="4B1447DA" w:rsidR="00E032DF" w:rsidRPr="00475975" w:rsidRDefault="00475975" w:rsidP="0007451D">
      <w:pPr>
        <w:pStyle w:val="pkt"/>
        <w:spacing w:before="0" w:after="0" w:line="276" w:lineRule="auto"/>
        <w:ind w:left="426" w:hanging="426"/>
      </w:pPr>
      <w:r w:rsidRPr="00475975">
        <w:rPr>
          <w:b/>
        </w:rPr>
        <w:t>5.</w:t>
      </w:r>
      <w:r w:rsidRPr="00475975">
        <w:rPr>
          <w:b/>
        </w:rPr>
        <w:tab/>
      </w:r>
      <w:r w:rsidR="00E032DF" w:rsidRPr="00475975">
        <w:t>Zamawiający, najpóźniej p</w:t>
      </w:r>
      <w:r w:rsidR="002A290D" w:rsidRPr="00475975">
        <w:t>rzed otwarciem ofert, udostępni</w:t>
      </w:r>
      <w:r w:rsidR="00E032DF" w:rsidRPr="00475975">
        <w:t xml:space="preserve"> na stronie internetowej prowadzonego</w:t>
      </w:r>
      <w:r w:rsidR="00587D53">
        <w:t xml:space="preserve"> </w:t>
      </w:r>
      <w:r w:rsidR="00E032DF" w:rsidRPr="00475975">
        <w:t>postępowania informację o kwocie, jaką zamierza przeznaczyć na sfinansowanie zamówienia.</w:t>
      </w:r>
    </w:p>
    <w:p w14:paraId="6E19CB4F" w14:textId="77777777" w:rsidR="00E032DF" w:rsidRPr="00475975" w:rsidRDefault="00475975" w:rsidP="0007451D">
      <w:pPr>
        <w:pStyle w:val="pkt"/>
        <w:spacing w:before="0" w:after="0" w:line="276" w:lineRule="auto"/>
        <w:ind w:left="426" w:hanging="426"/>
      </w:pPr>
      <w:r w:rsidRPr="00475975">
        <w:rPr>
          <w:b/>
        </w:rPr>
        <w:t>6.</w:t>
      </w:r>
      <w:r w:rsidRPr="00475975">
        <w:rPr>
          <w:b/>
        </w:rPr>
        <w:tab/>
      </w:r>
      <w:r w:rsidR="00E032DF" w:rsidRPr="00475975">
        <w:t>Zamawiający, niezwłocznie po otwarciu ofert, udostę</w:t>
      </w:r>
      <w:r w:rsidR="002A290D" w:rsidRPr="00475975">
        <w:t>pni</w:t>
      </w:r>
      <w:r w:rsidR="00E032DF" w:rsidRPr="00475975">
        <w:t xml:space="preserve"> na </w:t>
      </w:r>
      <w:r w:rsidR="002A290D" w:rsidRPr="00475975">
        <w:t xml:space="preserve">Platformie </w:t>
      </w:r>
      <w:r w:rsidR="00E032DF" w:rsidRPr="00475975">
        <w:t>informacje o:</w:t>
      </w:r>
    </w:p>
    <w:p w14:paraId="6E998BA2" w14:textId="77777777" w:rsidR="00E032DF" w:rsidRPr="00475975" w:rsidRDefault="00475975" w:rsidP="0007451D">
      <w:pPr>
        <w:spacing w:line="276" w:lineRule="auto"/>
        <w:ind w:left="852" w:hanging="426"/>
        <w:jc w:val="both"/>
        <w:rPr>
          <w:szCs w:val="20"/>
        </w:rPr>
      </w:pPr>
      <w:r w:rsidRPr="00475975">
        <w:rPr>
          <w:b/>
          <w:szCs w:val="20"/>
        </w:rPr>
        <w:t>1)</w:t>
      </w:r>
      <w:r w:rsidRPr="00475975">
        <w:rPr>
          <w:b/>
          <w:szCs w:val="20"/>
        </w:rPr>
        <w:tab/>
      </w:r>
      <w:r w:rsidR="00E032DF" w:rsidRPr="00475975">
        <w:rPr>
          <w:szCs w:val="20"/>
        </w:rPr>
        <w:t xml:space="preserve">nazwach albo imionach i nazwiskach oraz siedzibach lub miejscach prowadzonej działalności gospodarczej albo miejscach zamieszkania </w:t>
      </w:r>
      <w:r w:rsidR="00680BC1" w:rsidRPr="00475975">
        <w:rPr>
          <w:szCs w:val="20"/>
        </w:rPr>
        <w:t>Wy</w:t>
      </w:r>
      <w:r w:rsidR="00E032DF" w:rsidRPr="00475975">
        <w:rPr>
          <w:szCs w:val="20"/>
        </w:rPr>
        <w:t>konawców, których oferty zostały otwarte;</w:t>
      </w:r>
    </w:p>
    <w:p w14:paraId="138EC276" w14:textId="77777777" w:rsidR="00552FBA" w:rsidRPr="00475975" w:rsidRDefault="00475975" w:rsidP="0007451D">
      <w:pPr>
        <w:spacing w:line="276" w:lineRule="auto"/>
        <w:ind w:left="852" w:hanging="426"/>
        <w:jc w:val="both"/>
        <w:rPr>
          <w:szCs w:val="20"/>
        </w:rPr>
      </w:pPr>
      <w:r w:rsidRPr="00475975">
        <w:rPr>
          <w:b/>
          <w:szCs w:val="20"/>
        </w:rPr>
        <w:t>2)</w:t>
      </w:r>
      <w:r w:rsidRPr="00475975">
        <w:rPr>
          <w:b/>
          <w:szCs w:val="20"/>
        </w:rPr>
        <w:tab/>
      </w:r>
      <w:r w:rsidR="00E032DF" w:rsidRPr="00475975">
        <w:rPr>
          <w:szCs w:val="20"/>
        </w:rPr>
        <w:t>cenach lub kosztach zawartych w ofertach.</w:t>
      </w:r>
    </w:p>
    <w:p w14:paraId="66C6DF0A" w14:textId="77777777" w:rsidR="00080477" w:rsidRPr="00475975" w:rsidRDefault="00475975" w:rsidP="0007451D">
      <w:pPr>
        <w:pStyle w:val="pkt"/>
        <w:pBdr>
          <w:bottom w:val="double" w:sz="4" w:space="1" w:color="auto"/>
        </w:pBdr>
        <w:shd w:val="clear" w:color="auto" w:fill="DAEEF3" w:themeFill="accent5" w:themeFillTint="33"/>
        <w:spacing w:before="360" w:after="40" w:line="276" w:lineRule="auto"/>
        <w:ind w:left="852" w:hanging="852"/>
        <w:rPr>
          <w:b/>
        </w:rPr>
      </w:pPr>
      <w:r w:rsidRPr="00475975">
        <w:rPr>
          <w:b/>
        </w:rPr>
        <w:t>XVIII.</w:t>
      </w:r>
      <w:r w:rsidRPr="00475975">
        <w:rPr>
          <w:b/>
        </w:rPr>
        <w:tab/>
      </w:r>
      <w:r w:rsidR="00927FE7" w:rsidRPr="00475975">
        <w:rPr>
          <w:b/>
        </w:rPr>
        <w:t xml:space="preserve">OPIS KRYTERIÓW, KTÓRYMI ZAMAWIAJĄCY BĘDZIE SIĘ KIEROWAŁ PRZY WYBORZE OFERTY, WRAZ Z PODANIEM WAG TYCH </w:t>
      </w:r>
      <w:r w:rsidR="005B5095" w:rsidRPr="00475975">
        <w:rPr>
          <w:b/>
        </w:rPr>
        <w:t>KRYTERIÓW I SPOSOBU OCENY OFERT</w:t>
      </w:r>
    </w:p>
    <w:p w14:paraId="717889B4" w14:textId="77777777" w:rsidR="009F5D54" w:rsidRPr="00CD2BBB" w:rsidRDefault="009F5D54" w:rsidP="009F5D54">
      <w:pPr>
        <w:spacing w:after="52" w:line="259" w:lineRule="auto"/>
        <w:ind w:left="12"/>
      </w:pPr>
      <w:r w:rsidRPr="00CD2BBB">
        <w:t>Przy wyborze ofert zamawiający kierować się będzie następującymi kryteriami:</w:t>
      </w:r>
    </w:p>
    <w:p w14:paraId="3847B4B4" w14:textId="77777777" w:rsidR="009F5D54" w:rsidRPr="00CD2BBB" w:rsidRDefault="009F5D54" w:rsidP="009F5D54">
      <w:pPr>
        <w:spacing w:after="52" w:line="259" w:lineRule="auto"/>
        <w:ind w:left="12"/>
      </w:pPr>
      <w:r w:rsidRPr="00CD2BBB">
        <w:t xml:space="preserve">   </w:t>
      </w:r>
      <w:r w:rsidRPr="00CD2BBB">
        <w:tab/>
        <w:t>Cena – waga 60 %</w:t>
      </w:r>
    </w:p>
    <w:p w14:paraId="31EC300A" w14:textId="77777777" w:rsidR="009F5D54" w:rsidRPr="00CD2BBB" w:rsidRDefault="009F5D54" w:rsidP="009F5D54">
      <w:pPr>
        <w:spacing w:after="52" w:line="259" w:lineRule="auto"/>
        <w:ind w:left="12"/>
      </w:pPr>
      <w:r w:rsidRPr="00CD2BBB">
        <w:tab/>
        <w:t>Skrócenie czasu wykonania akcji – waga 40 %</w:t>
      </w:r>
    </w:p>
    <w:p w14:paraId="4CFBB085" w14:textId="77777777" w:rsidR="009F5D54" w:rsidRPr="00CD2BBB" w:rsidRDefault="009F5D54" w:rsidP="009F5D54">
      <w:pPr>
        <w:spacing w:after="52" w:line="259" w:lineRule="auto"/>
        <w:ind w:left="12"/>
      </w:pPr>
      <w:r w:rsidRPr="00CD2BBB">
        <w:tab/>
      </w:r>
    </w:p>
    <w:p w14:paraId="6EAFC3B1" w14:textId="77777777" w:rsidR="009F5D54" w:rsidRPr="00CD2BBB" w:rsidRDefault="009F5D54" w:rsidP="009F5D54">
      <w:pPr>
        <w:spacing w:after="52" w:line="259" w:lineRule="auto"/>
      </w:pPr>
      <w:r>
        <w:t xml:space="preserve">1. </w:t>
      </w:r>
      <w:r w:rsidRPr="00CD2BBB">
        <w:t xml:space="preserve">Przy obliczaniu liczby punktów w kryterium </w:t>
      </w:r>
      <w:r w:rsidRPr="00CD2BBB">
        <w:rPr>
          <w:b/>
          <w:u w:val="single"/>
        </w:rPr>
        <w:t>cena</w:t>
      </w:r>
      <w:r w:rsidRPr="00CD2BBB">
        <w:t xml:space="preserve"> Zamawiający zastosuje następujące wyliczenie:</w:t>
      </w:r>
    </w:p>
    <w:p w14:paraId="67F35449" w14:textId="77777777" w:rsidR="009F5D54" w:rsidRPr="00CD2BBB" w:rsidRDefault="009F5D54" w:rsidP="009F5D54">
      <w:pPr>
        <w:spacing w:after="52" w:line="259" w:lineRule="auto"/>
        <w:ind w:left="12"/>
      </w:pPr>
      <w:r w:rsidRPr="00CD2BBB">
        <w:tab/>
      </w:r>
    </w:p>
    <w:p w14:paraId="7CF55F70" w14:textId="77777777" w:rsidR="009F5D54" w:rsidRPr="00CD2BBB" w:rsidRDefault="009F5D54" w:rsidP="009F5D54">
      <w:pPr>
        <w:spacing w:after="52" w:line="259" w:lineRule="auto"/>
        <w:ind w:left="12"/>
      </w:pPr>
      <w:r w:rsidRPr="00CD2BBB">
        <w:t xml:space="preserve">Dla kryterium </w:t>
      </w:r>
      <w:r w:rsidRPr="00CD2BBB">
        <w:rPr>
          <w:b/>
        </w:rPr>
        <w:t>„Cena”</w:t>
      </w:r>
      <w:r w:rsidRPr="00CD2BBB">
        <w:t xml:space="preserve"> punkty zostaną obliczone wg wzoru:   </w:t>
      </w:r>
    </w:p>
    <w:p w14:paraId="6C5B539B" w14:textId="77777777" w:rsidR="009F5D54" w:rsidRPr="00CD2BBB" w:rsidRDefault="009F5D54" w:rsidP="009F5D54">
      <w:pPr>
        <w:spacing w:after="52" w:line="259" w:lineRule="auto"/>
        <w:ind w:left="12"/>
        <w:rPr>
          <w:u w:val="single"/>
        </w:rPr>
      </w:pPr>
      <w:r w:rsidRPr="00CD2BBB">
        <w:t xml:space="preserve">      </w:t>
      </w:r>
      <w:r w:rsidRPr="00CD2BBB">
        <w:rPr>
          <w:u w:val="single"/>
        </w:rPr>
        <w:t>C = (</w:t>
      </w:r>
      <w:proofErr w:type="spellStart"/>
      <w:r w:rsidRPr="00CD2BBB">
        <w:rPr>
          <w:u w:val="single"/>
        </w:rPr>
        <w:t>Cn:Cb</w:t>
      </w:r>
      <w:proofErr w:type="spellEnd"/>
      <w:r w:rsidRPr="00CD2BBB">
        <w:rPr>
          <w:u w:val="single"/>
        </w:rPr>
        <w:t>) x 60 pkt</w:t>
      </w:r>
    </w:p>
    <w:p w14:paraId="06A34E55" w14:textId="77777777" w:rsidR="009F5D54" w:rsidRPr="00CD2BBB" w:rsidRDefault="009F5D54" w:rsidP="009F5D54">
      <w:pPr>
        <w:spacing w:after="52" w:line="259" w:lineRule="auto"/>
        <w:ind w:left="12"/>
      </w:pPr>
      <w:r w:rsidRPr="00CD2BBB">
        <w:tab/>
        <w:t xml:space="preserve">gdzie:  </w:t>
      </w:r>
      <w:proofErr w:type="spellStart"/>
      <w:r w:rsidRPr="00CD2BBB">
        <w:t>Cn</w:t>
      </w:r>
      <w:proofErr w:type="spellEnd"/>
      <w:r w:rsidRPr="00CD2BBB">
        <w:t xml:space="preserve">  </w:t>
      </w:r>
      <w:r w:rsidRPr="00CD2BBB">
        <w:tab/>
        <w:t xml:space="preserve">– cena brutto najniższej ze złożonych ofert </w:t>
      </w:r>
    </w:p>
    <w:p w14:paraId="4200D172" w14:textId="77777777" w:rsidR="009F5D54" w:rsidRPr="00CD2BBB" w:rsidRDefault="009F5D54" w:rsidP="009F5D54">
      <w:pPr>
        <w:spacing w:after="52" w:line="259" w:lineRule="auto"/>
        <w:ind w:left="12"/>
      </w:pPr>
      <w:r w:rsidRPr="00CD2BBB">
        <w:tab/>
        <w:t xml:space="preserve">            </w:t>
      </w:r>
      <w:proofErr w:type="spellStart"/>
      <w:r w:rsidRPr="00CD2BBB">
        <w:t>Cb</w:t>
      </w:r>
      <w:proofErr w:type="spellEnd"/>
      <w:r w:rsidRPr="00CD2BBB">
        <w:t xml:space="preserve">  </w:t>
      </w:r>
      <w:r w:rsidRPr="00CD2BBB">
        <w:tab/>
        <w:t>– cena brutto oferty badanej</w:t>
      </w:r>
    </w:p>
    <w:p w14:paraId="346FCF97" w14:textId="77777777" w:rsidR="009F5D54" w:rsidRPr="00CD2BBB" w:rsidRDefault="009F5D54" w:rsidP="009F5D54">
      <w:pPr>
        <w:spacing w:after="52" w:line="259" w:lineRule="auto"/>
        <w:ind w:left="12"/>
      </w:pPr>
      <w:r w:rsidRPr="00CD2BBB">
        <w:tab/>
        <w:t xml:space="preserve">            C              – otrzymane punkty</w:t>
      </w:r>
    </w:p>
    <w:p w14:paraId="407BB124" w14:textId="77777777" w:rsidR="009F5D54" w:rsidRPr="00CD2BBB" w:rsidRDefault="009F5D54" w:rsidP="009F5D54">
      <w:pPr>
        <w:spacing w:after="52" w:line="259" w:lineRule="auto"/>
        <w:ind w:left="12"/>
      </w:pPr>
      <w:r w:rsidRPr="00CD2BBB">
        <w:t xml:space="preserve">      </w:t>
      </w:r>
      <w:r w:rsidRPr="00CD2BBB">
        <w:rPr>
          <w:u w:val="single"/>
        </w:rPr>
        <w:t>UWAGA:</w:t>
      </w:r>
      <w:r w:rsidRPr="00CD2BBB">
        <w:t xml:space="preserve"> Wynik będzie zaokrąglany do dwóch miejsc po przecinku. </w:t>
      </w:r>
    </w:p>
    <w:p w14:paraId="64479163" w14:textId="77777777" w:rsidR="009F5D54" w:rsidRPr="00CD2BBB" w:rsidRDefault="009F5D54" w:rsidP="009F5D54">
      <w:pPr>
        <w:spacing w:after="52" w:line="259" w:lineRule="auto"/>
        <w:ind w:left="12"/>
      </w:pPr>
      <w:r w:rsidRPr="00CD2BBB">
        <w:t xml:space="preserve">      Znaczenie kryterium „Cena” (C) – 60% (najkorzystniejsza spośród ofert może otrzymać maksymalnie 60 punktów w tym kryterium). Ocenie podlegać będzie całkowity koszt realizacji Zamówienia - uwzględniający wszelkie niezbędne prace i czynności. Cena podawana jest przez Wykonawcę w Formularzu Oferty.</w:t>
      </w:r>
    </w:p>
    <w:p w14:paraId="28A15E9B" w14:textId="77777777" w:rsidR="009F5D54" w:rsidRPr="00CD2BBB" w:rsidRDefault="009F5D54" w:rsidP="009F5D54">
      <w:pPr>
        <w:spacing w:after="52" w:line="259" w:lineRule="auto"/>
        <w:ind w:left="12"/>
        <w:rPr>
          <w:bCs/>
        </w:rPr>
      </w:pPr>
      <w:r w:rsidRPr="00CD2BBB">
        <w:rPr>
          <w:bCs/>
        </w:rPr>
        <w:t>Wynik będzie traktowany jako wartość punktowa.</w:t>
      </w:r>
    </w:p>
    <w:p w14:paraId="51B71967" w14:textId="77777777" w:rsidR="009F5D54" w:rsidRPr="00CD2BBB" w:rsidRDefault="009F5D54" w:rsidP="009F5D54">
      <w:pPr>
        <w:spacing w:after="52" w:line="259" w:lineRule="auto"/>
        <w:ind w:left="12"/>
      </w:pPr>
      <w:r w:rsidRPr="00CD2BBB">
        <w:tab/>
      </w:r>
    </w:p>
    <w:p w14:paraId="78566DFD" w14:textId="1D3A6267" w:rsidR="009F5D54" w:rsidRPr="00CD2BBB" w:rsidRDefault="009F5D54" w:rsidP="009F5D54">
      <w:r w:rsidRPr="00CD2BBB">
        <w:t xml:space="preserve">2. W kryterium </w:t>
      </w:r>
      <w:r w:rsidRPr="00CD2BBB">
        <w:rPr>
          <w:b/>
          <w:u w:val="single"/>
        </w:rPr>
        <w:t>skrócenie czasu wykonania akcji</w:t>
      </w:r>
      <w:r w:rsidRPr="00CD2BBB">
        <w:t xml:space="preserve"> ocena ofert zostanie przeprowadzona wg punktacji podanej</w:t>
      </w:r>
      <w:r>
        <w:t xml:space="preserve"> </w:t>
      </w:r>
      <w:r w:rsidRPr="00CD2BBB">
        <w:t>w poniższej tabeli:</w:t>
      </w:r>
    </w:p>
    <w:p w14:paraId="26C6807E" w14:textId="77777777" w:rsidR="009F5D54" w:rsidRPr="00CD2BBB" w:rsidRDefault="009F5D54" w:rsidP="009F5D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29"/>
        <w:gridCol w:w="1797"/>
        <w:gridCol w:w="1602"/>
      </w:tblGrid>
      <w:tr w:rsidR="009F5D54" w:rsidRPr="00CD2BBB" w14:paraId="69489275" w14:textId="77777777" w:rsidTr="005C0104">
        <w:trPr>
          <w:jc w:val="center"/>
        </w:trPr>
        <w:tc>
          <w:tcPr>
            <w:tcW w:w="594" w:type="dxa"/>
            <w:shd w:val="clear" w:color="auto" w:fill="auto"/>
            <w:vAlign w:val="center"/>
          </w:tcPr>
          <w:p w14:paraId="283C25BC" w14:textId="77777777" w:rsidR="009F5D54" w:rsidRPr="00CD2BBB" w:rsidRDefault="009F5D54" w:rsidP="005C0104">
            <w:bookmarkStart w:id="13" w:name="_Hlk525828032"/>
            <w:proofErr w:type="spellStart"/>
            <w:r w:rsidRPr="00CD2BBB">
              <w:t>Lp</w:t>
            </w:r>
            <w:proofErr w:type="spellEnd"/>
          </w:p>
        </w:tc>
        <w:tc>
          <w:tcPr>
            <w:tcW w:w="3626" w:type="dxa"/>
            <w:gridSpan w:val="2"/>
            <w:shd w:val="clear" w:color="auto" w:fill="auto"/>
            <w:vAlign w:val="center"/>
          </w:tcPr>
          <w:p w14:paraId="26806D79" w14:textId="77777777" w:rsidR="009F5D54" w:rsidRPr="00CD2BBB" w:rsidRDefault="009F5D54" w:rsidP="005C0104">
            <w:pPr>
              <w:jc w:val="center"/>
            </w:pPr>
            <w:r w:rsidRPr="00CD2BBB">
              <w:t>Skrócenie czasu wykonania akcji</w:t>
            </w:r>
          </w:p>
        </w:tc>
        <w:tc>
          <w:tcPr>
            <w:tcW w:w="1602" w:type="dxa"/>
            <w:shd w:val="clear" w:color="auto" w:fill="auto"/>
            <w:vAlign w:val="center"/>
          </w:tcPr>
          <w:p w14:paraId="27F47C12" w14:textId="77777777" w:rsidR="009F5D54" w:rsidRPr="00CD2BBB" w:rsidRDefault="009F5D54" w:rsidP="005C0104">
            <w:pPr>
              <w:jc w:val="center"/>
            </w:pPr>
            <w:r w:rsidRPr="00CD2BBB">
              <w:t>Liczba przyznanych punktów</w:t>
            </w:r>
          </w:p>
        </w:tc>
      </w:tr>
      <w:tr w:rsidR="009F5D54" w:rsidRPr="00CD2BBB" w14:paraId="6AB66D84" w14:textId="77777777" w:rsidTr="005C0104">
        <w:trPr>
          <w:jc w:val="center"/>
        </w:trPr>
        <w:tc>
          <w:tcPr>
            <w:tcW w:w="594" w:type="dxa"/>
            <w:vMerge w:val="restart"/>
            <w:shd w:val="clear" w:color="auto" w:fill="auto"/>
            <w:vAlign w:val="center"/>
          </w:tcPr>
          <w:p w14:paraId="20277D21" w14:textId="77777777" w:rsidR="009F5D54" w:rsidRPr="00CD2BBB" w:rsidRDefault="009F5D54" w:rsidP="005C0104">
            <w:r w:rsidRPr="00CD2BBB">
              <w:lastRenderedPageBreak/>
              <w:t>2</w:t>
            </w:r>
          </w:p>
        </w:tc>
        <w:tc>
          <w:tcPr>
            <w:tcW w:w="1829" w:type="dxa"/>
            <w:vMerge w:val="restart"/>
            <w:shd w:val="clear" w:color="auto" w:fill="auto"/>
            <w:vAlign w:val="center"/>
          </w:tcPr>
          <w:p w14:paraId="25F820AC" w14:textId="77777777" w:rsidR="009F5D54" w:rsidRPr="00CD2BBB" w:rsidRDefault="009F5D54" w:rsidP="005C0104">
            <w:r w:rsidRPr="00CD2BBB">
              <w:t>w I kategorii odśnieżania</w:t>
            </w:r>
          </w:p>
          <w:p w14:paraId="3B0A3D7A" w14:textId="77777777" w:rsidR="009F5D54" w:rsidRPr="00CD2BBB" w:rsidRDefault="009F5D54" w:rsidP="005C0104">
            <w:r w:rsidRPr="00CD2BBB">
              <w:t>(wybrać 1 opcję)</w:t>
            </w:r>
          </w:p>
        </w:tc>
        <w:tc>
          <w:tcPr>
            <w:tcW w:w="1797" w:type="dxa"/>
            <w:shd w:val="clear" w:color="auto" w:fill="auto"/>
            <w:vAlign w:val="center"/>
          </w:tcPr>
          <w:p w14:paraId="12E546BE" w14:textId="77777777" w:rsidR="009F5D54" w:rsidRPr="00CD2BBB" w:rsidRDefault="009F5D54" w:rsidP="005C0104">
            <w:pPr>
              <w:jc w:val="center"/>
            </w:pPr>
            <w:r w:rsidRPr="00CD2BBB">
              <w:t>Niezwłocznie (nie więcej niż  10 minut)</w:t>
            </w:r>
          </w:p>
        </w:tc>
        <w:tc>
          <w:tcPr>
            <w:tcW w:w="1602" w:type="dxa"/>
            <w:shd w:val="clear" w:color="auto" w:fill="auto"/>
            <w:vAlign w:val="center"/>
          </w:tcPr>
          <w:p w14:paraId="00D79D33" w14:textId="77777777" w:rsidR="009F5D54" w:rsidRPr="00CD2BBB" w:rsidRDefault="009F5D54" w:rsidP="005C0104">
            <w:pPr>
              <w:jc w:val="center"/>
            </w:pPr>
            <w:r w:rsidRPr="00CD2BBB">
              <w:t>40</w:t>
            </w:r>
          </w:p>
        </w:tc>
      </w:tr>
      <w:tr w:rsidR="009F5D54" w:rsidRPr="00CD2BBB" w14:paraId="68B67D38" w14:textId="77777777" w:rsidTr="005C0104">
        <w:trPr>
          <w:jc w:val="center"/>
        </w:trPr>
        <w:tc>
          <w:tcPr>
            <w:tcW w:w="594" w:type="dxa"/>
            <w:vMerge/>
            <w:shd w:val="clear" w:color="auto" w:fill="auto"/>
            <w:vAlign w:val="center"/>
          </w:tcPr>
          <w:p w14:paraId="73943F70" w14:textId="77777777" w:rsidR="009F5D54" w:rsidRPr="00CD2BBB" w:rsidRDefault="009F5D54" w:rsidP="005C0104"/>
        </w:tc>
        <w:tc>
          <w:tcPr>
            <w:tcW w:w="1829" w:type="dxa"/>
            <w:vMerge/>
            <w:shd w:val="clear" w:color="auto" w:fill="auto"/>
            <w:vAlign w:val="center"/>
          </w:tcPr>
          <w:p w14:paraId="195292DE" w14:textId="77777777" w:rsidR="009F5D54" w:rsidRPr="00CD2BBB" w:rsidRDefault="009F5D54" w:rsidP="005C0104"/>
        </w:tc>
        <w:tc>
          <w:tcPr>
            <w:tcW w:w="1797" w:type="dxa"/>
            <w:shd w:val="clear" w:color="auto" w:fill="auto"/>
            <w:vAlign w:val="center"/>
          </w:tcPr>
          <w:p w14:paraId="0FD906C6" w14:textId="77777777" w:rsidR="009F5D54" w:rsidRPr="00CD2BBB" w:rsidRDefault="009F5D54" w:rsidP="005C0104">
            <w:pPr>
              <w:jc w:val="center"/>
            </w:pPr>
            <w:r w:rsidRPr="00CD2BBB">
              <w:t>bez skracania  czasu</w:t>
            </w:r>
          </w:p>
        </w:tc>
        <w:tc>
          <w:tcPr>
            <w:tcW w:w="1602" w:type="dxa"/>
            <w:shd w:val="clear" w:color="auto" w:fill="auto"/>
            <w:vAlign w:val="center"/>
          </w:tcPr>
          <w:p w14:paraId="13E58F48" w14:textId="77777777" w:rsidR="009F5D54" w:rsidRPr="00CD2BBB" w:rsidRDefault="009F5D54" w:rsidP="005C0104">
            <w:pPr>
              <w:jc w:val="center"/>
            </w:pPr>
            <w:r w:rsidRPr="00CD2BBB">
              <w:t>0</w:t>
            </w:r>
          </w:p>
        </w:tc>
      </w:tr>
      <w:tr w:rsidR="009F5D54" w:rsidRPr="00CD2BBB" w14:paraId="02EFCD8F" w14:textId="77777777" w:rsidTr="005C0104">
        <w:trPr>
          <w:jc w:val="center"/>
        </w:trPr>
        <w:tc>
          <w:tcPr>
            <w:tcW w:w="594" w:type="dxa"/>
            <w:vMerge w:val="restart"/>
            <w:shd w:val="clear" w:color="auto" w:fill="auto"/>
            <w:vAlign w:val="center"/>
          </w:tcPr>
          <w:p w14:paraId="3BEEB2CC" w14:textId="77777777" w:rsidR="009F5D54" w:rsidRPr="00CD2BBB" w:rsidRDefault="009F5D54" w:rsidP="005C0104">
            <w:r w:rsidRPr="00CD2BBB">
              <w:t>1</w:t>
            </w:r>
          </w:p>
        </w:tc>
        <w:tc>
          <w:tcPr>
            <w:tcW w:w="1829" w:type="dxa"/>
            <w:vMerge w:val="restart"/>
            <w:shd w:val="clear" w:color="auto" w:fill="auto"/>
            <w:vAlign w:val="center"/>
          </w:tcPr>
          <w:p w14:paraId="4F4E13B3" w14:textId="77777777" w:rsidR="009F5D54" w:rsidRPr="00CD2BBB" w:rsidRDefault="009F5D54" w:rsidP="005C0104">
            <w:r w:rsidRPr="00CD2BBB">
              <w:t>w II kategorii odśnieżania</w:t>
            </w:r>
          </w:p>
          <w:p w14:paraId="0156A0D5" w14:textId="77777777" w:rsidR="009F5D54" w:rsidRPr="00CD2BBB" w:rsidRDefault="009F5D54" w:rsidP="005C0104">
            <w:r w:rsidRPr="00CD2BBB">
              <w:t>(wybrać 1 opcję)</w:t>
            </w:r>
          </w:p>
        </w:tc>
        <w:tc>
          <w:tcPr>
            <w:tcW w:w="1797" w:type="dxa"/>
            <w:shd w:val="clear" w:color="auto" w:fill="auto"/>
            <w:vAlign w:val="center"/>
          </w:tcPr>
          <w:p w14:paraId="7364C6F2" w14:textId="77777777" w:rsidR="009F5D54" w:rsidRPr="00CD2BBB" w:rsidRDefault="009F5D54" w:rsidP="005C0104">
            <w:pPr>
              <w:jc w:val="center"/>
            </w:pPr>
            <w:r w:rsidRPr="00CD2BBB">
              <w:t>o 1 godzinę</w:t>
            </w:r>
          </w:p>
        </w:tc>
        <w:tc>
          <w:tcPr>
            <w:tcW w:w="1602" w:type="dxa"/>
            <w:shd w:val="clear" w:color="auto" w:fill="auto"/>
            <w:vAlign w:val="center"/>
          </w:tcPr>
          <w:p w14:paraId="7C311B43" w14:textId="77777777" w:rsidR="009F5D54" w:rsidRPr="00CD2BBB" w:rsidRDefault="009F5D54" w:rsidP="005C0104">
            <w:pPr>
              <w:jc w:val="center"/>
            </w:pPr>
            <w:r w:rsidRPr="00CD2BBB">
              <w:t>40</w:t>
            </w:r>
          </w:p>
        </w:tc>
      </w:tr>
      <w:tr w:rsidR="009F5D54" w:rsidRPr="00CD2BBB" w14:paraId="65CC7189" w14:textId="77777777" w:rsidTr="005C0104">
        <w:trPr>
          <w:jc w:val="center"/>
        </w:trPr>
        <w:tc>
          <w:tcPr>
            <w:tcW w:w="594" w:type="dxa"/>
            <w:vMerge/>
            <w:shd w:val="clear" w:color="auto" w:fill="auto"/>
            <w:vAlign w:val="center"/>
          </w:tcPr>
          <w:p w14:paraId="44AD8FEF" w14:textId="77777777" w:rsidR="009F5D54" w:rsidRPr="00CD2BBB" w:rsidRDefault="009F5D54" w:rsidP="005C0104"/>
        </w:tc>
        <w:tc>
          <w:tcPr>
            <w:tcW w:w="1829" w:type="dxa"/>
            <w:vMerge/>
            <w:shd w:val="clear" w:color="auto" w:fill="auto"/>
            <w:vAlign w:val="center"/>
          </w:tcPr>
          <w:p w14:paraId="5177AB60" w14:textId="77777777" w:rsidR="009F5D54" w:rsidRPr="00CD2BBB" w:rsidRDefault="009F5D54" w:rsidP="005C0104"/>
        </w:tc>
        <w:tc>
          <w:tcPr>
            <w:tcW w:w="1797" w:type="dxa"/>
            <w:shd w:val="clear" w:color="auto" w:fill="auto"/>
            <w:vAlign w:val="center"/>
          </w:tcPr>
          <w:p w14:paraId="76F673C3" w14:textId="77777777" w:rsidR="009F5D54" w:rsidRPr="00CD2BBB" w:rsidRDefault="009F5D54" w:rsidP="005C0104">
            <w:pPr>
              <w:jc w:val="center"/>
            </w:pPr>
            <w:r w:rsidRPr="00CD2BBB">
              <w:t>bez skracania czasu</w:t>
            </w:r>
          </w:p>
        </w:tc>
        <w:tc>
          <w:tcPr>
            <w:tcW w:w="1602" w:type="dxa"/>
            <w:shd w:val="clear" w:color="auto" w:fill="auto"/>
            <w:vAlign w:val="center"/>
          </w:tcPr>
          <w:p w14:paraId="67C403A3" w14:textId="77777777" w:rsidR="009F5D54" w:rsidRPr="00CD2BBB" w:rsidRDefault="009F5D54" w:rsidP="005C0104">
            <w:pPr>
              <w:jc w:val="center"/>
            </w:pPr>
            <w:r w:rsidRPr="00CD2BBB">
              <w:t>0</w:t>
            </w:r>
          </w:p>
        </w:tc>
      </w:tr>
      <w:tr w:rsidR="009F5D54" w:rsidRPr="00CD2BBB" w14:paraId="32D90FFA" w14:textId="77777777" w:rsidTr="005C0104">
        <w:trPr>
          <w:jc w:val="center"/>
        </w:trPr>
        <w:tc>
          <w:tcPr>
            <w:tcW w:w="594" w:type="dxa"/>
            <w:vMerge w:val="restart"/>
            <w:shd w:val="clear" w:color="auto" w:fill="auto"/>
            <w:vAlign w:val="center"/>
          </w:tcPr>
          <w:p w14:paraId="6F2C6F21" w14:textId="77777777" w:rsidR="009F5D54" w:rsidRPr="00CD2BBB" w:rsidRDefault="009F5D54" w:rsidP="005C0104"/>
        </w:tc>
        <w:tc>
          <w:tcPr>
            <w:tcW w:w="1829" w:type="dxa"/>
            <w:vMerge w:val="restart"/>
            <w:shd w:val="clear" w:color="auto" w:fill="auto"/>
            <w:vAlign w:val="center"/>
          </w:tcPr>
          <w:p w14:paraId="16B04771" w14:textId="77777777" w:rsidR="009F5D54" w:rsidRPr="00CD2BBB" w:rsidRDefault="009F5D54" w:rsidP="005C0104">
            <w:r w:rsidRPr="00CD2BBB">
              <w:t>w III kategorii odśnieżania</w:t>
            </w:r>
          </w:p>
          <w:p w14:paraId="03B176AC" w14:textId="77777777" w:rsidR="009F5D54" w:rsidRPr="00CD2BBB" w:rsidRDefault="009F5D54" w:rsidP="005C0104">
            <w:r w:rsidRPr="00CD2BBB">
              <w:t>(wybrać 1 opcję)</w:t>
            </w:r>
          </w:p>
        </w:tc>
        <w:tc>
          <w:tcPr>
            <w:tcW w:w="1797" w:type="dxa"/>
            <w:shd w:val="clear" w:color="auto" w:fill="auto"/>
            <w:vAlign w:val="center"/>
          </w:tcPr>
          <w:p w14:paraId="4A2255F0" w14:textId="77777777" w:rsidR="009F5D54" w:rsidRPr="00CD2BBB" w:rsidRDefault="009F5D54" w:rsidP="005C0104">
            <w:pPr>
              <w:jc w:val="center"/>
            </w:pPr>
            <w:r w:rsidRPr="00CD2BBB">
              <w:t>o 4 godziny</w:t>
            </w:r>
          </w:p>
        </w:tc>
        <w:tc>
          <w:tcPr>
            <w:tcW w:w="1602" w:type="dxa"/>
            <w:shd w:val="clear" w:color="auto" w:fill="auto"/>
            <w:vAlign w:val="center"/>
          </w:tcPr>
          <w:p w14:paraId="2247AD88" w14:textId="77777777" w:rsidR="009F5D54" w:rsidRPr="00CD2BBB" w:rsidRDefault="009F5D54" w:rsidP="005C0104">
            <w:pPr>
              <w:jc w:val="center"/>
            </w:pPr>
            <w:r w:rsidRPr="00CD2BBB">
              <w:t>40</w:t>
            </w:r>
          </w:p>
        </w:tc>
      </w:tr>
      <w:tr w:rsidR="009F5D54" w:rsidRPr="00CD2BBB" w14:paraId="7E3F11A9" w14:textId="77777777" w:rsidTr="005C0104">
        <w:trPr>
          <w:jc w:val="center"/>
        </w:trPr>
        <w:tc>
          <w:tcPr>
            <w:tcW w:w="594" w:type="dxa"/>
            <w:vMerge/>
            <w:shd w:val="clear" w:color="auto" w:fill="auto"/>
            <w:vAlign w:val="center"/>
          </w:tcPr>
          <w:p w14:paraId="4C46ADEE" w14:textId="77777777" w:rsidR="009F5D54" w:rsidRPr="00CD2BBB" w:rsidRDefault="009F5D54" w:rsidP="005C0104"/>
        </w:tc>
        <w:tc>
          <w:tcPr>
            <w:tcW w:w="1829" w:type="dxa"/>
            <w:vMerge/>
            <w:shd w:val="clear" w:color="auto" w:fill="auto"/>
            <w:vAlign w:val="center"/>
          </w:tcPr>
          <w:p w14:paraId="4E8B6192" w14:textId="77777777" w:rsidR="009F5D54" w:rsidRPr="00CD2BBB" w:rsidRDefault="009F5D54" w:rsidP="005C0104"/>
        </w:tc>
        <w:tc>
          <w:tcPr>
            <w:tcW w:w="1797" w:type="dxa"/>
            <w:shd w:val="clear" w:color="auto" w:fill="auto"/>
            <w:vAlign w:val="center"/>
          </w:tcPr>
          <w:p w14:paraId="542AFD46" w14:textId="77777777" w:rsidR="009F5D54" w:rsidRPr="00CD2BBB" w:rsidRDefault="009F5D54" w:rsidP="005C0104">
            <w:pPr>
              <w:jc w:val="center"/>
            </w:pPr>
            <w:r w:rsidRPr="00CD2BBB">
              <w:t>bez skracania czasu</w:t>
            </w:r>
          </w:p>
        </w:tc>
        <w:tc>
          <w:tcPr>
            <w:tcW w:w="1602" w:type="dxa"/>
            <w:shd w:val="clear" w:color="auto" w:fill="auto"/>
            <w:vAlign w:val="center"/>
          </w:tcPr>
          <w:p w14:paraId="10433B1A" w14:textId="77777777" w:rsidR="009F5D54" w:rsidRPr="00CD2BBB" w:rsidRDefault="009F5D54" w:rsidP="005C0104">
            <w:pPr>
              <w:jc w:val="center"/>
            </w:pPr>
            <w:r w:rsidRPr="00CD2BBB">
              <w:t>0</w:t>
            </w:r>
          </w:p>
        </w:tc>
      </w:tr>
      <w:bookmarkEnd w:id="13"/>
    </w:tbl>
    <w:p w14:paraId="54956998" w14:textId="77777777" w:rsidR="009F5D54" w:rsidRPr="00CD2BBB" w:rsidRDefault="009F5D54" w:rsidP="009F5D54"/>
    <w:p w14:paraId="0300C6F6" w14:textId="77777777" w:rsidR="009F5D54" w:rsidRPr="00CD2BBB" w:rsidRDefault="009F5D54" w:rsidP="009F5D54"/>
    <w:p w14:paraId="4FDD7D92" w14:textId="77777777" w:rsidR="009F5D54" w:rsidRPr="00CD2BBB" w:rsidRDefault="009F5D54" w:rsidP="009F5D54">
      <w:r w:rsidRPr="00CD2BBB">
        <w:t>Maksymalne czasy wykonania akcji wynoszą odpowiednio:</w:t>
      </w:r>
    </w:p>
    <w:p w14:paraId="7F271857" w14:textId="77777777" w:rsidR="009F5D54" w:rsidRPr="00CD2BBB" w:rsidRDefault="009F5D54" w:rsidP="009F5D54">
      <w:r w:rsidRPr="00CD2BBB">
        <w:t>Dla I kategorii dróg – 30 minut</w:t>
      </w:r>
    </w:p>
    <w:p w14:paraId="19DDAB55" w14:textId="77777777" w:rsidR="009F5D54" w:rsidRPr="00CD2BBB" w:rsidRDefault="009F5D54" w:rsidP="009F5D54">
      <w:r w:rsidRPr="00CD2BBB">
        <w:t>dla II kategorii dróg – 2 godziny</w:t>
      </w:r>
    </w:p>
    <w:p w14:paraId="68029ABE" w14:textId="77777777" w:rsidR="009F5D54" w:rsidRPr="00CD2BBB" w:rsidRDefault="009F5D54" w:rsidP="009F5D54">
      <w:r w:rsidRPr="00CD2BBB">
        <w:t>dla III kategorii dróg – 8 godzin</w:t>
      </w:r>
    </w:p>
    <w:p w14:paraId="46F75413" w14:textId="77777777" w:rsidR="009F5D54" w:rsidRPr="00CD2BBB" w:rsidRDefault="009F5D54" w:rsidP="009F5D54">
      <w:pPr>
        <w:widowControl w:val="0"/>
        <w:tabs>
          <w:tab w:val="left" w:pos="1080"/>
        </w:tabs>
        <w:ind w:right="20"/>
      </w:pPr>
      <w:r w:rsidRPr="00CD2BBB">
        <w:t xml:space="preserve">W formularzu ofertowym należy </w:t>
      </w:r>
      <w:r>
        <w:t>wskazać</w:t>
      </w:r>
      <w:r w:rsidRPr="00CD2BBB">
        <w:t xml:space="preserve"> czy i w jakim stopniu Wykonawca będzie skracał czas wykonania akcji. </w:t>
      </w:r>
    </w:p>
    <w:p w14:paraId="196129B5" w14:textId="77777777" w:rsidR="009F5D54" w:rsidRPr="00CD2BBB" w:rsidRDefault="009F5D54" w:rsidP="009F5D54">
      <w:pPr>
        <w:rPr>
          <w:b/>
        </w:rPr>
      </w:pPr>
    </w:p>
    <w:p w14:paraId="3F89BF33" w14:textId="77777777" w:rsidR="009F5D54" w:rsidRPr="00CD2BBB" w:rsidRDefault="009F5D54" w:rsidP="009F5D54">
      <w:pPr>
        <w:widowControl w:val="0"/>
        <w:tabs>
          <w:tab w:val="left" w:pos="365"/>
        </w:tabs>
        <w:ind w:right="23"/>
      </w:pPr>
      <w:r w:rsidRPr="00CD2BBB">
        <w:t xml:space="preserve">W przypadku gdy </w:t>
      </w:r>
      <w:r>
        <w:t>W</w:t>
      </w:r>
      <w:r w:rsidRPr="00CD2BBB">
        <w:t xml:space="preserve">ykonawca nie wybierze żadnej opcji lub skreśli wszystkie opcje Zamawiający uzna to za brak skrócenia czasu wykonania akcji, a tym samym przyzna 0 pkt za wskazane kryterium.  </w:t>
      </w:r>
    </w:p>
    <w:p w14:paraId="2278D515" w14:textId="77777777" w:rsidR="009F5D54" w:rsidRPr="00CD2BBB" w:rsidRDefault="009F5D54" w:rsidP="009F5D54">
      <w:pPr>
        <w:widowControl w:val="0"/>
        <w:tabs>
          <w:tab w:val="left" w:pos="365"/>
        </w:tabs>
        <w:spacing w:line="250" w:lineRule="exact"/>
        <w:ind w:right="23"/>
      </w:pPr>
    </w:p>
    <w:p w14:paraId="10933A08" w14:textId="77777777" w:rsidR="009F5D54" w:rsidRPr="00CD2BBB" w:rsidRDefault="009F5D54" w:rsidP="009F5D54">
      <w:pPr>
        <w:numPr>
          <w:ilvl w:val="0"/>
          <w:numId w:val="41"/>
        </w:numPr>
        <w:tabs>
          <w:tab w:val="left" w:pos="284"/>
        </w:tabs>
        <w:spacing w:after="52" w:line="259" w:lineRule="auto"/>
      </w:pPr>
      <w:r w:rsidRPr="00CD2BBB">
        <w:t xml:space="preserve">Za najkorzystniejszą zostanie uznana oferta, która otrzyma największą liczbę punktów łącznie za wszystkie </w:t>
      </w:r>
      <w:r>
        <w:t xml:space="preserve"> </w:t>
      </w:r>
      <w:r w:rsidRPr="00CD2BBB">
        <w:t>kryteria ofert.</w:t>
      </w:r>
    </w:p>
    <w:p w14:paraId="7B260F9B" w14:textId="77777777" w:rsidR="009F5D54" w:rsidRPr="00CD2BBB" w:rsidRDefault="009F5D54" w:rsidP="009F5D54">
      <w:pPr>
        <w:spacing w:after="52" w:line="259" w:lineRule="auto"/>
        <w:ind w:left="12"/>
      </w:pPr>
      <w:r w:rsidRPr="00CD2BBB">
        <w:t>Wszystkie punkty z kryterium będą liczone wg wzoru :</w:t>
      </w:r>
    </w:p>
    <w:p w14:paraId="7E31B12E" w14:textId="77777777" w:rsidR="009F5D54" w:rsidRPr="00CD2BBB" w:rsidRDefault="009F5D54" w:rsidP="009F5D54">
      <w:pPr>
        <w:spacing w:after="52" w:line="259" w:lineRule="auto"/>
        <w:ind w:left="12"/>
        <w:rPr>
          <w:b/>
          <w:bCs/>
        </w:rPr>
      </w:pPr>
    </w:p>
    <w:p w14:paraId="536725ED" w14:textId="77777777" w:rsidR="009F5D54" w:rsidRPr="00CD2BBB" w:rsidRDefault="009F5D54" w:rsidP="009F5D54">
      <w:pPr>
        <w:spacing w:after="52" w:line="259" w:lineRule="auto"/>
        <w:ind w:left="12"/>
      </w:pPr>
      <w:r w:rsidRPr="00CD2BBB">
        <w:object w:dxaOrig="1060" w:dyaOrig="279" w14:anchorId="0F3B4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20.4pt" o:ole="" filled="t">
            <v:fill color2="black"/>
            <v:imagedata r:id="rId21" o:title=""/>
          </v:shape>
          <o:OLEObject Type="Embed" ProgID="Równanie" ShapeID="_x0000_i1025" DrawAspect="Content" ObjectID="_1756718581" r:id="rId22"/>
        </w:object>
      </w:r>
    </w:p>
    <w:p w14:paraId="3726C473" w14:textId="77777777" w:rsidR="009F5D54" w:rsidRPr="00CD2BBB" w:rsidRDefault="009F5D54" w:rsidP="009F5D54">
      <w:pPr>
        <w:spacing w:after="52" w:line="259" w:lineRule="auto"/>
        <w:ind w:left="12"/>
        <w:rPr>
          <w:b/>
        </w:rPr>
      </w:pPr>
    </w:p>
    <w:p w14:paraId="654B30F7" w14:textId="77777777" w:rsidR="009F5D54" w:rsidRPr="00CD2BBB" w:rsidRDefault="009F5D54" w:rsidP="009F5D54">
      <w:pPr>
        <w:spacing w:after="52" w:line="259" w:lineRule="auto"/>
        <w:ind w:left="12"/>
      </w:pPr>
      <w:r w:rsidRPr="00CD2BBB">
        <w:rPr>
          <w:b/>
        </w:rPr>
        <w:t xml:space="preserve">C- </w:t>
      </w:r>
      <w:r w:rsidRPr="00CD2BBB">
        <w:t>ilość punktów otrzymana w kryterium cena</w:t>
      </w:r>
    </w:p>
    <w:p w14:paraId="10A24E9F" w14:textId="77777777" w:rsidR="009F5D54" w:rsidRPr="00CD2BBB" w:rsidRDefault="009F5D54" w:rsidP="009F5D54">
      <w:pPr>
        <w:spacing w:after="52" w:line="259" w:lineRule="auto"/>
        <w:ind w:left="12"/>
      </w:pPr>
      <w:r w:rsidRPr="00CD2BBB">
        <w:rPr>
          <w:b/>
        </w:rPr>
        <w:t>T-</w:t>
      </w:r>
      <w:r w:rsidRPr="00CD2BBB">
        <w:t xml:space="preserve"> ilość punktów otrzymana w kryterium skrócenie czasu wykonania akcji,</w:t>
      </w:r>
    </w:p>
    <w:p w14:paraId="3DAEE9E7" w14:textId="77777777" w:rsidR="009F5D54" w:rsidRPr="00CD2BBB" w:rsidRDefault="009F5D54" w:rsidP="009F5D54">
      <w:pPr>
        <w:spacing w:after="52" w:line="259" w:lineRule="auto"/>
        <w:ind w:left="12"/>
      </w:pPr>
      <w:r w:rsidRPr="00CD2BBB">
        <w:rPr>
          <w:b/>
        </w:rPr>
        <w:t xml:space="preserve">K- </w:t>
      </w:r>
      <w:r w:rsidRPr="00CD2BBB">
        <w:t xml:space="preserve">suma punktów, którą łącznie otrzyma badana oferta </w:t>
      </w:r>
      <w:r w:rsidRPr="00CD2BBB">
        <w:rPr>
          <w:bCs/>
        </w:rPr>
        <w:tab/>
      </w:r>
    </w:p>
    <w:p w14:paraId="7A5008F9" w14:textId="77777777" w:rsidR="009F5D54" w:rsidRPr="00CD2BBB" w:rsidRDefault="009F5D54" w:rsidP="009F5D54">
      <w:pPr>
        <w:spacing w:after="52" w:line="259" w:lineRule="auto"/>
        <w:ind w:left="12"/>
        <w:rPr>
          <w:bCs/>
        </w:rPr>
      </w:pPr>
      <w:r w:rsidRPr="00CD2BBB">
        <w:rPr>
          <w:bCs/>
        </w:rPr>
        <w:t>Wynik będzie traktowany jako wartość punktowa.</w:t>
      </w:r>
    </w:p>
    <w:p w14:paraId="6B75324A" w14:textId="77777777" w:rsidR="009F5D54" w:rsidRPr="00CD2BBB" w:rsidRDefault="009F5D54" w:rsidP="009F5D54">
      <w:pPr>
        <w:spacing w:after="52" w:line="259" w:lineRule="auto"/>
        <w:ind w:left="12"/>
      </w:pPr>
    </w:p>
    <w:p w14:paraId="0A172836" w14:textId="77777777" w:rsidR="009F5D54" w:rsidRPr="00CD2BBB" w:rsidRDefault="009F5D54" w:rsidP="009F5D54">
      <w:pPr>
        <w:tabs>
          <w:tab w:val="left" w:pos="426"/>
        </w:tabs>
        <w:spacing w:after="52" w:line="259" w:lineRule="auto"/>
      </w:pPr>
      <w:r>
        <w:t xml:space="preserve">4. </w:t>
      </w:r>
      <w:r w:rsidRPr="00CD2BBB">
        <w:t>Ocenie będą podlegać wyłącznie oferty niepodlegające odrzuceniu</w:t>
      </w:r>
      <w:r>
        <w:t>.</w:t>
      </w:r>
      <w:r w:rsidRPr="00CD2BBB">
        <w:t xml:space="preserve">  </w:t>
      </w:r>
    </w:p>
    <w:p w14:paraId="356E65AD" w14:textId="77777777" w:rsidR="009F5D54" w:rsidRPr="00CD2BBB" w:rsidRDefault="009F5D54" w:rsidP="009F5D54">
      <w:pPr>
        <w:ind w:right="102"/>
      </w:pPr>
      <w:r>
        <w:t xml:space="preserve">5. </w:t>
      </w:r>
      <w:r w:rsidRPr="00CD2BBB">
        <w:t>Za ofertę najkorzystniejszą uznana zostanie ta, która uzyska najwyższą</w:t>
      </w:r>
      <w:r>
        <w:t xml:space="preserve"> ilość punktów na podstawie ww. </w:t>
      </w:r>
      <w:r w:rsidRPr="00CD2BBB">
        <w:t xml:space="preserve">kryteriów, tj. suma punktów uzyskanych w kryterium cena zamówienia (brutto) oraz pozostałe kryteria. </w:t>
      </w:r>
    </w:p>
    <w:p w14:paraId="673F7151" w14:textId="77777777" w:rsidR="009F5D54" w:rsidRPr="00CD2BBB" w:rsidRDefault="009F5D54" w:rsidP="009F5D54">
      <w:pPr>
        <w:ind w:right="102"/>
      </w:pPr>
      <w:r>
        <w:t xml:space="preserve">6. </w:t>
      </w:r>
      <w:r w:rsidRPr="00CD2BBB">
        <w:t xml:space="preserve">Wszystkie obliczenia będą dokonywane z dokładnością do dwóch miejsc po przecinku. </w:t>
      </w:r>
    </w:p>
    <w:p w14:paraId="07EB179B" w14:textId="77777777" w:rsidR="009F5D54" w:rsidRPr="00CD2BBB" w:rsidRDefault="009F5D54" w:rsidP="009F5D54">
      <w:pPr>
        <w:ind w:right="102"/>
      </w:pPr>
      <w:r>
        <w:t xml:space="preserve">7. </w:t>
      </w:r>
      <w:r w:rsidRPr="00CD2BBB">
        <w:t>Jeżeli nie można wybrać oferty najkorzystniejszej z uwagi na to, że dwie lub więcej ofert przedstawia taki sam bilans ceny i innych kryteriów oceny ofert, Zamawiający spośród tych ofert wybiera ofertę z niższą ceną</w:t>
      </w:r>
      <w:r>
        <w:t>.</w:t>
      </w:r>
      <w:r w:rsidRPr="00CD2BBB">
        <w:t xml:space="preserve"> </w:t>
      </w:r>
    </w:p>
    <w:p w14:paraId="60F54D5A" w14:textId="77777777" w:rsidR="009F5D54" w:rsidRPr="00CD2BBB" w:rsidRDefault="009F5D54" w:rsidP="009F5D54">
      <w:pPr>
        <w:ind w:right="102"/>
      </w:pPr>
      <w:r>
        <w:lastRenderedPageBreak/>
        <w:t xml:space="preserve">8. </w:t>
      </w:r>
      <w:r w:rsidRPr="00CD2BBB">
        <w:t xml:space="preserve">W toku oceny ofert Zamawiający może żądać od Wykonawców pisemnych wyjaśnień dotyczących treści złożonej oferty. Wykonawca będzie zobowiązany do przedłożenia wyjaśnień na piśmie w terminie określonym przez Zamawiającego. </w:t>
      </w:r>
    </w:p>
    <w:p w14:paraId="3DA570CE" w14:textId="77777777" w:rsidR="009F5D54" w:rsidRPr="00CD2BBB" w:rsidRDefault="009F5D54" w:rsidP="009F5D54">
      <w:pPr>
        <w:spacing w:after="8" w:line="267" w:lineRule="auto"/>
        <w:ind w:right="102"/>
      </w:pPr>
      <w:r>
        <w:t xml:space="preserve">9. </w:t>
      </w:r>
      <w:r w:rsidRPr="00CD2BBB">
        <w:t xml:space="preserve">Zamawiający nie przewiduje prowadzenia aukcji elektronicznej. </w:t>
      </w:r>
    </w:p>
    <w:p w14:paraId="0EE55306" w14:textId="3977BA1D" w:rsidR="009F5D54" w:rsidRPr="00CD2BBB" w:rsidRDefault="009F5D54" w:rsidP="009F5D54">
      <w:pPr>
        <w:ind w:right="102"/>
      </w:pPr>
      <w:r>
        <w:t xml:space="preserve">10. </w:t>
      </w:r>
      <w:r w:rsidRPr="00CD2BBB">
        <w:t xml:space="preserve">Zamawiający udzieli zamówienia Wykonawcy, którego oferta odpowiada wszystkim wymaganiom przedstawionym w SWZ i uzyskała najwyższą ilość punktów przyznanych na podstawie ww. kryteriów. </w:t>
      </w:r>
    </w:p>
    <w:p w14:paraId="1929F1DE" w14:textId="23CF1BA4" w:rsidR="008F1F64" w:rsidRPr="00D6793C" w:rsidRDefault="009F5D54" w:rsidP="00EB0EF6">
      <w:pPr>
        <w:widowControl w:val="0"/>
        <w:suppressAutoHyphens/>
        <w:autoSpaceDE w:val="0"/>
        <w:spacing w:line="200" w:lineRule="atLeast"/>
        <w:jc w:val="both"/>
        <w:rPr>
          <w:color w:val="000000"/>
        </w:rPr>
      </w:pPr>
      <w:r>
        <w:t xml:space="preserve">11. </w:t>
      </w:r>
      <w:r w:rsidRPr="00CD2BB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8F1F64" w:rsidRPr="00810388">
        <w:rPr>
          <w:bCs/>
          <w:color w:val="000000"/>
        </w:rPr>
        <w:t xml:space="preserve"> </w:t>
      </w:r>
    </w:p>
    <w:p w14:paraId="51195E7C" w14:textId="3D9B0EC8" w:rsidR="00D6793C" w:rsidRDefault="00D6793C" w:rsidP="00D6793C">
      <w:pPr>
        <w:widowControl w:val="0"/>
        <w:suppressAutoHyphens/>
        <w:autoSpaceDE w:val="0"/>
        <w:spacing w:line="200" w:lineRule="atLeast"/>
        <w:jc w:val="both"/>
        <w:rPr>
          <w:bCs/>
          <w:color w:val="000000"/>
        </w:rPr>
      </w:pPr>
    </w:p>
    <w:p w14:paraId="546FF4FD" w14:textId="4CE13EE6" w:rsidR="00552FBA" w:rsidRPr="00475975" w:rsidRDefault="00475975" w:rsidP="004C4024">
      <w:pPr>
        <w:pStyle w:val="pkt"/>
        <w:pBdr>
          <w:bottom w:val="double" w:sz="4" w:space="1" w:color="auto"/>
        </w:pBdr>
        <w:shd w:val="clear" w:color="auto" w:fill="DAEEF3" w:themeFill="accent5" w:themeFillTint="33"/>
        <w:spacing w:before="360" w:after="40" w:line="276" w:lineRule="auto"/>
        <w:ind w:left="852" w:hanging="852"/>
        <w:rPr>
          <w:b/>
        </w:rPr>
      </w:pPr>
      <w:bookmarkStart w:id="14" w:name="_Hlk112675270"/>
      <w:r w:rsidRPr="00475975">
        <w:rPr>
          <w:b/>
        </w:rPr>
        <w:t>X</w:t>
      </w:r>
      <w:r w:rsidR="00E35C25">
        <w:rPr>
          <w:b/>
        </w:rPr>
        <w:t>I</w:t>
      </w:r>
      <w:r w:rsidRPr="00475975">
        <w:rPr>
          <w:b/>
        </w:rPr>
        <w:t>X.</w:t>
      </w:r>
      <w:r w:rsidRPr="00475975">
        <w:rPr>
          <w:b/>
        </w:rPr>
        <w:tab/>
      </w:r>
      <w:r w:rsidR="00D8710C" w:rsidRPr="00475975">
        <w:rPr>
          <w:b/>
        </w:rPr>
        <w:t xml:space="preserve">INFORMACJE O FORMALNOŚCIACH, JAKIE </w:t>
      </w:r>
      <w:r w:rsidR="001F5CC1" w:rsidRPr="00475975">
        <w:rPr>
          <w:b/>
        </w:rPr>
        <w:t>MUSZĄ ZOSTAĆ</w:t>
      </w:r>
      <w:r w:rsidR="00D8710C" w:rsidRPr="00475975">
        <w:rPr>
          <w:b/>
        </w:rPr>
        <w:t xml:space="preserve"> DOPEŁNIONE PO WYBORZE OFERTY W CELU ZAWARCIA UMOWY W</w:t>
      </w:r>
      <w:r w:rsidR="005B5095" w:rsidRPr="00475975">
        <w:rPr>
          <w:b/>
        </w:rPr>
        <w:t> SPRAWIE ZAMÓWIENIA PUBLICZNEGO</w:t>
      </w:r>
    </w:p>
    <w:bookmarkEnd w:id="14"/>
    <w:p w14:paraId="661660DB" w14:textId="77777777" w:rsidR="00E5369E" w:rsidRPr="00475975" w:rsidRDefault="00475975" w:rsidP="0007451D">
      <w:pPr>
        <w:pStyle w:val="pkt"/>
        <w:spacing w:before="240" w:after="0" w:line="276" w:lineRule="auto"/>
        <w:ind w:left="426" w:hanging="426"/>
      </w:pPr>
      <w:r w:rsidRPr="00475975">
        <w:rPr>
          <w:b/>
        </w:rPr>
        <w:t>1.</w:t>
      </w:r>
      <w:r w:rsidRPr="00475975">
        <w:rPr>
          <w:b/>
        </w:rPr>
        <w:tab/>
      </w:r>
      <w:r w:rsidR="00DE2294" w:rsidRPr="00475975">
        <w:t>Zamawiający</w:t>
      </w:r>
      <w:r w:rsidR="00C90C1B" w:rsidRPr="00475975">
        <w:t xml:space="preserve"> </w:t>
      </w:r>
      <w:r w:rsidR="00DE2294" w:rsidRPr="00475975">
        <w:t xml:space="preserve"> zawrze umowę w sprawie zamówienia publicznego z Wykonawcą, którego oferta zostanie uznana za najkorzystniejszą, w terminach o</w:t>
      </w:r>
      <w:r w:rsidR="00A026C6" w:rsidRPr="00475975">
        <w:t xml:space="preserve">kreślonych w art. </w:t>
      </w:r>
      <w:r w:rsidR="00E5369E" w:rsidRPr="00475975">
        <w:t>264</w:t>
      </w:r>
      <w:r w:rsidR="00A026C6" w:rsidRPr="00475975">
        <w:t xml:space="preserve"> </w:t>
      </w:r>
      <w:proofErr w:type="spellStart"/>
      <w:r w:rsidR="007F399F" w:rsidRPr="00475975">
        <w:t>p.z.p</w:t>
      </w:r>
      <w:proofErr w:type="spellEnd"/>
      <w:r w:rsidR="007F399F" w:rsidRPr="00475975">
        <w:t xml:space="preserve">. </w:t>
      </w:r>
    </w:p>
    <w:p w14:paraId="038E8E53" w14:textId="77777777" w:rsidR="000C3410" w:rsidRPr="00475975" w:rsidRDefault="00475975" w:rsidP="0007451D">
      <w:pPr>
        <w:pStyle w:val="pkt"/>
        <w:spacing w:before="0" w:after="0" w:line="276" w:lineRule="auto"/>
        <w:ind w:left="426" w:hanging="426"/>
      </w:pPr>
      <w:r w:rsidRPr="00475975">
        <w:rPr>
          <w:b/>
        </w:rPr>
        <w:t>2.</w:t>
      </w:r>
      <w:r w:rsidRPr="00475975">
        <w:rPr>
          <w:b/>
        </w:rPr>
        <w:tab/>
      </w:r>
      <w:r w:rsidR="000C3410" w:rsidRPr="00475975">
        <w:t>Wykonawca będzie zobowiązany do podpisania umowy w miejscu i terminie wskazanym przez Zamawiającego.</w:t>
      </w:r>
    </w:p>
    <w:p w14:paraId="0EF6B4B0" w14:textId="77777777" w:rsidR="00552FBA" w:rsidRPr="00475975" w:rsidRDefault="00475975" w:rsidP="0007451D">
      <w:pPr>
        <w:pStyle w:val="pkt"/>
        <w:spacing w:before="0" w:after="0" w:line="276" w:lineRule="auto"/>
        <w:ind w:left="426" w:hanging="426"/>
      </w:pPr>
      <w:r w:rsidRPr="00475975">
        <w:rPr>
          <w:b/>
        </w:rPr>
        <w:t>3.</w:t>
      </w:r>
      <w:r w:rsidRPr="00475975">
        <w:rPr>
          <w:b/>
        </w:rPr>
        <w:tab/>
      </w:r>
      <w:r w:rsidR="00552FBA" w:rsidRPr="00475975">
        <w:t xml:space="preserve">W przypadku wyboru oferty złożonej przez Wykonawców wspólnie ubiegających się o udzielenie zamówienia Zamawiający </w:t>
      </w:r>
      <w:r w:rsidR="001D28CC" w:rsidRPr="00475975">
        <w:t xml:space="preserve">zastrzega sobie prawo żądania przed zawarciem umowy w sprawie zamówienia publicznego </w:t>
      </w:r>
      <w:r w:rsidR="00B81A34" w:rsidRPr="00475975">
        <w:t xml:space="preserve">kopii </w:t>
      </w:r>
      <w:r w:rsidR="001D28CC" w:rsidRPr="00475975">
        <w:t>umowy regulującej współpracę tych Wykonawców</w:t>
      </w:r>
      <w:r w:rsidR="00C260A7" w:rsidRPr="00475975">
        <w:rPr>
          <w:rStyle w:val="Odwoanieprzypisudolnego"/>
          <w:sz w:val="24"/>
        </w:rPr>
        <w:footnoteReference w:id="3"/>
      </w:r>
      <w:r w:rsidR="001D28CC" w:rsidRPr="00475975">
        <w:t>.</w:t>
      </w:r>
    </w:p>
    <w:p w14:paraId="297E6FB3" w14:textId="77777777" w:rsidR="00552FBA" w:rsidRPr="00475975" w:rsidRDefault="006D3B8D" w:rsidP="0007451D">
      <w:pPr>
        <w:pStyle w:val="pkt"/>
        <w:spacing w:before="0" w:after="0" w:line="276" w:lineRule="auto"/>
        <w:ind w:left="426" w:hanging="426"/>
      </w:pPr>
      <w:r>
        <w:rPr>
          <w:b/>
        </w:rPr>
        <w:t>4</w:t>
      </w:r>
      <w:r w:rsidR="00475975" w:rsidRPr="00475975">
        <w:rPr>
          <w:b/>
        </w:rPr>
        <w:t>.</w:t>
      </w:r>
      <w:r w:rsidR="00475975" w:rsidRPr="00475975">
        <w:rPr>
          <w:b/>
        </w:rPr>
        <w:tab/>
      </w:r>
      <w:r w:rsidR="00E55114" w:rsidRPr="00475975">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8FDC7F" w14:textId="7836D07F" w:rsidR="00552FBA" w:rsidRPr="00475975" w:rsidRDefault="00475975" w:rsidP="0007451D">
      <w:pPr>
        <w:pStyle w:val="pkt"/>
        <w:pBdr>
          <w:bottom w:val="double" w:sz="4" w:space="1" w:color="auto"/>
        </w:pBdr>
        <w:shd w:val="clear" w:color="auto" w:fill="DAEEF3" w:themeFill="accent5" w:themeFillTint="33"/>
        <w:spacing w:before="360" w:after="40" w:line="276" w:lineRule="auto"/>
        <w:ind w:left="852" w:hanging="852"/>
        <w:rPr>
          <w:b/>
        </w:rPr>
      </w:pPr>
      <w:r w:rsidRPr="00475975">
        <w:rPr>
          <w:b/>
        </w:rPr>
        <w:t>XX.</w:t>
      </w:r>
      <w:r w:rsidRPr="00475975">
        <w:rPr>
          <w:b/>
        </w:rPr>
        <w:tab/>
      </w:r>
      <w:r w:rsidR="00D8710C" w:rsidRPr="00475975">
        <w:rPr>
          <w:b/>
        </w:rPr>
        <w:t>WYMAGANIA DOTYCZĄCE ZABEZPIECZ</w:t>
      </w:r>
      <w:r w:rsidR="005B5095" w:rsidRPr="00475975">
        <w:rPr>
          <w:b/>
        </w:rPr>
        <w:t>ENIA NALEŻYTEGO WYKONANIA UMOWY</w:t>
      </w:r>
    </w:p>
    <w:p w14:paraId="77A8BE9E" w14:textId="77777777" w:rsidR="00F4570D" w:rsidRDefault="00F4570D" w:rsidP="0007451D">
      <w:pPr>
        <w:spacing w:line="276" w:lineRule="auto"/>
        <w:jc w:val="both"/>
        <w:rPr>
          <w:rFonts w:ascii="Arial" w:eastAsia="Batang" w:hAnsi="Arial" w:cs="Arial"/>
          <w:sz w:val="20"/>
          <w:szCs w:val="20"/>
        </w:rPr>
      </w:pPr>
    </w:p>
    <w:p w14:paraId="5F77A82D" w14:textId="471308A8" w:rsidR="007A66DB" w:rsidRPr="00F4570D" w:rsidRDefault="000A6CBD" w:rsidP="000A6CBD">
      <w:pPr>
        <w:spacing w:line="276" w:lineRule="auto"/>
        <w:jc w:val="both"/>
        <w:rPr>
          <w:rFonts w:ascii="Arial" w:eastAsia="Batang" w:hAnsi="Arial" w:cs="Arial"/>
          <w:sz w:val="20"/>
          <w:szCs w:val="20"/>
        </w:rPr>
      </w:pPr>
      <w:r>
        <w:rPr>
          <w:rFonts w:ascii="Arial" w:eastAsia="Batang" w:hAnsi="Arial" w:cs="Arial"/>
          <w:sz w:val="20"/>
          <w:szCs w:val="20"/>
        </w:rPr>
        <w:t>Nie dotyczy</w:t>
      </w:r>
      <w:r w:rsidR="0076730B" w:rsidRPr="006A4EC9">
        <w:rPr>
          <w:rFonts w:ascii="Arial" w:eastAsia="Batang" w:hAnsi="Arial" w:cs="Arial"/>
          <w:sz w:val="20"/>
          <w:szCs w:val="20"/>
        </w:rPr>
        <w:t>.</w:t>
      </w:r>
    </w:p>
    <w:p w14:paraId="039A1BF0" w14:textId="69E99B42" w:rsidR="00552FBA" w:rsidRPr="0076730B" w:rsidRDefault="00475975" w:rsidP="0007451D">
      <w:pPr>
        <w:pBdr>
          <w:bottom w:val="double" w:sz="4" w:space="1" w:color="auto"/>
        </w:pBdr>
        <w:shd w:val="clear" w:color="auto" w:fill="DAEEF3" w:themeFill="accent5" w:themeFillTint="33"/>
        <w:spacing w:before="360" w:after="40" w:line="276" w:lineRule="auto"/>
        <w:jc w:val="both"/>
        <w:rPr>
          <w:b/>
        </w:rPr>
      </w:pPr>
      <w:r w:rsidRPr="0076730B">
        <w:rPr>
          <w:b/>
        </w:rPr>
        <w:t>XXI.</w:t>
      </w:r>
      <w:r w:rsidRPr="0076730B">
        <w:rPr>
          <w:b/>
        </w:rPr>
        <w:tab/>
      </w:r>
      <w:r w:rsidR="00541DD9" w:rsidRPr="0076730B">
        <w:rPr>
          <w:b/>
          <w:shd w:val="clear" w:color="auto" w:fill="DAEEF3" w:themeFill="accent5" w:themeFillTint="33"/>
        </w:rPr>
        <w:t xml:space="preserve">INFORMACJE O </w:t>
      </w:r>
      <w:r w:rsidR="00AE3A66" w:rsidRPr="0076730B">
        <w:rPr>
          <w:b/>
          <w:shd w:val="clear" w:color="auto" w:fill="DAEEF3" w:themeFill="accent5" w:themeFillTint="33"/>
        </w:rPr>
        <w:t>TREŚCI ZAWIERANEJ UMOWY ORAZ MOŻ</w:t>
      </w:r>
      <w:r w:rsidR="00541DD9" w:rsidRPr="0076730B">
        <w:rPr>
          <w:b/>
          <w:shd w:val="clear" w:color="auto" w:fill="DAEEF3" w:themeFill="accent5" w:themeFillTint="33"/>
        </w:rPr>
        <w:t>LIWOŚCI JEJ ZMIANY</w:t>
      </w:r>
    </w:p>
    <w:p w14:paraId="7504D7EC" w14:textId="77777777" w:rsidR="00353375" w:rsidRDefault="00353375" w:rsidP="0007451D">
      <w:pPr>
        <w:spacing w:line="276" w:lineRule="auto"/>
        <w:ind w:left="426" w:hanging="426"/>
        <w:jc w:val="both"/>
        <w:rPr>
          <w:b/>
          <w:szCs w:val="20"/>
        </w:rPr>
      </w:pPr>
    </w:p>
    <w:p w14:paraId="4F969D36" w14:textId="227B7359" w:rsidR="00541DD9" w:rsidRPr="00475975" w:rsidRDefault="00475975" w:rsidP="0007451D">
      <w:pPr>
        <w:spacing w:line="276" w:lineRule="auto"/>
        <w:ind w:left="426" w:hanging="426"/>
        <w:jc w:val="both"/>
        <w:rPr>
          <w:szCs w:val="20"/>
        </w:rPr>
      </w:pPr>
      <w:r w:rsidRPr="00475975">
        <w:rPr>
          <w:b/>
          <w:szCs w:val="20"/>
        </w:rPr>
        <w:lastRenderedPageBreak/>
        <w:t>1.</w:t>
      </w:r>
      <w:r w:rsidRPr="00475975">
        <w:rPr>
          <w:b/>
          <w:szCs w:val="20"/>
        </w:rPr>
        <w:tab/>
      </w:r>
      <w:r w:rsidRPr="00475975">
        <w:rPr>
          <w:b/>
          <w:szCs w:val="20"/>
        </w:rPr>
        <w:tab/>
      </w:r>
      <w:r w:rsidR="00541DD9" w:rsidRPr="00475975">
        <w:rPr>
          <w:szCs w:val="20"/>
        </w:rPr>
        <w:t>Zakres świadczenia Wykonawcy wynikający z umowy jest tożsamy z jego zobowiązaniem zawartym w ofercie.</w:t>
      </w:r>
    </w:p>
    <w:p w14:paraId="601A0073" w14:textId="06579E18" w:rsidR="00E84975" w:rsidRPr="00475975" w:rsidRDefault="00353375" w:rsidP="0007451D">
      <w:pPr>
        <w:spacing w:line="276" w:lineRule="auto"/>
        <w:ind w:left="426" w:hanging="426"/>
        <w:jc w:val="both"/>
        <w:rPr>
          <w:szCs w:val="20"/>
        </w:rPr>
      </w:pPr>
      <w:r>
        <w:rPr>
          <w:b/>
          <w:szCs w:val="20"/>
        </w:rPr>
        <w:t>2</w:t>
      </w:r>
      <w:r w:rsidR="00475975" w:rsidRPr="00475975">
        <w:rPr>
          <w:b/>
          <w:szCs w:val="20"/>
        </w:rPr>
        <w:t>.</w:t>
      </w:r>
      <w:r w:rsidR="00475975" w:rsidRPr="00475975">
        <w:rPr>
          <w:b/>
          <w:szCs w:val="20"/>
        </w:rPr>
        <w:tab/>
      </w:r>
      <w:r w:rsidR="00143232" w:rsidRPr="00475975">
        <w:rPr>
          <w:szCs w:val="20"/>
        </w:rPr>
        <w:t xml:space="preserve">Zmiana umowy podlega unieważnieniu, jeżeli została dokonana z naruszeniem art. 454 i art. 455 </w:t>
      </w:r>
      <w:proofErr w:type="spellStart"/>
      <w:r w:rsidR="006B4834" w:rsidRPr="00475975">
        <w:rPr>
          <w:szCs w:val="20"/>
        </w:rPr>
        <w:t>p.z.p</w:t>
      </w:r>
      <w:proofErr w:type="spellEnd"/>
      <w:r w:rsidR="006B4834" w:rsidRPr="00475975">
        <w:rPr>
          <w:szCs w:val="20"/>
        </w:rPr>
        <w:t>.</w:t>
      </w:r>
    </w:p>
    <w:p w14:paraId="57F763D6" w14:textId="669C66A3" w:rsidR="0007154C" w:rsidRPr="00620FAB" w:rsidRDefault="00353375" w:rsidP="0007451D">
      <w:pPr>
        <w:suppressAutoHyphens/>
        <w:spacing w:line="276" w:lineRule="auto"/>
        <w:jc w:val="both"/>
        <w:rPr>
          <w:color w:val="000000"/>
        </w:rPr>
      </w:pPr>
      <w:r>
        <w:rPr>
          <w:b/>
          <w:szCs w:val="20"/>
        </w:rPr>
        <w:t>3</w:t>
      </w:r>
      <w:r w:rsidR="00475975" w:rsidRPr="002961C8">
        <w:rPr>
          <w:b/>
          <w:szCs w:val="20"/>
        </w:rPr>
        <w:t>.</w:t>
      </w:r>
      <w:r w:rsidR="00475975" w:rsidRPr="002961C8">
        <w:rPr>
          <w:b/>
          <w:szCs w:val="20"/>
        </w:rPr>
        <w:tab/>
      </w:r>
      <w:r w:rsidR="002961C8" w:rsidRPr="002961C8">
        <w:rPr>
          <w:b/>
          <w:szCs w:val="20"/>
        </w:rPr>
        <w:t xml:space="preserve">    </w:t>
      </w:r>
      <w:r w:rsidR="0007154C" w:rsidRPr="00620FAB">
        <w:rPr>
          <w:bCs/>
          <w:color w:val="000000"/>
        </w:rPr>
        <w:t>Dopuszcza się zmianę postanowień niniejszej umowy w zakresie wynikającym ze:</w:t>
      </w:r>
    </w:p>
    <w:p w14:paraId="48BDE055" w14:textId="77777777" w:rsidR="0007154C" w:rsidRPr="00620FAB" w:rsidRDefault="0007154C" w:rsidP="00074C96">
      <w:pPr>
        <w:numPr>
          <w:ilvl w:val="0"/>
          <w:numId w:val="33"/>
        </w:numPr>
        <w:suppressAutoHyphens/>
        <w:spacing w:line="276" w:lineRule="auto"/>
        <w:ind w:left="709" w:hanging="283"/>
        <w:jc w:val="both"/>
        <w:rPr>
          <w:color w:val="000000"/>
        </w:rPr>
      </w:pPr>
      <w:r w:rsidRPr="00620FAB">
        <w:rPr>
          <w:bCs/>
          <w:color w:val="000000"/>
        </w:rPr>
        <w:t>zmiany przepisów powszechnie obowiązujących lub zmian prawa miejscowego, mających wpływ na zasady odbierania i zagospodarowania odpadów,</w:t>
      </w:r>
    </w:p>
    <w:p w14:paraId="5D64A2C4" w14:textId="77777777" w:rsidR="00353375" w:rsidRDefault="0007154C" w:rsidP="00074C96">
      <w:pPr>
        <w:numPr>
          <w:ilvl w:val="0"/>
          <w:numId w:val="33"/>
        </w:numPr>
        <w:tabs>
          <w:tab w:val="clear" w:pos="0"/>
          <w:tab w:val="num" w:pos="284"/>
        </w:tabs>
        <w:suppressAutoHyphens/>
        <w:spacing w:line="276" w:lineRule="auto"/>
        <w:ind w:left="709" w:hanging="283"/>
        <w:jc w:val="both"/>
        <w:rPr>
          <w:color w:val="000000"/>
        </w:rPr>
      </w:pPr>
      <w:r w:rsidRPr="00620FAB">
        <w:rPr>
          <w:bCs/>
          <w:color w:val="000000"/>
        </w:rPr>
        <w:t>zmiany terminu wykonania przedmiotu umowy przy zaistnieniu zdarzeń o charakterze siły wyższej, niezależnych od Stron, które uniemożliwiłyby terminowe wykonanie zobowiązań; Strony zobowiązują się do ustalenia odpowiednio zmienionego terminu wykonania przedmiotu umowy,</w:t>
      </w:r>
    </w:p>
    <w:p w14:paraId="3D343E47" w14:textId="2CFF68CF" w:rsidR="00353375" w:rsidRPr="00353375" w:rsidRDefault="00353375" w:rsidP="0007451D">
      <w:pPr>
        <w:suppressAutoHyphens/>
        <w:spacing w:line="276" w:lineRule="auto"/>
        <w:jc w:val="both"/>
        <w:rPr>
          <w:color w:val="000000"/>
        </w:rPr>
      </w:pPr>
      <w:r w:rsidRPr="00353375">
        <w:rPr>
          <w:b/>
          <w:color w:val="000000"/>
        </w:rPr>
        <w:t>4</w:t>
      </w:r>
      <w:r w:rsidRPr="00353375">
        <w:rPr>
          <w:bCs/>
          <w:color w:val="000000"/>
        </w:rPr>
        <w:t xml:space="preserve">. </w:t>
      </w:r>
      <w:r w:rsidR="0007154C" w:rsidRPr="00353375">
        <w:rPr>
          <w:bCs/>
          <w:color w:val="000000"/>
        </w:rPr>
        <w:t xml:space="preserve">Umówione wynagrodzenie brutto, o którym w § 5 ust. 1, ulegnie odpowiedniej zmianie </w:t>
      </w:r>
    </w:p>
    <w:p w14:paraId="2D1E0C25" w14:textId="66D9663E" w:rsidR="0007154C" w:rsidRPr="00353375" w:rsidRDefault="0007154C" w:rsidP="0007451D">
      <w:pPr>
        <w:suppressAutoHyphens/>
        <w:spacing w:line="276" w:lineRule="auto"/>
        <w:ind w:left="114"/>
        <w:contextualSpacing/>
        <w:jc w:val="both"/>
        <w:rPr>
          <w:color w:val="000000"/>
        </w:rPr>
      </w:pPr>
      <w:r w:rsidRPr="00353375">
        <w:rPr>
          <w:bCs/>
          <w:color w:val="000000"/>
        </w:rPr>
        <w:t>(obniżeniu lub podwyższeniu) o wartość, o jaką zmianie ulegnie w czasie obowiązywania umowy stawka podatku od towarów i usług (VAT).</w:t>
      </w:r>
    </w:p>
    <w:p w14:paraId="74C4AA6D" w14:textId="2A64F4D8" w:rsidR="0007154C" w:rsidRPr="00620FAB" w:rsidRDefault="0007154C" w:rsidP="00074C96">
      <w:pPr>
        <w:pStyle w:val="Akapitzlist"/>
        <w:numPr>
          <w:ilvl w:val="0"/>
          <w:numId w:val="32"/>
        </w:numPr>
        <w:suppressAutoHyphens/>
        <w:spacing w:line="276" w:lineRule="auto"/>
        <w:ind w:left="284"/>
        <w:contextualSpacing/>
        <w:jc w:val="both"/>
        <w:rPr>
          <w:color w:val="000000"/>
        </w:rPr>
      </w:pPr>
      <w:r w:rsidRPr="00620FAB">
        <w:rPr>
          <w:bCs/>
          <w:color w:val="000000"/>
        </w:rPr>
        <w:t>Zamawiający dopuszcza możliwość zmiany wynagrodzenia brutto</w:t>
      </w:r>
      <w:r w:rsidR="003C6AF1">
        <w:rPr>
          <w:bCs/>
          <w:color w:val="000000"/>
        </w:rPr>
        <w:t xml:space="preserve"> </w:t>
      </w:r>
      <w:r w:rsidRPr="00620FAB">
        <w:rPr>
          <w:bCs/>
          <w:color w:val="000000"/>
        </w:rPr>
        <w:t>w przypadku:</w:t>
      </w:r>
    </w:p>
    <w:p w14:paraId="37CB0046" w14:textId="77777777" w:rsidR="0007154C" w:rsidRPr="00620FAB" w:rsidRDefault="0007154C" w:rsidP="00074C96">
      <w:pPr>
        <w:pStyle w:val="Akapitzlist"/>
        <w:numPr>
          <w:ilvl w:val="0"/>
          <w:numId w:val="34"/>
        </w:numPr>
        <w:tabs>
          <w:tab w:val="clear" w:pos="0"/>
          <w:tab w:val="num" w:pos="284"/>
        </w:tabs>
        <w:suppressAutoHyphens/>
        <w:spacing w:line="276" w:lineRule="auto"/>
        <w:ind w:left="709" w:hanging="283"/>
        <w:contextualSpacing/>
        <w:jc w:val="both"/>
        <w:rPr>
          <w:color w:val="000000"/>
        </w:rPr>
      </w:pPr>
      <w:r w:rsidRPr="00620FAB">
        <w:rPr>
          <w:bCs/>
          <w:color w:val="000000"/>
        </w:rPr>
        <w:t xml:space="preserve">zmiany wysokości minimalnego wynagrodzenia za pracę ustalonego na podstawie art. 2 ustawy z dnia 10 października 2002 roku o minimalnym wynagrodzeniu za pracę, </w:t>
      </w:r>
    </w:p>
    <w:p w14:paraId="01D64DD5" w14:textId="77777777" w:rsidR="0007154C" w:rsidRPr="00620FAB" w:rsidRDefault="0007154C" w:rsidP="00074C96">
      <w:pPr>
        <w:pStyle w:val="Akapitzlist"/>
        <w:numPr>
          <w:ilvl w:val="0"/>
          <w:numId w:val="34"/>
        </w:numPr>
        <w:tabs>
          <w:tab w:val="clear" w:pos="0"/>
          <w:tab w:val="num" w:pos="284"/>
        </w:tabs>
        <w:suppressAutoHyphens/>
        <w:spacing w:line="276" w:lineRule="auto"/>
        <w:ind w:left="709" w:hanging="283"/>
        <w:contextualSpacing/>
        <w:jc w:val="both"/>
        <w:rPr>
          <w:color w:val="000000"/>
        </w:rPr>
      </w:pPr>
      <w:r w:rsidRPr="00620FAB">
        <w:rPr>
          <w:bCs/>
          <w:color w:val="000000"/>
        </w:rPr>
        <w:t>zmiany zasad podlegania ubezpieczeniom społecznym lub ubezpieczeniu zdrowotnemu lub wysokości stawki za te ubezpieczenia,</w:t>
      </w:r>
    </w:p>
    <w:p w14:paraId="15749409" w14:textId="77777777" w:rsidR="0007154C" w:rsidRPr="00620FAB" w:rsidRDefault="0007154C" w:rsidP="00074C96">
      <w:pPr>
        <w:pStyle w:val="Akapitzlist"/>
        <w:numPr>
          <w:ilvl w:val="0"/>
          <w:numId w:val="34"/>
        </w:numPr>
        <w:tabs>
          <w:tab w:val="clear" w:pos="0"/>
          <w:tab w:val="num" w:pos="284"/>
        </w:tabs>
        <w:suppressAutoHyphens/>
        <w:spacing w:line="276" w:lineRule="auto"/>
        <w:ind w:left="709" w:hanging="283"/>
        <w:contextualSpacing/>
        <w:jc w:val="both"/>
        <w:rPr>
          <w:color w:val="000000"/>
        </w:rPr>
      </w:pPr>
      <w:r w:rsidRPr="00620FAB">
        <w:rPr>
          <w:bCs/>
          <w:color w:val="000000"/>
        </w:rPr>
        <w:t>zasad gromadzenia i wysokości wpłat do pracowniczych planów kapitałowych, o których mowa w ustawie z dnia 4 października 2018 roku o pracowniczych planach kapitałowych,</w:t>
      </w:r>
    </w:p>
    <w:p w14:paraId="345FE4D4" w14:textId="77777777" w:rsidR="0007154C" w:rsidRPr="00620FAB" w:rsidRDefault="0007154C" w:rsidP="00074C96">
      <w:pPr>
        <w:pStyle w:val="Akapitzlist"/>
        <w:numPr>
          <w:ilvl w:val="0"/>
          <w:numId w:val="34"/>
        </w:numPr>
        <w:suppressAutoHyphens/>
        <w:spacing w:line="276" w:lineRule="auto"/>
        <w:ind w:left="851" w:hanging="425"/>
        <w:contextualSpacing/>
        <w:jc w:val="both"/>
        <w:rPr>
          <w:color w:val="000000"/>
        </w:rPr>
      </w:pPr>
      <w:r w:rsidRPr="00620FAB">
        <w:rPr>
          <w:bCs/>
          <w:color w:val="000000"/>
        </w:rPr>
        <w:t>wzrostu cen za przyjęcie odpadów do zagospodarowania w instalacji komunalnej.</w:t>
      </w:r>
    </w:p>
    <w:p w14:paraId="5DDA7567" w14:textId="77777777" w:rsidR="0007154C" w:rsidRPr="00620FAB" w:rsidRDefault="0007154C" w:rsidP="00074C96">
      <w:pPr>
        <w:pStyle w:val="Akapitzlist"/>
        <w:numPr>
          <w:ilvl w:val="0"/>
          <w:numId w:val="32"/>
        </w:numPr>
        <w:suppressAutoHyphens/>
        <w:spacing w:line="276" w:lineRule="auto"/>
        <w:ind w:left="426" w:hanging="426"/>
        <w:contextualSpacing/>
        <w:jc w:val="both"/>
        <w:rPr>
          <w:color w:val="000000"/>
        </w:rPr>
      </w:pPr>
      <w:r w:rsidRPr="00620FAB">
        <w:rPr>
          <w:bCs/>
          <w:color w:val="000000"/>
        </w:rPr>
        <w:t>Zmiana wynagrodzenia w przypadkach wskazanych w ust. 5 będzie odnosić się wyłącznie do części przedmiotu umowy w odniesieniu do której nastąpiła zmiana wysokości kosztów wykonania umowy.</w:t>
      </w:r>
    </w:p>
    <w:p w14:paraId="20D6C8D6" w14:textId="20EBCB09" w:rsidR="0007154C" w:rsidRPr="00620FAB" w:rsidRDefault="0007154C" w:rsidP="00074C96">
      <w:pPr>
        <w:pStyle w:val="Akapitzlist"/>
        <w:numPr>
          <w:ilvl w:val="0"/>
          <w:numId w:val="32"/>
        </w:numPr>
        <w:suppressAutoHyphens/>
        <w:spacing w:line="276" w:lineRule="auto"/>
        <w:ind w:left="426" w:hanging="426"/>
        <w:contextualSpacing/>
        <w:jc w:val="both"/>
        <w:rPr>
          <w:color w:val="000000"/>
        </w:rPr>
      </w:pPr>
      <w:r w:rsidRPr="00620FAB">
        <w:rPr>
          <w:bCs/>
          <w:color w:val="000000"/>
        </w:rPr>
        <w:t xml:space="preserve">W przypadkach wskazanych w </w:t>
      </w:r>
      <w:r w:rsidR="003C6AF1">
        <w:rPr>
          <w:bCs/>
          <w:color w:val="000000"/>
        </w:rPr>
        <w:t xml:space="preserve">umowie </w:t>
      </w:r>
      <w:r w:rsidRPr="00620FAB">
        <w:rPr>
          <w:bCs/>
          <w:color w:val="000000"/>
        </w:rPr>
        <w:t xml:space="preserve"> dopuszczalne jest zmniejszenie lub zwiększenie umówionego wynagrodzenia, przy czym zwiększenie wynagrodzenia dopuszczalne jest o kwotę nie większą niż udokumentowany wzrost kosztów realizacji przedmiotu umowy (świadczenia usługi).</w:t>
      </w:r>
    </w:p>
    <w:p w14:paraId="6AE37A1A" w14:textId="66609E66" w:rsidR="0007154C" w:rsidRPr="00620FAB" w:rsidRDefault="0007154C" w:rsidP="00074C96">
      <w:pPr>
        <w:pStyle w:val="Akapitzlist"/>
        <w:numPr>
          <w:ilvl w:val="0"/>
          <w:numId w:val="32"/>
        </w:numPr>
        <w:suppressAutoHyphens/>
        <w:spacing w:line="276" w:lineRule="auto"/>
        <w:ind w:left="426" w:hanging="426"/>
        <w:contextualSpacing/>
        <w:jc w:val="both"/>
        <w:rPr>
          <w:color w:val="000000"/>
        </w:rPr>
      </w:pPr>
      <w:r w:rsidRPr="00620FAB">
        <w:rPr>
          <w:bCs/>
          <w:color w:val="000000"/>
        </w:rPr>
        <w:t>O zmianę umówionego wynagrodzenia brutto, każda ze Stron może wystąpić do drugiej Strony z wnioskiem o dokonanie zmiany wysokości należnego wynagrodzenia dołączając do wniosku uzasadnienie zawierające szczegółowe wyliczenia całkowitej kwoty o jaką wynagrodzenie powinno ulec zmianie wraz ze wskazaniem daty od kiedy nastąpiła zmiana wysokości kosztów realizacji przedmiotu zamówienia.</w:t>
      </w:r>
    </w:p>
    <w:p w14:paraId="33D038C6" w14:textId="691435DD" w:rsidR="0007154C" w:rsidRPr="00620FAB" w:rsidRDefault="007A361E" w:rsidP="00074C96">
      <w:pPr>
        <w:pStyle w:val="Akapitzlist"/>
        <w:numPr>
          <w:ilvl w:val="0"/>
          <w:numId w:val="32"/>
        </w:numPr>
        <w:suppressAutoHyphens/>
        <w:spacing w:line="276" w:lineRule="auto"/>
        <w:ind w:left="426" w:hanging="426"/>
        <w:contextualSpacing/>
        <w:jc w:val="both"/>
        <w:rPr>
          <w:color w:val="000000"/>
        </w:rPr>
      </w:pPr>
      <w:r>
        <w:rPr>
          <w:bCs/>
          <w:color w:val="000000"/>
        </w:rPr>
        <w:t>Z</w:t>
      </w:r>
      <w:r w:rsidR="0007154C" w:rsidRPr="00620FAB">
        <w:rPr>
          <w:bCs/>
          <w:color w:val="000000"/>
        </w:rPr>
        <w:t xml:space="preserve"> wnioskiem o zmianę wynagrodzenia występuje Wykonawca, jest on zobowiązany dołączyć do wniosku dokumenty, z których będzie wynikać w jakim zakresie zmiany te mają wpływ na koszty realizacji przedmiotu zamówienia, w szczególności pisemne zestawienie wynagrodzeń (przed i po zmianie) pracowników zatrudnionych do realizacji przedmiotu zamówienia wraz ze wskazaniem wymiaru czasu pracy (etatu) oraz kwotami składek uiszczanych do Zakładu Ubezpieczeń Społecznych, wyciąg z cennika z instalacji komunalnej.</w:t>
      </w:r>
    </w:p>
    <w:p w14:paraId="561ECB2F" w14:textId="476352E6" w:rsidR="0007154C" w:rsidRPr="00620FAB" w:rsidRDefault="0007154C" w:rsidP="00074C96">
      <w:pPr>
        <w:pStyle w:val="Akapitzlist"/>
        <w:numPr>
          <w:ilvl w:val="0"/>
          <w:numId w:val="32"/>
        </w:numPr>
        <w:suppressAutoHyphens/>
        <w:spacing w:line="276" w:lineRule="auto"/>
        <w:ind w:left="426" w:hanging="426"/>
        <w:contextualSpacing/>
        <w:jc w:val="both"/>
        <w:rPr>
          <w:color w:val="000000"/>
        </w:rPr>
      </w:pPr>
      <w:r w:rsidRPr="00620FAB">
        <w:rPr>
          <w:bCs/>
          <w:color w:val="000000"/>
        </w:rPr>
        <w:t xml:space="preserve">Wykonawca ubiegający się o zmianę wynagrodzenia, zobowiązany jest przedłożyć kosztorys obejmujący koszt jednostkowy odbioru i zagospodarowania odpadów </w:t>
      </w:r>
      <w:r w:rsidRPr="00620FAB">
        <w:rPr>
          <w:bCs/>
          <w:color w:val="000000"/>
        </w:rPr>
        <w:lastRenderedPageBreak/>
        <w:t>zmieszanych oraz koszt jednostkowy odbioru i zagospodarowania selektywnie zebranych odpadów dla każdej frakcji odrębnie.</w:t>
      </w:r>
    </w:p>
    <w:p w14:paraId="1B0847E5" w14:textId="41F62E62" w:rsidR="00080477" w:rsidRPr="00475975" w:rsidRDefault="00475975" w:rsidP="0007451D">
      <w:pPr>
        <w:pStyle w:val="pkt"/>
        <w:pBdr>
          <w:bottom w:val="double" w:sz="4" w:space="1" w:color="auto"/>
        </w:pBdr>
        <w:shd w:val="clear" w:color="auto" w:fill="DAEEF3" w:themeFill="accent5" w:themeFillTint="33"/>
        <w:spacing w:before="360" w:after="40" w:line="276" w:lineRule="auto"/>
        <w:ind w:left="852" w:hanging="852"/>
        <w:rPr>
          <w:b/>
        </w:rPr>
      </w:pPr>
      <w:r w:rsidRPr="00475975">
        <w:rPr>
          <w:b/>
        </w:rPr>
        <w:t>XXII.</w:t>
      </w:r>
      <w:r w:rsidRPr="00475975">
        <w:rPr>
          <w:b/>
        </w:rPr>
        <w:tab/>
      </w:r>
      <w:r w:rsidR="00927FE7" w:rsidRPr="00475975">
        <w:rPr>
          <w:b/>
        </w:rPr>
        <w:t>POUCZE</w:t>
      </w:r>
      <w:r w:rsidR="005B5095" w:rsidRPr="00475975">
        <w:rPr>
          <w:b/>
        </w:rPr>
        <w:t>NIE O ŚRODKACH OCHRONY PRAWNEJ</w:t>
      </w:r>
    </w:p>
    <w:p w14:paraId="27BADFDA" w14:textId="77777777" w:rsidR="001D151A" w:rsidRPr="00475975" w:rsidRDefault="00475975" w:rsidP="0007451D">
      <w:pPr>
        <w:spacing w:before="240" w:line="276" w:lineRule="auto"/>
        <w:ind w:left="426" w:hanging="426"/>
        <w:jc w:val="both"/>
        <w:rPr>
          <w:szCs w:val="20"/>
        </w:rPr>
      </w:pPr>
      <w:r w:rsidRPr="00475975">
        <w:rPr>
          <w:b/>
          <w:szCs w:val="20"/>
        </w:rPr>
        <w:t>1.</w:t>
      </w:r>
      <w:r w:rsidRPr="00475975">
        <w:rPr>
          <w:b/>
          <w:szCs w:val="20"/>
        </w:rPr>
        <w:tab/>
      </w:r>
      <w:r w:rsidR="001D151A" w:rsidRPr="00475975">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475975">
        <w:rPr>
          <w:szCs w:val="20"/>
        </w:rPr>
        <w:t>p.z.p</w:t>
      </w:r>
      <w:proofErr w:type="spellEnd"/>
      <w:r w:rsidR="001D151A" w:rsidRPr="00475975">
        <w:rPr>
          <w:szCs w:val="20"/>
        </w:rPr>
        <w:t xml:space="preserve">. </w:t>
      </w:r>
    </w:p>
    <w:p w14:paraId="472A88DC" w14:textId="77777777" w:rsidR="001D151A" w:rsidRPr="00475975" w:rsidRDefault="00475975" w:rsidP="0007451D">
      <w:pPr>
        <w:spacing w:line="276" w:lineRule="auto"/>
        <w:ind w:left="426" w:hanging="426"/>
        <w:jc w:val="both"/>
        <w:rPr>
          <w:szCs w:val="20"/>
        </w:rPr>
      </w:pPr>
      <w:r w:rsidRPr="00475975">
        <w:rPr>
          <w:b/>
          <w:szCs w:val="20"/>
        </w:rPr>
        <w:t>2.</w:t>
      </w:r>
      <w:r w:rsidRPr="00475975">
        <w:rPr>
          <w:b/>
          <w:szCs w:val="20"/>
        </w:rPr>
        <w:tab/>
      </w:r>
      <w:r w:rsidR="001D151A" w:rsidRPr="00475975">
        <w:rPr>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475975">
        <w:rPr>
          <w:szCs w:val="20"/>
        </w:rPr>
        <w:t>p.z.p</w:t>
      </w:r>
      <w:proofErr w:type="spellEnd"/>
      <w:r w:rsidR="001D151A" w:rsidRPr="00475975">
        <w:rPr>
          <w:szCs w:val="20"/>
        </w:rPr>
        <w:t>. oraz Rzecznikowi Małych i Średnich Przedsiębiorców.</w:t>
      </w:r>
    </w:p>
    <w:p w14:paraId="45D13185" w14:textId="77777777" w:rsidR="001D151A" w:rsidRPr="00475975" w:rsidRDefault="00475975" w:rsidP="0007451D">
      <w:pPr>
        <w:spacing w:line="276" w:lineRule="auto"/>
        <w:ind w:left="426" w:hanging="426"/>
        <w:jc w:val="both"/>
        <w:rPr>
          <w:szCs w:val="20"/>
        </w:rPr>
      </w:pPr>
      <w:r w:rsidRPr="00475975">
        <w:rPr>
          <w:b/>
          <w:szCs w:val="20"/>
        </w:rPr>
        <w:t>3.</w:t>
      </w:r>
      <w:r w:rsidRPr="00475975">
        <w:rPr>
          <w:b/>
          <w:szCs w:val="20"/>
        </w:rPr>
        <w:tab/>
      </w:r>
      <w:r w:rsidR="001D151A" w:rsidRPr="00475975">
        <w:rPr>
          <w:szCs w:val="20"/>
        </w:rPr>
        <w:t>Odwołanie przysługuje na:</w:t>
      </w:r>
    </w:p>
    <w:p w14:paraId="05658DBE" w14:textId="77777777" w:rsidR="001D151A" w:rsidRPr="00475975" w:rsidRDefault="001D151A" w:rsidP="0007451D">
      <w:pPr>
        <w:suppressAutoHyphens/>
        <w:spacing w:line="276" w:lineRule="auto"/>
        <w:ind w:left="852" w:hanging="426"/>
        <w:jc w:val="both"/>
        <w:rPr>
          <w:szCs w:val="20"/>
        </w:rPr>
      </w:pPr>
      <w:r w:rsidRPr="00475975">
        <w:rPr>
          <w:szCs w:val="20"/>
        </w:rPr>
        <w:t>1)</w:t>
      </w:r>
      <w:r w:rsidRPr="00475975">
        <w:rPr>
          <w:szCs w:val="20"/>
        </w:rPr>
        <w:tab/>
        <w:t>niezgodną z przepisami ustawy czynność Zamawiającego, podjętą w postępowaniu o udzielenie zamówienia, w tym na projektowane postanowienie umowy;</w:t>
      </w:r>
    </w:p>
    <w:p w14:paraId="23FB5E02" w14:textId="77777777" w:rsidR="001D151A" w:rsidRPr="00475975" w:rsidRDefault="001D151A" w:rsidP="0007451D">
      <w:pPr>
        <w:suppressAutoHyphens/>
        <w:spacing w:line="276" w:lineRule="auto"/>
        <w:ind w:left="852" w:hanging="426"/>
        <w:jc w:val="both"/>
        <w:rPr>
          <w:szCs w:val="20"/>
        </w:rPr>
      </w:pPr>
      <w:r w:rsidRPr="00475975">
        <w:rPr>
          <w:szCs w:val="20"/>
        </w:rPr>
        <w:t>2)</w:t>
      </w:r>
      <w:r w:rsidRPr="00475975">
        <w:rPr>
          <w:szCs w:val="20"/>
        </w:rPr>
        <w:tab/>
        <w:t>zaniechanie czynności w postępowaniu o udzielenie zamówienia do której zamawiający był obowiązany na podstawie ustawy;</w:t>
      </w:r>
    </w:p>
    <w:p w14:paraId="7D523E1A" w14:textId="77777777" w:rsidR="001D151A" w:rsidRPr="00475975" w:rsidRDefault="001D151A" w:rsidP="0007451D">
      <w:pPr>
        <w:spacing w:line="276" w:lineRule="auto"/>
        <w:ind w:left="426" w:hanging="426"/>
        <w:jc w:val="both"/>
        <w:rPr>
          <w:szCs w:val="20"/>
        </w:rPr>
      </w:pPr>
      <w:r w:rsidRPr="00475975">
        <w:rPr>
          <w:b/>
          <w:bCs/>
          <w:szCs w:val="20"/>
        </w:rPr>
        <w:t>4.</w:t>
      </w:r>
      <w:r w:rsidRPr="00475975">
        <w:rPr>
          <w:szCs w:val="20"/>
        </w:rPr>
        <w:tab/>
        <w:t>Odwołanie wnosi się do Prezesa Izby. Odwołujący przekazuje kopię odwołania zamawiającemu przed upływem terminu do wniesienia odwołania w taki sposób, aby mógł on zapoznać się z jego treścią przed upływem tego terminu.</w:t>
      </w:r>
    </w:p>
    <w:p w14:paraId="5725614E" w14:textId="77777777" w:rsidR="001D151A" w:rsidRPr="00475975" w:rsidRDefault="001D151A" w:rsidP="0007451D">
      <w:pPr>
        <w:spacing w:line="276" w:lineRule="auto"/>
        <w:ind w:left="426" w:hanging="426"/>
        <w:jc w:val="both"/>
        <w:rPr>
          <w:szCs w:val="20"/>
        </w:rPr>
      </w:pPr>
      <w:r w:rsidRPr="00475975">
        <w:rPr>
          <w:b/>
          <w:bCs/>
          <w:szCs w:val="20"/>
        </w:rPr>
        <w:t>5.</w:t>
      </w:r>
      <w:r w:rsidRPr="00475975">
        <w:rPr>
          <w:szCs w:val="20"/>
        </w:rPr>
        <w:tab/>
        <w:t xml:space="preserve">Odwołanie wobec treści ogłoszenia lub treści SWZ wnosi się w terminie 10 dni od dnia </w:t>
      </w:r>
      <w:r w:rsidR="006164A3" w:rsidRPr="00475975">
        <w:rPr>
          <w:szCs w:val="20"/>
        </w:rPr>
        <w:t>publikacji ogłoszenia w Dzienniku Urzędowym Unii Europejskiej lub zamieszczenia dokumentów zamówienia na stronie internetowej</w:t>
      </w:r>
      <w:r w:rsidRPr="00475975">
        <w:rPr>
          <w:szCs w:val="20"/>
        </w:rPr>
        <w:t>.</w:t>
      </w:r>
    </w:p>
    <w:p w14:paraId="5012E2E6" w14:textId="77777777" w:rsidR="001D151A" w:rsidRPr="00475975" w:rsidRDefault="001D151A" w:rsidP="0007451D">
      <w:pPr>
        <w:spacing w:line="276" w:lineRule="auto"/>
        <w:ind w:left="426" w:hanging="426"/>
        <w:jc w:val="both"/>
        <w:rPr>
          <w:szCs w:val="20"/>
        </w:rPr>
      </w:pPr>
      <w:r w:rsidRPr="00475975">
        <w:rPr>
          <w:b/>
          <w:bCs/>
          <w:szCs w:val="20"/>
        </w:rPr>
        <w:t>6.</w:t>
      </w:r>
      <w:r w:rsidRPr="00475975">
        <w:rPr>
          <w:szCs w:val="20"/>
        </w:rPr>
        <w:tab/>
        <w:t>Odwołanie wnosi się w terminie:</w:t>
      </w:r>
    </w:p>
    <w:p w14:paraId="7F976B2A" w14:textId="77777777" w:rsidR="001D151A" w:rsidRPr="00475975" w:rsidRDefault="001D151A" w:rsidP="0007451D">
      <w:pPr>
        <w:suppressAutoHyphens/>
        <w:spacing w:line="276" w:lineRule="auto"/>
        <w:ind w:left="852" w:hanging="426"/>
        <w:jc w:val="both"/>
        <w:rPr>
          <w:szCs w:val="20"/>
        </w:rPr>
      </w:pPr>
      <w:r w:rsidRPr="00475975">
        <w:rPr>
          <w:szCs w:val="20"/>
        </w:rPr>
        <w:t>1)</w:t>
      </w:r>
      <w:r w:rsidRPr="00475975">
        <w:rPr>
          <w:szCs w:val="20"/>
        </w:rPr>
        <w:tab/>
      </w:r>
      <w:r w:rsidR="00140039" w:rsidRPr="00475975">
        <w:rPr>
          <w:szCs w:val="20"/>
        </w:rPr>
        <w:t>10</w:t>
      </w:r>
      <w:r w:rsidRPr="00475975">
        <w:rPr>
          <w:szCs w:val="20"/>
        </w:rPr>
        <w:t xml:space="preserve"> dni od dnia przekazania informacji o czynności zamawiającego stanowiącej podstawę jego wniesienia, jeżeli informacja została przekazana przy użyciu środków komunikacji elektronicznej,</w:t>
      </w:r>
    </w:p>
    <w:p w14:paraId="6EF733C0" w14:textId="77777777" w:rsidR="001D151A" w:rsidRPr="00475975" w:rsidRDefault="001D151A" w:rsidP="0007451D">
      <w:pPr>
        <w:suppressAutoHyphens/>
        <w:spacing w:line="276" w:lineRule="auto"/>
        <w:ind w:left="852" w:hanging="426"/>
        <w:jc w:val="both"/>
        <w:rPr>
          <w:szCs w:val="20"/>
        </w:rPr>
      </w:pPr>
      <w:r w:rsidRPr="00475975">
        <w:rPr>
          <w:szCs w:val="20"/>
        </w:rPr>
        <w:t>2)</w:t>
      </w:r>
      <w:r w:rsidRPr="00475975">
        <w:rPr>
          <w:szCs w:val="20"/>
        </w:rPr>
        <w:tab/>
        <w:t>1</w:t>
      </w:r>
      <w:r w:rsidR="00140039" w:rsidRPr="00475975">
        <w:rPr>
          <w:szCs w:val="20"/>
        </w:rPr>
        <w:t>5</w:t>
      </w:r>
      <w:r w:rsidRPr="00475975">
        <w:rPr>
          <w:szCs w:val="20"/>
        </w:rPr>
        <w:t xml:space="preserve"> dni od dnia przekazania informacji o czynności zamawiającego stanowiącej podstawę jego wniesienia, jeżeli informacja została przekazana w sposób inny niż określony w pkt 1).</w:t>
      </w:r>
    </w:p>
    <w:p w14:paraId="1C893294" w14:textId="77777777" w:rsidR="001D151A" w:rsidRPr="00475975" w:rsidRDefault="001D151A" w:rsidP="0007451D">
      <w:pPr>
        <w:spacing w:line="276" w:lineRule="auto"/>
        <w:ind w:left="426" w:hanging="426"/>
        <w:jc w:val="both"/>
        <w:rPr>
          <w:szCs w:val="20"/>
        </w:rPr>
      </w:pPr>
      <w:r w:rsidRPr="00475975">
        <w:rPr>
          <w:b/>
          <w:bCs/>
          <w:szCs w:val="20"/>
        </w:rPr>
        <w:t>7.</w:t>
      </w:r>
      <w:r w:rsidRPr="00475975">
        <w:rPr>
          <w:b/>
          <w:bCs/>
          <w:szCs w:val="20"/>
        </w:rPr>
        <w:tab/>
      </w:r>
      <w:r w:rsidRPr="00475975">
        <w:rPr>
          <w:szCs w:val="20"/>
        </w:rPr>
        <w:t xml:space="preserve">Odwołanie w przypadkach innych niż określone w pkt 5 i 6 wnosi się w terminie </w:t>
      </w:r>
      <w:r w:rsidR="00140039" w:rsidRPr="00475975">
        <w:rPr>
          <w:szCs w:val="20"/>
        </w:rPr>
        <w:t>10</w:t>
      </w:r>
      <w:r w:rsidRPr="00475975">
        <w:rPr>
          <w:szCs w:val="20"/>
        </w:rPr>
        <w:t xml:space="preserve"> dni od dnia, w którym powzięto lub przy zachowaniu należytej staranności można było powziąć wiadomość o okolicznościach stanowiących podstawę jego wniesienia</w:t>
      </w:r>
    </w:p>
    <w:p w14:paraId="56662BE9" w14:textId="77777777" w:rsidR="001D151A" w:rsidRPr="00475975" w:rsidRDefault="00CD56A1" w:rsidP="0007451D">
      <w:pPr>
        <w:spacing w:line="276" w:lineRule="auto"/>
        <w:ind w:left="426" w:hanging="426"/>
        <w:jc w:val="both"/>
        <w:rPr>
          <w:szCs w:val="20"/>
        </w:rPr>
      </w:pPr>
      <w:r>
        <w:rPr>
          <w:b/>
          <w:szCs w:val="20"/>
        </w:rPr>
        <w:t>8</w:t>
      </w:r>
      <w:r w:rsidR="00475975" w:rsidRPr="00475975">
        <w:rPr>
          <w:b/>
          <w:szCs w:val="20"/>
        </w:rPr>
        <w:t>.</w:t>
      </w:r>
      <w:r w:rsidR="00475975" w:rsidRPr="00475975">
        <w:rPr>
          <w:b/>
          <w:szCs w:val="20"/>
        </w:rPr>
        <w:tab/>
      </w:r>
      <w:r w:rsidR="001D151A" w:rsidRPr="00475975">
        <w:rPr>
          <w:szCs w:val="20"/>
        </w:rPr>
        <w:t xml:space="preserve">Na orzeczenie Izby oraz postanowienie Prezesa Izby, o którym mowa w art. 519 ust. 1 ustawy </w:t>
      </w:r>
      <w:proofErr w:type="spellStart"/>
      <w:r w:rsidR="001D151A" w:rsidRPr="00475975">
        <w:rPr>
          <w:szCs w:val="20"/>
        </w:rPr>
        <w:t>p.z.p</w:t>
      </w:r>
      <w:proofErr w:type="spellEnd"/>
      <w:r w:rsidR="001D151A" w:rsidRPr="00475975">
        <w:rPr>
          <w:szCs w:val="20"/>
        </w:rPr>
        <w:t>., stronom oraz uczestnikom postępowania odwoławczego przysługuje skarga do sądu.</w:t>
      </w:r>
    </w:p>
    <w:p w14:paraId="28AF62D0" w14:textId="77777777" w:rsidR="001D151A" w:rsidRPr="00475975" w:rsidRDefault="00CD56A1" w:rsidP="0007451D">
      <w:pPr>
        <w:spacing w:line="276" w:lineRule="auto"/>
        <w:ind w:left="426" w:hanging="426"/>
        <w:jc w:val="both"/>
        <w:rPr>
          <w:szCs w:val="20"/>
        </w:rPr>
      </w:pPr>
      <w:r>
        <w:rPr>
          <w:b/>
          <w:szCs w:val="20"/>
        </w:rPr>
        <w:t>9</w:t>
      </w:r>
      <w:r w:rsidR="00475975" w:rsidRPr="00475975">
        <w:rPr>
          <w:b/>
          <w:szCs w:val="20"/>
        </w:rPr>
        <w:t>.</w:t>
      </w:r>
      <w:r w:rsidR="00475975" w:rsidRPr="00475975">
        <w:rPr>
          <w:b/>
          <w:szCs w:val="20"/>
        </w:rPr>
        <w:tab/>
      </w:r>
      <w:r w:rsidR="001D151A" w:rsidRPr="00475975">
        <w:rPr>
          <w:szCs w:val="20"/>
        </w:rPr>
        <w:t xml:space="preserve">W postępowaniu toczącym się wskutek wniesienia skargi stosuje się odpowiednio przepisy ustawy </w:t>
      </w:r>
      <w:r w:rsidR="00475975" w:rsidRPr="00475975">
        <w:rPr>
          <w:szCs w:val="20"/>
        </w:rPr>
        <w:t>z dnia 17.11.1964 r</w:t>
      </w:r>
      <w:r w:rsidR="001D151A" w:rsidRPr="00475975">
        <w:rPr>
          <w:szCs w:val="20"/>
        </w:rPr>
        <w:t>. - Kodeks postępowania cywilnego o apelacji, jeżeli przepisy niniejszego rozdziału nie stanowią inaczej.</w:t>
      </w:r>
    </w:p>
    <w:p w14:paraId="6B6E7EE1" w14:textId="77777777" w:rsidR="001D151A" w:rsidRPr="00475975" w:rsidRDefault="00475975" w:rsidP="0007451D">
      <w:pPr>
        <w:spacing w:line="276" w:lineRule="auto"/>
        <w:ind w:left="426" w:hanging="426"/>
        <w:jc w:val="both"/>
        <w:rPr>
          <w:szCs w:val="20"/>
        </w:rPr>
      </w:pPr>
      <w:r w:rsidRPr="00475975">
        <w:rPr>
          <w:b/>
          <w:szCs w:val="20"/>
        </w:rPr>
        <w:t>1</w:t>
      </w:r>
      <w:r w:rsidR="00CD56A1">
        <w:rPr>
          <w:b/>
          <w:szCs w:val="20"/>
        </w:rPr>
        <w:t>0</w:t>
      </w:r>
      <w:r w:rsidRPr="00475975">
        <w:rPr>
          <w:b/>
          <w:szCs w:val="20"/>
        </w:rPr>
        <w:t>.</w:t>
      </w:r>
      <w:r w:rsidRPr="00475975">
        <w:rPr>
          <w:b/>
          <w:szCs w:val="20"/>
        </w:rPr>
        <w:tab/>
      </w:r>
      <w:r w:rsidR="001D151A" w:rsidRPr="00475975">
        <w:rPr>
          <w:szCs w:val="20"/>
        </w:rPr>
        <w:tab/>
        <w:t xml:space="preserve">Skargę wnosi się do Sądu Okręgowego w Warszawie - sądu zamówień publicznych, zwanego dalej </w:t>
      </w:r>
      <w:r w:rsidRPr="00475975">
        <w:rPr>
          <w:szCs w:val="20"/>
        </w:rPr>
        <w:t>"</w:t>
      </w:r>
      <w:r w:rsidR="001D151A" w:rsidRPr="00475975">
        <w:rPr>
          <w:szCs w:val="20"/>
        </w:rPr>
        <w:t>sądem zamówień publicznych</w:t>
      </w:r>
      <w:r w:rsidRPr="00475975">
        <w:rPr>
          <w:szCs w:val="20"/>
        </w:rPr>
        <w:t>"</w:t>
      </w:r>
      <w:r w:rsidR="001D151A" w:rsidRPr="00475975">
        <w:rPr>
          <w:szCs w:val="20"/>
        </w:rPr>
        <w:t>.</w:t>
      </w:r>
    </w:p>
    <w:p w14:paraId="09067C39" w14:textId="77777777" w:rsidR="001D151A" w:rsidRPr="00475975" w:rsidRDefault="00475975" w:rsidP="0007451D">
      <w:pPr>
        <w:spacing w:line="276" w:lineRule="auto"/>
        <w:ind w:left="426" w:hanging="426"/>
        <w:jc w:val="both"/>
        <w:rPr>
          <w:szCs w:val="20"/>
        </w:rPr>
      </w:pPr>
      <w:r w:rsidRPr="00475975">
        <w:rPr>
          <w:b/>
          <w:szCs w:val="20"/>
        </w:rPr>
        <w:t>1</w:t>
      </w:r>
      <w:r w:rsidR="00CD56A1">
        <w:rPr>
          <w:b/>
          <w:szCs w:val="20"/>
        </w:rPr>
        <w:t>1</w:t>
      </w:r>
      <w:r w:rsidRPr="00475975">
        <w:rPr>
          <w:b/>
          <w:szCs w:val="20"/>
        </w:rPr>
        <w:t>.</w:t>
      </w:r>
      <w:r w:rsidRPr="00475975">
        <w:rPr>
          <w:b/>
          <w:szCs w:val="20"/>
        </w:rPr>
        <w:tab/>
      </w:r>
      <w:r w:rsidR="001D151A" w:rsidRPr="00475975">
        <w:rPr>
          <w:szCs w:val="20"/>
        </w:rPr>
        <w:t xml:space="preserve">Skargę wnosi się za pośrednictwem Prezesa Izby, w terminie 14 dni od dnia doręczenia orzeczenia Izby lub postanowienia Prezesa Izby, o którym mowa w art. 519 ust. 1 ustawy </w:t>
      </w:r>
      <w:proofErr w:type="spellStart"/>
      <w:r w:rsidR="001D151A" w:rsidRPr="00475975">
        <w:rPr>
          <w:szCs w:val="20"/>
        </w:rPr>
        <w:lastRenderedPageBreak/>
        <w:t>p.z.p</w:t>
      </w:r>
      <w:proofErr w:type="spellEnd"/>
      <w:r w:rsidR="001D151A" w:rsidRPr="00475975">
        <w:rPr>
          <w:szCs w:val="20"/>
        </w:rPr>
        <w:t xml:space="preserve">., przesyłając jednocześnie jej odpis przeciwnikowi skargi. Złożenie skargi w placówce pocztowej operatora wyznaczonego w rozumieniu ustawy </w:t>
      </w:r>
      <w:r w:rsidRPr="00475975">
        <w:rPr>
          <w:szCs w:val="20"/>
        </w:rPr>
        <w:t>z dnia 23.11.2012 r</w:t>
      </w:r>
      <w:r w:rsidR="001D151A" w:rsidRPr="00475975">
        <w:rPr>
          <w:szCs w:val="20"/>
        </w:rPr>
        <w:t>. - Prawo pocztowe jest równoznaczne z jej wniesieniem.</w:t>
      </w:r>
    </w:p>
    <w:p w14:paraId="58D83B32" w14:textId="77777777" w:rsidR="001D151A" w:rsidRPr="00475975" w:rsidRDefault="00475975" w:rsidP="0007451D">
      <w:pPr>
        <w:spacing w:line="276" w:lineRule="auto"/>
        <w:ind w:left="426" w:hanging="426"/>
        <w:jc w:val="both"/>
        <w:rPr>
          <w:szCs w:val="20"/>
        </w:rPr>
      </w:pPr>
      <w:r w:rsidRPr="00475975">
        <w:rPr>
          <w:b/>
          <w:szCs w:val="20"/>
        </w:rPr>
        <w:t>1</w:t>
      </w:r>
      <w:r w:rsidR="00CD56A1">
        <w:rPr>
          <w:b/>
          <w:szCs w:val="20"/>
        </w:rPr>
        <w:t>2</w:t>
      </w:r>
      <w:r w:rsidRPr="00475975">
        <w:rPr>
          <w:b/>
          <w:szCs w:val="20"/>
        </w:rPr>
        <w:t>.</w:t>
      </w:r>
      <w:r w:rsidRPr="00475975">
        <w:rPr>
          <w:b/>
          <w:szCs w:val="20"/>
        </w:rPr>
        <w:tab/>
      </w:r>
      <w:r w:rsidR="001D151A" w:rsidRPr="00475975">
        <w:rPr>
          <w:szCs w:val="20"/>
        </w:rPr>
        <w:t>Prezes Izby przekazuje skargę wraz z aktami postępowania odwoławczego do sądu zamówień publicznych w terminie 7 dni od dnia jej otrzymania.</w:t>
      </w:r>
    </w:p>
    <w:p w14:paraId="7A63D89C" w14:textId="7BCE1E85" w:rsidR="000F6A87" w:rsidRPr="00475975" w:rsidRDefault="00475975" w:rsidP="0007451D">
      <w:pPr>
        <w:pStyle w:val="pkt"/>
        <w:pBdr>
          <w:bottom w:val="double" w:sz="4" w:space="1" w:color="auto"/>
        </w:pBdr>
        <w:shd w:val="clear" w:color="auto" w:fill="DAEEF3" w:themeFill="accent5" w:themeFillTint="33"/>
        <w:spacing w:before="360" w:after="40" w:line="276" w:lineRule="auto"/>
        <w:ind w:left="852" w:hanging="852"/>
        <w:rPr>
          <w:b/>
        </w:rPr>
      </w:pPr>
      <w:r w:rsidRPr="00475975">
        <w:rPr>
          <w:b/>
        </w:rPr>
        <w:t>XXI</w:t>
      </w:r>
      <w:r w:rsidR="00E35C25">
        <w:rPr>
          <w:b/>
        </w:rPr>
        <w:t>II</w:t>
      </w:r>
      <w:r w:rsidRPr="00475975">
        <w:rPr>
          <w:b/>
        </w:rPr>
        <w:t>.</w:t>
      </w:r>
      <w:r w:rsidRPr="00475975">
        <w:rPr>
          <w:b/>
        </w:rPr>
        <w:tab/>
      </w:r>
      <w:r w:rsidR="000F6A87" w:rsidRPr="00475975">
        <w:rPr>
          <w:b/>
        </w:rPr>
        <w:t>WYKAZ ZAŁĄCZNIKÓW DO SWZ</w:t>
      </w:r>
    </w:p>
    <w:p w14:paraId="3C49B054" w14:textId="71FE56D6" w:rsidR="00EA35E8" w:rsidRDefault="00EA35E8" w:rsidP="0007451D">
      <w:pPr>
        <w:suppressAutoHyphens/>
        <w:spacing w:line="276" w:lineRule="auto"/>
        <w:ind w:left="1694" w:hanging="1694"/>
        <w:rPr>
          <w:szCs w:val="20"/>
        </w:rPr>
      </w:pPr>
    </w:p>
    <w:tbl>
      <w:tblPr>
        <w:tblW w:w="8293" w:type="dxa"/>
        <w:tblInd w:w="676" w:type="dxa"/>
        <w:tblLayout w:type="fixed"/>
        <w:tblCellMar>
          <w:left w:w="10" w:type="dxa"/>
          <w:right w:w="10" w:type="dxa"/>
        </w:tblCellMar>
        <w:tblLook w:val="0000" w:firstRow="0" w:lastRow="0" w:firstColumn="0" w:lastColumn="0" w:noHBand="0" w:noVBand="0"/>
      </w:tblPr>
      <w:tblGrid>
        <w:gridCol w:w="2296"/>
        <w:gridCol w:w="5997"/>
      </w:tblGrid>
      <w:tr w:rsidR="00EA35E8" w:rsidRPr="00E76DD3" w14:paraId="5A13CE0F" w14:textId="77777777" w:rsidTr="002345A1">
        <w:trPr>
          <w:trHeight w:val="243"/>
        </w:trPr>
        <w:tc>
          <w:tcPr>
            <w:tcW w:w="2296" w:type="dxa"/>
            <w:tcBorders>
              <w:top w:val="single" w:sz="4" w:space="0" w:color="000000"/>
              <w:left w:val="single" w:sz="4" w:space="0" w:color="000000"/>
              <w:bottom w:val="single" w:sz="4" w:space="0" w:color="000000"/>
            </w:tcBorders>
            <w:shd w:val="clear" w:color="auto" w:fill="auto"/>
            <w:tcMar>
              <w:top w:w="80" w:type="dxa"/>
              <w:left w:w="166" w:type="dxa"/>
              <w:bottom w:w="80" w:type="dxa"/>
              <w:right w:w="80" w:type="dxa"/>
            </w:tcMar>
          </w:tcPr>
          <w:p w14:paraId="1CB33E3E" w14:textId="77777777" w:rsidR="00EA35E8" w:rsidRPr="00E76DD3" w:rsidRDefault="00EA35E8" w:rsidP="0007451D">
            <w:pPr>
              <w:pStyle w:val="Standard"/>
              <w:widowControl/>
              <w:spacing w:line="276" w:lineRule="auto"/>
              <w:ind w:left="86"/>
              <w:rPr>
                <w:rFonts w:ascii="Calibri Light" w:eastAsia="Arial Unicode MS" w:hAnsi="Calibri Light" w:cs="Calibri Light"/>
                <w:bCs/>
                <w:color w:val="000000"/>
                <w:sz w:val="22"/>
                <w:szCs w:val="22"/>
              </w:rPr>
            </w:pPr>
            <w:r w:rsidRPr="00E76DD3">
              <w:rPr>
                <w:rFonts w:ascii="Calibri Light" w:eastAsia="Arial Unicode MS" w:hAnsi="Calibri Light" w:cs="Calibri Light"/>
                <w:bCs/>
                <w:color w:val="000000"/>
                <w:sz w:val="22"/>
                <w:szCs w:val="22"/>
              </w:rPr>
              <w:t>Oznaczenie Załącznika</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3" w:type="dxa"/>
            </w:tcMar>
          </w:tcPr>
          <w:p w14:paraId="2367A438" w14:textId="77777777" w:rsidR="00EA35E8" w:rsidRPr="00E76DD3" w:rsidRDefault="00EA35E8" w:rsidP="0007451D">
            <w:pPr>
              <w:pStyle w:val="Standard"/>
              <w:widowControl/>
              <w:spacing w:line="276" w:lineRule="auto"/>
              <w:ind w:right="23"/>
              <w:jc w:val="center"/>
              <w:rPr>
                <w:rFonts w:ascii="Calibri Light" w:eastAsia="Arial Unicode MS" w:hAnsi="Calibri Light" w:cs="Calibri Light"/>
                <w:bCs/>
                <w:color w:val="000000"/>
                <w:sz w:val="22"/>
                <w:szCs w:val="22"/>
              </w:rPr>
            </w:pPr>
            <w:r w:rsidRPr="00E76DD3">
              <w:rPr>
                <w:rFonts w:ascii="Calibri Light" w:eastAsia="Arial Unicode MS" w:hAnsi="Calibri Light" w:cs="Calibri Light"/>
                <w:bCs/>
                <w:color w:val="000000"/>
                <w:sz w:val="22"/>
                <w:szCs w:val="22"/>
              </w:rPr>
              <w:t>Nazwa Załącznika</w:t>
            </w:r>
          </w:p>
        </w:tc>
      </w:tr>
      <w:tr w:rsidR="00EA35E8" w:rsidRPr="00E76DD3" w14:paraId="501CD35E" w14:textId="77777777" w:rsidTr="002345A1">
        <w:trPr>
          <w:trHeight w:val="287"/>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44D50DDC" w14:textId="0A24977D"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Załącznik nr 1</w:t>
            </w:r>
            <w:r w:rsidR="00F21DED">
              <w:rPr>
                <w:rFonts w:ascii="Calibri Light" w:eastAsia="Arial Unicode MS" w:hAnsi="Calibri Light" w:cs="Calibri Light"/>
                <w:bCs/>
                <w:color w:val="000000"/>
                <w:sz w:val="18"/>
                <w:szCs w:val="18"/>
              </w:rPr>
              <w:t xml:space="preserve"> (1A i 1B)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186CA"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Formularz Ofertowy</w:t>
            </w:r>
          </w:p>
        </w:tc>
      </w:tr>
      <w:tr w:rsidR="00EA35E8" w:rsidRPr="00E76DD3" w14:paraId="5991A55C" w14:textId="77777777" w:rsidTr="002345A1">
        <w:trPr>
          <w:trHeight w:val="539"/>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7CE58AC5"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 xml:space="preserve">Załącznik nr 2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9AEAA"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Standardowy formularz jednolitego</w:t>
            </w:r>
          </w:p>
          <w:p w14:paraId="477E766A" w14:textId="77777777" w:rsidR="00EA35E8" w:rsidRPr="00E76DD3" w:rsidRDefault="00EA35E8" w:rsidP="0007451D">
            <w:pPr>
              <w:pStyle w:val="Standard"/>
              <w:widowControl/>
              <w:spacing w:line="276" w:lineRule="auto"/>
              <w:jc w:val="both"/>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Europejskiego dokumentu zamówienia (jedz)- wersja pdf</w:t>
            </w:r>
          </w:p>
        </w:tc>
      </w:tr>
      <w:tr w:rsidR="00EA35E8" w:rsidRPr="00E76DD3" w14:paraId="1EC7D526" w14:textId="77777777" w:rsidTr="002345A1">
        <w:trPr>
          <w:trHeight w:val="252"/>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4381A6FE"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 xml:space="preserve">Załącznik nr 3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03FAE" w14:textId="6FDBA9BE" w:rsidR="00EA35E8" w:rsidRPr="00E76DD3" w:rsidRDefault="00857761"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Zobowiązanie innego podmiotu do udostępnienia niezbędnych zasobów Wykonawcy</w:t>
            </w:r>
          </w:p>
        </w:tc>
      </w:tr>
      <w:tr w:rsidR="00EA35E8" w:rsidRPr="00E76DD3" w14:paraId="019AC1B9" w14:textId="77777777" w:rsidTr="002345A1">
        <w:trPr>
          <w:trHeight w:val="433"/>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7348CB99"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Załącznik nr 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7A0A5" w14:textId="239FC9BB" w:rsidR="00EA35E8" w:rsidRPr="00E76DD3" w:rsidRDefault="00E50437" w:rsidP="0007451D">
            <w:pPr>
              <w:pStyle w:val="Standard"/>
              <w:spacing w:line="276" w:lineRule="auto"/>
              <w:jc w:val="both"/>
              <w:rPr>
                <w:rFonts w:ascii="Calibri Light" w:eastAsia="Arial Unicode MS" w:hAnsi="Calibri Light" w:cs="Calibri Light"/>
                <w:bCs/>
                <w:color w:val="000000"/>
                <w:sz w:val="18"/>
                <w:szCs w:val="18"/>
              </w:rPr>
            </w:pPr>
            <w:r w:rsidRPr="00E50437">
              <w:rPr>
                <w:rFonts w:ascii="Calibri Light" w:eastAsia="Arial Unicode MS" w:hAnsi="Calibri Light" w:cs="Calibri Light"/>
                <w:bCs/>
                <w:color w:val="000000"/>
                <w:sz w:val="18"/>
                <w:szCs w:val="18"/>
              </w:rPr>
              <w:t xml:space="preserve">Oświadczenie wykonawców </w:t>
            </w:r>
            <w:r w:rsidRPr="00E76DD3">
              <w:rPr>
                <w:rFonts w:ascii="Calibri Light" w:eastAsia="Arial Unicode MS" w:hAnsi="Calibri Light" w:cs="Calibri Light"/>
                <w:bCs/>
                <w:color w:val="000000"/>
                <w:sz w:val="18"/>
                <w:szCs w:val="18"/>
              </w:rPr>
              <w:t>składane na podstawie art. 117 ust. 4 ustawy</w:t>
            </w:r>
          </w:p>
        </w:tc>
      </w:tr>
      <w:tr w:rsidR="00EA35E8" w:rsidRPr="00E76DD3" w14:paraId="2DF14FB9" w14:textId="77777777" w:rsidTr="002345A1">
        <w:trPr>
          <w:trHeight w:val="364"/>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29067946"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Załącznik nr 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74C91" w14:textId="02A0F0D6" w:rsidR="00EA35E8" w:rsidRPr="00E76DD3" w:rsidRDefault="00566EBB"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 xml:space="preserve">oświadczenie Wykonawcy, w zakresie art. 108 ust. 1 pkt 5 ustawy </w:t>
            </w:r>
            <w:proofErr w:type="spellStart"/>
            <w:r w:rsidRPr="00E76DD3">
              <w:rPr>
                <w:rFonts w:ascii="Calibri Light" w:eastAsia="Arial Unicode MS" w:hAnsi="Calibri Light" w:cs="Calibri Light"/>
                <w:bCs/>
                <w:color w:val="000000"/>
                <w:sz w:val="18"/>
                <w:szCs w:val="18"/>
              </w:rPr>
              <w:t>Pzp</w:t>
            </w:r>
            <w:proofErr w:type="spellEnd"/>
            <w:r w:rsidRPr="00E76DD3">
              <w:rPr>
                <w:rFonts w:ascii="Calibri Light" w:eastAsia="Arial Unicode MS" w:hAnsi="Calibri Light" w:cs="Calibri Light"/>
                <w:bCs/>
                <w:color w:val="000000"/>
                <w:sz w:val="18"/>
                <w:szCs w:val="18"/>
              </w:rPr>
              <w:t>,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tc>
      </w:tr>
      <w:tr w:rsidR="00EA35E8" w:rsidRPr="00E76DD3" w14:paraId="2B61FF94" w14:textId="77777777" w:rsidTr="002345A1">
        <w:trPr>
          <w:trHeight w:val="416"/>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1D8C43CD" w14:textId="3FB96C4D"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Załącznik nr 6</w:t>
            </w:r>
            <w:r w:rsidR="00333AEA">
              <w:rPr>
                <w:rFonts w:ascii="Calibri Light" w:eastAsia="Arial Unicode MS" w:hAnsi="Calibri Light" w:cs="Calibri Light"/>
                <w:bCs/>
                <w:color w:val="000000"/>
                <w:sz w:val="18"/>
                <w:szCs w:val="18"/>
              </w:rPr>
              <w:t xml:space="preserve"> (6A i 6B)</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11CFEA"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Projekt umowy</w:t>
            </w:r>
          </w:p>
        </w:tc>
      </w:tr>
      <w:tr w:rsidR="00EA35E8" w:rsidRPr="00E76DD3" w14:paraId="67D5C6EB" w14:textId="77777777" w:rsidTr="002345A1">
        <w:trPr>
          <w:trHeight w:val="414"/>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699693C0"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Załącznik nr 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F156D" w14:textId="49853CDD"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 xml:space="preserve">Wykaz </w:t>
            </w:r>
            <w:r w:rsidR="002345A1">
              <w:rPr>
                <w:rFonts w:ascii="Calibri Light" w:eastAsia="Arial Unicode MS" w:hAnsi="Calibri Light" w:cs="Calibri Light"/>
                <w:bCs/>
                <w:color w:val="000000"/>
                <w:sz w:val="18"/>
                <w:szCs w:val="18"/>
              </w:rPr>
              <w:t>narzędzi</w:t>
            </w:r>
          </w:p>
        </w:tc>
      </w:tr>
      <w:tr w:rsidR="00EA35E8" w:rsidRPr="00E76DD3" w14:paraId="51A60409" w14:textId="77777777" w:rsidTr="002345A1">
        <w:trPr>
          <w:trHeight w:val="416"/>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0F3D1AC9"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Załącznik nr 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EF21B" w14:textId="77777777" w:rsidR="009D61E7" w:rsidRPr="00E76DD3" w:rsidRDefault="009D61E7" w:rsidP="009D61E7">
            <w:pPr>
              <w:pStyle w:val="Standard"/>
              <w:spacing w:line="276" w:lineRule="auto"/>
              <w:jc w:val="both"/>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36395CB3" w14:textId="1D99562F" w:rsidR="00EA35E8" w:rsidRPr="001F74DF" w:rsidRDefault="00EA35E8" w:rsidP="0007451D">
            <w:pPr>
              <w:pStyle w:val="Standard"/>
              <w:widowControl/>
              <w:spacing w:line="276" w:lineRule="auto"/>
              <w:rPr>
                <w:rFonts w:ascii="Calibri Light" w:eastAsia="Arial Unicode MS" w:hAnsi="Calibri Light" w:cs="Calibri Light"/>
                <w:bCs/>
                <w:color w:val="FF0000"/>
                <w:sz w:val="18"/>
                <w:szCs w:val="18"/>
              </w:rPr>
            </w:pPr>
          </w:p>
        </w:tc>
      </w:tr>
      <w:tr w:rsidR="00EA35E8" w:rsidRPr="00E76DD3" w14:paraId="03F40F92" w14:textId="77777777" w:rsidTr="002345A1">
        <w:trPr>
          <w:trHeight w:val="416"/>
        </w:trPr>
        <w:tc>
          <w:tcPr>
            <w:tcW w:w="2296"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14:paraId="68F5B245" w14:textId="77777777" w:rsidR="00EA35E8" w:rsidRPr="00E76DD3" w:rsidRDefault="00EA35E8" w:rsidP="0007451D">
            <w:pPr>
              <w:pStyle w:val="Standard"/>
              <w:widowControl/>
              <w:spacing w:line="276" w:lineRule="auto"/>
              <w:rPr>
                <w:rFonts w:ascii="Calibri Light" w:eastAsia="Arial Unicode MS" w:hAnsi="Calibri Light" w:cs="Calibri Light"/>
                <w:bCs/>
                <w:color w:val="000000"/>
                <w:sz w:val="18"/>
                <w:szCs w:val="18"/>
              </w:rPr>
            </w:pPr>
            <w:r w:rsidRPr="00E76DD3">
              <w:rPr>
                <w:rFonts w:ascii="Calibri Light" w:eastAsia="Arial Unicode MS" w:hAnsi="Calibri Light" w:cs="Calibri Light"/>
                <w:bCs/>
                <w:color w:val="000000"/>
                <w:sz w:val="18"/>
                <w:szCs w:val="18"/>
              </w:rPr>
              <w:t>Załącznik nr 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C7915B" w14:textId="77777777" w:rsidR="009D61E7" w:rsidRPr="00C4566A" w:rsidRDefault="009D61E7" w:rsidP="009D61E7">
            <w:pPr>
              <w:pStyle w:val="Standard"/>
              <w:spacing w:line="276" w:lineRule="auto"/>
              <w:jc w:val="both"/>
              <w:rPr>
                <w:rFonts w:ascii="Calibri Light" w:eastAsia="Arial Unicode MS" w:hAnsi="Calibri Light" w:cs="Calibri Light"/>
                <w:bCs/>
                <w:iCs/>
                <w:color w:val="000000"/>
                <w:sz w:val="18"/>
                <w:szCs w:val="18"/>
              </w:rPr>
            </w:pPr>
            <w:r w:rsidRPr="00C4566A">
              <w:rPr>
                <w:rFonts w:ascii="Calibri Light" w:eastAsia="Arial Unicode MS" w:hAnsi="Calibri Light" w:cs="Calibri Light"/>
                <w:bCs/>
                <w:iCs/>
                <w:color w:val="000000"/>
                <w:sz w:val="18"/>
                <w:szCs w:val="18"/>
              </w:rPr>
              <w:t xml:space="preserve">Oświadczenie wykonawcy o aktualności informacji zawartych w oświadczeniu, o którym mowa w art. 125 ust. 1 ustawy </w:t>
            </w:r>
            <w:proofErr w:type="spellStart"/>
            <w:r w:rsidRPr="00C4566A">
              <w:rPr>
                <w:rFonts w:ascii="Calibri Light" w:eastAsia="Arial Unicode MS" w:hAnsi="Calibri Light" w:cs="Calibri Light"/>
                <w:bCs/>
                <w:iCs/>
                <w:color w:val="000000"/>
                <w:sz w:val="18"/>
                <w:szCs w:val="18"/>
              </w:rPr>
              <w:t>Pzp</w:t>
            </w:r>
            <w:proofErr w:type="spellEnd"/>
            <w:r w:rsidRPr="00C4566A">
              <w:rPr>
                <w:rFonts w:ascii="Calibri Light" w:eastAsia="Arial Unicode MS" w:hAnsi="Calibri Light" w:cs="Calibri Light"/>
                <w:bCs/>
                <w:iCs/>
                <w:color w:val="000000"/>
                <w:sz w:val="18"/>
                <w:szCs w:val="18"/>
              </w:rPr>
              <w:t xml:space="preserve">  (JEDZ)</w:t>
            </w:r>
          </w:p>
          <w:p w14:paraId="34C4FB93" w14:textId="1E8C0F36" w:rsidR="00EA35E8" w:rsidRPr="001F74DF" w:rsidRDefault="00EA35E8" w:rsidP="0007451D">
            <w:pPr>
              <w:pStyle w:val="Standard"/>
              <w:widowControl/>
              <w:spacing w:line="276" w:lineRule="auto"/>
              <w:jc w:val="both"/>
              <w:rPr>
                <w:rFonts w:ascii="Calibri Light" w:eastAsia="Arial Unicode MS" w:hAnsi="Calibri Light" w:cs="Calibri Light"/>
                <w:bCs/>
                <w:color w:val="FF0000"/>
                <w:sz w:val="18"/>
                <w:szCs w:val="18"/>
              </w:rPr>
            </w:pPr>
          </w:p>
        </w:tc>
      </w:tr>
    </w:tbl>
    <w:p w14:paraId="45564528" w14:textId="77777777" w:rsidR="00EA35E8" w:rsidRPr="00475975" w:rsidRDefault="00EA35E8" w:rsidP="0007451D">
      <w:pPr>
        <w:suppressAutoHyphens/>
        <w:spacing w:line="276" w:lineRule="auto"/>
        <w:ind w:left="1694" w:hanging="1694"/>
        <w:rPr>
          <w:szCs w:val="20"/>
        </w:rPr>
      </w:pPr>
    </w:p>
    <w:sectPr w:rsidR="00EA35E8" w:rsidRPr="00475975"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EF56" w14:textId="77777777" w:rsidR="00AC5BDD" w:rsidRDefault="00AC5BDD">
      <w:r>
        <w:separator/>
      </w:r>
    </w:p>
  </w:endnote>
  <w:endnote w:type="continuationSeparator" w:id="0">
    <w:p w14:paraId="069CF441" w14:textId="77777777" w:rsidR="00AC5BDD" w:rsidRDefault="00AC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Arial-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B93F" w14:textId="77777777" w:rsidR="00AC5BDD" w:rsidRDefault="00AC5BDD">
      <w:r>
        <w:separator/>
      </w:r>
    </w:p>
  </w:footnote>
  <w:footnote w:type="continuationSeparator" w:id="0">
    <w:p w14:paraId="32352E8E" w14:textId="77777777" w:rsidR="00AC5BDD" w:rsidRDefault="00AC5BDD">
      <w:r>
        <w:continuationSeparator/>
      </w:r>
    </w:p>
  </w:footnote>
  <w:footnote w:id="1">
    <w:p w14:paraId="464CF880" w14:textId="77777777" w:rsidR="003C0E79" w:rsidRDefault="003C0E79"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w:t>
      </w:r>
      <w:proofErr w:type="spellStart"/>
      <w:r w:rsidRPr="00717985">
        <w:rPr>
          <w:rFonts w:ascii="Arial" w:hAnsi="Arial" w:cs="Arial"/>
          <w:sz w:val="16"/>
          <w:szCs w:val="16"/>
        </w:rPr>
        <w:t>p.z.p</w:t>
      </w:r>
      <w:proofErr w:type="spellEnd"/>
      <w:r w:rsidRPr="00717985">
        <w:rPr>
          <w:rFonts w:ascii="Arial" w:hAnsi="Arial" w:cs="Arial"/>
          <w:sz w:val="16"/>
          <w:szCs w:val="16"/>
        </w:rPr>
        <w:t xml:space="preserve">. zamawiający jest uprawniony do wymagania wskazania w ofercie podwykonawców, o ile na tym etapie wykonawca dysponuje taką wiedzą. </w:t>
      </w:r>
    </w:p>
  </w:footnote>
  <w:footnote w:id="2">
    <w:p w14:paraId="42D86DC5" w14:textId="77777777" w:rsidR="003C0E79" w:rsidRDefault="003C0E79"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 xml:space="preserve">Wymaganie wadium nie jest obowiązkowe (art. 97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3">
    <w:p w14:paraId="03F805D2" w14:textId="77777777" w:rsidR="003C0E79" w:rsidRDefault="003C0E79">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504B88C"/>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A32072F6"/>
    <w:name w:val="WW8Num2"/>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540"/>
        </w:tabs>
        <w:ind w:left="540" w:hanging="360"/>
      </w:pPr>
      <w:rPr>
        <w:rFonts w:ascii="Calibri" w:eastAsia="Times New Roman" w:hAnsi="Calibri" w:cs="Calibri" w:hint="default"/>
        <w:b w:val="0"/>
        <w:sz w:val="24"/>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0"/>
    <w:multiLevelType w:val="singleLevel"/>
    <w:tmpl w:val="00000010"/>
    <w:name w:val="WW8Num16"/>
    <w:lvl w:ilvl="0">
      <w:start w:val="1"/>
      <w:numFmt w:val="decimal"/>
      <w:lvlText w:val="%1."/>
      <w:lvlJc w:val="left"/>
      <w:pPr>
        <w:tabs>
          <w:tab w:val="num" w:pos="720"/>
        </w:tabs>
        <w:ind w:left="720" w:hanging="360"/>
      </w:pPr>
      <w:rPr>
        <w:sz w:val="20"/>
        <w:szCs w:val="20"/>
      </w:rPr>
    </w:lvl>
  </w:abstractNum>
  <w:abstractNum w:abstractNumId="10" w15:restartNumberingAfterBreak="0">
    <w:nsid w:val="00000012"/>
    <w:multiLevelType w:val="multilevel"/>
    <w:tmpl w:val="B5DC71D8"/>
    <w:lvl w:ilvl="0">
      <w:start w:val="1"/>
      <w:numFmt w:val="decimal"/>
      <w:lvlText w:val="%1."/>
      <w:lvlJc w:val="left"/>
      <w:pPr>
        <w:tabs>
          <w:tab w:val="num" w:pos="720"/>
        </w:tabs>
        <w:ind w:left="720" w:hanging="360"/>
      </w:pPr>
    </w:lvl>
    <w:lvl w:ilvl="1">
      <w:start w:val="1"/>
      <w:numFmt w:val="decimal"/>
      <w:lvlText w:val="%2."/>
      <w:lvlJc w:val="left"/>
      <w:pPr>
        <w:tabs>
          <w:tab w:val="num" w:pos="360"/>
        </w:tabs>
        <w:ind w:left="0" w:firstLine="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A"/>
    <w:multiLevelType w:val="singleLevel"/>
    <w:tmpl w:val="58AAE9E0"/>
    <w:lvl w:ilvl="0">
      <w:start w:val="1"/>
      <w:numFmt w:val="lowerLetter"/>
      <w:lvlText w:val="%1)"/>
      <w:lvlJc w:val="left"/>
      <w:pPr>
        <w:tabs>
          <w:tab w:val="num" w:pos="2340"/>
        </w:tabs>
        <w:ind w:left="2340" w:hanging="360"/>
      </w:pPr>
      <w:rPr>
        <w:rFonts w:ascii="Tahoma" w:hAnsi="Tahoma" w:cs="Times New Roman" w:hint="default"/>
        <w:b w:val="0"/>
        <w:sz w:val="20"/>
        <w:szCs w:val="20"/>
      </w:rPr>
    </w:lvl>
  </w:abstractNum>
  <w:abstractNum w:abstractNumId="12" w15:restartNumberingAfterBreak="0">
    <w:nsid w:val="0000002C"/>
    <w:multiLevelType w:val="multilevel"/>
    <w:tmpl w:val="CDA488E4"/>
    <w:name w:val="WW8Num44"/>
    <w:lvl w:ilvl="0">
      <w:start w:val="1"/>
      <w:numFmt w:val="lowerLetter"/>
      <w:lvlText w:val="%1)"/>
      <w:lvlJc w:val="left"/>
      <w:pPr>
        <w:tabs>
          <w:tab w:val="num" w:pos="2340"/>
        </w:tabs>
        <w:ind w:left="2340" w:hanging="360"/>
      </w:pPr>
      <w:rPr>
        <w:rFonts w:ascii="Tahoma" w:hAnsi="Tahoma" w:cs="Times New Roman" w:hint="default"/>
        <w:b w:val="0"/>
        <w:sz w:val="20"/>
        <w:szCs w:val="20"/>
      </w:rPr>
    </w:lvl>
    <w:lvl w:ilvl="1">
      <w:start w:val="1"/>
      <w:numFmt w:val="lowerLetter"/>
      <w:lvlText w:val="%2."/>
      <w:lvlJc w:val="left"/>
      <w:pPr>
        <w:tabs>
          <w:tab w:val="num" w:pos="1631"/>
        </w:tabs>
        <w:ind w:left="1631" w:hanging="360"/>
      </w:pPr>
    </w:lvl>
    <w:lvl w:ilvl="2" w:tentative="1">
      <w:start w:val="1"/>
      <w:numFmt w:val="lowerRoman"/>
      <w:lvlText w:val="%3."/>
      <w:lvlJc w:val="right"/>
      <w:pPr>
        <w:tabs>
          <w:tab w:val="num" w:pos="2351"/>
        </w:tabs>
        <w:ind w:left="2351" w:hanging="180"/>
      </w:pPr>
    </w:lvl>
    <w:lvl w:ilvl="3" w:tentative="1">
      <w:start w:val="1"/>
      <w:numFmt w:val="decimal"/>
      <w:lvlText w:val="%4."/>
      <w:lvlJc w:val="left"/>
      <w:pPr>
        <w:tabs>
          <w:tab w:val="num" w:pos="3071"/>
        </w:tabs>
        <w:ind w:left="3071" w:hanging="360"/>
      </w:pPr>
    </w:lvl>
    <w:lvl w:ilvl="4" w:tentative="1">
      <w:start w:val="1"/>
      <w:numFmt w:val="lowerLetter"/>
      <w:lvlText w:val="%5."/>
      <w:lvlJc w:val="left"/>
      <w:pPr>
        <w:tabs>
          <w:tab w:val="num" w:pos="3791"/>
        </w:tabs>
        <w:ind w:left="3791" w:hanging="360"/>
      </w:pPr>
    </w:lvl>
    <w:lvl w:ilvl="5" w:tentative="1">
      <w:start w:val="1"/>
      <w:numFmt w:val="lowerRoman"/>
      <w:lvlText w:val="%6."/>
      <w:lvlJc w:val="right"/>
      <w:pPr>
        <w:tabs>
          <w:tab w:val="num" w:pos="4511"/>
        </w:tabs>
        <w:ind w:left="4511" w:hanging="180"/>
      </w:pPr>
    </w:lvl>
    <w:lvl w:ilvl="6" w:tentative="1">
      <w:start w:val="1"/>
      <w:numFmt w:val="decimal"/>
      <w:lvlText w:val="%7."/>
      <w:lvlJc w:val="left"/>
      <w:pPr>
        <w:tabs>
          <w:tab w:val="num" w:pos="5231"/>
        </w:tabs>
        <w:ind w:left="5231" w:hanging="360"/>
      </w:pPr>
    </w:lvl>
    <w:lvl w:ilvl="7" w:tentative="1">
      <w:start w:val="1"/>
      <w:numFmt w:val="lowerLetter"/>
      <w:lvlText w:val="%8."/>
      <w:lvlJc w:val="left"/>
      <w:pPr>
        <w:tabs>
          <w:tab w:val="num" w:pos="5951"/>
        </w:tabs>
        <w:ind w:left="5951" w:hanging="360"/>
      </w:pPr>
    </w:lvl>
    <w:lvl w:ilvl="8" w:tentative="1">
      <w:start w:val="1"/>
      <w:numFmt w:val="lowerRoman"/>
      <w:lvlText w:val="%9."/>
      <w:lvlJc w:val="right"/>
      <w:pPr>
        <w:tabs>
          <w:tab w:val="num" w:pos="6671"/>
        </w:tabs>
        <w:ind w:left="6671" w:hanging="180"/>
      </w:pPr>
    </w:lvl>
  </w:abstractNum>
  <w:abstractNum w:abstractNumId="13" w15:restartNumberingAfterBreak="0">
    <w:nsid w:val="00000031"/>
    <w:multiLevelType w:val="multilevel"/>
    <w:tmpl w:val="00000031"/>
    <w:name w:val="WW8Num49"/>
    <w:lvl w:ilvl="0">
      <w:start w:val="1"/>
      <w:numFmt w:val="decimal"/>
      <w:lvlText w:val="%1."/>
      <w:lvlJc w:val="left"/>
      <w:pPr>
        <w:tabs>
          <w:tab w:val="num" w:pos="0"/>
        </w:tabs>
        <w:ind w:left="360" w:hanging="360"/>
      </w:pPr>
      <w:rPr>
        <w:rFonts w:ascii="Tahoma" w:hAnsi="Tahoma" w:cs="Tahoma" w:hint="default"/>
        <w:b w:val="0"/>
      </w:rPr>
    </w:lvl>
    <w:lvl w:ilvl="1">
      <w:start w:val="1"/>
      <w:numFmt w:val="decimal"/>
      <w:lvlText w:val="%1.%2."/>
      <w:lvlJc w:val="left"/>
      <w:pPr>
        <w:tabs>
          <w:tab w:val="num" w:pos="0"/>
        </w:tabs>
        <w:ind w:left="360" w:hanging="360"/>
      </w:pPr>
      <w:rPr>
        <w:rFonts w:ascii="Tahoma" w:hAnsi="Tahoma" w:cs="Tahoma" w:hint="default"/>
        <w:b w:val="0"/>
      </w:rPr>
    </w:lvl>
    <w:lvl w:ilvl="2">
      <w:start w:val="1"/>
      <w:numFmt w:val="decimal"/>
      <w:lvlText w:val="%1.%2.%3."/>
      <w:lvlJc w:val="left"/>
      <w:pPr>
        <w:tabs>
          <w:tab w:val="num" w:pos="0"/>
        </w:tabs>
        <w:ind w:left="720" w:hanging="720"/>
      </w:pPr>
      <w:rPr>
        <w:rFonts w:ascii="Tahoma" w:hAnsi="Tahoma" w:cs="Tahoma" w:hint="default"/>
        <w:b w:val="0"/>
      </w:rPr>
    </w:lvl>
    <w:lvl w:ilvl="3">
      <w:start w:val="1"/>
      <w:numFmt w:val="decimal"/>
      <w:lvlText w:val="%1.%2.%3.%4."/>
      <w:lvlJc w:val="left"/>
      <w:pPr>
        <w:tabs>
          <w:tab w:val="num" w:pos="0"/>
        </w:tabs>
        <w:ind w:left="720" w:hanging="720"/>
      </w:pPr>
      <w:rPr>
        <w:rFonts w:ascii="Tahoma" w:hAnsi="Tahoma" w:cs="Tahoma" w:hint="default"/>
        <w:b w:val="0"/>
      </w:rPr>
    </w:lvl>
    <w:lvl w:ilvl="4">
      <w:start w:val="1"/>
      <w:numFmt w:val="decimal"/>
      <w:lvlText w:val="%1.%2.%3.%4.%5."/>
      <w:lvlJc w:val="left"/>
      <w:pPr>
        <w:tabs>
          <w:tab w:val="num" w:pos="0"/>
        </w:tabs>
        <w:ind w:left="1080" w:hanging="1080"/>
      </w:pPr>
      <w:rPr>
        <w:rFonts w:ascii="Tahoma" w:hAnsi="Tahoma" w:cs="Tahoma" w:hint="default"/>
        <w:b w:val="0"/>
      </w:rPr>
    </w:lvl>
    <w:lvl w:ilvl="5">
      <w:start w:val="1"/>
      <w:numFmt w:val="decimal"/>
      <w:lvlText w:val="%1.%2.%3.%4.%5.%6."/>
      <w:lvlJc w:val="left"/>
      <w:pPr>
        <w:tabs>
          <w:tab w:val="num" w:pos="0"/>
        </w:tabs>
        <w:ind w:left="1080" w:hanging="1080"/>
      </w:pPr>
      <w:rPr>
        <w:rFonts w:ascii="Tahoma" w:hAnsi="Tahoma" w:cs="Tahoma" w:hint="default"/>
        <w:b w:val="0"/>
      </w:rPr>
    </w:lvl>
    <w:lvl w:ilvl="6">
      <w:start w:val="1"/>
      <w:numFmt w:val="decimal"/>
      <w:lvlText w:val="%1.%2.%3.%4.%5.%6.%7."/>
      <w:lvlJc w:val="left"/>
      <w:pPr>
        <w:tabs>
          <w:tab w:val="num" w:pos="0"/>
        </w:tabs>
        <w:ind w:left="1440" w:hanging="1440"/>
      </w:pPr>
      <w:rPr>
        <w:rFonts w:ascii="Tahoma" w:hAnsi="Tahoma" w:cs="Tahoma" w:hint="default"/>
        <w:b w:val="0"/>
      </w:rPr>
    </w:lvl>
    <w:lvl w:ilvl="7">
      <w:start w:val="1"/>
      <w:numFmt w:val="decimal"/>
      <w:lvlText w:val="%1.%2.%3.%4.%5.%6.%7.%8."/>
      <w:lvlJc w:val="left"/>
      <w:pPr>
        <w:tabs>
          <w:tab w:val="num" w:pos="0"/>
        </w:tabs>
        <w:ind w:left="1440" w:hanging="1440"/>
      </w:pPr>
      <w:rPr>
        <w:rFonts w:ascii="Tahoma" w:hAnsi="Tahoma" w:cs="Tahoma" w:hint="default"/>
        <w:b w:val="0"/>
      </w:rPr>
    </w:lvl>
    <w:lvl w:ilvl="8">
      <w:start w:val="1"/>
      <w:numFmt w:val="decimal"/>
      <w:lvlText w:val="%1.%2.%3.%4.%5.%6.%7.%8.%9."/>
      <w:lvlJc w:val="left"/>
      <w:pPr>
        <w:tabs>
          <w:tab w:val="num" w:pos="0"/>
        </w:tabs>
        <w:ind w:left="1800" w:hanging="1800"/>
      </w:pPr>
      <w:rPr>
        <w:rFonts w:ascii="Tahoma" w:hAnsi="Tahoma" w:cs="Tahoma" w:hint="default"/>
        <w:b w:val="0"/>
      </w:rPr>
    </w:lvl>
  </w:abstractNum>
  <w:abstractNum w:abstractNumId="14" w15:restartNumberingAfterBreak="0">
    <w:nsid w:val="00000057"/>
    <w:multiLevelType w:val="multilevel"/>
    <w:tmpl w:val="183884C8"/>
    <w:name w:val="WW8Num87"/>
    <w:lvl w:ilvl="0">
      <w:start w:val="5"/>
      <w:numFmt w:val="decimal"/>
      <w:lvlText w:val="%1."/>
      <w:lvlJc w:val="left"/>
      <w:pPr>
        <w:tabs>
          <w:tab w:val="num" w:pos="0"/>
        </w:tabs>
        <w:ind w:left="1440" w:hanging="360"/>
      </w:pPr>
      <w:rPr>
        <w:rFonts w:hint="default"/>
        <w:b/>
        <w:bCs/>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15" w15:restartNumberingAfterBreak="0">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59"/>
    <w:multiLevelType w:val="multilevel"/>
    <w:tmpl w:val="00000059"/>
    <w:name w:val="WW8Num89"/>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0000005A"/>
    <w:multiLevelType w:val="multilevel"/>
    <w:tmpl w:val="0000005A"/>
    <w:name w:val="WW8Num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03DB1715"/>
    <w:multiLevelType w:val="multilevel"/>
    <w:tmpl w:val="F57C42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1"/>
        </w:tabs>
        <w:ind w:left="1211" w:hanging="360"/>
      </w:pPr>
      <w:rPr>
        <w:b/>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099010B4"/>
    <w:multiLevelType w:val="multilevel"/>
    <w:tmpl w:val="40824F06"/>
    <w:lvl w:ilvl="0">
      <w:start w:val="7"/>
      <w:numFmt w:val="decimal"/>
      <w:lvlText w:val="%1."/>
      <w:lvlJc w:val="left"/>
      <w:pPr>
        <w:tabs>
          <w:tab w:val="num" w:pos="360"/>
        </w:tabs>
        <w:ind w:left="360" w:hanging="360"/>
      </w:pPr>
      <w:rPr>
        <w:rFonts w:hint="default"/>
      </w:rPr>
    </w:lvl>
    <w:lvl w:ilvl="1">
      <w:start w:val="1"/>
      <w:numFmt w:val="decimal"/>
      <w:isLgl/>
      <w:lvlText w:val="%2)"/>
      <w:lvlJc w:val="left"/>
      <w:pPr>
        <w:ind w:left="720" w:hanging="360"/>
      </w:pPr>
      <w:rPr>
        <w:rFonts w:ascii="Calibri Light" w:eastAsia="Times New Roman" w:hAnsi="Calibri Light" w:cs="Times New Roman"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A5929AC"/>
    <w:multiLevelType w:val="hybridMultilevel"/>
    <w:tmpl w:val="E9785D54"/>
    <w:lvl w:ilvl="0" w:tplc="41F60D3C">
      <w:start w:val="1"/>
      <w:numFmt w:val="bullet"/>
      <w:lvlText w:val=""/>
      <w:lvlJc w:val="left"/>
      <w:pPr>
        <w:ind w:left="784" w:hanging="360"/>
      </w:pPr>
      <w:rPr>
        <w:rFonts w:ascii="Symbol" w:hAnsi="Symbol"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F27755D"/>
    <w:multiLevelType w:val="hybridMultilevel"/>
    <w:tmpl w:val="94DE6DC0"/>
    <w:lvl w:ilvl="0" w:tplc="9DBCACC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A4BCE"/>
    <w:multiLevelType w:val="multilevel"/>
    <w:tmpl w:val="A0E27674"/>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rPr>
        <w:rFonts w:ascii="Calibri Light" w:hAnsi="Calibri Light" w:cs="Calibri Light"/>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491384"/>
    <w:multiLevelType w:val="hybridMultilevel"/>
    <w:tmpl w:val="E9AC2236"/>
    <w:lvl w:ilvl="0" w:tplc="DBEEF7E0">
      <w:start w:val="2"/>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6801E4">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C41C4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5EE93A">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BC50E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D263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A095D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43D0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786CF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6946FF8"/>
    <w:multiLevelType w:val="hybridMultilevel"/>
    <w:tmpl w:val="57221618"/>
    <w:lvl w:ilvl="0" w:tplc="0CC2C80A">
      <w:start w:val="7"/>
      <w:numFmt w:val="decimal"/>
      <w:lvlText w:val="%1."/>
      <w:lvlJc w:val="left"/>
      <w:pPr>
        <w:ind w:left="556" w:firstLine="0"/>
      </w:pPr>
      <w:rPr>
        <w:rFonts w:ascii="Times New Roman" w:eastAsia="Calibri" w:hAnsi="Times New Roman" w:cs="Times New Roman" w:hint="default"/>
        <w:b/>
        <w:bCs/>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0C6DC5"/>
    <w:multiLevelType w:val="multilevel"/>
    <w:tmpl w:val="59E62FB0"/>
    <w:lvl w:ilvl="0">
      <w:start w:val="1"/>
      <w:numFmt w:val="decimal"/>
      <w:lvlText w:val="%1."/>
      <w:lvlJc w:val="left"/>
      <w:pPr>
        <w:ind w:left="815" w:hanging="360"/>
      </w:pPr>
      <w:rPr>
        <w:rFonts w:ascii="Calibri Light" w:eastAsia="Arial" w:hAnsi="Calibri Light" w:cs="Calibri Light"/>
        <w:b/>
        <w:bCs/>
        <w:i w:val="0"/>
        <w:iCs w:val="0"/>
        <w:caps w:val="0"/>
        <w:smallCaps w:val="0"/>
        <w:strike w:val="0"/>
        <w:dstrike w:val="0"/>
        <w:outline w:val="0"/>
        <w:color w:val="000000"/>
        <w:spacing w:val="0"/>
        <w:w w:val="100"/>
        <w:kern w:val="3"/>
        <w:position w:val="0"/>
        <w:sz w:val="22"/>
        <w:szCs w:val="22"/>
        <w:shd w:val="clear" w:color="auto" w:fill="auto"/>
        <w:vertAlign w:val="baseline"/>
        <w:lang w:eastAsia="en-US"/>
      </w:rPr>
    </w:lvl>
    <w:lvl w:ilvl="1">
      <w:start w:val="1"/>
      <w:numFmt w:val="decimal"/>
      <w:lvlText w:val="%2)"/>
      <w:lvlJc w:val="left"/>
      <w:pPr>
        <w:ind w:left="1322" w:hanging="427"/>
      </w:pPr>
      <w:rPr>
        <w:rFonts w:ascii="Calibri Light" w:eastAsia="Arial" w:hAnsi="Calibri Light" w:cs="Calibri Light"/>
        <w:b w:val="0"/>
        <w:bCs w:val="0"/>
        <w:i w:val="0"/>
        <w:iCs w:val="0"/>
        <w:caps w:val="0"/>
        <w:smallCaps w:val="0"/>
        <w:strike w:val="0"/>
        <w:dstrike w:val="0"/>
        <w:outline w:val="0"/>
        <w:color w:val="000000"/>
        <w:spacing w:val="0"/>
        <w:w w:val="100"/>
        <w:kern w:val="3"/>
        <w:position w:val="0"/>
        <w:sz w:val="22"/>
        <w:szCs w:val="22"/>
        <w:shd w:val="clear" w:color="auto" w:fill="auto"/>
        <w:vertAlign w:val="baseline"/>
        <w:lang w:eastAsia="en-US"/>
      </w:rPr>
    </w:lvl>
    <w:lvl w:ilvl="2">
      <w:start w:val="1"/>
      <w:numFmt w:val="lowerLetter"/>
      <w:lvlText w:val="%3)"/>
      <w:lvlJc w:val="left"/>
      <w:pPr>
        <w:ind w:left="1601" w:hanging="564"/>
      </w:pPr>
      <w:rPr>
        <w:rFonts w:ascii="Calibri Light" w:eastAsia="Arial" w:hAnsi="Calibri Light" w:cs="Calibri Light"/>
        <w:b w:val="0"/>
        <w:bCs w:val="0"/>
        <w:i w:val="0"/>
        <w:iCs w:val="0"/>
        <w:caps w:val="0"/>
        <w:smallCaps w:val="0"/>
        <w:strike w:val="0"/>
        <w:dstrike w:val="0"/>
        <w:outline w:val="0"/>
        <w:color w:val="000000"/>
        <w:spacing w:val="0"/>
        <w:w w:val="100"/>
        <w:kern w:val="3"/>
        <w:position w:val="0"/>
        <w:sz w:val="22"/>
        <w:szCs w:val="22"/>
        <w:shd w:val="clear" w:color="auto" w:fill="auto"/>
        <w:vertAlign w:val="baseline"/>
        <w:lang w:eastAsia="en-US"/>
      </w:rPr>
    </w:lvl>
    <w:lvl w:ilvl="3">
      <w:start w:val="1"/>
      <w:numFmt w:val="lowerLetter"/>
      <w:lvlText w:val="%4)"/>
      <w:lvlJc w:val="left"/>
      <w:pPr>
        <w:ind w:left="2036" w:hanging="430"/>
      </w:pPr>
      <w:rPr>
        <w:rFonts w:ascii="Arial" w:eastAsia="Arial" w:hAnsi="Arial" w:cs="Arial"/>
        <w:b w:val="0"/>
        <w:bCs w:val="0"/>
        <w:i w:val="0"/>
        <w:iCs w:val="0"/>
        <w:caps w:val="0"/>
        <w:smallCaps w:val="0"/>
        <w:strike w:val="0"/>
        <w:dstrike w:val="0"/>
        <w:outline w:val="0"/>
        <w:color w:val="000000"/>
        <w:spacing w:val="0"/>
        <w:w w:val="100"/>
        <w:kern w:val="3"/>
        <w:position w:val="0"/>
        <w:sz w:val="22"/>
        <w:szCs w:val="22"/>
        <w:shd w:val="clear" w:color="auto" w:fill="auto"/>
        <w:vertAlign w:val="baseline"/>
      </w:rPr>
    </w:lvl>
    <w:lvl w:ilvl="4">
      <w:start w:val="1"/>
      <w:numFmt w:val="upperLetter"/>
      <w:lvlText w:val="%5."/>
      <w:lvlJc w:val="left"/>
      <w:pPr>
        <w:ind w:left="1889" w:hanging="283"/>
      </w:pPr>
      <w:rPr>
        <w:rFonts w:ascii="Arial" w:eastAsia="Arial" w:hAnsi="Arial" w:cs="Arial"/>
        <w:b/>
        <w:bCs/>
        <w:i w:val="0"/>
        <w:iCs w:val="0"/>
        <w:caps w:val="0"/>
        <w:smallCaps w:val="0"/>
        <w:strike w:val="0"/>
        <w:dstrike w:val="0"/>
        <w:outline w:val="0"/>
        <w:color w:val="000000"/>
        <w:spacing w:val="0"/>
        <w:w w:val="100"/>
        <w:kern w:val="3"/>
        <w:position w:val="0"/>
        <w:shd w:val="clear" w:color="auto" w:fill="auto"/>
        <w:vertAlign w:val="baseline"/>
      </w:rPr>
    </w:lvl>
    <w:lvl w:ilvl="5">
      <w:start w:val="1"/>
      <w:numFmt w:val="lowerRoman"/>
      <w:lvlText w:val="%6."/>
      <w:lvlJc w:val="left"/>
      <w:pPr>
        <w:ind w:left="2417" w:hanging="283"/>
      </w:pPr>
      <w:rPr>
        <w:rFonts w:ascii="Arial" w:eastAsia="Arial" w:hAnsi="Arial" w:cs="Arial"/>
        <w:b/>
        <w:bCs/>
        <w:i w:val="0"/>
        <w:iCs w:val="0"/>
        <w:caps w:val="0"/>
        <w:smallCaps w:val="0"/>
        <w:strike w:val="0"/>
        <w:dstrike w:val="0"/>
        <w:outline w:val="0"/>
        <w:color w:val="000000"/>
        <w:spacing w:val="0"/>
        <w:w w:val="100"/>
        <w:kern w:val="3"/>
        <w:position w:val="0"/>
        <w:shd w:val="clear" w:color="auto" w:fill="auto"/>
        <w:vertAlign w:val="baseline"/>
      </w:rPr>
    </w:lvl>
    <w:lvl w:ilvl="6">
      <w:start w:val="1"/>
      <w:numFmt w:val="decimal"/>
      <w:lvlText w:val="%7."/>
      <w:lvlJc w:val="left"/>
      <w:pPr>
        <w:ind w:left="3137" w:hanging="283"/>
      </w:pPr>
      <w:rPr>
        <w:rFonts w:ascii="Arial" w:eastAsia="Arial" w:hAnsi="Arial" w:cs="Arial"/>
        <w:b/>
        <w:bCs/>
        <w:i w:val="0"/>
        <w:iCs w:val="0"/>
        <w:caps w:val="0"/>
        <w:smallCaps w:val="0"/>
        <w:strike w:val="0"/>
        <w:dstrike w:val="0"/>
        <w:outline w:val="0"/>
        <w:color w:val="000000"/>
        <w:spacing w:val="0"/>
        <w:w w:val="100"/>
        <w:kern w:val="3"/>
        <w:position w:val="0"/>
        <w:shd w:val="clear" w:color="auto" w:fill="auto"/>
        <w:vertAlign w:val="baseline"/>
      </w:rPr>
    </w:lvl>
    <w:lvl w:ilvl="7">
      <w:start w:val="1"/>
      <w:numFmt w:val="lowerLetter"/>
      <w:lvlText w:val="%8."/>
      <w:lvlJc w:val="left"/>
      <w:pPr>
        <w:ind w:left="3857" w:hanging="283"/>
      </w:pPr>
      <w:rPr>
        <w:rFonts w:ascii="Arial" w:eastAsia="Arial" w:hAnsi="Arial" w:cs="Arial"/>
        <w:b/>
        <w:bCs/>
        <w:i w:val="0"/>
        <w:iCs w:val="0"/>
        <w:caps w:val="0"/>
        <w:smallCaps w:val="0"/>
        <w:strike w:val="0"/>
        <w:dstrike w:val="0"/>
        <w:outline w:val="0"/>
        <w:color w:val="000000"/>
        <w:spacing w:val="0"/>
        <w:w w:val="100"/>
        <w:kern w:val="3"/>
        <w:position w:val="0"/>
        <w:shd w:val="clear" w:color="auto" w:fill="auto"/>
        <w:vertAlign w:val="baseline"/>
      </w:rPr>
    </w:lvl>
    <w:lvl w:ilvl="8">
      <w:start w:val="1"/>
      <w:numFmt w:val="lowerRoman"/>
      <w:lvlText w:val="%9."/>
      <w:lvlJc w:val="left"/>
      <w:pPr>
        <w:ind w:left="4577" w:hanging="283"/>
      </w:pPr>
      <w:rPr>
        <w:rFonts w:ascii="Arial" w:eastAsia="Arial" w:hAnsi="Arial" w:cs="Arial"/>
        <w:b/>
        <w:bCs/>
        <w:i w:val="0"/>
        <w:iCs w:val="0"/>
        <w:caps w:val="0"/>
        <w:smallCaps w:val="0"/>
        <w:strike w:val="0"/>
        <w:dstrike w:val="0"/>
        <w:outline w:val="0"/>
        <w:color w:val="000000"/>
        <w:spacing w:val="0"/>
        <w:w w:val="100"/>
        <w:kern w:val="3"/>
        <w:position w:val="0"/>
        <w:shd w:val="clear" w:color="auto" w:fill="auto"/>
        <w:vertAlign w:val="baseline"/>
      </w:rPr>
    </w:lvl>
  </w:abstractNum>
  <w:abstractNum w:abstractNumId="30" w15:restartNumberingAfterBreak="0">
    <w:nsid w:val="1ADE747D"/>
    <w:multiLevelType w:val="hybridMultilevel"/>
    <w:tmpl w:val="55C0FE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BAA30D6">
      <w:start w:val="1"/>
      <w:numFmt w:val="decimal"/>
      <w:lvlText w:val="%4."/>
      <w:lvlJc w:val="left"/>
      <w:pPr>
        <w:ind w:left="2880" w:hanging="360"/>
      </w:pPr>
      <w:rPr>
        <w:b w:val="0"/>
        <w:bCs/>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084F4DE">
      <w:start w:val="1"/>
      <w:numFmt w:val="decimal"/>
      <w:lvlText w:val="%7."/>
      <w:lvlJc w:val="left"/>
      <w:pPr>
        <w:ind w:left="5040" w:hanging="360"/>
      </w:pPr>
      <w:rPr>
        <w:strike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BC40F9"/>
    <w:multiLevelType w:val="hybridMultilevel"/>
    <w:tmpl w:val="98D24230"/>
    <w:lvl w:ilvl="0" w:tplc="A93E5FA8">
      <w:start w:val="6"/>
      <w:numFmt w:val="decimal"/>
      <w:lvlText w:val="%1."/>
      <w:lvlJc w:val="left"/>
      <w:pPr>
        <w:ind w:left="80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CF64604"/>
    <w:multiLevelType w:val="multilevel"/>
    <w:tmpl w:val="79762862"/>
    <w:styleLink w:val="WW8Num23"/>
    <w:lvl w:ilvl="0">
      <w:start w:val="1"/>
      <w:numFmt w:val="decimal"/>
      <w:lvlText w:val="%1."/>
      <w:lvlJc w:val="left"/>
      <w:pPr>
        <w:ind w:left="360" w:hanging="360"/>
      </w:pPr>
      <w:rPr>
        <w:rFonts w:ascii="Calibri Light" w:eastAsia="Calibri" w:hAnsi="Calibri Light" w:cs="Calibri Light"/>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31A470A"/>
    <w:multiLevelType w:val="hybridMultilevel"/>
    <w:tmpl w:val="6EB8E83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32B5BED"/>
    <w:multiLevelType w:val="hybridMultilevel"/>
    <w:tmpl w:val="D31C6E06"/>
    <w:lvl w:ilvl="0" w:tplc="6C02E32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4499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B4AD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CA96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698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83D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C7E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F66A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E237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41C7CCC"/>
    <w:multiLevelType w:val="hybridMultilevel"/>
    <w:tmpl w:val="D038A33C"/>
    <w:lvl w:ilvl="0" w:tplc="04150001">
      <w:start w:val="1"/>
      <w:numFmt w:val="bullet"/>
      <w:lvlText w:val=""/>
      <w:lvlJc w:val="left"/>
      <w:pPr>
        <w:ind w:left="808" w:hanging="360"/>
      </w:pPr>
      <w:rPr>
        <w:rFonts w:ascii="Symbol" w:hAnsi="Symbol" w:hint="default"/>
      </w:rPr>
    </w:lvl>
    <w:lvl w:ilvl="1" w:tplc="0415000F">
      <w:start w:val="1"/>
      <w:numFmt w:val="decimal"/>
      <w:lvlText w:val="%2."/>
      <w:lvlJc w:val="left"/>
      <w:pPr>
        <w:ind w:left="1528" w:hanging="360"/>
      </w:pPr>
      <w:rPr>
        <w:rFonts w:cs="Times New Roman"/>
      </w:rPr>
    </w:lvl>
    <w:lvl w:ilvl="2" w:tplc="0415001B">
      <w:start w:val="1"/>
      <w:numFmt w:val="lowerRoman"/>
      <w:lvlText w:val="%3."/>
      <w:lvlJc w:val="right"/>
      <w:pPr>
        <w:ind w:left="2248" w:hanging="180"/>
      </w:pPr>
      <w:rPr>
        <w:rFonts w:cs="Times New Roman"/>
      </w:rPr>
    </w:lvl>
    <w:lvl w:ilvl="3" w:tplc="0415000F">
      <w:start w:val="1"/>
      <w:numFmt w:val="decimal"/>
      <w:lvlText w:val="%4."/>
      <w:lvlJc w:val="left"/>
      <w:pPr>
        <w:ind w:left="2968" w:hanging="360"/>
      </w:pPr>
      <w:rPr>
        <w:rFonts w:cs="Times New Roman"/>
      </w:rPr>
    </w:lvl>
    <w:lvl w:ilvl="4" w:tplc="04150019">
      <w:start w:val="1"/>
      <w:numFmt w:val="lowerLetter"/>
      <w:lvlText w:val="%5."/>
      <w:lvlJc w:val="left"/>
      <w:pPr>
        <w:ind w:left="3688" w:hanging="360"/>
      </w:pPr>
      <w:rPr>
        <w:rFonts w:cs="Times New Roman"/>
      </w:rPr>
    </w:lvl>
    <w:lvl w:ilvl="5" w:tplc="0415001B">
      <w:start w:val="1"/>
      <w:numFmt w:val="lowerRoman"/>
      <w:lvlText w:val="%6."/>
      <w:lvlJc w:val="right"/>
      <w:pPr>
        <w:ind w:left="4408" w:hanging="180"/>
      </w:pPr>
      <w:rPr>
        <w:rFonts w:cs="Times New Roman"/>
      </w:rPr>
    </w:lvl>
    <w:lvl w:ilvl="6" w:tplc="0415000F">
      <w:start w:val="1"/>
      <w:numFmt w:val="decimal"/>
      <w:lvlText w:val="%7."/>
      <w:lvlJc w:val="left"/>
      <w:pPr>
        <w:ind w:left="5128" w:hanging="360"/>
      </w:pPr>
      <w:rPr>
        <w:rFonts w:cs="Times New Roman"/>
      </w:rPr>
    </w:lvl>
    <w:lvl w:ilvl="7" w:tplc="04150019">
      <w:start w:val="1"/>
      <w:numFmt w:val="lowerLetter"/>
      <w:lvlText w:val="%8."/>
      <w:lvlJc w:val="left"/>
      <w:pPr>
        <w:ind w:left="5848" w:hanging="360"/>
      </w:pPr>
      <w:rPr>
        <w:rFonts w:cs="Times New Roman"/>
      </w:rPr>
    </w:lvl>
    <w:lvl w:ilvl="8" w:tplc="0415001B">
      <w:start w:val="1"/>
      <w:numFmt w:val="lowerRoman"/>
      <w:lvlText w:val="%9."/>
      <w:lvlJc w:val="right"/>
      <w:pPr>
        <w:ind w:left="6568" w:hanging="180"/>
      </w:pPr>
      <w:rPr>
        <w:rFonts w:cs="Times New Roman"/>
      </w:rPr>
    </w:lvl>
  </w:abstractNum>
  <w:abstractNum w:abstractNumId="3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EF56B58"/>
    <w:multiLevelType w:val="hybridMultilevel"/>
    <w:tmpl w:val="240C4C20"/>
    <w:lvl w:ilvl="0" w:tplc="04150017">
      <w:start w:val="1"/>
      <w:numFmt w:val="lowerLetter"/>
      <w:lvlText w:val="%1)"/>
      <w:lvlJc w:val="left"/>
      <w:pPr>
        <w:ind w:left="720" w:hanging="360"/>
      </w:pPr>
      <w:rPr>
        <w:rFonts w:hint="default"/>
      </w:rPr>
    </w:lvl>
    <w:lvl w:ilvl="1" w:tplc="D6B0B198">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D9C24E7"/>
    <w:multiLevelType w:val="multilevel"/>
    <w:tmpl w:val="E4FAF3E0"/>
    <w:styleLink w:val="WW8Num35"/>
    <w:lvl w:ilvl="0">
      <w:start w:val="1"/>
      <w:numFmt w:val="decimal"/>
      <w:lvlText w:val="%1)"/>
      <w:lvlJc w:val="left"/>
      <w:pPr>
        <w:ind w:left="644" w:hanging="360"/>
      </w:pPr>
      <w:rPr>
        <w:rFonts w:ascii="Calibri Light" w:eastAsia="Calibri" w:hAnsi="Calibri Light" w:cs="Calibri Light"/>
        <w:sz w:val="22"/>
        <w:szCs w:val="22"/>
        <w:lang w:eastAsia="ar-SA"/>
      </w:rPr>
    </w:lvl>
    <w:lvl w:ilvl="1">
      <w:start w:val="1"/>
      <w:numFmt w:val="lowerLetter"/>
      <w:lvlText w:val="%2)"/>
      <w:lvlJc w:val="left"/>
      <w:pPr>
        <w:ind w:left="1724" w:hanging="360"/>
      </w:pPr>
      <w:rPr>
        <w:rFonts w:ascii="Calibri Light" w:eastAsia="Calibri" w:hAnsi="Calibri Light" w:cs="Calibri Light"/>
        <w:sz w:val="22"/>
        <w:szCs w:val="22"/>
        <w:lang w:eastAsia="ar-SA"/>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503834E3"/>
    <w:multiLevelType w:val="hybridMultilevel"/>
    <w:tmpl w:val="3FB8E44A"/>
    <w:lvl w:ilvl="0" w:tplc="B288AF5E">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D81AFE"/>
    <w:multiLevelType w:val="multilevel"/>
    <w:tmpl w:val="B5DC71D8"/>
    <w:lvl w:ilvl="0">
      <w:start w:val="1"/>
      <w:numFmt w:val="decimal"/>
      <w:lvlText w:val="%1."/>
      <w:lvlJc w:val="left"/>
      <w:pPr>
        <w:tabs>
          <w:tab w:val="num" w:pos="720"/>
        </w:tabs>
        <w:ind w:left="720" w:hanging="360"/>
      </w:pPr>
    </w:lvl>
    <w:lvl w:ilvl="1">
      <w:start w:val="1"/>
      <w:numFmt w:val="decimal"/>
      <w:lvlText w:val="%2."/>
      <w:lvlJc w:val="left"/>
      <w:pPr>
        <w:tabs>
          <w:tab w:val="num" w:pos="360"/>
        </w:tabs>
        <w:ind w:left="0" w:firstLine="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57A7589"/>
    <w:multiLevelType w:val="multilevel"/>
    <w:tmpl w:val="A5509782"/>
    <w:styleLink w:val="WW8Num72"/>
    <w:lvl w:ilvl="0">
      <w:start w:val="1"/>
      <w:numFmt w:val="decimal"/>
      <w:lvlText w:val="%1)"/>
      <w:lvlJc w:val="left"/>
      <w:pPr>
        <w:ind w:left="361" w:hanging="360"/>
      </w:pPr>
      <w:rPr>
        <w:rFonts w:ascii="Calibri Light" w:hAnsi="Calibri Light" w:cs="Calibri Light"/>
        <w:sz w:val="22"/>
        <w:szCs w:val="22"/>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46" w15:restartNumberingAfterBreak="0">
    <w:nsid w:val="55BB3A96"/>
    <w:multiLevelType w:val="hybridMultilevel"/>
    <w:tmpl w:val="0DC6D0DA"/>
    <w:lvl w:ilvl="0" w:tplc="D8B2D9BA">
      <w:start w:val="1"/>
      <w:numFmt w:val="bullet"/>
      <w:lvlText w:val=""/>
      <w:lvlJc w:val="left"/>
      <w:pPr>
        <w:ind w:left="825" w:hanging="360"/>
      </w:pPr>
      <w:rPr>
        <w:rFonts w:ascii="Symbol" w:hAnsi="Symbol" w:hint="default"/>
        <w:b w:val="0"/>
        <w:sz w:val="16"/>
        <w:szCs w:val="16"/>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47"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6484205"/>
    <w:multiLevelType w:val="hybridMultilevel"/>
    <w:tmpl w:val="FD9A8F70"/>
    <w:lvl w:ilvl="0" w:tplc="36085A84">
      <w:start w:val="1"/>
      <w:numFmt w:val="lowerLetter"/>
      <w:lvlText w:val="%1)"/>
      <w:lvlJc w:val="left"/>
      <w:pPr>
        <w:ind w:left="808" w:hanging="360"/>
      </w:pPr>
      <w:rPr>
        <w:rFonts w:cs="Times New Roman"/>
      </w:rPr>
    </w:lvl>
    <w:lvl w:ilvl="1" w:tplc="04150019">
      <w:start w:val="1"/>
      <w:numFmt w:val="lowerLetter"/>
      <w:lvlText w:val="%2."/>
      <w:lvlJc w:val="left"/>
      <w:pPr>
        <w:ind w:left="1528" w:hanging="360"/>
      </w:pPr>
      <w:rPr>
        <w:rFonts w:cs="Times New Roman"/>
      </w:rPr>
    </w:lvl>
    <w:lvl w:ilvl="2" w:tplc="0415001B">
      <w:start w:val="1"/>
      <w:numFmt w:val="lowerRoman"/>
      <w:lvlText w:val="%3."/>
      <w:lvlJc w:val="right"/>
      <w:pPr>
        <w:ind w:left="2248" w:hanging="180"/>
      </w:pPr>
      <w:rPr>
        <w:rFonts w:cs="Times New Roman"/>
      </w:rPr>
    </w:lvl>
    <w:lvl w:ilvl="3" w:tplc="0415000F">
      <w:start w:val="1"/>
      <w:numFmt w:val="decimal"/>
      <w:lvlText w:val="%4."/>
      <w:lvlJc w:val="left"/>
      <w:pPr>
        <w:ind w:left="2968" w:hanging="360"/>
      </w:pPr>
      <w:rPr>
        <w:rFonts w:cs="Times New Roman"/>
      </w:rPr>
    </w:lvl>
    <w:lvl w:ilvl="4" w:tplc="04150019">
      <w:start w:val="1"/>
      <w:numFmt w:val="lowerLetter"/>
      <w:lvlText w:val="%5."/>
      <w:lvlJc w:val="left"/>
      <w:pPr>
        <w:ind w:left="3688" w:hanging="360"/>
      </w:pPr>
      <w:rPr>
        <w:rFonts w:cs="Times New Roman"/>
      </w:rPr>
    </w:lvl>
    <w:lvl w:ilvl="5" w:tplc="0415001B">
      <w:start w:val="1"/>
      <w:numFmt w:val="lowerRoman"/>
      <w:lvlText w:val="%6."/>
      <w:lvlJc w:val="right"/>
      <w:pPr>
        <w:ind w:left="4408" w:hanging="180"/>
      </w:pPr>
      <w:rPr>
        <w:rFonts w:cs="Times New Roman"/>
      </w:rPr>
    </w:lvl>
    <w:lvl w:ilvl="6" w:tplc="0415000F">
      <w:start w:val="1"/>
      <w:numFmt w:val="decimal"/>
      <w:lvlText w:val="%7."/>
      <w:lvlJc w:val="left"/>
      <w:pPr>
        <w:ind w:left="5128" w:hanging="360"/>
      </w:pPr>
      <w:rPr>
        <w:rFonts w:cs="Times New Roman"/>
      </w:rPr>
    </w:lvl>
    <w:lvl w:ilvl="7" w:tplc="04150019">
      <w:start w:val="1"/>
      <w:numFmt w:val="lowerLetter"/>
      <w:lvlText w:val="%8."/>
      <w:lvlJc w:val="left"/>
      <w:pPr>
        <w:ind w:left="5848" w:hanging="360"/>
      </w:pPr>
      <w:rPr>
        <w:rFonts w:cs="Times New Roman"/>
      </w:rPr>
    </w:lvl>
    <w:lvl w:ilvl="8" w:tplc="0415001B">
      <w:start w:val="1"/>
      <w:numFmt w:val="lowerRoman"/>
      <w:lvlText w:val="%9."/>
      <w:lvlJc w:val="right"/>
      <w:pPr>
        <w:ind w:left="6568" w:hanging="180"/>
      </w:pPr>
      <w:rPr>
        <w:rFonts w:cs="Times New Roman"/>
      </w:rPr>
    </w:lvl>
  </w:abstractNum>
  <w:abstractNum w:abstractNumId="49" w15:restartNumberingAfterBreak="0">
    <w:nsid w:val="598874E3"/>
    <w:multiLevelType w:val="multilevel"/>
    <w:tmpl w:val="0156BF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5A330E9C"/>
    <w:multiLevelType w:val="hybridMultilevel"/>
    <w:tmpl w:val="B08C8EF4"/>
    <w:lvl w:ilvl="0" w:tplc="4FE80B9A">
      <w:start w:val="1"/>
      <w:numFmt w:val="decimal"/>
      <w:lvlText w:val="%1)"/>
      <w:lvlJc w:val="left"/>
      <w:pPr>
        <w:ind w:left="1069" w:hanging="360"/>
      </w:pPr>
      <w:rPr>
        <w:rFonts w:hint="default"/>
      </w:rPr>
    </w:lvl>
    <w:lvl w:ilvl="1" w:tplc="A3300742">
      <w:start w:val="1"/>
      <w:numFmt w:val="lowerLetter"/>
      <w:lvlText w:val="%2)"/>
      <w:lvlJc w:val="left"/>
      <w:pPr>
        <w:ind w:left="1789" w:hanging="360"/>
      </w:pPr>
      <w:rPr>
        <w:rFonts w:ascii="Times New Roman" w:eastAsia="Times New Roman" w:hAnsi="Times New Roman" w:cs="Times New Roman" w:hint="default"/>
      </w:rPr>
    </w:lvl>
    <w:lvl w:ilvl="2" w:tplc="0415001B" w:tentative="1">
      <w:start w:val="1"/>
      <w:numFmt w:val="lowerRoman"/>
      <w:lvlText w:val="%3."/>
      <w:lvlJc w:val="right"/>
      <w:pPr>
        <w:ind w:left="2509" w:hanging="180"/>
      </w:pPr>
    </w:lvl>
    <w:lvl w:ilvl="3" w:tplc="595819CE">
      <w:start w:val="1"/>
      <w:numFmt w:val="decimal"/>
      <w:lvlText w:val="%4."/>
      <w:lvlJc w:val="left"/>
      <w:pPr>
        <w:ind w:left="3229" w:hanging="360"/>
      </w:pPr>
      <w:rPr>
        <w:b/>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B1C1C2D"/>
    <w:multiLevelType w:val="singleLevel"/>
    <w:tmpl w:val="00000010"/>
    <w:lvl w:ilvl="0">
      <w:start w:val="1"/>
      <w:numFmt w:val="decimal"/>
      <w:lvlText w:val="%1."/>
      <w:lvlJc w:val="left"/>
      <w:pPr>
        <w:tabs>
          <w:tab w:val="num" w:pos="720"/>
        </w:tabs>
        <w:ind w:left="720" w:hanging="360"/>
      </w:pPr>
      <w:rPr>
        <w:sz w:val="20"/>
        <w:szCs w:val="20"/>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CB71190"/>
    <w:multiLevelType w:val="hybridMultilevel"/>
    <w:tmpl w:val="02469406"/>
    <w:lvl w:ilvl="0" w:tplc="0415000F">
      <w:start w:val="1"/>
      <w:numFmt w:val="decimal"/>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DD4677"/>
    <w:multiLevelType w:val="hybridMultilevel"/>
    <w:tmpl w:val="1F06714A"/>
    <w:lvl w:ilvl="0" w:tplc="D4569B72">
      <w:start w:val="3"/>
      <w:numFmt w:val="decimal"/>
      <w:lvlText w:val="%1."/>
      <w:lvlJc w:val="left"/>
      <w:pPr>
        <w:ind w:left="283"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770506B"/>
    <w:multiLevelType w:val="multilevel"/>
    <w:tmpl w:val="C4F44280"/>
    <w:styleLink w:val="WW8Num9"/>
    <w:lvl w:ilvl="0">
      <w:start w:val="5"/>
      <w:numFmt w:val="decimal"/>
      <w:lvlText w:val="%1."/>
      <w:lvlJc w:val="left"/>
      <w:pPr>
        <w:ind w:left="1712" w:hanging="360"/>
      </w:pPr>
      <w:rPr>
        <w:rFonts w:ascii="Calibri Light" w:hAnsi="Calibri Light" w:cs="Calibri Light"/>
        <w:b w:val="0"/>
        <w:i w:val="0"/>
        <w:color w:val="000000"/>
        <w:sz w:val="22"/>
        <w:szCs w:val="22"/>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AB3F96"/>
    <w:multiLevelType w:val="multilevel"/>
    <w:tmpl w:val="9B045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0" w15:restartNumberingAfterBreak="0">
    <w:nsid w:val="7BF54604"/>
    <w:multiLevelType w:val="hybridMultilevel"/>
    <w:tmpl w:val="EFC6FD64"/>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169833148">
    <w:abstractNumId w:val="3"/>
  </w:num>
  <w:num w:numId="2" w16cid:durableId="737478183">
    <w:abstractNumId w:val="1"/>
  </w:num>
  <w:num w:numId="3" w16cid:durableId="1129477350">
    <w:abstractNumId w:val="0"/>
  </w:num>
  <w:num w:numId="4" w16cid:durableId="55974230">
    <w:abstractNumId w:val="57"/>
  </w:num>
  <w:num w:numId="5" w16cid:durableId="132479744">
    <w:abstractNumId w:val="41"/>
  </w:num>
  <w:num w:numId="6" w16cid:durableId="1523129609">
    <w:abstractNumId w:val="55"/>
  </w:num>
  <w:num w:numId="7" w16cid:durableId="1915780316">
    <w:abstractNumId w:val="54"/>
  </w:num>
  <w:num w:numId="8" w16cid:durableId="1754158234">
    <w:abstractNumId w:val="52"/>
    <w:lvlOverride w:ilvl="0">
      <w:startOverride w:val="1"/>
    </w:lvlOverride>
  </w:num>
  <w:num w:numId="9" w16cid:durableId="1485854344">
    <w:abstractNumId w:val="40"/>
    <w:lvlOverride w:ilvl="0">
      <w:startOverride w:val="1"/>
    </w:lvlOverride>
  </w:num>
  <w:num w:numId="10" w16cid:durableId="376390520">
    <w:abstractNumId w:val="34"/>
  </w:num>
  <w:num w:numId="11" w16cid:durableId="1134057567">
    <w:abstractNumId w:val="24"/>
    <w:lvlOverride w:ilvl="0">
      <w:startOverride w:val="11"/>
    </w:lvlOverride>
    <w:lvlOverride w:ilvl="1">
      <w:startOverride w:val="1"/>
    </w:lvlOverride>
    <w:lvlOverride w:ilvl="2"/>
    <w:lvlOverride w:ilvl="3"/>
    <w:lvlOverride w:ilvl="4"/>
    <w:lvlOverride w:ilvl="5"/>
    <w:lvlOverride w:ilvl="6"/>
    <w:lvlOverride w:ilvl="7"/>
    <w:lvlOverride w:ilvl="8"/>
  </w:num>
  <w:num w:numId="12" w16cid:durableId="2476655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902438">
    <w:abstractNumId w:val="37"/>
  </w:num>
  <w:num w:numId="14" w16cid:durableId="1809979716">
    <w:abstractNumId w:val="31"/>
  </w:num>
  <w:num w:numId="15" w16cid:durableId="15087140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1998834">
    <w:abstractNumId w:val="33"/>
  </w:num>
  <w:num w:numId="17" w16cid:durableId="1282345821">
    <w:abstractNumId w:val="26"/>
  </w:num>
  <w:num w:numId="18" w16cid:durableId="607347088">
    <w:abstractNumId w:val="45"/>
  </w:num>
  <w:num w:numId="19" w16cid:durableId="331832678">
    <w:abstractNumId w:val="32"/>
  </w:num>
  <w:num w:numId="20" w16cid:durableId="1598977186">
    <w:abstractNumId w:val="42"/>
  </w:num>
  <w:num w:numId="21" w16cid:durableId="987369179">
    <w:abstractNumId w:val="50"/>
  </w:num>
  <w:num w:numId="22" w16cid:durableId="423846037">
    <w:abstractNumId w:val="58"/>
  </w:num>
  <w:num w:numId="23" w16cid:durableId="1938826914">
    <w:abstractNumId w:val="29"/>
  </w:num>
  <w:num w:numId="24" w16cid:durableId="647637700">
    <w:abstractNumId w:val="43"/>
  </w:num>
  <w:num w:numId="25" w16cid:durableId="1878809792">
    <w:abstractNumId w:val="11"/>
  </w:num>
  <w:num w:numId="26" w16cid:durableId="2076705565">
    <w:abstractNumId w:val="12"/>
  </w:num>
  <w:num w:numId="27" w16cid:durableId="769281256">
    <w:abstractNumId w:val="13"/>
  </w:num>
  <w:num w:numId="28" w16cid:durableId="1845853603">
    <w:abstractNumId w:val="23"/>
  </w:num>
  <w:num w:numId="29" w16cid:durableId="590285950">
    <w:abstractNumId w:val="38"/>
  </w:num>
  <w:num w:numId="30" w16cid:durableId="2125886325">
    <w:abstractNumId w:val="47"/>
  </w:num>
  <w:num w:numId="31" w16cid:durableId="13011059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504861">
    <w:abstractNumId w:val="14"/>
  </w:num>
  <w:num w:numId="33" w16cid:durableId="2069258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7774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7455647">
    <w:abstractNumId w:val="30"/>
  </w:num>
  <w:num w:numId="36" w16cid:durableId="253822545">
    <w:abstractNumId w:val="59"/>
  </w:num>
  <w:num w:numId="37" w16cid:durableId="676349823">
    <w:abstractNumId w:val="25"/>
  </w:num>
  <w:num w:numId="38" w16cid:durableId="605768839">
    <w:abstractNumId w:val="10"/>
  </w:num>
  <w:num w:numId="39" w16cid:durableId="647318188">
    <w:abstractNumId w:val="2"/>
  </w:num>
  <w:num w:numId="40" w16cid:durableId="988246634">
    <w:abstractNumId w:val="60"/>
  </w:num>
  <w:num w:numId="41" w16cid:durableId="2107073699">
    <w:abstractNumId w:val="39"/>
  </w:num>
  <w:num w:numId="42" w16cid:durableId="450705195">
    <w:abstractNumId w:val="19"/>
  </w:num>
  <w:num w:numId="43" w16cid:durableId="915556697">
    <w:abstractNumId w:val="28"/>
  </w:num>
  <w:num w:numId="44" w16cid:durableId="114449855">
    <w:abstractNumId w:val="9"/>
  </w:num>
  <w:num w:numId="45" w16cid:durableId="1481917947">
    <w:abstractNumId w:val="53"/>
  </w:num>
  <w:num w:numId="46" w16cid:durableId="1228371146">
    <w:abstractNumId w:val="51"/>
  </w:num>
  <w:num w:numId="47" w16cid:durableId="699431275">
    <w:abstractNumId w:val="46"/>
  </w:num>
  <w:num w:numId="48" w16cid:durableId="1109083452">
    <w:abstractNumId w:val="44"/>
  </w:num>
  <w:num w:numId="49" w16cid:durableId="1018430856">
    <w:abstractNumId w:val="21"/>
  </w:num>
  <w:num w:numId="50" w16cid:durableId="1352294747">
    <w:abstractNumId w:val="22"/>
  </w:num>
  <w:num w:numId="51" w16cid:durableId="1717391866">
    <w:abstractNumId w:val="36"/>
  </w:num>
  <w:num w:numId="52" w16cid:durableId="1030229060">
    <w:abstractNumId w:val="27"/>
  </w:num>
  <w:num w:numId="53" w16cid:durableId="757601802">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52B1"/>
    <w:rsid w:val="00015DBC"/>
    <w:rsid w:val="00017FAF"/>
    <w:rsid w:val="0002051E"/>
    <w:rsid w:val="00021355"/>
    <w:rsid w:val="00021853"/>
    <w:rsid w:val="000222C7"/>
    <w:rsid w:val="00022B9E"/>
    <w:rsid w:val="00022E8D"/>
    <w:rsid w:val="00022FC7"/>
    <w:rsid w:val="00024C82"/>
    <w:rsid w:val="00027DDB"/>
    <w:rsid w:val="000301DF"/>
    <w:rsid w:val="00031A67"/>
    <w:rsid w:val="00031B1A"/>
    <w:rsid w:val="00032FCA"/>
    <w:rsid w:val="00033A87"/>
    <w:rsid w:val="00035151"/>
    <w:rsid w:val="000351BA"/>
    <w:rsid w:val="000352EE"/>
    <w:rsid w:val="00035A53"/>
    <w:rsid w:val="000364B3"/>
    <w:rsid w:val="0003711D"/>
    <w:rsid w:val="000379D6"/>
    <w:rsid w:val="00037A32"/>
    <w:rsid w:val="0004004F"/>
    <w:rsid w:val="00040703"/>
    <w:rsid w:val="000409A3"/>
    <w:rsid w:val="00040AB2"/>
    <w:rsid w:val="00040F4D"/>
    <w:rsid w:val="00041239"/>
    <w:rsid w:val="00041364"/>
    <w:rsid w:val="00041891"/>
    <w:rsid w:val="000420A1"/>
    <w:rsid w:val="00042982"/>
    <w:rsid w:val="00042E59"/>
    <w:rsid w:val="0004303A"/>
    <w:rsid w:val="00044768"/>
    <w:rsid w:val="00045981"/>
    <w:rsid w:val="00046CB3"/>
    <w:rsid w:val="00047BA2"/>
    <w:rsid w:val="00047F7B"/>
    <w:rsid w:val="00047FCF"/>
    <w:rsid w:val="0005103A"/>
    <w:rsid w:val="000510C7"/>
    <w:rsid w:val="00052566"/>
    <w:rsid w:val="00052E07"/>
    <w:rsid w:val="00053036"/>
    <w:rsid w:val="000544E8"/>
    <w:rsid w:val="00054AEA"/>
    <w:rsid w:val="000555E7"/>
    <w:rsid w:val="00055CF1"/>
    <w:rsid w:val="000561DE"/>
    <w:rsid w:val="00056EE8"/>
    <w:rsid w:val="000602FE"/>
    <w:rsid w:val="0006055C"/>
    <w:rsid w:val="00060E1E"/>
    <w:rsid w:val="0006108A"/>
    <w:rsid w:val="00061611"/>
    <w:rsid w:val="000620B8"/>
    <w:rsid w:val="0006210E"/>
    <w:rsid w:val="00062119"/>
    <w:rsid w:val="00063E22"/>
    <w:rsid w:val="000645C5"/>
    <w:rsid w:val="0006614B"/>
    <w:rsid w:val="000709F8"/>
    <w:rsid w:val="00070A7B"/>
    <w:rsid w:val="000713E1"/>
    <w:rsid w:val="0007154C"/>
    <w:rsid w:val="00072280"/>
    <w:rsid w:val="0007237C"/>
    <w:rsid w:val="00072756"/>
    <w:rsid w:val="000731B6"/>
    <w:rsid w:val="00073FEA"/>
    <w:rsid w:val="0007451D"/>
    <w:rsid w:val="00074549"/>
    <w:rsid w:val="00074C96"/>
    <w:rsid w:val="000753AD"/>
    <w:rsid w:val="00076005"/>
    <w:rsid w:val="00076270"/>
    <w:rsid w:val="00077531"/>
    <w:rsid w:val="00077543"/>
    <w:rsid w:val="00077CC3"/>
    <w:rsid w:val="00080477"/>
    <w:rsid w:val="00080C0C"/>
    <w:rsid w:val="00081313"/>
    <w:rsid w:val="000814B4"/>
    <w:rsid w:val="00081785"/>
    <w:rsid w:val="000817E4"/>
    <w:rsid w:val="00081B8E"/>
    <w:rsid w:val="0008232E"/>
    <w:rsid w:val="00083431"/>
    <w:rsid w:val="00083827"/>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CBD"/>
    <w:rsid w:val="000A6FD5"/>
    <w:rsid w:val="000A7CB3"/>
    <w:rsid w:val="000A7DBC"/>
    <w:rsid w:val="000A7F87"/>
    <w:rsid w:val="000B006C"/>
    <w:rsid w:val="000B1789"/>
    <w:rsid w:val="000B2B61"/>
    <w:rsid w:val="000B3997"/>
    <w:rsid w:val="000B3BB8"/>
    <w:rsid w:val="000B4879"/>
    <w:rsid w:val="000B4CB5"/>
    <w:rsid w:val="000B52AA"/>
    <w:rsid w:val="000B54D6"/>
    <w:rsid w:val="000B6509"/>
    <w:rsid w:val="000B6799"/>
    <w:rsid w:val="000B6BE4"/>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3CB"/>
    <w:rsid w:val="000C68CE"/>
    <w:rsid w:val="000C6C43"/>
    <w:rsid w:val="000D03F5"/>
    <w:rsid w:val="000D0E4C"/>
    <w:rsid w:val="000D0EDA"/>
    <w:rsid w:val="000D1D8A"/>
    <w:rsid w:val="000D275A"/>
    <w:rsid w:val="000D2821"/>
    <w:rsid w:val="000D3E01"/>
    <w:rsid w:val="000D4767"/>
    <w:rsid w:val="000D51FB"/>
    <w:rsid w:val="000D56F0"/>
    <w:rsid w:val="000D5811"/>
    <w:rsid w:val="000D618E"/>
    <w:rsid w:val="000D6941"/>
    <w:rsid w:val="000D6D7F"/>
    <w:rsid w:val="000D7AE5"/>
    <w:rsid w:val="000D7FE2"/>
    <w:rsid w:val="000E262C"/>
    <w:rsid w:val="000E3E7A"/>
    <w:rsid w:val="000E3F81"/>
    <w:rsid w:val="000E4619"/>
    <w:rsid w:val="000E568E"/>
    <w:rsid w:val="000E5719"/>
    <w:rsid w:val="000E6BF2"/>
    <w:rsid w:val="000E6D8E"/>
    <w:rsid w:val="000E7181"/>
    <w:rsid w:val="000E7A06"/>
    <w:rsid w:val="000F09DF"/>
    <w:rsid w:val="000F0B0C"/>
    <w:rsid w:val="000F0C13"/>
    <w:rsid w:val="000F0D62"/>
    <w:rsid w:val="000F0EE4"/>
    <w:rsid w:val="000F0EF6"/>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1E7F"/>
    <w:rsid w:val="001021B2"/>
    <w:rsid w:val="001022F5"/>
    <w:rsid w:val="00102C3D"/>
    <w:rsid w:val="00104818"/>
    <w:rsid w:val="00104AE9"/>
    <w:rsid w:val="00104F3B"/>
    <w:rsid w:val="00104FBE"/>
    <w:rsid w:val="00105873"/>
    <w:rsid w:val="001059EC"/>
    <w:rsid w:val="00105EB7"/>
    <w:rsid w:val="00106CE1"/>
    <w:rsid w:val="001127D3"/>
    <w:rsid w:val="00112C41"/>
    <w:rsid w:val="00112D60"/>
    <w:rsid w:val="00113492"/>
    <w:rsid w:val="00115334"/>
    <w:rsid w:val="00115DD4"/>
    <w:rsid w:val="00116360"/>
    <w:rsid w:val="0011660B"/>
    <w:rsid w:val="00117C0F"/>
    <w:rsid w:val="00120245"/>
    <w:rsid w:val="001204A0"/>
    <w:rsid w:val="001205DE"/>
    <w:rsid w:val="00121581"/>
    <w:rsid w:val="001215B6"/>
    <w:rsid w:val="00121C4D"/>
    <w:rsid w:val="00121CD6"/>
    <w:rsid w:val="0012335E"/>
    <w:rsid w:val="001241E9"/>
    <w:rsid w:val="00125B0F"/>
    <w:rsid w:val="00125FC0"/>
    <w:rsid w:val="00125FD2"/>
    <w:rsid w:val="001262BD"/>
    <w:rsid w:val="00127FA2"/>
    <w:rsid w:val="00130206"/>
    <w:rsid w:val="00130A66"/>
    <w:rsid w:val="00131087"/>
    <w:rsid w:val="00131219"/>
    <w:rsid w:val="001321DA"/>
    <w:rsid w:val="00133494"/>
    <w:rsid w:val="00135810"/>
    <w:rsid w:val="001361BF"/>
    <w:rsid w:val="00136BBB"/>
    <w:rsid w:val="00136F2F"/>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6D22"/>
    <w:rsid w:val="0014758A"/>
    <w:rsid w:val="0015002F"/>
    <w:rsid w:val="001501B9"/>
    <w:rsid w:val="00151A06"/>
    <w:rsid w:val="00152B93"/>
    <w:rsid w:val="00153C49"/>
    <w:rsid w:val="00154112"/>
    <w:rsid w:val="00154A43"/>
    <w:rsid w:val="001555D4"/>
    <w:rsid w:val="00155960"/>
    <w:rsid w:val="00155F72"/>
    <w:rsid w:val="001565F0"/>
    <w:rsid w:val="00156910"/>
    <w:rsid w:val="00156DB0"/>
    <w:rsid w:val="00160720"/>
    <w:rsid w:val="001608F8"/>
    <w:rsid w:val="00160E4E"/>
    <w:rsid w:val="0016232D"/>
    <w:rsid w:val="001625C0"/>
    <w:rsid w:val="00163520"/>
    <w:rsid w:val="00164E83"/>
    <w:rsid w:val="001654E9"/>
    <w:rsid w:val="001658E2"/>
    <w:rsid w:val="00165EAB"/>
    <w:rsid w:val="001667A2"/>
    <w:rsid w:val="00167270"/>
    <w:rsid w:val="00167461"/>
    <w:rsid w:val="001675C1"/>
    <w:rsid w:val="00170812"/>
    <w:rsid w:val="001708DF"/>
    <w:rsid w:val="00171FAF"/>
    <w:rsid w:val="00172C8A"/>
    <w:rsid w:val="001735B5"/>
    <w:rsid w:val="00173B13"/>
    <w:rsid w:val="0017493F"/>
    <w:rsid w:val="001752C8"/>
    <w:rsid w:val="00176662"/>
    <w:rsid w:val="00176CFD"/>
    <w:rsid w:val="00176FC0"/>
    <w:rsid w:val="001801E5"/>
    <w:rsid w:val="001804B4"/>
    <w:rsid w:val="00180781"/>
    <w:rsid w:val="00180A7F"/>
    <w:rsid w:val="00181C14"/>
    <w:rsid w:val="00183706"/>
    <w:rsid w:val="00183B7A"/>
    <w:rsid w:val="001850E0"/>
    <w:rsid w:val="0018548A"/>
    <w:rsid w:val="00186CD2"/>
    <w:rsid w:val="00190827"/>
    <w:rsid w:val="00190A8C"/>
    <w:rsid w:val="0019122F"/>
    <w:rsid w:val="00191F77"/>
    <w:rsid w:val="00192479"/>
    <w:rsid w:val="0019365A"/>
    <w:rsid w:val="001955C4"/>
    <w:rsid w:val="00195F0F"/>
    <w:rsid w:val="0019601A"/>
    <w:rsid w:val="001970C0"/>
    <w:rsid w:val="00197FCE"/>
    <w:rsid w:val="001A02BC"/>
    <w:rsid w:val="001A0FD7"/>
    <w:rsid w:val="001A1386"/>
    <w:rsid w:val="001A1ADA"/>
    <w:rsid w:val="001A1EB7"/>
    <w:rsid w:val="001A2902"/>
    <w:rsid w:val="001A2B2F"/>
    <w:rsid w:val="001A4379"/>
    <w:rsid w:val="001A4607"/>
    <w:rsid w:val="001A4C43"/>
    <w:rsid w:val="001A5D1B"/>
    <w:rsid w:val="001A6046"/>
    <w:rsid w:val="001A6701"/>
    <w:rsid w:val="001A7379"/>
    <w:rsid w:val="001B0272"/>
    <w:rsid w:val="001B036A"/>
    <w:rsid w:val="001B0634"/>
    <w:rsid w:val="001B121C"/>
    <w:rsid w:val="001B2761"/>
    <w:rsid w:val="001B2E05"/>
    <w:rsid w:val="001B313C"/>
    <w:rsid w:val="001B49D6"/>
    <w:rsid w:val="001B4E7B"/>
    <w:rsid w:val="001B4E8D"/>
    <w:rsid w:val="001B505C"/>
    <w:rsid w:val="001B5ADA"/>
    <w:rsid w:val="001B5E3D"/>
    <w:rsid w:val="001B602E"/>
    <w:rsid w:val="001B6050"/>
    <w:rsid w:val="001B7472"/>
    <w:rsid w:val="001B761C"/>
    <w:rsid w:val="001B7766"/>
    <w:rsid w:val="001B77A9"/>
    <w:rsid w:val="001C0F92"/>
    <w:rsid w:val="001C1213"/>
    <w:rsid w:val="001C127E"/>
    <w:rsid w:val="001C17FA"/>
    <w:rsid w:val="001C374E"/>
    <w:rsid w:val="001C455C"/>
    <w:rsid w:val="001C561C"/>
    <w:rsid w:val="001C692A"/>
    <w:rsid w:val="001D1042"/>
    <w:rsid w:val="001D1107"/>
    <w:rsid w:val="001D117F"/>
    <w:rsid w:val="001D1310"/>
    <w:rsid w:val="001D151A"/>
    <w:rsid w:val="001D1713"/>
    <w:rsid w:val="001D1CA0"/>
    <w:rsid w:val="001D28CC"/>
    <w:rsid w:val="001D28F0"/>
    <w:rsid w:val="001D2B2E"/>
    <w:rsid w:val="001D2B44"/>
    <w:rsid w:val="001D3275"/>
    <w:rsid w:val="001D33E9"/>
    <w:rsid w:val="001D35E5"/>
    <w:rsid w:val="001D3FE6"/>
    <w:rsid w:val="001D46BC"/>
    <w:rsid w:val="001D60B7"/>
    <w:rsid w:val="001D6AF8"/>
    <w:rsid w:val="001D71EE"/>
    <w:rsid w:val="001E0685"/>
    <w:rsid w:val="001E396A"/>
    <w:rsid w:val="001E398B"/>
    <w:rsid w:val="001E3F17"/>
    <w:rsid w:val="001E5246"/>
    <w:rsid w:val="001E5789"/>
    <w:rsid w:val="001E6C7C"/>
    <w:rsid w:val="001E7574"/>
    <w:rsid w:val="001F00EF"/>
    <w:rsid w:val="001F041B"/>
    <w:rsid w:val="001F1A16"/>
    <w:rsid w:val="001F2392"/>
    <w:rsid w:val="001F2991"/>
    <w:rsid w:val="001F2A44"/>
    <w:rsid w:val="001F2C7B"/>
    <w:rsid w:val="001F31AF"/>
    <w:rsid w:val="001F36C0"/>
    <w:rsid w:val="001F38E7"/>
    <w:rsid w:val="001F4D46"/>
    <w:rsid w:val="001F5B37"/>
    <w:rsid w:val="001F5CC1"/>
    <w:rsid w:val="001F74DF"/>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D36"/>
    <w:rsid w:val="00215ED7"/>
    <w:rsid w:val="00217753"/>
    <w:rsid w:val="00217DE2"/>
    <w:rsid w:val="00220153"/>
    <w:rsid w:val="00222306"/>
    <w:rsid w:val="00222C25"/>
    <w:rsid w:val="002254CA"/>
    <w:rsid w:val="00225A33"/>
    <w:rsid w:val="00226C01"/>
    <w:rsid w:val="00226C84"/>
    <w:rsid w:val="002307A6"/>
    <w:rsid w:val="00230B53"/>
    <w:rsid w:val="00230D02"/>
    <w:rsid w:val="002316CF"/>
    <w:rsid w:val="00232A15"/>
    <w:rsid w:val="00232EE1"/>
    <w:rsid w:val="00233E27"/>
    <w:rsid w:val="00233E57"/>
    <w:rsid w:val="0023445E"/>
    <w:rsid w:val="002345A1"/>
    <w:rsid w:val="00234DFB"/>
    <w:rsid w:val="00234F66"/>
    <w:rsid w:val="00235A3D"/>
    <w:rsid w:val="00235F23"/>
    <w:rsid w:val="00237A4B"/>
    <w:rsid w:val="00237F96"/>
    <w:rsid w:val="00241736"/>
    <w:rsid w:val="002425D1"/>
    <w:rsid w:val="002455EB"/>
    <w:rsid w:val="00245953"/>
    <w:rsid w:val="00245AFC"/>
    <w:rsid w:val="00245B03"/>
    <w:rsid w:val="00246724"/>
    <w:rsid w:val="00246D8F"/>
    <w:rsid w:val="0024752B"/>
    <w:rsid w:val="0024784E"/>
    <w:rsid w:val="00247F59"/>
    <w:rsid w:val="0025043B"/>
    <w:rsid w:val="00250BEE"/>
    <w:rsid w:val="002514F3"/>
    <w:rsid w:val="00251BA5"/>
    <w:rsid w:val="00252260"/>
    <w:rsid w:val="00253119"/>
    <w:rsid w:val="00253D96"/>
    <w:rsid w:val="002543E5"/>
    <w:rsid w:val="00255489"/>
    <w:rsid w:val="00255CB2"/>
    <w:rsid w:val="002564C7"/>
    <w:rsid w:val="0025764F"/>
    <w:rsid w:val="00257A74"/>
    <w:rsid w:val="0026057C"/>
    <w:rsid w:val="00260A34"/>
    <w:rsid w:val="002610EC"/>
    <w:rsid w:val="002615D5"/>
    <w:rsid w:val="002625C8"/>
    <w:rsid w:val="002630DF"/>
    <w:rsid w:val="002636C4"/>
    <w:rsid w:val="00263C63"/>
    <w:rsid w:val="00264343"/>
    <w:rsid w:val="002644F3"/>
    <w:rsid w:val="002668DE"/>
    <w:rsid w:val="00266D3B"/>
    <w:rsid w:val="00267747"/>
    <w:rsid w:val="00267A03"/>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246"/>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1C8"/>
    <w:rsid w:val="002967F6"/>
    <w:rsid w:val="00297098"/>
    <w:rsid w:val="00297397"/>
    <w:rsid w:val="002976E8"/>
    <w:rsid w:val="002A08B0"/>
    <w:rsid w:val="002A0D6D"/>
    <w:rsid w:val="002A1B02"/>
    <w:rsid w:val="002A24D4"/>
    <w:rsid w:val="002A290D"/>
    <w:rsid w:val="002A354C"/>
    <w:rsid w:val="002A3CAE"/>
    <w:rsid w:val="002A4AFA"/>
    <w:rsid w:val="002A4E9C"/>
    <w:rsid w:val="002A50D3"/>
    <w:rsid w:val="002A68B5"/>
    <w:rsid w:val="002A77C1"/>
    <w:rsid w:val="002B003C"/>
    <w:rsid w:val="002B03E0"/>
    <w:rsid w:val="002B0699"/>
    <w:rsid w:val="002B155B"/>
    <w:rsid w:val="002B17F3"/>
    <w:rsid w:val="002B20D2"/>
    <w:rsid w:val="002B21BB"/>
    <w:rsid w:val="002B340A"/>
    <w:rsid w:val="002B36D6"/>
    <w:rsid w:val="002B4685"/>
    <w:rsid w:val="002B468E"/>
    <w:rsid w:val="002B591B"/>
    <w:rsid w:val="002B5DD6"/>
    <w:rsid w:val="002B74F7"/>
    <w:rsid w:val="002B7807"/>
    <w:rsid w:val="002B7E34"/>
    <w:rsid w:val="002C0C25"/>
    <w:rsid w:val="002C188E"/>
    <w:rsid w:val="002C1913"/>
    <w:rsid w:val="002C1A14"/>
    <w:rsid w:val="002C1EB4"/>
    <w:rsid w:val="002C2D7E"/>
    <w:rsid w:val="002C335B"/>
    <w:rsid w:val="002C3C53"/>
    <w:rsid w:val="002C4E74"/>
    <w:rsid w:val="002C6B9B"/>
    <w:rsid w:val="002C6F05"/>
    <w:rsid w:val="002C70D9"/>
    <w:rsid w:val="002C789D"/>
    <w:rsid w:val="002D106D"/>
    <w:rsid w:val="002D145B"/>
    <w:rsid w:val="002D34DA"/>
    <w:rsid w:val="002D4636"/>
    <w:rsid w:val="002D47C2"/>
    <w:rsid w:val="002D4D8B"/>
    <w:rsid w:val="002D4F05"/>
    <w:rsid w:val="002D5AC1"/>
    <w:rsid w:val="002D717C"/>
    <w:rsid w:val="002D74D6"/>
    <w:rsid w:val="002D770A"/>
    <w:rsid w:val="002E013B"/>
    <w:rsid w:val="002E2191"/>
    <w:rsid w:val="002E21AA"/>
    <w:rsid w:val="002E2264"/>
    <w:rsid w:val="002E233B"/>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67BB"/>
    <w:rsid w:val="002F7818"/>
    <w:rsid w:val="002F7C12"/>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6A2D"/>
    <w:rsid w:val="00317CE3"/>
    <w:rsid w:val="0032228B"/>
    <w:rsid w:val="00322343"/>
    <w:rsid w:val="00322771"/>
    <w:rsid w:val="00323666"/>
    <w:rsid w:val="00324D06"/>
    <w:rsid w:val="00326E0A"/>
    <w:rsid w:val="00327889"/>
    <w:rsid w:val="00327BCC"/>
    <w:rsid w:val="0033003F"/>
    <w:rsid w:val="00330337"/>
    <w:rsid w:val="00330513"/>
    <w:rsid w:val="003330F6"/>
    <w:rsid w:val="00333585"/>
    <w:rsid w:val="00333AEA"/>
    <w:rsid w:val="00333F73"/>
    <w:rsid w:val="003345EC"/>
    <w:rsid w:val="00334C10"/>
    <w:rsid w:val="00334EF2"/>
    <w:rsid w:val="00334FF0"/>
    <w:rsid w:val="003360A6"/>
    <w:rsid w:val="00336DDA"/>
    <w:rsid w:val="0033714A"/>
    <w:rsid w:val="00337E4B"/>
    <w:rsid w:val="00340166"/>
    <w:rsid w:val="00340C79"/>
    <w:rsid w:val="00340E10"/>
    <w:rsid w:val="00341B4E"/>
    <w:rsid w:val="00342F0C"/>
    <w:rsid w:val="0034357E"/>
    <w:rsid w:val="00345629"/>
    <w:rsid w:val="0034731A"/>
    <w:rsid w:val="0034764B"/>
    <w:rsid w:val="003511DB"/>
    <w:rsid w:val="00351283"/>
    <w:rsid w:val="003516A7"/>
    <w:rsid w:val="00353375"/>
    <w:rsid w:val="003544E7"/>
    <w:rsid w:val="00354A0D"/>
    <w:rsid w:val="00355EDE"/>
    <w:rsid w:val="00356CFB"/>
    <w:rsid w:val="003570A4"/>
    <w:rsid w:val="00360BD8"/>
    <w:rsid w:val="00361AEE"/>
    <w:rsid w:val="00362200"/>
    <w:rsid w:val="003625F8"/>
    <w:rsid w:val="0036478B"/>
    <w:rsid w:val="00364E3F"/>
    <w:rsid w:val="00365785"/>
    <w:rsid w:val="003657BF"/>
    <w:rsid w:val="0036580F"/>
    <w:rsid w:val="00365896"/>
    <w:rsid w:val="00366504"/>
    <w:rsid w:val="003665E4"/>
    <w:rsid w:val="00370FCF"/>
    <w:rsid w:val="003716A7"/>
    <w:rsid w:val="003718DC"/>
    <w:rsid w:val="00373817"/>
    <w:rsid w:val="00373DD8"/>
    <w:rsid w:val="00374B1F"/>
    <w:rsid w:val="00376E75"/>
    <w:rsid w:val="00377101"/>
    <w:rsid w:val="003771A9"/>
    <w:rsid w:val="003771F2"/>
    <w:rsid w:val="00380F9D"/>
    <w:rsid w:val="00381265"/>
    <w:rsid w:val="00381EE9"/>
    <w:rsid w:val="00383267"/>
    <w:rsid w:val="00384EB3"/>
    <w:rsid w:val="00385B9F"/>
    <w:rsid w:val="003864CC"/>
    <w:rsid w:val="00387026"/>
    <w:rsid w:val="00387C21"/>
    <w:rsid w:val="00390F10"/>
    <w:rsid w:val="00391548"/>
    <w:rsid w:val="00391BAA"/>
    <w:rsid w:val="003923F0"/>
    <w:rsid w:val="003924E5"/>
    <w:rsid w:val="00392558"/>
    <w:rsid w:val="00392E0E"/>
    <w:rsid w:val="00393648"/>
    <w:rsid w:val="003940C3"/>
    <w:rsid w:val="003944C3"/>
    <w:rsid w:val="003953A4"/>
    <w:rsid w:val="003957F7"/>
    <w:rsid w:val="00395B19"/>
    <w:rsid w:val="003960D1"/>
    <w:rsid w:val="00396788"/>
    <w:rsid w:val="0039722B"/>
    <w:rsid w:val="003A14B8"/>
    <w:rsid w:val="003A14EA"/>
    <w:rsid w:val="003A279E"/>
    <w:rsid w:val="003A2B58"/>
    <w:rsid w:val="003A4917"/>
    <w:rsid w:val="003A50AA"/>
    <w:rsid w:val="003A577E"/>
    <w:rsid w:val="003A5AE5"/>
    <w:rsid w:val="003A6962"/>
    <w:rsid w:val="003A750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06C7"/>
    <w:rsid w:val="003C0E79"/>
    <w:rsid w:val="003C103F"/>
    <w:rsid w:val="003C1E6B"/>
    <w:rsid w:val="003C23A8"/>
    <w:rsid w:val="003C25DC"/>
    <w:rsid w:val="003C2AA8"/>
    <w:rsid w:val="003C3071"/>
    <w:rsid w:val="003C3456"/>
    <w:rsid w:val="003C380C"/>
    <w:rsid w:val="003C4BD5"/>
    <w:rsid w:val="003C542C"/>
    <w:rsid w:val="003C5AB3"/>
    <w:rsid w:val="003C5BC7"/>
    <w:rsid w:val="003C5E6A"/>
    <w:rsid w:val="003C6992"/>
    <w:rsid w:val="003C6AF1"/>
    <w:rsid w:val="003C6F1B"/>
    <w:rsid w:val="003C734B"/>
    <w:rsid w:val="003C7684"/>
    <w:rsid w:val="003D115C"/>
    <w:rsid w:val="003D1EB8"/>
    <w:rsid w:val="003D21F3"/>
    <w:rsid w:val="003D248D"/>
    <w:rsid w:val="003D2BD2"/>
    <w:rsid w:val="003D2DA0"/>
    <w:rsid w:val="003D31A8"/>
    <w:rsid w:val="003D3406"/>
    <w:rsid w:val="003D35CE"/>
    <w:rsid w:val="003D368F"/>
    <w:rsid w:val="003D434C"/>
    <w:rsid w:val="003D471D"/>
    <w:rsid w:val="003D69B7"/>
    <w:rsid w:val="003D6AA5"/>
    <w:rsid w:val="003D6DFA"/>
    <w:rsid w:val="003D707F"/>
    <w:rsid w:val="003D7582"/>
    <w:rsid w:val="003D771C"/>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17B"/>
    <w:rsid w:val="003F15A5"/>
    <w:rsid w:val="003F168A"/>
    <w:rsid w:val="003F223F"/>
    <w:rsid w:val="003F3B8D"/>
    <w:rsid w:val="003F402D"/>
    <w:rsid w:val="003F4068"/>
    <w:rsid w:val="003F4E03"/>
    <w:rsid w:val="003F5150"/>
    <w:rsid w:val="003F5F7B"/>
    <w:rsid w:val="003F687C"/>
    <w:rsid w:val="003F7BC8"/>
    <w:rsid w:val="00400197"/>
    <w:rsid w:val="00400360"/>
    <w:rsid w:val="004003D0"/>
    <w:rsid w:val="004011CB"/>
    <w:rsid w:val="004011D7"/>
    <w:rsid w:val="004016D3"/>
    <w:rsid w:val="00401C40"/>
    <w:rsid w:val="00401DFA"/>
    <w:rsid w:val="004020C5"/>
    <w:rsid w:val="00402176"/>
    <w:rsid w:val="004028DA"/>
    <w:rsid w:val="00403755"/>
    <w:rsid w:val="0040436D"/>
    <w:rsid w:val="004046C8"/>
    <w:rsid w:val="00404A6E"/>
    <w:rsid w:val="00404D7B"/>
    <w:rsid w:val="00405121"/>
    <w:rsid w:val="0040531D"/>
    <w:rsid w:val="00405CD3"/>
    <w:rsid w:val="00405D92"/>
    <w:rsid w:val="0040637E"/>
    <w:rsid w:val="0040672C"/>
    <w:rsid w:val="0040693A"/>
    <w:rsid w:val="00406C21"/>
    <w:rsid w:val="004076AD"/>
    <w:rsid w:val="0040790B"/>
    <w:rsid w:val="00407969"/>
    <w:rsid w:val="00410153"/>
    <w:rsid w:val="00411E07"/>
    <w:rsid w:val="004124A0"/>
    <w:rsid w:val="00413ABC"/>
    <w:rsid w:val="00413CA0"/>
    <w:rsid w:val="00413CE4"/>
    <w:rsid w:val="004143DF"/>
    <w:rsid w:val="004148F6"/>
    <w:rsid w:val="004155A5"/>
    <w:rsid w:val="00415C1F"/>
    <w:rsid w:val="00415E7B"/>
    <w:rsid w:val="00415F17"/>
    <w:rsid w:val="0041655E"/>
    <w:rsid w:val="004201D5"/>
    <w:rsid w:val="00420EC4"/>
    <w:rsid w:val="00423692"/>
    <w:rsid w:val="00423D42"/>
    <w:rsid w:val="00425098"/>
    <w:rsid w:val="0042511C"/>
    <w:rsid w:val="00425589"/>
    <w:rsid w:val="0042582D"/>
    <w:rsid w:val="0042601D"/>
    <w:rsid w:val="00427453"/>
    <w:rsid w:val="00427597"/>
    <w:rsid w:val="00427BD4"/>
    <w:rsid w:val="00430844"/>
    <w:rsid w:val="00433260"/>
    <w:rsid w:val="004333CB"/>
    <w:rsid w:val="00433485"/>
    <w:rsid w:val="00433514"/>
    <w:rsid w:val="00435611"/>
    <w:rsid w:val="00435FDE"/>
    <w:rsid w:val="00437574"/>
    <w:rsid w:val="0043771D"/>
    <w:rsid w:val="00440087"/>
    <w:rsid w:val="004405F4"/>
    <w:rsid w:val="00440CE7"/>
    <w:rsid w:val="00441D40"/>
    <w:rsid w:val="004437E2"/>
    <w:rsid w:val="00443802"/>
    <w:rsid w:val="00444056"/>
    <w:rsid w:val="00444161"/>
    <w:rsid w:val="0044418F"/>
    <w:rsid w:val="00446780"/>
    <w:rsid w:val="0045085B"/>
    <w:rsid w:val="0045213A"/>
    <w:rsid w:val="00453496"/>
    <w:rsid w:val="00453CBF"/>
    <w:rsid w:val="00453D58"/>
    <w:rsid w:val="00453FD1"/>
    <w:rsid w:val="00454106"/>
    <w:rsid w:val="00454709"/>
    <w:rsid w:val="00455093"/>
    <w:rsid w:val="0045574B"/>
    <w:rsid w:val="0045589E"/>
    <w:rsid w:val="004603EB"/>
    <w:rsid w:val="00460A0B"/>
    <w:rsid w:val="00462AD6"/>
    <w:rsid w:val="004642E1"/>
    <w:rsid w:val="00464F9F"/>
    <w:rsid w:val="0046522B"/>
    <w:rsid w:val="004659A9"/>
    <w:rsid w:val="00465C8C"/>
    <w:rsid w:val="00465FD3"/>
    <w:rsid w:val="0046623D"/>
    <w:rsid w:val="004664C9"/>
    <w:rsid w:val="004671FF"/>
    <w:rsid w:val="0047043B"/>
    <w:rsid w:val="00471F0E"/>
    <w:rsid w:val="0047234C"/>
    <w:rsid w:val="004732DC"/>
    <w:rsid w:val="004745CF"/>
    <w:rsid w:val="0047490F"/>
    <w:rsid w:val="0047496E"/>
    <w:rsid w:val="00474F8E"/>
    <w:rsid w:val="00475359"/>
    <w:rsid w:val="00475743"/>
    <w:rsid w:val="00475975"/>
    <w:rsid w:val="004759E3"/>
    <w:rsid w:val="004765C2"/>
    <w:rsid w:val="00476BAA"/>
    <w:rsid w:val="00477134"/>
    <w:rsid w:val="00477B9B"/>
    <w:rsid w:val="00477D23"/>
    <w:rsid w:val="00477E5F"/>
    <w:rsid w:val="004801A2"/>
    <w:rsid w:val="00480A97"/>
    <w:rsid w:val="004819C1"/>
    <w:rsid w:val="00481C87"/>
    <w:rsid w:val="004822DF"/>
    <w:rsid w:val="0048246D"/>
    <w:rsid w:val="00484CA7"/>
    <w:rsid w:val="004852DD"/>
    <w:rsid w:val="0048550B"/>
    <w:rsid w:val="00485EFE"/>
    <w:rsid w:val="00486025"/>
    <w:rsid w:val="00486AEA"/>
    <w:rsid w:val="004873F2"/>
    <w:rsid w:val="004916F3"/>
    <w:rsid w:val="00491F35"/>
    <w:rsid w:val="00492BE0"/>
    <w:rsid w:val="00492FED"/>
    <w:rsid w:val="0049323C"/>
    <w:rsid w:val="00495911"/>
    <w:rsid w:val="00495F4F"/>
    <w:rsid w:val="00497766"/>
    <w:rsid w:val="00497A91"/>
    <w:rsid w:val="004A058A"/>
    <w:rsid w:val="004A0FFA"/>
    <w:rsid w:val="004A13AB"/>
    <w:rsid w:val="004A1910"/>
    <w:rsid w:val="004A1D63"/>
    <w:rsid w:val="004A278F"/>
    <w:rsid w:val="004A28BA"/>
    <w:rsid w:val="004A28EE"/>
    <w:rsid w:val="004A2927"/>
    <w:rsid w:val="004A296C"/>
    <w:rsid w:val="004A3981"/>
    <w:rsid w:val="004A3A8D"/>
    <w:rsid w:val="004A3CD8"/>
    <w:rsid w:val="004A4535"/>
    <w:rsid w:val="004A49BA"/>
    <w:rsid w:val="004A4E0C"/>
    <w:rsid w:val="004A5498"/>
    <w:rsid w:val="004A6CC0"/>
    <w:rsid w:val="004A71C0"/>
    <w:rsid w:val="004A739F"/>
    <w:rsid w:val="004B0088"/>
    <w:rsid w:val="004B06D0"/>
    <w:rsid w:val="004B1123"/>
    <w:rsid w:val="004B121F"/>
    <w:rsid w:val="004B16B9"/>
    <w:rsid w:val="004B19E0"/>
    <w:rsid w:val="004B2BE4"/>
    <w:rsid w:val="004B3F02"/>
    <w:rsid w:val="004B46C8"/>
    <w:rsid w:val="004B5373"/>
    <w:rsid w:val="004B5982"/>
    <w:rsid w:val="004B5E33"/>
    <w:rsid w:val="004B65D8"/>
    <w:rsid w:val="004B720D"/>
    <w:rsid w:val="004B7762"/>
    <w:rsid w:val="004B79C1"/>
    <w:rsid w:val="004C02D8"/>
    <w:rsid w:val="004C1016"/>
    <w:rsid w:val="004C2A02"/>
    <w:rsid w:val="004C2AEB"/>
    <w:rsid w:val="004C33E9"/>
    <w:rsid w:val="004C39ED"/>
    <w:rsid w:val="004C4024"/>
    <w:rsid w:val="004C4DC5"/>
    <w:rsid w:val="004C636D"/>
    <w:rsid w:val="004C6EDC"/>
    <w:rsid w:val="004C789F"/>
    <w:rsid w:val="004C7EDA"/>
    <w:rsid w:val="004C7F62"/>
    <w:rsid w:val="004D0B99"/>
    <w:rsid w:val="004D0C02"/>
    <w:rsid w:val="004D125E"/>
    <w:rsid w:val="004D1529"/>
    <w:rsid w:val="004D179C"/>
    <w:rsid w:val="004D42B2"/>
    <w:rsid w:val="004D4DA3"/>
    <w:rsid w:val="004D55CC"/>
    <w:rsid w:val="004D5DF2"/>
    <w:rsid w:val="004D6053"/>
    <w:rsid w:val="004D6190"/>
    <w:rsid w:val="004D7201"/>
    <w:rsid w:val="004D7C08"/>
    <w:rsid w:val="004D7C42"/>
    <w:rsid w:val="004E05CB"/>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8B4"/>
    <w:rsid w:val="004F2986"/>
    <w:rsid w:val="004F3631"/>
    <w:rsid w:val="004F3F23"/>
    <w:rsid w:val="004F4F21"/>
    <w:rsid w:val="004F74E8"/>
    <w:rsid w:val="004F7A24"/>
    <w:rsid w:val="004F7CEE"/>
    <w:rsid w:val="005004E4"/>
    <w:rsid w:val="00502730"/>
    <w:rsid w:val="00503CCA"/>
    <w:rsid w:val="0050651E"/>
    <w:rsid w:val="00507370"/>
    <w:rsid w:val="00507371"/>
    <w:rsid w:val="00507771"/>
    <w:rsid w:val="0051012C"/>
    <w:rsid w:val="00511A09"/>
    <w:rsid w:val="00511C8C"/>
    <w:rsid w:val="00512AA4"/>
    <w:rsid w:val="00513297"/>
    <w:rsid w:val="0051380E"/>
    <w:rsid w:val="00515F65"/>
    <w:rsid w:val="005178DE"/>
    <w:rsid w:val="00520B3F"/>
    <w:rsid w:val="00520FC8"/>
    <w:rsid w:val="005218B7"/>
    <w:rsid w:val="00522A6B"/>
    <w:rsid w:val="00523540"/>
    <w:rsid w:val="00523A86"/>
    <w:rsid w:val="00525EA2"/>
    <w:rsid w:val="0052674E"/>
    <w:rsid w:val="00526CE3"/>
    <w:rsid w:val="00526FB4"/>
    <w:rsid w:val="00527521"/>
    <w:rsid w:val="00527C53"/>
    <w:rsid w:val="0053064C"/>
    <w:rsid w:val="00530903"/>
    <w:rsid w:val="00531A60"/>
    <w:rsid w:val="00532687"/>
    <w:rsid w:val="005328EC"/>
    <w:rsid w:val="00533D47"/>
    <w:rsid w:val="00533E48"/>
    <w:rsid w:val="00534000"/>
    <w:rsid w:val="00534CAD"/>
    <w:rsid w:val="00534F0D"/>
    <w:rsid w:val="00535000"/>
    <w:rsid w:val="00535838"/>
    <w:rsid w:val="00535E05"/>
    <w:rsid w:val="005369D3"/>
    <w:rsid w:val="00536AF3"/>
    <w:rsid w:val="00536D6E"/>
    <w:rsid w:val="00537468"/>
    <w:rsid w:val="005408DD"/>
    <w:rsid w:val="0054168E"/>
    <w:rsid w:val="00541851"/>
    <w:rsid w:val="00541BD2"/>
    <w:rsid w:val="00541DD9"/>
    <w:rsid w:val="00542B4C"/>
    <w:rsid w:val="00542CF1"/>
    <w:rsid w:val="00542D0B"/>
    <w:rsid w:val="00543FAE"/>
    <w:rsid w:val="005446DF"/>
    <w:rsid w:val="00544BC9"/>
    <w:rsid w:val="0054557F"/>
    <w:rsid w:val="00545798"/>
    <w:rsid w:val="00546040"/>
    <w:rsid w:val="00550C87"/>
    <w:rsid w:val="00551084"/>
    <w:rsid w:val="005523C4"/>
    <w:rsid w:val="0055240B"/>
    <w:rsid w:val="00552F49"/>
    <w:rsid w:val="00552FBA"/>
    <w:rsid w:val="00553113"/>
    <w:rsid w:val="0055460B"/>
    <w:rsid w:val="00555602"/>
    <w:rsid w:val="00556184"/>
    <w:rsid w:val="00556E93"/>
    <w:rsid w:val="005607A5"/>
    <w:rsid w:val="0056083A"/>
    <w:rsid w:val="005608C6"/>
    <w:rsid w:val="00560C1D"/>
    <w:rsid w:val="00562186"/>
    <w:rsid w:val="005624ED"/>
    <w:rsid w:val="00562913"/>
    <w:rsid w:val="00563FAA"/>
    <w:rsid w:val="005648FA"/>
    <w:rsid w:val="0056533C"/>
    <w:rsid w:val="00565779"/>
    <w:rsid w:val="00566EBB"/>
    <w:rsid w:val="005676E5"/>
    <w:rsid w:val="00570717"/>
    <w:rsid w:val="00570CCF"/>
    <w:rsid w:val="0057273A"/>
    <w:rsid w:val="00572FA6"/>
    <w:rsid w:val="00573459"/>
    <w:rsid w:val="005739EE"/>
    <w:rsid w:val="00573E5B"/>
    <w:rsid w:val="00574066"/>
    <w:rsid w:val="0057488A"/>
    <w:rsid w:val="0057496B"/>
    <w:rsid w:val="00574B88"/>
    <w:rsid w:val="00574BC1"/>
    <w:rsid w:val="005751DF"/>
    <w:rsid w:val="00575FF4"/>
    <w:rsid w:val="005762D9"/>
    <w:rsid w:val="00576AEC"/>
    <w:rsid w:val="00580122"/>
    <w:rsid w:val="005819A8"/>
    <w:rsid w:val="00581E46"/>
    <w:rsid w:val="00582C38"/>
    <w:rsid w:val="00583703"/>
    <w:rsid w:val="00584415"/>
    <w:rsid w:val="00584D8B"/>
    <w:rsid w:val="005851F8"/>
    <w:rsid w:val="005856F8"/>
    <w:rsid w:val="00586F80"/>
    <w:rsid w:val="00587D53"/>
    <w:rsid w:val="00587E0A"/>
    <w:rsid w:val="005900AC"/>
    <w:rsid w:val="005906DF"/>
    <w:rsid w:val="00590AC7"/>
    <w:rsid w:val="00591927"/>
    <w:rsid w:val="005919F8"/>
    <w:rsid w:val="005921F1"/>
    <w:rsid w:val="00592248"/>
    <w:rsid w:val="00592A03"/>
    <w:rsid w:val="00593B40"/>
    <w:rsid w:val="00594030"/>
    <w:rsid w:val="00594099"/>
    <w:rsid w:val="0059568E"/>
    <w:rsid w:val="00595CC2"/>
    <w:rsid w:val="00596718"/>
    <w:rsid w:val="00596908"/>
    <w:rsid w:val="00596EBC"/>
    <w:rsid w:val="00597264"/>
    <w:rsid w:val="00597448"/>
    <w:rsid w:val="005977BD"/>
    <w:rsid w:val="005A0904"/>
    <w:rsid w:val="005A17D7"/>
    <w:rsid w:val="005A2105"/>
    <w:rsid w:val="005A26AE"/>
    <w:rsid w:val="005A3582"/>
    <w:rsid w:val="005A43E7"/>
    <w:rsid w:val="005A4F14"/>
    <w:rsid w:val="005A5E1C"/>
    <w:rsid w:val="005A6235"/>
    <w:rsid w:val="005A6A91"/>
    <w:rsid w:val="005A6C37"/>
    <w:rsid w:val="005A7D38"/>
    <w:rsid w:val="005B006F"/>
    <w:rsid w:val="005B079E"/>
    <w:rsid w:val="005B0ACC"/>
    <w:rsid w:val="005B19A4"/>
    <w:rsid w:val="005B1A5A"/>
    <w:rsid w:val="005B2088"/>
    <w:rsid w:val="005B220B"/>
    <w:rsid w:val="005B230A"/>
    <w:rsid w:val="005B2B74"/>
    <w:rsid w:val="005B2C58"/>
    <w:rsid w:val="005B2E2F"/>
    <w:rsid w:val="005B458C"/>
    <w:rsid w:val="005B5095"/>
    <w:rsid w:val="005B5193"/>
    <w:rsid w:val="005B53F9"/>
    <w:rsid w:val="005B5A6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C6758"/>
    <w:rsid w:val="005C6E78"/>
    <w:rsid w:val="005D1CDB"/>
    <w:rsid w:val="005D1DEB"/>
    <w:rsid w:val="005D2940"/>
    <w:rsid w:val="005D2E49"/>
    <w:rsid w:val="005D3268"/>
    <w:rsid w:val="005D36AF"/>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3CF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96D"/>
    <w:rsid w:val="00610CA2"/>
    <w:rsid w:val="0061186A"/>
    <w:rsid w:val="00611E27"/>
    <w:rsid w:val="00611F97"/>
    <w:rsid w:val="006129EA"/>
    <w:rsid w:val="00612F90"/>
    <w:rsid w:val="00613697"/>
    <w:rsid w:val="006138DF"/>
    <w:rsid w:val="00613CB6"/>
    <w:rsid w:val="00614C39"/>
    <w:rsid w:val="00615D6A"/>
    <w:rsid w:val="006162DB"/>
    <w:rsid w:val="006164A3"/>
    <w:rsid w:val="006166F7"/>
    <w:rsid w:val="006166FA"/>
    <w:rsid w:val="006167C9"/>
    <w:rsid w:val="00616875"/>
    <w:rsid w:val="006178C6"/>
    <w:rsid w:val="00617A8E"/>
    <w:rsid w:val="00620482"/>
    <w:rsid w:val="00621B89"/>
    <w:rsid w:val="00622CA6"/>
    <w:rsid w:val="00622E5D"/>
    <w:rsid w:val="00624B8D"/>
    <w:rsid w:val="006255F0"/>
    <w:rsid w:val="0062697F"/>
    <w:rsid w:val="00627537"/>
    <w:rsid w:val="00627978"/>
    <w:rsid w:val="00627E90"/>
    <w:rsid w:val="00633F84"/>
    <w:rsid w:val="00634222"/>
    <w:rsid w:val="00634AF6"/>
    <w:rsid w:val="006354CB"/>
    <w:rsid w:val="00635CCE"/>
    <w:rsid w:val="00636912"/>
    <w:rsid w:val="006375AB"/>
    <w:rsid w:val="006377DB"/>
    <w:rsid w:val="00637ECD"/>
    <w:rsid w:val="00640F3A"/>
    <w:rsid w:val="00641149"/>
    <w:rsid w:val="00643B7D"/>
    <w:rsid w:val="00643E6E"/>
    <w:rsid w:val="006447B2"/>
    <w:rsid w:val="00644944"/>
    <w:rsid w:val="0064705E"/>
    <w:rsid w:val="00647146"/>
    <w:rsid w:val="0064790D"/>
    <w:rsid w:val="006479CD"/>
    <w:rsid w:val="00647C5B"/>
    <w:rsid w:val="00647C9A"/>
    <w:rsid w:val="00647FC6"/>
    <w:rsid w:val="0065114C"/>
    <w:rsid w:val="00651A9A"/>
    <w:rsid w:val="006529F1"/>
    <w:rsid w:val="00653F8C"/>
    <w:rsid w:val="006551D0"/>
    <w:rsid w:val="00656673"/>
    <w:rsid w:val="0065682B"/>
    <w:rsid w:val="006569BF"/>
    <w:rsid w:val="00657005"/>
    <w:rsid w:val="00657F2B"/>
    <w:rsid w:val="00657F39"/>
    <w:rsid w:val="006608DB"/>
    <w:rsid w:val="006611FC"/>
    <w:rsid w:val="00661FC3"/>
    <w:rsid w:val="00663B20"/>
    <w:rsid w:val="00664705"/>
    <w:rsid w:val="00664811"/>
    <w:rsid w:val="00664A1F"/>
    <w:rsid w:val="0066549B"/>
    <w:rsid w:val="00665BFD"/>
    <w:rsid w:val="0066621A"/>
    <w:rsid w:val="006663D5"/>
    <w:rsid w:val="006666AF"/>
    <w:rsid w:val="00666EF9"/>
    <w:rsid w:val="0066798B"/>
    <w:rsid w:val="0067037F"/>
    <w:rsid w:val="00670917"/>
    <w:rsid w:val="00670996"/>
    <w:rsid w:val="00670B57"/>
    <w:rsid w:val="006715D8"/>
    <w:rsid w:val="006720B4"/>
    <w:rsid w:val="0067225F"/>
    <w:rsid w:val="00672733"/>
    <w:rsid w:val="006727A2"/>
    <w:rsid w:val="00672CE7"/>
    <w:rsid w:val="00673923"/>
    <w:rsid w:val="00673EE5"/>
    <w:rsid w:val="0067475C"/>
    <w:rsid w:val="00677583"/>
    <w:rsid w:val="00677E95"/>
    <w:rsid w:val="00680BC1"/>
    <w:rsid w:val="00682877"/>
    <w:rsid w:val="0068399D"/>
    <w:rsid w:val="00683EBB"/>
    <w:rsid w:val="00684278"/>
    <w:rsid w:val="006847A8"/>
    <w:rsid w:val="006848BC"/>
    <w:rsid w:val="00685279"/>
    <w:rsid w:val="006854C7"/>
    <w:rsid w:val="006854CC"/>
    <w:rsid w:val="00685945"/>
    <w:rsid w:val="00686483"/>
    <w:rsid w:val="006875CE"/>
    <w:rsid w:val="00687D34"/>
    <w:rsid w:val="006907DF"/>
    <w:rsid w:val="00691D72"/>
    <w:rsid w:val="00692279"/>
    <w:rsid w:val="00692705"/>
    <w:rsid w:val="006928AB"/>
    <w:rsid w:val="00692D60"/>
    <w:rsid w:val="006947AA"/>
    <w:rsid w:val="00694D31"/>
    <w:rsid w:val="00696C55"/>
    <w:rsid w:val="00696D20"/>
    <w:rsid w:val="00697690"/>
    <w:rsid w:val="00697FC6"/>
    <w:rsid w:val="006A0ACF"/>
    <w:rsid w:val="006A11F3"/>
    <w:rsid w:val="006A1B55"/>
    <w:rsid w:val="006A1EB1"/>
    <w:rsid w:val="006A200C"/>
    <w:rsid w:val="006A2231"/>
    <w:rsid w:val="006A3CB5"/>
    <w:rsid w:val="006A435B"/>
    <w:rsid w:val="006A46B6"/>
    <w:rsid w:val="006A62A0"/>
    <w:rsid w:val="006A6F1C"/>
    <w:rsid w:val="006A717B"/>
    <w:rsid w:val="006B20F3"/>
    <w:rsid w:val="006B4834"/>
    <w:rsid w:val="006B55F7"/>
    <w:rsid w:val="006B56CC"/>
    <w:rsid w:val="006B5868"/>
    <w:rsid w:val="006B73E0"/>
    <w:rsid w:val="006B7775"/>
    <w:rsid w:val="006B7857"/>
    <w:rsid w:val="006B7FD5"/>
    <w:rsid w:val="006C0507"/>
    <w:rsid w:val="006C1030"/>
    <w:rsid w:val="006C137B"/>
    <w:rsid w:val="006C1AA3"/>
    <w:rsid w:val="006C2470"/>
    <w:rsid w:val="006C2835"/>
    <w:rsid w:val="006C54C5"/>
    <w:rsid w:val="006C553E"/>
    <w:rsid w:val="006C56B9"/>
    <w:rsid w:val="006C56BD"/>
    <w:rsid w:val="006C5FB3"/>
    <w:rsid w:val="006C67C3"/>
    <w:rsid w:val="006C6C35"/>
    <w:rsid w:val="006D054B"/>
    <w:rsid w:val="006D07D9"/>
    <w:rsid w:val="006D2C3E"/>
    <w:rsid w:val="006D32AD"/>
    <w:rsid w:val="006D3B8D"/>
    <w:rsid w:val="006D5177"/>
    <w:rsid w:val="006D56F6"/>
    <w:rsid w:val="006D57BA"/>
    <w:rsid w:val="006D5CD9"/>
    <w:rsid w:val="006D60E6"/>
    <w:rsid w:val="006D692C"/>
    <w:rsid w:val="006D6B9B"/>
    <w:rsid w:val="006D6FB6"/>
    <w:rsid w:val="006E093E"/>
    <w:rsid w:val="006E0E39"/>
    <w:rsid w:val="006E1092"/>
    <w:rsid w:val="006E1DBE"/>
    <w:rsid w:val="006E321A"/>
    <w:rsid w:val="006E3DE3"/>
    <w:rsid w:val="006E5B6F"/>
    <w:rsid w:val="006E6423"/>
    <w:rsid w:val="006E6745"/>
    <w:rsid w:val="006E7CC7"/>
    <w:rsid w:val="006E7DCD"/>
    <w:rsid w:val="006F1582"/>
    <w:rsid w:val="006F20B7"/>
    <w:rsid w:val="006F28D6"/>
    <w:rsid w:val="006F346A"/>
    <w:rsid w:val="006F41B1"/>
    <w:rsid w:val="006F43C1"/>
    <w:rsid w:val="006F4C4C"/>
    <w:rsid w:val="006F62DF"/>
    <w:rsid w:val="006F7A70"/>
    <w:rsid w:val="006F7ABC"/>
    <w:rsid w:val="00700A2E"/>
    <w:rsid w:val="00701A04"/>
    <w:rsid w:val="00701C68"/>
    <w:rsid w:val="0070345D"/>
    <w:rsid w:val="00704176"/>
    <w:rsid w:val="00704871"/>
    <w:rsid w:val="0070502E"/>
    <w:rsid w:val="00705C6B"/>
    <w:rsid w:val="00706713"/>
    <w:rsid w:val="00707239"/>
    <w:rsid w:val="00711310"/>
    <w:rsid w:val="00712287"/>
    <w:rsid w:val="00712773"/>
    <w:rsid w:val="00712B35"/>
    <w:rsid w:val="00714B5F"/>
    <w:rsid w:val="0071514C"/>
    <w:rsid w:val="007159BF"/>
    <w:rsid w:val="00715ADF"/>
    <w:rsid w:val="007163F2"/>
    <w:rsid w:val="00716A40"/>
    <w:rsid w:val="00716CE6"/>
    <w:rsid w:val="00717649"/>
    <w:rsid w:val="00717985"/>
    <w:rsid w:val="0072113D"/>
    <w:rsid w:val="00721377"/>
    <w:rsid w:val="007225D0"/>
    <w:rsid w:val="00723EFA"/>
    <w:rsid w:val="00724FED"/>
    <w:rsid w:val="007259C0"/>
    <w:rsid w:val="00726AA2"/>
    <w:rsid w:val="00726D8B"/>
    <w:rsid w:val="007272ED"/>
    <w:rsid w:val="00727CD5"/>
    <w:rsid w:val="00727F01"/>
    <w:rsid w:val="0073043F"/>
    <w:rsid w:val="00731167"/>
    <w:rsid w:val="007316A8"/>
    <w:rsid w:val="00731F9A"/>
    <w:rsid w:val="00732494"/>
    <w:rsid w:val="00732E2B"/>
    <w:rsid w:val="00734C40"/>
    <w:rsid w:val="007353EF"/>
    <w:rsid w:val="0073556A"/>
    <w:rsid w:val="007364C8"/>
    <w:rsid w:val="00736BF0"/>
    <w:rsid w:val="00736C56"/>
    <w:rsid w:val="00736EB2"/>
    <w:rsid w:val="007371F8"/>
    <w:rsid w:val="007372CC"/>
    <w:rsid w:val="007372D3"/>
    <w:rsid w:val="0073753E"/>
    <w:rsid w:val="00737CED"/>
    <w:rsid w:val="007401F9"/>
    <w:rsid w:val="007405D4"/>
    <w:rsid w:val="00741BB4"/>
    <w:rsid w:val="007423E3"/>
    <w:rsid w:val="007451D0"/>
    <w:rsid w:val="00746CA7"/>
    <w:rsid w:val="00747E6E"/>
    <w:rsid w:val="00750AE6"/>
    <w:rsid w:val="00751997"/>
    <w:rsid w:val="007529BB"/>
    <w:rsid w:val="007529D2"/>
    <w:rsid w:val="00752D48"/>
    <w:rsid w:val="007531E3"/>
    <w:rsid w:val="007539A3"/>
    <w:rsid w:val="0075468A"/>
    <w:rsid w:val="007546A4"/>
    <w:rsid w:val="00754ACB"/>
    <w:rsid w:val="00755680"/>
    <w:rsid w:val="00755FAD"/>
    <w:rsid w:val="007560D8"/>
    <w:rsid w:val="007568AF"/>
    <w:rsid w:val="0075733C"/>
    <w:rsid w:val="00760BF5"/>
    <w:rsid w:val="007613E4"/>
    <w:rsid w:val="00761760"/>
    <w:rsid w:val="00761E3D"/>
    <w:rsid w:val="007626FD"/>
    <w:rsid w:val="00763255"/>
    <w:rsid w:val="007645FF"/>
    <w:rsid w:val="00764A50"/>
    <w:rsid w:val="00764A68"/>
    <w:rsid w:val="00764BDF"/>
    <w:rsid w:val="00764C86"/>
    <w:rsid w:val="00764D94"/>
    <w:rsid w:val="00766903"/>
    <w:rsid w:val="00766986"/>
    <w:rsid w:val="0076730B"/>
    <w:rsid w:val="00767D88"/>
    <w:rsid w:val="00770AE1"/>
    <w:rsid w:val="00770B87"/>
    <w:rsid w:val="00770C6C"/>
    <w:rsid w:val="0077102A"/>
    <w:rsid w:val="00771404"/>
    <w:rsid w:val="0077256E"/>
    <w:rsid w:val="00772851"/>
    <w:rsid w:val="00772FDD"/>
    <w:rsid w:val="00773230"/>
    <w:rsid w:val="007736C5"/>
    <w:rsid w:val="007743C9"/>
    <w:rsid w:val="00774AD2"/>
    <w:rsid w:val="00775CB4"/>
    <w:rsid w:val="00776947"/>
    <w:rsid w:val="00780221"/>
    <w:rsid w:val="00780B28"/>
    <w:rsid w:val="00781B75"/>
    <w:rsid w:val="007839F3"/>
    <w:rsid w:val="00783B72"/>
    <w:rsid w:val="007840CC"/>
    <w:rsid w:val="00785044"/>
    <w:rsid w:val="007857EE"/>
    <w:rsid w:val="007863D3"/>
    <w:rsid w:val="00786548"/>
    <w:rsid w:val="00786A21"/>
    <w:rsid w:val="007870D5"/>
    <w:rsid w:val="0079011A"/>
    <w:rsid w:val="00790653"/>
    <w:rsid w:val="007916D6"/>
    <w:rsid w:val="00791918"/>
    <w:rsid w:val="007929F4"/>
    <w:rsid w:val="00792B04"/>
    <w:rsid w:val="00792C26"/>
    <w:rsid w:val="00794952"/>
    <w:rsid w:val="007955F8"/>
    <w:rsid w:val="007965BE"/>
    <w:rsid w:val="007975FF"/>
    <w:rsid w:val="007A0AB8"/>
    <w:rsid w:val="007A1456"/>
    <w:rsid w:val="007A17A1"/>
    <w:rsid w:val="007A1C2A"/>
    <w:rsid w:val="007A361E"/>
    <w:rsid w:val="007A3EC3"/>
    <w:rsid w:val="007A4362"/>
    <w:rsid w:val="007A4E10"/>
    <w:rsid w:val="007A4EA1"/>
    <w:rsid w:val="007A5AC8"/>
    <w:rsid w:val="007A65B5"/>
    <w:rsid w:val="007A66DB"/>
    <w:rsid w:val="007A672C"/>
    <w:rsid w:val="007A72E2"/>
    <w:rsid w:val="007A7F20"/>
    <w:rsid w:val="007A7F77"/>
    <w:rsid w:val="007B091C"/>
    <w:rsid w:val="007B1AAA"/>
    <w:rsid w:val="007B1BE0"/>
    <w:rsid w:val="007B2282"/>
    <w:rsid w:val="007B37A5"/>
    <w:rsid w:val="007B3BD7"/>
    <w:rsid w:val="007B3E3F"/>
    <w:rsid w:val="007B4E8E"/>
    <w:rsid w:val="007B5078"/>
    <w:rsid w:val="007B5418"/>
    <w:rsid w:val="007B5EA8"/>
    <w:rsid w:val="007B6080"/>
    <w:rsid w:val="007B6766"/>
    <w:rsid w:val="007B7462"/>
    <w:rsid w:val="007B7530"/>
    <w:rsid w:val="007B7670"/>
    <w:rsid w:val="007B78BB"/>
    <w:rsid w:val="007C25F5"/>
    <w:rsid w:val="007C272C"/>
    <w:rsid w:val="007C4E2A"/>
    <w:rsid w:val="007C5235"/>
    <w:rsid w:val="007C671D"/>
    <w:rsid w:val="007C6C35"/>
    <w:rsid w:val="007C705F"/>
    <w:rsid w:val="007C7451"/>
    <w:rsid w:val="007C7A5A"/>
    <w:rsid w:val="007D0367"/>
    <w:rsid w:val="007D0523"/>
    <w:rsid w:val="007D17A1"/>
    <w:rsid w:val="007D19CE"/>
    <w:rsid w:val="007D2488"/>
    <w:rsid w:val="007D285C"/>
    <w:rsid w:val="007D2DF9"/>
    <w:rsid w:val="007D3384"/>
    <w:rsid w:val="007D35ED"/>
    <w:rsid w:val="007D38CF"/>
    <w:rsid w:val="007D491E"/>
    <w:rsid w:val="007D4B86"/>
    <w:rsid w:val="007D4D15"/>
    <w:rsid w:val="007D5369"/>
    <w:rsid w:val="007D56ED"/>
    <w:rsid w:val="007D5A18"/>
    <w:rsid w:val="007D5ED3"/>
    <w:rsid w:val="007D5F05"/>
    <w:rsid w:val="007D668E"/>
    <w:rsid w:val="007D74ED"/>
    <w:rsid w:val="007D7A27"/>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FE9"/>
    <w:rsid w:val="007F706B"/>
    <w:rsid w:val="007F7713"/>
    <w:rsid w:val="007F7B6E"/>
    <w:rsid w:val="00800ED4"/>
    <w:rsid w:val="00800EFF"/>
    <w:rsid w:val="00801FBF"/>
    <w:rsid w:val="00802B6B"/>
    <w:rsid w:val="008036AA"/>
    <w:rsid w:val="00804A12"/>
    <w:rsid w:val="00806194"/>
    <w:rsid w:val="00806509"/>
    <w:rsid w:val="00810388"/>
    <w:rsid w:val="008108AF"/>
    <w:rsid w:val="00812443"/>
    <w:rsid w:val="00813368"/>
    <w:rsid w:val="0081356B"/>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211B"/>
    <w:rsid w:val="00833360"/>
    <w:rsid w:val="00833D81"/>
    <w:rsid w:val="00833F1C"/>
    <w:rsid w:val="00834706"/>
    <w:rsid w:val="00834D6A"/>
    <w:rsid w:val="00835260"/>
    <w:rsid w:val="00836626"/>
    <w:rsid w:val="00836A47"/>
    <w:rsid w:val="00836F05"/>
    <w:rsid w:val="0083757A"/>
    <w:rsid w:val="008376F5"/>
    <w:rsid w:val="00840A36"/>
    <w:rsid w:val="0084108B"/>
    <w:rsid w:val="00841485"/>
    <w:rsid w:val="0084185E"/>
    <w:rsid w:val="00842E5F"/>
    <w:rsid w:val="00843161"/>
    <w:rsid w:val="008435DF"/>
    <w:rsid w:val="008439F2"/>
    <w:rsid w:val="00843A5F"/>
    <w:rsid w:val="00844CFF"/>
    <w:rsid w:val="00846291"/>
    <w:rsid w:val="00847898"/>
    <w:rsid w:val="00850BB8"/>
    <w:rsid w:val="00850D4F"/>
    <w:rsid w:val="0085217E"/>
    <w:rsid w:val="00852722"/>
    <w:rsid w:val="00853DF0"/>
    <w:rsid w:val="00854083"/>
    <w:rsid w:val="00854326"/>
    <w:rsid w:val="008557CA"/>
    <w:rsid w:val="00856111"/>
    <w:rsid w:val="008561CD"/>
    <w:rsid w:val="0085772A"/>
    <w:rsid w:val="00857761"/>
    <w:rsid w:val="00857E11"/>
    <w:rsid w:val="008601DC"/>
    <w:rsid w:val="00860281"/>
    <w:rsid w:val="00860BB5"/>
    <w:rsid w:val="008616A7"/>
    <w:rsid w:val="00862428"/>
    <w:rsid w:val="0086286D"/>
    <w:rsid w:val="00862E67"/>
    <w:rsid w:val="0086368B"/>
    <w:rsid w:val="0086412F"/>
    <w:rsid w:val="0086467E"/>
    <w:rsid w:val="00864A1D"/>
    <w:rsid w:val="00864B41"/>
    <w:rsid w:val="00865500"/>
    <w:rsid w:val="008664C1"/>
    <w:rsid w:val="00866950"/>
    <w:rsid w:val="00866DF4"/>
    <w:rsid w:val="008673DD"/>
    <w:rsid w:val="0086765C"/>
    <w:rsid w:val="00870B08"/>
    <w:rsid w:val="008725BF"/>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3F8"/>
    <w:rsid w:val="00881CE8"/>
    <w:rsid w:val="0088336A"/>
    <w:rsid w:val="00883AC4"/>
    <w:rsid w:val="008846A9"/>
    <w:rsid w:val="008849AC"/>
    <w:rsid w:val="008854A7"/>
    <w:rsid w:val="008861E2"/>
    <w:rsid w:val="008864CF"/>
    <w:rsid w:val="00886E1B"/>
    <w:rsid w:val="00887200"/>
    <w:rsid w:val="008878DA"/>
    <w:rsid w:val="00887E66"/>
    <w:rsid w:val="00890390"/>
    <w:rsid w:val="00890570"/>
    <w:rsid w:val="00890D89"/>
    <w:rsid w:val="008914CF"/>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C5A"/>
    <w:rsid w:val="008B2DB6"/>
    <w:rsid w:val="008B3034"/>
    <w:rsid w:val="008B4B16"/>
    <w:rsid w:val="008B4EE3"/>
    <w:rsid w:val="008B72E1"/>
    <w:rsid w:val="008B7527"/>
    <w:rsid w:val="008B77CE"/>
    <w:rsid w:val="008C0E13"/>
    <w:rsid w:val="008C2B4A"/>
    <w:rsid w:val="008C3081"/>
    <w:rsid w:val="008C374C"/>
    <w:rsid w:val="008C3BCF"/>
    <w:rsid w:val="008C4E3B"/>
    <w:rsid w:val="008C4E97"/>
    <w:rsid w:val="008C53B7"/>
    <w:rsid w:val="008C591A"/>
    <w:rsid w:val="008C7024"/>
    <w:rsid w:val="008C7636"/>
    <w:rsid w:val="008D0593"/>
    <w:rsid w:val="008D08B3"/>
    <w:rsid w:val="008D1187"/>
    <w:rsid w:val="008D12B1"/>
    <w:rsid w:val="008D196C"/>
    <w:rsid w:val="008D2C2B"/>
    <w:rsid w:val="008D2FE9"/>
    <w:rsid w:val="008D3065"/>
    <w:rsid w:val="008D36F1"/>
    <w:rsid w:val="008D38B1"/>
    <w:rsid w:val="008D4BFA"/>
    <w:rsid w:val="008D5F65"/>
    <w:rsid w:val="008D7E6D"/>
    <w:rsid w:val="008E19F4"/>
    <w:rsid w:val="008E1A17"/>
    <w:rsid w:val="008E21D6"/>
    <w:rsid w:val="008E2331"/>
    <w:rsid w:val="008E393C"/>
    <w:rsid w:val="008E4714"/>
    <w:rsid w:val="008E49DF"/>
    <w:rsid w:val="008E4AC9"/>
    <w:rsid w:val="008E58EE"/>
    <w:rsid w:val="008E59D7"/>
    <w:rsid w:val="008E5C70"/>
    <w:rsid w:val="008E5F8C"/>
    <w:rsid w:val="008E62CE"/>
    <w:rsid w:val="008E6EBB"/>
    <w:rsid w:val="008E7A7E"/>
    <w:rsid w:val="008F1CB8"/>
    <w:rsid w:val="008F1DF2"/>
    <w:rsid w:val="008F1F64"/>
    <w:rsid w:val="008F3E4D"/>
    <w:rsid w:val="008F50F6"/>
    <w:rsid w:val="008F73D4"/>
    <w:rsid w:val="0090062B"/>
    <w:rsid w:val="009008F0"/>
    <w:rsid w:val="00901DA1"/>
    <w:rsid w:val="0090208B"/>
    <w:rsid w:val="00902641"/>
    <w:rsid w:val="00902C51"/>
    <w:rsid w:val="00902FF5"/>
    <w:rsid w:val="009030A7"/>
    <w:rsid w:val="009045C3"/>
    <w:rsid w:val="0090479D"/>
    <w:rsid w:val="00904A26"/>
    <w:rsid w:val="009051BF"/>
    <w:rsid w:val="009051D6"/>
    <w:rsid w:val="009053DC"/>
    <w:rsid w:val="0090565C"/>
    <w:rsid w:val="009059EA"/>
    <w:rsid w:val="0090609F"/>
    <w:rsid w:val="009060B7"/>
    <w:rsid w:val="0090770C"/>
    <w:rsid w:val="00907881"/>
    <w:rsid w:val="00910A99"/>
    <w:rsid w:val="00911614"/>
    <w:rsid w:val="00911A02"/>
    <w:rsid w:val="00913AF1"/>
    <w:rsid w:val="00914470"/>
    <w:rsid w:val="00916171"/>
    <w:rsid w:val="00916AFF"/>
    <w:rsid w:val="00917B72"/>
    <w:rsid w:val="00917F83"/>
    <w:rsid w:val="00920F67"/>
    <w:rsid w:val="0092123E"/>
    <w:rsid w:val="009216F9"/>
    <w:rsid w:val="0092201F"/>
    <w:rsid w:val="00922211"/>
    <w:rsid w:val="009223C7"/>
    <w:rsid w:val="00922802"/>
    <w:rsid w:val="00922A66"/>
    <w:rsid w:val="00924C10"/>
    <w:rsid w:val="00924F4B"/>
    <w:rsid w:val="00925633"/>
    <w:rsid w:val="00927ADF"/>
    <w:rsid w:val="00927CA7"/>
    <w:rsid w:val="00927D07"/>
    <w:rsid w:val="00927FE7"/>
    <w:rsid w:val="00930750"/>
    <w:rsid w:val="00930E24"/>
    <w:rsid w:val="00931E87"/>
    <w:rsid w:val="0093216B"/>
    <w:rsid w:val="00932C62"/>
    <w:rsid w:val="0093312C"/>
    <w:rsid w:val="00934067"/>
    <w:rsid w:val="009343D9"/>
    <w:rsid w:val="00934587"/>
    <w:rsid w:val="00935A01"/>
    <w:rsid w:val="00936E08"/>
    <w:rsid w:val="00937D8B"/>
    <w:rsid w:val="00942520"/>
    <w:rsid w:val="009433B6"/>
    <w:rsid w:val="00944163"/>
    <w:rsid w:val="00944BBE"/>
    <w:rsid w:val="00944DE1"/>
    <w:rsid w:val="009450D8"/>
    <w:rsid w:val="0094541E"/>
    <w:rsid w:val="00945F41"/>
    <w:rsid w:val="00946A3B"/>
    <w:rsid w:val="00946EB2"/>
    <w:rsid w:val="009472C5"/>
    <w:rsid w:val="00950A03"/>
    <w:rsid w:val="00951550"/>
    <w:rsid w:val="009538F6"/>
    <w:rsid w:val="0095475C"/>
    <w:rsid w:val="0095495B"/>
    <w:rsid w:val="00954B28"/>
    <w:rsid w:val="00955685"/>
    <w:rsid w:val="0095693C"/>
    <w:rsid w:val="00956A8A"/>
    <w:rsid w:val="00956E2E"/>
    <w:rsid w:val="00960651"/>
    <w:rsid w:val="00960828"/>
    <w:rsid w:val="00960C75"/>
    <w:rsid w:val="00961E1D"/>
    <w:rsid w:val="00963521"/>
    <w:rsid w:val="00963AD7"/>
    <w:rsid w:val="00964A09"/>
    <w:rsid w:val="0096760C"/>
    <w:rsid w:val="0097047C"/>
    <w:rsid w:val="00971561"/>
    <w:rsid w:val="00971820"/>
    <w:rsid w:val="00972413"/>
    <w:rsid w:val="0097323B"/>
    <w:rsid w:val="009739CD"/>
    <w:rsid w:val="0097420B"/>
    <w:rsid w:val="009745EC"/>
    <w:rsid w:val="00974EE8"/>
    <w:rsid w:val="00975284"/>
    <w:rsid w:val="0097531B"/>
    <w:rsid w:val="00975CBE"/>
    <w:rsid w:val="009766C2"/>
    <w:rsid w:val="00977ABA"/>
    <w:rsid w:val="00980049"/>
    <w:rsid w:val="009819B7"/>
    <w:rsid w:val="009823E4"/>
    <w:rsid w:val="009829D5"/>
    <w:rsid w:val="00982C62"/>
    <w:rsid w:val="00983932"/>
    <w:rsid w:val="00984208"/>
    <w:rsid w:val="009844B6"/>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D97"/>
    <w:rsid w:val="00996A5D"/>
    <w:rsid w:val="00997211"/>
    <w:rsid w:val="00997CE3"/>
    <w:rsid w:val="009A06F4"/>
    <w:rsid w:val="009A07B8"/>
    <w:rsid w:val="009A0A10"/>
    <w:rsid w:val="009A0AD5"/>
    <w:rsid w:val="009A14FC"/>
    <w:rsid w:val="009A1835"/>
    <w:rsid w:val="009A1C17"/>
    <w:rsid w:val="009A1DE8"/>
    <w:rsid w:val="009A2128"/>
    <w:rsid w:val="009A3032"/>
    <w:rsid w:val="009A3946"/>
    <w:rsid w:val="009A4712"/>
    <w:rsid w:val="009A492B"/>
    <w:rsid w:val="009A4B6E"/>
    <w:rsid w:val="009A5B1A"/>
    <w:rsid w:val="009A609A"/>
    <w:rsid w:val="009B03C3"/>
    <w:rsid w:val="009B04A7"/>
    <w:rsid w:val="009B0660"/>
    <w:rsid w:val="009B0C7B"/>
    <w:rsid w:val="009B1176"/>
    <w:rsid w:val="009B27E5"/>
    <w:rsid w:val="009B2BE1"/>
    <w:rsid w:val="009B31B1"/>
    <w:rsid w:val="009B3AD6"/>
    <w:rsid w:val="009B42D3"/>
    <w:rsid w:val="009B48E2"/>
    <w:rsid w:val="009B5DCB"/>
    <w:rsid w:val="009B6F33"/>
    <w:rsid w:val="009B6FBE"/>
    <w:rsid w:val="009B7745"/>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1E7"/>
    <w:rsid w:val="009D6BF1"/>
    <w:rsid w:val="009D7B65"/>
    <w:rsid w:val="009E01B7"/>
    <w:rsid w:val="009E10EA"/>
    <w:rsid w:val="009E1F85"/>
    <w:rsid w:val="009E2051"/>
    <w:rsid w:val="009E2282"/>
    <w:rsid w:val="009E277D"/>
    <w:rsid w:val="009E34EA"/>
    <w:rsid w:val="009E3E0E"/>
    <w:rsid w:val="009E4CA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5D54"/>
    <w:rsid w:val="009F5FAB"/>
    <w:rsid w:val="009F62C6"/>
    <w:rsid w:val="009F62F3"/>
    <w:rsid w:val="009F6D9F"/>
    <w:rsid w:val="009F7711"/>
    <w:rsid w:val="009F7914"/>
    <w:rsid w:val="009F7E8E"/>
    <w:rsid w:val="00A00EA5"/>
    <w:rsid w:val="00A017A3"/>
    <w:rsid w:val="00A026C6"/>
    <w:rsid w:val="00A02FA0"/>
    <w:rsid w:val="00A03896"/>
    <w:rsid w:val="00A03DDB"/>
    <w:rsid w:val="00A04592"/>
    <w:rsid w:val="00A04E01"/>
    <w:rsid w:val="00A05571"/>
    <w:rsid w:val="00A055ED"/>
    <w:rsid w:val="00A05727"/>
    <w:rsid w:val="00A05921"/>
    <w:rsid w:val="00A05BBF"/>
    <w:rsid w:val="00A06420"/>
    <w:rsid w:val="00A070BD"/>
    <w:rsid w:val="00A071C6"/>
    <w:rsid w:val="00A072B0"/>
    <w:rsid w:val="00A07FF6"/>
    <w:rsid w:val="00A1023F"/>
    <w:rsid w:val="00A1166A"/>
    <w:rsid w:val="00A11D98"/>
    <w:rsid w:val="00A126E4"/>
    <w:rsid w:val="00A129E2"/>
    <w:rsid w:val="00A1354C"/>
    <w:rsid w:val="00A13A65"/>
    <w:rsid w:val="00A14CEA"/>
    <w:rsid w:val="00A15354"/>
    <w:rsid w:val="00A154B0"/>
    <w:rsid w:val="00A156E9"/>
    <w:rsid w:val="00A157CD"/>
    <w:rsid w:val="00A167FE"/>
    <w:rsid w:val="00A1696E"/>
    <w:rsid w:val="00A169F7"/>
    <w:rsid w:val="00A179EB"/>
    <w:rsid w:val="00A209DE"/>
    <w:rsid w:val="00A21039"/>
    <w:rsid w:val="00A21197"/>
    <w:rsid w:val="00A222FF"/>
    <w:rsid w:val="00A23634"/>
    <w:rsid w:val="00A23A46"/>
    <w:rsid w:val="00A23CD1"/>
    <w:rsid w:val="00A244A1"/>
    <w:rsid w:val="00A244DB"/>
    <w:rsid w:val="00A24F04"/>
    <w:rsid w:val="00A24F68"/>
    <w:rsid w:val="00A25B32"/>
    <w:rsid w:val="00A26E50"/>
    <w:rsid w:val="00A26E87"/>
    <w:rsid w:val="00A3063C"/>
    <w:rsid w:val="00A322A9"/>
    <w:rsid w:val="00A328DF"/>
    <w:rsid w:val="00A32A86"/>
    <w:rsid w:val="00A33028"/>
    <w:rsid w:val="00A33769"/>
    <w:rsid w:val="00A3475B"/>
    <w:rsid w:val="00A34889"/>
    <w:rsid w:val="00A357DE"/>
    <w:rsid w:val="00A35DC3"/>
    <w:rsid w:val="00A403FC"/>
    <w:rsid w:val="00A405DE"/>
    <w:rsid w:val="00A4268A"/>
    <w:rsid w:val="00A42924"/>
    <w:rsid w:val="00A42B79"/>
    <w:rsid w:val="00A43818"/>
    <w:rsid w:val="00A43A7C"/>
    <w:rsid w:val="00A43FF9"/>
    <w:rsid w:val="00A4401B"/>
    <w:rsid w:val="00A44151"/>
    <w:rsid w:val="00A44417"/>
    <w:rsid w:val="00A44B86"/>
    <w:rsid w:val="00A451E5"/>
    <w:rsid w:val="00A461DF"/>
    <w:rsid w:val="00A4681F"/>
    <w:rsid w:val="00A46A80"/>
    <w:rsid w:val="00A4707A"/>
    <w:rsid w:val="00A471D3"/>
    <w:rsid w:val="00A47B6A"/>
    <w:rsid w:val="00A47DFF"/>
    <w:rsid w:val="00A501DF"/>
    <w:rsid w:val="00A50979"/>
    <w:rsid w:val="00A510AC"/>
    <w:rsid w:val="00A515E3"/>
    <w:rsid w:val="00A51CBA"/>
    <w:rsid w:val="00A51DC3"/>
    <w:rsid w:val="00A524F7"/>
    <w:rsid w:val="00A52ED6"/>
    <w:rsid w:val="00A53631"/>
    <w:rsid w:val="00A539E6"/>
    <w:rsid w:val="00A5463B"/>
    <w:rsid w:val="00A54A6E"/>
    <w:rsid w:val="00A5537C"/>
    <w:rsid w:val="00A5548E"/>
    <w:rsid w:val="00A56BF7"/>
    <w:rsid w:val="00A5786C"/>
    <w:rsid w:val="00A6053F"/>
    <w:rsid w:val="00A6069B"/>
    <w:rsid w:val="00A60FF2"/>
    <w:rsid w:val="00A611A1"/>
    <w:rsid w:val="00A61773"/>
    <w:rsid w:val="00A61A2B"/>
    <w:rsid w:val="00A61B9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0BE"/>
    <w:rsid w:val="00A75A99"/>
    <w:rsid w:val="00A768FB"/>
    <w:rsid w:val="00A76ADE"/>
    <w:rsid w:val="00A80284"/>
    <w:rsid w:val="00A804CC"/>
    <w:rsid w:val="00A80E70"/>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492A"/>
    <w:rsid w:val="00A952C2"/>
    <w:rsid w:val="00A95718"/>
    <w:rsid w:val="00A97072"/>
    <w:rsid w:val="00A978F9"/>
    <w:rsid w:val="00AA0705"/>
    <w:rsid w:val="00AA0A89"/>
    <w:rsid w:val="00AA1441"/>
    <w:rsid w:val="00AA1630"/>
    <w:rsid w:val="00AA20DD"/>
    <w:rsid w:val="00AA273F"/>
    <w:rsid w:val="00AA2C42"/>
    <w:rsid w:val="00AA3440"/>
    <w:rsid w:val="00AA357A"/>
    <w:rsid w:val="00AA3820"/>
    <w:rsid w:val="00AA40E2"/>
    <w:rsid w:val="00AA41DD"/>
    <w:rsid w:val="00AA4B19"/>
    <w:rsid w:val="00AA5439"/>
    <w:rsid w:val="00AA55F3"/>
    <w:rsid w:val="00AA680A"/>
    <w:rsid w:val="00AA6CDC"/>
    <w:rsid w:val="00AA7239"/>
    <w:rsid w:val="00AA7709"/>
    <w:rsid w:val="00AA7AA1"/>
    <w:rsid w:val="00AA7BED"/>
    <w:rsid w:val="00AB0065"/>
    <w:rsid w:val="00AB13E5"/>
    <w:rsid w:val="00AB146A"/>
    <w:rsid w:val="00AB1B95"/>
    <w:rsid w:val="00AB233D"/>
    <w:rsid w:val="00AB2950"/>
    <w:rsid w:val="00AB4142"/>
    <w:rsid w:val="00AB50DE"/>
    <w:rsid w:val="00AB5431"/>
    <w:rsid w:val="00AB5743"/>
    <w:rsid w:val="00AB5CD2"/>
    <w:rsid w:val="00AB622F"/>
    <w:rsid w:val="00AB6B64"/>
    <w:rsid w:val="00AB7B2C"/>
    <w:rsid w:val="00AC0092"/>
    <w:rsid w:val="00AC077F"/>
    <w:rsid w:val="00AC0891"/>
    <w:rsid w:val="00AC0892"/>
    <w:rsid w:val="00AC0A04"/>
    <w:rsid w:val="00AC0DEA"/>
    <w:rsid w:val="00AC2394"/>
    <w:rsid w:val="00AC3AC5"/>
    <w:rsid w:val="00AC4957"/>
    <w:rsid w:val="00AC4EF0"/>
    <w:rsid w:val="00AC5BDD"/>
    <w:rsid w:val="00AC6A88"/>
    <w:rsid w:val="00AC7B56"/>
    <w:rsid w:val="00AC7C28"/>
    <w:rsid w:val="00AC7F7F"/>
    <w:rsid w:val="00AD1651"/>
    <w:rsid w:val="00AD1B23"/>
    <w:rsid w:val="00AD1DFC"/>
    <w:rsid w:val="00AD2284"/>
    <w:rsid w:val="00AD2E0C"/>
    <w:rsid w:val="00AD3254"/>
    <w:rsid w:val="00AD3F26"/>
    <w:rsid w:val="00AD4F6C"/>
    <w:rsid w:val="00AD5562"/>
    <w:rsid w:val="00AD6041"/>
    <w:rsid w:val="00AD6E06"/>
    <w:rsid w:val="00AD79F7"/>
    <w:rsid w:val="00AD7C7B"/>
    <w:rsid w:val="00AD7DD3"/>
    <w:rsid w:val="00AE085D"/>
    <w:rsid w:val="00AE0FD2"/>
    <w:rsid w:val="00AE1765"/>
    <w:rsid w:val="00AE18E4"/>
    <w:rsid w:val="00AE297D"/>
    <w:rsid w:val="00AE2F6A"/>
    <w:rsid w:val="00AE304A"/>
    <w:rsid w:val="00AE31F0"/>
    <w:rsid w:val="00AE32A0"/>
    <w:rsid w:val="00AE39B0"/>
    <w:rsid w:val="00AE3A66"/>
    <w:rsid w:val="00AE3C1E"/>
    <w:rsid w:val="00AE453A"/>
    <w:rsid w:val="00AE4AD2"/>
    <w:rsid w:val="00AE5CFB"/>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14B2"/>
    <w:rsid w:val="00B0229A"/>
    <w:rsid w:val="00B04572"/>
    <w:rsid w:val="00B057B8"/>
    <w:rsid w:val="00B0688F"/>
    <w:rsid w:val="00B06F55"/>
    <w:rsid w:val="00B07E27"/>
    <w:rsid w:val="00B07FC3"/>
    <w:rsid w:val="00B10046"/>
    <w:rsid w:val="00B10EA6"/>
    <w:rsid w:val="00B10F04"/>
    <w:rsid w:val="00B115AC"/>
    <w:rsid w:val="00B11876"/>
    <w:rsid w:val="00B11FAB"/>
    <w:rsid w:val="00B12D56"/>
    <w:rsid w:val="00B1355D"/>
    <w:rsid w:val="00B15A35"/>
    <w:rsid w:val="00B15E26"/>
    <w:rsid w:val="00B1605F"/>
    <w:rsid w:val="00B16B58"/>
    <w:rsid w:val="00B16E74"/>
    <w:rsid w:val="00B16E94"/>
    <w:rsid w:val="00B17940"/>
    <w:rsid w:val="00B17A00"/>
    <w:rsid w:val="00B17B4B"/>
    <w:rsid w:val="00B2041D"/>
    <w:rsid w:val="00B20A2B"/>
    <w:rsid w:val="00B20DE2"/>
    <w:rsid w:val="00B20F74"/>
    <w:rsid w:val="00B21B85"/>
    <w:rsid w:val="00B2217B"/>
    <w:rsid w:val="00B232CD"/>
    <w:rsid w:val="00B245BC"/>
    <w:rsid w:val="00B24A42"/>
    <w:rsid w:val="00B24A90"/>
    <w:rsid w:val="00B24EBF"/>
    <w:rsid w:val="00B24FA3"/>
    <w:rsid w:val="00B25D6D"/>
    <w:rsid w:val="00B26AD6"/>
    <w:rsid w:val="00B306EF"/>
    <w:rsid w:val="00B32133"/>
    <w:rsid w:val="00B32B49"/>
    <w:rsid w:val="00B334D5"/>
    <w:rsid w:val="00B33A52"/>
    <w:rsid w:val="00B341B9"/>
    <w:rsid w:val="00B3448F"/>
    <w:rsid w:val="00B34F80"/>
    <w:rsid w:val="00B351F9"/>
    <w:rsid w:val="00B3666E"/>
    <w:rsid w:val="00B36DED"/>
    <w:rsid w:val="00B37007"/>
    <w:rsid w:val="00B37C91"/>
    <w:rsid w:val="00B40619"/>
    <w:rsid w:val="00B40656"/>
    <w:rsid w:val="00B4072F"/>
    <w:rsid w:val="00B40CE5"/>
    <w:rsid w:val="00B423C1"/>
    <w:rsid w:val="00B4245F"/>
    <w:rsid w:val="00B4308A"/>
    <w:rsid w:val="00B43A31"/>
    <w:rsid w:val="00B4401F"/>
    <w:rsid w:val="00B44368"/>
    <w:rsid w:val="00B44E07"/>
    <w:rsid w:val="00B452C1"/>
    <w:rsid w:val="00B45C08"/>
    <w:rsid w:val="00B47753"/>
    <w:rsid w:val="00B47BFB"/>
    <w:rsid w:val="00B50364"/>
    <w:rsid w:val="00B508A7"/>
    <w:rsid w:val="00B50EAE"/>
    <w:rsid w:val="00B51D52"/>
    <w:rsid w:val="00B52CEA"/>
    <w:rsid w:val="00B52DEB"/>
    <w:rsid w:val="00B5310B"/>
    <w:rsid w:val="00B53A9F"/>
    <w:rsid w:val="00B547DB"/>
    <w:rsid w:val="00B55145"/>
    <w:rsid w:val="00B5665A"/>
    <w:rsid w:val="00B60409"/>
    <w:rsid w:val="00B60894"/>
    <w:rsid w:val="00B60958"/>
    <w:rsid w:val="00B61089"/>
    <w:rsid w:val="00B61551"/>
    <w:rsid w:val="00B624F3"/>
    <w:rsid w:val="00B62DDD"/>
    <w:rsid w:val="00B632FE"/>
    <w:rsid w:val="00B65361"/>
    <w:rsid w:val="00B66658"/>
    <w:rsid w:val="00B67120"/>
    <w:rsid w:val="00B67E6A"/>
    <w:rsid w:val="00B7046B"/>
    <w:rsid w:val="00B70B68"/>
    <w:rsid w:val="00B70D33"/>
    <w:rsid w:val="00B71633"/>
    <w:rsid w:val="00B716F6"/>
    <w:rsid w:val="00B72884"/>
    <w:rsid w:val="00B729C8"/>
    <w:rsid w:val="00B731C0"/>
    <w:rsid w:val="00B75798"/>
    <w:rsid w:val="00B76179"/>
    <w:rsid w:val="00B76352"/>
    <w:rsid w:val="00B7671B"/>
    <w:rsid w:val="00B7686F"/>
    <w:rsid w:val="00B76CF7"/>
    <w:rsid w:val="00B77E35"/>
    <w:rsid w:val="00B8043A"/>
    <w:rsid w:val="00B80C89"/>
    <w:rsid w:val="00B81A34"/>
    <w:rsid w:val="00B83804"/>
    <w:rsid w:val="00B843B3"/>
    <w:rsid w:val="00B868D3"/>
    <w:rsid w:val="00B877DB"/>
    <w:rsid w:val="00B902E4"/>
    <w:rsid w:val="00B91A7B"/>
    <w:rsid w:val="00B91EC0"/>
    <w:rsid w:val="00B91EE0"/>
    <w:rsid w:val="00B94787"/>
    <w:rsid w:val="00B94A05"/>
    <w:rsid w:val="00B9564A"/>
    <w:rsid w:val="00B9659D"/>
    <w:rsid w:val="00B96F0B"/>
    <w:rsid w:val="00B97E4A"/>
    <w:rsid w:val="00BA0598"/>
    <w:rsid w:val="00BA0713"/>
    <w:rsid w:val="00BA07C5"/>
    <w:rsid w:val="00BA2078"/>
    <w:rsid w:val="00BA27ED"/>
    <w:rsid w:val="00BA2DE7"/>
    <w:rsid w:val="00BA34E8"/>
    <w:rsid w:val="00BA3569"/>
    <w:rsid w:val="00BA44DB"/>
    <w:rsid w:val="00BA459F"/>
    <w:rsid w:val="00BA4689"/>
    <w:rsid w:val="00BA49D9"/>
    <w:rsid w:val="00BA522D"/>
    <w:rsid w:val="00BA5409"/>
    <w:rsid w:val="00BA5D51"/>
    <w:rsid w:val="00BA6190"/>
    <w:rsid w:val="00BA6315"/>
    <w:rsid w:val="00BA67ED"/>
    <w:rsid w:val="00BA729C"/>
    <w:rsid w:val="00BA7D03"/>
    <w:rsid w:val="00BB0249"/>
    <w:rsid w:val="00BB0B2A"/>
    <w:rsid w:val="00BB0D99"/>
    <w:rsid w:val="00BB0E4F"/>
    <w:rsid w:val="00BB0F75"/>
    <w:rsid w:val="00BB143D"/>
    <w:rsid w:val="00BB1F5D"/>
    <w:rsid w:val="00BB22C0"/>
    <w:rsid w:val="00BB3030"/>
    <w:rsid w:val="00BB39B6"/>
    <w:rsid w:val="00BB4F56"/>
    <w:rsid w:val="00BB4FAA"/>
    <w:rsid w:val="00BB5273"/>
    <w:rsid w:val="00BB59F9"/>
    <w:rsid w:val="00BB6055"/>
    <w:rsid w:val="00BB699B"/>
    <w:rsid w:val="00BB6AF7"/>
    <w:rsid w:val="00BC1739"/>
    <w:rsid w:val="00BC1780"/>
    <w:rsid w:val="00BC22D4"/>
    <w:rsid w:val="00BC2F67"/>
    <w:rsid w:val="00BC41B9"/>
    <w:rsid w:val="00BC4332"/>
    <w:rsid w:val="00BC47F3"/>
    <w:rsid w:val="00BC48E4"/>
    <w:rsid w:val="00BC556B"/>
    <w:rsid w:val="00BC5D61"/>
    <w:rsid w:val="00BC6C03"/>
    <w:rsid w:val="00BC70F7"/>
    <w:rsid w:val="00BD029B"/>
    <w:rsid w:val="00BD0775"/>
    <w:rsid w:val="00BD0F54"/>
    <w:rsid w:val="00BD11A4"/>
    <w:rsid w:val="00BD23F1"/>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27C"/>
    <w:rsid w:val="00BE553A"/>
    <w:rsid w:val="00BE75CB"/>
    <w:rsid w:val="00BE7FBE"/>
    <w:rsid w:val="00BF0883"/>
    <w:rsid w:val="00BF14F1"/>
    <w:rsid w:val="00BF20BB"/>
    <w:rsid w:val="00BF21BC"/>
    <w:rsid w:val="00BF31EA"/>
    <w:rsid w:val="00BF3ADC"/>
    <w:rsid w:val="00BF3FF2"/>
    <w:rsid w:val="00BF4C72"/>
    <w:rsid w:val="00BF57AF"/>
    <w:rsid w:val="00BF5B75"/>
    <w:rsid w:val="00BF700B"/>
    <w:rsid w:val="00BF72E9"/>
    <w:rsid w:val="00BF7491"/>
    <w:rsid w:val="00C004EF"/>
    <w:rsid w:val="00C01278"/>
    <w:rsid w:val="00C0166F"/>
    <w:rsid w:val="00C01E86"/>
    <w:rsid w:val="00C02AAE"/>
    <w:rsid w:val="00C02C34"/>
    <w:rsid w:val="00C0340B"/>
    <w:rsid w:val="00C0353C"/>
    <w:rsid w:val="00C03666"/>
    <w:rsid w:val="00C03A7F"/>
    <w:rsid w:val="00C03D69"/>
    <w:rsid w:val="00C04132"/>
    <w:rsid w:val="00C0433F"/>
    <w:rsid w:val="00C048B0"/>
    <w:rsid w:val="00C054E5"/>
    <w:rsid w:val="00C0563A"/>
    <w:rsid w:val="00C05790"/>
    <w:rsid w:val="00C05FF1"/>
    <w:rsid w:val="00C07A5E"/>
    <w:rsid w:val="00C10E3F"/>
    <w:rsid w:val="00C11134"/>
    <w:rsid w:val="00C117E1"/>
    <w:rsid w:val="00C12410"/>
    <w:rsid w:val="00C135CB"/>
    <w:rsid w:val="00C138F1"/>
    <w:rsid w:val="00C13EF5"/>
    <w:rsid w:val="00C14757"/>
    <w:rsid w:val="00C14EB9"/>
    <w:rsid w:val="00C15290"/>
    <w:rsid w:val="00C156DA"/>
    <w:rsid w:val="00C15C17"/>
    <w:rsid w:val="00C15F45"/>
    <w:rsid w:val="00C160BE"/>
    <w:rsid w:val="00C17137"/>
    <w:rsid w:val="00C2016D"/>
    <w:rsid w:val="00C22631"/>
    <w:rsid w:val="00C23522"/>
    <w:rsid w:val="00C238D2"/>
    <w:rsid w:val="00C23EB1"/>
    <w:rsid w:val="00C23F9E"/>
    <w:rsid w:val="00C260A7"/>
    <w:rsid w:val="00C26909"/>
    <w:rsid w:val="00C270B9"/>
    <w:rsid w:val="00C27F59"/>
    <w:rsid w:val="00C300A0"/>
    <w:rsid w:val="00C305FE"/>
    <w:rsid w:val="00C30917"/>
    <w:rsid w:val="00C31009"/>
    <w:rsid w:val="00C31852"/>
    <w:rsid w:val="00C319F5"/>
    <w:rsid w:val="00C31B70"/>
    <w:rsid w:val="00C31D2B"/>
    <w:rsid w:val="00C31ED0"/>
    <w:rsid w:val="00C321C8"/>
    <w:rsid w:val="00C32E94"/>
    <w:rsid w:val="00C34633"/>
    <w:rsid w:val="00C34A30"/>
    <w:rsid w:val="00C34B94"/>
    <w:rsid w:val="00C34CA0"/>
    <w:rsid w:val="00C37088"/>
    <w:rsid w:val="00C40994"/>
    <w:rsid w:val="00C415C9"/>
    <w:rsid w:val="00C41670"/>
    <w:rsid w:val="00C4206A"/>
    <w:rsid w:val="00C43716"/>
    <w:rsid w:val="00C43B58"/>
    <w:rsid w:val="00C452D7"/>
    <w:rsid w:val="00C45481"/>
    <w:rsid w:val="00C4566A"/>
    <w:rsid w:val="00C45A1C"/>
    <w:rsid w:val="00C46764"/>
    <w:rsid w:val="00C46873"/>
    <w:rsid w:val="00C47934"/>
    <w:rsid w:val="00C50702"/>
    <w:rsid w:val="00C50737"/>
    <w:rsid w:val="00C50D5B"/>
    <w:rsid w:val="00C51DB0"/>
    <w:rsid w:val="00C54104"/>
    <w:rsid w:val="00C546AB"/>
    <w:rsid w:val="00C549D7"/>
    <w:rsid w:val="00C54F09"/>
    <w:rsid w:val="00C54FCF"/>
    <w:rsid w:val="00C563A3"/>
    <w:rsid w:val="00C56A3A"/>
    <w:rsid w:val="00C572FE"/>
    <w:rsid w:val="00C57518"/>
    <w:rsid w:val="00C57950"/>
    <w:rsid w:val="00C60072"/>
    <w:rsid w:val="00C60202"/>
    <w:rsid w:val="00C60261"/>
    <w:rsid w:val="00C614E0"/>
    <w:rsid w:val="00C62FDE"/>
    <w:rsid w:val="00C63071"/>
    <w:rsid w:val="00C635C5"/>
    <w:rsid w:val="00C63673"/>
    <w:rsid w:val="00C64DC6"/>
    <w:rsid w:val="00C65108"/>
    <w:rsid w:val="00C6663A"/>
    <w:rsid w:val="00C668A4"/>
    <w:rsid w:val="00C668E0"/>
    <w:rsid w:val="00C66953"/>
    <w:rsid w:val="00C66FA9"/>
    <w:rsid w:val="00C67884"/>
    <w:rsid w:val="00C678E7"/>
    <w:rsid w:val="00C67C1C"/>
    <w:rsid w:val="00C70720"/>
    <w:rsid w:val="00C7083B"/>
    <w:rsid w:val="00C71B92"/>
    <w:rsid w:val="00C73D7F"/>
    <w:rsid w:val="00C73EA2"/>
    <w:rsid w:val="00C75ED4"/>
    <w:rsid w:val="00C763E4"/>
    <w:rsid w:val="00C765D6"/>
    <w:rsid w:val="00C76864"/>
    <w:rsid w:val="00C76D87"/>
    <w:rsid w:val="00C7784B"/>
    <w:rsid w:val="00C77E67"/>
    <w:rsid w:val="00C808BC"/>
    <w:rsid w:val="00C80F47"/>
    <w:rsid w:val="00C82909"/>
    <w:rsid w:val="00C83400"/>
    <w:rsid w:val="00C83452"/>
    <w:rsid w:val="00C83770"/>
    <w:rsid w:val="00C83BC8"/>
    <w:rsid w:val="00C84485"/>
    <w:rsid w:val="00C8470F"/>
    <w:rsid w:val="00C84EE0"/>
    <w:rsid w:val="00C85210"/>
    <w:rsid w:val="00C85EB2"/>
    <w:rsid w:val="00C861A1"/>
    <w:rsid w:val="00C869A6"/>
    <w:rsid w:val="00C86BA7"/>
    <w:rsid w:val="00C87765"/>
    <w:rsid w:val="00C9013C"/>
    <w:rsid w:val="00C90C1B"/>
    <w:rsid w:val="00C924C8"/>
    <w:rsid w:val="00C925AD"/>
    <w:rsid w:val="00C92765"/>
    <w:rsid w:val="00C92CEB"/>
    <w:rsid w:val="00C93775"/>
    <w:rsid w:val="00C94093"/>
    <w:rsid w:val="00C9419D"/>
    <w:rsid w:val="00C952AB"/>
    <w:rsid w:val="00C9541B"/>
    <w:rsid w:val="00C972B6"/>
    <w:rsid w:val="00C979A2"/>
    <w:rsid w:val="00C97B43"/>
    <w:rsid w:val="00C97DDA"/>
    <w:rsid w:val="00C97EA9"/>
    <w:rsid w:val="00CA01CE"/>
    <w:rsid w:val="00CA052E"/>
    <w:rsid w:val="00CA06FA"/>
    <w:rsid w:val="00CA2795"/>
    <w:rsid w:val="00CA30AD"/>
    <w:rsid w:val="00CA4289"/>
    <w:rsid w:val="00CA4665"/>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3906"/>
    <w:rsid w:val="00CB4679"/>
    <w:rsid w:val="00CB46A5"/>
    <w:rsid w:val="00CB4A37"/>
    <w:rsid w:val="00CB55EA"/>
    <w:rsid w:val="00CB7F3D"/>
    <w:rsid w:val="00CC047F"/>
    <w:rsid w:val="00CC05D4"/>
    <w:rsid w:val="00CC174F"/>
    <w:rsid w:val="00CC1BD8"/>
    <w:rsid w:val="00CC1C2E"/>
    <w:rsid w:val="00CC1F42"/>
    <w:rsid w:val="00CC29DA"/>
    <w:rsid w:val="00CC2F17"/>
    <w:rsid w:val="00CC3070"/>
    <w:rsid w:val="00CC30C4"/>
    <w:rsid w:val="00CC32B4"/>
    <w:rsid w:val="00CC38C5"/>
    <w:rsid w:val="00CC429E"/>
    <w:rsid w:val="00CC47B1"/>
    <w:rsid w:val="00CC6256"/>
    <w:rsid w:val="00CC68A7"/>
    <w:rsid w:val="00CD121C"/>
    <w:rsid w:val="00CD2EBF"/>
    <w:rsid w:val="00CD320A"/>
    <w:rsid w:val="00CD4678"/>
    <w:rsid w:val="00CD4EDC"/>
    <w:rsid w:val="00CD4F8E"/>
    <w:rsid w:val="00CD56A1"/>
    <w:rsid w:val="00CD6DA7"/>
    <w:rsid w:val="00CE0C57"/>
    <w:rsid w:val="00CE1871"/>
    <w:rsid w:val="00CE20F5"/>
    <w:rsid w:val="00CE245E"/>
    <w:rsid w:val="00CE247F"/>
    <w:rsid w:val="00CE2825"/>
    <w:rsid w:val="00CE31C9"/>
    <w:rsid w:val="00CE320D"/>
    <w:rsid w:val="00CE44C8"/>
    <w:rsid w:val="00CE457F"/>
    <w:rsid w:val="00CE5591"/>
    <w:rsid w:val="00CE6E6A"/>
    <w:rsid w:val="00CF00AC"/>
    <w:rsid w:val="00CF13B1"/>
    <w:rsid w:val="00CF19E6"/>
    <w:rsid w:val="00CF2E43"/>
    <w:rsid w:val="00CF3309"/>
    <w:rsid w:val="00CF3C4E"/>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1CA3"/>
    <w:rsid w:val="00D12BBB"/>
    <w:rsid w:val="00D13075"/>
    <w:rsid w:val="00D138FB"/>
    <w:rsid w:val="00D14490"/>
    <w:rsid w:val="00D156B8"/>
    <w:rsid w:val="00D15993"/>
    <w:rsid w:val="00D15D23"/>
    <w:rsid w:val="00D15D45"/>
    <w:rsid w:val="00D1760B"/>
    <w:rsid w:val="00D1796A"/>
    <w:rsid w:val="00D17FF6"/>
    <w:rsid w:val="00D20177"/>
    <w:rsid w:val="00D20301"/>
    <w:rsid w:val="00D2098C"/>
    <w:rsid w:val="00D20CDC"/>
    <w:rsid w:val="00D20EDA"/>
    <w:rsid w:val="00D21890"/>
    <w:rsid w:val="00D21D37"/>
    <w:rsid w:val="00D22243"/>
    <w:rsid w:val="00D2279B"/>
    <w:rsid w:val="00D22CB3"/>
    <w:rsid w:val="00D2478D"/>
    <w:rsid w:val="00D250D7"/>
    <w:rsid w:val="00D26782"/>
    <w:rsid w:val="00D26A14"/>
    <w:rsid w:val="00D30710"/>
    <w:rsid w:val="00D31969"/>
    <w:rsid w:val="00D31A98"/>
    <w:rsid w:val="00D31C71"/>
    <w:rsid w:val="00D32541"/>
    <w:rsid w:val="00D3306C"/>
    <w:rsid w:val="00D33C9D"/>
    <w:rsid w:val="00D33F56"/>
    <w:rsid w:val="00D34072"/>
    <w:rsid w:val="00D34612"/>
    <w:rsid w:val="00D35BB2"/>
    <w:rsid w:val="00D36AE2"/>
    <w:rsid w:val="00D36B01"/>
    <w:rsid w:val="00D377C8"/>
    <w:rsid w:val="00D3796B"/>
    <w:rsid w:val="00D424B3"/>
    <w:rsid w:val="00D428C2"/>
    <w:rsid w:val="00D42EF0"/>
    <w:rsid w:val="00D43266"/>
    <w:rsid w:val="00D4496E"/>
    <w:rsid w:val="00D463BB"/>
    <w:rsid w:val="00D46648"/>
    <w:rsid w:val="00D50BC8"/>
    <w:rsid w:val="00D51013"/>
    <w:rsid w:val="00D51A42"/>
    <w:rsid w:val="00D52DD5"/>
    <w:rsid w:val="00D5372E"/>
    <w:rsid w:val="00D545D8"/>
    <w:rsid w:val="00D54CB9"/>
    <w:rsid w:val="00D5532C"/>
    <w:rsid w:val="00D55467"/>
    <w:rsid w:val="00D554F8"/>
    <w:rsid w:val="00D5563B"/>
    <w:rsid w:val="00D55929"/>
    <w:rsid w:val="00D56F32"/>
    <w:rsid w:val="00D574F1"/>
    <w:rsid w:val="00D57F01"/>
    <w:rsid w:val="00D60108"/>
    <w:rsid w:val="00D6014F"/>
    <w:rsid w:val="00D61FE3"/>
    <w:rsid w:val="00D638EC"/>
    <w:rsid w:val="00D6418D"/>
    <w:rsid w:val="00D6458B"/>
    <w:rsid w:val="00D66141"/>
    <w:rsid w:val="00D665D2"/>
    <w:rsid w:val="00D66C61"/>
    <w:rsid w:val="00D6757C"/>
    <w:rsid w:val="00D677C6"/>
    <w:rsid w:val="00D6793C"/>
    <w:rsid w:val="00D71128"/>
    <w:rsid w:val="00D71BB9"/>
    <w:rsid w:val="00D73270"/>
    <w:rsid w:val="00D74A7A"/>
    <w:rsid w:val="00D7525B"/>
    <w:rsid w:val="00D75778"/>
    <w:rsid w:val="00D7581D"/>
    <w:rsid w:val="00D75C30"/>
    <w:rsid w:val="00D7675A"/>
    <w:rsid w:val="00D76E00"/>
    <w:rsid w:val="00D77203"/>
    <w:rsid w:val="00D77331"/>
    <w:rsid w:val="00D77BE4"/>
    <w:rsid w:val="00D80BF9"/>
    <w:rsid w:val="00D8122E"/>
    <w:rsid w:val="00D8176F"/>
    <w:rsid w:val="00D81BFF"/>
    <w:rsid w:val="00D81D5E"/>
    <w:rsid w:val="00D82CF0"/>
    <w:rsid w:val="00D82DC4"/>
    <w:rsid w:val="00D83B74"/>
    <w:rsid w:val="00D861CA"/>
    <w:rsid w:val="00D8710C"/>
    <w:rsid w:val="00D874F6"/>
    <w:rsid w:val="00D876F0"/>
    <w:rsid w:val="00D9036A"/>
    <w:rsid w:val="00D904AC"/>
    <w:rsid w:val="00D90B56"/>
    <w:rsid w:val="00D90E0B"/>
    <w:rsid w:val="00D91420"/>
    <w:rsid w:val="00D91D06"/>
    <w:rsid w:val="00D926C3"/>
    <w:rsid w:val="00D92C58"/>
    <w:rsid w:val="00D938D7"/>
    <w:rsid w:val="00D944C2"/>
    <w:rsid w:val="00D950B3"/>
    <w:rsid w:val="00D9570E"/>
    <w:rsid w:val="00D95B71"/>
    <w:rsid w:val="00D96619"/>
    <w:rsid w:val="00D96695"/>
    <w:rsid w:val="00D966C1"/>
    <w:rsid w:val="00D96A58"/>
    <w:rsid w:val="00DA0C44"/>
    <w:rsid w:val="00DA1905"/>
    <w:rsid w:val="00DA22E2"/>
    <w:rsid w:val="00DA3001"/>
    <w:rsid w:val="00DA31D7"/>
    <w:rsid w:val="00DA4139"/>
    <w:rsid w:val="00DA43DB"/>
    <w:rsid w:val="00DA45A3"/>
    <w:rsid w:val="00DA4C57"/>
    <w:rsid w:val="00DA5787"/>
    <w:rsid w:val="00DA5D4D"/>
    <w:rsid w:val="00DA6899"/>
    <w:rsid w:val="00DA7698"/>
    <w:rsid w:val="00DA7A55"/>
    <w:rsid w:val="00DA7E76"/>
    <w:rsid w:val="00DB05F5"/>
    <w:rsid w:val="00DB0C5A"/>
    <w:rsid w:val="00DB164D"/>
    <w:rsid w:val="00DB18B0"/>
    <w:rsid w:val="00DB271B"/>
    <w:rsid w:val="00DB47AA"/>
    <w:rsid w:val="00DB4840"/>
    <w:rsid w:val="00DB4870"/>
    <w:rsid w:val="00DB4B62"/>
    <w:rsid w:val="00DB5396"/>
    <w:rsid w:val="00DB5669"/>
    <w:rsid w:val="00DB62ED"/>
    <w:rsid w:val="00DB67B9"/>
    <w:rsid w:val="00DB7186"/>
    <w:rsid w:val="00DB77E8"/>
    <w:rsid w:val="00DB78A0"/>
    <w:rsid w:val="00DB7FB0"/>
    <w:rsid w:val="00DC0262"/>
    <w:rsid w:val="00DC047F"/>
    <w:rsid w:val="00DC1D86"/>
    <w:rsid w:val="00DC2761"/>
    <w:rsid w:val="00DC35B8"/>
    <w:rsid w:val="00DC3E23"/>
    <w:rsid w:val="00DC3EC6"/>
    <w:rsid w:val="00DC41EC"/>
    <w:rsid w:val="00DC5415"/>
    <w:rsid w:val="00DC6F74"/>
    <w:rsid w:val="00DC707E"/>
    <w:rsid w:val="00DC73AA"/>
    <w:rsid w:val="00DD0218"/>
    <w:rsid w:val="00DD0348"/>
    <w:rsid w:val="00DD0C45"/>
    <w:rsid w:val="00DD1CC0"/>
    <w:rsid w:val="00DD1D8A"/>
    <w:rsid w:val="00DD1FC7"/>
    <w:rsid w:val="00DD3C91"/>
    <w:rsid w:val="00DD51AB"/>
    <w:rsid w:val="00DD5C3A"/>
    <w:rsid w:val="00DD6656"/>
    <w:rsid w:val="00DD68E5"/>
    <w:rsid w:val="00DD6EE2"/>
    <w:rsid w:val="00DD7096"/>
    <w:rsid w:val="00DD7ACB"/>
    <w:rsid w:val="00DE0563"/>
    <w:rsid w:val="00DE0782"/>
    <w:rsid w:val="00DE1DE2"/>
    <w:rsid w:val="00DE21D5"/>
    <w:rsid w:val="00DE2294"/>
    <w:rsid w:val="00DE22F3"/>
    <w:rsid w:val="00DE29E9"/>
    <w:rsid w:val="00DE2ADF"/>
    <w:rsid w:val="00DE34F4"/>
    <w:rsid w:val="00DE3774"/>
    <w:rsid w:val="00DE3FE1"/>
    <w:rsid w:val="00DE45A6"/>
    <w:rsid w:val="00DE609D"/>
    <w:rsid w:val="00DE69A9"/>
    <w:rsid w:val="00DE6E1B"/>
    <w:rsid w:val="00DE79C1"/>
    <w:rsid w:val="00DE7B45"/>
    <w:rsid w:val="00DF0064"/>
    <w:rsid w:val="00DF1761"/>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3F21"/>
    <w:rsid w:val="00E04335"/>
    <w:rsid w:val="00E04768"/>
    <w:rsid w:val="00E04FEB"/>
    <w:rsid w:val="00E0558D"/>
    <w:rsid w:val="00E055AC"/>
    <w:rsid w:val="00E0610C"/>
    <w:rsid w:val="00E06E4B"/>
    <w:rsid w:val="00E070A9"/>
    <w:rsid w:val="00E11A44"/>
    <w:rsid w:val="00E12F44"/>
    <w:rsid w:val="00E1416E"/>
    <w:rsid w:val="00E14A75"/>
    <w:rsid w:val="00E14C83"/>
    <w:rsid w:val="00E15BDF"/>
    <w:rsid w:val="00E16728"/>
    <w:rsid w:val="00E16985"/>
    <w:rsid w:val="00E16E2D"/>
    <w:rsid w:val="00E17E3C"/>
    <w:rsid w:val="00E202BE"/>
    <w:rsid w:val="00E226F1"/>
    <w:rsid w:val="00E23D63"/>
    <w:rsid w:val="00E2480E"/>
    <w:rsid w:val="00E248BB"/>
    <w:rsid w:val="00E24FC7"/>
    <w:rsid w:val="00E25833"/>
    <w:rsid w:val="00E25836"/>
    <w:rsid w:val="00E3032A"/>
    <w:rsid w:val="00E30FC2"/>
    <w:rsid w:val="00E3247E"/>
    <w:rsid w:val="00E33195"/>
    <w:rsid w:val="00E332AE"/>
    <w:rsid w:val="00E33B10"/>
    <w:rsid w:val="00E34385"/>
    <w:rsid w:val="00E353C4"/>
    <w:rsid w:val="00E35809"/>
    <w:rsid w:val="00E35C25"/>
    <w:rsid w:val="00E363D7"/>
    <w:rsid w:val="00E367E8"/>
    <w:rsid w:val="00E36B25"/>
    <w:rsid w:val="00E36FAB"/>
    <w:rsid w:val="00E3703E"/>
    <w:rsid w:val="00E372A2"/>
    <w:rsid w:val="00E3783F"/>
    <w:rsid w:val="00E379DE"/>
    <w:rsid w:val="00E37F70"/>
    <w:rsid w:val="00E400D3"/>
    <w:rsid w:val="00E41510"/>
    <w:rsid w:val="00E41546"/>
    <w:rsid w:val="00E424FD"/>
    <w:rsid w:val="00E425E1"/>
    <w:rsid w:val="00E4361D"/>
    <w:rsid w:val="00E4402B"/>
    <w:rsid w:val="00E44378"/>
    <w:rsid w:val="00E45005"/>
    <w:rsid w:val="00E45B41"/>
    <w:rsid w:val="00E46EA4"/>
    <w:rsid w:val="00E50437"/>
    <w:rsid w:val="00E50563"/>
    <w:rsid w:val="00E5140C"/>
    <w:rsid w:val="00E5214C"/>
    <w:rsid w:val="00E525DC"/>
    <w:rsid w:val="00E528B9"/>
    <w:rsid w:val="00E52C3B"/>
    <w:rsid w:val="00E5369E"/>
    <w:rsid w:val="00E53A7B"/>
    <w:rsid w:val="00E53E74"/>
    <w:rsid w:val="00E55114"/>
    <w:rsid w:val="00E55153"/>
    <w:rsid w:val="00E55B45"/>
    <w:rsid w:val="00E563D7"/>
    <w:rsid w:val="00E57359"/>
    <w:rsid w:val="00E60549"/>
    <w:rsid w:val="00E60D06"/>
    <w:rsid w:val="00E61008"/>
    <w:rsid w:val="00E623B2"/>
    <w:rsid w:val="00E62664"/>
    <w:rsid w:val="00E62721"/>
    <w:rsid w:val="00E62CBB"/>
    <w:rsid w:val="00E62E5C"/>
    <w:rsid w:val="00E638CD"/>
    <w:rsid w:val="00E63A79"/>
    <w:rsid w:val="00E64198"/>
    <w:rsid w:val="00E643F1"/>
    <w:rsid w:val="00E64677"/>
    <w:rsid w:val="00E64C76"/>
    <w:rsid w:val="00E65827"/>
    <w:rsid w:val="00E66350"/>
    <w:rsid w:val="00E67279"/>
    <w:rsid w:val="00E67D27"/>
    <w:rsid w:val="00E70FF8"/>
    <w:rsid w:val="00E714C4"/>
    <w:rsid w:val="00E71E5B"/>
    <w:rsid w:val="00E7256F"/>
    <w:rsid w:val="00E73710"/>
    <w:rsid w:val="00E7495C"/>
    <w:rsid w:val="00E76DD3"/>
    <w:rsid w:val="00E76F42"/>
    <w:rsid w:val="00E76F44"/>
    <w:rsid w:val="00E77959"/>
    <w:rsid w:val="00E8086A"/>
    <w:rsid w:val="00E8087A"/>
    <w:rsid w:val="00E8109D"/>
    <w:rsid w:val="00E81E13"/>
    <w:rsid w:val="00E81F7B"/>
    <w:rsid w:val="00E81FD4"/>
    <w:rsid w:val="00E82BE2"/>
    <w:rsid w:val="00E82E17"/>
    <w:rsid w:val="00E8341F"/>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96DA8"/>
    <w:rsid w:val="00E97A72"/>
    <w:rsid w:val="00E97C73"/>
    <w:rsid w:val="00EA0C2A"/>
    <w:rsid w:val="00EA0CF1"/>
    <w:rsid w:val="00EA19CD"/>
    <w:rsid w:val="00EA255E"/>
    <w:rsid w:val="00EA2602"/>
    <w:rsid w:val="00EA261C"/>
    <w:rsid w:val="00EA29DF"/>
    <w:rsid w:val="00EA3184"/>
    <w:rsid w:val="00EA35E8"/>
    <w:rsid w:val="00EA399B"/>
    <w:rsid w:val="00EA3D5F"/>
    <w:rsid w:val="00EA56AC"/>
    <w:rsid w:val="00EA5D0E"/>
    <w:rsid w:val="00EA6260"/>
    <w:rsid w:val="00EA7B04"/>
    <w:rsid w:val="00EB052E"/>
    <w:rsid w:val="00EB0EF6"/>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35F"/>
    <w:rsid w:val="00EB7CFA"/>
    <w:rsid w:val="00EB7FEB"/>
    <w:rsid w:val="00EC012B"/>
    <w:rsid w:val="00EC0195"/>
    <w:rsid w:val="00EC0285"/>
    <w:rsid w:val="00EC0F80"/>
    <w:rsid w:val="00EC36BB"/>
    <w:rsid w:val="00EC36F8"/>
    <w:rsid w:val="00EC52EC"/>
    <w:rsid w:val="00EC6200"/>
    <w:rsid w:val="00EC736A"/>
    <w:rsid w:val="00EC79A6"/>
    <w:rsid w:val="00ED038F"/>
    <w:rsid w:val="00ED0A47"/>
    <w:rsid w:val="00ED1780"/>
    <w:rsid w:val="00ED1AE0"/>
    <w:rsid w:val="00ED30DD"/>
    <w:rsid w:val="00ED367C"/>
    <w:rsid w:val="00ED4DE5"/>
    <w:rsid w:val="00ED51A0"/>
    <w:rsid w:val="00ED5C22"/>
    <w:rsid w:val="00ED6369"/>
    <w:rsid w:val="00ED687B"/>
    <w:rsid w:val="00ED7F4F"/>
    <w:rsid w:val="00EE03C4"/>
    <w:rsid w:val="00EE09F2"/>
    <w:rsid w:val="00EE0A98"/>
    <w:rsid w:val="00EE0C2B"/>
    <w:rsid w:val="00EE21CC"/>
    <w:rsid w:val="00EE2E93"/>
    <w:rsid w:val="00EE300B"/>
    <w:rsid w:val="00EE32A2"/>
    <w:rsid w:val="00EE3891"/>
    <w:rsid w:val="00EE3CA9"/>
    <w:rsid w:val="00EE4BD8"/>
    <w:rsid w:val="00EE5025"/>
    <w:rsid w:val="00EE5F31"/>
    <w:rsid w:val="00EE7051"/>
    <w:rsid w:val="00EE72F4"/>
    <w:rsid w:val="00EF0518"/>
    <w:rsid w:val="00EF0C76"/>
    <w:rsid w:val="00EF2D24"/>
    <w:rsid w:val="00EF332F"/>
    <w:rsid w:val="00EF3736"/>
    <w:rsid w:val="00EF38FE"/>
    <w:rsid w:val="00EF47B2"/>
    <w:rsid w:val="00EF4C29"/>
    <w:rsid w:val="00EF5156"/>
    <w:rsid w:val="00EF5725"/>
    <w:rsid w:val="00EF75DB"/>
    <w:rsid w:val="00F00480"/>
    <w:rsid w:val="00F009D2"/>
    <w:rsid w:val="00F00C08"/>
    <w:rsid w:val="00F01A82"/>
    <w:rsid w:val="00F01DCB"/>
    <w:rsid w:val="00F023C6"/>
    <w:rsid w:val="00F0263D"/>
    <w:rsid w:val="00F027A4"/>
    <w:rsid w:val="00F02DB9"/>
    <w:rsid w:val="00F03455"/>
    <w:rsid w:val="00F0432C"/>
    <w:rsid w:val="00F04A67"/>
    <w:rsid w:val="00F056EC"/>
    <w:rsid w:val="00F066D2"/>
    <w:rsid w:val="00F06C8B"/>
    <w:rsid w:val="00F07EF5"/>
    <w:rsid w:val="00F10421"/>
    <w:rsid w:val="00F11D8A"/>
    <w:rsid w:val="00F12FBA"/>
    <w:rsid w:val="00F13C54"/>
    <w:rsid w:val="00F14B8E"/>
    <w:rsid w:val="00F14D99"/>
    <w:rsid w:val="00F14E99"/>
    <w:rsid w:val="00F14ECE"/>
    <w:rsid w:val="00F1621E"/>
    <w:rsid w:val="00F171C1"/>
    <w:rsid w:val="00F21617"/>
    <w:rsid w:val="00F21745"/>
    <w:rsid w:val="00F21D3C"/>
    <w:rsid w:val="00F21DED"/>
    <w:rsid w:val="00F22EF6"/>
    <w:rsid w:val="00F23C68"/>
    <w:rsid w:val="00F24736"/>
    <w:rsid w:val="00F24914"/>
    <w:rsid w:val="00F2519F"/>
    <w:rsid w:val="00F26BCF"/>
    <w:rsid w:val="00F270AC"/>
    <w:rsid w:val="00F30409"/>
    <w:rsid w:val="00F306D2"/>
    <w:rsid w:val="00F3179E"/>
    <w:rsid w:val="00F3221A"/>
    <w:rsid w:val="00F33102"/>
    <w:rsid w:val="00F331C2"/>
    <w:rsid w:val="00F33BD9"/>
    <w:rsid w:val="00F33CF9"/>
    <w:rsid w:val="00F34611"/>
    <w:rsid w:val="00F34ABB"/>
    <w:rsid w:val="00F358FA"/>
    <w:rsid w:val="00F359B7"/>
    <w:rsid w:val="00F35CC0"/>
    <w:rsid w:val="00F3647A"/>
    <w:rsid w:val="00F364E9"/>
    <w:rsid w:val="00F37234"/>
    <w:rsid w:val="00F40C61"/>
    <w:rsid w:val="00F41C97"/>
    <w:rsid w:val="00F431B9"/>
    <w:rsid w:val="00F433EB"/>
    <w:rsid w:val="00F4348D"/>
    <w:rsid w:val="00F439F4"/>
    <w:rsid w:val="00F447C0"/>
    <w:rsid w:val="00F44E8E"/>
    <w:rsid w:val="00F456FA"/>
    <w:rsid w:val="00F4570D"/>
    <w:rsid w:val="00F45751"/>
    <w:rsid w:val="00F46741"/>
    <w:rsid w:val="00F47EBB"/>
    <w:rsid w:val="00F513A7"/>
    <w:rsid w:val="00F521CC"/>
    <w:rsid w:val="00F5314F"/>
    <w:rsid w:val="00F54044"/>
    <w:rsid w:val="00F555BB"/>
    <w:rsid w:val="00F55ACD"/>
    <w:rsid w:val="00F56513"/>
    <w:rsid w:val="00F57389"/>
    <w:rsid w:val="00F574B7"/>
    <w:rsid w:val="00F60C5C"/>
    <w:rsid w:val="00F62566"/>
    <w:rsid w:val="00F639B0"/>
    <w:rsid w:val="00F63B5D"/>
    <w:rsid w:val="00F64684"/>
    <w:rsid w:val="00F64E52"/>
    <w:rsid w:val="00F651BA"/>
    <w:rsid w:val="00F65ACD"/>
    <w:rsid w:val="00F65CE5"/>
    <w:rsid w:val="00F66143"/>
    <w:rsid w:val="00F66D00"/>
    <w:rsid w:val="00F705CD"/>
    <w:rsid w:val="00F70F77"/>
    <w:rsid w:val="00F732D5"/>
    <w:rsid w:val="00F73933"/>
    <w:rsid w:val="00F74745"/>
    <w:rsid w:val="00F74E6F"/>
    <w:rsid w:val="00F7515A"/>
    <w:rsid w:val="00F7689B"/>
    <w:rsid w:val="00F76D09"/>
    <w:rsid w:val="00F8030E"/>
    <w:rsid w:val="00F80496"/>
    <w:rsid w:val="00F806BF"/>
    <w:rsid w:val="00F808D1"/>
    <w:rsid w:val="00F81D1A"/>
    <w:rsid w:val="00F82D60"/>
    <w:rsid w:val="00F83268"/>
    <w:rsid w:val="00F83806"/>
    <w:rsid w:val="00F83E84"/>
    <w:rsid w:val="00F8459B"/>
    <w:rsid w:val="00F849D2"/>
    <w:rsid w:val="00F85C6F"/>
    <w:rsid w:val="00F87263"/>
    <w:rsid w:val="00F87442"/>
    <w:rsid w:val="00F9069A"/>
    <w:rsid w:val="00F90BE8"/>
    <w:rsid w:val="00F9121B"/>
    <w:rsid w:val="00F92ED9"/>
    <w:rsid w:val="00F936F8"/>
    <w:rsid w:val="00F93D76"/>
    <w:rsid w:val="00F93EF8"/>
    <w:rsid w:val="00F93F84"/>
    <w:rsid w:val="00F95295"/>
    <w:rsid w:val="00F96229"/>
    <w:rsid w:val="00F96EA7"/>
    <w:rsid w:val="00FA0844"/>
    <w:rsid w:val="00FA0F4E"/>
    <w:rsid w:val="00FA1432"/>
    <w:rsid w:val="00FA1A4A"/>
    <w:rsid w:val="00FA2DD7"/>
    <w:rsid w:val="00FA3063"/>
    <w:rsid w:val="00FA3840"/>
    <w:rsid w:val="00FA408D"/>
    <w:rsid w:val="00FA43F9"/>
    <w:rsid w:val="00FA45F5"/>
    <w:rsid w:val="00FA520A"/>
    <w:rsid w:val="00FA5C6C"/>
    <w:rsid w:val="00FA5DF8"/>
    <w:rsid w:val="00FA5E3C"/>
    <w:rsid w:val="00FA5F6D"/>
    <w:rsid w:val="00FA6505"/>
    <w:rsid w:val="00FA706E"/>
    <w:rsid w:val="00FA717D"/>
    <w:rsid w:val="00FA79BE"/>
    <w:rsid w:val="00FB05DF"/>
    <w:rsid w:val="00FB06B8"/>
    <w:rsid w:val="00FB0A07"/>
    <w:rsid w:val="00FB1725"/>
    <w:rsid w:val="00FB176C"/>
    <w:rsid w:val="00FB1B96"/>
    <w:rsid w:val="00FB1C7D"/>
    <w:rsid w:val="00FB2320"/>
    <w:rsid w:val="00FB2BFB"/>
    <w:rsid w:val="00FB3925"/>
    <w:rsid w:val="00FB3FBE"/>
    <w:rsid w:val="00FB40B8"/>
    <w:rsid w:val="00FB4332"/>
    <w:rsid w:val="00FB484E"/>
    <w:rsid w:val="00FB49DF"/>
    <w:rsid w:val="00FB7037"/>
    <w:rsid w:val="00FB7727"/>
    <w:rsid w:val="00FC0E33"/>
    <w:rsid w:val="00FC1B7F"/>
    <w:rsid w:val="00FC24D2"/>
    <w:rsid w:val="00FC2586"/>
    <w:rsid w:val="00FC2FC7"/>
    <w:rsid w:val="00FC37EE"/>
    <w:rsid w:val="00FC3B27"/>
    <w:rsid w:val="00FC4655"/>
    <w:rsid w:val="00FC51B0"/>
    <w:rsid w:val="00FC54DC"/>
    <w:rsid w:val="00FC55A0"/>
    <w:rsid w:val="00FC5DA2"/>
    <w:rsid w:val="00FC63CA"/>
    <w:rsid w:val="00FC7112"/>
    <w:rsid w:val="00FC740B"/>
    <w:rsid w:val="00FC78E7"/>
    <w:rsid w:val="00FC7CC5"/>
    <w:rsid w:val="00FC7D78"/>
    <w:rsid w:val="00FD0010"/>
    <w:rsid w:val="00FD05EF"/>
    <w:rsid w:val="00FD0E1C"/>
    <w:rsid w:val="00FD18D2"/>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6C58"/>
    <w:rsid w:val="00FD7069"/>
    <w:rsid w:val="00FD7182"/>
    <w:rsid w:val="00FD781A"/>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2A69EE"/>
  <w14:defaultImageDpi w14:val="0"/>
  <w15:docId w15:val="{988E9B77-CC49-487B-AA3F-E67D9839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C869A6"/>
    <w:pPr>
      <w:keepNext/>
      <w:spacing w:line="360" w:lineRule="atLeast"/>
      <w:jc w:val="center"/>
      <w:outlineLvl w:val="5"/>
    </w:pPr>
    <w:rPr>
      <w:rFonts w:ascii="Arial" w:eastAsia="Times New Roman" w:hAnsi="Arial"/>
      <w:b/>
      <w:sz w:val="28"/>
      <w:szCs w:val="20"/>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C869A6"/>
    <w:pPr>
      <w:keepNext/>
      <w:widowControl w:val="0"/>
      <w:shd w:val="clear" w:color="auto" w:fill="FFFFFF"/>
      <w:autoSpaceDE w:val="0"/>
      <w:autoSpaceDN w:val="0"/>
      <w:adjustRightInd w:val="0"/>
      <w:spacing w:before="869"/>
      <w:ind w:left="1162"/>
      <w:outlineLvl w:val="8"/>
    </w:pPr>
    <w:rPr>
      <w:rFonts w:ascii="Arial" w:eastAsia="Times New Roman" w:hAnsi="Arial"/>
      <w:color w:val="000000"/>
      <w:spacing w:val="-1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locked/>
    <w:rsid w:val="00E37F70"/>
    <w:rPr>
      <w:rFonts w:ascii="Arial" w:hAnsi="Arial" w:cs="Times New Roman"/>
      <w:b/>
      <w:sz w:val="20"/>
      <w:szCs w:val="20"/>
      <w:lang w:val="pl-PL" w:eastAsia="x-none"/>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locked/>
    <w:rsid w:val="00E37F70"/>
    <w:rPr>
      <w:rFonts w:ascii="Arial" w:hAnsi="Arial" w:cs="Times New Roman"/>
      <w:b/>
      <w:sz w:val="20"/>
      <w:szCs w:val="20"/>
      <w:lang w:val="pl-PL" w:eastAsia="x-none"/>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rsid w:val="00E37F70"/>
    <w:rPr>
      <w:rFonts w:ascii="Tahoma" w:hAnsi="Tahoma"/>
      <w:sz w:val="16"/>
      <w:szCs w:val="16"/>
    </w:rPr>
  </w:style>
  <w:style w:type="character" w:customStyle="1" w:styleId="TekstdymkaZnak">
    <w:name w:val="Tekst dymka Znak"/>
    <w:aliases w:val="Znak Znak Znak"/>
    <w:basedOn w:val="Domylnaczcionkaakapitu"/>
    <w:link w:val="Tekstdymka"/>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locked/>
    <w:rsid w:val="00E37F70"/>
    <w:rPr>
      <w:rFonts w:ascii="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List Paragraph,zwykły tekst,List Paragraph1,BulletC,normalny tekst,Obiekt"/>
    <w:basedOn w:val="Normalny"/>
    <w:link w:val="AkapitzlistZnak"/>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aliases w:val="Plan dokumentu"/>
    <w:basedOn w:val="Normalny"/>
    <w:link w:val="MapadokumentuZnak"/>
    <w:rsid w:val="00E37F70"/>
    <w:rPr>
      <w:rFonts w:ascii="Tahoma" w:hAnsi="Tahoma" w:cs="Tahoma"/>
      <w:sz w:val="16"/>
      <w:szCs w:val="16"/>
    </w:rPr>
  </w:style>
  <w:style w:type="character" w:customStyle="1" w:styleId="MapadokumentuZnak">
    <w:name w:val="Mapa dokumentu Znak"/>
    <w:aliases w:val="Plan dokumentu Znak1"/>
    <w:basedOn w:val="Domylnaczcionkaakapitu"/>
    <w:link w:val="Mapadokumentu"/>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zwykły tekst Znak,List Paragraph1 Znak,BulletC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numbering" w:customStyle="1" w:styleId="WW8Num1">
    <w:name w:val="WW8Num1"/>
    <w:basedOn w:val="Bezlisty"/>
    <w:rsid w:val="00E16985"/>
    <w:pPr>
      <w:numPr>
        <w:numId w:val="17"/>
      </w:numPr>
    </w:pPr>
  </w:style>
  <w:style w:type="numbering" w:customStyle="1" w:styleId="WW8Num72">
    <w:name w:val="WW8Num72"/>
    <w:basedOn w:val="Bezlisty"/>
    <w:rsid w:val="00E16985"/>
    <w:pPr>
      <w:numPr>
        <w:numId w:val="18"/>
      </w:numPr>
    </w:pPr>
  </w:style>
  <w:style w:type="numbering" w:customStyle="1" w:styleId="WW8Num23">
    <w:name w:val="WW8Num23"/>
    <w:basedOn w:val="Bezlisty"/>
    <w:rsid w:val="00ED687B"/>
    <w:pPr>
      <w:numPr>
        <w:numId w:val="19"/>
      </w:numPr>
    </w:pPr>
  </w:style>
  <w:style w:type="numbering" w:customStyle="1" w:styleId="WW8Num35">
    <w:name w:val="WW8Num35"/>
    <w:basedOn w:val="Bezlisty"/>
    <w:rsid w:val="00ED687B"/>
    <w:pPr>
      <w:numPr>
        <w:numId w:val="20"/>
      </w:numPr>
    </w:pPr>
  </w:style>
  <w:style w:type="paragraph" w:customStyle="1" w:styleId="Bezodstpw1">
    <w:name w:val="Bez odstępów1"/>
    <w:rsid w:val="00ED687B"/>
    <w:pPr>
      <w:suppressAutoHyphens/>
    </w:pPr>
    <w:rPr>
      <w:rFonts w:ascii="Liberation Serif" w:eastAsia="SimSun" w:hAnsi="Liberation Serif" w:cs="Arial Unicode MS"/>
      <w:lang w:val="pl-PL" w:eastAsia="zh-CN" w:bidi="hi-IN"/>
    </w:rPr>
  </w:style>
  <w:style w:type="paragraph" w:customStyle="1" w:styleId="Akapitzlist2">
    <w:name w:val="Akapit z listą2"/>
    <w:basedOn w:val="Normalny"/>
    <w:rsid w:val="00ED687B"/>
    <w:pPr>
      <w:suppressAutoHyphens/>
      <w:spacing w:after="200"/>
      <w:ind w:left="720"/>
      <w:contextualSpacing/>
    </w:pPr>
    <w:rPr>
      <w:rFonts w:eastAsia="Times New Roman"/>
      <w:sz w:val="22"/>
      <w:szCs w:val="28"/>
      <w:lang w:eastAsia="zh-CN"/>
    </w:rPr>
  </w:style>
  <w:style w:type="numbering" w:customStyle="1" w:styleId="WW8Num9">
    <w:name w:val="WW8Num9"/>
    <w:basedOn w:val="Bezlisty"/>
    <w:rsid w:val="00CF3C4E"/>
    <w:pPr>
      <w:numPr>
        <w:numId w:val="22"/>
      </w:numPr>
    </w:pPr>
  </w:style>
  <w:style w:type="character" w:styleId="Nierozpoznanawzmianka">
    <w:name w:val="Unresolved Mention"/>
    <w:basedOn w:val="Domylnaczcionkaakapitu"/>
    <w:uiPriority w:val="99"/>
    <w:semiHidden/>
    <w:unhideWhenUsed/>
    <w:rsid w:val="00F849D2"/>
    <w:rPr>
      <w:color w:val="605E5C"/>
      <w:shd w:val="clear" w:color="auto" w:fill="E1DFDD"/>
    </w:rPr>
  </w:style>
  <w:style w:type="character" w:customStyle="1" w:styleId="Nagwek6Znak">
    <w:name w:val="Nagłówek 6 Znak"/>
    <w:basedOn w:val="Domylnaczcionkaakapitu"/>
    <w:link w:val="Nagwek6"/>
    <w:rsid w:val="00C869A6"/>
    <w:rPr>
      <w:rFonts w:ascii="Arial" w:eastAsia="Times New Roman" w:hAnsi="Arial"/>
      <w:b/>
      <w:sz w:val="28"/>
      <w:szCs w:val="20"/>
      <w:lang w:val="pl-PL"/>
    </w:rPr>
  </w:style>
  <w:style w:type="character" w:customStyle="1" w:styleId="Nagwek9Znak">
    <w:name w:val="Nagłówek 9 Znak"/>
    <w:basedOn w:val="Domylnaczcionkaakapitu"/>
    <w:link w:val="Nagwek9"/>
    <w:rsid w:val="00C869A6"/>
    <w:rPr>
      <w:rFonts w:ascii="Arial" w:eastAsia="Times New Roman" w:hAnsi="Arial"/>
      <w:color w:val="000000"/>
      <w:spacing w:val="-10"/>
      <w:szCs w:val="20"/>
      <w:shd w:val="clear" w:color="auto" w:fill="FFFFFF"/>
      <w:lang w:val="pl-PL"/>
    </w:rPr>
  </w:style>
  <w:style w:type="paragraph" w:customStyle="1" w:styleId="Nagwek10">
    <w:name w:val="Nag?—wek 1"/>
    <w:basedOn w:val="Normalny"/>
    <w:next w:val="Normalny"/>
    <w:rsid w:val="00C869A6"/>
    <w:pPr>
      <w:keepNext/>
    </w:pPr>
    <w:rPr>
      <w:rFonts w:ascii="Arial" w:eastAsia="Times New Roman" w:hAnsi="Arial"/>
      <w:b/>
      <w:szCs w:val="20"/>
    </w:rPr>
  </w:style>
  <w:style w:type="paragraph" w:customStyle="1" w:styleId="Nagwek32">
    <w:name w:val="Nag?—wek 3"/>
    <w:basedOn w:val="Normalny"/>
    <w:next w:val="Normalny"/>
    <w:rsid w:val="00C869A6"/>
    <w:pPr>
      <w:keepNext/>
      <w:jc w:val="right"/>
    </w:pPr>
    <w:rPr>
      <w:rFonts w:ascii="Arial" w:eastAsia="Times New Roman" w:hAnsi="Arial"/>
      <w:b/>
      <w:szCs w:val="20"/>
    </w:rPr>
  </w:style>
  <w:style w:type="paragraph" w:customStyle="1" w:styleId="Nagwek20">
    <w:name w:val="Nag?—wek 2"/>
    <w:basedOn w:val="Normalny"/>
    <w:next w:val="Normalny"/>
    <w:rsid w:val="00C869A6"/>
    <w:pPr>
      <w:keepNext/>
      <w:jc w:val="center"/>
    </w:pPr>
    <w:rPr>
      <w:rFonts w:ascii="Arial" w:eastAsia="Times New Roman" w:hAnsi="Arial"/>
      <w:b/>
      <w:szCs w:val="20"/>
    </w:rPr>
  </w:style>
  <w:style w:type="paragraph" w:customStyle="1" w:styleId="Naglwek2">
    <w:name w:val="Naglówek 2"/>
    <w:basedOn w:val="Normalny"/>
    <w:next w:val="Normalny"/>
    <w:rsid w:val="00C869A6"/>
    <w:pPr>
      <w:keepNext/>
      <w:widowControl w:val="0"/>
      <w:tabs>
        <w:tab w:val="left" w:pos="576"/>
      </w:tabs>
      <w:overflowPunct w:val="0"/>
      <w:autoSpaceDE w:val="0"/>
      <w:autoSpaceDN w:val="0"/>
      <w:adjustRightInd w:val="0"/>
      <w:ind w:left="576" w:hanging="576"/>
      <w:jc w:val="center"/>
      <w:textAlignment w:val="baseline"/>
    </w:pPr>
    <w:rPr>
      <w:rFonts w:ascii="Arial" w:eastAsia="Times New Roman" w:hAnsi="Arial"/>
      <w:b/>
      <w:sz w:val="28"/>
      <w:szCs w:val="20"/>
    </w:rPr>
  </w:style>
  <w:style w:type="paragraph" w:customStyle="1" w:styleId="Skrconyadreszwrotny">
    <w:name w:val="Skrócony adres zwrotny"/>
    <w:basedOn w:val="Normalny"/>
    <w:rsid w:val="00C869A6"/>
    <w:rPr>
      <w:rFonts w:eastAsia="Times New Roman"/>
      <w:szCs w:val="20"/>
    </w:rPr>
  </w:style>
  <w:style w:type="paragraph" w:customStyle="1" w:styleId="NaglNwek1">
    <w:name w:val="NaglNwek 1"/>
    <w:basedOn w:val="Normalny"/>
    <w:next w:val="Normalny"/>
    <w:rsid w:val="00C869A6"/>
    <w:pPr>
      <w:keepNext/>
      <w:spacing w:line="360" w:lineRule="auto"/>
      <w:jc w:val="center"/>
    </w:pPr>
    <w:rPr>
      <w:rFonts w:ascii="Arial" w:eastAsia="Times New Roman" w:hAnsi="Arial"/>
      <w:b/>
      <w:color w:val="000000"/>
      <w:sz w:val="32"/>
      <w:szCs w:val="20"/>
    </w:rPr>
  </w:style>
  <w:style w:type="paragraph" w:customStyle="1" w:styleId="Styl1">
    <w:name w:val="Styl1"/>
    <w:basedOn w:val="Normalny"/>
    <w:rsid w:val="00C869A6"/>
    <w:pPr>
      <w:widowControl w:val="0"/>
      <w:overflowPunct w:val="0"/>
      <w:autoSpaceDE w:val="0"/>
      <w:autoSpaceDN w:val="0"/>
      <w:adjustRightInd w:val="0"/>
      <w:spacing w:before="240"/>
      <w:jc w:val="both"/>
      <w:textAlignment w:val="baseline"/>
    </w:pPr>
    <w:rPr>
      <w:rFonts w:ascii="Arial" w:eastAsia="Times New Roman" w:hAnsi="Arial"/>
      <w:szCs w:val="20"/>
    </w:rPr>
  </w:style>
  <w:style w:type="paragraph" w:styleId="Tekstblokowy">
    <w:name w:val="Block Text"/>
    <w:basedOn w:val="Normalny"/>
    <w:uiPriority w:val="99"/>
    <w:semiHidden/>
    <w:rsid w:val="00C869A6"/>
    <w:pPr>
      <w:ind w:left="964" w:right="-57"/>
      <w:jc w:val="center"/>
    </w:pPr>
    <w:rPr>
      <w:rFonts w:eastAsia="Times New Roman"/>
      <w:b/>
      <w:i/>
      <w:sz w:val="36"/>
    </w:rPr>
  </w:style>
  <w:style w:type="character" w:customStyle="1" w:styleId="PlandokumentuZnak">
    <w:name w:val="Plan dokumentu Znak"/>
    <w:semiHidden/>
    <w:rsid w:val="00C869A6"/>
    <w:rPr>
      <w:rFonts w:ascii="Tahoma" w:eastAsia="Times New Roman" w:hAnsi="Tahoma" w:cs="Arial-BoldMT"/>
      <w:sz w:val="20"/>
      <w:szCs w:val="20"/>
      <w:shd w:val="clear" w:color="auto" w:fill="000080"/>
      <w:lang w:eastAsia="pl-PL"/>
    </w:rPr>
  </w:style>
  <w:style w:type="character" w:customStyle="1" w:styleId="goohl0">
    <w:name w:val="goohl0"/>
    <w:basedOn w:val="Domylnaczcionkaakapitu"/>
    <w:rsid w:val="00C869A6"/>
  </w:style>
  <w:style w:type="character" w:customStyle="1" w:styleId="goohl1">
    <w:name w:val="goohl1"/>
    <w:basedOn w:val="Domylnaczcionkaakapitu"/>
    <w:rsid w:val="00C869A6"/>
  </w:style>
  <w:style w:type="character" w:customStyle="1" w:styleId="goohl2">
    <w:name w:val="goohl2"/>
    <w:basedOn w:val="Domylnaczcionkaakapitu"/>
    <w:rsid w:val="00C869A6"/>
  </w:style>
  <w:style w:type="character" w:customStyle="1" w:styleId="goohl3">
    <w:name w:val="goohl3"/>
    <w:basedOn w:val="Domylnaczcionkaakapitu"/>
    <w:rsid w:val="00C869A6"/>
  </w:style>
  <w:style w:type="character" w:customStyle="1" w:styleId="goohl4">
    <w:name w:val="goohl4"/>
    <w:basedOn w:val="Domylnaczcionkaakapitu"/>
    <w:rsid w:val="00C869A6"/>
  </w:style>
  <w:style w:type="paragraph" w:customStyle="1" w:styleId="Styl">
    <w:name w:val="Styl"/>
    <w:rsid w:val="00C869A6"/>
    <w:pPr>
      <w:widowControl w:val="0"/>
    </w:pPr>
    <w:rPr>
      <w:rFonts w:ascii="Times New Roman" w:eastAsia="Times New Roman" w:hAnsi="Times New Roman"/>
      <w:szCs w:val="20"/>
      <w:lang w:val="pl-PL"/>
    </w:rPr>
  </w:style>
  <w:style w:type="paragraph" w:customStyle="1" w:styleId="NormalnyStandardowy1">
    <w:name w:val="Normalny.Standardowy1"/>
    <w:rsid w:val="00C869A6"/>
    <w:rPr>
      <w:rFonts w:ascii="Times New Roman" w:eastAsia="Times New Roman" w:hAnsi="Times New Roman"/>
      <w:szCs w:val="20"/>
      <w:lang w:val="pl-PL"/>
    </w:rPr>
  </w:style>
  <w:style w:type="paragraph" w:customStyle="1" w:styleId="Bullet2">
    <w:name w:val="Bullet 2"/>
    <w:basedOn w:val="Normalny"/>
    <w:rsid w:val="00C869A6"/>
    <w:pPr>
      <w:suppressAutoHyphens/>
      <w:spacing w:before="60" w:after="60"/>
      <w:jc w:val="both"/>
    </w:pPr>
    <w:rPr>
      <w:rFonts w:ascii="Arial Narrow" w:eastAsia="Times New Roman" w:hAnsi="Arial Narrow"/>
      <w:lang w:val="en-IE"/>
    </w:rPr>
  </w:style>
  <w:style w:type="character" w:customStyle="1" w:styleId="WW8Num9z0">
    <w:name w:val="WW8Num9z0"/>
    <w:rsid w:val="00C869A6"/>
    <w:rPr>
      <w:rFonts w:ascii="Symbol" w:hAnsi="Symbol"/>
      <w:color w:val="auto"/>
    </w:rPr>
  </w:style>
  <w:style w:type="paragraph" w:customStyle="1" w:styleId="tekstustaw">
    <w:name w:val="tekst ustaw"/>
    <w:basedOn w:val="Normalny"/>
    <w:rsid w:val="00C869A6"/>
    <w:pPr>
      <w:tabs>
        <w:tab w:val="left" w:pos="397"/>
      </w:tabs>
      <w:suppressAutoHyphens/>
      <w:autoSpaceDE w:val="0"/>
      <w:spacing w:line="260" w:lineRule="exact"/>
      <w:jc w:val="both"/>
    </w:pPr>
    <w:rPr>
      <w:rFonts w:ascii="Arial" w:eastAsia="Times New Roman" w:hAnsi="Arial"/>
      <w:sz w:val="20"/>
    </w:rPr>
  </w:style>
  <w:style w:type="character" w:customStyle="1" w:styleId="WW-Absatz-Standardschriftart111111111111111111111">
    <w:name w:val="WW-Absatz-Standardschriftart111111111111111111111"/>
    <w:rsid w:val="00C869A6"/>
  </w:style>
  <w:style w:type="character" w:customStyle="1" w:styleId="WW8Num12z0">
    <w:name w:val="WW8Num12z0"/>
    <w:rsid w:val="00C869A6"/>
    <w:rPr>
      <w:b/>
    </w:rPr>
  </w:style>
  <w:style w:type="character" w:customStyle="1" w:styleId="tabulatory">
    <w:name w:val="tabulatory"/>
    <w:basedOn w:val="Domylnaczcionkaakapitu"/>
    <w:rsid w:val="00C869A6"/>
  </w:style>
  <w:style w:type="character" w:customStyle="1" w:styleId="txt-new">
    <w:name w:val="txt-new"/>
    <w:basedOn w:val="Domylnaczcionkaakapitu"/>
    <w:rsid w:val="00C869A6"/>
  </w:style>
  <w:style w:type="paragraph" w:customStyle="1" w:styleId="E-">
    <w:name w:val="E-"/>
    <w:basedOn w:val="Normalny"/>
    <w:rsid w:val="00C869A6"/>
    <w:pPr>
      <w:autoSpaceDE w:val="0"/>
      <w:autoSpaceDN w:val="0"/>
      <w:jc w:val="both"/>
    </w:pPr>
    <w:rPr>
      <w:rFonts w:eastAsia="Times New Roman"/>
      <w:sz w:val="28"/>
      <w:szCs w:val="28"/>
    </w:rPr>
  </w:style>
  <w:style w:type="paragraph" w:customStyle="1" w:styleId="western">
    <w:name w:val="western"/>
    <w:basedOn w:val="Normalny"/>
    <w:rsid w:val="00C869A6"/>
    <w:pPr>
      <w:spacing w:before="100" w:beforeAutospacing="1" w:after="100" w:afterAutospacing="1"/>
    </w:pPr>
    <w:rPr>
      <w:rFonts w:eastAsia="Times New Roman"/>
      <w:b/>
      <w:bCs/>
    </w:rPr>
  </w:style>
  <w:style w:type="character" w:customStyle="1" w:styleId="FontStyle81">
    <w:name w:val="Font Style81"/>
    <w:uiPriority w:val="99"/>
    <w:rsid w:val="00C869A6"/>
    <w:rPr>
      <w:rFonts w:ascii="Calibri" w:hAnsi="Calibri" w:cs="Calibri"/>
      <w:color w:val="000000"/>
      <w:sz w:val="18"/>
      <w:szCs w:val="18"/>
    </w:rPr>
  </w:style>
  <w:style w:type="paragraph" w:customStyle="1" w:styleId="Style15">
    <w:name w:val="Style15"/>
    <w:basedOn w:val="Normalny"/>
    <w:uiPriority w:val="99"/>
    <w:rsid w:val="00C869A6"/>
    <w:pPr>
      <w:widowControl w:val="0"/>
      <w:autoSpaceDE w:val="0"/>
      <w:autoSpaceDN w:val="0"/>
      <w:adjustRightInd w:val="0"/>
    </w:pPr>
    <w:rPr>
      <w:rFonts w:ascii="Arial" w:eastAsia="Times New Roman" w:hAnsi="Arial" w:cs="Arial"/>
    </w:rPr>
  </w:style>
  <w:style w:type="table" w:customStyle="1" w:styleId="TableGrid">
    <w:name w:val="TableGrid"/>
    <w:rsid w:val="00C869A6"/>
    <w:rPr>
      <w:rFonts w:ascii="Calibri" w:eastAsia="Times New Roman" w:hAnsi="Calibri"/>
      <w:sz w:val="22"/>
      <w:szCs w:val="22"/>
      <w:lang w:val="pl-PL"/>
    </w:rPr>
    <w:tblPr>
      <w:tblCellMar>
        <w:top w:w="0" w:type="dxa"/>
        <w:left w:w="0" w:type="dxa"/>
        <w:bottom w:w="0" w:type="dxa"/>
        <w:right w:w="0" w:type="dxa"/>
      </w:tblCellMar>
    </w:tblPr>
  </w:style>
  <w:style w:type="character" w:customStyle="1" w:styleId="changed-paragraph">
    <w:name w:val="changed-paragraph"/>
    <w:rsid w:val="00C869A6"/>
  </w:style>
  <w:style w:type="paragraph" w:styleId="Listanumerowana">
    <w:name w:val="List Number"/>
    <w:basedOn w:val="Normalny"/>
    <w:uiPriority w:val="99"/>
    <w:semiHidden/>
    <w:unhideWhenUsed/>
    <w:rsid w:val="00C869A6"/>
    <w:pPr>
      <w:numPr>
        <w:numId w:val="39"/>
      </w:numPr>
      <w:contextualSpacing/>
    </w:pPr>
    <w:rPr>
      <w:rFonts w:eastAsia="Times New Roman"/>
    </w:rPr>
  </w:style>
  <w:style w:type="character" w:customStyle="1" w:styleId="WW8Num2z3">
    <w:name w:val="WW8Num2z3"/>
    <w:rsid w:val="005C6E78"/>
    <w:rPr>
      <w:rFonts w:ascii="Times New Roman" w:eastAsia="Times New Roman" w:hAnsi="Times New Roman" w:cs="Times New Roman"/>
      <w:b w:val="0"/>
      <w:sz w:val="24"/>
      <w:szCs w:val="24"/>
    </w:rPr>
  </w:style>
  <w:style w:type="character" w:customStyle="1" w:styleId="WW8Num3z0">
    <w:name w:val="WW8Num3z0"/>
    <w:rsid w:val="005C6E78"/>
    <w:rPr>
      <w:rFonts w:ascii="Symbol" w:hAnsi="Symbol"/>
    </w:rPr>
  </w:style>
  <w:style w:type="character" w:customStyle="1" w:styleId="WW8Num4z1">
    <w:name w:val="WW8Num4z1"/>
    <w:rsid w:val="005C6E78"/>
    <w:rPr>
      <w:b w:val="0"/>
      <w:sz w:val="22"/>
    </w:rPr>
  </w:style>
  <w:style w:type="character" w:customStyle="1" w:styleId="WW8Num6z1">
    <w:name w:val="WW8Num6z1"/>
    <w:rsid w:val="005C6E78"/>
    <w:rPr>
      <w:rFonts w:ascii="Times New Roman" w:eastAsia="Times New Roman" w:hAnsi="Times New Roman" w:cs="Times New Roman"/>
    </w:rPr>
  </w:style>
  <w:style w:type="character" w:customStyle="1" w:styleId="WW8Num8z0">
    <w:name w:val="WW8Num8z0"/>
    <w:rsid w:val="005C6E78"/>
    <w:rPr>
      <w:rFonts w:ascii="Courier New" w:hAnsi="Courier New"/>
    </w:rPr>
  </w:style>
  <w:style w:type="character" w:customStyle="1" w:styleId="WW8Num12z1">
    <w:name w:val="WW8Num12z1"/>
    <w:rsid w:val="005C6E78"/>
    <w:rPr>
      <w:b w:val="0"/>
      <w:sz w:val="22"/>
    </w:rPr>
  </w:style>
  <w:style w:type="character" w:customStyle="1" w:styleId="WW8Num16z0">
    <w:name w:val="WW8Num16z0"/>
    <w:rsid w:val="005C6E78"/>
    <w:rPr>
      <w:sz w:val="20"/>
      <w:szCs w:val="20"/>
    </w:rPr>
  </w:style>
  <w:style w:type="character" w:customStyle="1" w:styleId="WW8Num17z1">
    <w:name w:val="WW8Num17z1"/>
    <w:rsid w:val="005C6E78"/>
    <w:rPr>
      <w:b w:val="0"/>
      <w:sz w:val="22"/>
    </w:rPr>
  </w:style>
  <w:style w:type="character" w:customStyle="1" w:styleId="WW8Num19z0">
    <w:name w:val="WW8Num19z0"/>
    <w:rsid w:val="005C6E78"/>
    <w:rPr>
      <w:sz w:val="20"/>
      <w:szCs w:val="20"/>
    </w:rPr>
  </w:style>
  <w:style w:type="character" w:customStyle="1" w:styleId="WW8Num21z0">
    <w:name w:val="WW8Num21z0"/>
    <w:rsid w:val="005C6E78"/>
    <w:rPr>
      <w:color w:val="auto"/>
    </w:rPr>
  </w:style>
  <w:style w:type="character" w:customStyle="1" w:styleId="WW8Num22z0">
    <w:name w:val="WW8Num22z0"/>
    <w:rsid w:val="005C6E78"/>
    <w:rPr>
      <w:color w:val="auto"/>
    </w:rPr>
  </w:style>
  <w:style w:type="character" w:customStyle="1" w:styleId="Absatz-Standardschriftart">
    <w:name w:val="Absatz-Standardschriftart"/>
    <w:rsid w:val="005C6E78"/>
  </w:style>
  <w:style w:type="character" w:customStyle="1" w:styleId="WW8Num20z0">
    <w:name w:val="WW8Num20z0"/>
    <w:rsid w:val="005C6E78"/>
    <w:rPr>
      <w:b/>
    </w:rPr>
  </w:style>
  <w:style w:type="character" w:customStyle="1" w:styleId="WW8Num23z0">
    <w:name w:val="WW8Num23z0"/>
    <w:rsid w:val="005C6E78"/>
    <w:rPr>
      <w:b/>
    </w:rPr>
  </w:style>
  <w:style w:type="character" w:customStyle="1" w:styleId="WW-Absatz-Standardschriftart">
    <w:name w:val="WW-Absatz-Standardschriftart"/>
    <w:rsid w:val="005C6E78"/>
  </w:style>
  <w:style w:type="character" w:customStyle="1" w:styleId="WW8Num1z0">
    <w:name w:val="WW8Num1z0"/>
    <w:rsid w:val="005C6E78"/>
    <w:rPr>
      <w:b w:val="0"/>
      <w:sz w:val="24"/>
      <w:szCs w:val="24"/>
    </w:rPr>
  </w:style>
  <w:style w:type="character" w:customStyle="1" w:styleId="WW8Num1z3">
    <w:name w:val="WW8Num1z3"/>
    <w:rsid w:val="005C6E78"/>
    <w:rPr>
      <w:rFonts w:ascii="Times New Roman" w:eastAsia="Times New Roman" w:hAnsi="Times New Roman" w:cs="Times New Roman"/>
      <w:b w:val="0"/>
      <w:sz w:val="24"/>
      <w:szCs w:val="24"/>
    </w:rPr>
  </w:style>
  <w:style w:type="character" w:customStyle="1" w:styleId="WW8Num2z1">
    <w:name w:val="WW8Num2z1"/>
    <w:rsid w:val="005C6E78"/>
    <w:rPr>
      <w:rFonts w:ascii="Courier New" w:hAnsi="Courier New" w:cs="Courier New"/>
    </w:rPr>
  </w:style>
  <w:style w:type="character" w:customStyle="1" w:styleId="WW8Num2z2">
    <w:name w:val="WW8Num2z2"/>
    <w:rsid w:val="005C6E78"/>
    <w:rPr>
      <w:rFonts w:ascii="Wingdings" w:hAnsi="Wingdings"/>
    </w:rPr>
  </w:style>
  <w:style w:type="character" w:customStyle="1" w:styleId="WW8Num3z1">
    <w:name w:val="WW8Num3z1"/>
    <w:rsid w:val="005C6E78"/>
    <w:rPr>
      <w:b w:val="0"/>
      <w:sz w:val="22"/>
    </w:rPr>
  </w:style>
  <w:style w:type="character" w:customStyle="1" w:styleId="WW8Num5z1">
    <w:name w:val="WW8Num5z1"/>
    <w:rsid w:val="005C6E78"/>
    <w:rPr>
      <w:rFonts w:ascii="Times New Roman" w:eastAsia="Times New Roman" w:hAnsi="Times New Roman" w:cs="Times New Roman"/>
    </w:rPr>
  </w:style>
  <w:style w:type="character" w:customStyle="1" w:styleId="WW8Num7z0">
    <w:name w:val="WW8Num7z0"/>
    <w:rsid w:val="005C6E78"/>
    <w:rPr>
      <w:rFonts w:ascii="Courier New" w:hAnsi="Courier New"/>
    </w:rPr>
  </w:style>
  <w:style w:type="character" w:customStyle="1" w:styleId="WW8Num7z1">
    <w:name w:val="WW8Num7z1"/>
    <w:rsid w:val="005C6E78"/>
    <w:rPr>
      <w:rFonts w:ascii="Courier New" w:hAnsi="Courier New" w:cs="Courier New"/>
    </w:rPr>
  </w:style>
  <w:style w:type="character" w:customStyle="1" w:styleId="WW8Num7z2">
    <w:name w:val="WW8Num7z2"/>
    <w:rsid w:val="005C6E78"/>
    <w:rPr>
      <w:rFonts w:ascii="Wingdings" w:hAnsi="Wingdings"/>
    </w:rPr>
  </w:style>
  <w:style w:type="character" w:customStyle="1" w:styleId="WW8Num7z3">
    <w:name w:val="WW8Num7z3"/>
    <w:rsid w:val="005C6E78"/>
    <w:rPr>
      <w:rFonts w:ascii="Symbol" w:hAnsi="Symbol"/>
    </w:rPr>
  </w:style>
  <w:style w:type="character" w:customStyle="1" w:styleId="WW8Num11z1">
    <w:name w:val="WW8Num11z1"/>
    <w:rsid w:val="005C6E78"/>
    <w:rPr>
      <w:b w:val="0"/>
      <w:sz w:val="22"/>
    </w:rPr>
  </w:style>
  <w:style w:type="character" w:customStyle="1" w:styleId="WW8Num15z0">
    <w:name w:val="WW8Num15z0"/>
    <w:rsid w:val="005C6E78"/>
    <w:rPr>
      <w:sz w:val="20"/>
      <w:szCs w:val="20"/>
    </w:rPr>
  </w:style>
  <w:style w:type="character" w:customStyle="1" w:styleId="WW8Num16z1">
    <w:name w:val="WW8Num16z1"/>
    <w:rsid w:val="005C6E78"/>
    <w:rPr>
      <w:b w:val="0"/>
      <w:sz w:val="22"/>
    </w:rPr>
  </w:style>
  <w:style w:type="character" w:customStyle="1" w:styleId="Domylnaczcionkaakapitu1">
    <w:name w:val="Domyślna czcionka akapitu1"/>
    <w:rsid w:val="005C6E78"/>
  </w:style>
  <w:style w:type="paragraph" w:customStyle="1" w:styleId="Nagwek11">
    <w:name w:val="Nagłówek1"/>
    <w:basedOn w:val="Normalny"/>
    <w:next w:val="Tekstpodstawowy"/>
    <w:rsid w:val="005C6E78"/>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Podpis1">
    <w:name w:val="Podpis1"/>
    <w:basedOn w:val="Normalny"/>
    <w:rsid w:val="005C6E78"/>
    <w:pPr>
      <w:widowControl w:val="0"/>
      <w:suppressLineNumbers/>
      <w:suppressAutoHyphens/>
      <w:autoSpaceDE w:val="0"/>
      <w:spacing w:before="120" w:after="120"/>
    </w:pPr>
    <w:rPr>
      <w:rFonts w:ascii="Arial" w:eastAsia="Times New Roman" w:hAnsi="Arial" w:cs="Mangal"/>
      <w:i/>
      <w:iCs/>
      <w:lang w:eastAsia="ar-SA"/>
    </w:rPr>
  </w:style>
  <w:style w:type="paragraph" w:customStyle="1" w:styleId="Indeks">
    <w:name w:val="Indeks"/>
    <w:basedOn w:val="Normalny"/>
    <w:rsid w:val="005C6E78"/>
    <w:pPr>
      <w:widowControl w:val="0"/>
      <w:suppressLineNumbers/>
      <w:suppressAutoHyphens/>
      <w:autoSpaceDE w:val="0"/>
    </w:pPr>
    <w:rPr>
      <w:rFonts w:ascii="Arial" w:eastAsia="Times New Roman" w:hAnsi="Arial" w:cs="Mangal"/>
      <w:sz w:val="20"/>
      <w:szCs w:val="20"/>
      <w:lang w:eastAsia="ar-SA"/>
    </w:rPr>
  </w:style>
  <w:style w:type="paragraph" w:styleId="Spistreci3">
    <w:name w:val="toc 3"/>
    <w:basedOn w:val="Normalny"/>
    <w:next w:val="Normalny"/>
    <w:rsid w:val="005C6E78"/>
    <w:pPr>
      <w:tabs>
        <w:tab w:val="left" w:pos="-3060"/>
      </w:tabs>
      <w:suppressAutoHyphens/>
    </w:pPr>
    <w:rPr>
      <w:rFonts w:eastAsia="Times New Roman"/>
      <w:bCs/>
      <w:smallCaps/>
      <w:sz w:val="22"/>
      <w:szCs w:val="20"/>
      <w:lang w:eastAsia="ar-SA"/>
    </w:rPr>
  </w:style>
  <w:style w:type="paragraph" w:styleId="HTML-wstpniesformatowany">
    <w:name w:val="HTML Preformatted"/>
    <w:basedOn w:val="Normalny"/>
    <w:link w:val="HTML-wstpniesformatowanyZnak"/>
    <w:rsid w:val="005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5C6E78"/>
    <w:rPr>
      <w:rFonts w:ascii="Courier New" w:eastAsia="Courier New" w:hAnsi="Courier New" w:cs="Courier New"/>
      <w:sz w:val="20"/>
      <w:szCs w:val="20"/>
      <w:lang w:val="pl-PL" w:eastAsia="ar-SA"/>
    </w:rPr>
  </w:style>
  <w:style w:type="paragraph" w:customStyle="1" w:styleId="Nagwek12">
    <w:name w:val="Nag?Ńwek 1"/>
    <w:basedOn w:val="Normalny"/>
    <w:next w:val="Normalny"/>
    <w:rsid w:val="005C6E78"/>
    <w:pPr>
      <w:keepNext/>
      <w:pBdr>
        <w:top w:val="single" w:sz="20" w:space="1" w:color="000000"/>
        <w:left w:val="single" w:sz="20" w:space="1" w:color="000000"/>
        <w:bottom w:val="single" w:sz="20" w:space="1" w:color="000000"/>
        <w:right w:val="single" w:sz="20" w:space="1" w:color="000000"/>
      </w:pBdr>
      <w:shd w:val="clear" w:color="auto" w:fill="E5E5E5"/>
      <w:suppressAutoHyphens/>
      <w:jc w:val="center"/>
    </w:pPr>
    <w:rPr>
      <w:rFonts w:eastAsia="Times New Roman"/>
      <w:b/>
      <w:sz w:val="40"/>
      <w:szCs w:val="20"/>
      <w:lang w:eastAsia="ar-SA"/>
    </w:rPr>
  </w:style>
  <w:style w:type="paragraph" w:customStyle="1" w:styleId="Mapadokumentu1">
    <w:name w:val="Mapa dokumentu1"/>
    <w:basedOn w:val="Normalny"/>
    <w:rsid w:val="005C6E78"/>
    <w:pPr>
      <w:widowControl w:val="0"/>
      <w:suppressAutoHyphens/>
      <w:autoSpaceDE w:val="0"/>
    </w:pPr>
    <w:rPr>
      <w:rFonts w:ascii="Tahoma" w:eastAsia="Times New Roman" w:hAnsi="Tahoma" w:cs="Tahoma"/>
      <w:sz w:val="16"/>
      <w:szCs w:val="16"/>
      <w:lang w:eastAsia="ar-SA"/>
    </w:rPr>
  </w:style>
  <w:style w:type="paragraph" w:customStyle="1" w:styleId="Nagwektabeli">
    <w:name w:val="Nagłówek tabeli"/>
    <w:basedOn w:val="Zawartotabeli"/>
    <w:rsid w:val="005C6E78"/>
    <w:pPr>
      <w:widowControl w:val="0"/>
      <w:autoSpaceDE w:val="0"/>
      <w:jc w:val="center"/>
    </w:pPr>
    <w:rPr>
      <w:rFonts w:ascii="Arial" w:eastAsia="Times New Roman" w:hAnsi="Arial" w:cs="Arial"/>
      <w:b/>
      <w:bCs/>
    </w:rPr>
  </w:style>
  <w:style w:type="paragraph" w:customStyle="1" w:styleId="Zawartoramki">
    <w:name w:val="Zawartość ramki"/>
    <w:basedOn w:val="Tekstpodstawowy"/>
    <w:rsid w:val="005C6E78"/>
    <w:pPr>
      <w:widowControl w:val="0"/>
      <w:suppressAutoHyphens/>
      <w:autoSpaceDE w:val="0"/>
      <w:spacing w:after="120"/>
      <w:jc w:val="left"/>
    </w:pPr>
    <w:rPr>
      <w:rFonts w:eastAsia="Times New Roman" w:cs="Arial"/>
      <w:b w:val="0"/>
      <w:sz w:val="20"/>
      <w:lang w:eastAsia="ar-SA"/>
    </w:rPr>
  </w:style>
  <w:style w:type="character" w:customStyle="1" w:styleId="TekstdymkaZnak1">
    <w:name w:val="Tekst dymka Znak1"/>
    <w:rsid w:val="005C6E7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9626">
      <w:bodyDiv w:val="1"/>
      <w:marLeft w:val="0"/>
      <w:marRight w:val="0"/>
      <w:marTop w:val="0"/>
      <w:marBottom w:val="0"/>
      <w:divBdr>
        <w:top w:val="none" w:sz="0" w:space="0" w:color="auto"/>
        <w:left w:val="none" w:sz="0" w:space="0" w:color="auto"/>
        <w:bottom w:val="none" w:sz="0" w:space="0" w:color="auto"/>
        <w:right w:val="none" w:sz="0" w:space="0" w:color="auto"/>
      </w:divBdr>
    </w:div>
    <w:div w:id="1256356811">
      <w:marLeft w:val="0"/>
      <w:marRight w:val="0"/>
      <w:marTop w:val="0"/>
      <w:marBottom w:val="0"/>
      <w:divBdr>
        <w:top w:val="none" w:sz="0" w:space="0" w:color="auto"/>
        <w:left w:val="none" w:sz="0" w:space="0" w:color="auto"/>
        <w:bottom w:val="none" w:sz="0" w:space="0" w:color="auto"/>
        <w:right w:val="none" w:sz="0" w:space="0" w:color="auto"/>
      </w:divBdr>
    </w:div>
    <w:div w:id="1256356812">
      <w:marLeft w:val="0"/>
      <w:marRight w:val="0"/>
      <w:marTop w:val="0"/>
      <w:marBottom w:val="0"/>
      <w:divBdr>
        <w:top w:val="none" w:sz="0" w:space="0" w:color="auto"/>
        <w:left w:val="none" w:sz="0" w:space="0" w:color="auto"/>
        <w:bottom w:val="none" w:sz="0" w:space="0" w:color="auto"/>
        <w:right w:val="none" w:sz="0" w:space="0" w:color="auto"/>
      </w:divBdr>
    </w:div>
    <w:div w:id="1256356813">
      <w:marLeft w:val="0"/>
      <w:marRight w:val="0"/>
      <w:marTop w:val="0"/>
      <w:marBottom w:val="0"/>
      <w:divBdr>
        <w:top w:val="none" w:sz="0" w:space="0" w:color="auto"/>
        <w:left w:val="none" w:sz="0" w:space="0" w:color="auto"/>
        <w:bottom w:val="none" w:sz="0" w:space="0" w:color="auto"/>
        <w:right w:val="none" w:sz="0" w:space="0" w:color="auto"/>
      </w:divBdr>
    </w:div>
    <w:div w:id="1256356814">
      <w:marLeft w:val="0"/>
      <w:marRight w:val="0"/>
      <w:marTop w:val="0"/>
      <w:marBottom w:val="0"/>
      <w:divBdr>
        <w:top w:val="none" w:sz="0" w:space="0" w:color="auto"/>
        <w:left w:val="none" w:sz="0" w:space="0" w:color="auto"/>
        <w:bottom w:val="none" w:sz="0" w:space="0" w:color="auto"/>
        <w:right w:val="none" w:sz="0" w:space="0" w:color="auto"/>
      </w:divBdr>
    </w:div>
    <w:div w:id="1256356815">
      <w:marLeft w:val="0"/>
      <w:marRight w:val="0"/>
      <w:marTop w:val="0"/>
      <w:marBottom w:val="0"/>
      <w:divBdr>
        <w:top w:val="none" w:sz="0" w:space="0" w:color="auto"/>
        <w:left w:val="none" w:sz="0" w:space="0" w:color="auto"/>
        <w:bottom w:val="none" w:sz="0" w:space="0" w:color="auto"/>
        <w:right w:val="none" w:sz="0" w:space="0" w:color="auto"/>
      </w:divBdr>
    </w:div>
    <w:div w:id="1256356818">
      <w:marLeft w:val="0"/>
      <w:marRight w:val="0"/>
      <w:marTop w:val="0"/>
      <w:marBottom w:val="0"/>
      <w:divBdr>
        <w:top w:val="none" w:sz="0" w:space="0" w:color="auto"/>
        <w:left w:val="none" w:sz="0" w:space="0" w:color="auto"/>
        <w:bottom w:val="none" w:sz="0" w:space="0" w:color="auto"/>
        <w:right w:val="none" w:sz="0" w:space="0" w:color="auto"/>
      </w:divBdr>
    </w:div>
    <w:div w:id="1256356819">
      <w:marLeft w:val="0"/>
      <w:marRight w:val="0"/>
      <w:marTop w:val="0"/>
      <w:marBottom w:val="0"/>
      <w:divBdr>
        <w:top w:val="none" w:sz="0" w:space="0" w:color="auto"/>
        <w:left w:val="none" w:sz="0" w:space="0" w:color="auto"/>
        <w:bottom w:val="none" w:sz="0" w:space="0" w:color="auto"/>
        <w:right w:val="none" w:sz="0" w:space="0" w:color="auto"/>
      </w:divBdr>
      <w:divsChild>
        <w:div w:id="1256356822">
          <w:marLeft w:val="821"/>
          <w:marRight w:val="0"/>
          <w:marTop w:val="0"/>
          <w:marBottom w:val="0"/>
          <w:divBdr>
            <w:top w:val="none" w:sz="0" w:space="0" w:color="auto"/>
            <w:left w:val="none" w:sz="0" w:space="0" w:color="auto"/>
            <w:bottom w:val="none" w:sz="0" w:space="0" w:color="auto"/>
            <w:right w:val="none" w:sz="0" w:space="0" w:color="auto"/>
          </w:divBdr>
        </w:div>
        <w:div w:id="1256356873">
          <w:marLeft w:val="821"/>
          <w:marRight w:val="0"/>
          <w:marTop w:val="0"/>
          <w:marBottom w:val="0"/>
          <w:divBdr>
            <w:top w:val="none" w:sz="0" w:space="0" w:color="auto"/>
            <w:left w:val="none" w:sz="0" w:space="0" w:color="auto"/>
            <w:bottom w:val="none" w:sz="0" w:space="0" w:color="auto"/>
            <w:right w:val="none" w:sz="0" w:space="0" w:color="auto"/>
          </w:divBdr>
        </w:div>
      </w:divsChild>
    </w:div>
    <w:div w:id="1256356824">
      <w:marLeft w:val="0"/>
      <w:marRight w:val="0"/>
      <w:marTop w:val="0"/>
      <w:marBottom w:val="0"/>
      <w:divBdr>
        <w:top w:val="none" w:sz="0" w:space="0" w:color="auto"/>
        <w:left w:val="none" w:sz="0" w:space="0" w:color="auto"/>
        <w:bottom w:val="none" w:sz="0" w:space="0" w:color="auto"/>
        <w:right w:val="none" w:sz="0" w:space="0" w:color="auto"/>
      </w:divBdr>
    </w:div>
    <w:div w:id="1256356826">
      <w:marLeft w:val="0"/>
      <w:marRight w:val="0"/>
      <w:marTop w:val="0"/>
      <w:marBottom w:val="0"/>
      <w:divBdr>
        <w:top w:val="none" w:sz="0" w:space="0" w:color="auto"/>
        <w:left w:val="none" w:sz="0" w:space="0" w:color="auto"/>
        <w:bottom w:val="none" w:sz="0" w:space="0" w:color="auto"/>
        <w:right w:val="none" w:sz="0" w:space="0" w:color="auto"/>
      </w:divBdr>
      <w:divsChild>
        <w:div w:id="1256356820">
          <w:marLeft w:val="547"/>
          <w:marRight w:val="0"/>
          <w:marTop w:val="0"/>
          <w:marBottom w:val="0"/>
          <w:divBdr>
            <w:top w:val="none" w:sz="0" w:space="0" w:color="auto"/>
            <w:left w:val="none" w:sz="0" w:space="0" w:color="auto"/>
            <w:bottom w:val="none" w:sz="0" w:space="0" w:color="auto"/>
            <w:right w:val="none" w:sz="0" w:space="0" w:color="auto"/>
          </w:divBdr>
        </w:div>
      </w:divsChild>
    </w:div>
    <w:div w:id="1256356827">
      <w:marLeft w:val="0"/>
      <w:marRight w:val="0"/>
      <w:marTop w:val="0"/>
      <w:marBottom w:val="0"/>
      <w:divBdr>
        <w:top w:val="none" w:sz="0" w:space="0" w:color="auto"/>
        <w:left w:val="none" w:sz="0" w:space="0" w:color="auto"/>
        <w:bottom w:val="none" w:sz="0" w:space="0" w:color="auto"/>
        <w:right w:val="none" w:sz="0" w:space="0" w:color="auto"/>
      </w:divBdr>
    </w:div>
    <w:div w:id="1256356828">
      <w:marLeft w:val="0"/>
      <w:marRight w:val="0"/>
      <w:marTop w:val="0"/>
      <w:marBottom w:val="0"/>
      <w:divBdr>
        <w:top w:val="none" w:sz="0" w:space="0" w:color="auto"/>
        <w:left w:val="none" w:sz="0" w:space="0" w:color="auto"/>
        <w:bottom w:val="none" w:sz="0" w:space="0" w:color="auto"/>
        <w:right w:val="none" w:sz="0" w:space="0" w:color="auto"/>
      </w:divBdr>
    </w:div>
    <w:div w:id="1256356829">
      <w:marLeft w:val="0"/>
      <w:marRight w:val="0"/>
      <w:marTop w:val="0"/>
      <w:marBottom w:val="0"/>
      <w:divBdr>
        <w:top w:val="none" w:sz="0" w:space="0" w:color="auto"/>
        <w:left w:val="none" w:sz="0" w:space="0" w:color="auto"/>
        <w:bottom w:val="none" w:sz="0" w:space="0" w:color="auto"/>
        <w:right w:val="none" w:sz="0" w:space="0" w:color="auto"/>
      </w:divBdr>
    </w:div>
    <w:div w:id="1256356831">
      <w:marLeft w:val="0"/>
      <w:marRight w:val="0"/>
      <w:marTop w:val="0"/>
      <w:marBottom w:val="0"/>
      <w:divBdr>
        <w:top w:val="none" w:sz="0" w:space="0" w:color="auto"/>
        <w:left w:val="none" w:sz="0" w:space="0" w:color="auto"/>
        <w:bottom w:val="none" w:sz="0" w:space="0" w:color="auto"/>
        <w:right w:val="none" w:sz="0" w:space="0" w:color="auto"/>
      </w:divBdr>
    </w:div>
    <w:div w:id="1256356832">
      <w:marLeft w:val="0"/>
      <w:marRight w:val="0"/>
      <w:marTop w:val="0"/>
      <w:marBottom w:val="0"/>
      <w:divBdr>
        <w:top w:val="none" w:sz="0" w:space="0" w:color="auto"/>
        <w:left w:val="none" w:sz="0" w:space="0" w:color="auto"/>
        <w:bottom w:val="none" w:sz="0" w:space="0" w:color="auto"/>
        <w:right w:val="none" w:sz="0" w:space="0" w:color="auto"/>
      </w:divBdr>
    </w:div>
    <w:div w:id="1256356833">
      <w:marLeft w:val="0"/>
      <w:marRight w:val="0"/>
      <w:marTop w:val="0"/>
      <w:marBottom w:val="0"/>
      <w:divBdr>
        <w:top w:val="none" w:sz="0" w:space="0" w:color="auto"/>
        <w:left w:val="none" w:sz="0" w:space="0" w:color="auto"/>
        <w:bottom w:val="none" w:sz="0" w:space="0" w:color="auto"/>
        <w:right w:val="none" w:sz="0" w:space="0" w:color="auto"/>
      </w:divBdr>
    </w:div>
    <w:div w:id="1256356834">
      <w:marLeft w:val="0"/>
      <w:marRight w:val="0"/>
      <w:marTop w:val="0"/>
      <w:marBottom w:val="0"/>
      <w:divBdr>
        <w:top w:val="none" w:sz="0" w:space="0" w:color="auto"/>
        <w:left w:val="none" w:sz="0" w:space="0" w:color="auto"/>
        <w:bottom w:val="none" w:sz="0" w:space="0" w:color="auto"/>
        <w:right w:val="none" w:sz="0" w:space="0" w:color="auto"/>
      </w:divBdr>
    </w:div>
    <w:div w:id="1256356835">
      <w:marLeft w:val="0"/>
      <w:marRight w:val="0"/>
      <w:marTop w:val="0"/>
      <w:marBottom w:val="0"/>
      <w:divBdr>
        <w:top w:val="none" w:sz="0" w:space="0" w:color="auto"/>
        <w:left w:val="none" w:sz="0" w:space="0" w:color="auto"/>
        <w:bottom w:val="none" w:sz="0" w:space="0" w:color="auto"/>
        <w:right w:val="none" w:sz="0" w:space="0" w:color="auto"/>
      </w:divBdr>
    </w:div>
    <w:div w:id="1256356836">
      <w:marLeft w:val="0"/>
      <w:marRight w:val="0"/>
      <w:marTop w:val="0"/>
      <w:marBottom w:val="0"/>
      <w:divBdr>
        <w:top w:val="none" w:sz="0" w:space="0" w:color="auto"/>
        <w:left w:val="none" w:sz="0" w:space="0" w:color="auto"/>
        <w:bottom w:val="none" w:sz="0" w:space="0" w:color="auto"/>
        <w:right w:val="none" w:sz="0" w:space="0" w:color="auto"/>
      </w:divBdr>
      <w:divsChild>
        <w:div w:id="1256356821">
          <w:marLeft w:val="0"/>
          <w:marRight w:val="0"/>
          <w:marTop w:val="0"/>
          <w:marBottom w:val="0"/>
          <w:divBdr>
            <w:top w:val="none" w:sz="0" w:space="0" w:color="auto"/>
            <w:left w:val="none" w:sz="0" w:space="0" w:color="auto"/>
            <w:bottom w:val="none" w:sz="0" w:space="0" w:color="auto"/>
            <w:right w:val="none" w:sz="0" w:space="0" w:color="auto"/>
          </w:divBdr>
        </w:div>
        <w:div w:id="1256356853">
          <w:marLeft w:val="0"/>
          <w:marRight w:val="0"/>
          <w:marTop w:val="0"/>
          <w:marBottom w:val="0"/>
          <w:divBdr>
            <w:top w:val="none" w:sz="0" w:space="0" w:color="auto"/>
            <w:left w:val="none" w:sz="0" w:space="0" w:color="auto"/>
            <w:bottom w:val="none" w:sz="0" w:space="0" w:color="auto"/>
            <w:right w:val="none" w:sz="0" w:space="0" w:color="auto"/>
          </w:divBdr>
        </w:div>
        <w:div w:id="1256356875">
          <w:marLeft w:val="0"/>
          <w:marRight w:val="0"/>
          <w:marTop w:val="0"/>
          <w:marBottom w:val="0"/>
          <w:divBdr>
            <w:top w:val="none" w:sz="0" w:space="0" w:color="auto"/>
            <w:left w:val="none" w:sz="0" w:space="0" w:color="auto"/>
            <w:bottom w:val="none" w:sz="0" w:space="0" w:color="auto"/>
            <w:right w:val="none" w:sz="0" w:space="0" w:color="auto"/>
          </w:divBdr>
        </w:div>
      </w:divsChild>
    </w:div>
    <w:div w:id="1256356837">
      <w:marLeft w:val="0"/>
      <w:marRight w:val="0"/>
      <w:marTop w:val="0"/>
      <w:marBottom w:val="0"/>
      <w:divBdr>
        <w:top w:val="none" w:sz="0" w:space="0" w:color="auto"/>
        <w:left w:val="none" w:sz="0" w:space="0" w:color="auto"/>
        <w:bottom w:val="none" w:sz="0" w:space="0" w:color="auto"/>
        <w:right w:val="none" w:sz="0" w:space="0" w:color="auto"/>
      </w:divBdr>
      <w:divsChild>
        <w:div w:id="1256356865">
          <w:marLeft w:val="0"/>
          <w:marRight w:val="0"/>
          <w:marTop w:val="72"/>
          <w:marBottom w:val="0"/>
          <w:divBdr>
            <w:top w:val="none" w:sz="0" w:space="0" w:color="auto"/>
            <w:left w:val="none" w:sz="0" w:space="0" w:color="auto"/>
            <w:bottom w:val="none" w:sz="0" w:space="0" w:color="auto"/>
            <w:right w:val="none" w:sz="0" w:space="0" w:color="auto"/>
          </w:divBdr>
        </w:div>
        <w:div w:id="1256356872">
          <w:marLeft w:val="0"/>
          <w:marRight w:val="0"/>
          <w:marTop w:val="72"/>
          <w:marBottom w:val="0"/>
          <w:divBdr>
            <w:top w:val="none" w:sz="0" w:space="0" w:color="auto"/>
            <w:left w:val="none" w:sz="0" w:space="0" w:color="auto"/>
            <w:bottom w:val="none" w:sz="0" w:space="0" w:color="auto"/>
            <w:right w:val="none" w:sz="0" w:space="0" w:color="auto"/>
          </w:divBdr>
        </w:div>
        <w:div w:id="1256356874">
          <w:marLeft w:val="0"/>
          <w:marRight w:val="0"/>
          <w:marTop w:val="72"/>
          <w:marBottom w:val="0"/>
          <w:divBdr>
            <w:top w:val="none" w:sz="0" w:space="0" w:color="auto"/>
            <w:left w:val="none" w:sz="0" w:space="0" w:color="auto"/>
            <w:bottom w:val="none" w:sz="0" w:space="0" w:color="auto"/>
            <w:right w:val="none" w:sz="0" w:space="0" w:color="auto"/>
          </w:divBdr>
        </w:div>
        <w:div w:id="1256356882">
          <w:marLeft w:val="0"/>
          <w:marRight w:val="0"/>
          <w:marTop w:val="72"/>
          <w:marBottom w:val="0"/>
          <w:divBdr>
            <w:top w:val="none" w:sz="0" w:space="0" w:color="auto"/>
            <w:left w:val="none" w:sz="0" w:space="0" w:color="auto"/>
            <w:bottom w:val="none" w:sz="0" w:space="0" w:color="auto"/>
            <w:right w:val="none" w:sz="0" w:space="0" w:color="auto"/>
          </w:divBdr>
        </w:div>
      </w:divsChild>
    </w:div>
    <w:div w:id="1256356838">
      <w:marLeft w:val="0"/>
      <w:marRight w:val="0"/>
      <w:marTop w:val="0"/>
      <w:marBottom w:val="0"/>
      <w:divBdr>
        <w:top w:val="none" w:sz="0" w:space="0" w:color="auto"/>
        <w:left w:val="none" w:sz="0" w:space="0" w:color="auto"/>
        <w:bottom w:val="none" w:sz="0" w:space="0" w:color="auto"/>
        <w:right w:val="none" w:sz="0" w:space="0" w:color="auto"/>
      </w:divBdr>
    </w:div>
    <w:div w:id="1256356840">
      <w:marLeft w:val="0"/>
      <w:marRight w:val="0"/>
      <w:marTop w:val="0"/>
      <w:marBottom w:val="0"/>
      <w:divBdr>
        <w:top w:val="none" w:sz="0" w:space="0" w:color="auto"/>
        <w:left w:val="none" w:sz="0" w:space="0" w:color="auto"/>
        <w:bottom w:val="none" w:sz="0" w:space="0" w:color="auto"/>
        <w:right w:val="none" w:sz="0" w:space="0" w:color="auto"/>
      </w:divBdr>
    </w:div>
    <w:div w:id="1256356841">
      <w:marLeft w:val="0"/>
      <w:marRight w:val="0"/>
      <w:marTop w:val="0"/>
      <w:marBottom w:val="0"/>
      <w:divBdr>
        <w:top w:val="none" w:sz="0" w:space="0" w:color="auto"/>
        <w:left w:val="none" w:sz="0" w:space="0" w:color="auto"/>
        <w:bottom w:val="none" w:sz="0" w:space="0" w:color="auto"/>
        <w:right w:val="none" w:sz="0" w:space="0" w:color="auto"/>
      </w:divBdr>
    </w:div>
    <w:div w:id="1256356842">
      <w:marLeft w:val="0"/>
      <w:marRight w:val="0"/>
      <w:marTop w:val="0"/>
      <w:marBottom w:val="0"/>
      <w:divBdr>
        <w:top w:val="none" w:sz="0" w:space="0" w:color="auto"/>
        <w:left w:val="none" w:sz="0" w:space="0" w:color="auto"/>
        <w:bottom w:val="none" w:sz="0" w:space="0" w:color="auto"/>
        <w:right w:val="none" w:sz="0" w:space="0" w:color="auto"/>
      </w:divBdr>
    </w:div>
    <w:div w:id="1256356843">
      <w:marLeft w:val="0"/>
      <w:marRight w:val="0"/>
      <w:marTop w:val="0"/>
      <w:marBottom w:val="0"/>
      <w:divBdr>
        <w:top w:val="none" w:sz="0" w:space="0" w:color="auto"/>
        <w:left w:val="none" w:sz="0" w:space="0" w:color="auto"/>
        <w:bottom w:val="none" w:sz="0" w:space="0" w:color="auto"/>
        <w:right w:val="none" w:sz="0" w:space="0" w:color="auto"/>
      </w:divBdr>
      <w:divsChild>
        <w:div w:id="1256356816">
          <w:marLeft w:val="0"/>
          <w:marRight w:val="0"/>
          <w:marTop w:val="0"/>
          <w:marBottom w:val="0"/>
          <w:divBdr>
            <w:top w:val="none" w:sz="0" w:space="0" w:color="auto"/>
            <w:left w:val="none" w:sz="0" w:space="0" w:color="auto"/>
            <w:bottom w:val="none" w:sz="0" w:space="0" w:color="auto"/>
            <w:right w:val="none" w:sz="0" w:space="0" w:color="auto"/>
          </w:divBdr>
        </w:div>
        <w:div w:id="1256356839">
          <w:marLeft w:val="0"/>
          <w:marRight w:val="0"/>
          <w:marTop w:val="0"/>
          <w:marBottom w:val="0"/>
          <w:divBdr>
            <w:top w:val="none" w:sz="0" w:space="0" w:color="auto"/>
            <w:left w:val="none" w:sz="0" w:space="0" w:color="auto"/>
            <w:bottom w:val="none" w:sz="0" w:space="0" w:color="auto"/>
            <w:right w:val="none" w:sz="0" w:space="0" w:color="auto"/>
          </w:divBdr>
        </w:div>
        <w:div w:id="1256356847">
          <w:marLeft w:val="0"/>
          <w:marRight w:val="0"/>
          <w:marTop w:val="0"/>
          <w:marBottom w:val="0"/>
          <w:divBdr>
            <w:top w:val="none" w:sz="0" w:space="0" w:color="auto"/>
            <w:left w:val="none" w:sz="0" w:space="0" w:color="auto"/>
            <w:bottom w:val="none" w:sz="0" w:space="0" w:color="auto"/>
            <w:right w:val="none" w:sz="0" w:space="0" w:color="auto"/>
          </w:divBdr>
        </w:div>
      </w:divsChild>
    </w:div>
    <w:div w:id="1256356844">
      <w:marLeft w:val="0"/>
      <w:marRight w:val="0"/>
      <w:marTop w:val="0"/>
      <w:marBottom w:val="0"/>
      <w:divBdr>
        <w:top w:val="none" w:sz="0" w:space="0" w:color="auto"/>
        <w:left w:val="none" w:sz="0" w:space="0" w:color="auto"/>
        <w:bottom w:val="none" w:sz="0" w:space="0" w:color="auto"/>
        <w:right w:val="none" w:sz="0" w:space="0" w:color="auto"/>
      </w:divBdr>
    </w:div>
    <w:div w:id="1256356845">
      <w:marLeft w:val="0"/>
      <w:marRight w:val="0"/>
      <w:marTop w:val="0"/>
      <w:marBottom w:val="0"/>
      <w:divBdr>
        <w:top w:val="none" w:sz="0" w:space="0" w:color="auto"/>
        <w:left w:val="none" w:sz="0" w:space="0" w:color="auto"/>
        <w:bottom w:val="none" w:sz="0" w:space="0" w:color="auto"/>
        <w:right w:val="none" w:sz="0" w:space="0" w:color="auto"/>
      </w:divBdr>
    </w:div>
    <w:div w:id="1256356846">
      <w:marLeft w:val="0"/>
      <w:marRight w:val="0"/>
      <w:marTop w:val="0"/>
      <w:marBottom w:val="0"/>
      <w:divBdr>
        <w:top w:val="none" w:sz="0" w:space="0" w:color="auto"/>
        <w:left w:val="none" w:sz="0" w:space="0" w:color="auto"/>
        <w:bottom w:val="none" w:sz="0" w:space="0" w:color="auto"/>
        <w:right w:val="none" w:sz="0" w:space="0" w:color="auto"/>
      </w:divBdr>
      <w:divsChild>
        <w:div w:id="1256356823">
          <w:marLeft w:val="749"/>
          <w:marRight w:val="0"/>
          <w:marTop w:val="0"/>
          <w:marBottom w:val="0"/>
          <w:divBdr>
            <w:top w:val="none" w:sz="0" w:space="0" w:color="auto"/>
            <w:left w:val="none" w:sz="0" w:space="0" w:color="auto"/>
            <w:bottom w:val="none" w:sz="0" w:space="0" w:color="auto"/>
            <w:right w:val="none" w:sz="0" w:space="0" w:color="auto"/>
          </w:divBdr>
        </w:div>
        <w:div w:id="1256356825">
          <w:marLeft w:val="749"/>
          <w:marRight w:val="0"/>
          <w:marTop w:val="0"/>
          <w:marBottom w:val="0"/>
          <w:divBdr>
            <w:top w:val="none" w:sz="0" w:space="0" w:color="auto"/>
            <w:left w:val="none" w:sz="0" w:space="0" w:color="auto"/>
            <w:bottom w:val="none" w:sz="0" w:space="0" w:color="auto"/>
            <w:right w:val="none" w:sz="0" w:space="0" w:color="auto"/>
          </w:divBdr>
        </w:div>
        <w:div w:id="1256356863">
          <w:marLeft w:val="749"/>
          <w:marRight w:val="0"/>
          <w:marTop w:val="0"/>
          <w:marBottom w:val="0"/>
          <w:divBdr>
            <w:top w:val="none" w:sz="0" w:space="0" w:color="auto"/>
            <w:left w:val="none" w:sz="0" w:space="0" w:color="auto"/>
            <w:bottom w:val="none" w:sz="0" w:space="0" w:color="auto"/>
            <w:right w:val="none" w:sz="0" w:space="0" w:color="auto"/>
          </w:divBdr>
        </w:div>
      </w:divsChild>
    </w:div>
    <w:div w:id="1256356848">
      <w:marLeft w:val="0"/>
      <w:marRight w:val="0"/>
      <w:marTop w:val="0"/>
      <w:marBottom w:val="0"/>
      <w:divBdr>
        <w:top w:val="none" w:sz="0" w:space="0" w:color="auto"/>
        <w:left w:val="none" w:sz="0" w:space="0" w:color="auto"/>
        <w:bottom w:val="none" w:sz="0" w:space="0" w:color="auto"/>
        <w:right w:val="none" w:sz="0" w:space="0" w:color="auto"/>
      </w:divBdr>
    </w:div>
    <w:div w:id="1256356849">
      <w:marLeft w:val="0"/>
      <w:marRight w:val="0"/>
      <w:marTop w:val="0"/>
      <w:marBottom w:val="0"/>
      <w:divBdr>
        <w:top w:val="none" w:sz="0" w:space="0" w:color="auto"/>
        <w:left w:val="none" w:sz="0" w:space="0" w:color="auto"/>
        <w:bottom w:val="none" w:sz="0" w:space="0" w:color="auto"/>
        <w:right w:val="none" w:sz="0" w:space="0" w:color="auto"/>
      </w:divBdr>
    </w:div>
    <w:div w:id="1256356850">
      <w:marLeft w:val="0"/>
      <w:marRight w:val="0"/>
      <w:marTop w:val="0"/>
      <w:marBottom w:val="0"/>
      <w:divBdr>
        <w:top w:val="none" w:sz="0" w:space="0" w:color="auto"/>
        <w:left w:val="none" w:sz="0" w:space="0" w:color="auto"/>
        <w:bottom w:val="none" w:sz="0" w:space="0" w:color="auto"/>
        <w:right w:val="none" w:sz="0" w:space="0" w:color="auto"/>
      </w:divBdr>
    </w:div>
    <w:div w:id="1256356851">
      <w:marLeft w:val="0"/>
      <w:marRight w:val="0"/>
      <w:marTop w:val="0"/>
      <w:marBottom w:val="0"/>
      <w:divBdr>
        <w:top w:val="none" w:sz="0" w:space="0" w:color="auto"/>
        <w:left w:val="none" w:sz="0" w:space="0" w:color="auto"/>
        <w:bottom w:val="none" w:sz="0" w:space="0" w:color="auto"/>
        <w:right w:val="none" w:sz="0" w:space="0" w:color="auto"/>
      </w:divBdr>
    </w:div>
    <w:div w:id="1256356852">
      <w:marLeft w:val="0"/>
      <w:marRight w:val="0"/>
      <w:marTop w:val="0"/>
      <w:marBottom w:val="0"/>
      <w:divBdr>
        <w:top w:val="none" w:sz="0" w:space="0" w:color="auto"/>
        <w:left w:val="none" w:sz="0" w:space="0" w:color="auto"/>
        <w:bottom w:val="none" w:sz="0" w:space="0" w:color="auto"/>
        <w:right w:val="none" w:sz="0" w:space="0" w:color="auto"/>
      </w:divBdr>
    </w:div>
    <w:div w:id="1256356854">
      <w:marLeft w:val="0"/>
      <w:marRight w:val="0"/>
      <w:marTop w:val="0"/>
      <w:marBottom w:val="0"/>
      <w:divBdr>
        <w:top w:val="none" w:sz="0" w:space="0" w:color="auto"/>
        <w:left w:val="none" w:sz="0" w:space="0" w:color="auto"/>
        <w:bottom w:val="none" w:sz="0" w:space="0" w:color="auto"/>
        <w:right w:val="none" w:sz="0" w:space="0" w:color="auto"/>
      </w:divBdr>
    </w:div>
    <w:div w:id="1256356855">
      <w:marLeft w:val="0"/>
      <w:marRight w:val="0"/>
      <w:marTop w:val="0"/>
      <w:marBottom w:val="0"/>
      <w:divBdr>
        <w:top w:val="none" w:sz="0" w:space="0" w:color="auto"/>
        <w:left w:val="none" w:sz="0" w:space="0" w:color="auto"/>
        <w:bottom w:val="none" w:sz="0" w:space="0" w:color="auto"/>
        <w:right w:val="none" w:sz="0" w:space="0" w:color="auto"/>
      </w:divBdr>
    </w:div>
    <w:div w:id="1256356856">
      <w:marLeft w:val="0"/>
      <w:marRight w:val="0"/>
      <w:marTop w:val="0"/>
      <w:marBottom w:val="0"/>
      <w:divBdr>
        <w:top w:val="none" w:sz="0" w:space="0" w:color="auto"/>
        <w:left w:val="none" w:sz="0" w:space="0" w:color="auto"/>
        <w:bottom w:val="none" w:sz="0" w:space="0" w:color="auto"/>
        <w:right w:val="none" w:sz="0" w:space="0" w:color="auto"/>
      </w:divBdr>
    </w:div>
    <w:div w:id="1256356857">
      <w:marLeft w:val="0"/>
      <w:marRight w:val="0"/>
      <w:marTop w:val="0"/>
      <w:marBottom w:val="0"/>
      <w:divBdr>
        <w:top w:val="none" w:sz="0" w:space="0" w:color="auto"/>
        <w:left w:val="none" w:sz="0" w:space="0" w:color="auto"/>
        <w:bottom w:val="none" w:sz="0" w:space="0" w:color="auto"/>
        <w:right w:val="none" w:sz="0" w:space="0" w:color="auto"/>
      </w:divBdr>
    </w:div>
    <w:div w:id="1256356858">
      <w:marLeft w:val="0"/>
      <w:marRight w:val="0"/>
      <w:marTop w:val="0"/>
      <w:marBottom w:val="0"/>
      <w:divBdr>
        <w:top w:val="none" w:sz="0" w:space="0" w:color="auto"/>
        <w:left w:val="none" w:sz="0" w:space="0" w:color="auto"/>
        <w:bottom w:val="none" w:sz="0" w:space="0" w:color="auto"/>
        <w:right w:val="none" w:sz="0" w:space="0" w:color="auto"/>
      </w:divBdr>
    </w:div>
    <w:div w:id="1256356859">
      <w:marLeft w:val="0"/>
      <w:marRight w:val="0"/>
      <w:marTop w:val="0"/>
      <w:marBottom w:val="0"/>
      <w:divBdr>
        <w:top w:val="none" w:sz="0" w:space="0" w:color="auto"/>
        <w:left w:val="none" w:sz="0" w:space="0" w:color="auto"/>
        <w:bottom w:val="none" w:sz="0" w:space="0" w:color="auto"/>
        <w:right w:val="none" w:sz="0" w:space="0" w:color="auto"/>
      </w:divBdr>
    </w:div>
    <w:div w:id="1256356860">
      <w:marLeft w:val="0"/>
      <w:marRight w:val="0"/>
      <w:marTop w:val="0"/>
      <w:marBottom w:val="0"/>
      <w:divBdr>
        <w:top w:val="none" w:sz="0" w:space="0" w:color="auto"/>
        <w:left w:val="none" w:sz="0" w:space="0" w:color="auto"/>
        <w:bottom w:val="none" w:sz="0" w:space="0" w:color="auto"/>
        <w:right w:val="none" w:sz="0" w:space="0" w:color="auto"/>
      </w:divBdr>
    </w:div>
    <w:div w:id="1256356861">
      <w:marLeft w:val="0"/>
      <w:marRight w:val="0"/>
      <w:marTop w:val="0"/>
      <w:marBottom w:val="0"/>
      <w:divBdr>
        <w:top w:val="none" w:sz="0" w:space="0" w:color="auto"/>
        <w:left w:val="none" w:sz="0" w:space="0" w:color="auto"/>
        <w:bottom w:val="none" w:sz="0" w:space="0" w:color="auto"/>
        <w:right w:val="none" w:sz="0" w:space="0" w:color="auto"/>
      </w:divBdr>
    </w:div>
    <w:div w:id="1256356862">
      <w:marLeft w:val="0"/>
      <w:marRight w:val="0"/>
      <w:marTop w:val="0"/>
      <w:marBottom w:val="0"/>
      <w:divBdr>
        <w:top w:val="none" w:sz="0" w:space="0" w:color="auto"/>
        <w:left w:val="none" w:sz="0" w:space="0" w:color="auto"/>
        <w:bottom w:val="none" w:sz="0" w:space="0" w:color="auto"/>
        <w:right w:val="none" w:sz="0" w:space="0" w:color="auto"/>
      </w:divBdr>
    </w:div>
    <w:div w:id="1256356864">
      <w:marLeft w:val="0"/>
      <w:marRight w:val="0"/>
      <w:marTop w:val="0"/>
      <w:marBottom w:val="0"/>
      <w:divBdr>
        <w:top w:val="none" w:sz="0" w:space="0" w:color="auto"/>
        <w:left w:val="none" w:sz="0" w:space="0" w:color="auto"/>
        <w:bottom w:val="none" w:sz="0" w:space="0" w:color="auto"/>
        <w:right w:val="none" w:sz="0" w:space="0" w:color="auto"/>
      </w:divBdr>
    </w:div>
    <w:div w:id="1256356867">
      <w:marLeft w:val="0"/>
      <w:marRight w:val="0"/>
      <w:marTop w:val="0"/>
      <w:marBottom w:val="0"/>
      <w:divBdr>
        <w:top w:val="none" w:sz="0" w:space="0" w:color="auto"/>
        <w:left w:val="none" w:sz="0" w:space="0" w:color="auto"/>
        <w:bottom w:val="none" w:sz="0" w:space="0" w:color="auto"/>
        <w:right w:val="none" w:sz="0" w:space="0" w:color="auto"/>
      </w:divBdr>
    </w:div>
    <w:div w:id="1256356868">
      <w:marLeft w:val="0"/>
      <w:marRight w:val="0"/>
      <w:marTop w:val="0"/>
      <w:marBottom w:val="0"/>
      <w:divBdr>
        <w:top w:val="none" w:sz="0" w:space="0" w:color="auto"/>
        <w:left w:val="none" w:sz="0" w:space="0" w:color="auto"/>
        <w:bottom w:val="none" w:sz="0" w:space="0" w:color="auto"/>
        <w:right w:val="none" w:sz="0" w:space="0" w:color="auto"/>
      </w:divBdr>
    </w:div>
    <w:div w:id="1256356869">
      <w:marLeft w:val="0"/>
      <w:marRight w:val="0"/>
      <w:marTop w:val="0"/>
      <w:marBottom w:val="0"/>
      <w:divBdr>
        <w:top w:val="none" w:sz="0" w:space="0" w:color="auto"/>
        <w:left w:val="none" w:sz="0" w:space="0" w:color="auto"/>
        <w:bottom w:val="none" w:sz="0" w:space="0" w:color="auto"/>
        <w:right w:val="none" w:sz="0" w:space="0" w:color="auto"/>
      </w:divBdr>
    </w:div>
    <w:div w:id="1256356870">
      <w:marLeft w:val="0"/>
      <w:marRight w:val="0"/>
      <w:marTop w:val="0"/>
      <w:marBottom w:val="0"/>
      <w:divBdr>
        <w:top w:val="none" w:sz="0" w:space="0" w:color="auto"/>
        <w:left w:val="none" w:sz="0" w:space="0" w:color="auto"/>
        <w:bottom w:val="none" w:sz="0" w:space="0" w:color="auto"/>
        <w:right w:val="none" w:sz="0" w:space="0" w:color="auto"/>
      </w:divBdr>
    </w:div>
    <w:div w:id="1256356871">
      <w:marLeft w:val="0"/>
      <w:marRight w:val="0"/>
      <w:marTop w:val="0"/>
      <w:marBottom w:val="0"/>
      <w:divBdr>
        <w:top w:val="none" w:sz="0" w:space="0" w:color="auto"/>
        <w:left w:val="none" w:sz="0" w:space="0" w:color="auto"/>
        <w:bottom w:val="none" w:sz="0" w:space="0" w:color="auto"/>
        <w:right w:val="none" w:sz="0" w:space="0" w:color="auto"/>
      </w:divBdr>
    </w:div>
    <w:div w:id="1256356876">
      <w:marLeft w:val="0"/>
      <w:marRight w:val="0"/>
      <w:marTop w:val="0"/>
      <w:marBottom w:val="0"/>
      <w:divBdr>
        <w:top w:val="none" w:sz="0" w:space="0" w:color="auto"/>
        <w:left w:val="none" w:sz="0" w:space="0" w:color="auto"/>
        <w:bottom w:val="none" w:sz="0" w:space="0" w:color="auto"/>
        <w:right w:val="none" w:sz="0" w:space="0" w:color="auto"/>
      </w:divBdr>
    </w:div>
    <w:div w:id="1256356877">
      <w:marLeft w:val="0"/>
      <w:marRight w:val="0"/>
      <w:marTop w:val="0"/>
      <w:marBottom w:val="0"/>
      <w:divBdr>
        <w:top w:val="none" w:sz="0" w:space="0" w:color="auto"/>
        <w:left w:val="none" w:sz="0" w:space="0" w:color="auto"/>
        <w:bottom w:val="none" w:sz="0" w:space="0" w:color="auto"/>
        <w:right w:val="none" w:sz="0" w:space="0" w:color="auto"/>
      </w:divBdr>
    </w:div>
    <w:div w:id="1256356878">
      <w:marLeft w:val="0"/>
      <w:marRight w:val="0"/>
      <w:marTop w:val="0"/>
      <w:marBottom w:val="0"/>
      <w:divBdr>
        <w:top w:val="none" w:sz="0" w:space="0" w:color="auto"/>
        <w:left w:val="none" w:sz="0" w:space="0" w:color="auto"/>
        <w:bottom w:val="none" w:sz="0" w:space="0" w:color="auto"/>
        <w:right w:val="none" w:sz="0" w:space="0" w:color="auto"/>
      </w:divBdr>
    </w:div>
    <w:div w:id="1256356879">
      <w:marLeft w:val="0"/>
      <w:marRight w:val="0"/>
      <w:marTop w:val="0"/>
      <w:marBottom w:val="0"/>
      <w:divBdr>
        <w:top w:val="none" w:sz="0" w:space="0" w:color="auto"/>
        <w:left w:val="none" w:sz="0" w:space="0" w:color="auto"/>
        <w:bottom w:val="none" w:sz="0" w:space="0" w:color="auto"/>
        <w:right w:val="none" w:sz="0" w:space="0" w:color="auto"/>
      </w:divBdr>
    </w:div>
    <w:div w:id="1256356880">
      <w:marLeft w:val="0"/>
      <w:marRight w:val="0"/>
      <w:marTop w:val="0"/>
      <w:marBottom w:val="0"/>
      <w:divBdr>
        <w:top w:val="none" w:sz="0" w:space="0" w:color="auto"/>
        <w:left w:val="none" w:sz="0" w:space="0" w:color="auto"/>
        <w:bottom w:val="none" w:sz="0" w:space="0" w:color="auto"/>
        <w:right w:val="none" w:sz="0" w:space="0" w:color="auto"/>
      </w:divBdr>
    </w:div>
    <w:div w:id="1256356881">
      <w:marLeft w:val="0"/>
      <w:marRight w:val="0"/>
      <w:marTop w:val="0"/>
      <w:marBottom w:val="0"/>
      <w:divBdr>
        <w:top w:val="none" w:sz="0" w:space="0" w:color="auto"/>
        <w:left w:val="none" w:sz="0" w:space="0" w:color="auto"/>
        <w:bottom w:val="none" w:sz="0" w:space="0" w:color="auto"/>
        <w:right w:val="none" w:sz="0" w:space="0" w:color="auto"/>
      </w:divBdr>
      <w:divsChild>
        <w:div w:id="1256356817">
          <w:marLeft w:val="360"/>
          <w:marRight w:val="0"/>
          <w:marTop w:val="0"/>
          <w:marBottom w:val="72"/>
          <w:divBdr>
            <w:top w:val="none" w:sz="0" w:space="0" w:color="auto"/>
            <w:left w:val="none" w:sz="0" w:space="0" w:color="auto"/>
            <w:bottom w:val="none" w:sz="0" w:space="0" w:color="auto"/>
            <w:right w:val="none" w:sz="0" w:space="0" w:color="auto"/>
          </w:divBdr>
        </w:div>
        <w:div w:id="1256356830">
          <w:marLeft w:val="360"/>
          <w:marRight w:val="0"/>
          <w:marTop w:val="0"/>
          <w:marBottom w:val="72"/>
          <w:divBdr>
            <w:top w:val="none" w:sz="0" w:space="0" w:color="auto"/>
            <w:left w:val="none" w:sz="0" w:space="0" w:color="auto"/>
            <w:bottom w:val="none" w:sz="0" w:space="0" w:color="auto"/>
            <w:right w:val="none" w:sz="0" w:space="0" w:color="auto"/>
          </w:divBdr>
        </w:div>
        <w:div w:id="1256356866">
          <w:marLeft w:val="360"/>
          <w:marRight w:val="0"/>
          <w:marTop w:val="72"/>
          <w:marBottom w:val="72"/>
          <w:divBdr>
            <w:top w:val="none" w:sz="0" w:space="0" w:color="auto"/>
            <w:left w:val="none" w:sz="0" w:space="0" w:color="auto"/>
            <w:bottom w:val="none" w:sz="0" w:space="0" w:color="auto"/>
            <w:right w:val="none" w:sz="0" w:space="0" w:color="auto"/>
          </w:divBdr>
        </w:div>
      </w:divsChild>
    </w:div>
    <w:div w:id="1256356883">
      <w:marLeft w:val="0"/>
      <w:marRight w:val="0"/>
      <w:marTop w:val="0"/>
      <w:marBottom w:val="0"/>
      <w:divBdr>
        <w:top w:val="none" w:sz="0" w:space="0" w:color="auto"/>
        <w:left w:val="none" w:sz="0" w:space="0" w:color="auto"/>
        <w:bottom w:val="none" w:sz="0" w:space="0" w:color="auto"/>
        <w:right w:val="none" w:sz="0" w:space="0" w:color="auto"/>
      </w:divBdr>
    </w:div>
    <w:div w:id="1256356884">
      <w:marLeft w:val="0"/>
      <w:marRight w:val="0"/>
      <w:marTop w:val="0"/>
      <w:marBottom w:val="0"/>
      <w:divBdr>
        <w:top w:val="none" w:sz="0" w:space="0" w:color="auto"/>
        <w:left w:val="none" w:sz="0" w:space="0" w:color="auto"/>
        <w:bottom w:val="none" w:sz="0" w:space="0" w:color="auto"/>
        <w:right w:val="none" w:sz="0" w:space="0" w:color="auto"/>
      </w:divBdr>
    </w:div>
    <w:div w:id="1256356885">
      <w:marLeft w:val="0"/>
      <w:marRight w:val="0"/>
      <w:marTop w:val="0"/>
      <w:marBottom w:val="0"/>
      <w:divBdr>
        <w:top w:val="none" w:sz="0" w:space="0" w:color="auto"/>
        <w:left w:val="none" w:sz="0" w:space="0" w:color="auto"/>
        <w:bottom w:val="none" w:sz="0" w:space="0" w:color="auto"/>
        <w:right w:val="none" w:sz="0" w:space="0" w:color="auto"/>
      </w:divBdr>
    </w:div>
    <w:div w:id="1256356886">
      <w:marLeft w:val="0"/>
      <w:marRight w:val="0"/>
      <w:marTop w:val="0"/>
      <w:marBottom w:val="0"/>
      <w:divBdr>
        <w:top w:val="none" w:sz="0" w:space="0" w:color="auto"/>
        <w:left w:val="none" w:sz="0" w:space="0" w:color="auto"/>
        <w:bottom w:val="none" w:sz="0" w:space="0" w:color="auto"/>
        <w:right w:val="none" w:sz="0" w:space="0" w:color="auto"/>
      </w:divBdr>
    </w:div>
    <w:div w:id="1256356887">
      <w:marLeft w:val="0"/>
      <w:marRight w:val="0"/>
      <w:marTop w:val="0"/>
      <w:marBottom w:val="0"/>
      <w:divBdr>
        <w:top w:val="none" w:sz="0" w:space="0" w:color="auto"/>
        <w:left w:val="none" w:sz="0" w:space="0" w:color="auto"/>
        <w:bottom w:val="none" w:sz="0" w:space="0" w:color="auto"/>
        <w:right w:val="none" w:sz="0" w:space="0" w:color="auto"/>
      </w:divBdr>
    </w:div>
    <w:div w:id="1256356888">
      <w:marLeft w:val="0"/>
      <w:marRight w:val="0"/>
      <w:marTop w:val="0"/>
      <w:marBottom w:val="0"/>
      <w:divBdr>
        <w:top w:val="none" w:sz="0" w:space="0" w:color="auto"/>
        <w:left w:val="none" w:sz="0" w:space="0" w:color="auto"/>
        <w:bottom w:val="none" w:sz="0" w:space="0" w:color="auto"/>
        <w:right w:val="none" w:sz="0" w:space="0" w:color="auto"/>
      </w:divBdr>
    </w:div>
    <w:div w:id="1256356889">
      <w:marLeft w:val="0"/>
      <w:marRight w:val="0"/>
      <w:marTop w:val="0"/>
      <w:marBottom w:val="0"/>
      <w:divBdr>
        <w:top w:val="none" w:sz="0" w:space="0" w:color="auto"/>
        <w:left w:val="none" w:sz="0" w:space="0" w:color="auto"/>
        <w:bottom w:val="none" w:sz="0" w:space="0" w:color="auto"/>
        <w:right w:val="none" w:sz="0" w:space="0" w:color="auto"/>
      </w:divBdr>
    </w:div>
    <w:div w:id="1256356890">
      <w:marLeft w:val="0"/>
      <w:marRight w:val="0"/>
      <w:marTop w:val="0"/>
      <w:marBottom w:val="0"/>
      <w:divBdr>
        <w:top w:val="none" w:sz="0" w:space="0" w:color="auto"/>
        <w:left w:val="none" w:sz="0" w:space="0" w:color="auto"/>
        <w:bottom w:val="none" w:sz="0" w:space="0" w:color="auto"/>
        <w:right w:val="none" w:sz="0" w:space="0" w:color="auto"/>
      </w:divBdr>
    </w:div>
    <w:div w:id="1256356891">
      <w:marLeft w:val="0"/>
      <w:marRight w:val="0"/>
      <w:marTop w:val="0"/>
      <w:marBottom w:val="0"/>
      <w:divBdr>
        <w:top w:val="none" w:sz="0" w:space="0" w:color="auto"/>
        <w:left w:val="none" w:sz="0" w:space="0" w:color="auto"/>
        <w:bottom w:val="none" w:sz="0" w:space="0" w:color="auto"/>
        <w:right w:val="none" w:sz="0" w:space="0" w:color="auto"/>
      </w:divBdr>
    </w:div>
    <w:div w:id="1256356892">
      <w:marLeft w:val="0"/>
      <w:marRight w:val="0"/>
      <w:marTop w:val="0"/>
      <w:marBottom w:val="0"/>
      <w:divBdr>
        <w:top w:val="none" w:sz="0" w:space="0" w:color="auto"/>
        <w:left w:val="none" w:sz="0" w:space="0" w:color="auto"/>
        <w:bottom w:val="none" w:sz="0" w:space="0" w:color="auto"/>
        <w:right w:val="none" w:sz="0" w:space="0" w:color="auto"/>
      </w:divBdr>
    </w:div>
    <w:div w:id="1256356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 TargetMode="External"/><Relationship Id="rId13" Type="http://schemas.openxmlformats.org/officeDocument/2006/relationships/hyperlink" Target="http://www.uzp.gov.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platformazakupowa.pl/pn/gmina_kosakowo"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gmina_kosakow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mailto:zamowienia@kosakowo.pl" TargetMode="External"/><Relationship Id="rId14" Type="http://schemas.openxmlformats.org/officeDocument/2006/relationships/hyperlink" Target="https://sip.lex.pl/" TargetMode="External"/><Relationship Id="rId22"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7EEB-974E-48B9-9003-51A78D26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62</Pages>
  <Words>19957</Words>
  <Characters>117953</Characters>
  <Application>Microsoft Office Word</Application>
  <DocSecurity>0</DocSecurity>
  <Lines>982</Lines>
  <Paragraphs>275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137635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Aleksandra Nikielska</cp:lastModifiedBy>
  <cp:revision>7</cp:revision>
  <cp:lastPrinted>2022-06-21T12:23:00Z</cp:lastPrinted>
  <dcterms:created xsi:type="dcterms:W3CDTF">2023-09-19T09:18:00Z</dcterms:created>
  <dcterms:modified xsi:type="dcterms:W3CDTF">2023-09-20T10:37:00Z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