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2F1D" w14:textId="409323EE" w:rsidR="00FF6EF5" w:rsidRDefault="00FF6EF5" w:rsidP="00F232B7">
      <w:pPr>
        <w:pStyle w:val="Nagwek"/>
        <w:spacing w:line="300" w:lineRule="exact"/>
        <w:jc w:val="right"/>
        <w:rPr>
          <w:rFonts w:ascii="Fira Sans" w:hAnsi="Fira Sans"/>
          <w:noProof/>
          <w:sz w:val="20"/>
          <w:szCs w:val="20"/>
        </w:rPr>
      </w:pPr>
      <w:r w:rsidRPr="00F232B7">
        <w:rPr>
          <w:rFonts w:ascii="Fira Sans" w:hAnsi="Fira Sans"/>
          <w:sz w:val="20"/>
          <w:szCs w:val="20"/>
        </w:rPr>
        <w:tab/>
      </w:r>
      <w:r w:rsidRPr="00F232B7">
        <w:rPr>
          <w:rFonts w:ascii="Fira Sans" w:hAnsi="Fira Sans"/>
          <w:noProof/>
          <w:sz w:val="20"/>
          <w:szCs w:val="20"/>
        </w:rPr>
        <w:t xml:space="preserve">Słupsk, dnia </w:t>
      </w:r>
      <w:r w:rsidR="004910B7" w:rsidRPr="00F232B7">
        <w:rPr>
          <w:rFonts w:ascii="Fira Sans" w:hAnsi="Fira Sans"/>
          <w:noProof/>
          <w:sz w:val="20"/>
          <w:szCs w:val="20"/>
        </w:rPr>
        <w:t>19.03.2024</w:t>
      </w:r>
      <w:r w:rsidRPr="00F232B7">
        <w:rPr>
          <w:rFonts w:ascii="Fira Sans" w:hAnsi="Fira Sans"/>
          <w:noProof/>
          <w:sz w:val="20"/>
          <w:szCs w:val="20"/>
        </w:rPr>
        <w:t xml:space="preserve"> r.</w:t>
      </w:r>
    </w:p>
    <w:p w14:paraId="1A2777F2" w14:textId="77777777" w:rsidR="00F232B7" w:rsidRPr="00F232B7" w:rsidRDefault="00F232B7" w:rsidP="00F232B7">
      <w:pPr>
        <w:pStyle w:val="Nagwek"/>
        <w:spacing w:line="300" w:lineRule="exact"/>
        <w:jc w:val="right"/>
        <w:rPr>
          <w:rFonts w:ascii="Fira Sans" w:hAnsi="Fira Sans"/>
          <w:sz w:val="20"/>
          <w:szCs w:val="20"/>
        </w:rPr>
      </w:pPr>
    </w:p>
    <w:p w14:paraId="277F1C3E" w14:textId="77777777" w:rsidR="00FF6EF5" w:rsidRPr="00F232B7" w:rsidRDefault="00FF6EF5" w:rsidP="00F232B7">
      <w:pPr>
        <w:widowControl w:val="0"/>
        <w:autoSpaceDE w:val="0"/>
        <w:autoSpaceDN w:val="0"/>
        <w:adjustRightInd w:val="0"/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526B2C8C" w14:textId="6BFA03D3" w:rsidR="007678A3" w:rsidRPr="00F232B7" w:rsidRDefault="00CB226E" w:rsidP="00F232B7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F232B7">
        <w:rPr>
          <w:rFonts w:ascii="Fira Sans" w:hAnsi="Fira Sans"/>
          <w:b/>
          <w:sz w:val="20"/>
          <w:szCs w:val="20"/>
        </w:rPr>
        <w:t>D</w:t>
      </w:r>
      <w:r w:rsidR="00EE4917" w:rsidRPr="00F232B7">
        <w:rPr>
          <w:rFonts w:ascii="Fira Sans" w:hAnsi="Fira Sans"/>
          <w:b/>
          <w:sz w:val="20"/>
          <w:szCs w:val="20"/>
        </w:rPr>
        <w:t>otyczy: postępowania o udzielenie zamówienia publicznego w trybie podstawowym bez negocjacji, pn.: „</w:t>
      </w:r>
      <w:r w:rsidR="00F533C0" w:rsidRPr="00F232B7">
        <w:rPr>
          <w:rFonts w:ascii="Fira Sans" w:hAnsi="Fira Sans"/>
          <w:b/>
          <w:sz w:val="20"/>
          <w:szCs w:val="20"/>
        </w:rPr>
        <w:t xml:space="preserve">Wykonanie wielobranżowego projektu modernizacji lądowiska przy Wojewódzkim Szpitalu Specjalistycznym im. Janusza Korczaka w Słupsku Sp. z o.o. w celu dostosowania do aktualnie obowiązujących wymagań zawartych w Rozporządzeniu Ministra Zdrowia z dnia 27 czerwca 2019 </w:t>
      </w:r>
      <w:r w:rsidR="009D495F">
        <w:rPr>
          <w:rFonts w:ascii="Fira Sans" w:hAnsi="Fira Sans"/>
          <w:b/>
          <w:sz w:val="20"/>
          <w:szCs w:val="20"/>
        </w:rPr>
        <w:br/>
      </w:r>
      <w:r w:rsidR="00F533C0" w:rsidRPr="00F232B7">
        <w:rPr>
          <w:rFonts w:ascii="Fira Sans" w:hAnsi="Fira Sans"/>
          <w:b/>
          <w:sz w:val="20"/>
          <w:szCs w:val="20"/>
        </w:rPr>
        <w:t>w sprawie szpitalnego oddziału ratunkowego</w:t>
      </w:r>
      <w:r w:rsidR="00EE4917" w:rsidRPr="00F232B7">
        <w:rPr>
          <w:rFonts w:ascii="Fira Sans" w:hAnsi="Fira Sans"/>
          <w:b/>
          <w:sz w:val="20"/>
          <w:szCs w:val="20"/>
        </w:rPr>
        <w:t xml:space="preserve">”- nr postępowania </w:t>
      </w:r>
      <w:r w:rsidR="00F533C0" w:rsidRPr="00F232B7">
        <w:rPr>
          <w:rFonts w:ascii="Fira Sans" w:hAnsi="Fira Sans"/>
          <w:b/>
          <w:sz w:val="20"/>
          <w:szCs w:val="20"/>
        </w:rPr>
        <w:t>22</w:t>
      </w:r>
      <w:r w:rsidR="00EE4917" w:rsidRPr="00F232B7">
        <w:rPr>
          <w:rFonts w:ascii="Fira Sans" w:hAnsi="Fira Sans"/>
          <w:b/>
          <w:sz w:val="20"/>
          <w:szCs w:val="20"/>
        </w:rPr>
        <w:t>/TP/202</w:t>
      </w:r>
      <w:r w:rsidR="00CA61FC" w:rsidRPr="00F232B7">
        <w:rPr>
          <w:rFonts w:ascii="Fira Sans" w:hAnsi="Fira Sans"/>
          <w:b/>
          <w:sz w:val="20"/>
          <w:szCs w:val="20"/>
        </w:rPr>
        <w:t>4</w:t>
      </w:r>
      <w:r w:rsidR="009D495F">
        <w:rPr>
          <w:rFonts w:ascii="Fira Sans" w:hAnsi="Fira Sans"/>
          <w:b/>
          <w:sz w:val="20"/>
          <w:szCs w:val="20"/>
        </w:rPr>
        <w:t>.</w:t>
      </w:r>
    </w:p>
    <w:p w14:paraId="7498CF46" w14:textId="77777777" w:rsidR="00E70BBD" w:rsidRPr="00F232B7" w:rsidRDefault="00E70BBD" w:rsidP="00F232B7">
      <w:pPr>
        <w:spacing w:line="300" w:lineRule="exact"/>
        <w:ind w:firstLine="360"/>
        <w:jc w:val="both"/>
        <w:rPr>
          <w:rFonts w:ascii="Fira Sans" w:hAnsi="Fira Sans"/>
          <w:sz w:val="20"/>
          <w:szCs w:val="20"/>
        </w:rPr>
      </w:pPr>
    </w:p>
    <w:p w14:paraId="25549729" w14:textId="345FA4F5" w:rsidR="00834415" w:rsidRPr="00F232B7" w:rsidRDefault="00C342C9" w:rsidP="00F232B7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F232B7">
        <w:rPr>
          <w:rFonts w:ascii="Fira Sans" w:hAnsi="Fira Sans"/>
          <w:sz w:val="20"/>
          <w:szCs w:val="20"/>
        </w:rPr>
        <w:t xml:space="preserve">Na podstawie </w:t>
      </w:r>
      <w:bookmarkStart w:id="0" w:name="_Hlk63335437"/>
      <w:r w:rsidR="00B256FA" w:rsidRPr="00F232B7">
        <w:rPr>
          <w:rFonts w:ascii="Fira Sans" w:hAnsi="Fira Sans"/>
          <w:b/>
          <w:bCs/>
          <w:sz w:val="20"/>
          <w:szCs w:val="20"/>
        </w:rPr>
        <w:t>art. 284 ust. 6</w:t>
      </w:r>
      <w:r w:rsidR="001F56C8" w:rsidRPr="00F232B7">
        <w:rPr>
          <w:rFonts w:ascii="Fira Sans" w:hAnsi="Fira Sans"/>
          <w:b/>
          <w:bCs/>
          <w:sz w:val="20"/>
          <w:szCs w:val="20"/>
        </w:rPr>
        <w:t xml:space="preserve"> </w:t>
      </w:r>
      <w:bookmarkEnd w:id="0"/>
      <w:r w:rsidR="00EE091B" w:rsidRPr="00F232B7">
        <w:rPr>
          <w:rFonts w:ascii="Fira Sans" w:hAnsi="Fira Sans"/>
          <w:sz w:val="20"/>
          <w:szCs w:val="20"/>
        </w:rPr>
        <w:t>ustawy</w:t>
      </w:r>
      <w:r w:rsidR="00EE091B" w:rsidRPr="00F232B7">
        <w:rPr>
          <w:rFonts w:ascii="Fira Sans" w:hAnsi="Fira Sans"/>
          <w:b/>
          <w:bCs/>
          <w:sz w:val="20"/>
          <w:szCs w:val="20"/>
        </w:rPr>
        <w:t xml:space="preserve"> </w:t>
      </w:r>
      <w:r w:rsidR="00D95164" w:rsidRPr="00F232B7">
        <w:rPr>
          <w:rFonts w:ascii="Fira Sans" w:hAnsi="Fira Sans"/>
          <w:sz w:val="20"/>
          <w:szCs w:val="20"/>
        </w:rPr>
        <w:t>z dnia 11 września 2019 r. - Prawo zamówień publicznych (</w:t>
      </w:r>
      <w:r w:rsidR="00F858BE" w:rsidRPr="00F232B7">
        <w:rPr>
          <w:rFonts w:ascii="Fira Sans" w:hAnsi="Fira Sans"/>
          <w:sz w:val="20"/>
          <w:szCs w:val="20"/>
        </w:rPr>
        <w:t xml:space="preserve">t. j. </w:t>
      </w:r>
      <w:r w:rsidR="009D531A" w:rsidRPr="00F232B7">
        <w:rPr>
          <w:rFonts w:ascii="Fira Sans" w:hAnsi="Fira Sans"/>
          <w:sz w:val="20"/>
          <w:szCs w:val="20"/>
        </w:rPr>
        <w:t>Dz. U. z 202</w:t>
      </w:r>
      <w:r w:rsidR="00C36A02" w:rsidRPr="00F232B7">
        <w:rPr>
          <w:rFonts w:ascii="Fira Sans" w:hAnsi="Fira Sans"/>
          <w:sz w:val="20"/>
          <w:szCs w:val="20"/>
        </w:rPr>
        <w:t>3</w:t>
      </w:r>
      <w:r w:rsidR="009D531A" w:rsidRPr="00F232B7">
        <w:rPr>
          <w:rFonts w:ascii="Fira Sans" w:hAnsi="Fira Sans"/>
          <w:sz w:val="20"/>
          <w:szCs w:val="20"/>
        </w:rPr>
        <w:t xml:space="preserve"> r. poz. </w:t>
      </w:r>
      <w:r w:rsidR="00C36A02" w:rsidRPr="00F232B7">
        <w:rPr>
          <w:rFonts w:ascii="Fira Sans" w:hAnsi="Fira Sans"/>
          <w:sz w:val="20"/>
          <w:szCs w:val="20"/>
        </w:rPr>
        <w:t>1605</w:t>
      </w:r>
      <w:r w:rsidR="00F858BE" w:rsidRPr="00F232B7">
        <w:rPr>
          <w:rFonts w:ascii="Fira Sans" w:hAnsi="Fira Sans"/>
          <w:sz w:val="20"/>
          <w:szCs w:val="20"/>
        </w:rPr>
        <w:t xml:space="preserve"> ze zm.</w:t>
      </w:r>
      <w:r w:rsidR="00965A24" w:rsidRPr="00F232B7">
        <w:rPr>
          <w:rFonts w:ascii="Fira Sans" w:hAnsi="Fira Sans"/>
          <w:sz w:val="20"/>
          <w:szCs w:val="20"/>
        </w:rPr>
        <w:t>)</w:t>
      </w:r>
      <w:r w:rsidR="00C36A02" w:rsidRPr="00F232B7">
        <w:rPr>
          <w:rFonts w:ascii="Fira Sans" w:hAnsi="Fira Sans"/>
          <w:sz w:val="20"/>
          <w:szCs w:val="20"/>
        </w:rPr>
        <w:t>,</w:t>
      </w:r>
      <w:r w:rsidR="009D531A" w:rsidRPr="00F232B7">
        <w:rPr>
          <w:rFonts w:ascii="Fira Sans" w:hAnsi="Fira Sans"/>
          <w:sz w:val="20"/>
          <w:szCs w:val="20"/>
        </w:rPr>
        <w:t xml:space="preserve"> </w:t>
      </w:r>
      <w:r w:rsidR="00965A24" w:rsidRPr="00F232B7">
        <w:rPr>
          <w:rFonts w:ascii="Fira Sans" w:hAnsi="Fira Sans"/>
          <w:sz w:val="20"/>
          <w:szCs w:val="20"/>
        </w:rPr>
        <w:t xml:space="preserve">[zwanej dalej także „PZP”] </w:t>
      </w:r>
      <w:r w:rsidRPr="00F232B7">
        <w:rPr>
          <w:rFonts w:ascii="Fira Sans" w:hAnsi="Fira Sans"/>
          <w:sz w:val="20"/>
          <w:szCs w:val="20"/>
        </w:rPr>
        <w:t xml:space="preserve">Zamawiający </w:t>
      </w:r>
      <w:r w:rsidR="00F73439" w:rsidRPr="00F232B7">
        <w:rPr>
          <w:rFonts w:ascii="Fira Sans" w:hAnsi="Fira Sans"/>
          <w:sz w:val="20"/>
          <w:szCs w:val="20"/>
        </w:rPr>
        <w:t>udostępnia</w:t>
      </w:r>
      <w:r w:rsidRPr="00F232B7">
        <w:rPr>
          <w:rFonts w:ascii="Fira Sans" w:hAnsi="Fira Sans"/>
          <w:sz w:val="20"/>
          <w:szCs w:val="20"/>
        </w:rPr>
        <w:t xml:space="preserve"> treść zapytań dotyczących zapisów specyfikacji warunków zamówienia</w:t>
      </w:r>
      <w:r w:rsidR="004C70A5" w:rsidRPr="00F232B7">
        <w:rPr>
          <w:rFonts w:ascii="Fira Sans" w:hAnsi="Fira Sans"/>
          <w:sz w:val="20"/>
          <w:szCs w:val="20"/>
        </w:rPr>
        <w:t xml:space="preserve"> (dalej „SWZ”)</w:t>
      </w:r>
      <w:r w:rsidRPr="00F232B7">
        <w:rPr>
          <w:rFonts w:ascii="Fira Sans" w:hAnsi="Fira Sans"/>
          <w:sz w:val="20"/>
          <w:szCs w:val="20"/>
        </w:rPr>
        <w:t xml:space="preserve"> wraz z wyjaśnieniami. </w:t>
      </w:r>
      <w:r w:rsidR="009D495F">
        <w:rPr>
          <w:rFonts w:ascii="Fira Sans" w:hAnsi="Fira Sans"/>
          <w:sz w:val="20"/>
          <w:szCs w:val="20"/>
        </w:rPr>
        <w:br/>
      </w:r>
      <w:r w:rsidRPr="00F232B7">
        <w:rPr>
          <w:rFonts w:ascii="Fira Sans" w:hAnsi="Fira Sans"/>
          <w:sz w:val="20"/>
          <w:szCs w:val="20"/>
        </w:rPr>
        <w:t>W przedmiotowym postępowaniu wpłynęły następujące zapytania:</w:t>
      </w:r>
    </w:p>
    <w:p w14:paraId="3937B492" w14:textId="77777777" w:rsidR="004C283F" w:rsidRPr="00F232B7" w:rsidRDefault="004C283F" w:rsidP="00F232B7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2917131E" w14:textId="77777777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  <w:r w:rsidRPr="00F232B7">
        <w:rPr>
          <w:rFonts w:ascii="Fira Sans" w:hAnsi="Fira Sans"/>
          <w:b/>
          <w:sz w:val="20"/>
          <w:szCs w:val="20"/>
          <w:u w:val="single"/>
        </w:rPr>
        <w:t>Pytanie nr 1:</w:t>
      </w:r>
    </w:p>
    <w:p w14:paraId="754523B6" w14:textId="11070367" w:rsidR="004C046B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Prosimy o jednoznaczne potwierdzenie, że w zakresie zadania nie występuje wykonanie aktualizacji dokumentacji ewidencyjnej lądowiska wraz z przeprowadzeniem postępowania przed Prezesem Urzędu Lotnictwa Cywilnego. Wykonanie aktualizacji i przeprowadzenie postępowania możliwe jest tylko i wyłączenie po zakończeniu prac budowlanych przebudowy lądowiska.</w:t>
      </w:r>
    </w:p>
    <w:p w14:paraId="7877F7B2" w14:textId="501B6D35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232B7">
        <w:rPr>
          <w:rFonts w:ascii="Fira Sans" w:hAnsi="Fira Sans"/>
          <w:b/>
          <w:i/>
          <w:sz w:val="20"/>
          <w:szCs w:val="20"/>
        </w:rPr>
        <w:t>Odp. Zamawiającego:</w:t>
      </w:r>
      <w:r w:rsidR="008C18C9" w:rsidRPr="00F232B7">
        <w:rPr>
          <w:rFonts w:ascii="Fira Sans" w:hAnsi="Fira Sans"/>
          <w:b/>
          <w:i/>
          <w:sz w:val="20"/>
          <w:szCs w:val="20"/>
        </w:rPr>
        <w:t xml:space="preserve"> Zamawiający potwierdza, </w:t>
      </w:r>
      <w:r w:rsidR="00E22113" w:rsidRPr="00F232B7">
        <w:rPr>
          <w:rFonts w:ascii="Fira Sans" w:hAnsi="Fira Sans"/>
          <w:b/>
          <w:i/>
          <w:sz w:val="20"/>
          <w:szCs w:val="20"/>
        </w:rPr>
        <w:t>ż</w:t>
      </w:r>
      <w:r w:rsidR="008C18C9" w:rsidRPr="00F232B7">
        <w:rPr>
          <w:rFonts w:ascii="Fira Sans" w:hAnsi="Fira Sans"/>
          <w:b/>
          <w:i/>
          <w:sz w:val="20"/>
          <w:szCs w:val="20"/>
        </w:rPr>
        <w:t>e w zadaniu nie występuje wykonanie aktualizacji dokumentacji ewidencyjnej lądowiska wraz z przeprowadzeniem postępowania przed Prezesem Urzędu Lotnictwa Cywilnego.</w:t>
      </w:r>
    </w:p>
    <w:p w14:paraId="2D666E29" w14:textId="77777777" w:rsidR="006F47E0" w:rsidRPr="00F232B7" w:rsidRDefault="006F47E0" w:rsidP="00F232B7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4D9CF688" w14:textId="77777777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  <w:r w:rsidRPr="00F232B7">
        <w:rPr>
          <w:rFonts w:ascii="Fira Sans" w:hAnsi="Fira Sans"/>
          <w:b/>
          <w:sz w:val="20"/>
          <w:szCs w:val="20"/>
          <w:u w:val="single"/>
        </w:rPr>
        <w:t>Pytanie nr 2:</w:t>
      </w:r>
    </w:p>
    <w:p w14:paraId="19AA9EDE" w14:textId="6B486B0F" w:rsidR="004A5AA1" w:rsidRPr="00F232B7" w:rsidRDefault="00F533C0" w:rsidP="00F232B7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F232B7">
        <w:rPr>
          <w:rFonts w:ascii="Fira Sans" w:hAnsi="Fira Sans"/>
          <w:sz w:val="20"/>
          <w:szCs w:val="20"/>
        </w:rPr>
        <w:t>W przypadku gdy Zamawiający wymaga wykonania aktualizacji dokumentacji ewidencyjnej wraz z przeprowadzeniem postępowania wnosimy o wyznaczenie dodatkowego terminu na jej wykonanie (min. 3 miesiące od zakończenia prac budowlanych) oraz wyznaczenie dodatkowego oddzielnego terminu płatności dla tego zakresu zadania (gdzie szacunkowa wartość dla tego zakresu może wynieść ok. 15% wartości oferty składanej w postępowaniu). Płatność za opracowanie dokumentacji projektowej przebudowy nie może być uzależniona od wykonania aktualizacji dokumentacji ewidencyjnej, która została by wykonana dopiero po zakończeniu prac budowlanych.</w:t>
      </w:r>
    </w:p>
    <w:p w14:paraId="419D6DDC" w14:textId="527DD4F1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232B7">
        <w:rPr>
          <w:rFonts w:ascii="Fira Sans" w:hAnsi="Fira Sans"/>
          <w:b/>
          <w:i/>
          <w:sz w:val="20"/>
          <w:szCs w:val="20"/>
        </w:rPr>
        <w:t>Odp. Zamawiającego:</w:t>
      </w:r>
      <w:r w:rsidR="008C18C9" w:rsidRPr="00F232B7">
        <w:rPr>
          <w:rFonts w:ascii="Fira Sans" w:hAnsi="Fira Sans"/>
          <w:b/>
          <w:i/>
          <w:sz w:val="20"/>
          <w:szCs w:val="20"/>
        </w:rPr>
        <w:t xml:space="preserve"> Patrz pkt 1.</w:t>
      </w:r>
    </w:p>
    <w:p w14:paraId="4F8C6823" w14:textId="77777777" w:rsidR="006250EE" w:rsidRPr="00F232B7" w:rsidRDefault="006250EE" w:rsidP="00F232B7">
      <w:pPr>
        <w:spacing w:line="300" w:lineRule="exact"/>
        <w:jc w:val="both"/>
        <w:rPr>
          <w:rFonts w:ascii="Fira Sans" w:hAnsi="Fira Sans"/>
          <w:sz w:val="20"/>
          <w:szCs w:val="20"/>
          <w:highlight w:val="yellow"/>
        </w:rPr>
      </w:pPr>
    </w:p>
    <w:p w14:paraId="5883F109" w14:textId="77777777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  <w:r w:rsidRPr="00F232B7">
        <w:rPr>
          <w:rFonts w:ascii="Fira Sans" w:hAnsi="Fira Sans"/>
          <w:b/>
          <w:sz w:val="20"/>
          <w:szCs w:val="20"/>
          <w:u w:val="single"/>
        </w:rPr>
        <w:t>Pytanie nr 3:</w:t>
      </w:r>
    </w:p>
    <w:p w14:paraId="58C2DCCE" w14:textId="372D4926" w:rsidR="004C046B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W przypadku gdy Zamawiający wymaga wykonania dokumentacji ewidencyjnej wraz z przeprowadzeniem postępowania przed Prezesem ULC to wnosimy o jednoznaczne określenie terminu realizacji prac budowlanych dla przebudowy lądowiska i określenie maksymalnego terminu ich zakończenia, tak aby wykonawca posiadał niezbędne ramy czasowe dla określenia kosztów składowych opracowań dla bieżącego postępowania.</w:t>
      </w:r>
    </w:p>
    <w:p w14:paraId="469DB250" w14:textId="6DACCAAB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i/>
          <w:sz w:val="20"/>
          <w:szCs w:val="20"/>
        </w:rPr>
      </w:pPr>
      <w:r w:rsidRPr="00F232B7">
        <w:rPr>
          <w:rFonts w:ascii="Fira Sans" w:hAnsi="Fira Sans"/>
          <w:b/>
          <w:iCs/>
          <w:sz w:val="20"/>
          <w:szCs w:val="20"/>
        </w:rPr>
        <w:t>Odp. Zamawiającego</w:t>
      </w:r>
      <w:r w:rsidRPr="00F232B7">
        <w:rPr>
          <w:rFonts w:ascii="Fira Sans" w:hAnsi="Fira Sans"/>
          <w:b/>
          <w:i/>
          <w:sz w:val="20"/>
          <w:szCs w:val="20"/>
        </w:rPr>
        <w:t>:</w:t>
      </w:r>
      <w:r w:rsidR="008C18C9" w:rsidRPr="00F232B7">
        <w:rPr>
          <w:rFonts w:ascii="Fira Sans" w:hAnsi="Fira Sans"/>
          <w:b/>
          <w:i/>
          <w:sz w:val="20"/>
          <w:szCs w:val="20"/>
        </w:rPr>
        <w:t xml:space="preserve"> Patrz pkt 1.</w:t>
      </w:r>
    </w:p>
    <w:p w14:paraId="2ACE7AFC" w14:textId="77777777" w:rsidR="003B404E" w:rsidRDefault="003B404E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  <w:highlight w:val="yellow"/>
        </w:rPr>
      </w:pPr>
    </w:p>
    <w:p w14:paraId="36752BD8" w14:textId="77777777" w:rsidR="00F232B7" w:rsidRPr="00F232B7" w:rsidRDefault="00F232B7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  <w:highlight w:val="yellow"/>
        </w:rPr>
      </w:pPr>
    </w:p>
    <w:p w14:paraId="4E50D9CE" w14:textId="77777777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iCs/>
          <w:sz w:val="20"/>
          <w:szCs w:val="20"/>
          <w:u w:val="single"/>
        </w:rPr>
      </w:pPr>
      <w:r w:rsidRPr="00F232B7">
        <w:rPr>
          <w:rFonts w:ascii="Fira Sans" w:hAnsi="Fira Sans"/>
          <w:b/>
          <w:iCs/>
          <w:sz w:val="20"/>
          <w:szCs w:val="20"/>
          <w:u w:val="single"/>
        </w:rPr>
        <w:lastRenderedPageBreak/>
        <w:t>Pytanie nr 4:</w:t>
      </w:r>
    </w:p>
    <w:p w14:paraId="7A127DF5" w14:textId="408D044E" w:rsidR="00F533C0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Zamawiający w Część III Opis przedmiotu Zamówienia, opis dokumentacji, wyspecyfikował, że zakres rzeczowy obejmuje m.in.:</w:t>
      </w:r>
    </w:p>
    <w:p w14:paraId="3277071B" w14:textId="77777777" w:rsidR="00F533C0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- „Wykonanie projektów budowlanych w branżach: architektoniczno-konstrukcyjnej, elektrycznej”</w:t>
      </w:r>
    </w:p>
    <w:p w14:paraId="1B586E41" w14:textId="77777777" w:rsidR="00F533C0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- „Wykonanie projektu branży budowlano – konstrukcyjnej”.</w:t>
      </w:r>
    </w:p>
    <w:p w14:paraId="0EC09FE3" w14:textId="675999BE" w:rsidR="004C046B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Wykonawca po analizie załączonej koncepcji przebudowy wnioskuje, że zakres modernizacji obejmować będzie przede wszystkim branżę drogową (w tym plan zagospodarowania terenu) oraz branżę elektryczną. Dlatego też prosimy o jednoznaczne potwierdzenie, że w ramach prowadzonych prac projektowych, gdy zakres projektu nie będzie tego wymagał, nie będzie konieczności wykonania projektu branży architektoniczno-konstrukcyjnej czy też budowlano – konstrukcyjnej.</w:t>
      </w:r>
    </w:p>
    <w:p w14:paraId="0EC27819" w14:textId="67D63468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232B7">
        <w:rPr>
          <w:rFonts w:ascii="Fira Sans" w:hAnsi="Fira Sans"/>
          <w:b/>
          <w:i/>
          <w:sz w:val="20"/>
          <w:szCs w:val="20"/>
        </w:rPr>
        <w:t>Odp. Zamawiającego:</w:t>
      </w:r>
      <w:r w:rsidR="008C18C9" w:rsidRPr="00F232B7">
        <w:rPr>
          <w:rFonts w:ascii="Fira Sans" w:hAnsi="Fira Sans"/>
          <w:b/>
          <w:i/>
          <w:sz w:val="20"/>
          <w:szCs w:val="20"/>
        </w:rPr>
        <w:t xml:space="preserve"> To wykonawca decyduje na podstawie istniejącego stanu lądowiska i obowiązujących przepisów Prawa Budowlanego w jakich branżach, mają być wykonane projekty</w:t>
      </w:r>
      <w:r w:rsidR="004910B7" w:rsidRPr="00F232B7">
        <w:rPr>
          <w:rFonts w:ascii="Fira Sans" w:hAnsi="Fira Sans"/>
          <w:b/>
          <w:i/>
          <w:sz w:val="20"/>
          <w:szCs w:val="20"/>
        </w:rPr>
        <w:t>,</w:t>
      </w:r>
      <w:r w:rsidR="008C18C9" w:rsidRPr="00F232B7">
        <w:rPr>
          <w:rFonts w:ascii="Fira Sans" w:hAnsi="Fira Sans"/>
          <w:b/>
          <w:i/>
          <w:sz w:val="20"/>
          <w:szCs w:val="20"/>
        </w:rPr>
        <w:t xml:space="preserve"> aby zawierały komplet informacji w celu uzyskania decyzji pozwolenia na budowę.  </w:t>
      </w:r>
    </w:p>
    <w:p w14:paraId="5A25FD36" w14:textId="77777777" w:rsidR="00484FC2" w:rsidRPr="00F232B7" w:rsidRDefault="00484FC2" w:rsidP="00F232B7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11A64941" w14:textId="77777777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  <w:r w:rsidRPr="00F232B7">
        <w:rPr>
          <w:rFonts w:ascii="Fira Sans" w:hAnsi="Fira Sans"/>
          <w:b/>
          <w:sz w:val="20"/>
          <w:szCs w:val="20"/>
          <w:u w:val="single"/>
        </w:rPr>
        <w:t>Pytanie nr 5:</w:t>
      </w:r>
    </w:p>
    <w:p w14:paraId="6C5371B7" w14:textId="02A1767B" w:rsidR="00F533C0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Zamawiający w Część III Opis przedmiotu Zamówienia, opis dokumentacji, wyspecyfikował że zakres rzeczowy obejmuje m.in.: „Wykonanie projektu oświetlenia lądowiska.</w:t>
      </w:r>
    </w:p>
    <w:p w14:paraId="583E7AC5" w14:textId="77777777" w:rsidR="00F533C0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Wykonanie projektu oświetlenia nawigacyjnego, oznakowania płyty lądowiska, lamp identyfikacyjnych, oraz wiatrowskazów,</w:t>
      </w:r>
    </w:p>
    <w:p w14:paraId="6FF8AE68" w14:textId="77777777" w:rsidR="00F533C0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Wykonanie projektu branży elektrycznej i teletechnicznej obejmującej również sterowanie oświetleniem nawigacyjnym oraz opis systemu zabezpieczenia przed dostępem osób postronnych, monitoringu obiektu.</w:t>
      </w:r>
    </w:p>
    <w:p w14:paraId="3247B9A1" w14:textId="77777777" w:rsidR="00F533C0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Wykonanie opracowania planu zagospodarowania terenu na którym powinny być zaznaczone wszystkie obiekty stanowiące przeszkody lotnicze oraz określenie sposobu ich oznakowania”.</w:t>
      </w:r>
    </w:p>
    <w:p w14:paraId="3355029A" w14:textId="04A9140F" w:rsidR="004C046B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Prosimy o jednoznaczne potwierdzenie, że wymienione powyżej należy traktować jako części składowe kompletnego projektu wielobranżowego modernizacji lądowiska (np. w ramach branży drogowej czy branży elektrycznej) i nie ma konieczności wykonywania oddzielnych projektów częściowych.</w:t>
      </w:r>
    </w:p>
    <w:p w14:paraId="5F51AC6E" w14:textId="6FA8A166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232B7">
        <w:rPr>
          <w:rFonts w:ascii="Fira Sans" w:hAnsi="Fira Sans"/>
          <w:b/>
          <w:i/>
          <w:sz w:val="20"/>
          <w:szCs w:val="20"/>
        </w:rPr>
        <w:t>Odp. Zamawiającego:</w:t>
      </w:r>
      <w:r w:rsidR="008C18C9" w:rsidRPr="00F232B7">
        <w:rPr>
          <w:rFonts w:ascii="Fira Sans" w:hAnsi="Fira Sans"/>
          <w:b/>
          <w:i/>
          <w:sz w:val="20"/>
          <w:szCs w:val="20"/>
        </w:rPr>
        <w:t xml:space="preserve"> Projekty maja być wykonane zgodnie z obowiązującym Prawem Budowlanym tak aby można było uzyskać decyzje pozwolenia na budowę</w:t>
      </w:r>
      <w:r w:rsidR="00F232B7" w:rsidRPr="00F232B7">
        <w:rPr>
          <w:rFonts w:ascii="Fira Sans" w:hAnsi="Fira Sans"/>
          <w:b/>
          <w:i/>
          <w:sz w:val="20"/>
          <w:szCs w:val="20"/>
        </w:rPr>
        <w:t xml:space="preserve"> w celu dostosowania lądowiska do obowiązujących przepisów w tym zakresie.</w:t>
      </w:r>
    </w:p>
    <w:p w14:paraId="2E24AC2B" w14:textId="77777777" w:rsidR="00484FC2" w:rsidRPr="00F232B7" w:rsidRDefault="00484FC2" w:rsidP="00F232B7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46D553E9" w14:textId="77777777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  <w:r w:rsidRPr="00F232B7">
        <w:rPr>
          <w:rFonts w:ascii="Fira Sans" w:hAnsi="Fira Sans"/>
          <w:b/>
          <w:sz w:val="20"/>
          <w:szCs w:val="20"/>
          <w:u w:val="single"/>
        </w:rPr>
        <w:t>Pytanie nr 6:</w:t>
      </w:r>
    </w:p>
    <w:p w14:paraId="0100F71A" w14:textId="13847795" w:rsidR="004C046B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Prosimy o potwierdzenie, że Zamawiający przekaże wybranemu Wykonawcy w dzień podpisania umowy kompletną dokumentację powykonawczą istniejącego lądowiska w wersji elektronicznej, również w wersji edytowalnej.</w:t>
      </w:r>
    </w:p>
    <w:p w14:paraId="1D1451AD" w14:textId="3B9B2F14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232B7">
        <w:rPr>
          <w:rFonts w:ascii="Fira Sans" w:hAnsi="Fira Sans"/>
          <w:b/>
          <w:i/>
          <w:sz w:val="20"/>
          <w:szCs w:val="20"/>
        </w:rPr>
        <w:t>Odp. Zamawiającego:</w:t>
      </w:r>
      <w:r w:rsidR="008C18C9" w:rsidRPr="00F232B7">
        <w:rPr>
          <w:rFonts w:ascii="Fira Sans" w:hAnsi="Fira Sans"/>
          <w:sz w:val="20"/>
          <w:szCs w:val="20"/>
        </w:rPr>
        <w:t xml:space="preserve"> </w:t>
      </w:r>
      <w:r w:rsidR="008C18C9" w:rsidRPr="00F232B7">
        <w:rPr>
          <w:rFonts w:ascii="Fira Sans" w:hAnsi="Fira Sans"/>
          <w:b/>
          <w:i/>
          <w:sz w:val="20"/>
          <w:szCs w:val="20"/>
        </w:rPr>
        <w:t>Zamawiający posiada dokumentacje budowlana w wersji papierowej.</w:t>
      </w:r>
    </w:p>
    <w:p w14:paraId="2F8E1A4A" w14:textId="77777777" w:rsidR="00D71DB3" w:rsidRPr="00F232B7" w:rsidRDefault="00D71DB3" w:rsidP="00F232B7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79934FF3" w14:textId="77777777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  <w:r w:rsidRPr="00F232B7">
        <w:rPr>
          <w:rFonts w:ascii="Fira Sans" w:hAnsi="Fira Sans"/>
          <w:b/>
          <w:sz w:val="20"/>
          <w:szCs w:val="20"/>
          <w:u w:val="single"/>
        </w:rPr>
        <w:t>Pytanie nr 7:</w:t>
      </w:r>
    </w:p>
    <w:p w14:paraId="236F1547" w14:textId="0B417491" w:rsidR="004C046B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Prosimy o potwierdzenie, że Zamawiający przekaże wybranemu Wykonawcy w dzień podpisania umowy kompletną Instrukcję Operacyjną i Plan Ratowniczy lądowiska w wersji elektronicznej.</w:t>
      </w:r>
    </w:p>
    <w:p w14:paraId="7790078D" w14:textId="481FD31D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232B7">
        <w:rPr>
          <w:rFonts w:ascii="Fira Sans" w:hAnsi="Fira Sans"/>
          <w:b/>
          <w:i/>
          <w:sz w:val="20"/>
          <w:szCs w:val="20"/>
        </w:rPr>
        <w:t>Odp. Zamawiającego:</w:t>
      </w:r>
      <w:r w:rsidR="008C18C9" w:rsidRPr="00F232B7">
        <w:rPr>
          <w:rFonts w:ascii="Fira Sans" w:hAnsi="Fira Sans"/>
          <w:b/>
          <w:i/>
          <w:sz w:val="20"/>
          <w:szCs w:val="20"/>
        </w:rPr>
        <w:t xml:space="preserve"> Zamawiający posiada Instrukcję Operacyjną i Plan Ratowniczy lądowiska w wersji papierowej.</w:t>
      </w:r>
    </w:p>
    <w:p w14:paraId="6B7EA65A" w14:textId="77777777" w:rsidR="004C046B" w:rsidRDefault="004C046B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0853C307" w14:textId="77777777" w:rsidR="00F232B7" w:rsidRDefault="00F232B7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5824C287" w14:textId="77777777" w:rsidR="00F232B7" w:rsidRPr="00F232B7" w:rsidRDefault="00F232B7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</w:p>
    <w:p w14:paraId="74C0CDE4" w14:textId="77777777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  <w:r w:rsidRPr="00F232B7">
        <w:rPr>
          <w:rFonts w:ascii="Fira Sans" w:hAnsi="Fira Sans"/>
          <w:b/>
          <w:sz w:val="20"/>
          <w:szCs w:val="20"/>
          <w:u w:val="single"/>
        </w:rPr>
        <w:lastRenderedPageBreak/>
        <w:t>Pytanie nr 8:</w:t>
      </w:r>
    </w:p>
    <w:p w14:paraId="23A7A621" w14:textId="1B87A1AF" w:rsidR="004C046B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W ramach koncepcji przebudowy występuje informacja o konieczności ogłowienia drzew. Proszę o potwierdzenie, że w ramach projektu nie leży opracowanie projektu dendrologicznego ogłowienia / usunięcia drzew, a wykonawca ma jedynie wykazać drzewa stanowiące przeszkody lotnicze wraz z jaką wysokością przekraczają płaszczyzny ograniczające zabudowę.</w:t>
      </w:r>
    </w:p>
    <w:p w14:paraId="719D1507" w14:textId="0EF818EF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F232B7">
        <w:rPr>
          <w:rFonts w:ascii="Fira Sans" w:hAnsi="Fira Sans"/>
          <w:b/>
          <w:i/>
          <w:sz w:val="20"/>
          <w:szCs w:val="20"/>
        </w:rPr>
        <w:t>Odp. Zamawiającego:</w:t>
      </w:r>
      <w:r w:rsidR="008C18C9" w:rsidRPr="00F232B7">
        <w:rPr>
          <w:rFonts w:ascii="Fira Sans" w:hAnsi="Fira Sans"/>
          <w:b/>
          <w:i/>
          <w:sz w:val="20"/>
          <w:szCs w:val="20"/>
        </w:rPr>
        <w:t xml:space="preserve"> Zamawiający</w:t>
      </w:r>
      <w:r w:rsidR="00F232B7">
        <w:rPr>
          <w:rFonts w:ascii="Fira Sans" w:hAnsi="Fira Sans"/>
          <w:b/>
          <w:i/>
          <w:sz w:val="20"/>
          <w:szCs w:val="20"/>
        </w:rPr>
        <w:t xml:space="preserve"> informuje</w:t>
      </w:r>
      <w:r w:rsidR="008C18C9" w:rsidRPr="00F232B7">
        <w:rPr>
          <w:rFonts w:ascii="Fira Sans" w:hAnsi="Fira Sans"/>
          <w:b/>
          <w:i/>
          <w:sz w:val="20"/>
          <w:szCs w:val="20"/>
        </w:rPr>
        <w:t>, że w ramach projektu należy opracować</w:t>
      </w:r>
      <w:r w:rsidR="00F232B7">
        <w:rPr>
          <w:rFonts w:ascii="Fira Sans" w:hAnsi="Fira Sans"/>
          <w:b/>
          <w:i/>
          <w:sz w:val="20"/>
          <w:szCs w:val="20"/>
        </w:rPr>
        <w:t xml:space="preserve"> </w:t>
      </w:r>
      <w:r w:rsidR="008C18C9" w:rsidRPr="00F232B7">
        <w:rPr>
          <w:rFonts w:ascii="Fira Sans" w:hAnsi="Fira Sans"/>
          <w:b/>
          <w:i/>
          <w:sz w:val="20"/>
          <w:szCs w:val="20"/>
        </w:rPr>
        <w:t>projekt dendrologicznego ogłowienia / usunięcia drzew.</w:t>
      </w:r>
    </w:p>
    <w:p w14:paraId="323CB3F7" w14:textId="77777777" w:rsidR="004C781B" w:rsidRPr="00F232B7" w:rsidRDefault="004C781B" w:rsidP="00F232B7">
      <w:pPr>
        <w:spacing w:line="300" w:lineRule="exact"/>
        <w:jc w:val="both"/>
        <w:rPr>
          <w:rFonts w:ascii="Fira Sans" w:hAnsi="Fira Sans"/>
          <w:sz w:val="20"/>
          <w:szCs w:val="20"/>
          <w:highlight w:val="yellow"/>
        </w:rPr>
      </w:pPr>
    </w:p>
    <w:p w14:paraId="5DD0DF79" w14:textId="77777777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  <w:u w:val="single"/>
        </w:rPr>
      </w:pPr>
      <w:r w:rsidRPr="00F232B7">
        <w:rPr>
          <w:rFonts w:ascii="Fira Sans" w:hAnsi="Fira Sans"/>
          <w:b/>
          <w:sz w:val="20"/>
          <w:szCs w:val="20"/>
          <w:u w:val="single"/>
        </w:rPr>
        <w:t>Pytanie nr 9:</w:t>
      </w:r>
    </w:p>
    <w:p w14:paraId="789B8214" w14:textId="2A5BF005" w:rsidR="00F533C0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 xml:space="preserve">Prosimy o potwierdzenie, że w przypadku konieczności opracowania projektu dendrologicznego usunięcia naturalnych przeszkód lotniczych wykazanych w koncepcji przebudowy lub też projektu oznakowania przeszkodowego dziennego i nocnego przeszkód lotniczych znajdujących się poza terenem należącym do Zamawiającego, wszelkie kwestie związane z uzgodnieniem ich usunięcia czy oznakowania zostaną przeprowadzone przez Zamawiającego (po przedstawieniu propozycji metody oznakowania przez Wykonawcę). Wykonawca nie może odpowiadać za ewentualny brak zgody właściciela terenu </w:t>
      </w:r>
    </w:p>
    <w:p w14:paraId="311A0F82" w14:textId="00DA2C6F" w:rsidR="004C046B" w:rsidRPr="00F232B7" w:rsidRDefault="00F533C0" w:rsidP="00F232B7">
      <w:pPr>
        <w:spacing w:line="300" w:lineRule="exact"/>
        <w:jc w:val="both"/>
        <w:rPr>
          <w:rFonts w:ascii="Fira Sans" w:hAnsi="Fira Sans"/>
          <w:bCs/>
          <w:iCs/>
          <w:sz w:val="20"/>
          <w:szCs w:val="20"/>
        </w:rPr>
      </w:pPr>
      <w:r w:rsidRPr="00F232B7">
        <w:rPr>
          <w:rFonts w:ascii="Fira Sans" w:hAnsi="Fira Sans"/>
          <w:bCs/>
          <w:iCs/>
          <w:sz w:val="20"/>
          <w:szCs w:val="20"/>
        </w:rPr>
        <w:t>i potencjalnych przeszkód lotniczych na ich usunięcie lub oznakowanie.</w:t>
      </w:r>
    </w:p>
    <w:p w14:paraId="4FD1ACF1" w14:textId="78EA116C" w:rsidR="00A45294" w:rsidRPr="00F232B7" w:rsidRDefault="00A45294" w:rsidP="00F232B7">
      <w:pPr>
        <w:spacing w:line="300" w:lineRule="exact"/>
        <w:jc w:val="both"/>
        <w:rPr>
          <w:rFonts w:ascii="Fira Sans" w:hAnsi="Fira Sans"/>
          <w:b/>
          <w:i/>
          <w:sz w:val="20"/>
          <w:szCs w:val="20"/>
        </w:rPr>
      </w:pPr>
      <w:r w:rsidRPr="00F232B7">
        <w:rPr>
          <w:rFonts w:ascii="Fira Sans" w:hAnsi="Fira Sans"/>
          <w:b/>
          <w:i/>
          <w:sz w:val="20"/>
          <w:szCs w:val="20"/>
        </w:rPr>
        <w:t>Odp. Zamawiającego:</w:t>
      </w:r>
      <w:r w:rsidR="008C18C9" w:rsidRPr="00F232B7">
        <w:rPr>
          <w:rFonts w:ascii="Fira Sans" w:hAnsi="Fira Sans"/>
          <w:b/>
          <w:i/>
          <w:sz w:val="20"/>
          <w:szCs w:val="20"/>
        </w:rPr>
        <w:t xml:space="preserve"> Kwestie związane z uzgodnieniem usunięcia lub oznakowania przeszkód zostanie przeprowadzona przez </w:t>
      </w:r>
      <w:r w:rsidR="00E22113" w:rsidRPr="00F232B7">
        <w:rPr>
          <w:rFonts w:ascii="Fira Sans" w:hAnsi="Fira Sans"/>
          <w:b/>
          <w:i/>
          <w:sz w:val="20"/>
          <w:szCs w:val="20"/>
        </w:rPr>
        <w:t>Zamawiającego po przedstawieniu propozycji metody oznakowania przez Wykonawcę</w:t>
      </w:r>
      <w:r w:rsidR="009D495F">
        <w:rPr>
          <w:rFonts w:ascii="Fira Sans" w:hAnsi="Fira Sans"/>
          <w:b/>
          <w:i/>
          <w:sz w:val="20"/>
          <w:szCs w:val="20"/>
        </w:rPr>
        <w:t>.</w:t>
      </w:r>
    </w:p>
    <w:p w14:paraId="39E474AA" w14:textId="77777777" w:rsidR="00EB67CA" w:rsidRPr="00F232B7" w:rsidRDefault="00EB67CA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276684CE" w14:textId="77777777" w:rsidR="00F93194" w:rsidRPr="00F232B7" w:rsidRDefault="00F93194" w:rsidP="00F232B7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sectPr w:rsidR="00F93194" w:rsidRPr="00F232B7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4FC2"/>
    <w:rsid w:val="004868C7"/>
    <w:rsid w:val="004903DB"/>
    <w:rsid w:val="004905E2"/>
    <w:rsid w:val="00490DB6"/>
    <w:rsid w:val="004910B7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18C9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95F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18AC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2381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113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32B7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3C0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6651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Piotr Feszak</cp:lastModifiedBy>
  <cp:revision>15</cp:revision>
  <cp:lastPrinted>2020-12-08T10:06:00Z</cp:lastPrinted>
  <dcterms:created xsi:type="dcterms:W3CDTF">2023-01-10T11:30:00Z</dcterms:created>
  <dcterms:modified xsi:type="dcterms:W3CDTF">2024-03-19T06:58:00Z</dcterms:modified>
</cp:coreProperties>
</file>