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2C440" w14:textId="77777777" w:rsidR="00F57881" w:rsidRDefault="00F57881" w:rsidP="00F57881">
      <w:pPr>
        <w:widowControl w:val="0"/>
        <w:autoSpaceDE w:val="0"/>
        <w:autoSpaceDN w:val="0"/>
        <w:adjustRightInd w:val="0"/>
        <w:spacing w:after="0" w:line="240" w:lineRule="atLeast"/>
        <w:rPr>
          <w:sz w:val="18"/>
          <w:szCs w:val="18"/>
        </w:rPr>
      </w:pPr>
    </w:p>
    <w:p w14:paraId="6AAF9F78" w14:textId="5966DA0A" w:rsidR="00F57881" w:rsidRDefault="00F57881" w:rsidP="00F57881">
      <w:pPr>
        <w:widowControl w:val="0"/>
        <w:autoSpaceDE w:val="0"/>
        <w:autoSpaceDN w:val="0"/>
        <w:adjustRightInd w:val="0"/>
        <w:spacing w:after="0" w:line="240" w:lineRule="atLeast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inline distT="0" distB="0" distL="0" distR="0" wp14:anchorId="1A49E35C" wp14:editId="428091D1">
            <wp:extent cx="993775" cy="5181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1F8FB9" w14:textId="77777777" w:rsidR="00A30F0A" w:rsidRPr="00A30F0A" w:rsidRDefault="00A30F0A" w:rsidP="00F57881">
      <w:pPr>
        <w:widowControl w:val="0"/>
        <w:shd w:val="clear" w:color="auto" w:fill="FFFFFF"/>
        <w:autoSpaceDE w:val="0"/>
        <w:autoSpaceDN w:val="0"/>
        <w:adjustRightInd w:val="0"/>
      </w:pPr>
    </w:p>
    <w:p w14:paraId="74060D93" w14:textId="1495F102" w:rsidR="00523007" w:rsidRDefault="00617E57" w:rsidP="00523007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Żyrardów, 20.</w:t>
      </w:r>
      <w:r w:rsidR="00A85C49">
        <w:rPr>
          <w:spacing w:val="-2"/>
          <w:sz w:val="20"/>
          <w:szCs w:val="20"/>
        </w:rPr>
        <w:t>09</w:t>
      </w:r>
      <w:r w:rsidR="00523007">
        <w:rPr>
          <w:spacing w:val="-2"/>
          <w:sz w:val="20"/>
          <w:szCs w:val="20"/>
        </w:rPr>
        <w:t>.2022 r.</w:t>
      </w:r>
    </w:p>
    <w:p w14:paraId="101B15E1" w14:textId="77777777" w:rsidR="00523007" w:rsidRDefault="00523007" w:rsidP="00523007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spacing w:val="-2"/>
          <w:sz w:val="20"/>
          <w:szCs w:val="20"/>
        </w:rPr>
      </w:pPr>
    </w:p>
    <w:p w14:paraId="341F8FBB" w14:textId="6B137F22" w:rsidR="00A30F0A" w:rsidRDefault="00A30F0A" w:rsidP="00523007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sz w:val="20"/>
          <w:szCs w:val="20"/>
        </w:rPr>
      </w:pPr>
      <w:r w:rsidRPr="00A30F0A">
        <w:rPr>
          <w:spacing w:val="-2"/>
          <w:sz w:val="20"/>
          <w:szCs w:val="20"/>
        </w:rPr>
        <w:t>Znak sprawy</w:t>
      </w:r>
      <w:r w:rsidR="00617E57">
        <w:rPr>
          <w:sz w:val="20"/>
          <w:szCs w:val="20"/>
        </w:rPr>
        <w:t>: ZP.26.EK.15</w:t>
      </w:r>
      <w:r w:rsidR="00523007">
        <w:rPr>
          <w:sz w:val="20"/>
          <w:szCs w:val="20"/>
        </w:rPr>
        <w:t>.2022</w:t>
      </w:r>
      <w:r w:rsidRPr="00A30F0A">
        <w:rPr>
          <w:sz w:val="20"/>
          <w:szCs w:val="20"/>
        </w:rPr>
        <w:tab/>
      </w:r>
    </w:p>
    <w:p w14:paraId="49163542" w14:textId="77777777" w:rsidR="00523007" w:rsidRPr="00A30F0A" w:rsidRDefault="00523007" w:rsidP="00523007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spacing w:val="-1"/>
          <w:sz w:val="20"/>
          <w:szCs w:val="20"/>
        </w:rPr>
      </w:pPr>
    </w:p>
    <w:p w14:paraId="341F8FBC" w14:textId="77777777" w:rsidR="00A30F0A" w:rsidRPr="00A30F0A" w:rsidRDefault="00A30F0A" w:rsidP="00A30F0A">
      <w:pPr>
        <w:widowControl w:val="0"/>
        <w:shd w:val="clear" w:color="auto" w:fill="FFFFFF"/>
        <w:autoSpaceDE w:val="0"/>
        <w:autoSpaceDN w:val="0"/>
        <w:adjustRightInd w:val="0"/>
        <w:ind w:left="5669"/>
        <w:rPr>
          <w:sz w:val="20"/>
          <w:szCs w:val="20"/>
        </w:rPr>
      </w:pPr>
    </w:p>
    <w:p w14:paraId="29DE7381" w14:textId="77777777" w:rsidR="00523007" w:rsidRDefault="00523007" w:rsidP="00523007">
      <w:pPr>
        <w:widowControl w:val="0"/>
        <w:shd w:val="clear" w:color="auto" w:fill="FFFFFF"/>
        <w:autoSpaceDE w:val="0"/>
        <w:autoSpaceDN w:val="0"/>
        <w:adjustRightInd w:val="0"/>
        <w:ind w:left="38"/>
        <w:jc w:val="right"/>
        <w:rPr>
          <w:rFonts w:cstheme="minorHAnsi"/>
          <w:spacing w:val="-3"/>
          <w:sz w:val="20"/>
          <w:szCs w:val="20"/>
        </w:rPr>
      </w:pPr>
      <w:r>
        <w:rPr>
          <w:rFonts w:cstheme="minorHAnsi"/>
          <w:spacing w:val="-3"/>
          <w:sz w:val="20"/>
          <w:szCs w:val="20"/>
        </w:rPr>
        <w:t>Strona prowadzonego postępowania</w:t>
      </w:r>
    </w:p>
    <w:p w14:paraId="5755DA83" w14:textId="13ACBE5E" w:rsidR="00523007" w:rsidRPr="00561827" w:rsidRDefault="001C5070" w:rsidP="00523007">
      <w:pPr>
        <w:widowControl w:val="0"/>
        <w:shd w:val="clear" w:color="auto" w:fill="FFFFFF"/>
        <w:autoSpaceDE w:val="0"/>
        <w:autoSpaceDN w:val="0"/>
        <w:adjustRightInd w:val="0"/>
        <w:ind w:left="38"/>
        <w:jc w:val="right"/>
        <w:rPr>
          <w:rFonts w:cstheme="minorHAnsi"/>
          <w:i/>
          <w:spacing w:val="-3"/>
          <w:sz w:val="20"/>
          <w:szCs w:val="20"/>
        </w:rPr>
      </w:pPr>
      <w:hyperlink r:id="rId6" w:history="1">
        <w:r w:rsidR="00523007" w:rsidRPr="007C0EE5">
          <w:rPr>
            <w:color w:val="0000FF"/>
            <w:sz w:val="20"/>
            <w:szCs w:val="20"/>
            <w:u w:val="single"/>
          </w:rPr>
          <w:t>https://platformazakupowa.pl/pn/pgk_zyrardow</w:t>
        </w:r>
      </w:hyperlink>
    </w:p>
    <w:p w14:paraId="5601E84A" w14:textId="77777777" w:rsidR="00523007" w:rsidRPr="00F57881" w:rsidRDefault="00523007" w:rsidP="00F03CD2">
      <w:pPr>
        <w:widowControl w:val="0"/>
        <w:shd w:val="clear" w:color="auto" w:fill="FFFFFF"/>
        <w:autoSpaceDE w:val="0"/>
        <w:autoSpaceDN w:val="0"/>
        <w:adjustRightInd w:val="0"/>
        <w:rPr>
          <w:i/>
          <w:spacing w:val="-3"/>
          <w:sz w:val="20"/>
          <w:szCs w:val="20"/>
        </w:rPr>
      </w:pPr>
    </w:p>
    <w:p w14:paraId="7AF4A62E" w14:textId="0D02CAC7" w:rsidR="00821F01" w:rsidRPr="00B52C4F" w:rsidRDefault="0039120A" w:rsidP="00F578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B52C4F">
        <w:rPr>
          <w:rFonts w:cstheme="minorHAnsi"/>
          <w:b/>
          <w:bCs/>
        </w:rPr>
        <w:t>ZAPROSZENIE DO SKŁADANIA OFERT</w:t>
      </w:r>
    </w:p>
    <w:p w14:paraId="105491E5" w14:textId="09964C30" w:rsidR="00804200" w:rsidRPr="00B52C4F" w:rsidRDefault="00A30F0A" w:rsidP="00A30F0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theme="minorHAnsi"/>
          <w:bCs/>
        </w:rPr>
      </w:pPr>
      <w:r w:rsidRPr="00B52C4F">
        <w:rPr>
          <w:rFonts w:cstheme="minorHAnsi"/>
          <w:bCs/>
        </w:rPr>
        <w:t>Niniejsze zaproszenie nie jest objęte przepisami ustawy Prawo Zamówień Publicznych</w:t>
      </w:r>
      <w:r w:rsidR="002C43D6" w:rsidRPr="00B52C4F">
        <w:rPr>
          <w:rFonts w:cstheme="minorHAnsi"/>
          <w:bCs/>
        </w:rPr>
        <w:t xml:space="preserve">, </w:t>
      </w:r>
      <w:r w:rsidRPr="00B52C4F">
        <w:rPr>
          <w:rFonts w:cstheme="minorHAnsi"/>
          <w:bCs/>
        </w:rPr>
        <w:t xml:space="preserve">ze względu </w:t>
      </w:r>
      <w:r w:rsidR="00BC0CE1" w:rsidRPr="00B52C4F">
        <w:rPr>
          <w:rFonts w:cstheme="minorHAnsi"/>
          <w:bCs/>
        </w:rPr>
        <w:t xml:space="preserve">na wartość zamówienia </w:t>
      </w:r>
      <w:r w:rsidR="00804200" w:rsidRPr="00B52C4F">
        <w:rPr>
          <w:rFonts w:cstheme="minorHAnsi"/>
          <w:bCs/>
        </w:rPr>
        <w:t xml:space="preserve">mniejszą niż 130 000 zł. </w:t>
      </w:r>
    </w:p>
    <w:p w14:paraId="341F8FC1" w14:textId="0144E5F3" w:rsidR="00A30F0A" w:rsidRPr="00B52C4F" w:rsidRDefault="00A30F0A" w:rsidP="00A30F0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theme="minorHAnsi"/>
          <w:bCs/>
        </w:rPr>
      </w:pPr>
      <w:r w:rsidRPr="00B52C4F">
        <w:rPr>
          <w:rFonts w:cstheme="minorHAnsi"/>
          <w:bCs/>
        </w:rPr>
        <w:t>Postępowanie prowadzone jest na zasadach określonych przez Zamawiającego</w:t>
      </w:r>
      <w:r w:rsidR="00804200" w:rsidRPr="00B52C4F">
        <w:rPr>
          <w:rFonts w:cstheme="minorHAnsi"/>
          <w:bCs/>
        </w:rPr>
        <w:t xml:space="preserve"> </w:t>
      </w:r>
      <w:r w:rsidRPr="00B52C4F">
        <w:rPr>
          <w:rFonts w:cstheme="minorHAnsi"/>
          <w:bCs/>
        </w:rPr>
        <w:t>w Regulaminie udzielania zamówień p</w:t>
      </w:r>
      <w:r w:rsidR="00BC0CE1" w:rsidRPr="00B52C4F">
        <w:rPr>
          <w:rFonts w:cstheme="minorHAnsi"/>
          <w:bCs/>
        </w:rPr>
        <w:t xml:space="preserve">ublicznych, </w:t>
      </w:r>
      <w:r w:rsidRPr="00B52C4F">
        <w:rPr>
          <w:rFonts w:cstheme="minorHAnsi"/>
          <w:bCs/>
        </w:rPr>
        <w:t xml:space="preserve">których wartość </w:t>
      </w:r>
      <w:r w:rsidR="00804200" w:rsidRPr="00B52C4F">
        <w:rPr>
          <w:rFonts w:cstheme="minorHAnsi"/>
          <w:bCs/>
        </w:rPr>
        <w:t>jest mniejsza niż 130 000 zł.</w:t>
      </w:r>
      <w:r w:rsidR="00F57881" w:rsidRPr="00B52C4F">
        <w:rPr>
          <w:rFonts w:eastAsia="Calibri" w:cstheme="minorHAnsi"/>
          <w:bCs/>
        </w:rPr>
        <w:t xml:space="preserve"> </w:t>
      </w:r>
      <w:r w:rsidR="00F57881" w:rsidRPr="00B52C4F">
        <w:rPr>
          <w:rFonts w:cstheme="minorHAnsi"/>
          <w:bCs/>
        </w:rPr>
        <w:t>w Przedsiębiorstwie Gospodarki Komunalnej „Żyrardów” Sp. z o.o.</w:t>
      </w:r>
    </w:p>
    <w:p w14:paraId="341F8FC4" w14:textId="7B1F87B6" w:rsidR="00A30F0A" w:rsidRPr="00F03CD2" w:rsidRDefault="001050C3" w:rsidP="00F03CD2">
      <w:pPr>
        <w:widowControl w:val="0"/>
        <w:shd w:val="clear" w:color="auto" w:fill="FFFFFF"/>
        <w:tabs>
          <w:tab w:val="left" w:pos="259"/>
          <w:tab w:val="left" w:leader="dot" w:pos="8837"/>
        </w:tabs>
        <w:autoSpaceDE w:val="0"/>
        <w:autoSpaceDN w:val="0"/>
        <w:adjustRightInd w:val="0"/>
        <w:spacing w:before="283"/>
        <w:rPr>
          <w:rFonts w:cstheme="minorHAnsi"/>
          <w:b/>
          <w:bCs/>
          <w:spacing w:val="-1"/>
        </w:rPr>
      </w:pPr>
      <w:r w:rsidRPr="00B52C4F">
        <w:rPr>
          <w:rFonts w:cstheme="minorHAnsi"/>
          <w:b/>
          <w:bCs/>
          <w:spacing w:val="-1"/>
        </w:rPr>
        <w:t xml:space="preserve">Zamawiający: Przedsiębiorstwo Gospodarki Komunalnej „Żyrardów” Sp. z o.o. </w:t>
      </w:r>
      <w:r w:rsidR="00A30F0A" w:rsidRPr="00B52C4F">
        <w:rPr>
          <w:rFonts w:cstheme="minorHAnsi"/>
          <w:b/>
        </w:rPr>
        <w:t>zaprasza do złożenia ofert</w:t>
      </w:r>
      <w:r w:rsidR="00A30F0A" w:rsidRPr="00B52C4F">
        <w:rPr>
          <w:rFonts w:cstheme="minorHAnsi"/>
        </w:rPr>
        <w:t xml:space="preserve">y </w:t>
      </w:r>
      <w:r w:rsidR="00A30F0A" w:rsidRPr="00B52C4F">
        <w:rPr>
          <w:rFonts w:cstheme="minorHAnsi"/>
          <w:b/>
        </w:rPr>
        <w:t>na</w:t>
      </w:r>
      <w:r w:rsidR="00A30F0A" w:rsidRPr="00B52C4F">
        <w:rPr>
          <w:rFonts w:cstheme="minorHAnsi"/>
        </w:rPr>
        <w:t>:</w:t>
      </w:r>
      <w:r w:rsidR="00F57881" w:rsidRPr="00B52C4F">
        <w:rPr>
          <w:rFonts w:cstheme="minorHAnsi"/>
        </w:rPr>
        <w:t xml:space="preserve"> </w:t>
      </w:r>
    </w:p>
    <w:p w14:paraId="7B635F32" w14:textId="02D9A699" w:rsidR="00617E57" w:rsidRDefault="00A30F0A" w:rsidP="00617E57">
      <w:pPr>
        <w:pStyle w:val="Akapitzlist"/>
        <w:numPr>
          <w:ilvl w:val="0"/>
          <w:numId w:val="14"/>
        </w:numPr>
        <w:spacing w:after="0" w:line="240" w:lineRule="auto"/>
        <w:rPr>
          <w:rFonts w:eastAsiaTheme="minorEastAsia" w:cstheme="minorHAnsi"/>
          <w:lang w:eastAsia="pl-PL"/>
        </w:rPr>
      </w:pPr>
      <w:r w:rsidRPr="00617E57">
        <w:rPr>
          <w:rFonts w:cstheme="minorHAnsi"/>
        </w:rPr>
        <w:t>Przedmiot zamówienia</w:t>
      </w:r>
      <w:r w:rsidR="00617E57" w:rsidRPr="00617E57">
        <w:rPr>
          <w:rFonts w:cstheme="minorHAnsi"/>
        </w:rPr>
        <w:t>:</w:t>
      </w:r>
      <w:r w:rsidR="00617E57" w:rsidRPr="00617E57">
        <w:rPr>
          <w:rFonts w:eastAsiaTheme="minorEastAsia" w:cstheme="minorHAnsi"/>
          <w:lang w:eastAsia="pl-PL"/>
        </w:rPr>
        <w:t xml:space="preserve"> „Dostawa paliw płynnyc</w:t>
      </w:r>
      <w:r w:rsidR="00BA1F98">
        <w:rPr>
          <w:rFonts w:eastAsiaTheme="minorEastAsia" w:cstheme="minorHAnsi"/>
          <w:lang w:eastAsia="pl-PL"/>
        </w:rPr>
        <w:t>h dla PGK „Żyrardów” Sp. z o.o.</w:t>
      </w:r>
      <w:r w:rsidR="00617E57" w:rsidRPr="00617E57">
        <w:rPr>
          <w:rFonts w:eastAsiaTheme="minorEastAsia" w:cstheme="minorHAnsi"/>
          <w:lang w:eastAsia="pl-PL"/>
        </w:rPr>
        <w:t>:  benzyny bezołowiowej Pb</w:t>
      </w:r>
      <w:r w:rsidR="00617E57">
        <w:rPr>
          <w:rFonts w:eastAsiaTheme="minorEastAsia" w:cstheme="minorHAnsi"/>
          <w:lang w:eastAsia="pl-PL"/>
        </w:rPr>
        <w:t xml:space="preserve"> </w:t>
      </w:r>
      <w:r w:rsidR="00617E57" w:rsidRPr="00617E57">
        <w:rPr>
          <w:rFonts w:eastAsiaTheme="minorEastAsia" w:cstheme="minorHAnsi"/>
          <w:lang w:eastAsia="pl-PL"/>
        </w:rPr>
        <w:t>95 w ilości do 4 000 litrów - tankowanie w wybranej stacji Wykonawcy; oleju napędowego ON w ilości  do 1 000 litrów - tankowanie w wybranej stacji Wykonawcy</w:t>
      </w:r>
      <w:r w:rsidR="00BA1F98">
        <w:rPr>
          <w:rFonts w:eastAsiaTheme="minorEastAsia" w:cstheme="minorHAnsi"/>
          <w:lang w:eastAsia="pl-PL"/>
        </w:rPr>
        <w:t>”</w:t>
      </w:r>
      <w:r w:rsidR="00617E57" w:rsidRPr="00617E57">
        <w:rPr>
          <w:rFonts w:eastAsiaTheme="minorEastAsia" w:cstheme="minorHAnsi"/>
          <w:lang w:eastAsia="pl-PL"/>
        </w:rPr>
        <w:t>.</w:t>
      </w:r>
    </w:p>
    <w:p w14:paraId="164958CB" w14:textId="11F86A8E" w:rsidR="00617E57" w:rsidRDefault="00617E57" w:rsidP="00617E57">
      <w:pPr>
        <w:spacing w:after="0" w:line="240" w:lineRule="auto"/>
        <w:ind w:firstLine="540"/>
        <w:rPr>
          <w:rFonts w:eastAsiaTheme="minorEastAsia" w:cstheme="minorHAnsi"/>
          <w:lang w:eastAsia="pl-PL"/>
        </w:rPr>
      </w:pPr>
      <w:r>
        <w:rPr>
          <w:rFonts w:eastAsiaTheme="minorEastAsia" w:cstheme="minorHAnsi"/>
          <w:lang w:eastAsia="pl-PL"/>
        </w:rPr>
        <w:t xml:space="preserve">Szczegółowy opis przedmiotu zamówienia określa załącznik nr 1 </w:t>
      </w:r>
    </w:p>
    <w:p w14:paraId="7A36AB87" w14:textId="7B03CF2B" w:rsidR="00125BE8" w:rsidRPr="00617E57" w:rsidRDefault="00A30F0A" w:rsidP="00617E57">
      <w:pPr>
        <w:pStyle w:val="Akapitzlist"/>
        <w:numPr>
          <w:ilvl w:val="0"/>
          <w:numId w:val="14"/>
        </w:numPr>
        <w:spacing w:after="0" w:line="240" w:lineRule="auto"/>
        <w:rPr>
          <w:rFonts w:eastAsiaTheme="minorEastAsia" w:cstheme="minorHAnsi"/>
          <w:lang w:eastAsia="pl-PL"/>
        </w:rPr>
      </w:pPr>
      <w:r w:rsidRPr="00617E57">
        <w:rPr>
          <w:rFonts w:cstheme="minorHAnsi"/>
        </w:rPr>
        <w:t>Termin realizacji zamówienia</w:t>
      </w:r>
      <w:r w:rsidR="00523007" w:rsidRPr="00617E57">
        <w:rPr>
          <w:rFonts w:cstheme="minorHAnsi"/>
        </w:rPr>
        <w:t xml:space="preserve">: </w:t>
      </w:r>
      <w:r w:rsidR="00617E57" w:rsidRPr="00617E57">
        <w:rPr>
          <w:rFonts w:cstheme="minorHAnsi"/>
        </w:rPr>
        <w:t xml:space="preserve">od 23.10.2022 do 23.10.2023 na okres 12 miesięcy zgodnie z zapisami w umowie – Załącznik nr </w:t>
      </w:r>
      <w:r w:rsidR="00617E57">
        <w:rPr>
          <w:rFonts w:cstheme="minorHAnsi"/>
        </w:rPr>
        <w:t>3</w:t>
      </w:r>
      <w:r w:rsidR="00617E57" w:rsidRPr="00617E57">
        <w:rPr>
          <w:rFonts w:cstheme="minorHAnsi"/>
        </w:rPr>
        <w:t>.</w:t>
      </w:r>
    </w:p>
    <w:p w14:paraId="13822FD2" w14:textId="06D53EA3" w:rsidR="009105A4" w:rsidRDefault="00A30F0A" w:rsidP="009105A4">
      <w:pPr>
        <w:pStyle w:val="Akapitzlist"/>
        <w:numPr>
          <w:ilvl w:val="0"/>
          <w:numId w:val="14"/>
        </w:numPr>
        <w:tabs>
          <w:tab w:val="left" w:pos="567"/>
        </w:tabs>
        <w:spacing w:after="0" w:line="240" w:lineRule="auto"/>
        <w:ind w:right="96"/>
        <w:jc w:val="both"/>
        <w:rPr>
          <w:rFonts w:cstheme="minorHAnsi"/>
        </w:rPr>
      </w:pPr>
      <w:r w:rsidRPr="00346848">
        <w:rPr>
          <w:rFonts w:cstheme="minorHAnsi"/>
        </w:rPr>
        <w:t>Warunki udziału w postępowaniu o udzielenie zamówienia (</w:t>
      </w:r>
      <w:r w:rsidR="0039120A" w:rsidRPr="00346848">
        <w:rPr>
          <w:rFonts w:cstheme="minorHAnsi"/>
        </w:rPr>
        <w:t>zdolno</w:t>
      </w:r>
      <w:r w:rsidR="009105A4">
        <w:rPr>
          <w:rFonts w:cstheme="minorHAnsi"/>
        </w:rPr>
        <w:t>ść do występowania w obrocie</w:t>
      </w:r>
    </w:p>
    <w:p w14:paraId="0C908968" w14:textId="04713A46" w:rsidR="00523007" w:rsidRPr="00346848" w:rsidRDefault="0039120A" w:rsidP="009105A4">
      <w:pPr>
        <w:pStyle w:val="Akapitzlist"/>
        <w:tabs>
          <w:tab w:val="left" w:pos="567"/>
        </w:tabs>
        <w:spacing w:after="0" w:line="240" w:lineRule="auto"/>
        <w:ind w:left="540" w:right="96"/>
        <w:jc w:val="both"/>
        <w:rPr>
          <w:rFonts w:cstheme="minorHAnsi"/>
        </w:rPr>
      </w:pPr>
      <w:r w:rsidRPr="00346848">
        <w:rPr>
          <w:rFonts w:cstheme="minorHAnsi"/>
        </w:rPr>
        <w:t>gospodarczym, odpowiednie uprawnienia do prowadzenia określo</w:t>
      </w:r>
      <w:r w:rsidR="00821F01" w:rsidRPr="00346848">
        <w:rPr>
          <w:rFonts w:cstheme="minorHAnsi"/>
        </w:rPr>
        <w:t xml:space="preserve">nej działalności gospodarczej </w:t>
      </w:r>
      <w:r w:rsidR="00BE39BE" w:rsidRPr="00346848">
        <w:rPr>
          <w:rFonts w:cstheme="minorHAnsi"/>
        </w:rPr>
        <w:t xml:space="preserve">lub </w:t>
      </w:r>
      <w:r w:rsidRPr="00346848">
        <w:rPr>
          <w:rFonts w:cstheme="minorHAnsi"/>
        </w:rPr>
        <w:t>zawodowej, sytuacja ekonomiczna lub finansowa, zdolność techniczna lub zawodowa)</w:t>
      </w:r>
      <w:r w:rsidR="00821F01" w:rsidRPr="00346848">
        <w:rPr>
          <w:rFonts w:cstheme="minorHAnsi"/>
          <w:color w:val="000000"/>
          <w:spacing w:val="-4"/>
        </w:rPr>
        <w:t xml:space="preserve"> </w:t>
      </w:r>
      <w:r w:rsidR="00F57881" w:rsidRPr="00346848">
        <w:rPr>
          <w:rFonts w:cstheme="minorHAnsi"/>
        </w:rPr>
        <w:t>*</w:t>
      </w:r>
    </w:p>
    <w:p w14:paraId="2957261D" w14:textId="112EFD8A" w:rsidR="00523007" w:rsidRPr="009105A4" w:rsidRDefault="00E32DE0" w:rsidP="009105A4">
      <w:pPr>
        <w:spacing w:after="0" w:line="240" w:lineRule="auto"/>
        <w:ind w:left="540" w:right="873"/>
        <w:jc w:val="both"/>
        <w:rPr>
          <w:rFonts w:eastAsia="Times New Roman"/>
          <w:color w:val="000000"/>
        </w:rPr>
      </w:pPr>
      <w:r w:rsidRPr="00346848">
        <w:t xml:space="preserve">O udzielenie zamówienia mogą ubiegać się Wykonawcy, którzy spełniają warunki udziału w postępowaniu dotyczące: </w:t>
      </w:r>
    </w:p>
    <w:p w14:paraId="7AE94751" w14:textId="4686FFB5" w:rsidR="00E32DE0" w:rsidRDefault="00523007" w:rsidP="00F03CD2">
      <w:pPr>
        <w:numPr>
          <w:ilvl w:val="1"/>
          <w:numId w:val="12"/>
        </w:numPr>
        <w:spacing w:after="0" w:line="240" w:lineRule="auto"/>
        <w:ind w:left="1134" w:right="723" w:hanging="425"/>
        <w:jc w:val="both"/>
        <w:rPr>
          <w:sz w:val="20"/>
          <w:szCs w:val="20"/>
        </w:rPr>
      </w:pPr>
      <w:r w:rsidRPr="00B52C4F">
        <w:rPr>
          <w:rFonts w:eastAsia="Times New Roman" w:cstheme="minorHAnsi"/>
        </w:rPr>
        <w:t> </w:t>
      </w:r>
      <w:r w:rsidR="00E32DE0" w:rsidRPr="00F86401">
        <w:rPr>
          <w:b/>
          <w:sz w:val="20"/>
          <w:szCs w:val="20"/>
        </w:rPr>
        <w:t>uprawnień do prow</w:t>
      </w:r>
      <w:r w:rsidR="00E32DE0">
        <w:rPr>
          <w:b/>
          <w:sz w:val="20"/>
          <w:szCs w:val="20"/>
        </w:rPr>
        <w:t xml:space="preserve">adzenia określonej działalności </w:t>
      </w:r>
      <w:r w:rsidR="00E32DE0" w:rsidRPr="00F86401">
        <w:rPr>
          <w:b/>
          <w:sz w:val="20"/>
          <w:szCs w:val="20"/>
        </w:rPr>
        <w:t>gospodarczej lub z</w:t>
      </w:r>
      <w:r w:rsidR="00E32DE0">
        <w:rPr>
          <w:b/>
          <w:sz w:val="20"/>
          <w:szCs w:val="20"/>
        </w:rPr>
        <w:t>awodowej,</w:t>
      </w:r>
      <w:r w:rsidR="00E32DE0" w:rsidRPr="00F86401">
        <w:rPr>
          <w:b/>
          <w:sz w:val="20"/>
          <w:szCs w:val="20"/>
        </w:rPr>
        <w:t xml:space="preserve"> o ile wynika to z odrębnych przepisów,</w:t>
      </w:r>
      <w:r w:rsidR="00E32DE0" w:rsidRPr="00F86401">
        <w:rPr>
          <w:sz w:val="20"/>
          <w:szCs w:val="20"/>
        </w:rPr>
        <w:t xml:space="preserve"> </w:t>
      </w:r>
    </w:p>
    <w:p w14:paraId="6261D9DF" w14:textId="77777777" w:rsidR="00E32DE0" w:rsidRDefault="00E32DE0" w:rsidP="00740BF5">
      <w:pPr>
        <w:spacing w:after="0" w:line="240" w:lineRule="auto"/>
        <w:ind w:right="723" w:firstLine="708"/>
        <w:rPr>
          <w:sz w:val="20"/>
          <w:szCs w:val="20"/>
        </w:rPr>
      </w:pPr>
      <w:r w:rsidRPr="00F86401">
        <w:rPr>
          <w:sz w:val="20"/>
          <w:szCs w:val="20"/>
          <w:u w:val="single" w:color="000000"/>
        </w:rPr>
        <w:t>Opis spełnienia warunku:</w:t>
      </w:r>
      <w:r w:rsidRPr="00F86401">
        <w:rPr>
          <w:sz w:val="20"/>
          <w:szCs w:val="20"/>
        </w:rPr>
        <w:t xml:space="preserve">  </w:t>
      </w:r>
    </w:p>
    <w:p w14:paraId="3532FE46" w14:textId="196874C2" w:rsidR="00617E57" w:rsidRDefault="00617E57" w:rsidP="00BA1F98">
      <w:pPr>
        <w:spacing w:after="0" w:line="240" w:lineRule="auto"/>
        <w:ind w:left="708" w:right="723"/>
        <w:jc w:val="both"/>
        <w:rPr>
          <w:sz w:val="20"/>
          <w:szCs w:val="20"/>
        </w:rPr>
      </w:pPr>
      <w:r w:rsidRPr="001B11AB">
        <w:t xml:space="preserve">Zamawiający uzna warunek za spełniony, jeżeli Wykonawca wykaże że posiada aktualną koncesję Urzędu Regulacji Energetyki na obrót paliwami ciekłymi, potwierdzającą posiadanie uprawnień wydanych przez Prezesa Urzędu Regulacji Energetyki, zgodnie z wymaganiami ustawy z dnia 10 kwietnia 1997 r. – Prawo energetyczne  (Dz. U. 2021r poz. 716 z </w:t>
      </w:r>
      <w:proofErr w:type="spellStart"/>
      <w:r w:rsidRPr="001B11AB">
        <w:t>późn</w:t>
      </w:r>
      <w:proofErr w:type="spellEnd"/>
      <w:r w:rsidRPr="001B11AB">
        <w:t xml:space="preserve">. zm.) oraz zgodnie z wymaganiami rozporządzenia Ministra Aktywów Państwowych z dnia 27 listopada 2019 r. w sprawie szczegółowego wykazu paliw ciekłych, których wytwarzanie, magazynowanie lub przeładunek, przesyłanie lub dystrybucja, obrót za granicą, wymaga koncesji oraz których przewóz wymaga wpisu do rejestru podmiotów przywożących (Dz.U.2019, poz. 2332 z </w:t>
      </w:r>
      <w:proofErr w:type="spellStart"/>
      <w:r w:rsidRPr="001B11AB">
        <w:t>późn</w:t>
      </w:r>
      <w:proofErr w:type="spellEnd"/>
      <w:r w:rsidRPr="001B11AB">
        <w:t>. zm.) Wykonawca zobowiązany jest do zapewnienia aktualności powyższych uprawnień przez c</w:t>
      </w:r>
      <w:r w:rsidR="001C5070">
        <w:t>ały okres obowiązywania umowy.</w:t>
      </w:r>
      <w:bookmarkStart w:id="0" w:name="_GoBack"/>
      <w:bookmarkEnd w:id="0"/>
    </w:p>
    <w:p w14:paraId="5A2497C9" w14:textId="77777777" w:rsidR="00E32DE0" w:rsidRPr="00851B0A" w:rsidRDefault="00E32DE0" w:rsidP="00740BF5">
      <w:pPr>
        <w:pStyle w:val="Akapitzlist"/>
        <w:numPr>
          <w:ilvl w:val="1"/>
          <w:numId w:val="12"/>
        </w:numPr>
        <w:spacing w:after="0" w:line="240" w:lineRule="auto"/>
        <w:ind w:left="1148" w:right="1570" w:hanging="439"/>
        <w:contextualSpacing w:val="0"/>
        <w:jc w:val="both"/>
        <w:rPr>
          <w:sz w:val="20"/>
          <w:szCs w:val="20"/>
        </w:rPr>
      </w:pPr>
      <w:r w:rsidRPr="00851B0A">
        <w:rPr>
          <w:b/>
          <w:sz w:val="20"/>
          <w:szCs w:val="20"/>
        </w:rPr>
        <w:t>zdolności technicznej lub</w:t>
      </w:r>
      <w:r>
        <w:rPr>
          <w:b/>
          <w:sz w:val="20"/>
          <w:szCs w:val="20"/>
        </w:rPr>
        <w:t xml:space="preserve"> </w:t>
      </w:r>
      <w:r w:rsidRPr="00851B0A">
        <w:rPr>
          <w:b/>
          <w:sz w:val="20"/>
          <w:szCs w:val="20"/>
        </w:rPr>
        <w:t>zawodowej.</w:t>
      </w:r>
    </w:p>
    <w:p w14:paraId="48DFE817" w14:textId="77777777" w:rsidR="00E32DE0" w:rsidRDefault="00E32DE0" w:rsidP="00740BF5">
      <w:pPr>
        <w:spacing w:after="0" w:line="240" w:lineRule="auto"/>
        <w:ind w:right="5259" w:firstLine="708"/>
        <w:rPr>
          <w:sz w:val="20"/>
          <w:szCs w:val="20"/>
        </w:rPr>
      </w:pPr>
      <w:r w:rsidRPr="00F86401">
        <w:rPr>
          <w:sz w:val="20"/>
          <w:szCs w:val="20"/>
          <w:u w:val="single" w:color="000000"/>
        </w:rPr>
        <w:t>Opis spełnienia warunku:</w:t>
      </w:r>
      <w:r w:rsidRPr="00F86401">
        <w:rPr>
          <w:sz w:val="20"/>
          <w:szCs w:val="20"/>
        </w:rPr>
        <w:t xml:space="preserve"> </w:t>
      </w:r>
    </w:p>
    <w:p w14:paraId="4BEB42BF" w14:textId="77777777" w:rsidR="00617E57" w:rsidRDefault="00617E57" w:rsidP="00BA1F98">
      <w:pPr>
        <w:pStyle w:val="Akapitzlist"/>
        <w:spacing w:after="0" w:line="240" w:lineRule="auto"/>
        <w:ind w:left="318" w:firstLine="390"/>
        <w:jc w:val="both"/>
      </w:pPr>
      <w:r>
        <w:t>Wykonawca spełni warunek jeżeli wykaże, że posiada minimum:</w:t>
      </w:r>
    </w:p>
    <w:p w14:paraId="5E3FAD61" w14:textId="55608747" w:rsidR="00617E57" w:rsidRPr="00BA1F98" w:rsidRDefault="00617E57" w:rsidP="00BA1F98">
      <w:pPr>
        <w:pStyle w:val="Akapitzlist"/>
        <w:spacing w:after="0" w:line="240" w:lineRule="auto"/>
        <w:ind w:left="708"/>
        <w:jc w:val="both"/>
      </w:pPr>
      <w:r>
        <w:lastRenderedPageBreak/>
        <w:t>- jedną stację czynną całodobowo na której możliwy jest zakup paliwa w systemie</w:t>
      </w:r>
      <w:r w:rsidR="00BA1F98">
        <w:t xml:space="preserve"> </w:t>
      </w:r>
      <w:r>
        <w:t>bezgotówkowym, w odległości nie większej niż 5 km od siedziby Zamawiającego.</w:t>
      </w:r>
      <w:r w:rsidR="00BA1F98">
        <w:t xml:space="preserve"> </w:t>
      </w:r>
      <w:r>
        <w:t>Wymagana odległość dotyczy dróg publicznych, po których poruszają się samochody</w:t>
      </w:r>
      <w:r w:rsidR="00BA1F98">
        <w:t xml:space="preserve"> </w:t>
      </w:r>
      <w:r>
        <w:t>osobowe. Ocena spełniania powyższego warunku zostanie dokonana za pomocą</w:t>
      </w:r>
      <w:r w:rsidR="00BA1F98">
        <w:t xml:space="preserve"> </w:t>
      </w:r>
      <w:r>
        <w:t>wyszukiwarki ze strony internetowej https://www.google.pl/maps/.</w:t>
      </w:r>
    </w:p>
    <w:p w14:paraId="4BE366B9" w14:textId="7C59D03E" w:rsidR="00E32DE0" w:rsidRPr="00346848" w:rsidRDefault="00E32DE0" w:rsidP="00740BF5">
      <w:pPr>
        <w:pStyle w:val="Akapitzlist"/>
        <w:numPr>
          <w:ilvl w:val="1"/>
          <w:numId w:val="12"/>
        </w:numPr>
        <w:spacing w:after="0" w:line="240" w:lineRule="auto"/>
        <w:ind w:left="1134" w:right="3983" w:hanging="425"/>
        <w:rPr>
          <w:b/>
        </w:rPr>
      </w:pPr>
      <w:r w:rsidRPr="00346848">
        <w:rPr>
          <w:b/>
        </w:rPr>
        <w:t xml:space="preserve">sytuacji ekonomicznej lub finansowej,  </w:t>
      </w:r>
    </w:p>
    <w:p w14:paraId="6DE89ECC" w14:textId="77976FD2" w:rsidR="00E32DE0" w:rsidRPr="00346848" w:rsidRDefault="00E32DE0" w:rsidP="00740BF5">
      <w:pPr>
        <w:spacing w:after="0" w:line="240" w:lineRule="auto"/>
        <w:ind w:right="3983"/>
        <w:rPr>
          <w:u w:val="single" w:color="000000"/>
        </w:rPr>
      </w:pPr>
      <w:r>
        <w:rPr>
          <w:sz w:val="20"/>
          <w:szCs w:val="20"/>
        </w:rPr>
        <w:tab/>
      </w:r>
      <w:r w:rsidRPr="00346848">
        <w:rPr>
          <w:u w:val="single" w:color="000000"/>
        </w:rPr>
        <w:t>Opis spełnienia warunku:</w:t>
      </w:r>
    </w:p>
    <w:p w14:paraId="2F4F4C23" w14:textId="1BAF9AA6" w:rsidR="00C02ADE" w:rsidRPr="00852286" w:rsidRDefault="00BA1F98" w:rsidP="00852286">
      <w:pPr>
        <w:pStyle w:val="Akapitzlist"/>
        <w:spacing w:after="0" w:line="240" w:lineRule="auto"/>
        <w:ind w:left="708"/>
      </w:pPr>
      <w:r>
        <w:t>Zamawiający uzna warunek za spełniony, jeżeli Wykonawca wykaże, że jest Ubezpieczony od odpowiedzialności cywilnej w zakresie prowadzonej działalności związanej z przedmiotem zamówienia na sumę gwarancyjną w wysokości nie niższej niż 100 000,00 zł (słownie: sto tysięcy złotych)</w:t>
      </w:r>
      <w:r w:rsidR="00852286">
        <w:t>.</w:t>
      </w:r>
    </w:p>
    <w:p w14:paraId="35CA0860" w14:textId="77777777" w:rsidR="003527B2" w:rsidRPr="00BA1F98" w:rsidRDefault="003527B2" w:rsidP="00125BE8">
      <w:pPr>
        <w:widowControl w:val="0"/>
        <w:numPr>
          <w:ilvl w:val="0"/>
          <w:numId w:val="14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cstheme="minorHAnsi"/>
          <w:spacing w:val="-13"/>
        </w:rPr>
      </w:pPr>
      <w:r w:rsidRPr="00BA1F98">
        <w:rPr>
          <w:rFonts w:cstheme="minorHAnsi"/>
        </w:rPr>
        <w:t>Podstawy wykluczenia z postępowania :*</w:t>
      </w:r>
    </w:p>
    <w:p w14:paraId="54213049" w14:textId="63C576AE" w:rsidR="00617E57" w:rsidRPr="00BA1F98" w:rsidRDefault="00617E57" w:rsidP="00617E57">
      <w:pPr>
        <w:pStyle w:val="Akapitzlist"/>
        <w:numPr>
          <w:ilvl w:val="0"/>
          <w:numId w:val="19"/>
        </w:numPr>
        <w:spacing w:after="0" w:line="240" w:lineRule="auto"/>
        <w:ind w:right="873"/>
        <w:contextualSpacing w:val="0"/>
        <w:jc w:val="both"/>
        <w:rPr>
          <w:rFonts w:cstheme="minorHAnsi"/>
        </w:rPr>
      </w:pPr>
      <w:r w:rsidRPr="00BA1F98">
        <w:rPr>
          <w:rFonts w:cstheme="minorHAnsi"/>
        </w:rPr>
        <w:t xml:space="preserve">Z postępowania o udzielenie zamówienia przewiduje wyklucza się </w:t>
      </w:r>
      <w:r w:rsidR="00177E20" w:rsidRPr="00BA1F98">
        <w:rPr>
          <w:rFonts w:cstheme="minorHAnsi"/>
        </w:rPr>
        <w:t xml:space="preserve"> o</w:t>
      </w:r>
      <w:r w:rsidRPr="00BA1F98">
        <w:rPr>
          <w:rFonts w:cstheme="minorHAnsi"/>
        </w:rPr>
        <w:t xml:space="preserve"> którym mowa w art. 109 ust. 1 pkt 4;</w:t>
      </w:r>
    </w:p>
    <w:p w14:paraId="13F12E11" w14:textId="77777777" w:rsidR="003527B2" w:rsidRPr="00BA1F98" w:rsidRDefault="003527B2" w:rsidP="00617E57">
      <w:pPr>
        <w:pStyle w:val="Akapitzlist"/>
        <w:numPr>
          <w:ilvl w:val="0"/>
          <w:numId w:val="19"/>
        </w:numPr>
        <w:spacing w:after="0" w:line="240" w:lineRule="auto"/>
        <w:ind w:right="873"/>
        <w:contextualSpacing w:val="0"/>
        <w:jc w:val="both"/>
        <w:rPr>
          <w:rFonts w:cstheme="minorHAnsi"/>
        </w:rPr>
      </w:pPr>
      <w:r w:rsidRPr="00BA1F98">
        <w:rPr>
          <w:rFonts w:eastAsia="SimSun" w:cstheme="minorHAnsi"/>
          <w:kern w:val="3"/>
          <w:lang w:eastAsia="zh-CN" w:bidi="hi-IN"/>
        </w:rPr>
        <w:t>Na podstawie art. 7 ust. 1 ustawy z dnia 13 kwietnia 2022 r. o szczególnych rozwiązaniach w zakresie przeciwdziałania wspieraniu agresji na Ukrainę oraz służących ochronie bezpieczeństwa narodowego (Dz.U. poz. 835) z postępowania o udzielenie zamówienia publicznego wyklucza się:</w:t>
      </w:r>
    </w:p>
    <w:p w14:paraId="2680F32E" w14:textId="77777777" w:rsidR="003527B2" w:rsidRPr="00BA1F98" w:rsidRDefault="003527B2" w:rsidP="00617E57">
      <w:pPr>
        <w:pStyle w:val="Akapitzlist"/>
        <w:widowControl w:val="0"/>
        <w:autoSpaceDN w:val="0"/>
        <w:ind w:left="993"/>
        <w:textAlignment w:val="baseline"/>
        <w:rPr>
          <w:rFonts w:eastAsia="SimSun" w:cstheme="minorHAnsi"/>
          <w:kern w:val="3"/>
          <w:lang w:eastAsia="zh-CN" w:bidi="hi-IN"/>
        </w:rPr>
      </w:pPr>
      <w:r w:rsidRPr="00BA1F98">
        <w:rPr>
          <w:rFonts w:eastAsia="SimSun" w:cstheme="minorHAnsi"/>
          <w:kern w:val="3"/>
          <w:lang w:eastAsia="zh-CN" w:bidi="hi-IN"/>
        </w:rPr>
        <w:t xml:space="preserve">1) wykonawcę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14:paraId="3BFDFD9C" w14:textId="77777777" w:rsidR="003527B2" w:rsidRPr="00BA1F98" w:rsidRDefault="003527B2" w:rsidP="00617E57">
      <w:pPr>
        <w:pStyle w:val="Akapitzlist"/>
        <w:widowControl w:val="0"/>
        <w:autoSpaceDN w:val="0"/>
        <w:ind w:left="993"/>
        <w:textAlignment w:val="baseline"/>
        <w:rPr>
          <w:rFonts w:eastAsia="SimSun" w:cstheme="minorHAnsi"/>
          <w:kern w:val="3"/>
          <w:lang w:eastAsia="zh-CN" w:bidi="hi-IN"/>
        </w:rPr>
      </w:pPr>
      <w:r w:rsidRPr="00BA1F98">
        <w:rPr>
          <w:rFonts w:eastAsia="SimSun" w:cstheme="minorHAnsi"/>
          <w:kern w:val="3"/>
          <w:lang w:eastAsia="zh-CN" w:bidi="hi-IN"/>
        </w:rPr>
        <w:t xml:space="preserve">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14:paraId="77653529" w14:textId="707F8B1F" w:rsidR="003527B2" w:rsidRPr="00BA1F98" w:rsidRDefault="003527B2" w:rsidP="00617E57">
      <w:pPr>
        <w:pStyle w:val="Akapitzlist"/>
        <w:widowControl w:val="0"/>
        <w:autoSpaceDN w:val="0"/>
        <w:spacing w:after="0" w:line="240" w:lineRule="auto"/>
        <w:ind w:left="993"/>
        <w:textAlignment w:val="baseline"/>
        <w:rPr>
          <w:rFonts w:eastAsia="SimSun" w:cstheme="minorHAnsi"/>
          <w:kern w:val="3"/>
          <w:lang w:eastAsia="zh-CN" w:bidi="hi-IN"/>
        </w:rPr>
      </w:pPr>
      <w:r w:rsidRPr="00BA1F98">
        <w:rPr>
          <w:rFonts w:eastAsia="SimSun" w:cstheme="minorHAnsi"/>
          <w:kern w:val="3"/>
          <w:lang w:eastAsia="zh-CN" w:bidi="hi-IN"/>
        </w:rPr>
        <w:t xml:space="preserve">3) 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 </w:t>
      </w:r>
    </w:p>
    <w:p w14:paraId="31FDE16F" w14:textId="58CC3360" w:rsidR="00740BF5" w:rsidRPr="00BA1F98" w:rsidRDefault="00740BF5" w:rsidP="00BA1F98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rPr>
          <w:rFonts w:cstheme="minorHAnsi"/>
          <w:spacing w:val="-9"/>
        </w:rPr>
      </w:pPr>
      <w:r w:rsidRPr="00BA1F98">
        <w:rPr>
          <w:rFonts w:cstheme="minorHAnsi"/>
          <w:spacing w:val="-9"/>
        </w:rPr>
        <w:t>Sposób realizacji zamówienia :</w:t>
      </w:r>
      <w:r w:rsidR="00D23113" w:rsidRPr="00BA1F98">
        <w:rPr>
          <w:rFonts w:cstheme="minorHAnsi"/>
          <w:spacing w:val="-9"/>
        </w:rPr>
        <w:t xml:space="preserve"> został opisany w załączniku nr 1 Opisie przedmiotu zamówienia oraz we wzorze umowy stanowiący załącznik nr 3.</w:t>
      </w:r>
    </w:p>
    <w:p w14:paraId="341F8FC9" w14:textId="2D600D07" w:rsidR="00A30F0A" w:rsidRPr="00B52C4F" w:rsidRDefault="00A30F0A" w:rsidP="00617E57">
      <w:pPr>
        <w:widowControl w:val="0"/>
        <w:numPr>
          <w:ilvl w:val="0"/>
          <w:numId w:val="14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rPr>
          <w:rFonts w:cstheme="minorHAnsi"/>
          <w:spacing w:val="-9"/>
        </w:rPr>
      </w:pPr>
      <w:r w:rsidRPr="00B52C4F">
        <w:rPr>
          <w:rFonts w:cstheme="minorHAnsi"/>
          <w:spacing w:val="-1"/>
        </w:rPr>
        <w:t>Okres gwarancji</w:t>
      </w:r>
      <w:r w:rsidR="00821F01" w:rsidRPr="00B52C4F">
        <w:rPr>
          <w:rFonts w:cstheme="minorHAnsi"/>
          <w:spacing w:val="-1"/>
        </w:rPr>
        <w:t xml:space="preserve"> *</w:t>
      </w:r>
      <w:r w:rsidR="00C02ADE" w:rsidRPr="00B52C4F">
        <w:rPr>
          <w:rFonts w:cstheme="minorHAnsi"/>
        </w:rPr>
        <w:t>-</w:t>
      </w:r>
      <w:r w:rsidR="00F57881" w:rsidRPr="00B52C4F">
        <w:rPr>
          <w:rFonts w:cstheme="minorHAnsi"/>
        </w:rPr>
        <w:t xml:space="preserve"> </w:t>
      </w:r>
    </w:p>
    <w:p w14:paraId="341F8FCA" w14:textId="514AD679" w:rsidR="00A30F0A" w:rsidRPr="00B52C4F" w:rsidRDefault="00A30F0A" w:rsidP="00617E57">
      <w:pPr>
        <w:widowControl w:val="0"/>
        <w:numPr>
          <w:ilvl w:val="0"/>
          <w:numId w:val="14"/>
        </w:numPr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after="0" w:line="240" w:lineRule="auto"/>
        <w:rPr>
          <w:rFonts w:cstheme="minorHAnsi"/>
          <w:spacing w:val="-13"/>
        </w:rPr>
      </w:pPr>
      <w:r w:rsidRPr="00B52C4F">
        <w:rPr>
          <w:rFonts w:cstheme="minorHAnsi"/>
          <w:spacing w:val="-1"/>
        </w:rPr>
        <w:t>Warunki płatności</w:t>
      </w:r>
      <w:r w:rsidR="00821F01" w:rsidRPr="00B52C4F">
        <w:rPr>
          <w:rFonts w:cstheme="minorHAnsi"/>
          <w:spacing w:val="-1"/>
        </w:rPr>
        <w:t xml:space="preserve"> *</w:t>
      </w:r>
      <w:r w:rsidR="00C02ADE" w:rsidRPr="00B52C4F">
        <w:rPr>
          <w:rFonts w:cstheme="minorHAnsi"/>
          <w:spacing w:val="-1"/>
        </w:rPr>
        <w:t xml:space="preserve"> </w:t>
      </w:r>
      <w:r w:rsidR="00D23113" w:rsidRPr="00D23113">
        <w:rPr>
          <w:rFonts w:cstheme="minorHAnsi"/>
        </w:rPr>
        <w:t>Płatności z tytułu dostarczonego paliwa następować będą na podstawie zbiorczych faktur wystawionych przez Wykonawcę, płatnych przez Zamawiającego w terminie 30 dni od daty doręczenia prawidłowo wystawionej zbiorczej faktury, na rachunek wskazany na fakturze.</w:t>
      </w:r>
    </w:p>
    <w:p w14:paraId="341F8FCB" w14:textId="0A8B2BF2" w:rsidR="00A30F0A" w:rsidRPr="003C1DB9" w:rsidRDefault="00A30F0A" w:rsidP="00617E57">
      <w:pPr>
        <w:widowControl w:val="0"/>
        <w:numPr>
          <w:ilvl w:val="0"/>
          <w:numId w:val="14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B52C4F">
        <w:rPr>
          <w:rFonts w:cstheme="minorHAnsi"/>
        </w:rPr>
        <w:t>Miejsce i termin złożenia oferty.</w:t>
      </w:r>
      <w:r w:rsidR="00C02ADE" w:rsidRPr="00B52C4F">
        <w:rPr>
          <w:rFonts w:cstheme="minorHAnsi"/>
        </w:rPr>
        <w:t xml:space="preserve">: za pośrednictwem platformy zakupowej pod adresem: </w:t>
      </w:r>
      <w:hyperlink r:id="rId7" w:history="1">
        <w:r w:rsidR="00BA1F98" w:rsidRPr="00520298">
          <w:rPr>
            <w:rStyle w:val="Hipercze"/>
            <w:rFonts w:cstheme="minorHAnsi"/>
          </w:rPr>
          <w:t xml:space="preserve">https://platformazakupowa.pl/pn/pgk_zyrardow </w:t>
        </w:r>
        <w:r w:rsidR="00BA1F98" w:rsidRPr="00BA1F98">
          <w:rPr>
            <w:rStyle w:val="Hipercze"/>
            <w:rFonts w:cstheme="minorHAnsi"/>
            <w:color w:val="000000" w:themeColor="text1"/>
            <w:u w:val="none"/>
          </w:rPr>
          <w:t>w terminie do dnia 28. 09.2022</w:t>
        </w:r>
      </w:hyperlink>
      <w:r w:rsidR="00C02ADE" w:rsidRPr="003C1DB9">
        <w:rPr>
          <w:rFonts w:cstheme="minorHAnsi"/>
        </w:rPr>
        <w:t xml:space="preserve"> do godz.: 10:00.</w:t>
      </w:r>
    </w:p>
    <w:p w14:paraId="6D906328" w14:textId="41F669BC" w:rsidR="00523007" w:rsidRDefault="00523007" w:rsidP="00617E57">
      <w:pPr>
        <w:widowControl w:val="0"/>
        <w:numPr>
          <w:ilvl w:val="0"/>
          <w:numId w:val="14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40" w:lineRule="auto"/>
        <w:ind w:left="538" w:hanging="357"/>
        <w:contextualSpacing/>
        <w:rPr>
          <w:rFonts w:cstheme="minorHAnsi"/>
        </w:rPr>
      </w:pPr>
      <w:r w:rsidRPr="00B52C4F">
        <w:rPr>
          <w:rFonts w:cstheme="minorHAnsi"/>
        </w:rPr>
        <w:t>Kr</w:t>
      </w:r>
      <w:r w:rsidR="006E2A59">
        <w:rPr>
          <w:rFonts w:cstheme="minorHAnsi"/>
        </w:rPr>
        <w:t xml:space="preserve">yteria oceny ofert: cena 100%. </w:t>
      </w:r>
    </w:p>
    <w:p w14:paraId="25432093" w14:textId="77777777" w:rsidR="006E2A59" w:rsidRPr="00BA1F98" w:rsidRDefault="006E2A59" w:rsidP="00BA1F98">
      <w:pPr>
        <w:pStyle w:val="Akapitzlist"/>
        <w:tabs>
          <w:tab w:val="left" w:pos="851"/>
        </w:tabs>
        <w:spacing w:after="0" w:line="240" w:lineRule="auto"/>
        <w:ind w:left="540"/>
        <w:contextualSpacing w:val="0"/>
        <w:jc w:val="both"/>
        <w:rPr>
          <w:rFonts w:cstheme="minorHAnsi"/>
        </w:rPr>
      </w:pPr>
      <w:r w:rsidRPr="00BA1F98">
        <w:rPr>
          <w:rFonts w:cstheme="minorHAnsi"/>
        </w:rPr>
        <w:t>Oferta najtańsza spośród ofert nieodrzuconych otrzyma 100 punktów. Pozostałe proporcjonalnie mniej, według wzoru:</w:t>
      </w:r>
    </w:p>
    <w:p w14:paraId="1B4561A0" w14:textId="3FAC5D88" w:rsidR="006E2A59" w:rsidRPr="00BA1F98" w:rsidRDefault="006E2A59" w:rsidP="00BA1F98">
      <w:pPr>
        <w:tabs>
          <w:tab w:val="left" w:pos="851"/>
        </w:tabs>
        <w:spacing w:after="0" w:line="240" w:lineRule="auto"/>
        <w:ind w:left="426"/>
        <w:jc w:val="both"/>
        <w:rPr>
          <w:rFonts w:cstheme="minorHAnsi"/>
        </w:rPr>
      </w:pPr>
      <w:r w:rsidRPr="00BA1F98">
        <w:rPr>
          <w:rFonts w:cstheme="minorHAnsi"/>
          <w:b/>
          <w:lang w:eastAsia="ar-SA"/>
        </w:rPr>
        <w:tab/>
      </w:r>
      <w:r w:rsidRPr="00BA1F98">
        <w:rPr>
          <w:rFonts w:cstheme="minorHAnsi"/>
          <w:lang w:eastAsia="ar-SA"/>
        </w:rPr>
        <w:t>(</w:t>
      </w:r>
      <w:proofErr w:type="spellStart"/>
      <w:r w:rsidRPr="00BA1F98">
        <w:rPr>
          <w:rFonts w:cstheme="minorHAnsi"/>
          <w:lang w:eastAsia="ar-SA"/>
        </w:rPr>
        <w:t>Cn</w:t>
      </w:r>
      <w:proofErr w:type="spellEnd"/>
      <w:r w:rsidRPr="00BA1F98">
        <w:rPr>
          <w:rFonts w:cstheme="minorHAnsi"/>
          <w:lang w:eastAsia="ar-SA"/>
        </w:rPr>
        <w:t xml:space="preserve"> / </w:t>
      </w:r>
      <w:proofErr w:type="spellStart"/>
      <w:r w:rsidRPr="00BA1F98">
        <w:rPr>
          <w:rFonts w:cstheme="minorHAnsi"/>
          <w:lang w:eastAsia="ar-SA"/>
        </w:rPr>
        <w:t>Cof.b</w:t>
      </w:r>
      <w:proofErr w:type="spellEnd"/>
      <w:r w:rsidRPr="00BA1F98">
        <w:rPr>
          <w:rFonts w:cstheme="minorHAnsi"/>
          <w:lang w:eastAsia="ar-SA"/>
        </w:rPr>
        <w:t xml:space="preserve">) x 100 = ilość punktów </w:t>
      </w:r>
    </w:p>
    <w:p w14:paraId="4FBEEFC5" w14:textId="528D0FA2" w:rsidR="006E2A59" w:rsidRPr="00BA1F98" w:rsidRDefault="006E2A59" w:rsidP="00BA1F98">
      <w:pPr>
        <w:tabs>
          <w:tab w:val="left" w:pos="851"/>
        </w:tabs>
        <w:spacing w:after="0" w:line="240" w:lineRule="auto"/>
        <w:ind w:left="426"/>
        <w:jc w:val="both"/>
        <w:rPr>
          <w:rFonts w:cstheme="minorHAnsi"/>
        </w:rPr>
      </w:pPr>
      <w:r w:rsidRPr="00BA1F98">
        <w:rPr>
          <w:rFonts w:cstheme="minorHAnsi"/>
          <w:lang w:eastAsia="ar-SA"/>
        </w:rPr>
        <w:tab/>
        <w:t>gdzie:</w:t>
      </w:r>
    </w:p>
    <w:p w14:paraId="6B013EB1" w14:textId="089DA2E8" w:rsidR="006E2A59" w:rsidRPr="00BA1F98" w:rsidRDefault="006E2A59" w:rsidP="00BA1F98">
      <w:pPr>
        <w:tabs>
          <w:tab w:val="left" w:pos="851"/>
        </w:tabs>
        <w:spacing w:after="0" w:line="240" w:lineRule="auto"/>
        <w:ind w:left="426"/>
        <w:jc w:val="both"/>
        <w:rPr>
          <w:rFonts w:cstheme="minorHAnsi"/>
        </w:rPr>
      </w:pPr>
      <w:r w:rsidRPr="00BA1F98">
        <w:rPr>
          <w:rFonts w:cstheme="minorHAnsi"/>
          <w:lang w:eastAsia="ar-SA"/>
        </w:rPr>
        <w:tab/>
      </w:r>
      <w:proofErr w:type="spellStart"/>
      <w:r w:rsidRPr="00BA1F98">
        <w:rPr>
          <w:rFonts w:cstheme="minorHAnsi"/>
          <w:lang w:eastAsia="ar-SA"/>
        </w:rPr>
        <w:t>Cn</w:t>
      </w:r>
      <w:proofErr w:type="spellEnd"/>
      <w:r w:rsidRPr="00BA1F98">
        <w:rPr>
          <w:rFonts w:cstheme="minorHAnsi"/>
          <w:lang w:eastAsia="ar-SA"/>
        </w:rPr>
        <w:t xml:space="preserve"> – najniższa cena spośród ofert nieodrzuconych, </w:t>
      </w:r>
    </w:p>
    <w:p w14:paraId="29CEFC3F" w14:textId="227F44B9" w:rsidR="006E2A59" w:rsidRPr="00BA1F98" w:rsidRDefault="006E2A59" w:rsidP="00BA1F98">
      <w:pPr>
        <w:tabs>
          <w:tab w:val="left" w:pos="851"/>
        </w:tabs>
        <w:spacing w:after="0" w:line="240" w:lineRule="auto"/>
        <w:ind w:left="426"/>
        <w:jc w:val="both"/>
        <w:rPr>
          <w:rFonts w:cstheme="minorHAnsi"/>
          <w:lang w:eastAsia="ar-SA"/>
        </w:rPr>
      </w:pPr>
      <w:r w:rsidRPr="00BA1F98">
        <w:rPr>
          <w:rFonts w:cstheme="minorHAnsi"/>
          <w:lang w:eastAsia="ar-SA"/>
        </w:rPr>
        <w:tab/>
      </w:r>
      <w:proofErr w:type="spellStart"/>
      <w:r w:rsidRPr="00BA1F98">
        <w:rPr>
          <w:rFonts w:cstheme="minorHAnsi"/>
          <w:lang w:eastAsia="ar-SA"/>
        </w:rPr>
        <w:t>Cof.b</w:t>
      </w:r>
      <w:proofErr w:type="spellEnd"/>
      <w:r w:rsidRPr="00BA1F98">
        <w:rPr>
          <w:rFonts w:cstheme="minorHAnsi"/>
          <w:lang w:eastAsia="ar-SA"/>
        </w:rPr>
        <w:t>. – cena oferty badanej nieodrzuconej.</w:t>
      </w:r>
    </w:p>
    <w:p w14:paraId="04AFBEC1" w14:textId="77777777" w:rsidR="006E2A59" w:rsidRPr="00BA1F98" w:rsidRDefault="006E2A59" w:rsidP="00BA1F98">
      <w:pPr>
        <w:overflowPunct w:val="0"/>
        <w:autoSpaceDE w:val="0"/>
        <w:autoSpaceDN w:val="0"/>
        <w:adjustRightInd w:val="0"/>
        <w:spacing w:after="0" w:line="240" w:lineRule="auto"/>
        <w:ind w:left="538"/>
        <w:jc w:val="both"/>
        <w:rPr>
          <w:rFonts w:cstheme="minorHAnsi"/>
        </w:rPr>
      </w:pPr>
      <w:r w:rsidRPr="00BA1F98">
        <w:rPr>
          <w:rFonts w:cstheme="minorHAnsi"/>
        </w:rPr>
        <w:t>Uzyskana z wyliczenia ilość pkt. zostanie ostatecznie ustalona z dokładnością do drugiego miejsca po przecinku z zachowaniem zasady zaokrągleń matematycznych.</w:t>
      </w:r>
    </w:p>
    <w:p w14:paraId="30C6494A" w14:textId="6B9FA3E2" w:rsidR="006E2A59" w:rsidRPr="00BA1F98" w:rsidRDefault="006E2A59" w:rsidP="00BA1F98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40" w:lineRule="auto"/>
        <w:ind w:left="538"/>
        <w:contextualSpacing/>
        <w:jc w:val="both"/>
        <w:rPr>
          <w:rFonts w:cstheme="minorHAnsi"/>
        </w:rPr>
      </w:pPr>
      <w:r w:rsidRPr="00BA1F98">
        <w:rPr>
          <w:rFonts w:cstheme="minorHAnsi"/>
        </w:rPr>
        <w:t>Oferta niepodlegająca odrzuceniu z największą ilością punktów zostanie uznana za najkorzystniejszą.</w:t>
      </w:r>
    </w:p>
    <w:p w14:paraId="4C18B9E0" w14:textId="3AC7709D" w:rsidR="006E2A59" w:rsidRPr="00BA1F98" w:rsidRDefault="006E2A59" w:rsidP="00BA1F98">
      <w:pPr>
        <w:pStyle w:val="Akapitzlist"/>
        <w:autoSpaceDE w:val="0"/>
        <w:autoSpaceDN w:val="0"/>
        <w:adjustRightInd w:val="0"/>
        <w:spacing w:after="0" w:line="240" w:lineRule="auto"/>
        <w:ind w:left="538"/>
        <w:contextualSpacing w:val="0"/>
        <w:jc w:val="both"/>
        <w:rPr>
          <w:rFonts w:cstheme="minorHAnsi"/>
        </w:rPr>
      </w:pPr>
      <w:r w:rsidRPr="00BA1F98">
        <w:rPr>
          <w:rFonts w:cstheme="minorHAnsi"/>
        </w:rPr>
        <w:t xml:space="preserve">Cena oferty winna być obliczona w następujący sposób: od jednostkowej ceny brutto 1 litra benzyny Pb 95 i oleju napędowego, podanej jako obowiązująca na dzień </w:t>
      </w:r>
      <w:r w:rsidRPr="00BA1F98">
        <w:rPr>
          <w:rFonts w:cstheme="minorHAnsi"/>
          <w:b/>
          <w:u w:val="single"/>
        </w:rPr>
        <w:t>21.07.2022 r. dla benzyny Pb 95 i 09.07.2022 r. dla oleju napędowego</w:t>
      </w:r>
      <w:r w:rsidRPr="00BA1F98">
        <w:rPr>
          <w:rFonts w:cstheme="minorHAnsi"/>
        </w:rPr>
        <w:t xml:space="preserve">. przez Polski Koncern Naftowy Orlen S.A. (z dokładnością do dwóch miejsc po przecinku), odejmuje się kwotę stałego i niezmiennego upustu zaoferowanego przez Wykonawcę w złożonej ofercie. </w:t>
      </w:r>
      <w:r w:rsidRPr="00BA1F98">
        <w:rPr>
          <w:rFonts w:cstheme="minorHAnsi"/>
        </w:rPr>
        <w:lastRenderedPageBreak/>
        <w:t>Wyliczoną w ten sposób kwotę różnicy mnoży się przez podaną przez Zamawiającego ilość benzyny i oleju napędowego przewidywaną jako jego zapotrzebowanie w okresie objętym zamówieniem.</w:t>
      </w:r>
    </w:p>
    <w:p w14:paraId="33FB1656" w14:textId="69206EEE" w:rsidR="00E34B1E" w:rsidRPr="00D23113" w:rsidRDefault="00A30F0A" w:rsidP="00D23113">
      <w:pPr>
        <w:widowControl w:val="0"/>
        <w:numPr>
          <w:ilvl w:val="0"/>
          <w:numId w:val="14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ind w:left="538" w:hanging="357"/>
        <w:rPr>
          <w:rFonts w:cstheme="minorHAnsi"/>
          <w:spacing w:val="-13"/>
        </w:rPr>
      </w:pPr>
      <w:r w:rsidRPr="00B52C4F">
        <w:rPr>
          <w:rFonts w:cstheme="minorHAnsi"/>
          <w:spacing w:val="-3"/>
        </w:rPr>
        <w:t>Osoba upoważniona do kontaktu z wykonawcami</w:t>
      </w:r>
      <w:r w:rsidR="00523007" w:rsidRPr="00B52C4F">
        <w:rPr>
          <w:rFonts w:cstheme="minorHAnsi"/>
        </w:rPr>
        <w:t xml:space="preserve">: </w:t>
      </w:r>
      <w:r w:rsidR="00D23113" w:rsidRPr="00D23113">
        <w:rPr>
          <w:rFonts w:cstheme="minorHAnsi"/>
        </w:rPr>
        <w:t>Łukasz Cieślak, tel. 46 855 40 41 wew. 206</w:t>
      </w:r>
      <w:r w:rsidR="00523007" w:rsidRPr="00D23113">
        <w:rPr>
          <w:rFonts w:cstheme="minorHAnsi"/>
        </w:rPr>
        <w:t>/Paulina Sapińska-Szwed tel. 46 855 40 41 wew. 264.</w:t>
      </w:r>
      <w:r w:rsidR="00F57881" w:rsidRPr="00D23113">
        <w:rPr>
          <w:rFonts w:cstheme="minorHAnsi"/>
        </w:rPr>
        <w:t xml:space="preserve"> </w:t>
      </w:r>
      <w:r w:rsidR="00E34B1E">
        <w:t>.</w:t>
      </w:r>
    </w:p>
    <w:p w14:paraId="341F8FCE" w14:textId="2C39799C" w:rsidR="00A30F0A" w:rsidRPr="00B52C4F" w:rsidRDefault="00A30F0A" w:rsidP="00617E57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cstheme="minorHAnsi"/>
          <w:spacing w:val="-17"/>
        </w:rPr>
      </w:pPr>
      <w:r w:rsidRPr="00B52C4F">
        <w:rPr>
          <w:rFonts w:cstheme="minorHAnsi"/>
        </w:rPr>
        <w:t xml:space="preserve">Sposób przygotowania oferty: </w:t>
      </w:r>
    </w:p>
    <w:p w14:paraId="4B08E4F0" w14:textId="222A52ED" w:rsidR="00523007" w:rsidRPr="00B52C4F" w:rsidRDefault="00346848" w:rsidP="008C25DC">
      <w:pPr>
        <w:spacing w:after="0" w:line="240" w:lineRule="auto"/>
        <w:ind w:left="567"/>
        <w:jc w:val="both"/>
        <w:rPr>
          <w:rFonts w:cstheme="minorHAnsi"/>
        </w:rPr>
      </w:pPr>
      <w:r>
        <w:rPr>
          <w:rFonts w:cstheme="minorHAnsi"/>
        </w:rPr>
        <w:t>Ofertę należy złożyć</w:t>
      </w:r>
      <w:r w:rsidR="00523007" w:rsidRPr="00B52C4F">
        <w:rPr>
          <w:rFonts w:cstheme="minorHAnsi"/>
        </w:rPr>
        <w:t>, pod rygorem nieważności, w jednym egzemplarzu w f</w:t>
      </w:r>
      <w:r w:rsidR="00F03CD2">
        <w:rPr>
          <w:rFonts w:cstheme="minorHAnsi"/>
        </w:rPr>
        <w:t>ormie pisemnej w języku polskim.</w:t>
      </w:r>
    </w:p>
    <w:p w14:paraId="341F8FCF" w14:textId="6CC8DC3A" w:rsidR="00A30F0A" w:rsidRPr="00B52C4F" w:rsidRDefault="00A30F0A" w:rsidP="00617E57">
      <w:pPr>
        <w:pStyle w:val="Akapitzlist"/>
        <w:keepNext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outlineLvl w:val="0"/>
        <w:rPr>
          <w:rFonts w:eastAsia="Times New Roman" w:cstheme="minorHAnsi"/>
          <w:bCs/>
          <w:color w:val="000000"/>
          <w:lang w:eastAsia="pl-PL"/>
        </w:rPr>
      </w:pPr>
      <w:r w:rsidRPr="00B52C4F">
        <w:rPr>
          <w:rFonts w:eastAsia="Times New Roman" w:cstheme="minorHAnsi"/>
          <w:bCs/>
          <w:color w:val="000000"/>
          <w:lang w:eastAsia="pl-PL"/>
        </w:rPr>
        <w:t>Treść oferty powinna być zgodna z wzorem stanowiącym zał</w:t>
      </w:r>
      <w:r w:rsidR="00821F01" w:rsidRPr="00B52C4F">
        <w:rPr>
          <w:rFonts w:eastAsia="Times New Roman" w:cstheme="minorHAnsi"/>
          <w:bCs/>
          <w:color w:val="000000"/>
          <w:lang w:eastAsia="pl-PL"/>
        </w:rPr>
        <w:t xml:space="preserve">ącznik </w:t>
      </w:r>
      <w:r w:rsidR="00D23113">
        <w:rPr>
          <w:rFonts w:eastAsia="Times New Roman" w:cstheme="minorHAnsi"/>
          <w:bCs/>
          <w:color w:val="000000"/>
          <w:lang w:eastAsia="pl-PL"/>
        </w:rPr>
        <w:t>nr 2</w:t>
      </w:r>
      <w:r w:rsidR="00C02ADE" w:rsidRPr="00B52C4F">
        <w:rPr>
          <w:rFonts w:eastAsia="Times New Roman" w:cstheme="minorHAnsi"/>
          <w:bCs/>
          <w:color w:val="000000"/>
          <w:lang w:eastAsia="pl-PL"/>
        </w:rPr>
        <w:t xml:space="preserve"> do niniejszego zapytania.</w:t>
      </w:r>
      <w:r w:rsidR="00F57881" w:rsidRPr="00B52C4F">
        <w:rPr>
          <w:rFonts w:eastAsia="Times New Roman" w:cstheme="minorHAnsi"/>
          <w:bCs/>
          <w:color w:val="000000"/>
          <w:lang w:eastAsia="pl-PL"/>
        </w:rPr>
        <w:t xml:space="preserve"> </w:t>
      </w:r>
    </w:p>
    <w:p w14:paraId="2F21D201" w14:textId="77777777" w:rsidR="00E34B1E" w:rsidRPr="00E34B1E" w:rsidRDefault="00A30F0A" w:rsidP="00617E57">
      <w:pPr>
        <w:pStyle w:val="Akapitzlist"/>
        <w:numPr>
          <w:ilvl w:val="0"/>
          <w:numId w:val="14"/>
        </w:numPr>
        <w:spacing w:after="0" w:line="240" w:lineRule="auto"/>
        <w:ind w:right="14"/>
        <w:contextualSpacing w:val="0"/>
        <w:rPr>
          <w:color w:val="0000FF"/>
          <w:sz w:val="20"/>
          <w:szCs w:val="20"/>
          <w:u w:val="single"/>
        </w:rPr>
      </w:pPr>
      <w:r w:rsidRPr="00B52C4F">
        <w:rPr>
          <w:rFonts w:cstheme="minorHAnsi"/>
        </w:rPr>
        <w:t xml:space="preserve">Inne informacje i uwagi </w:t>
      </w:r>
      <w:r w:rsidR="00821F01" w:rsidRPr="00B52C4F">
        <w:rPr>
          <w:rFonts w:cstheme="minorHAnsi"/>
        </w:rPr>
        <w:t>*</w:t>
      </w:r>
      <w:r w:rsidR="00E34B1E">
        <w:rPr>
          <w:rFonts w:cstheme="minorHAnsi"/>
        </w:rPr>
        <w:t xml:space="preserve"> </w:t>
      </w:r>
    </w:p>
    <w:p w14:paraId="393E10AF" w14:textId="3CBFBA54" w:rsidR="00E34B1E" w:rsidRPr="00E34B1E" w:rsidRDefault="00E34B1E" w:rsidP="00E34B1E">
      <w:pPr>
        <w:pStyle w:val="Akapitzlist"/>
        <w:numPr>
          <w:ilvl w:val="0"/>
          <w:numId w:val="17"/>
        </w:numPr>
        <w:spacing w:after="0" w:line="240" w:lineRule="auto"/>
        <w:ind w:right="14"/>
        <w:contextualSpacing w:val="0"/>
        <w:rPr>
          <w:rStyle w:val="Hipercze"/>
          <w:rFonts w:cstheme="minorHAnsi"/>
        </w:rPr>
      </w:pPr>
      <w:r>
        <w:rPr>
          <w:rFonts w:cstheme="minorHAnsi"/>
        </w:rPr>
        <w:t xml:space="preserve">Postępowanie prowadzone jest </w:t>
      </w:r>
      <w:r w:rsidRPr="00E34B1E">
        <w:rPr>
          <w:rFonts w:cstheme="minorHAnsi"/>
        </w:rPr>
        <w:t xml:space="preserve">w formie elektronicznej za pośrednictwem platformy zakupowej pod adresem: </w:t>
      </w:r>
      <w:hyperlink r:id="rId8" w:history="1">
        <w:r w:rsidRPr="00E34B1E">
          <w:rPr>
            <w:rStyle w:val="Hipercze"/>
            <w:rFonts w:cstheme="minorHAnsi"/>
          </w:rPr>
          <w:t>https://platformazakupowa.pl/pn/pgk_zyrardow</w:t>
        </w:r>
      </w:hyperlink>
      <w:r w:rsidRPr="00E34B1E">
        <w:rPr>
          <w:rStyle w:val="Hipercze"/>
          <w:rFonts w:cstheme="minorHAnsi"/>
        </w:rPr>
        <w:t>.</w:t>
      </w:r>
    </w:p>
    <w:p w14:paraId="0EB20253" w14:textId="051907D2" w:rsidR="00E34B1E" w:rsidRPr="00E34B1E" w:rsidRDefault="00E34B1E" w:rsidP="00E34B1E">
      <w:pPr>
        <w:numPr>
          <w:ilvl w:val="0"/>
          <w:numId w:val="17"/>
        </w:numPr>
        <w:spacing w:after="0" w:line="240" w:lineRule="auto"/>
        <w:ind w:right="14"/>
        <w:jc w:val="both"/>
        <w:rPr>
          <w:rFonts w:cstheme="minorHAnsi"/>
        </w:rPr>
      </w:pPr>
      <w:r w:rsidRPr="00E34B1E">
        <w:rPr>
          <w:rFonts w:cstheme="minorHAnsi"/>
        </w:rPr>
        <w:t xml:space="preserve">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r w:rsidRPr="00E34B1E">
        <w:rPr>
          <w:rFonts w:cstheme="minorHAnsi"/>
          <w:color w:val="1155CC"/>
          <w:u w:val="single" w:color="1155CC"/>
        </w:rPr>
        <w:t>platformazakupowa.pl</w:t>
      </w:r>
      <w:r w:rsidRPr="00E34B1E">
        <w:rPr>
          <w:rFonts w:cstheme="minorHAnsi"/>
        </w:rPr>
        <w:t xml:space="preserve"> i formularza „Wyśli</w:t>
      </w:r>
      <w:r>
        <w:rPr>
          <w:rFonts w:cstheme="minorHAnsi"/>
        </w:rPr>
        <w:t xml:space="preserve">j wiadomość do Zamawiającego”. </w:t>
      </w:r>
      <w:r w:rsidRPr="00E34B1E">
        <w:rPr>
          <w:rFonts w:cstheme="minorHAnsi"/>
        </w:rPr>
        <w:t xml:space="preserve">Za datę przekazania (wpływu) oświadczeń, wniosków, zawiadomień oraz informacji przyjmuje się datę ich przesłania za pośrednictwem </w:t>
      </w:r>
      <w:hyperlink r:id="rId9" w:history="1">
        <w:r w:rsidRPr="00E34B1E">
          <w:rPr>
            <w:rStyle w:val="Hipercze"/>
            <w:rFonts w:cstheme="minorHAnsi"/>
            <w:color w:val="1155CC"/>
            <w:u w:color="1155CC"/>
          </w:rPr>
          <w:t>platformazakupowa.pl</w:t>
        </w:r>
      </w:hyperlink>
      <w:hyperlink r:id="rId10" w:history="1">
        <w:r w:rsidRPr="00E34B1E">
          <w:rPr>
            <w:rStyle w:val="Hipercze"/>
            <w:rFonts w:cstheme="minorHAnsi"/>
            <w:color w:val="000000"/>
          </w:rPr>
          <w:t xml:space="preserve"> </w:t>
        </w:r>
      </w:hyperlink>
      <w:r>
        <w:rPr>
          <w:rFonts w:cstheme="minorHAnsi"/>
        </w:rPr>
        <w:t xml:space="preserve">poprzez kliknięcie przycisku </w:t>
      </w:r>
      <w:r w:rsidRPr="00E34B1E">
        <w:rPr>
          <w:rFonts w:cstheme="minorHAnsi"/>
        </w:rPr>
        <w:t xml:space="preserve">„Wyślij wiadomość do Zamawiającego” po których pojawi się komunikat, że wiadomość została wysłana do Zamawiającego. </w:t>
      </w:r>
    </w:p>
    <w:p w14:paraId="5E0FE951" w14:textId="17020FCB" w:rsidR="00E34B1E" w:rsidRDefault="00E34B1E" w:rsidP="00E34B1E">
      <w:pPr>
        <w:pStyle w:val="Akapitzlist"/>
        <w:numPr>
          <w:ilvl w:val="0"/>
          <w:numId w:val="17"/>
        </w:numPr>
        <w:spacing w:after="0" w:line="240" w:lineRule="auto"/>
        <w:ind w:right="14"/>
        <w:contextualSpacing w:val="0"/>
        <w:jc w:val="both"/>
        <w:rPr>
          <w:rFonts w:cstheme="minorHAnsi"/>
        </w:rPr>
      </w:pPr>
      <w:r w:rsidRPr="00E34B1E">
        <w:rPr>
          <w:rFonts w:cstheme="minorHAnsi"/>
        </w:rPr>
        <w:t xml:space="preserve">Zamawiający będzie przekazywał wykonawcom informacje w formie elektronicznej za pośrednictwem </w:t>
      </w:r>
      <w:hyperlink r:id="rId11" w:history="1">
        <w:r w:rsidRPr="00E34B1E">
          <w:rPr>
            <w:rStyle w:val="Hipercze"/>
            <w:rFonts w:cstheme="minorHAnsi"/>
            <w:color w:val="1155CC"/>
            <w:u w:color="1155CC"/>
          </w:rPr>
          <w:t>platformazakupowa.pl</w:t>
        </w:r>
      </w:hyperlink>
      <w:hyperlink r:id="rId12" w:history="1">
        <w:r w:rsidRPr="00E34B1E">
          <w:rPr>
            <w:rStyle w:val="Hipercze"/>
            <w:rFonts w:cstheme="minorHAnsi"/>
            <w:color w:val="000000"/>
          </w:rPr>
          <w:t>.</w:t>
        </w:r>
      </w:hyperlink>
      <w:r w:rsidRPr="00E34B1E">
        <w:rPr>
          <w:rFonts w:cstheme="minorHAnsi"/>
        </w:rPr>
        <w:t xml:space="preserve"> Informacje dotyczące odpowiedzi na pytania, zmiany </w:t>
      </w:r>
      <w:r>
        <w:rPr>
          <w:rFonts w:cstheme="minorHAnsi"/>
        </w:rPr>
        <w:t>przedmiotu zamówienia</w:t>
      </w:r>
      <w:r w:rsidRPr="00E34B1E">
        <w:rPr>
          <w:rFonts w:cstheme="minorHAnsi"/>
        </w:rPr>
        <w:t xml:space="preserve">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3" w:history="1">
        <w:r w:rsidRPr="00E34B1E">
          <w:rPr>
            <w:rStyle w:val="Hipercze"/>
            <w:rFonts w:cstheme="minorHAnsi"/>
            <w:color w:val="1155CC"/>
            <w:u w:color="1155CC"/>
          </w:rPr>
          <w:t>platformazakupowa.pl</w:t>
        </w:r>
      </w:hyperlink>
      <w:hyperlink r:id="rId14" w:history="1">
        <w:r w:rsidRPr="00E34B1E">
          <w:rPr>
            <w:rStyle w:val="Hipercze"/>
            <w:rFonts w:cstheme="minorHAnsi"/>
            <w:color w:val="000000"/>
          </w:rPr>
          <w:t xml:space="preserve"> </w:t>
        </w:r>
      </w:hyperlink>
      <w:r w:rsidRPr="00E34B1E">
        <w:rPr>
          <w:rFonts w:cstheme="minorHAnsi"/>
        </w:rPr>
        <w:t xml:space="preserve">do konkretnego Wykonawcy. </w:t>
      </w:r>
    </w:p>
    <w:p w14:paraId="282680CC" w14:textId="77777777" w:rsidR="00BA1F98" w:rsidRDefault="00D23113" w:rsidP="006E2A59">
      <w:pPr>
        <w:pStyle w:val="Akapitzlist"/>
        <w:numPr>
          <w:ilvl w:val="0"/>
          <w:numId w:val="17"/>
        </w:numPr>
        <w:spacing w:after="0" w:line="240" w:lineRule="auto"/>
        <w:ind w:right="14"/>
        <w:contextualSpacing w:val="0"/>
        <w:jc w:val="both"/>
        <w:rPr>
          <w:rFonts w:cstheme="minorHAnsi"/>
        </w:rPr>
      </w:pPr>
      <w:r>
        <w:rPr>
          <w:rFonts w:cstheme="minorHAnsi"/>
        </w:rPr>
        <w:t>Do oferty należy dołączyć:</w:t>
      </w:r>
      <w:r w:rsidR="006E2A59">
        <w:rPr>
          <w:rFonts w:cstheme="minorHAnsi"/>
        </w:rPr>
        <w:t xml:space="preserve"> </w:t>
      </w:r>
    </w:p>
    <w:p w14:paraId="51E064ED" w14:textId="12F36AA8" w:rsidR="00D23113" w:rsidRPr="00BA1F98" w:rsidRDefault="00D23113" w:rsidP="00BA1F98">
      <w:pPr>
        <w:pStyle w:val="Akapitzlist"/>
        <w:numPr>
          <w:ilvl w:val="0"/>
          <w:numId w:val="23"/>
        </w:numPr>
        <w:spacing w:after="0" w:line="240" w:lineRule="auto"/>
        <w:ind w:right="14"/>
        <w:contextualSpacing w:val="0"/>
        <w:jc w:val="both"/>
        <w:rPr>
          <w:rFonts w:cstheme="minorHAnsi"/>
        </w:rPr>
      </w:pPr>
      <w:r w:rsidRPr="001B11AB">
        <w:t>a</w:t>
      </w:r>
      <w:r w:rsidRPr="00BA1F98">
        <w:rPr>
          <w:rFonts w:cstheme="minorHAnsi"/>
        </w:rPr>
        <w:t>ktualną koncesję Urzędu Regulacji Energetyki na obrót paliwami ciekłymi, potwierdzającą posiadanie uprawnień wydanych przez Prezesa Urzędu Regulacji Energetyki</w:t>
      </w:r>
      <w:r w:rsidR="00BA1F98" w:rsidRPr="00BA1F98">
        <w:rPr>
          <w:rFonts w:cstheme="minorHAnsi"/>
        </w:rPr>
        <w:t>,</w:t>
      </w:r>
    </w:p>
    <w:p w14:paraId="4E6850DF" w14:textId="512A873E" w:rsidR="00BA1F98" w:rsidRPr="00BA1F98" w:rsidRDefault="00BA1F98" w:rsidP="00BA1F98">
      <w:pPr>
        <w:pStyle w:val="Akapitzlist"/>
        <w:numPr>
          <w:ilvl w:val="0"/>
          <w:numId w:val="23"/>
        </w:numPr>
        <w:spacing w:after="120" w:line="23" w:lineRule="atLeast"/>
        <w:ind w:right="11"/>
        <w:jc w:val="both"/>
        <w:rPr>
          <w:rFonts w:cstheme="minorHAnsi"/>
        </w:rPr>
      </w:pPr>
      <w:r w:rsidRPr="00BA1F98">
        <w:rPr>
          <w:rFonts w:cstheme="minorHAnsi"/>
        </w:rPr>
        <w:t>dokument potwierdzający, ze Wykonawca jest ubezpieczony od odpowiedzialności cywilnej w zakresie prowadzonej działalności związanej z przedmiotem zamówienia ze wskazaniem sumy gwarancyjnej tego ubezpieczenia. Zamawiający wymaga dołączenia dowodu opłacenia składki na ubezpieczenie OC w zakresie prowadzonej działalności związanej z przedmiotem zamówienia. W przypadku, kiedy ważność powyższego dokumentu nie obejmuje całego okresu obowiązywania umowy, zamawiający wymaga, aby wykonawca najpóźniej w dniu upływu ważności dokumentu dostarczył nowy dokument, potwierdzający ubezpieczenie OC w zakresie prowadzonej działalności gospodarczej na pozostały okres obowiązywania.</w:t>
      </w:r>
    </w:p>
    <w:p w14:paraId="4A6BAC62" w14:textId="13B3F0D7" w:rsidR="00D23113" w:rsidRPr="006E2A59" w:rsidRDefault="00D23113" w:rsidP="006E2A59">
      <w:pPr>
        <w:spacing w:after="0" w:line="240" w:lineRule="auto"/>
        <w:ind w:left="900" w:right="14"/>
        <w:jc w:val="both"/>
        <w:rPr>
          <w:rFonts w:cstheme="minorHAnsi"/>
        </w:rPr>
      </w:pPr>
    </w:p>
    <w:p w14:paraId="1F722D2B" w14:textId="77777777" w:rsidR="00E34B1E" w:rsidRPr="00E34B1E" w:rsidRDefault="00E34B1E" w:rsidP="00E34B1E">
      <w:pPr>
        <w:spacing w:after="0" w:line="240" w:lineRule="auto"/>
        <w:ind w:left="540"/>
        <w:rPr>
          <w:rFonts w:cstheme="minorHAnsi"/>
        </w:rPr>
      </w:pPr>
    </w:p>
    <w:p w14:paraId="341F8FD0" w14:textId="0D109034" w:rsidR="00A30F0A" w:rsidRPr="00B52C4F" w:rsidRDefault="00A30F0A" w:rsidP="00F03CD2">
      <w:pPr>
        <w:pStyle w:val="Akapitzlist"/>
        <w:spacing w:after="0" w:line="240" w:lineRule="auto"/>
        <w:rPr>
          <w:rFonts w:cstheme="minorHAnsi"/>
        </w:rPr>
      </w:pPr>
    </w:p>
    <w:p w14:paraId="65C6ED3C" w14:textId="5D4DADD9" w:rsidR="008238AA" w:rsidRPr="00E34B1E" w:rsidRDefault="00F57881" w:rsidP="00E34B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pacing w:val="-4"/>
        </w:rPr>
      </w:pPr>
      <w:r w:rsidRPr="00E34B1E">
        <w:rPr>
          <w:rFonts w:cstheme="minorHAnsi"/>
          <w:color w:val="000000"/>
          <w:spacing w:val="-4"/>
        </w:rPr>
        <w:t>Załączniki:</w:t>
      </w:r>
      <w:r w:rsidR="00523007" w:rsidRPr="00E34B1E">
        <w:rPr>
          <w:rFonts w:cstheme="minorHAnsi"/>
          <w:color w:val="000000"/>
          <w:spacing w:val="-4"/>
        </w:rPr>
        <w:t xml:space="preserve"> </w:t>
      </w:r>
    </w:p>
    <w:p w14:paraId="28FC8C50" w14:textId="4493B43C" w:rsidR="00740BF5" w:rsidRDefault="00617E57" w:rsidP="00F03CD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contextualSpacing/>
        <w:rPr>
          <w:rFonts w:cstheme="minorHAnsi"/>
          <w:color w:val="000000"/>
          <w:spacing w:val="-4"/>
        </w:rPr>
      </w:pPr>
      <w:r>
        <w:rPr>
          <w:rFonts w:cstheme="minorHAnsi"/>
          <w:color w:val="000000"/>
          <w:spacing w:val="-4"/>
        </w:rPr>
        <w:t>Opis przedmiotu zamówienia</w:t>
      </w:r>
    </w:p>
    <w:p w14:paraId="341F8FD2" w14:textId="63FEB467" w:rsidR="00A30F0A" w:rsidRPr="00B52C4F" w:rsidRDefault="00A30F0A" w:rsidP="00F03CD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contextualSpacing/>
        <w:rPr>
          <w:rFonts w:cstheme="minorHAnsi"/>
          <w:color w:val="000000"/>
          <w:spacing w:val="-4"/>
        </w:rPr>
      </w:pPr>
      <w:r w:rsidRPr="00B52C4F">
        <w:rPr>
          <w:rFonts w:cstheme="minorHAnsi"/>
          <w:color w:val="000000"/>
          <w:spacing w:val="-4"/>
        </w:rPr>
        <w:t>Wzór oferty</w:t>
      </w:r>
    </w:p>
    <w:p w14:paraId="341F8FD3" w14:textId="3D5BC8C2" w:rsidR="00A30F0A" w:rsidRPr="00B52C4F" w:rsidRDefault="00A30F0A" w:rsidP="00F03CD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contextualSpacing/>
        <w:rPr>
          <w:rFonts w:cstheme="minorHAnsi"/>
          <w:color w:val="000000"/>
          <w:spacing w:val="-4"/>
        </w:rPr>
      </w:pPr>
      <w:r w:rsidRPr="00B52C4F">
        <w:rPr>
          <w:rFonts w:cstheme="minorHAnsi"/>
          <w:color w:val="000000"/>
          <w:spacing w:val="-4"/>
        </w:rPr>
        <w:t>Wzór umowy</w:t>
      </w:r>
    </w:p>
    <w:p w14:paraId="629426AF" w14:textId="77777777" w:rsidR="00C02ADE" w:rsidRPr="00B52C4F" w:rsidRDefault="00C02ADE" w:rsidP="00F03CD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contextualSpacing/>
        <w:rPr>
          <w:rFonts w:cstheme="minorHAnsi"/>
          <w:color w:val="000000"/>
          <w:spacing w:val="-4"/>
        </w:rPr>
      </w:pPr>
      <w:r w:rsidRPr="00B52C4F">
        <w:rPr>
          <w:rFonts w:cstheme="minorHAnsi"/>
          <w:color w:val="000000"/>
          <w:spacing w:val="-4"/>
        </w:rPr>
        <w:t>Klauzula informacyjna art. 13 RODO</w:t>
      </w:r>
    </w:p>
    <w:p w14:paraId="689CFE7C" w14:textId="77777777" w:rsidR="00C02ADE" w:rsidRPr="00B52C4F" w:rsidRDefault="00C02ADE" w:rsidP="00F03CD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contextualSpacing/>
        <w:rPr>
          <w:rFonts w:cstheme="minorHAnsi"/>
          <w:color w:val="000000"/>
          <w:spacing w:val="-4"/>
        </w:rPr>
      </w:pPr>
      <w:r w:rsidRPr="00B52C4F">
        <w:rPr>
          <w:rFonts w:cstheme="minorHAnsi"/>
          <w:color w:val="000000"/>
          <w:spacing w:val="-4"/>
        </w:rPr>
        <w:t>Klauzula informacyjna art. 14 RODO</w:t>
      </w:r>
    </w:p>
    <w:p w14:paraId="341F8FD4" w14:textId="54A4C7F0" w:rsidR="00A30F0A" w:rsidRPr="00B52C4F" w:rsidRDefault="00A30F0A" w:rsidP="00F03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contextualSpacing/>
        <w:rPr>
          <w:rFonts w:cstheme="minorHAnsi"/>
          <w:color w:val="000000"/>
          <w:spacing w:val="-4"/>
        </w:rPr>
      </w:pPr>
    </w:p>
    <w:p w14:paraId="69DBBF00" w14:textId="77777777" w:rsidR="00C02ADE" w:rsidRDefault="00C02ADE" w:rsidP="00F03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/>
        <w:rPr>
          <w:b/>
          <w:bCs/>
          <w:color w:val="000000"/>
          <w:spacing w:val="-4"/>
          <w:sz w:val="20"/>
          <w:szCs w:val="20"/>
        </w:rPr>
      </w:pPr>
    </w:p>
    <w:p w14:paraId="2E3B48AE" w14:textId="77777777" w:rsidR="00C02ADE" w:rsidRDefault="00C02ADE" w:rsidP="00F03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/>
        <w:rPr>
          <w:b/>
          <w:bCs/>
          <w:color w:val="000000"/>
          <w:spacing w:val="-4"/>
          <w:sz w:val="20"/>
          <w:szCs w:val="20"/>
        </w:rPr>
      </w:pPr>
    </w:p>
    <w:p w14:paraId="1D367938" w14:textId="5CCF0514" w:rsidR="00F57881" w:rsidRDefault="00F57881" w:rsidP="00F57881">
      <w:pPr>
        <w:widowControl w:val="0"/>
        <w:shd w:val="clear" w:color="auto" w:fill="FFFFFF"/>
        <w:autoSpaceDE w:val="0"/>
        <w:autoSpaceDN w:val="0"/>
        <w:adjustRightInd w:val="0"/>
        <w:ind w:left="57"/>
        <w:rPr>
          <w:i/>
          <w:iCs/>
          <w:color w:val="000000"/>
          <w:spacing w:val="-4"/>
          <w:sz w:val="20"/>
          <w:szCs w:val="20"/>
        </w:rPr>
      </w:pPr>
      <w:r w:rsidRPr="00A30F0A">
        <w:rPr>
          <w:b/>
          <w:bCs/>
          <w:color w:val="000000"/>
          <w:spacing w:val="-4"/>
          <w:sz w:val="20"/>
          <w:szCs w:val="20"/>
        </w:rPr>
        <w:t>*</w:t>
      </w:r>
      <w:r w:rsidRPr="00A30F0A">
        <w:rPr>
          <w:i/>
          <w:iCs/>
          <w:color w:val="000000"/>
          <w:spacing w:val="-4"/>
          <w:sz w:val="20"/>
          <w:szCs w:val="20"/>
        </w:rPr>
        <w:t>niepotrzebne skreślić</w:t>
      </w:r>
    </w:p>
    <w:p w14:paraId="3BD22655" w14:textId="77777777" w:rsidR="00740BF5" w:rsidRPr="00740BF5" w:rsidRDefault="00740BF5" w:rsidP="00F57881">
      <w:pPr>
        <w:widowControl w:val="0"/>
        <w:shd w:val="clear" w:color="auto" w:fill="FFFFFF"/>
        <w:autoSpaceDE w:val="0"/>
        <w:autoSpaceDN w:val="0"/>
        <w:adjustRightInd w:val="0"/>
        <w:ind w:left="57"/>
        <w:rPr>
          <w:rFonts w:cstheme="minorHAnsi"/>
          <w:i/>
          <w:iCs/>
          <w:color w:val="000000"/>
          <w:spacing w:val="-4"/>
        </w:rPr>
      </w:pPr>
    </w:p>
    <w:sectPr w:rsidR="00740BF5" w:rsidRPr="00740BF5" w:rsidSect="00A30F0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87A32"/>
    <w:multiLevelType w:val="hybridMultilevel"/>
    <w:tmpl w:val="6A2A6C4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AE6F97"/>
    <w:multiLevelType w:val="hybridMultilevel"/>
    <w:tmpl w:val="98BE4FC2"/>
    <w:lvl w:ilvl="0" w:tplc="08F4F586">
      <w:start w:val="1"/>
      <w:numFmt w:val="decimal"/>
      <w:lvlText w:val="%1)"/>
      <w:lvlJc w:val="left"/>
      <w:pPr>
        <w:ind w:left="900" w:hanging="360"/>
      </w:pPr>
      <w:rPr>
        <w:rFonts w:cstheme="minorHAnsi" w:hint="default"/>
        <w:color w:val="auto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EB727E2"/>
    <w:multiLevelType w:val="hybridMultilevel"/>
    <w:tmpl w:val="77186178"/>
    <w:lvl w:ilvl="0" w:tplc="9B68744C">
      <w:start w:val="1"/>
      <w:numFmt w:val="decimal"/>
      <w:lvlText w:val="%1)"/>
      <w:lvlJc w:val="left"/>
      <w:pPr>
        <w:ind w:left="345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13002C9F"/>
    <w:multiLevelType w:val="hybridMultilevel"/>
    <w:tmpl w:val="AD58A9B8"/>
    <w:lvl w:ilvl="0" w:tplc="8564E99C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C7140A6"/>
    <w:multiLevelType w:val="hybridMultilevel"/>
    <w:tmpl w:val="A26692A6"/>
    <w:lvl w:ilvl="0" w:tplc="34145B28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DD817DD"/>
    <w:multiLevelType w:val="hybridMultilevel"/>
    <w:tmpl w:val="E3BAF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271FB"/>
    <w:multiLevelType w:val="hybridMultilevel"/>
    <w:tmpl w:val="E7740C86"/>
    <w:lvl w:ilvl="0" w:tplc="6DE463E8">
      <w:start w:val="2"/>
      <w:numFmt w:val="lowerLetter"/>
      <w:lvlText w:val="%1)"/>
      <w:lvlJc w:val="left"/>
      <w:pPr>
        <w:ind w:left="1284" w:hanging="360"/>
      </w:pPr>
    </w:lvl>
    <w:lvl w:ilvl="1" w:tplc="04150019">
      <w:start w:val="1"/>
      <w:numFmt w:val="lowerLetter"/>
      <w:lvlText w:val="%2."/>
      <w:lvlJc w:val="left"/>
      <w:pPr>
        <w:ind w:left="2004" w:hanging="360"/>
      </w:pPr>
    </w:lvl>
    <w:lvl w:ilvl="2" w:tplc="0415001B">
      <w:start w:val="1"/>
      <w:numFmt w:val="lowerRoman"/>
      <w:lvlText w:val="%3."/>
      <w:lvlJc w:val="right"/>
      <w:pPr>
        <w:ind w:left="2724" w:hanging="180"/>
      </w:pPr>
    </w:lvl>
    <w:lvl w:ilvl="3" w:tplc="0415000F">
      <w:start w:val="1"/>
      <w:numFmt w:val="decimal"/>
      <w:lvlText w:val="%4."/>
      <w:lvlJc w:val="left"/>
      <w:pPr>
        <w:ind w:left="3444" w:hanging="360"/>
      </w:pPr>
    </w:lvl>
    <w:lvl w:ilvl="4" w:tplc="04150019">
      <w:start w:val="1"/>
      <w:numFmt w:val="lowerLetter"/>
      <w:lvlText w:val="%5."/>
      <w:lvlJc w:val="left"/>
      <w:pPr>
        <w:ind w:left="4164" w:hanging="360"/>
      </w:pPr>
    </w:lvl>
    <w:lvl w:ilvl="5" w:tplc="0415001B">
      <w:start w:val="1"/>
      <w:numFmt w:val="lowerRoman"/>
      <w:lvlText w:val="%6."/>
      <w:lvlJc w:val="right"/>
      <w:pPr>
        <w:ind w:left="4884" w:hanging="180"/>
      </w:pPr>
    </w:lvl>
    <w:lvl w:ilvl="6" w:tplc="0415000F">
      <w:start w:val="1"/>
      <w:numFmt w:val="decimal"/>
      <w:lvlText w:val="%7."/>
      <w:lvlJc w:val="left"/>
      <w:pPr>
        <w:ind w:left="5604" w:hanging="360"/>
      </w:pPr>
    </w:lvl>
    <w:lvl w:ilvl="7" w:tplc="04150019">
      <w:start w:val="1"/>
      <w:numFmt w:val="lowerLetter"/>
      <w:lvlText w:val="%8."/>
      <w:lvlJc w:val="left"/>
      <w:pPr>
        <w:ind w:left="6324" w:hanging="360"/>
      </w:pPr>
    </w:lvl>
    <w:lvl w:ilvl="8" w:tplc="0415001B">
      <w:start w:val="1"/>
      <w:numFmt w:val="lowerRoman"/>
      <w:lvlText w:val="%9."/>
      <w:lvlJc w:val="right"/>
      <w:pPr>
        <w:ind w:left="7044" w:hanging="180"/>
      </w:pPr>
    </w:lvl>
  </w:abstractNum>
  <w:abstractNum w:abstractNumId="7" w15:restartNumberingAfterBreak="0">
    <w:nsid w:val="27506A0C"/>
    <w:multiLevelType w:val="hybridMultilevel"/>
    <w:tmpl w:val="3B2C7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F3A5D"/>
    <w:multiLevelType w:val="hybridMultilevel"/>
    <w:tmpl w:val="7F0EC544"/>
    <w:lvl w:ilvl="0" w:tplc="CCBCE4C8">
      <w:start w:val="1"/>
      <w:numFmt w:val="bullet"/>
      <w:lvlText w:val=""/>
      <w:lvlJc w:val="left"/>
      <w:pPr>
        <w:ind w:left="9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E7282"/>
    <w:multiLevelType w:val="hybridMultilevel"/>
    <w:tmpl w:val="0D7EE6EA"/>
    <w:lvl w:ilvl="0" w:tplc="0366D5C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A134862"/>
    <w:multiLevelType w:val="hybridMultilevel"/>
    <w:tmpl w:val="BE50AB72"/>
    <w:lvl w:ilvl="0" w:tplc="649AE1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C08077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AD62B38">
      <w:start w:val="1"/>
      <w:numFmt w:val="decimal"/>
      <w:lvlText w:val="%3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3" w:tplc="B172DE26">
      <w:start w:val="1"/>
      <w:numFmt w:val="lowerLetter"/>
      <w:lvlText w:val="%4)"/>
      <w:lvlJc w:val="left"/>
      <w:pPr>
        <w:ind w:left="2880" w:hanging="360"/>
      </w:pPr>
      <w:rPr>
        <w:rFonts w:cstheme="minorBid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E364F"/>
    <w:multiLevelType w:val="hybridMultilevel"/>
    <w:tmpl w:val="E686488A"/>
    <w:lvl w:ilvl="0" w:tplc="C53282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89D2FD8"/>
    <w:multiLevelType w:val="multilevel"/>
    <w:tmpl w:val="BE0E90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4582159"/>
    <w:multiLevelType w:val="multilevel"/>
    <w:tmpl w:val="E948FE8A"/>
    <w:lvl w:ilvl="0">
      <w:start w:val="1"/>
      <w:numFmt w:val="decimal"/>
      <w:lvlText w:val="%1."/>
      <w:lvlJc w:val="left"/>
      <w:pPr>
        <w:ind w:left="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508" w:firstLine="0"/>
      </w:pPr>
      <w:rPr>
        <w:rFonts w:asciiTheme="minorHAnsi" w:eastAsia="Times New Roman" w:hAnsiTheme="minorHAnsi" w:cstheme="minorHAnsi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62667BF"/>
    <w:multiLevelType w:val="hybridMultilevel"/>
    <w:tmpl w:val="9D80BBC0"/>
    <w:lvl w:ilvl="0" w:tplc="E546458C">
      <w:start w:val="1"/>
      <w:numFmt w:val="decimal"/>
      <w:lvlText w:val="%1)"/>
      <w:lvlJc w:val="left"/>
      <w:pPr>
        <w:ind w:left="8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8" w:hanging="360"/>
      </w:pPr>
    </w:lvl>
    <w:lvl w:ilvl="2" w:tplc="0415001B" w:tentative="1">
      <w:start w:val="1"/>
      <w:numFmt w:val="lowerRoman"/>
      <w:lvlText w:val="%3."/>
      <w:lvlJc w:val="right"/>
      <w:pPr>
        <w:ind w:left="2338" w:hanging="180"/>
      </w:pPr>
    </w:lvl>
    <w:lvl w:ilvl="3" w:tplc="0415000F" w:tentative="1">
      <w:start w:val="1"/>
      <w:numFmt w:val="decimal"/>
      <w:lvlText w:val="%4."/>
      <w:lvlJc w:val="left"/>
      <w:pPr>
        <w:ind w:left="3058" w:hanging="360"/>
      </w:pPr>
    </w:lvl>
    <w:lvl w:ilvl="4" w:tplc="04150019" w:tentative="1">
      <w:start w:val="1"/>
      <w:numFmt w:val="lowerLetter"/>
      <w:lvlText w:val="%5."/>
      <w:lvlJc w:val="left"/>
      <w:pPr>
        <w:ind w:left="3778" w:hanging="360"/>
      </w:pPr>
    </w:lvl>
    <w:lvl w:ilvl="5" w:tplc="0415001B" w:tentative="1">
      <w:start w:val="1"/>
      <w:numFmt w:val="lowerRoman"/>
      <w:lvlText w:val="%6."/>
      <w:lvlJc w:val="right"/>
      <w:pPr>
        <w:ind w:left="4498" w:hanging="180"/>
      </w:pPr>
    </w:lvl>
    <w:lvl w:ilvl="6" w:tplc="0415000F" w:tentative="1">
      <w:start w:val="1"/>
      <w:numFmt w:val="decimal"/>
      <w:lvlText w:val="%7."/>
      <w:lvlJc w:val="left"/>
      <w:pPr>
        <w:ind w:left="5218" w:hanging="360"/>
      </w:pPr>
    </w:lvl>
    <w:lvl w:ilvl="7" w:tplc="04150019" w:tentative="1">
      <w:start w:val="1"/>
      <w:numFmt w:val="lowerLetter"/>
      <w:lvlText w:val="%8."/>
      <w:lvlJc w:val="left"/>
      <w:pPr>
        <w:ind w:left="5938" w:hanging="360"/>
      </w:pPr>
    </w:lvl>
    <w:lvl w:ilvl="8" w:tplc="0415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5" w15:restartNumberingAfterBreak="0">
    <w:nsid w:val="50F75404"/>
    <w:multiLevelType w:val="hybridMultilevel"/>
    <w:tmpl w:val="EA96FABC"/>
    <w:lvl w:ilvl="0" w:tplc="C822659C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A40C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4E6E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AC4E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C460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2A34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7CA3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5259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E813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4730A3C"/>
    <w:multiLevelType w:val="hybridMultilevel"/>
    <w:tmpl w:val="C12AE89A"/>
    <w:lvl w:ilvl="0" w:tplc="419C71E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DE72385"/>
    <w:multiLevelType w:val="multilevel"/>
    <w:tmpl w:val="671883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D67B7C"/>
    <w:multiLevelType w:val="multilevel"/>
    <w:tmpl w:val="B69275D6"/>
    <w:lvl w:ilvl="0">
      <w:start w:val="2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514039E"/>
    <w:multiLevelType w:val="hybridMultilevel"/>
    <w:tmpl w:val="C0D42068"/>
    <w:lvl w:ilvl="0" w:tplc="B0AAEF5A">
      <w:start w:val="1"/>
      <w:numFmt w:val="decimal"/>
      <w:lvlText w:val="%1."/>
      <w:lvlJc w:val="left"/>
      <w:pPr>
        <w:ind w:left="540" w:hanging="360"/>
      </w:pPr>
      <w:rPr>
        <w:rFonts w:asciiTheme="minorHAnsi" w:eastAsiaTheme="minorHAnsi" w:hAnsiTheme="minorHAnsi" w:cstheme="minorHAnsi" w:hint="default"/>
        <w:b w:val="0"/>
        <w:color w:val="000000" w:themeColor="text1"/>
        <w:sz w:val="22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6AF22358"/>
    <w:multiLevelType w:val="multilevel"/>
    <w:tmpl w:val="4E5E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85135C"/>
    <w:multiLevelType w:val="multilevel"/>
    <w:tmpl w:val="C0A406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82278ED"/>
    <w:multiLevelType w:val="hybridMultilevel"/>
    <w:tmpl w:val="565A1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7"/>
  </w:num>
  <w:num w:numId="5">
    <w:abstractNumId w:val="5"/>
  </w:num>
  <w:num w:numId="6">
    <w:abstractNumId w:val="8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9"/>
  </w:num>
  <w:num w:numId="15">
    <w:abstractNumId w:val="14"/>
  </w:num>
  <w:num w:numId="16">
    <w:abstractNumId w:val="2"/>
  </w:num>
  <w:num w:numId="17">
    <w:abstractNumId w:val="1"/>
  </w:num>
  <w:num w:numId="18">
    <w:abstractNumId w:val="4"/>
  </w:num>
  <w:num w:numId="19">
    <w:abstractNumId w:val="16"/>
  </w:num>
  <w:num w:numId="20">
    <w:abstractNumId w:val="9"/>
  </w:num>
  <w:num w:numId="21">
    <w:abstractNumId w:val="11"/>
  </w:num>
  <w:num w:numId="22">
    <w:abstractNumId w:val="15"/>
  </w:num>
  <w:num w:numId="23">
    <w:abstractNumId w:val="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4D"/>
    <w:rsid w:val="001050C3"/>
    <w:rsid w:val="00125BE8"/>
    <w:rsid w:val="0013514D"/>
    <w:rsid w:val="00177E20"/>
    <w:rsid w:val="001A6A42"/>
    <w:rsid w:val="001B31FD"/>
    <w:rsid w:val="001C5070"/>
    <w:rsid w:val="002C43D6"/>
    <w:rsid w:val="00346848"/>
    <w:rsid w:val="003527B2"/>
    <w:rsid w:val="0039120A"/>
    <w:rsid w:val="003C1DB9"/>
    <w:rsid w:val="003E70E7"/>
    <w:rsid w:val="005145C9"/>
    <w:rsid w:val="00523007"/>
    <w:rsid w:val="00550BFA"/>
    <w:rsid w:val="005874BF"/>
    <w:rsid w:val="00617E57"/>
    <w:rsid w:val="00697A57"/>
    <w:rsid w:val="006E2A59"/>
    <w:rsid w:val="00740BF5"/>
    <w:rsid w:val="00804200"/>
    <w:rsid w:val="00821F01"/>
    <w:rsid w:val="008238AA"/>
    <w:rsid w:val="00852286"/>
    <w:rsid w:val="008C25DC"/>
    <w:rsid w:val="009105A4"/>
    <w:rsid w:val="009638A7"/>
    <w:rsid w:val="00A30F0A"/>
    <w:rsid w:val="00A85C49"/>
    <w:rsid w:val="00B122C9"/>
    <w:rsid w:val="00B262FA"/>
    <w:rsid w:val="00B52C4F"/>
    <w:rsid w:val="00BA1F98"/>
    <w:rsid w:val="00BC0CE1"/>
    <w:rsid w:val="00BE39BE"/>
    <w:rsid w:val="00C02ADE"/>
    <w:rsid w:val="00CF531B"/>
    <w:rsid w:val="00D14CAE"/>
    <w:rsid w:val="00D23113"/>
    <w:rsid w:val="00DA587B"/>
    <w:rsid w:val="00DD5F28"/>
    <w:rsid w:val="00E32DE0"/>
    <w:rsid w:val="00E34B1E"/>
    <w:rsid w:val="00ED77C9"/>
    <w:rsid w:val="00EE021D"/>
    <w:rsid w:val="00F03CD2"/>
    <w:rsid w:val="00F5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F8FB6"/>
  <w15:docId w15:val="{16A6FF6F-773B-40B6-AF10-DD53861F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Title 1"/>
    <w:basedOn w:val="Normalny"/>
    <w:next w:val="Normalny"/>
    <w:link w:val="Nagwek1Znak"/>
    <w:qFormat/>
    <w:rsid w:val="00740BF5"/>
    <w:pPr>
      <w:keepNext/>
      <w:spacing w:after="0" w:line="240" w:lineRule="auto"/>
      <w:ind w:left="567" w:hanging="567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Normal,Akapit z listą3,Wypunktowanie,L1,Numerowanie,Akapit z listą5,T_SZ_List Paragraph,Preambuła,CW_Lista,List Paragraph,2 heading,A_wyliczenie,K-P_odwolanie,maz_wyliczenie,opis dzialania,Podsis rysunku,Data wydania,lp1"/>
    <w:basedOn w:val="Normalny"/>
    <w:link w:val="AkapitzlistZnak"/>
    <w:uiPriority w:val="34"/>
    <w:qFormat/>
    <w:rsid w:val="001A6A42"/>
    <w:pPr>
      <w:ind w:left="720"/>
      <w:contextualSpacing/>
    </w:pPr>
  </w:style>
  <w:style w:type="character" w:customStyle="1" w:styleId="AkapitzlistZnak">
    <w:name w:val="Akapit z listą Znak"/>
    <w:aliases w:val="normalny tekst Znak,Normal Znak,Akapit z listą3 Znak,Wypunktowanie Znak,L1 Znak,Numerowanie Znak,Akapit z listą5 Znak,T_SZ_List Paragraph Znak,Preambuła Znak,CW_Lista Znak,List Paragraph Znak,2 heading Znak,A_wyliczenie Znak,lp1 Znak"/>
    <w:link w:val="Akapitzlist"/>
    <w:uiPriority w:val="34"/>
    <w:qFormat/>
    <w:locked/>
    <w:rsid w:val="00BE39BE"/>
  </w:style>
  <w:style w:type="character" w:styleId="Hipercze">
    <w:name w:val="Hyperlink"/>
    <w:rsid w:val="00C02AD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C4F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rsid w:val="00740BF5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0BF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1Znak">
    <w:name w:val="Nagłówek 1 Znak"/>
    <w:aliases w:val="Title 1 Znak"/>
    <w:basedOn w:val="Domylnaczcionkaakapitu"/>
    <w:link w:val="Nagwek1"/>
    <w:rsid w:val="00740BF5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617E57"/>
    <w:pPr>
      <w:spacing w:after="120" w:line="23" w:lineRule="atLeast"/>
      <w:ind w:left="720" w:hanging="153"/>
      <w:jc w:val="center"/>
    </w:pPr>
    <w:rPr>
      <w:rFonts w:ascii="Arial" w:eastAsiaTheme="minorEastAsia" w:hAnsi="Arial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17E57"/>
    <w:rPr>
      <w:rFonts w:ascii="Arial" w:eastAsiaTheme="minorEastAsia" w:hAnsi="Arial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6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gk_zyrardow" TargetMode="External"/><Relationship Id="rId13" Type="http://schemas.openxmlformats.org/officeDocument/2006/relationships/hyperlink" Target="http://platformazakupowa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pgk_zyrardow%20w%20terminie%20do%20dnia%2028.%2009.2022" TargetMode="External"/><Relationship Id="rId12" Type="http://schemas.openxmlformats.org/officeDocument/2006/relationships/hyperlink" Target="http://platformazakupowa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pgk_zyrardow" TargetMode="External"/><Relationship Id="rId11" Type="http://schemas.openxmlformats.org/officeDocument/2006/relationships/hyperlink" Target="http://platformazakupowa.pl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platformazakupow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atformazakupowa.pl/" TargetMode="External"/><Relationship Id="rId14" Type="http://schemas.openxmlformats.org/officeDocument/2006/relationships/hyperlink" Target="http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1423</Words>
  <Characters>8538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6</cp:revision>
  <cp:lastPrinted>2022-09-20T08:08:00Z</cp:lastPrinted>
  <dcterms:created xsi:type="dcterms:W3CDTF">2022-09-20T07:24:00Z</dcterms:created>
  <dcterms:modified xsi:type="dcterms:W3CDTF">2022-09-20T08:12:00Z</dcterms:modified>
</cp:coreProperties>
</file>