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B9" w:rsidRDefault="005F79B9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</w:p>
    <w:p w:rsidR="00C25401" w:rsidRDefault="00FD795D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Oznaczenie sprawy: ZZP.260.2.21.2023                                                         </w:t>
      </w:r>
    </w:p>
    <w:p w:rsidR="00C25401" w:rsidRDefault="00FD795D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:rsidR="00C25401" w:rsidRDefault="00FD795D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Prawo zamówień publicznych (t. j. Dz. U. z 2022 r. poz. 1710 ze zm.)</w:t>
      </w:r>
    </w:p>
    <w:p w:rsidR="00C25401" w:rsidRDefault="00C25401">
      <w:pPr>
        <w:pStyle w:val="Header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są </w:t>
      </w:r>
      <w:r>
        <w:rPr>
          <w:rFonts w:ascii="Cambria" w:hAnsi="Cambria"/>
          <w:b/>
          <w:bCs/>
          <w:sz w:val="22"/>
          <w:szCs w:val="22"/>
        </w:rPr>
        <w:t>dostawa</w:t>
      </w:r>
      <w:r w:rsidR="005F79B9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odzieży dla pracowników  Miejskiego Ośrodka Sportu    i Rekreacji „Bystrzyca” w Lublinie Sp. z o.o. wg zadań 1-5: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1: Dostawa odzieży sportowej,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2: Dostawa odzieży roboczej,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3: Dostawa odzieży ochronnej,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4: Dostawa środków ochrony indywidualnej.    </w:t>
      </w:r>
    </w:p>
    <w:p w:rsidR="00C25401" w:rsidRDefault="00FD795D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5: Dostawa butów ochronnych roboczych                   </w:t>
      </w:r>
    </w:p>
    <w:p w:rsidR="00C25401" w:rsidRDefault="00FD795D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Szczegółowe wymagania w stosunku do w/w zamówienia i jego zakres zawiera kosztorys ofertowy -  Załącznik nr 2 części A-</w:t>
      </w:r>
      <w:r>
        <w:rPr>
          <w:rFonts w:ascii="Cambria" w:hAnsi="Cambria" w:cs="Times New Roman"/>
        </w:rPr>
        <w:t>E</w:t>
      </w:r>
      <w:r>
        <w:rPr>
          <w:rFonts w:ascii="Cambria" w:eastAsia="Calibri" w:hAnsi="Cambria" w:cs="Times New Roman"/>
        </w:rPr>
        <w:t xml:space="preserve"> do Zaproszenia. </w:t>
      </w:r>
    </w:p>
    <w:p w:rsidR="00C25401" w:rsidRDefault="00FD795D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Ilekroć w załączniku do Zaproszenia opisano przedmiot zamówienia poprzez wskazanie nazwy produktu lub jego producenta – Zamawiający dopuszcza złożenie oferty równoważnej, a podane cechy produktu należy rozumieć jako wymagania minimalne (nie gorsze niż parametry użytkowe, funkcjonalne produktów wskazanych w Załączniku do Zaproszenia). Obowiązek udowodnienia powyższego leży po stronie Wykonawcy. </w:t>
      </w:r>
    </w:p>
    <w:p w:rsidR="00C25401" w:rsidRPr="005F79B9" w:rsidRDefault="00FD795D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przypadku, gdy Wykonawca zaproponuje rozwiązania równoważne, zobowiązany jest wykonać i załączyć do oferty zestawienie wszystkich zaproponowanych pozycji równoważnych oraz wykazać ich równoważność w stosunku do cech opisanych w dokumentacji stanowiącej opis przedmiotu</w:t>
      </w:r>
      <w:r w:rsidR="005F79B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 xml:space="preserve">zamówienia, ze wskazaniem nazwy i pozycji opisu przedmiotu zamówienia, których dotyczy. Opis zaproponowanych rozwiązań równoważnych </w:t>
      </w:r>
      <w:r w:rsidRPr="005F79B9">
        <w:rPr>
          <w:rFonts w:ascii="Cambria" w:hAnsi="Cambria"/>
          <w:color w:val="auto"/>
          <w:sz w:val="22"/>
          <w:szCs w:val="22"/>
        </w:rPr>
        <w:t xml:space="preserve">powinien być dołączony do oferty i musi być na tyle szczegółowy, żeby Zamawiający przy ocenie oferty mógł ocenić spełnienie wymagań dotyczących ich parametrów użytkowych i funkcjonalnych oraz rozstrzygnąć, czy zaproponowane rozwiązania są równoważne. </w:t>
      </w:r>
    </w:p>
    <w:p w:rsidR="005F79B9" w:rsidRPr="005F79B9" w:rsidRDefault="005F79B9" w:rsidP="005F79B9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 w:rsidRPr="005F79B9">
        <w:rPr>
          <w:rFonts w:ascii="Cambria" w:hAnsi="Cambria"/>
          <w:color w:val="auto"/>
          <w:sz w:val="22"/>
          <w:szCs w:val="22"/>
        </w:rPr>
        <w:t xml:space="preserve">W przypadku pojedynczych pozycji w zadaniu nr 1 w formie nadruku i zadaniu nr 2 w formie haftu wymagane jest wykonanie logo na produkcie zgodnie z właściwościami danego produktu z przodu po lewej stronie produktu, w jednym kolorze (biały), w polu zadruku 8 cm </w:t>
      </w:r>
      <w:r w:rsidRPr="005F79B9">
        <w:rPr>
          <w:rFonts w:ascii="Cambria" w:hAnsi="Cambria"/>
          <w:color w:val="auto"/>
          <w:sz w:val="22"/>
          <w:szCs w:val="22"/>
        </w:rPr>
        <w:lastRenderedPageBreak/>
        <w:t>na 3cm (szerokość na wysokość), zgodnie z księgą znaku, wykonanie znakowania po wcześniejszej akceptacji wizualizacji.</w:t>
      </w:r>
    </w:p>
    <w:p w:rsidR="00C25401" w:rsidRDefault="00C25401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:rsidR="00C25401" w:rsidRDefault="00FD795D">
      <w:p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>Zamawiający dopuszcza składanie ofert częściowych na wybrane zadania, bowiem każde zadanie, stanowi odrębny przedmiot zamówienia i będzie podlegało odrębnej procedurze związanej z wyborem oferty.</w:t>
      </w:r>
    </w:p>
    <w:p w:rsidR="00C25401" w:rsidRDefault="00C25401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:rsidR="00C25401" w:rsidRPr="005F79B9" w:rsidRDefault="00FD795D" w:rsidP="005F79B9">
      <w:pPr>
        <w:pStyle w:val="WW-Domylnie"/>
        <w:spacing w:after="240"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Dostawa przedmiotu zamówienia nastąpi </w:t>
      </w:r>
      <w:r>
        <w:rPr>
          <w:rFonts w:ascii="Cambria" w:hAnsi="Cambria"/>
          <w:bCs/>
          <w:sz w:val="22"/>
          <w:szCs w:val="22"/>
        </w:rPr>
        <w:t>nie później niż 30</w:t>
      </w:r>
      <w:r>
        <w:rPr>
          <w:rFonts w:ascii="Cambria" w:hAnsi="Cambria"/>
          <w:sz w:val="22"/>
          <w:szCs w:val="22"/>
        </w:rPr>
        <w:t xml:space="preserve"> dni kalendarzowych </w:t>
      </w:r>
      <w:r>
        <w:rPr>
          <w:rFonts w:ascii="Cambria" w:hAnsi="Cambria"/>
          <w:bCs/>
          <w:sz w:val="22"/>
          <w:szCs w:val="22"/>
        </w:rPr>
        <w:t>od daty zawarcia Umowy.</w:t>
      </w:r>
    </w:p>
    <w:p w:rsidR="00C25401" w:rsidRDefault="00FD795D">
      <w:pPr>
        <w:numPr>
          <w:ilvl w:val="0"/>
          <w:numId w:val="6"/>
        </w:numPr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C25401" w:rsidRDefault="00FD795D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>W  postępowaniu może uczestniczyć Wykonawca, który nie podlega wykluczeniu na podst</w:t>
      </w:r>
      <w:r>
        <w:rPr>
          <w:rFonts w:ascii="Cambria" w:hAnsi="Cambria" w:cs="Times New Roman"/>
          <w:iCs/>
        </w:rPr>
        <w:t>a</w:t>
      </w:r>
      <w:r>
        <w:rPr>
          <w:rFonts w:ascii="Cambria" w:hAnsi="Cambria" w:cs="Times New Roman"/>
          <w:iCs/>
        </w:rPr>
        <w:t xml:space="preserve">wie art. 7 ust. 1 ustawy z dnia 13.04.2022 r. o </w:t>
      </w:r>
      <w:r>
        <w:rPr>
          <w:rFonts w:ascii="Cambria" w:hAnsi="Cambria" w:cs="Times New Roman"/>
        </w:rPr>
        <w:t>szczególnych rozwiązaniach w zakresie prz</w:t>
      </w:r>
      <w:r>
        <w:rPr>
          <w:rFonts w:ascii="Cambria" w:hAnsi="Cambria" w:cs="Times New Roman"/>
        </w:rPr>
        <w:t>e</w:t>
      </w:r>
      <w:r>
        <w:rPr>
          <w:rFonts w:ascii="Cambria" w:hAnsi="Cambria" w:cs="Times New Roman"/>
        </w:rPr>
        <w:t>ciwdziałania wspieraniu agresji na Ukrainę oraz służących ochronie bezpieczeństwa nar</w:t>
      </w:r>
      <w:r>
        <w:rPr>
          <w:rFonts w:ascii="Cambria" w:hAnsi="Cambria" w:cs="Times New Roman"/>
        </w:rPr>
        <w:t>o</w:t>
      </w:r>
      <w:r>
        <w:rPr>
          <w:rFonts w:ascii="Cambria" w:hAnsi="Cambria" w:cs="Times New Roman"/>
        </w:rPr>
        <w:t>dowego (Dz. U. z 2022 poz. 835).</w:t>
      </w:r>
    </w:p>
    <w:p w:rsidR="00C25401" w:rsidRDefault="00C25401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:rsidR="00C25401" w:rsidRDefault="00FD795D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 powyżej, Wykonawca złoży stosowne oświadczenie w formularzu ofertowym.</w:t>
      </w:r>
    </w:p>
    <w:p w:rsidR="00C25401" w:rsidRPr="005F79B9" w:rsidRDefault="00C25401" w:rsidP="005F79B9">
      <w:pPr>
        <w:spacing w:after="0" w:line="360" w:lineRule="auto"/>
        <w:rPr>
          <w:rFonts w:ascii="Cambria" w:hAnsi="Cambria" w:cs="Times New Roman"/>
          <w:lang w:eastAsia="pl-PL"/>
        </w:rPr>
      </w:pPr>
    </w:p>
    <w:p w:rsidR="00C25401" w:rsidRDefault="00FD795D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Wykonawcami:</w:t>
      </w:r>
    </w:p>
    <w:p w:rsidR="00C25401" w:rsidRDefault="00FD795D">
      <w:pPr>
        <w:pStyle w:val="Header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i Wykonawcy przekazują za pośrednictwem Platformy Zakupowej.</w:t>
      </w:r>
    </w:p>
    <w:p w:rsidR="00C25401" w:rsidRDefault="00FD795D">
      <w:pPr>
        <w:pStyle w:val="Header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C25401" w:rsidRDefault="00FD795D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5F79B9" w:rsidRPr="005F79B9" w:rsidRDefault="00FD795D" w:rsidP="005F79B9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 xml:space="preserve">opis sposobu przygotowywania ofert: </w:t>
      </w:r>
    </w:p>
    <w:p w:rsidR="00C25401" w:rsidRDefault="00FD795D">
      <w:pPr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C25401" w:rsidRDefault="00FD795D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30 dni,     </w:t>
      </w:r>
    </w:p>
    <w:p w:rsidR="00C25401" w:rsidRDefault="00FD795D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C25401" w:rsidRDefault="00FD795D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:rsidR="00C25401" w:rsidRDefault="00FD795D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3 części A-</w:t>
      </w:r>
      <w:r>
        <w:rPr>
          <w:rFonts w:ascii="Cambria" w:hAnsi="Cambria" w:cs="Times New Roman"/>
          <w:iCs/>
        </w:rPr>
        <w:t>E</w:t>
      </w:r>
      <w:r>
        <w:rPr>
          <w:rFonts w:ascii="Cambria" w:eastAsia="Calibri" w:hAnsi="Cambria" w:cs="Times New Roman"/>
          <w:iCs/>
        </w:rPr>
        <w:t xml:space="preserve"> do Zaproszenia),</w:t>
      </w:r>
    </w:p>
    <w:p w:rsidR="00C25401" w:rsidRDefault="00FD795D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C25401" w:rsidRDefault="00C25401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10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FA0B06">
        <w:rPr>
          <w:rStyle w:val="Domylnaczcionkaakapitu1"/>
          <w:rFonts w:ascii="Cambria" w:hAnsi="Cambria" w:cs="Times New Roman"/>
          <w:b/>
          <w:iCs/>
        </w:rPr>
        <w:t>01.08</w:t>
      </w:r>
      <w:r>
        <w:rPr>
          <w:rStyle w:val="Domylnaczcionkaakapitu1"/>
          <w:rFonts w:ascii="Cambria" w:hAnsi="Cambria" w:cs="Times New Roman"/>
          <w:b/>
          <w:iCs/>
        </w:rPr>
        <w:t xml:space="preserve">.2023 r. </w:t>
      </w:r>
      <w:r>
        <w:rPr>
          <w:rFonts w:ascii="Cambria" w:hAnsi="Cambria" w:cs="Times New Roman"/>
        </w:rPr>
        <w:t>godz. 11:00.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FA0B06">
        <w:rPr>
          <w:rFonts w:ascii="Cambria" w:hAnsi="Cambria" w:cs="Times New Roman"/>
        </w:rPr>
        <w:t>01.08</w:t>
      </w:r>
      <w:r>
        <w:rPr>
          <w:rFonts w:ascii="Cambria" w:hAnsi="Cambria" w:cs="Times New Roman"/>
        </w:rPr>
        <w:t>.2023 r. godz. 11:15.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C25401" w:rsidRDefault="00C25401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C25401" w:rsidRDefault="00FD795D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5F79B9" w:rsidRDefault="005F79B9" w:rsidP="005F79B9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C25401" w:rsidRDefault="00FD795D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lastRenderedPageBreak/>
        <w:t>Uwaga:</w:t>
      </w:r>
    </w:p>
    <w:p w:rsidR="00C25401" w:rsidRDefault="00FD795D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 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:rsidR="00C25401" w:rsidRDefault="00C2540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C25401" w:rsidRDefault="00FD795D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C25401" w:rsidRDefault="00C25401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C25401" w:rsidRDefault="00FD795D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ofertą:</w:t>
      </w:r>
    </w:p>
    <w:p w:rsidR="00C25401" w:rsidRDefault="00FD795D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C25401" w:rsidRDefault="00C25401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C25401" w:rsidRDefault="00FD795D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Zamawiający podczas oceny ofert kierować się będzie kryterium: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C25401" w:rsidRDefault="00C25401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:rsidR="00C25401" w:rsidRDefault="00FD795D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Zamawiający zastrzega sobie prawo do unieważnienia postępowania jeśli cena najkorzystniejszej oferty przewyższa kwotę jaką Zamawiający może przeznaczyć na sfinansowanie zamówienia.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C25401" w:rsidRDefault="00C25401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C25401" w:rsidRDefault="00FD795D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informacje o formalnościach, jakie powinny zostać dopełnione po wyborze oferty </w:t>
      </w:r>
      <w:r w:rsidR="005F79B9">
        <w:rPr>
          <w:rFonts w:ascii="Cambria" w:hAnsi="Cambria"/>
          <w:b/>
          <w:sz w:val="22"/>
          <w:szCs w:val="22"/>
        </w:rPr>
        <w:t xml:space="preserve">                 </w:t>
      </w:r>
      <w:r>
        <w:rPr>
          <w:rFonts w:ascii="Cambria" w:hAnsi="Cambria"/>
          <w:b/>
          <w:sz w:val="22"/>
          <w:szCs w:val="22"/>
        </w:rPr>
        <w:t>w celu zawarcia umowy w sprawie zamówienia publicznego:</w:t>
      </w:r>
    </w:p>
    <w:p w:rsidR="00C25401" w:rsidRDefault="00FD795D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C25401" w:rsidRDefault="00FD79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tabelę rozmiarów dotyczy zadania nr </w:t>
      </w:r>
      <w:r w:rsidR="005F79B9">
        <w:rPr>
          <w:rFonts w:ascii="Cambria" w:hAnsi="Cambria"/>
          <w:sz w:val="22"/>
          <w:szCs w:val="22"/>
        </w:rPr>
        <w:t>1-5</w:t>
      </w:r>
    </w:p>
    <w:p w:rsidR="00C25401" w:rsidRPr="005F79B9" w:rsidRDefault="005F79B9" w:rsidP="005F79B9">
      <w:pPr>
        <w:pStyle w:val="NormalnyWeb"/>
        <w:spacing w:before="0" w:after="0" w:line="360" w:lineRule="auto"/>
        <w:ind w:left="851"/>
        <w:jc w:val="both"/>
      </w:pPr>
      <w:r w:rsidRPr="005F79B9">
        <w:rPr>
          <w:rFonts w:ascii="Cambria" w:hAnsi="Cambria"/>
          <w:sz w:val="22"/>
          <w:szCs w:val="22"/>
        </w:rPr>
        <w:t>b</w:t>
      </w:r>
      <w:r w:rsidR="00FD795D" w:rsidRPr="005F79B9">
        <w:rPr>
          <w:rFonts w:ascii="Cambria" w:hAnsi="Cambria"/>
          <w:sz w:val="22"/>
          <w:szCs w:val="22"/>
        </w:rPr>
        <w:t xml:space="preserve">) wizualizację użycia logo Zamawiającego dotyczy zadania nr 1 i zadania nr 2 pozycji uwzględniających w opisie przedmiotu zamówienia wykonanie znakowania produktu </w:t>
      </w:r>
    </w:p>
    <w:p w:rsidR="00C25401" w:rsidRDefault="00C2540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C25401" w:rsidRDefault="00FD795D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C25401" w:rsidRDefault="00C25401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</w:p>
    <w:p w:rsidR="00C25401" w:rsidRDefault="00FD795D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3 do Zaproszenia.</w:t>
      </w:r>
    </w:p>
    <w:p w:rsidR="005F79B9" w:rsidRDefault="005F79B9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C25401" w:rsidRDefault="00FD795D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:rsidR="00C25401" w:rsidRDefault="00FD795D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C25401" w:rsidRDefault="00C25401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5F79B9" w:rsidRDefault="005F79B9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5F79B9" w:rsidRDefault="005F79B9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C25401" w:rsidRDefault="00FD795D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C25401" w:rsidRDefault="00FD795D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:rsidR="00C25401" w:rsidRDefault="00FD795D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lastRenderedPageBreak/>
        <w:t>Kosztorys ofertowy – Załącznik nr 2 części A-E,</w:t>
      </w:r>
    </w:p>
    <w:p w:rsidR="00C25401" w:rsidRDefault="00FD795D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Projekt umowy – Załącznik nr 3.</w:t>
      </w:r>
    </w:p>
    <w:p w:rsidR="00C25401" w:rsidRDefault="00C25401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C25401" w:rsidRDefault="00C25401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C25401" w:rsidRDefault="00C25401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C25401" w:rsidRDefault="00FD795D">
      <w:pPr>
        <w:spacing w:after="0" w:line="276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:rsidR="00C25401" w:rsidRDefault="00FD795D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p w:rsidR="00C25401" w:rsidRDefault="00C25401">
      <w:pPr>
        <w:spacing w:after="0" w:line="360" w:lineRule="auto"/>
        <w:rPr>
          <w:rFonts w:ascii="Cambria" w:hAnsi="Cambria" w:cs="Times New Roman"/>
        </w:rPr>
      </w:pPr>
    </w:p>
    <w:p w:rsidR="00C25401" w:rsidRDefault="00C25401">
      <w:pPr>
        <w:spacing w:line="360" w:lineRule="auto"/>
        <w:rPr>
          <w:rFonts w:ascii="Cambria" w:hAnsi="Cambria"/>
        </w:rPr>
      </w:pPr>
    </w:p>
    <w:p w:rsidR="00C25401" w:rsidRDefault="00C25401">
      <w:pPr>
        <w:spacing w:after="0" w:line="360" w:lineRule="auto"/>
        <w:rPr>
          <w:rFonts w:ascii="Cambria" w:hAnsi="Cambria"/>
        </w:rPr>
      </w:pPr>
    </w:p>
    <w:sectPr w:rsidR="00C25401" w:rsidSect="00C25401">
      <w:headerReference w:type="default" r:id="rId11"/>
      <w:headerReference w:type="first" r:id="rId12"/>
      <w:pgSz w:w="11906" w:h="16838"/>
      <w:pgMar w:top="2155" w:right="1418" w:bottom="1418" w:left="1418" w:header="0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49" w:rsidRDefault="009B1749" w:rsidP="00C25401">
      <w:pPr>
        <w:spacing w:after="0" w:line="240" w:lineRule="auto"/>
      </w:pPr>
      <w:r>
        <w:separator/>
      </w:r>
    </w:p>
  </w:endnote>
  <w:endnote w:type="continuationSeparator" w:id="1">
    <w:p w:rsidR="009B1749" w:rsidRDefault="009B1749" w:rsidP="00C2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49" w:rsidRDefault="009B1749" w:rsidP="00C25401">
      <w:pPr>
        <w:spacing w:after="0" w:line="240" w:lineRule="auto"/>
      </w:pPr>
      <w:r>
        <w:separator/>
      </w:r>
    </w:p>
  </w:footnote>
  <w:footnote w:type="continuationSeparator" w:id="1">
    <w:p w:rsidR="009B1749" w:rsidRDefault="009B1749" w:rsidP="00C2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01" w:rsidRDefault="00C25401">
    <w:pPr>
      <w:pStyle w:val="Header"/>
      <w:tabs>
        <w:tab w:val="clear" w:pos="4536"/>
        <w:tab w:val="clear" w:pos="9072"/>
      </w:tabs>
      <w:ind w:left="-1418" w:righ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01" w:rsidRDefault="00FD795D">
    <w:pPr>
      <w:pStyle w:val="Header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-953770</wp:posOffset>
          </wp:positionH>
          <wp:positionV relativeFrom="paragraph">
            <wp:posOffset>635</wp:posOffset>
          </wp:positionV>
          <wp:extent cx="7560310" cy="1079563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6B"/>
    <w:multiLevelType w:val="multilevel"/>
    <w:tmpl w:val="9C18AE3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1">
    <w:nsid w:val="0E906882"/>
    <w:multiLevelType w:val="multilevel"/>
    <w:tmpl w:val="42AC18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A084DB8"/>
    <w:multiLevelType w:val="multilevel"/>
    <w:tmpl w:val="8E22431C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39167F"/>
    <w:multiLevelType w:val="multilevel"/>
    <w:tmpl w:val="54CA5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7F7392F"/>
    <w:multiLevelType w:val="multilevel"/>
    <w:tmpl w:val="E6BC598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5">
    <w:nsid w:val="3E85408B"/>
    <w:multiLevelType w:val="multilevel"/>
    <w:tmpl w:val="95B2735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6">
    <w:nsid w:val="44CE648F"/>
    <w:multiLevelType w:val="multilevel"/>
    <w:tmpl w:val="A156F2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5284061"/>
    <w:multiLevelType w:val="multilevel"/>
    <w:tmpl w:val="F12A6BE8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8">
    <w:nsid w:val="7930017D"/>
    <w:multiLevelType w:val="multilevel"/>
    <w:tmpl w:val="8BDE55C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401"/>
    <w:rsid w:val="000D6C01"/>
    <w:rsid w:val="0043265A"/>
    <w:rsid w:val="005F79B9"/>
    <w:rsid w:val="0098442C"/>
    <w:rsid w:val="009B1749"/>
    <w:rsid w:val="00B93B82"/>
    <w:rsid w:val="00C25401"/>
    <w:rsid w:val="00FA0B06"/>
    <w:rsid w:val="00F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character" w:customStyle="1" w:styleId="StopkaZnak">
    <w:name w:val="Stopka Znak"/>
    <w:basedOn w:val="Domylnaczcionkaakapitu"/>
    <w:link w:val="Footer"/>
    <w:uiPriority w:val="99"/>
    <w:qFormat/>
    <w:rsid w:val="004E523D"/>
  </w:style>
  <w:style w:type="character" w:customStyle="1" w:styleId="Domylnaczcionkaakapitu1">
    <w:name w:val="Domyślna czcionka akapitu1"/>
    <w:qFormat/>
    <w:rsid w:val="009B421F"/>
  </w:style>
  <w:style w:type="character" w:customStyle="1" w:styleId="czeinternetowe">
    <w:name w:val="Łącze internetowe"/>
    <w:rsid w:val="009B421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B421F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E3A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5135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51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135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sid w:val="0089021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C25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20B6B"/>
    <w:pPr>
      <w:spacing w:after="140" w:line="276" w:lineRule="auto"/>
    </w:pPr>
  </w:style>
  <w:style w:type="paragraph" w:styleId="Lista">
    <w:name w:val="List"/>
    <w:basedOn w:val="Tekstpodstawowy"/>
    <w:rsid w:val="00920B6B"/>
    <w:rPr>
      <w:rFonts w:cs="Arial"/>
    </w:rPr>
  </w:style>
  <w:style w:type="paragraph" w:customStyle="1" w:styleId="Caption">
    <w:name w:val="Caption"/>
    <w:basedOn w:val="Normalny"/>
    <w:qFormat/>
    <w:rsid w:val="008902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0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20B6B"/>
  </w:style>
  <w:style w:type="paragraph" w:customStyle="1" w:styleId="Header">
    <w:name w:val="Header"/>
    <w:basedOn w:val="Normalny"/>
    <w:next w:val="Tekstpodstawowy"/>
    <w:link w:val="NagwekZnak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920B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B421F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9B421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9B421F"/>
    <w:pPr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9B421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qFormat/>
    <w:rsid w:val="00F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Domylnie">
    <w:name w:val="WW-Domyślnie"/>
    <w:qFormat/>
    <w:rsid w:val="00C85A68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513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13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B5C8-563A-4BE4-9AA4-1DFBE444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8532</Characters>
  <Application>Microsoft Office Word</Application>
  <DocSecurity>0</DocSecurity>
  <Lines>71</Lines>
  <Paragraphs>19</Paragraphs>
  <ScaleCrop>false</ScaleCrop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Koperwas</dc:creator>
  <cp:lastModifiedBy>a.kliczka</cp:lastModifiedBy>
  <cp:revision>2</cp:revision>
  <dcterms:created xsi:type="dcterms:W3CDTF">2023-07-21T11:30:00Z</dcterms:created>
  <dcterms:modified xsi:type="dcterms:W3CDTF">2023-07-21T11:30:00Z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