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0B" w:rsidRPr="00A51FDA" w:rsidRDefault="0075433F" w:rsidP="0075433F">
      <w:pPr>
        <w:spacing w:after="0" w:line="240" w:lineRule="auto"/>
        <w:ind w:right="567"/>
        <w:rPr>
          <w:rFonts w:ascii="Arial" w:eastAsia="Times New Roman" w:hAnsi="Arial" w:cs="Arial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                                </w:t>
      </w:r>
      <w:r w:rsidR="00D2450B" w:rsidRPr="00A51FDA">
        <w:rPr>
          <w:rFonts w:ascii="Arial" w:eastAsia="Times New Roman" w:hAnsi="Arial" w:cs="Arial"/>
          <w:b/>
          <w:lang w:eastAsia="pl-PL"/>
        </w:rPr>
        <w:t>Umowa (wzór) / SZP / 20</w:t>
      </w:r>
      <w:r w:rsidR="004F5D1C" w:rsidRPr="00A51FDA">
        <w:rPr>
          <w:rFonts w:ascii="Arial" w:eastAsia="Times New Roman" w:hAnsi="Arial" w:cs="Arial"/>
          <w:b/>
          <w:lang w:eastAsia="pl-PL"/>
        </w:rPr>
        <w:t>2</w:t>
      </w:r>
      <w:r w:rsidR="004533B9" w:rsidRPr="00A51FDA">
        <w:rPr>
          <w:rFonts w:ascii="Arial" w:eastAsia="Times New Roman" w:hAnsi="Arial" w:cs="Arial"/>
          <w:b/>
          <w:lang w:eastAsia="pl-PL"/>
        </w:rPr>
        <w:t>4</w:t>
      </w:r>
    </w:p>
    <w:p w:rsidR="00D2450B" w:rsidRPr="00A51FDA" w:rsidRDefault="00D2450B" w:rsidP="00D25049">
      <w:pPr>
        <w:spacing w:after="0" w:line="240" w:lineRule="auto"/>
        <w:ind w:left="2127" w:right="567" w:hanging="2127"/>
        <w:jc w:val="center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zawarta w dniu ............................. w Chrzanowie</w:t>
      </w:r>
      <w:r w:rsidR="00D25049" w:rsidRPr="00A51FDA">
        <w:rPr>
          <w:rFonts w:ascii="Arial" w:eastAsia="Times New Roman" w:hAnsi="Arial" w:cs="Arial"/>
          <w:lang w:eastAsia="pl-PL"/>
        </w:rPr>
        <w:t xml:space="preserve"> </w:t>
      </w:r>
      <w:r w:rsidRPr="00A51FDA">
        <w:rPr>
          <w:rFonts w:ascii="Arial" w:eastAsia="Times New Roman" w:hAnsi="Arial" w:cs="Arial"/>
          <w:lang w:eastAsia="pl-PL"/>
        </w:rPr>
        <w:t>pomiędzy:</w:t>
      </w:r>
    </w:p>
    <w:p w:rsidR="00D2450B" w:rsidRPr="00A51FDA" w:rsidRDefault="00D2450B" w:rsidP="00B6093C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Szpitalem Powiatowym w Chrzanowie, ul. Topolowa 16, 32-500 Chrzanów</w:t>
      </w:r>
    </w:p>
    <w:p w:rsidR="00D2450B" w:rsidRPr="00A51FDA" w:rsidRDefault="00D2450B" w:rsidP="00B6093C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51FDA">
        <w:rPr>
          <w:rFonts w:ascii="Arial" w:eastAsia="Times New Roman" w:hAnsi="Arial" w:cs="Arial"/>
          <w:u w:val="single"/>
          <w:lang w:eastAsia="pl-PL"/>
        </w:rPr>
        <w:t xml:space="preserve">zarejestrowanym w Sądzie Rejonowym dla Krakowa Śródmieścia w Krakowie XII Wydział Gospodarczy Krajowego Rejestru Sądowego pod numerem KRS: 0000015881,  NIP: 628-19-16-916   </w:t>
      </w:r>
    </w:p>
    <w:p w:rsidR="00D2450B" w:rsidRPr="00A51FDA" w:rsidRDefault="00D2450B" w:rsidP="00D2450B">
      <w:pPr>
        <w:spacing w:after="0" w:line="360" w:lineRule="auto"/>
        <w:ind w:right="567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reprezentowanym przez:</w:t>
      </w:r>
    </w:p>
    <w:p w:rsidR="00D2450B" w:rsidRPr="00A51FDA" w:rsidRDefault="00D2450B" w:rsidP="00D2450B">
      <w:pPr>
        <w:spacing w:after="0" w:line="360" w:lineRule="auto"/>
        <w:ind w:right="567" w:firstLine="709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 xml:space="preserve">Dyrektora                             </w:t>
      </w:r>
      <w:r w:rsidR="00B24694" w:rsidRPr="00A51FDA">
        <w:rPr>
          <w:rFonts w:ascii="Arial" w:eastAsia="Times New Roman" w:hAnsi="Arial" w:cs="Arial"/>
          <w:b/>
          <w:lang w:eastAsia="pl-PL"/>
        </w:rPr>
        <w:t>mgr A</w:t>
      </w:r>
      <w:r w:rsidR="00DF36DF" w:rsidRPr="00A51FDA">
        <w:rPr>
          <w:rFonts w:ascii="Arial" w:eastAsia="Times New Roman" w:hAnsi="Arial" w:cs="Arial"/>
          <w:b/>
          <w:lang w:eastAsia="pl-PL"/>
        </w:rPr>
        <w:t>rtur Baranowski</w:t>
      </w:r>
    </w:p>
    <w:p w:rsidR="00D2450B" w:rsidRPr="00A51FDA" w:rsidRDefault="00D2450B" w:rsidP="00D2450B">
      <w:pPr>
        <w:spacing w:after="0" w:line="360" w:lineRule="auto"/>
        <w:ind w:right="567"/>
        <w:rPr>
          <w:rFonts w:ascii="Arial" w:eastAsia="Times New Roman" w:hAnsi="Arial" w:cs="Arial"/>
          <w:b/>
          <w:i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zwanym w dalszej części </w:t>
      </w:r>
      <w:r w:rsidRPr="00A51FDA">
        <w:rPr>
          <w:rFonts w:ascii="Arial" w:eastAsia="Times New Roman" w:hAnsi="Arial" w:cs="Arial"/>
          <w:b/>
          <w:i/>
          <w:lang w:eastAsia="pl-PL"/>
        </w:rPr>
        <w:t xml:space="preserve">„ZAMAWIAJĄCYM”, </w:t>
      </w:r>
      <w:r w:rsidRPr="00A51FDA">
        <w:rPr>
          <w:rFonts w:ascii="Arial" w:eastAsia="Times New Roman" w:hAnsi="Arial" w:cs="Arial"/>
          <w:lang w:eastAsia="pl-PL"/>
        </w:rPr>
        <w:t>a</w:t>
      </w:r>
    </w:p>
    <w:p w:rsidR="00D2450B" w:rsidRPr="00A51FDA" w:rsidRDefault="00D2450B" w:rsidP="00D245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</w:p>
    <w:p w:rsidR="00D2450B" w:rsidRPr="00A51FDA" w:rsidRDefault="00D2450B" w:rsidP="00D2450B">
      <w:pPr>
        <w:spacing w:after="0" w:line="240" w:lineRule="auto"/>
        <w:ind w:right="567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reprezentowanym  przez:</w:t>
      </w:r>
    </w:p>
    <w:p w:rsidR="00D2450B" w:rsidRPr="00A51FDA" w:rsidRDefault="00D2450B" w:rsidP="00D2450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</w:t>
      </w:r>
    </w:p>
    <w:p w:rsidR="00D2450B" w:rsidRPr="00A51FDA" w:rsidRDefault="00D2450B" w:rsidP="00D2450B">
      <w:pPr>
        <w:spacing w:after="0" w:line="240" w:lineRule="auto"/>
        <w:ind w:right="567"/>
        <w:rPr>
          <w:rFonts w:ascii="Arial" w:eastAsia="Times New Roman" w:hAnsi="Arial" w:cs="Arial"/>
          <w:b/>
          <w:i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zwanym dalej </w:t>
      </w:r>
      <w:r w:rsidRPr="00A51FDA">
        <w:rPr>
          <w:rFonts w:ascii="Arial" w:eastAsia="Times New Roman" w:hAnsi="Arial" w:cs="Arial"/>
          <w:b/>
          <w:i/>
          <w:lang w:eastAsia="pl-PL"/>
        </w:rPr>
        <w:t>„WYKONAWCĄ”.</w:t>
      </w:r>
    </w:p>
    <w:p w:rsidR="00250153" w:rsidRPr="00A51FDA" w:rsidRDefault="00250153" w:rsidP="00D2450B">
      <w:pPr>
        <w:spacing w:after="0" w:line="240" w:lineRule="auto"/>
        <w:ind w:right="567"/>
        <w:rPr>
          <w:rFonts w:ascii="Arial" w:eastAsia="Times New Roman" w:hAnsi="Arial" w:cs="Arial"/>
          <w:b/>
          <w:i/>
          <w:lang w:eastAsia="pl-PL"/>
        </w:rPr>
      </w:pPr>
    </w:p>
    <w:p w:rsidR="004F5D1C" w:rsidRPr="00A51FDA" w:rsidRDefault="004F5D1C" w:rsidP="004F5D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A51FDA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Umowa niniejsza zawarta została w wyniku udzielenia zamówienia publicznego w trybie </w:t>
      </w:r>
      <w:r w:rsidRPr="00A51FDA">
        <w:rPr>
          <w:rFonts w:ascii="Arial" w:eastAsia="Times New Roman" w:hAnsi="Arial" w:cs="Arial"/>
          <w:b/>
          <w:sz w:val="18"/>
          <w:szCs w:val="18"/>
          <w:lang w:eastAsia="zh-CN"/>
        </w:rPr>
        <w:t>przetargu nieograniczonego</w:t>
      </w:r>
      <w:r w:rsidRPr="00A51FD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</w:t>
      </w:r>
      <w:r w:rsidRPr="00A51FDA">
        <w:rPr>
          <w:rFonts w:ascii="Arial" w:eastAsia="Times New Roman" w:hAnsi="Arial" w:cs="Arial"/>
          <w:b/>
          <w:i/>
          <w:sz w:val="18"/>
          <w:szCs w:val="18"/>
          <w:lang w:eastAsia="zh-CN"/>
        </w:rPr>
        <w:t>na podstawie art. 132 ustawy PZP</w:t>
      </w:r>
    </w:p>
    <w:p w:rsidR="00D2450B" w:rsidRPr="00A51FDA" w:rsidRDefault="00D2450B" w:rsidP="00D2450B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Pr="00A51FDA">
        <w:rPr>
          <w:rFonts w:ascii="Arial" w:eastAsia="Times New Roman" w:hAnsi="Arial" w:cs="Arial"/>
          <w:b/>
          <w:lang w:eastAsia="pl-PL"/>
        </w:rPr>
        <w:t>1</w:t>
      </w:r>
    </w:p>
    <w:p w:rsidR="00B6093C" w:rsidRPr="00A51FDA" w:rsidRDefault="00B6093C" w:rsidP="00D2450B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Przedmiot umowy</w:t>
      </w:r>
    </w:p>
    <w:p w:rsidR="00D525C3" w:rsidRPr="00A51FDA" w:rsidRDefault="00D2450B" w:rsidP="00D2450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Zamawiający zleca, a Wykonawca przyjmuje do wykonania</w:t>
      </w:r>
      <w:r w:rsidR="00D525C3" w:rsidRPr="00A51FDA">
        <w:rPr>
          <w:rFonts w:ascii="Arial" w:eastAsia="Times New Roman" w:hAnsi="Arial" w:cs="Arial"/>
          <w:lang w:eastAsia="pl-PL"/>
        </w:rPr>
        <w:t>:</w:t>
      </w:r>
    </w:p>
    <w:p w:rsidR="00D525C3" w:rsidRPr="00A51FDA" w:rsidRDefault="00D2450B" w:rsidP="00D525C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A51FDA">
        <w:rPr>
          <w:rFonts w:ascii="Arial" w:hAnsi="Arial" w:cs="Arial"/>
          <w:b/>
          <w:sz w:val="22"/>
          <w:szCs w:val="22"/>
        </w:rPr>
        <w:t xml:space="preserve">dostawę odczynników </w:t>
      </w:r>
      <w:r w:rsidR="00333E0C" w:rsidRPr="00A51FDA">
        <w:rPr>
          <w:rFonts w:ascii="Arial" w:hAnsi="Arial" w:cs="Arial"/>
          <w:b/>
          <w:sz w:val="22"/>
          <w:szCs w:val="22"/>
        </w:rPr>
        <w:t>do Zakładu Diagnostyki Laboratoryjnej</w:t>
      </w:r>
      <w:r w:rsidR="009E6FA2" w:rsidRPr="00A51FDA">
        <w:rPr>
          <w:rFonts w:ascii="Arial" w:hAnsi="Arial" w:cs="Arial"/>
          <w:b/>
          <w:sz w:val="22"/>
          <w:szCs w:val="22"/>
        </w:rPr>
        <w:t xml:space="preserve">, </w:t>
      </w:r>
      <w:r w:rsidR="009E6FA2" w:rsidRPr="00A51FDA">
        <w:rPr>
          <w:rFonts w:ascii="Arial" w:hAnsi="Arial" w:cs="Arial"/>
          <w:sz w:val="22"/>
          <w:szCs w:val="22"/>
        </w:rPr>
        <w:t>w tym</w:t>
      </w:r>
    </w:p>
    <w:p w:rsidR="0075433F" w:rsidRPr="00A51FDA" w:rsidRDefault="009A3036" w:rsidP="00D525C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b/>
          <w:sz w:val="22"/>
          <w:szCs w:val="22"/>
        </w:rPr>
        <w:t xml:space="preserve">dostawę odczynników </w:t>
      </w:r>
      <w:r w:rsidR="00F520D0" w:rsidRPr="00A51FDA">
        <w:rPr>
          <w:rFonts w:ascii="Arial" w:hAnsi="Arial" w:cs="Arial"/>
          <w:b/>
          <w:sz w:val="22"/>
          <w:szCs w:val="22"/>
        </w:rPr>
        <w:t xml:space="preserve">wraz z </w:t>
      </w:r>
      <w:r w:rsidR="00D525C3" w:rsidRPr="00A51FDA">
        <w:rPr>
          <w:rFonts w:ascii="Arial" w:hAnsi="Arial" w:cs="Arial"/>
          <w:b/>
          <w:sz w:val="22"/>
          <w:szCs w:val="22"/>
        </w:rPr>
        <w:t>dzierżaw</w:t>
      </w:r>
      <w:r w:rsidR="00F520D0" w:rsidRPr="00A51FDA">
        <w:rPr>
          <w:rFonts w:ascii="Arial" w:hAnsi="Arial" w:cs="Arial"/>
          <w:b/>
          <w:sz w:val="22"/>
          <w:szCs w:val="22"/>
        </w:rPr>
        <w:t>ą</w:t>
      </w:r>
      <w:r w:rsidR="00D525C3" w:rsidRPr="00A51FDA">
        <w:rPr>
          <w:rFonts w:ascii="Arial" w:hAnsi="Arial" w:cs="Arial"/>
          <w:b/>
          <w:sz w:val="22"/>
          <w:szCs w:val="22"/>
        </w:rPr>
        <w:t xml:space="preserve"> analizatorów </w:t>
      </w:r>
      <w:r w:rsidR="00D525C3" w:rsidRPr="00A51FDA">
        <w:rPr>
          <w:rFonts w:ascii="Arial" w:hAnsi="Arial" w:cs="Arial"/>
          <w:sz w:val="22"/>
          <w:szCs w:val="22"/>
        </w:rPr>
        <w:t>d</w:t>
      </w:r>
      <w:r w:rsidR="00893B29" w:rsidRPr="00A51FDA">
        <w:rPr>
          <w:rFonts w:ascii="Arial" w:hAnsi="Arial" w:cs="Arial"/>
          <w:sz w:val="22"/>
          <w:szCs w:val="22"/>
        </w:rPr>
        <w:t xml:space="preserve">otyczących pakietów o numerach: </w:t>
      </w:r>
      <w:r w:rsidR="00C51D4C" w:rsidRPr="00C51D4C">
        <w:rPr>
          <w:rFonts w:ascii="Arial" w:hAnsi="Arial" w:cs="Arial"/>
          <w:b/>
          <w:color w:val="FF0000"/>
          <w:sz w:val="22"/>
          <w:szCs w:val="22"/>
          <w:highlight w:val="yellow"/>
        </w:rPr>
        <w:t>1B,6,8,9,11A,11B,12,13,14,</w:t>
      </w:r>
      <w:r w:rsidR="00B818A5">
        <w:rPr>
          <w:rFonts w:ascii="Arial" w:hAnsi="Arial" w:cs="Arial"/>
          <w:b/>
          <w:color w:val="FF0000"/>
          <w:sz w:val="22"/>
          <w:szCs w:val="22"/>
          <w:highlight w:val="yellow"/>
        </w:rPr>
        <w:t>17,</w:t>
      </w:r>
      <w:r w:rsidR="00C51D4C" w:rsidRPr="00C51D4C">
        <w:rPr>
          <w:rFonts w:ascii="Arial" w:hAnsi="Arial" w:cs="Arial"/>
          <w:b/>
          <w:color w:val="FF0000"/>
          <w:sz w:val="22"/>
          <w:szCs w:val="22"/>
          <w:highlight w:val="yellow"/>
        </w:rPr>
        <w:t>19,21</w:t>
      </w:r>
      <w:r w:rsidR="00C51D4C">
        <w:rPr>
          <w:rFonts w:ascii="Arial" w:hAnsi="Arial" w:cs="Arial"/>
          <w:sz w:val="22"/>
          <w:szCs w:val="22"/>
        </w:rPr>
        <w:t>.</w:t>
      </w:r>
    </w:p>
    <w:p w:rsidR="00D2450B" w:rsidRPr="00A51FDA" w:rsidRDefault="00D2450B" w:rsidP="0075433F">
      <w:pPr>
        <w:pStyle w:val="Akapitzlist"/>
        <w:ind w:left="700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zgodnie z o</w:t>
      </w:r>
      <w:r w:rsidR="00B24694" w:rsidRPr="00A51FDA">
        <w:rPr>
          <w:rFonts w:ascii="Arial" w:hAnsi="Arial" w:cs="Arial"/>
          <w:sz w:val="22"/>
          <w:szCs w:val="22"/>
        </w:rPr>
        <w:t xml:space="preserve">fertą przetargową (przetarg nr </w:t>
      </w:r>
      <w:r w:rsidR="004533B9" w:rsidRPr="00A51FDA">
        <w:rPr>
          <w:rFonts w:ascii="Arial" w:hAnsi="Arial" w:cs="Arial"/>
          <w:sz w:val="22"/>
          <w:szCs w:val="22"/>
        </w:rPr>
        <w:t>128</w:t>
      </w:r>
      <w:r w:rsidR="004F5D1C" w:rsidRPr="00A51FDA">
        <w:rPr>
          <w:rFonts w:ascii="Arial" w:hAnsi="Arial" w:cs="Arial"/>
          <w:sz w:val="22"/>
          <w:szCs w:val="22"/>
        </w:rPr>
        <w:t>/202</w:t>
      </w:r>
      <w:r w:rsidR="004533B9" w:rsidRPr="00A51FDA">
        <w:rPr>
          <w:rFonts w:ascii="Arial" w:hAnsi="Arial" w:cs="Arial"/>
          <w:sz w:val="22"/>
          <w:szCs w:val="22"/>
        </w:rPr>
        <w:t>4</w:t>
      </w:r>
      <w:r w:rsidRPr="00A51FDA">
        <w:rPr>
          <w:rFonts w:ascii="Arial" w:hAnsi="Arial" w:cs="Arial"/>
          <w:sz w:val="22"/>
          <w:szCs w:val="22"/>
        </w:rPr>
        <w:t>)</w:t>
      </w:r>
    </w:p>
    <w:p w:rsidR="009E6FA2" w:rsidRPr="00A51FDA" w:rsidRDefault="00D2450B" w:rsidP="009E6FA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Zakres zamówienia obejmuje asortyment wymieniony w pakiecie/pakietach</w:t>
      </w:r>
      <w:r w:rsidR="009E6FA2" w:rsidRPr="00A51FDA">
        <w:rPr>
          <w:rFonts w:ascii="Arial" w:eastAsia="Times New Roman" w:hAnsi="Arial" w:cs="Arial"/>
          <w:lang w:eastAsia="pl-PL"/>
        </w:rPr>
        <w:t xml:space="preserve"> </w:t>
      </w:r>
      <w:r w:rsidR="00B24694" w:rsidRPr="00A51FDA">
        <w:rPr>
          <w:rFonts w:ascii="Arial" w:eastAsia="Times New Roman" w:hAnsi="Arial" w:cs="Arial"/>
          <w:lang w:eastAsia="pl-PL"/>
        </w:rPr>
        <w:t xml:space="preserve">i </w:t>
      </w:r>
      <w:r w:rsidR="009E6FA2" w:rsidRPr="00A51FDA">
        <w:rPr>
          <w:rFonts w:ascii="Arial" w:eastAsia="Times New Roman" w:hAnsi="Arial" w:cs="Arial"/>
          <w:lang w:eastAsia="pl-PL"/>
        </w:rPr>
        <w:t xml:space="preserve">Arkuszu </w:t>
      </w:r>
      <w:r w:rsidR="00C51D4C">
        <w:rPr>
          <w:rFonts w:ascii="Arial" w:eastAsia="Times New Roman" w:hAnsi="Arial" w:cs="Arial"/>
          <w:lang w:eastAsia="pl-PL"/>
        </w:rPr>
        <w:t>Wymagań do Pakietów</w:t>
      </w:r>
      <w:r w:rsidR="009E6FA2" w:rsidRPr="00A51FDA">
        <w:rPr>
          <w:rFonts w:ascii="Arial" w:eastAsia="Times New Roman" w:hAnsi="Arial" w:cs="Arial"/>
          <w:lang w:eastAsia="pl-PL"/>
        </w:rPr>
        <w:t xml:space="preserve"> </w:t>
      </w:r>
      <w:r w:rsidR="00C51D4C">
        <w:rPr>
          <w:rFonts w:ascii="Arial" w:eastAsia="Times New Roman" w:hAnsi="Arial" w:cs="Arial"/>
          <w:lang w:eastAsia="pl-PL"/>
        </w:rPr>
        <w:t xml:space="preserve">(APW) </w:t>
      </w:r>
      <w:r w:rsidR="009E6FA2" w:rsidRPr="00A51FDA">
        <w:rPr>
          <w:rFonts w:ascii="Arial" w:eastAsia="Times New Roman" w:hAnsi="Arial" w:cs="Arial"/>
          <w:lang w:eastAsia="pl-PL"/>
        </w:rPr>
        <w:t>(jeżeli dotyczy).</w:t>
      </w:r>
    </w:p>
    <w:p w:rsidR="00827057" w:rsidRPr="00A51FDA" w:rsidRDefault="00827057" w:rsidP="0082705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Do pakietów określonych w </w:t>
      </w:r>
      <w:r w:rsidRPr="00A51FDA">
        <w:rPr>
          <w:rFonts w:ascii="Arial" w:eastAsia="Times New Roman" w:hAnsi="Arial" w:cs="Arial"/>
          <w:lang w:eastAsia="pl-PL"/>
        </w:rPr>
        <w:sym w:font="Arial" w:char="00A7"/>
      </w:r>
      <w:r w:rsidRPr="00A51FDA">
        <w:rPr>
          <w:rFonts w:ascii="Arial" w:eastAsia="Times New Roman" w:hAnsi="Arial" w:cs="Arial"/>
          <w:lang w:eastAsia="pl-PL"/>
        </w:rPr>
        <w:t xml:space="preserve">1 ust. 1 pkt. b) zostanie zawarta dodatkowo umowa </w:t>
      </w:r>
      <w:r w:rsidR="006F5DF9" w:rsidRPr="00A51FDA">
        <w:rPr>
          <w:rFonts w:ascii="Arial" w:eastAsia="Times New Roman" w:hAnsi="Arial" w:cs="Arial"/>
          <w:lang w:eastAsia="pl-PL"/>
        </w:rPr>
        <w:t xml:space="preserve">powierzenia </w:t>
      </w:r>
      <w:r w:rsidRPr="00A51FDA">
        <w:rPr>
          <w:rFonts w:ascii="Arial" w:eastAsia="Times New Roman" w:hAnsi="Arial" w:cs="Arial"/>
          <w:lang w:eastAsia="pl-PL"/>
        </w:rPr>
        <w:t>przetwarzania danych osobowych.</w:t>
      </w:r>
    </w:p>
    <w:p w:rsidR="00D2450B" w:rsidRPr="00A51FDA" w:rsidRDefault="00D2450B" w:rsidP="00D2450B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Treść wzajemnych obowiązków Stron określona została w:</w:t>
      </w:r>
    </w:p>
    <w:p w:rsidR="00D2450B" w:rsidRPr="00A51FDA" w:rsidRDefault="00D2450B" w:rsidP="00D2450B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- złożonej ofercie,</w:t>
      </w:r>
    </w:p>
    <w:p w:rsidR="00D2450B" w:rsidRPr="00A51FDA" w:rsidRDefault="009E6FA2" w:rsidP="00D2450B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- s</w:t>
      </w:r>
      <w:r w:rsidR="00D2450B" w:rsidRPr="00A51FDA">
        <w:rPr>
          <w:rFonts w:ascii="Arial" w:eastAsia="Times New Roman" w:hAnsi="Arial" w:cs="Arial"/>
          <w:lang w:eastAsia="pl-PL"/>
        </w:rPr>
        <w:t>wz,</w:t>
      </w:r>
    </w:p>
    <w:p w:rsidR="00D507C7" w:rsidRPr="00A51FDA" w:rsidRDefault="00D507C7" w:rsidP="009E6FA2">
      <w:pPr>
        <w:spacing w:after="0" w:line="240" w:lineRule="auto"/>
        <w:ind w:left="340"/>
        <w:rPr>
          <w:rFonts w:ascii="Arial" w:eastAsia="Times New Roman" w:hAnsi="Arial" w:cs="Arial"/>
          <w:color w:val="FF0000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- </w:t>
      </w:r>
      <w:r w:rsidR="00A36121" w:rsidRPr="00A51FDA">
        <w:rPr>
          <w:rFonts w:ascii="Arial" w:eastAsia="Times New Roman" w:hAnsi="Arial" w:cs="Arial"/>
          <w:lang w:eastAsia="pl-PL"/>
        </w:rPr>
        <w:t xml:space="preserve">pakietach oraz </w:t>
      </w:r>
      <w:r w:rsidR="00C51D4C" w:rsidRPr="00A51FDA">
        <w:rPr>
          <w:rFonts w:ascii="Arial" w:eastAsia="Times New Roman" w:hAnsi="Arial" w:cs="Arial"/>
          <w:lang w:eastAsia="pl-PL"/>
        </w:rPr>
        <w:t xml:space="preserve">Arkuszu </w:t>
      </w:r>
      <w:r w:rsidR="00C51D4C">
        <w:rPr>
          <w:rFonts w:ascii="Arial" w:eastAsia="Times New Roman" w:hAnsi="Arial" w:cs="Arial"/>
          <w:lang w:eastAsia="pl-PL"/>
        </w:rPr>
        <w:t>Wymagań do Pakietów</w:t>
      </w:r>
      <w:r w:rsidR="00C51D4C" w:rsidRPr="00A51FDA">
        <w:rPr>
          <w:rFonts w:ascii="Arial" w:eastAsia="Times New Roman" w:hAnsi="Arial" w:cs="Arial"/>
          <w:lang w:eastAsia="pl-PL"/>
        </w:rPr>
        <w:t xml:space="preserve"> </w:t>
      </w:r>
      <w:r w:rsidR="00C51D4C">
        <w:rPr>
          <w:rFonts w:ascii="Arial" w:eastAsia="Times New Roman" w:hAnsi="Arial" w:cs="Arial"/>
          <w:lang w:eastAsia="pl-PL"/>
        </w:rPr>
        <w:t xml:space="preserve">(APW) </w:t>
      </w:r>
      <w:r w:rsidR="009E6FA2" w:rsidRPr="00A51FDA">
        <w:rPr>
          <w:rFonts w:ascii="Arial" w:eastAsia="Times New Roman" w:hAnsi="Arial" w:cs="Arial"/>
          <w:lang w:eastAsia="pl-PL"/>
        </w:rPr>
        <w:t xml:space="preserve"> (jeżeli dotyczy),</w:t>
      </w:r>
    </w:p>
    <w:p w:rsidR="00D2450B" w:rsidRPr="00A51FDA" w:rsidRDefault="00D2450B" w:rsidP="00D245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      - niniejszej umowie</w:t>
      </w:r>
      <w:r w:rsidR="009317C3" w:rsidRPr="00A51FDA">
        <w:rPr>
          <w:rFonts w:ascii="Arial" w:eastAsia="Times New Roman" w:hAnsi="Arial" w:cs="Arial"/>
          <w:lang w:eastAsia="pl-PL"/>
        </w:rPr>
        <w:t>.</w:t>
      </w:r>
    </w:p>
    <w:p w:rsidR="00D2450B" w:rsidRPr="00A51FDA" w:rsidRDefault="00D2450B" w:rsidP="00D2450B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Pr="00A51FDA">
        <w:rPr>
          <w:rFonts w:ascii="Arial" w:eastAsia="Times New Roman" w:hAnsi="Arial" w:cs="Arial"/>
          <w:b/>
          <w:lang w:eastAsia="pl-PL"/>
        </w:rPr>
        <w:t>2</w:t>
      </w:r>
    </w:p>
    <w:p w:rsidR="009317C3" w:rsidRPr="00A51FDA" w:rsidRDefault="009317C3" w:rsidP="00D2450B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Czas trwania umowy</w:t>
      </w:r>
    </w:p>
    <w:p w:rsidR="00D2450B" w:rsidRPr="00A51FDA" w:rsidRDefault="00D2450B" w:rsidP="00D2450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Umowę</w:t>
      </w:r>
      <w:r w:rsidR="009E6FA2" w:rsidRPr="00A51FDA">
        <w:rPr>
          <w:rFonts w:ascii="Arial" w:eastAsia="Times New Roman" w:hAnsi="Arial" w:cs="Arial"/>
          <w:lang w:eastAsia="pl-PL"/>
        </w:rPr>
        <w:t xml:space="preserve"> dla danego pakietu </w:t>
      </w:r>
      <w:r w:rsidRPr="00A51FDA">
        <w:rPr>
          <w:rFonts w:ascii="Arial" w:eastAsia="Times New Roman" w:hAnsi="Arial" w:cs="Arial"/>
          <w:lang w:eastAsia="pl-PL"/>
        </w:rPr>
        <w:t xml:space="preserve">zawiera się na czas określony: </w:t>
      </w:r>
      <w:r w:rsidRPr="00A51FDA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127480" w:rsidRPr="00A51FDA">
        <w:rPr>
          <w:rFonts w:ascii="Arial" w:eastAsia="Times New Roman" w:hAnsi="Arial" w:cs="Arial"/>
          <w:b/>
          <w:lang w:eastAsia="pl-PL"/>
        </w:rPr>
        <w:t>3 lata od daty zawarcia umowy</w:t>
      </w:r>
      <w:r w:rsidRPr="00A51FDA">
        <w:rPr>
          <w:rFonts w:ascii="Arial" w:eastAsia="Times New Roman" w:hAnsi="Arial" w:cs="Arial"/>
          <w:b/>
          <w:lang w:eastAsia="pl-PL"/>
        </w:rPr>
        <w:t xml:space="preserve">, nie dłużej niż do wyczerpania asortymentu </w:t>
      </w:r>
      <w:r w:rsidR="009E6FA2" w:rsidRPr="00A51FDA">
        <w:rPr>
          <w:rFonts w:ascii="Arial" w:eastAsia="Times New Roman" w:hAnsi="Arial" w:cs="Arial"/>
          <w:b/>
          <w:lang w:eastAsia="pl-PL"/>
        </w:rPr>
        <w:t>wymienionego</w:t>
      </w:r>
      <w:r w:rsidRPr="00A51FDA">
        <w:rPr>
          <w:rFonts w:ascii="Arial" w:eastAsia="Times New Roman" w:hAnsi="Arial" w:cs="Arial"/>
          <w:b/>
          <w:lang w:eastAsia="pl-PL"/>
        </w:rPr>
        <w:t xml:space="preserve"> w </w:t>
      </w:r>
      <w:r w:rsidR="009E6FA2" w:rsidRPr="00A51FDA">
        <w:rPr>
          <w:rFonts w:ascii="Arial" w:eastAsia="Times New Roman" w:hAnsi="Arial" w:cs="Arial"/>
          <w:b/>
          <w:lang w:eastAsia="pl-PL"/>
        </w:rPr>
        <w:t>pakiecie</w:t>
      </w:r>
      <w:r w:rsidRPr="00A51FDA">
        <w:rPr>
          <w:rFonts w:ascii="Arial" w:eastAsia="Times New Roman" w:hAnsi="Arial" w:cs="Arial"/>
          <w:b/>
          <w:lang w:eastAsia="pl-PL"/>
        </w:rPr>
        <w:t xml:space="preserve">, o którym mowa w </w:t>
      </w: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Pr="00A51FDA">
        <w:rPr>
          <w:rFonts w:ascii="Arial" w:eastAsia="Times New Roman" w:hAnsi="Arial" w:cs="Arial"/>
          <w:b/>
          <w:lang w:eastAsia="pl-PL"/>
        </w:rPr>
        <w:t xml:space="preserve"> 1 ust. </w:t>
      </w:r>
      <w:r w:rsidR="0007467C" w:rsidRPr="00A51FDA">
        <w:rPr>
          <w:rFonts w:ascii="Arial" w:eastAsia="Times New Roman" w:hAnsi="Arial" w:cs="Arial"/>
          <w:b/>
          <w:lang w:eastAsia="pl-PL"/>
        </w:rPr>
        <w:t>2</w:t>
      </w:r>
      <w:r w:rsidR="00BD7EF9" w:rsidRPr="00A51FDA">
        <w:rPr>
          <w:rFonts w:ascii="Arial" w:eastAsia="Times New Roman" w:hAnsi="Arial" w:cs="Arial"/>
          <w:b/>
          <w:lang w:eastAsia="pl-PL"/>
        </w:rPr>
        <w:t>.</w:t>
      </w:r>
    </w:p>
    <w:p w:rsidR="00F42D9A" w:rsidRPr="00A51FDA" w:rsidRDefault="00EC299A" w:rsidP="00166AB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u w:val="single"/>
          <w:lang w:eastAsia="pl-PL"/>
        </w:rPr>
      </w:pPr>
      <w:r w:rsidRPr="00A51FDA">
        <w:rPr>
          <w:rFonts w:ascii="Arial" w:hAnsi="Arial" w:cs="Arial"/>
          <w:u w:val="single"/>
        </w:rPr>
        <w:t>W</w:t>
      </w:r>
      <w:r w:rsidR="004309EB" w:rsidRPr="00A51FDA">
        <w:rPr>
          <w:rFonts w:ascii="Arial" w:hAnsi="Arial" w:cs="Arial"/>
          <w:u w:val="single"/>
        </w:rPr>
        <w:t xml:space="preserve"> przypadku wcześniejszego zrealizowania</w:t>
      </w:r>
      <w:r w:rsidRPr="00A51FDA">
        <w:rPr>
          <w:rFonts w:ascii="Arial" w:hAnsi="Arial" w:cs="Arial"/>
          <w:u w:val="single"/>
        </w:rPr>
        <w:t xml:space="preserve"> umowy</w:t>
      </w:r>
      <w:r w:rsidR="004309EB" w:rsidRPr="00A51FDA">
        <w:rPr>
          <w:rFonts w:ascii="Arial" w:hAnsi="Arial" w:cs="Arial"/>
          <w:u w:val="single"/>
        </w:rPr>
        <w:t xml:space="preserve"> w zakresie dostaw odczynników</w:t>
      </w:r>
      <w:r w:rsidRPr="00A51FDA">
        <w:rPr>
          <w:rFonts w:ascii="Arial" w:hAnsi="Arial" w:cs="Arial"/>
          <w:u w:val="single"/>
        </w:rPr>
        <w:t>,</w:t>
      </w:r>
      <w:r w:rsidR="004309EB" w:rsidRPr="00A51FDA">
        <w:rPr>
          <w:rFonts w:ascii="Arial" w:hAnsi="Arial" w:cs="Arial"/>
          <w:u w:val="single"/>
        </w:rPr>
        <w:t xml:space="preserve"> wygasa zarówno </w:t>
      </w:r>
      <w:r w:rsidRPr="00A51FDA">
        <w:rPr>
          <w:rFonts w:ascii="Arial" w:hAnsi="Arial" w:cs="Arial"/>
          <w:u w:val="single"/>
        </w:rPr>
        <w:t xml:space="preserve">umowa </w:t>
      </w:r>
      <w:r w:rsidR="004309EB" w:rsidRPr="00A51FDA">
        <w:rPr>
          <w:rFonts w:ascii="Arial" w:hAnsi="Arial" w:cs="Arial"/>
          <w:u w:val="single"/>
        </w:rPr>
        <w:t>w zakresie dostawy odczynników, jak i dzierżawy urządzeń.</w:t>
      </w:r>
    </w:p>
    <w:p w:rsidR="00F42D9A" w:rsidRPr="00A51FDA" w:rsidRDefault="00166ABB" w:rsidP="00F42D9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 xml:space="preserve">   </w:t>
      </w:r>
      <w:r w:rsidR="00F42D9A" w:rsidRPr="00A51FDA">
        <w:rPr>
          <w:rFonts w:ascii="Arial" w:eastAsia="Times New Roman" w:hAnsi="Arial" w:cs="Arial"/>
          <w:b/>
          <w:lang w:eastAsia="pl-PL"/>
        </w:rPr>
        <w:t xml:space="preserve">                                                        </w:t>
      </w:r>
      <w:r w:rsidR="00F42D9A"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="00F42D9A" w:rsidRPr="00A51FDA">
        <w:rPr>
          <w:rFonts w:ascii="Arial" w:eastAsia="Times New Roman" w:hAnsi="Arial" w:cs="Arial"/>
          <w:b/>
          <w:lang w:eastAsia="pl-PL"/>
        </w:rPr>
        <w:t>3</w:t>
      </w:r>
    </w:p>
    <w:p w:rsidR="00F42D9A" w:rsidRPr="00A51FDA" w:rsidRDefault="00F42D9A" w:rsidP="00F42D9A">
      <w:pPr>
        <w:pStyle w:val="Nagwek7"/>
        <w:ind w:left="3828" w:hanging="3828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51FDA">
        <w:rPr>
          <w:rFonts w:ascii="Arial" w:hAnsi="Arial" w:cs="Arial"/>
          <w:b/>
          <w:color w:val="auto"/>
          <w:sz w:val="22"/>
          <w:szCs w:val="22"/>
        </w:rPr>
        <w:t>Warunki płatności</w:t>
      </w:r>
    </w:p>
    <w:p w:rsidR="00F42D9A" w:rsidRPr="00A51FDA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>Za wykonanie przedmiotu umowy Wykonawca otrzyma wynagrodzenie:</w:t>
      </w:r>
    </w:p>
    <w:p w:rsidR="00166ABB" w:rsidRPr="00A51FDA" w:rsidRDefault="00F42D9A" w:rsidP="0025341E">
      <w:pPr>
        <w:spacing w:line="240" w:lineRule="auto"/>
        <w:ind w:left="357"/>
        <w:jc w:val="both"/>
        <w:rPr>
          <w:rFonts w:ascii="Arial" w:hAnsi="Arial" w:cs="Arial"/>
          <w:b/>
        </w:rPr>
      </w:pPr>
      <w:r w:rsidRPr="00A51FDA">
        <w:rPr>
          <w:rFonts w:ascii="Arial" w:hAnsi="Arial" w:cs="Arial"/>
          <w:b/>
        </w:rPr>
        <w:t>Pakiet ..</w:t>
      </w:r>
      <w:r w:rsidRPr="00A51FDA">
        <w:rPr>
          <w:rFonts w:ascii="Arial" w:hAnsi="Arial" w:cs="Arial"/>
        </w:rPr>
        <w:t xml:space="preserve">  o wartości do:</w:t>
      </w:r>
      <w:r w:rsidR="00166ABB" w:rsidRPr="00A51FDA">
        <w:rPr>
          <w:rFonts w:ascii="Arial" w:hAnsi="Arial" w:cs="Arial"/>
          <w:b/>
        </w:rPr>
        <w:t xml:space="preserve"> </w:t>
      </w:r>
      <w:r w:rsidRPr="00A51FDA">
        <w:rPr>
          <w:rFonts w:ascii="Arial" w:hAnsi="Arial" w:cs="Arial"/>
          <w:b/>
        </w:rPr>
        <w:t>…………………</w:t>
      </w:r>
      <w:r w:rsidR="00166ABB" w:rsidRPr="00A51FDA">
        <w:rPr>
          <w:rFonts w:ascii="Arial" w:hAnsi="Arial" w:cs="Arial"/>
          <w:b/>
        </w:rPr>
        <w:t xml:space="preserve"> </w:t>
      </w:r>
      <w:r w:rsidRPr="00A51FDA">
        <w:rPr>
          <w:rFonts w:ascii="Arial" w:hAnsi="Arial" w:cs="Arial"/>
          <w:b/>
        </w:rPr>
        <w:t>zł netto, ……………………</w:t>
      </w:r>
      <w:r w:rsidR="00166ABB" w:rsidRPr="00A51FDA">
        <w:rPr>
          <w:rFonts w:ascii="Arial" w:hAnsi="Arial" w:cs="Arial"/>
          <w:b/>
        </w:rPr>
        <w:t xml:space="preserve"> </w:t>
      </w:r>
      <w:r w:rsidRPr="00A51FDA">
        <w:rPr>
          <w:rFonts w:ascii="Arial" w:hAnsi="Arial" w:cs="Arial"/>
          <w:b/>
        </w:rPr>
        <w:t>zł brutto</w:t>
      </w:r>
    </w:p>
    <w:p w:rsidR="0025341E" w:rsidRPr="00A51FDA" w:rsidRDefault="0025341E" w:rsidP="0025341E">
      <w:pPr>
        <w:spacing w:line="240" w:lineRule="auto"/>
        <w:ind w:left="357"/>
        <w:jc w:val="both"/>
        <w:rPr>
          <w:rFonts w:ascii="Arial" w:hAnsi="Arial" w:cs="Arial"/>
          <w:u w:val="single"/>
        </w:rPr>
      </w:pPr>
      <w:r w:rsidRPr="00A51FDA">
        <w:rPr>
          <w:rFonts w:ascii="Arial" w:hAnsi="Arial" w:cs="Arial"/>
          <w:b/>
          <w:u w:val="single"/>
        </w:rPr>
        <w:t>Pakiet ..</w:t>
      </w:r>
      <w:r w:rsidRPr="00A51FDA">
        <w:rPr>
          <w:rFonts w:ascii="Arial" w:hAnsi="Arial" w:cs="Arial"/>
          <w:u w:val="single"/>
        </w:rPr>
        <w:t xml:space="preserve">  o wartości do:</w:t>
      </w:r>
      <w:r w:rsidRPr="00A51FDA">
        <w:rPr>
          <w:rFonts w:ascii="Arial" w:hAnsi="Arial" w:cs="Arial"/>
          <w:b/>
          <w:u w:val="single"/>
        </w:rPr>
        <w:t xml:space="preserve"> ………………… zł netto, …………………… zł brutto</w:t>
      </w:r>
    </w:p>
    <w:p w:rsidR="0025341E" w:rsidRPr="00A51FDA" w:rsidRDefault="0025341E" w:rsidP="0025341E">
      <w:pPr>
        <w:spacing w:line="240" w:lineRule="auto"/>
        <w:ind w:left="357"/>
        <w:jc w:val="both"/>
        <w:rPr>
          <w:rFonts w:ascii="Arial" w:hAnsi="Arial" w:cs="Arial"/>
          <w:b/>
          <w:i/>
          <w:vertAlign w:val="superscript"/>
        </w:rPr>
      </w:pPr>
      <w:r w:rsidRPr="00A51FDA">
        <w:rPr>
          <w:rFonts w:ascii="Arial" w:hAnsi="Arial" w:cs="Arial"/>
          <w:u w:val="single"/>
        </w:rPr>
        <w:t xml:space="preserve">RAZEM </w:t>
      </w:r>
      <w:r w:rsidRPr="00A51FDA">
        <w:rPr>
          <w:rFonts w:ascii="Arial" w:hAnsi="Arial" w:cs="Arial"/>
        </w:rPr>
        <w:t>o wartości do:</w:t>
      </w:r>
      <w:r w:rsidRPr="00A51FDA">
        <w:rPr>
          <w:rFonts w:ascii="Arial" w:hAnsi="Arial" w:cs="Arial"/>
          <w:b/>
        </w:rPr>
        <w:t xml:space="preserve"> ………………… zł netto, …………………… zł brutto</w:t>
      </w:r>
      <w:r w:rsidRPr="00A51FDA">
        <w:rPr>
          <w:rFonts w:ascii="Arial" w:hAnsi="Arial" w:cs="Arial"/>
          <w:b/>
          <w:i/>
        </w:rPr>
        <w:t>*</w:t>
      </w:r>
      <w:r w:rsidRPr="00A51FDA">
        <w:rPr>
          <w:rFonts w:ascii="Arial" w:hAnsi="Arial" w:cs="Arial"/>
          <w:b/>
          <w:i/>
          <w:vertAlign w:val="superscript"/>
        </w:rPr>
        <w:t>jeśli Wykonawca wygra więcej niż jeden pakiet</w:t>
      </w:r>
    </w:p>
    <w:p w:rsidR="0025341E" w:rsidRPr="00A51FDA" w:rsidRDefault="0025341E" w:rsidP="00166ABB">
      <w:pPr>
        <w:spacing w:line="360" w:lineRule="auto"/>
        <w:ind w:left="357"/>
        <w:jc w:val="both"/>
        <w:rPr>
          <w:rFonts w:ascii="Arial" w:hAnsi="Arial" w:cs="Arial"/>
          <w:u w:val="single"/>
        </w:rPr>
      </w:pPr>
    </w:p>
    <w:p w:rsidR="00F42D9A" w:rsidRPr="00A51FDA" w:rsidRDefault="00F42D9A" w:rsidP="0025341E">
      <w:pPr>
        <w:spacing w:line="240" w:lineRule="auto"/>
        <w:ind w:left="357" w:hanging="499"/>
        <w:jc w:val="both"/>
        <w:rPr>
          <w:rFonts w:ascii="Arial" w:hAnsi="Arial" w:cs="Arial"/>
          <w:b/>
          <w:i/>
          <w:vertAlign w:val="superscript"/>
        </w:rPr>
      </w:pPr>
      <w:r w:rsidRPr="00A51FDA">
        <w:rPr>
          <w:rFonts w:ascii="Arial" w:hAnsi="Arial" w:cs="Arial"/>
        </w:rPr>
        <w:lastRenderedPageBreak/>
        <w:t>(</w:t>
      </w:r>
      <w:r w:rsidR="0025341E" w:rsidRPr="00A51FDA">
        <w:rPr>
          <w:rFonts w:ascii="Arial" w:hAnsi="Arial" w:cs="Arial"/>
        </w:rPr>
        <w:t>RAZEM</w:t>
      </w:r>
      <w:r w:rsidR="0025341E" w:rsidRPr="00A51FDA">
        <w:rPr>
          <w:rFonts w:ascii="Arial" w:hAnsi="Arial" w:cs="Arial"/>
          <w:b/>
          <w:i/>
        </w:rPr>
        <w:t>*</w:t>
      </w:r>
      <w:r w:rsidR="0025341E" w:rsidRPr="00A51FDA">
        <w:rPr>
          <w:rFonts w:ascii="Arial" w:hAnsi="Arial" w:cs="Arial"/>
          <w:b/>
          <w:i/>
          <w:vertAlign w:val="superscript"/>
        </w:rPr>
        <w:t>jeśli Wykonawca wygra więcej niż jeden pakiet</w:t>
      </w:r>
      <w:r w:rsidR="0025341E" w:rsidRPr="00A51FDA">
        <w:rPr>
          <w:rFonts w:ascii="Arial" w:hAnsi="Arial" w:cs="Arial"/>
        </w:rPr>
        <w:t xml:space="preserve"> - </w:t>
      </w:r>
      <w:r w:rsidRPr="00A51FDA">
        <w:rPr>
          <w:rFonts w:ascii="Arial" w:hAnsi="Arial" w:cs="Arial"/>
        </w:rPr>
        <w:t>słownie brutto: ………………………………………………………………………………..)</w:t>
      </w:r>
    </w:p>
    <w:p w:rsidR="00F42D9A" w:rsidRPr="00A51FDA" w:rsidRDefault="00F42D9A" w:rsidP="00F42D9A">
      <w:pPr>
        <w:pStyle w:val="NumberList"/>
        <w:numPr>
          <w:ilvl w:val="0"/>
          <w:numId w:val="4"/>
        </w:numPr>
        <w:tabs>
          <w:tab w:val="left" w:pos="426"/>
        </w:tabs>
        <w:rPr>
          <w:rFonts w:ascii="Arial" w:hAnsi="Arial" w:cs="Arial"/>
          <w:color w:val="auto"/>
          <w:sz w:val="22"/>
          <w:szCs w:val="22"/>
        </w:rPr>
      </w:pPr>
      <w:r w:rsidRPr="00A51FDA">
        <w:rPr>
          <w:rFonts w:ascii="Arial" w:hAnsi="Arial" w:cs="Arial"/>
          <w:b/>
          <w:color w:val="auto"/>
          <w:sz w:val="22"/>
          <w:szCs w:val="22"/>
        </w:rPr>
        <w:t>Wynagrodzenie brutto obejmuje</w:t>
      </w:r>
      <w:r w:rsidRPr="00A51FDA">
        <w:rPr>
          <w:rFonts w:ascii="Arial" w:hAnsi="Arial" w:cs="Arial"/>
          <w:color w:val="auto"/>
          <w:sz w:val="22"/>
          <w:szCs w:val="22"/>
        </w:rPr>
        <w:t xml:space="preserve"> wszelkie koszty realizacji przedmiotu umowy, w tym między innymi: koszty opakowania, transportu krajowego i zagranicznego, załadunku i rozładunku, ceł, opłat granicznych, ubezpieczenia (dot. odczynników i urządzeń) oraz instalacji i uruchomienia (dot. urządzeń), a także przeszkolenia personelu;  kontrolę wenątrzlaboratoryjną oraz zewnątrzlaboratoryjną na okres 3 lat oraz serwis, obowiązkowe przeglądy konserwacyjne i części wymienne do analizatorów ,  koszty aktualizacji oprogramowania w trakcie trwania umowy oraz powinna uwzględniać ewentualne rabaty,upusty i marże. </w:t>
      </w:r>
    </w:p>
    <w:p w:rsidR="00F42D9A" w:rsidRPr="00A51FDA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59AE1E2" wp14:editId="01D896E3">
                <wp:simplePos x="0" y="0"/>
                <wp:positionH relativeFrom="column">
                  <wp:posOffset>719454</wp:posOffset>
                </wp:positionH>
                <wp:positionV relativeFrom="paragraph">
                  <wp:posOffset>-4460240</wp:posOffset>
                </wp:positionV>
                <wp:extent cx="0" cy="27940"/>
                <wp:effectExtent l="0" t="0" r="19050" b="1016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65pt,-351.2pt" to="56.65pt,-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"/>
            </w:pict>
          </mc:Fallback>
        </mc:AlternateContent>
      </w:r>
      <w:r w:rsidR="00B818A5">
        <w:rPr>
          <w:rFonts w:ascii="Arial" w:hAnsi="Arial" w:cs="Arial"/>
        </w:rPr>
        <w:t xml:space="preserve">Dokument dostawy </w:t>
      </w:r>
      <w:r w:rsidRPr="00A51FDA">
        <w:rPr>
          <w:rFonts w:ascii="Arial" w:hAnsi="Arial" w:cs="Arial"/>
        </w:rPr>
        <w:t xml:space="preserve">za zamówiony towar Wykonawca dostarcza wraz z towarem. Faktura lub dokument </w:t>
      </w:r>
      <w:r w:rsidR="0073102A" w:rsidRPr="00A51FDA">
        <w:rPr>
          <w:rFonts w:ascii="Arial" w:hAnsi="Arial" w:cs="Arial"/>
        </w:rPr>
        <w:t>dostawy</w:t>
      </w:r>
      <w:r w:rsidRPr="00A51FDA">
        <w:rPr>
          <w:rFonts w:ascii="Arial" w:hAnsi="Arial" w:cs="Arial"/>
        </w:rPr>
        <w:t xml:space="preserve"> musi być wystawiony przez Wykonawcę, który został wybrany w procedurze przetargowej. Nie dopuszcza się wystawiania faktur przez inne podmioty niż Wykonawca. </w:t>
      </w:r>
    </w:p>
    <w:p w:rsidR="00F42D9A" w:rsidRPr="00A51FDA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  <w:bCs/>
        </w:rPr>
        <w:t xml:space="preserve">Na fakturze lub dokumencie </w:t>
      </w:r>
      <w:r w:rsidR="0073102A" w:rsidRPr="00A51FDA">
        <w:rPr>
          <w:rFonts w:ascii="Arial" w:hAnsi="Arial" w:cs="Arial"/>
          <w:bCs/>
        </w:rPr>
        <w:t>dostawy</w:t>
      </w:r>
      <w:r w:rsidRPr="00A51FDA">
        <w:rPr>
          <w:rFonts w:ascii="Arial" w:hAnsi="Arial" w:cs="Arial"/>
          <w:bCs/>
        </w:rPr>
        <w:t xml:space="preserve"> musi być podana nazwa, seria, nr katalogowy, data ważności asortymentu.</w:t>
      </w:r>
      <w:r w:rsidRPr="00A51FDA">
        <w:rPr>
          <w:rFonts w:ascii="Arial" w:hAnsi="Arial" w:cs="Arial"/>
        </w:rPr>
        <w:t xml:space="preserve"> Korekta (oryginał + kopia) ceny lub zwróconego towaru zostanie dostarczona do ZDL w ciągu 2 dni roboczych.</w:t>
      </w:r>
    </w:p>
    <w:p w:rsidR="004F5D1C" w:rsidRPr="00A51FDA" w:rsidRDefault="004F5D1C" w:rsidP="004F5D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 xml:space="preserve">Jednoczenie strony  zgodnie ustalają iż Zamawiający wyraża zgodę na dostarczanie faktur drogą elektroniczną (art. 106n ustawy o podatku od towarów i usług). Adres poczty e-mail: </w:t>
      </w:r>
      <w:hyperlink r:id="rId9" w:history="1">
        <w:r w:rsidR="000E0629" w:rsidRPr="00A51FDA">
          <w:rPr>
            <w:rStyle w:val="Hipercze"/>
            <w:rFonts w:ascii="Arial" w:eastAsia="Times New Roman" w:hAnsi="Arial" w:cs="Arial"/>
            <w:lang w:eastAsia="pl-PL"/>
          </w:rPr>
          <w:t>laboratorium@spch.home.pl</w:t>
        </w:r>
      </w:hyperlink>
    </w:p>
    <w:p w:rsidR="00F42D9A" w:rsidRPr="00A51FDA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 xml:space="preserve">Zamawiający ureguluje należność w terminie </w:t>
      </w:r>
      <w:r w:rsidRPr="00A51FDA">
        <w:rPr>
          <w:rFonts w:ascii="Arial" w:hAnsi="Arial" w:cs="Arial"/>
          <w:b/>
        </w:rPr>
        <w:t>60</w:t>
      </w:r>
      <w:r w:rsidRPr="00A51FDA">
        <w:rPr>
          <w:rFonts w:ascii="Arial" w:hAnsi="Arial" w:cs="Arial"/>
        </w:rPr>
        <w:t xml:space="preserve"> </w:t>
      </w:r>
      <w:r w:rsidRPr="00A51FDA">
        <w:rPr>
          <w:rFonts w:ascii="Arial" w:hAnsi="Arial" w:cs="Arial"/>
          <w:b/>
        </w:rPr>
        <w:t>dni</w:t>
      </w:r>
      <w:r w:rsidRPr="00A51FDA">
        <w:rPr>
          <w:rFonts w:ascii="Arial" w:hAnsi="Arial" w:cs="Arial"/>
        </w:rPr>
        <w:t xml:space="preserve"> </w:t>
      </w:r>
      <w:r w:rsidRPr="00A51FDA">
        <w:rPr>
          <w:rFonts w:ascii="Arial" w:hAnsi="Arial" w:cs="Arial"/>
          <w:u w:val="single"/>
        </w:rPr>
        <w:t>od daty wystawienia faktury.</w:t>
      </w:r>
      <w:r w:rsidRPr="00A51FDA">
        <w:rPr>
          <w:rFonts w:ascii="Arial" w:hAnsi="Arial" w:cs="Arial"/>
        </w:rPr>
        <w:t xml:space="preserve"> W przypadku dostarczenia wraz z towarem dokumentu </w:t>
      </w:r>
      <w:r w:rsidR="00921DAB" w:rsidRPr="00A51FDA">
        <w:rPr>
          <w:rFonts w:ascii="Arial" w:hAnsi="Arial" w:cs="Arial"/>
        </w:rPr>
        <w:t>dostawy</w:t>
      </w:r>
      <w:r w:rsidRPr="00A51FDA">
        <w:rPr>
          <w:rFonts w:ascii="Arial" w:hAnsi="Arial" w:cs="Arial"/>
        </w:rPr>
        <w:t xml:space="preserve">, faktura musi być </w:t>
      </w:r>
      <w:r w:rsidRPr="00A51FDA">
        <w:rPr>
          <w:rFonts w:ascii="Arial" w:hAnsi="Arial" w:cs="Arial"/>
          <w:u w:val="single"/>
        </w:rPr>
        <w:t>dostarczona do Zamawiającego w terminie do 5 dni od daty dostawy.</w:t>
      </w:r>
      <w:r w:rsidRPr="00A51FDA">
        <w:rPr>
          <w:rFonts w:ascii="Arial" w:hAnsi="Arial" w:cs="Arial"/>
        </w:rPr>
        <w:t xml:space="preserve">  </w:t>
      </w:r>
    </w:p>
    <w:p w:rsidR="00F42D9A" w:rsidRPr="00A51FDA" w:rsidRDefault="00F42D9A" w:rsidP="00F42D9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>W razie dostarczenia nieprawidłowej faktury termin zapłaty biegnie od dostarczenia właściwej faktury korygującej lub noty.</w:t>
      </w:r>
    </w:p>
    <w:p w:rsidR="00F42D9A" w:rsidRPr="00A51FDA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 xml:space="preserve">Strony ustalają, że zapłata dokonana będzie przelewem na konto </w:t>
      </w:r>
      <w:r w:rsidRPr="00A51FDA">
        <w:rPr>
          <w:rFonts w:ascii="Arial" w:hAnsi="Arial" w:cs="Arial"/>
          <w:iCs/>
        </w:rPr>
        <w:t xml:space="preserve">Wykonawcy podane na fakturze. </w:t>
      </w:r>
      <w:r w:rsidRPr="00A51FDA">
        <w:rPr>
          <w:rFonts w:ascii="Arial" w:hAnsi="Arial" w:cs="Arial"/>
        </w:rPr>
        <w:t>Za datę zapłaty uważa się datę obciążenia rachunku Zamawiającego.</w:t>
      </w:r>
    </w:p>
    <w:p w:rsidR="00F42D9A" w:rsidRPr="00A51FDA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 xml:space="preserve">Wykonawca nie może bez pisemnej zgody zamawiającego dokonać przeniesienia należności z niniejszej umowy na rzecz osoby trzeciej. </w:t>
      </w:r>
    </w:p>
    <w:p w:rsidR="00F42D9A" w:rsidRPr="00A51FDA" w:rsidRDefault="00F42D9A" w:rsidP="00F42D9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51FDA">
        <w:rPr>
          <w:rFonts w:ascii="Arial" w:hAnsi="Arial" w:cs="Arial"/>
        </w:rPr>
        <w:t xml:space="preserve">Walutą rozliczeń umowy będzie PLN. </w:t>
      </w:r>
    </w:p>
    <w:p w:rsidR="00D2450B" w:rsidRPr="00A51FDA" w:rsidRDefault="00D2450B" w:rsidP="00D2450B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="00F42D9A" w:rsidRPr="00A51FDA">
        <w:rPr>
          <w:rFonts w:ascii="Arial" w:eastAsia="Times New Roman" w:hAnsi="Arial" w:cs="Arial"/>
          <w:b/>
          <w:lang w:eastAsia="pl-PL"/>
        </w:rPr>
        <w:t>4</w:t>
      </w:r>
    </w:p>
    <w:p w:rsidR="00D2450B" w:rsidRPr="00A51FDA" w:rsidRDefault="00D2450B" w:rsidP="00D2450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Dostawa</w:t>
      </w:r>
      <w:r w:rsidR="00D73499" w:rsidRPr="00A51FDA">
        <w:rPr>
          <w:rFonts w:ascii="Arial" w:eastAsia="Times New Roman" w:hAnsi="Arial" w:cs="Arial"/>
          <w:b/>
          <w:lang w:eastAsia="pl-PL"/>
        </w:rPr>
        <w:t xml:space="preserve"> odczynników</w:t>
      </w:r>
    </w:p>
    <w:p w:rsidR="00846F32" w:rsidRPr="00A51FDA" w:rsidRDefault="00846F32" w:rsidP="00846F3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zh-CN"/>
        </w:rPr>
      </w:pPr>
      <w:r w:rsidRPr="00A51FDA">
        <w:rPr>
          <w:rFonts w:ascii="Arial" w:eastAsia="Times New Roman" w:hAnsi="Arial" w:cs="Arial"/>
          <w:lang w:eastAsia="zh-CN"/>
        </w:rPr>
        <w:t>Przedmiot umowy dostarczony będzie na warunkach INCOTERMS 202</w:t>
      </w:r>
      <w:r w:rsidR="00A51FDA" w:rsidRPr="00A51FDA">
        <w:rPr>
          <w:rFonts w:ascii="Arial" w:eastAsia="Times New Roman" w:hAnsi="Arial" w:cs="Arial"/>
          <w:lang w:eastAsia="zh-CN"/>
        </w:rPr>
        <w:t>4</w:t>
      </w:r>
      <w:r w:rsidRPr="00A51FDA">
        <w:rPr>
          <w:rFonts w:ascii="Arial" w:eastAsia="Times New Roman" w:hAnsi="Arial" w:cs="Arial"/>
          <w:lang w:eastAsia="zh-CN"/>
        </w:rPr>
        <w:t xml:space="preserve"> DPU, 32-500 Chrzanów,  ul. Topolowa 16, przy czym</w:t>
      </w:r>
      <w:r w:rsidRPr="00A51FDA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A51FDA">
        <w:rPr>
          <w:rFonts w:ascii="Arial" w:eastAsia="Times New Roman" w:hAnsi="Arial" w:cs="Arial"/>
          <w:lang w:eastAsia="zh-CN"/>
        </w:rPr>
        <w:t>rozładunek nastąpi w Zakładzie Diagnostyki Laboratoryjnej, ul. Topolowa 16, 32-500 Chrzanów.</w:t>
      </w:r>
    </w:p>
    <w:p w:rsidR="00846F32" w:rsidRPr="00A51FDA" w:rsidRDefault="00B818A5" w:rsidP="00846F32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Dostawa odczynników do Zakładu Diagnostyki Laboratoryjnej </w:t>
      </w:r>
      <w:r w:rsidR="00846F32" w:rsidRPr="00A51FDA">
        <w:rPr>
          <w:rFonts w:ascii="Arial" w:eastAsia="Times New Roman" w:hAnsi="Arial" w:cs="Arial"/>
          <w:lang w:eastAsia="zh-CN"/>
        </w:rPr>
        <w:t>odbywać się będzie sukcesywnie w ciągu</w:t>
      </w:r>
      <w:r w:rsidR="00846F32" w:rsidRPr="00A51FDA">
        <w:rPr>
          <w:rFonts w:ascii="Arial" w:eastAsia="Times New Roman" w:hAnsi="Arial" w:cs="Arial"/>
          <w:color w:val="8DB3E2"/>
          <w:lang w:eastAsia="zh-CN"/>
        </w:rPr>
        <w:t xml:space="preserve"> </w:t>
      </w:r>
      <w:r w:rsidR="00846F32" w:rsidRPr="00A51FDA">
        <w:rPr>
          <w:rFonts w:ascii="Arial" w:eastAsia="Times New Roman" w:hAnsi="Arial" w:cs="Arial"/>
          <w:b/>
          <w:lang w:eastAsia="pl-PL"/>
        </w:rPr>
        <w:t>……(max 5) dni roboczych (w godzinach od 7-13</w:t>
      </w:r>
      <w:r w:rsidR="00846F32" w:rsidRPr="00A51FDA">
        <w:rPr>
          <w:rFonts w:ascii="Arial" w:eastAsia="Times New Roman" w:hAnsi="Arial" w:cs="Arial"/>
          <w:b/>
          <w:vertAlign w:val="superscript"/>
          <w:lang w:eastAsia="pl-PL"/>
        </w:rPr>
        <w:t>00</w:t>
      </w:r>
      <w:r w:rsidR="00846F32" w:rsidRPr="00A51FDA">
        <w:rPr>
          <w:rFonts w:ascii="Arial" w:eastAsia="Times New Roman" w:hAnsi="Arial" w:cs="Arial"/>
          <w:b/>
          <w:lang w:eastAsia="pl-PL"/>
        </w:rPr>
        <w:t>)</w:t>
      </w:r>
      <w:r w:rsidR="0073102A" w:rsidRPr="00A51FDA">
        <w:rPr>
          <w:rFonts w:ascii="Arial" w:eastAsia="Times New Roman" w:hAnsi="Arial" w:cs="Arial"/>
          <w:b/>
          <w:lang w:eastAsia="pl-PL"/>
        </w:rPr>
        <w:t xml:space="preserve"> </w:t>
      </w:r>
      <w:r w:rsidR="00846F32" w:rsidRPr="00A51FDA">
        <w:rPr>
          <w:rFonts w:ascii="Arial" w:eastAsia="Times New Roman" w:hAnsi="Arial" w:cs="Arial"/>
          <w:lang w:eastAsia="zh-CN"/>
        </w:rPr>
        <w:t>na podstawie zamówień przesyłanych Wykonawcy e-mailem na adres …………………………….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51D4C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Dotyczy pakietów </w:t>
      </w:r>
      <w:r w:rsidR="00B818A5" w:rsidRPr="00B818A5">
        <w:rPr>
          <w:rFonts w:ascii="Arial" w:hAnsi="Arial" w:cs="Arial"/>
          <w:b/>
          <w:color w:val="FF0000"/>
          <w:sz w:val="22"/>
          <w:szCs w:val="22"/>
          <w:highlight w:val="yellow"/>
        </w:rPr>
        <w:t>11,21,22,23</w:t>
      </w:r>
      <w:r w:rsidRPr="00C51D4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51FDA">
        <w:rPr>
          <w:rFonts w:ascii="Arial" w:hAnsi="Arial" w:cs="Arial"/>
          <w:sz w:val="22"/>
          <w:szCs w:val="22"/>
        </w:rPr>
        <w:t>- w związku ze specyfiką asortymentową</w:t>
      </w:r>
      <w:r w:rsidR="00E02C02" w:rsidRPr="00A51FDA">
        <w:rPr>
          <w:rFonts w:ascii="Arial" w:hAnsi="Arial" w:cs="Arial"/>
          <w:sz w:val="22"/>
          <w:szCs w:val="22"/>
        </w:rPr>
        <w:t xml:space="preserve"> </w:t>
      </w:r>
      <w:r w:rsidRPr="00A51FDA">
        <w:rPr>
          <w:rFonts w:ascii="Arial" w:hAnsi="Arial" w:cs="Arial"/>
          <w:sz w:val="22"/>
          <w:szCs w:val="22"/>
        </w:rPr>
        <w:t>-  dostawy realizowane będą zgodnie z wcześniej ustalonym przez strony harmonogramem dołączonym do umowy. Projekt harmonogramu zobowiązuje się przedstawić wykonawca do 7 dni od daty zawarcia umowy.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W przypadku wystąpienia braków ilościowych lub uszkodzeń przesyłki Zamawiający sporząd</w:t>
      </w:r>
      <w:r w:rsidR="0076193F" w:rsidRPr="00A51FDA">
        <w:rPr>
          <w:rFonts w:ascii="Arial" w:hAnsi="Arial" w:cs="Arial"/>
          <w:sz w:val="22"/>
          <w:szCs w:val="22"/>
        </w:rPr>
        <w:t xml:space="preserve">za niezwłocznie protokół szkody </w:t>
      </w:r>
      <w:r w:rsidRPr="00A51FDA">
        <w:rPr>
          <w:rFonts w:ascii="Arial" w:hAnsi="Arial" w:cs="Arial"/>
          <w:sz w:val="22"/>
          <w:szCs w:val="22"/>
        </w:rPr>
        <w:t>powiadamia</w:t>
      </w:r>
      <w:r w:rsidR="0076193F" w:rsidRPr="00A51FDA">
        <w:rPr>
          <w:rFonts w:ascii="Arial" w:hAnsi="Arial" w:cs="Arial"/>
          <w:sz w:val="22"/>
          <w:szCs w:val="22"/>
        </w:rPr>
        <w:t xml:space="preserve">jąc o tym Wykonawcę najpóźniej </w:t>
      </w:r>
      <w:r w:rsidRPr="00A51FDA">
        <w:rPr>
          <w:rFonts w:ascii="Arial" w:hAnsi="Arial" w:cs="Arial"/>
          <w:sz w:val="22"/>
          <w:szCs w:val="22"/>
        </w:rPr>
        <w:t xml:space="preserve">w ciągu 24 godzin. 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Dostarczane produkty będą posiadały odpowied</w:t>
      </w:r>
      <w:r w:rsidR="000E0629" w:rsidRPr="00A51FDA">
        <w:rPr>
          <w:rFonts w:ascii="Arial" w:hAnsi="Arial" w:cs="Arial"/>
          <w:sz w:val="22"/>
          <w:szCs w:val="22"/>
        </w:rPr>
        <w:t>ni</w:t>
      </w:r>
      <w:r w:rsidR="008540F8" w:rsidRPr="00A51FDA">
        <w:rPr>
          <w:rFonts w:ascii="Arial" w:hAnsi="Arial" w:cs="Arial"/>
          <w:sz w:val="22"/>
          <w:szCs w:val="22"/>
        </w:rPr>
        <w:t>e terminy ważności pozwalające na swobodne użytkowanie przez okres min.</w:t>
      </w:r>
      <w:r w:rsidR="000E0629" w:rsidRPr="00A51FDA">
        <w:rPr>
          <w:rFonts w:ascii="Arial" w:hAnsi="Arial" w:cs="Arial"/>
          <w:sz w:val="22"/>
          <w:szCs w:val="22"/>
        </w:rPr>
        <w:t xml:space="preserve"> 4</w:t>
      </w:r>
      <w:r w:rsidR="00A25227" w:rsidRPr="00A51FDA">
        <w:rPr>
          <w:rFonts w:ascii="Arial" w:hAnsi="Arial" w:cs="Arial"/>
          <w:sz w:val="22"/>
          <w:szCs w:val="22"/>
        </w:rPr>
        <w:t xml:space="preserve"> miesi</w:t>
      </w:r>
      <w:r w:rsidR="008540F8" w:rsidRPr="00A51FDA">
        <w:rPr>
          <w:rFonts w:ascii="Arial" w:hAnsi="Arial" w:cs="Arial"/>
          <w:sz w:val="22"/>
          <w:szCs w:val="22"/>
        </w:rPr>
        <w:t>ęcy</w:t>
      </w:r>
      <w:r w:rsidR="00A25227" w:rsidRPr="00A51FDA">
        <w:rPr>
          <w:rFonts w:ascii="Arial" w:hAnsi="Arial" w:cs="Arial"/>
          <w:sz w:val="22"/>
          <w:szCs w:val="22"/>
        </w:rPr>
        <w:t xml:space="preserve"> </w:t>
      </w:r>
      <w:r w:rsidRPr="00A51FDA">
        <w:rPr>
          <w:rFonts w:ascii="Arial" w:hAnsi="Arial" w:cs="Arial"/>
          <w:color w:val="FF0000"/>
          <w:sz w:val="22"/>
          <w:szCs w:val="22"/>
        </w:rPr>
        <w:t>(</w:t>
      </w:r>
      <w:r w:rsidRPr="00A51FDA">
        <w:rPr>
          <w:rFonts w:ascii="Arial" w:hAnsi="Arial" w:cs="Arial"/>
          <w:b/>
          <w:color w:val="FF0000"/>
          <w:sz w:val="22"/>
          <w:szCs w:val="22"/>
          <w:highlight w:val="yellow"/>
        </w:rPr>
        <w:t>w pakie</w:t>
      </w:r>
      <w:r w:rsidR="00634BB8" w:rsidRPr="00A51FDA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tach nr </w:t>
      </w:r>
      <w:r w:rsidR="00B818A5">
        <w:rPr>
          <w:rFonts w:ascii="Arial" w:hAnsi="Arial" w:cs="Arial"/>
          <w:b/>
          <w:color w:val="FF0000"/>
          <w:sz w:val="22"/>
          <w:szCs w:val="22"/>
          <w:highlight w:val="yellow"/>
        </w:rPr>
        <w:t>11,12</w:t>
      </w:r>
      <w:bookmarkStart w:id="0" w:name="_GoBack"/>
      <w:bookmarkEnd w:id="0"/>
      <w:r w:rsidR="009A3036" w:rsidRPr="00A51FDA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Pr="00A51FDA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– min. </w:t>
      </w:r>
      <w:r w:rsidR="000E0629" w:rsidRPr="00A51FDA">
        <w:rPr>
          <w:rFonts w:ascii="Arial" w:hAnsi="Arial" w:cs="Arial"/>
          <w:b/>
          <w:color w:val="FF0000"/>
          <w:sz w:val="22"/>
          <w:szCs w:val="22"/>
          <w:highlight w:val="yellow"/>
        </w:rPr>
        <w:t>2</w:t>
      </w:r>
      <w:r w:rsidRPr="00A51FDA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miesiące</w:t>
      </w:r>
      <w:r w:rsidRPr="00A51FDA">
        <w:rPr>
          <w:rFonts w:ascii="Arial" w:hAnsi="Arial" w:cs="Arial"/>
          <w:sz w:val="22"/>
          <w:szCs w:val="22"/>
          <w:highlight w:val="yellow"/>
        </w:rPr>
        <w:t>)</w:t>
      </w:r>
      <w:r w:rsidRPr="00A51FDA">
        <w:rPr>
          <w:rFonts w:ascii="Arial" w:hAnsi="Arial" w:cs="Arial"/>
          <w:sz w:val="22"/>
          <w:szCs w:val="22"/>
        </w:rPr>
        <w:t xml:space="preserve"> oraz spełniać będą wymogi określone w specyfikacji istotnych warunków zamówienia. 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W przypadku braku zamawianego towaru w magazynie Wykonawcy w całości lub tylko w niektórych pozycjach zamówienia, Wykonawca zobowiązany jest każdorazowo załączyć do faktury oświadczeni</w:t>
      </w:r>
      <w:r w:rsidR="00297EB2" w:rsidRPr="00A51FDA">
        <w:rPr>
          <w:rFonts w:ascii="Arial" w:hAnsi="Arial" w:cs="Arial"/>
          <w:sz w:val="22"/>
          <w:szCs w:val="22"/>
        </w:rPr>
        <w:t>e</w:t>
      </w:r>
      <w:r w:rsidRPr="00A51FDA">
        <w:rPr>
          <w:rFonts w:ascii="Arial" w:hAnsi="Arial" w:cs="Arial"/>
          <w:sz w:val="22"/>
          <w:szCs w:val="22"/>
        </w:rPr>
        <w:t xml:space="preserve"> o jego braku.</w:t>
      </w:r>
    </w:p>
    <w:p w:rsidR="00846F32" w:rsidRPr="00A51FDA" w:rsidRDefault="00FF0BAD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lastRenderedPageBreak/>
        <w:t>W przypadku zaprzestania produkcji lub braku towaru na rynku polskim Wykonawca zobowiązany jest niezwłocznie udokumentować i powiadomić</w:t>
      </w:r>
      <w:r w:rsidR="00493FEE" w:rsidRPr="00A51FDA">
        <w:rPr>
          <w:rFonts w:ascii="Arial" w:hAnsi="Arial" w:cs="Arial"/>
          <w:sz w:val="22"/>
          <w:szCs w:val="22"/>
        </w:rPr>
        <w:t xml:space="preserve"> pisemnie lub e-mailowo</w:t>
      </w:r>
      <w:r w:rsidRPr="00A51FDA">
        <w:rPr>
          <w:rFonts w:ascii="Arial" w:hAnsi="Arial" w:cs="Arial"/>
          <w:sz w:val="22"/>
          <w:szCs w:val="22"/>
        </w:rPr>
        <w:t xml:space="preserve"> o tym fakcie Zamawiającego. </w:t>
      </w:r>
    </w:p>
    <w:p w:rsidR="00846F32" w:rsidRPr="00A51FDA" w:rsidRDefault="00FF0BAD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W przypadku</w:t>
      </w:r>
      <w:r w:rsidR="009E6FA2" w:rsidRPr="00A51FDA">
        <w:rPr>
          <w:rFonts w:ascii="Arial" w:hAnsi="Arial" w:cs="Arial"/>
          <w:sz w:val="22"/>
          <w:szCs w:val="22"/>
        </w:rPr>
        <w:t xml:space="preserve">, o którym mowa w ust.7, </w:t>
      </w:r>
      <w:r w:rsidRPr="00A51FDA">
        <w:rPr>
          <w:rFonts w:ascii="Arial" w:hAnsi="Arial" w:cs="Arial"/>
          <w:sz w:val="22"/>
          <w:szCs w:val="22"/>
        </w:rPr>
        <w:t xml:space="preserve"> Zamawiający może dopuścić zamiennik porównywalny jakościowo</w:t>
      </w:r>
      <w:r w:rsidR="009E6FA2" w:rsidRPr="00A51FDA">
        <w:rPr>
          <w:rFonts w:ascii="Arial" w:hAnsi="Arial" w:cs="Arial"/>
          <w:sz w:val="22"/>
          <w:szCs w:val="22"/>
        </w:rPr>
        <w:t>,</w:t>
      </w:r>
      <w:r w:rsidRPr="00A51FDA">
        <w:rPr>
          <w:rFonts w:ascii="Arial" w:hAnsi="Arial" w:cs="Arial"/>
          <w:sz w:val="22"/>
          <w:szCs w:val="22"/>
        </w:rPr>
        <w:t xml:space="preserve"> p</w:t>
      </w:r>
      <w:r w:rsidR="00493FEE" w:rsidRPr="00A51FDA">
        <w:rPr>
          <w:rFonts w:ascii="Arial" w:hAnsi="Arial" w:cs="Arial"/>
          <w:sz w:val="22"/>
          <w:szCs w:val="22"/>
        </w:rPr>
        <w:t xml:space="preserve">o wcześniejszym zaakceptowaniu, z zastrzeżeniem, iż </w:t>
      </w:r>
      <w:r w:rsidRPr="00A51FDA">
        <w:rPr>
          <w:rFonts w:ascii="Arial" w:hAnsi="Arial" w:cs="Arial"/>
          <w:sz w:val="22"/>
          <w:szCs w:val="22"/>
        </w:rPr>
        <w:t>cena zamiennika nie może być wyższa od podanej ceny w ofercie przetargowej.</w:t>
      </w:r>
    </w:p>
    <w:p w:rsidR="00846F32" w:rsidRPr="00A51FDA" w:rsidRDefault="00FF0BAD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W przypadku niezaakceptowania zamiennika </w:t>
      </w:r>
      <w:r w:rsidR="009E6FA2" w:rsidRPr="00A51FDA">
        <w:rPr>
          <w:rFonts w:ascii="Arial" w:hAnsi="Arial" w:cs="Arial"/>
          <w:sz w:val="22"/>
          <w:szCs w:val="22"/>
        </w:rPr>
        <w:t>lub nie</w:t>
      </w:r>
      <w:r w:rsidR="00493FEE" w:rsidRPr="00A51FDA">
        <w:rPr>
          <w:rFonts w:ascii="Arial" w:hAnsi="Arial" w:cs="Arial"/>
          <w:sz w:val="22"/>
          <w:szCs w:val="22"/>
        </w:rPr>
        <w:t xml:space="preserve">zaproponowania zamiennika, </w:t>
      </w:r>
      <w:r w:rsidRPr="00A51FDA">
        <w:rPr>
          <w:rFonts w:ascii="Arial" w:hAnsi="Arial" w:cs="Arial"/>
          <w:sz w:val="22"/>
          <w:szCs w:val="22"/>
        </w:rPr>
        <w:t>w sytuacji o której mowa w ust.</w:t>
      </w:r>
      <w:r w:rsidR="00493FEE" w:rsidRPr="00A51FDA">
        <w:rPr>
          <w:rFonts w:ascii="Arial" w:hAnsi="Arial" w:cs="Arial"/>
          <w:sz w:val="22"/>
          <w:szCs w:val="22"/>
        </w:rPr>
        <w:t xml:space="preserve"> 8</w:t>
      </w:r>
      <w:r w:rsidRPr="00A51FDA">
        <w:rPr>
          <w:rFonts w:ascii="Arial" w:hAnsi="Arial" w:cs="Arial"/>
          <w:sz w:val="22"/>
          <w:szCs w:val="22"/>
        </w:rPr>
        <w:t>,  Zamawiający  zastrzega sobie prawo zakupu towaru u innego Sprzedającego oraz obciążenia Wykonawcy kosztami stanowiącymi różnicę pomiędzy ceną zakupu towaru u innego Sprzedającego, a ceną podaną w niniejszej umowie.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  <w:u w:val="single"/>
        </w:rPr>
        <w:t>Po zawarciu umowy - w terminie do 14 dni - Wykonawca dostarczy karty charakterystyki, ulotki w języku polskim, aplikacje i pozostałe wymagane w arkuszu wymagań do pakietów dokumenty</w:t>
      </w:r>
      <w:r w:rsidRPr="00A51FDA">
        <w:rPr>
          <w:rFonts w:ascii="Arial" w:hAnsi="Arial" w:cs="Arial"/>
          <w:sz w:val="22"/>
          <w:szCs w:val="22"/>
        </w:rPr>
        <w:t>.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W przypadku dostaw niezgodnych z zamówieniem, </w:t>
      </w:r>
      <w:r w:rsidRPr="00A51FDA">
        <w:rPr>
          <w:rFonts w:ascii="Arial" w:hAnsi="Arial" w:cs="Arial"/>
          <w:iCs/>
          <w:sz w:val="22"/>
          <w:szCs w:val="22"/>
        </w:rPr>
        <w:t>Wykonawca</w:t>
      </w:r>
      <w:r w:rsidRPr="00A51FDA">
        <w:rPr>
          <w:rFonts w:ascii="Arial" w:hAnsi="Arial" w:cs="Arial"/>
          <w:sz w:val="22"/>
          <w:szCs w:val="22"/>
        </w:rPr>
        <w:t xml:space="preserve"> zobowiązuje się wymienić towar do </w:t>
      </w:r>
      <w:r w:rsidR="00493FEE" w:rsidRPr="00A51FDA">
        <w:rPr>
          <w:rFonts w:ascii="Arial" w:hAnsi="Arial" w:cs="Arial"/>
          <w:sz w:val="22"/>
          <w:szCs w:val="22"/>
        </w:rPr>
        <w:t>3</w:t>
      </w:r>
      <w:r w:rsidRPr="00A51FDA">
        <w:rPr>
          <w:rFonts w:ascii="Arial" w:hAnsi="Arial" w:cs="Arial"/>
          <w:sz w:val="22"/>
          <w:szCs w:val="22"/>
        </w:rPr>
        <w:t xml:space="preserve"> dni </w:t>
      </w:r>
      <w:r w:rsidR="00493FEE" w:rsidRPr="00A51FDA">
        <w:rPr>
          <w:rFonts w:ascii="Arial" w:hAnsi="Arial" w:cs="Arial"/>
          <w:sz w:val="22"/>
          <w:szCs w:val="22"/>
        </w:rPr>
        <w:t xml:space="preserve">roboczych </w:t>
      </w:r>
      <w:r w:rsidRPr="00A51FDA">
        <w:rPr>
          <w:rFonts w:ascii="Arial" w:hAnsi="Arial" w:cs="Arial"/>
          <w:sz w:val="22"/>
          <w:szCs w:val="22"/>
        </w:rPr>
        <w:t xml:space="preserve">od momentu przyjęcia reklamacji – dotyczy to również zwrotu towaru. </w:t>
      </w:r>
    </w:p>
    <w:p w:rsidR="00846F32" w:rsidRPr="00A51FDA" w:rsidRDefault="00D2450B" w:rsidP="00846F3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W razie dostawy wadliwego produktu, Wykonawca zobowi</w:t>
      </w:r>
      <w:r w:rsidR="00CA79CC" w:rsidRPr="00A51FDA">
        <w:rPr>
          <w:rFonts w:ascii="Arial" w:hAnsi="Arial" w:cs="Arial"/>
          <w:sz w:val="22"/>
          <w:szCs w:val="22"/>
        </w:rPr>
        <w:t xml:space="preserve">ązany jest wymienić go na wolny </w:t>
      </w:r>
      <w:r w:rsidRPr="00A51FDA">
        <w:rPr>
          <w:rFonts w:ascii="Arial" w:hAnsi="Arial" w:cs="Arial"/>
          <w:sz w:val="22"/>
          <w:szCs w:val="22"/>
        </w:rPr>
        <w:t xml:space="preserve">od wad </w:t>
      </w:r>
      <w:r w:rsidR="00493FEE" w:rsidRPr="00A51FDA">
        <w:rPr>
          <w:rFonts w:ascii="Arial" w:hAnsi="Arial" w:cs="Arial"/>
          <w:sz w:val="22"/>
          <w:szCs w:val="22"/>
        </w:rPr>
        <w:t xml:space="preserve">do 3 dni roboczych </w:t>
      </w:r>
      <w:r w:rsidRPr="00A51FDA">
        <w:rPr>
          <w:rFonts w:ascii="Arial" w:hAnsi="Arial" w:cs="Arial"/>
          <w:sz w:val="22"/>
          <w:szCs w:val="22"/>
        </w:rPr>
        <w:t>licząc od daty złożenia reklamacji.</w:t>
      </w:r>
    </w:p>
    <w:p w:rsidR="00C12C1A" w:rsidRPr="00A51FDA" w:rsidRDefault="00C12C1A" w:rsidP="00C12C1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>Podaną  w załączniku do umowy ilość przedmiotu zamówienia należy traktować jako szacunkową, niezbędną do przeprowadzenia postępowania, w wyniku którego zawarto niniejsza umowę. Ostateczna wielkość przedmiotu zamówienia uzależniona będzie od rzeczywistych potrzeb Zamawiającego, przy czym Wykonawca nie ma prawa do zgłaszania roszczeń z tytułu niezrealizowania całej pozycji, gdy zamówienie wartościowo nie będzie mniejsze niż 20% ogólnej wartości umowy.</w:t>
      </w:r>
    </w:p>
    <w:p w:rsidR="00C12C1A" w:rsidRPr="00A51FDA" w:rsidRDefault="00C12C1A" w:rsidP="00C12C1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 xml:space="preserve">Wykonawca oświadcza iż zapoznał się i będzie przestrzegał Regulaminu Parkingu Szpitalnego, w tym w zakresie wnoszenia obowiązkowych opłat. Regulamin jest dostępny na stronie internetowej Szpitala </w:t>
      </w:r>
      <w:hyperlink r:id="rId10" w:history="1">
        <w:r w:rsidRPr="00A51FDA">
          <w:rPr>
            <w:rStyle w:val="Hipercze"/>
            <w:rFonts w:ascii="Arial" w:hAnsi="Arial" w:cs="Arial"/>
          </w:rPr>
          <w:t>https://www.szpital-chrzanow.pl/regulaminy-obowiazujace-na-terenie-szpitala-powiatowego-w-chrzanowie</w:t>
        </w:r>
      </w:hyperlink>
      <w:r w:rsidRPr="00A51FDA">
        <w:rPr>
          <w:rFonts w:ascii="Arial" w:hAnsi="Arial" w:cs="Arial"/>
        </w:rPr>
        <w:t xml:space="preserve">  </w:t>
      </w:r>
    </w:p>
    <w:p w:rsidR="00CA79CC" w:rsidRPr="00A51FDA" w:rsidRDefault="00CA79CC" w:rsidP="00D2450B">
      <w:pPr>
        <w:spacing w:after="0" w:line="240" w:lineRule="auto"/>
        <w:ind w:left="4254" w:firstLine="709"/>
        <w:rPr>
          <w:rFonts w:ascii="Arial" w:eastAsia="Times New Roman" w:hAnsi="Arial" w:cs="Arial"/>
          <w:b/>
          <w:lang w:eastAsia="pl-PL"/>
        </w:rPr>
      </w:pPr>
    </w:p>
    <w:p w:rsidR="00EE7F20" w:rsidRPr="00A51FDA" w:rsidRDefault="00EE7F20" w:rsidP="00EE7F2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 xml:space="preserve">§ </w:t>
      </w:r>
      <w:r w:rsidR="00F42D9A" w:rsidRPr="00A51FDA">
        <w:rPr>
          <w:rFonts w:ascii="Arial" w:eastAsia="Times New Roman" w:hAnsi="Arial" w:cs="Arial"/>
          <w:b/>
          <w:lang w:eastAsia="pl-PL"/>
        </w:rPr>
        <w:t>5</w:t>
      </w:r>
    </w:p>
    <w:p w:rsidR="00EE7F20" w:rsidRPr="00A51FDA" w:rsidRDefault="00EE7F20" w:rsidP="00F975F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 xml:space="preserve"> </w:t>
      </w:r>
      <w:r w:rsidR="00F975FD" w:rsidRPr="00A51FDA">
        <w:rPr>
          <w:rFonts w:ascii="Arial" w:eastAsia="Times New Roman" w:hAnsi="Arial" w:cs="Arial"/>
          <w:b/>
          <w:lang w:eastAsia="pl-PL"/>
        </w:rPr>
        <w:t>D</w:t>
      </w:r>
      <w:r w:rsidRPr="00A51FDA">
        <w:rPr>
          <w:rFonts w:ascii="Arial" w:eastAsia="Times New Roman" w:hAnsi="Arial" w:cs="Arial"/>
          <w:b/>
          <w:lang w:eastAsia="pl-PL"/>
        </w:rPr>
        <w:t>otyczy pakietów na dostawę odczynników wraz z dzierżawą analizatora</w:t>
      </w:r>
    </w:p>
    <w:p w:rsidR="0018206B" w:rsidRPr="00A51FDA" w:rsidRDefault="00EE7F20" w:rsidP="0018206B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val="x-none" w:eastAsia="x-none"/>
        </w:rPr>
      </w:pPr>
      <w:r w:rsidRPr="00A51FDA">
        <w:rPr>
          <w:rFonts w:ascii="Arial" w:eastAsia="Times New Roman" w:hAnsi="Arial" w:cs="Arial"/>
          <w:lang w:val="x-none" w:eastAsia="x-none"/>
        </w:rPr>
        <w:t xml:space="preserve">Wykonawca </w:t>
      </w:r>
      <w:r w:rsidRPr="00A51FDA">
        <w:rPr>
          <w:rFonts w:ascii="Arial" w:eastAsia="Times New Roman" w:hAnsi="Arial" w:cs="Arial"/>
          <w:u w:val="single"/>
          <w:lang w:val="x-none" w:eastAsia="x-none"/>
        </w:rPr>
        <w:t>wydzierżawia</w:t>
      </w:r>
      <w:r w:rsidRPr="00A51FDA">
        <w:rPr>
          <w:rFonts w:ascii="Arial" w:eastAsia="Times New Roman" w:hAnsi="Arial" w:cs="Arial"/>
          <w:u w:val="single"/>
          <w:lang w:eastAsia="x-none"/>
        </w:rPr>
        <w:t xml:space="preserve"> Zamawiającemu</w:t>
      </w:r>
      <w:r w:rsidRPr="00A51FDA">
        <w:rPr>
          <w:rFonts w:ascii="Arial" w:eastAsia="Times New Roman" w:hAnsi="Arial" w:cs="Arial"/>
          <w:u w:val="single"/>
          <w:lang w:val="x-none" w:eastAsia="x-none"/>
        </w:rPr>
        <w:t xml:space="preserve"> </w:t>
      </w:r>
      <w:r w:rsidR="00823501" w:rsidRPr="00A51FDA">
        <w:rPr>
          <w:rFonts w:ascii="Arial" w:eastAsia="Times New Roman" w:hAnsi="Arial" w:cs="Arial"/>
          <w:u w:val="single"/>
          <w:lang w:eastAsia="x-none"/>
        </w:rPr>
        <w:t>analizator</w:t>
      </w:r>
      <w:r w:rsidRPr="00A51FDA">
        <w:rPr>
          <w:rFonts w:ascii="Arial" w:eastAsia="Times New Roman" w:hAnsi="Arial" w:cs="Arial"/>
          <w:lang w:val="x-none" w:eastAsia="x-none"/>
        </w:rPr>
        <w:t xml:space="preserve"> określon</w:t>
      </w:r>
      <w:r w:rsidR="00823501" w:rsidRPr="00A51FDA">
        <w:rPr>
          <w:rFonts w:ascii="Arial" w:eastAsia="Times New Roman" w:hAnsi="Arial" w:cs="Arial"/>
          <w:lang w:eastAsia="x-none"/>
        </w:rPr>
        <w:t xml:space="preserve">y w </w:t>
      </w:r>
      <w:r w:rsidRPr="00A51FDA">
        <w:rPr>
          <w:rFonts w:ascii="Arial" w:eastAsia="Times New Roman" w:hAnsi="Arial" w:cs="Arial"/>
          <w:lang w:eastAsia="x-none"/>
        </w:rPr>
        <w:t xml:space="preserve"> pakiecie/kosztorysie </w:t>
      </w:r>
      <w:r w:rsidR="00651769" w:rsidRPr="00A51FDA">
        <w:rPr>
          <w:rFonts w:ascii="Arial" w:eastAsia="Times New Roman" w:hAnsi="Arial" w:cs="Arial"/>
          <w:lang w:eastAsia="x-none"/>
        </w:rPr>
        <w:t>szczegółowym /</w:t>
      </w:r>
      <w:r w:rsidRPr="00A51FDA">
        <w:rPr>
          <w:rFonts w:ascii="Arial" w:eastAsia="Times New Roman" w:hAnsi="Arial" w:cs="Arial"/>
          <w:lang w:eastAsia="x-none"/>
        </w:rPr>
        <w:t xml:space="preserve"> A</w:t>
      </w:r>
      <w:r w:rsidR="00651769" w:rsidRPr="00A51FDA">
        <w:rPr>
          <w:rFonts w:ascii="Arial" w:eastAsia="Times New Roman" w:hAnsi="Arial" w:cs="Arial"/>
          <w:lang w:eastAsia="x-none"/>
        </w:rPr>
        <w:t xml:space="preserve">rkuszu Wymagań do Pakietów </w:t>
      </w:r>
      <w:r w:rsidRPr="00A51FDA">
        <w:rPr>
          <w:rFonts w:ascii="Arial" w:eastAsia="Times New Roman" w:hAnsi="Arial" w:cs="Arial"/>
          <w:lang w:val="x-none" w:eastAsia="x-none"/>
        </w:rPr>
        <w:t>i zobowiązuje się</w:t>
      </w:r>
      <w:r w:rsidR="0018206B" w:rsidRPr="00A51FDA">
        <w:rPr>
          <w:rFonts w:ascii="Arial" w:eastAsia="Times New Roman" w:hAnsi="Arial" w:cs="Arial"/>
          <w:lang w:eastAsia="x-none"/>
        </w:rPr>
        <w:t xml:space="preserve"> na swój koszt, </w:t>
      </w:r>
      <w:r w:rsidRPr="00A51FDA">
        <w:rPr>
          <w:rFonts w:ascii="Arial" w:eastAsia="Times New Roman" w:hAnsi="Arial" w:cs="Arial"/>
          <w:lang w:val="x-none" w:eastAsia="x-none"/>
        </w:rPr>
        <w:t xml:space="preserve"> </w:t>
      </w:r>
      <w:r w:rsidR="0018206B" w:rsidRPr="00A51FDA">
        <w:rPr>
          <w:rFonts w:ascii="Arial" w:eastAsia="Times New Roman" w:hAnsi="Arial" w:cs="Arial"/>
          <w:lang w:val="x-none" w:eastAsia="x-none"/>
        </w:rPr>
        <w:t>w terminie</w:t>
      </w:r>
      <w:r w:rsidR="0018206B" w:rsidRPr="00A51FDA">
        <w:rPr>
          <w:rFonts w:ascii="Arial" w:eastAsia="Times New Roman" w:hAnsi="Arial" w:cs="Arial"/>
          <w:lang w:eastAsia="x-none"/>
        </w:rPr>
        <w:t xml:space="preserve"> </w:t>
      </w:r>
      <w:r w:rsidR="0018206B" w:rsidRPr="00A51FDA">
        <w:rPr>
          <w:rFonts w:ascii="Arial" w:eastAsia="Times New Roman" w:hAnsi="Arial" w:cs="Arial"/>
          <w:u w:val="single"/>
          <w:lang w:eastAsia="x-none"/>
        </w:rPr>
        <w:t>21 dni od dnia zgłoszenia przez Zamawiającego gotowości do podłączenia:</w:t>
      </w:r>
    </w:p>
    <w:p w:rsidR="00823501" w:rsidRPr="00A51FDA" w:rsidRDefault="00823501" w:rsidP="0018206B">
      <w:pPr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 xml:space="preserve">a) dostarczyć; </w:t>
      </w:r>
    </w:p>
    <w:p w:rsidR="00823501" w:rsidRPr="00A51FDA" w:rsidRDefault="00823501" w:rsidP="00823501">
      <w:pPr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 xml:space="preserve">b) zainstalować; </w:t>
      </w:r>
    </w:p>
    <w:p w:rsidR="00823501" w:rsidRPr="00A51FDA" w:rsidRDefault="00823501" w:rsidP="00823501">
      <w:pPr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>c) uruchomić;</w:t>
      </w:r>
    </w:p>
    <w:p w:rsidR="00823501" w:rsidRPr="00A51FDA" w:rsidRDefault="00823501" w:rsidP="00823501">
      <w:pPr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>d) podłączyć  i zapewnić dwukierunkową współpracę z laboratoryjnym systemem informatycznym KS-SOLAB;</w:t>
      </w:r>
    </w:p>
    <w:p w:rsidR="00823501" w:rsidRPr="00A51FDA" w:rsidRDefault="00823501" w:rsidP="00823501">
      <w:pPr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>e) przeszkolić personel Zakładu Diagnostyki Laboratoryjnej w zakresie obsługi i użytkowania aparatu;</w:t>
      </w:r>
    </w:p>
    <w:p w:rsidR="00823501" w:rsidRPr="00A51FDA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 xml:space="preserve">f) dostarczyć pełną instrukcję obsługi w języku polskim w formie </w:t>
      </w:r>
      <w:r w:rsidR="00BE26FC" w:rsidRPr="00A51FDA">
        <w:rPr>
          <w:rFonts w:ascii="Arial" w:eastAsia="Times New Roman" w:hAnsi="Arial" w:cs="Arial"/>
          <w:lang w:eastAsia="x-none"/>
        </w:rPr>
        <w:t>elektronicznej</w:t>
      </w:r>
    </w:p>
    <w:p w:rsidR="00823501" w:rsidRPr="00A51FDA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>g) zapewnić pełny autoryzowany serwis producenta;</w:t>
      </w:r>
    </w:p>
    <w:p w:rsidR="00823501" w:rsidRPr="00A51FDA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>h) zagwarantować bezpłatne uczestnictwo w międzynarodowej kontroli jakości na 36 miesięcy (co najmniej 1x kwartał)</w:t>
      </w:r>
      <w:r w:rsidR="009203C7" w:rsidRPr="00A51FDA">
        <w:rPr>
          <w:rFonts w:ascii="Arial" w:eastAsia="Times New Roman" w:hAnsi="Arial" w:cs="Arial"/>
          <w:lang w:eastAsia="x-none"/>
        </w:rPr>
        <w:t xml:space="preserve"> dla wszystkich badań,</w:t>
      </w:r>
    </w:p>
    <w:p w:rsidR="00823501" w:rsidRPr="00A51FDA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>i) umożliwić elektroniczne  przesyłanie danych oraz zarejestrowania więcej niż jednego aparatu w kontroli.</w:t>
      </w:r>
    </w:p>
    <w:p w:rsidR="00F975FD" w:rsidRPr="00A51FDA" w:rsidRDefault="00823501" w:rsidP="00B6093C">
      <w:pPr>
        <w:spacing w:after="0" w:line="240" w:lineRule="auto"/>
        <w:ind w:left="336" w:hanging="308"/>
        <w:jc w:val="both"/>
        <w:rPr>
          <w:rFonts w:ascii="Arial" w:eastAsia="Times New Roman" w:hAnsi="Arial" w:cs="Arial"/>
          <w:lang w:eastAsia="x-none"/>
        </w:rPr>
      </w:pPr>
      <w:r w:rsidRPr="00A51FDA">
        <w:rPr>
          <w:rFonts w:ascii="Arial" w:eastAsia="Times New Roman" w:hAnsi="Arial" w:cs="Arial"/>
          <w:lang w:eastAsia="x-none"/>
        </w:rPr>
        <w:t xml:space="preserve">2. </w:t>
      </w:r>
      <w:r w:rsidRPr="00A51FDA">
        <w:rPr>
          <w:rFonts w:ascii="Arial" w:eastAsia="Times New Roman" w:hAnsi="Arial" w:cs="Arial"/>
          <w:lang w:val="x-none" w:eastAsia="x-none"/>
        </w:rPr>
        <w:t xml:space="preserve">Prawidłowość </w:t>
      </w:r>
      <w:r w:rsidR="00A97885" w:rsidRPr="00A51FDA">
        <w:rPr>
          <w:rFonts w:ascii="Arial" w:eastAsia="Times New Roman" w:hAnsi="Arial" w:cs="Arial"/>
          <w:lang w:eastAsia="x-none"/>
        </w:rPr>
        <w:t xml:space="preserve">wykonania </w:t>
      </w:r>
      <w:r w:rsidRPr="00A51FDA">
        <w:rPr>
          <w:rFonts w:ascii="Arial" w:eastAsia="Times New Roman" w:hAnsi="Arial" w:cs="Arial"/>
          <w:lang w:val="x-none" w:eastAsia="x-none"/>
        </w:rPr>
        <w:t>czynności</w:t>
      </w:r>
      <w:r w:rsidR="00921DAB" w:rsidRPr="00A51FDA">
        <w:rPr>
          <w:rFonts w:ascii="Arial" w:eastAsia="Times New Roman" w:hAnsi="Arial" w:cs="Arial"/>
          <w:lang w:val="x-none" w:eastAsia="x-none"/>
        </w:rPr>
        <w:t xml:space="preserve"> </w:t>
      </w:r>
      <w:r w:rsidRPr="00A51FDA">
        <w:rPr>
          <w:rFonts w:ascii="Arial" w:eastAsia="Times New Roman" w:hAnsi="Arial" w:cs="Arial"/>
          <w:lang w:val="x-none" w:eastAsia="x-none"/>
        </w:rPr>
        <w:t xml:space="preserve">wymienionych w </w:t>
      </w:r>
      <w:r w:rsidR="00921DAB" w:rsidRPr="00A51FDA">
        <w:rPr>
          <w:rFonts w:ascii="Arial" w:eastAsia="Times New Roman" w:hAnsi="Arial" w:cs="Arial"/>
          <w:lang w:eastAsia="pl-PL"/>
        </w:rPr>
        <w:t xml:space="preserve">ust. </w:t>
      </w:r>
      <w:r w:rsidR="009203C7" w:rsidRPr="00A51FDA">
        <w:rPr>
          <w:rFonts w:ascii="Arial" w:eastAsia="Times New Roman" w:hAnsi="Arial" w:cs="Arial"/>
          <w:lang w:eastAsia="x-none"/>
        </w:rPr>
        <w:t>1</w:t>
      </w:r>
      <w:r w:rsidRPr="00A51FDA">
        <w:rPr>
          <w:rFonts w:ascii="Arial" w:eastAsia="Times New Roman" w:hAnsi="Arial" w:cs="Arial"/>
          <w:lang w:val="x-none" w:eastAsia="x-none"/>
        </w:rPr>
        <w:t xml:space="preserve"> </w:t>
      </w:r>
      <w:r w:rsidR="00904168" w:rsidRPr="00A51FDA">
        <w:rPr>
          <w:rFonts w:ascii="Arial" w:hAnsi="Arial" w:cs="Arial"/>
        </w:rPr>
        <w:t>potwierdz</w:t>
      </w:r>
      <w:r w:rsidR="00A97885" w:rsidRPr="00A51FDA">
        <w:rPr>
          <w:rFonts w:ascii="Arial" w:hAnsi="Arial" w:cs="Arial"/>
        </w:rPr>
        <w:t>ać będzie</w:t>
      </w:r>
      <w:r w:rsidR="00904168" w:rsidRPr="00A51FDA">
        <w:rPr>
          <w:rFonts w:ascii="Arial" w:hAnsi="Arial" w:cs="Arial"/>
        </w:rPr>
        <w:t xml:space="preserve"> </w:t>
      </w:r>
      <w:r w:rsidR="00A97885" w:rsidRPr="00A51FDA">
        <w:rPr>
          <w:rFonts w:ascii="Arial" w:hAnsi="Arial" w:cs="Arial"/>
        </w:rPr>
        <w:t>protokół odbioru podpisany przez obie strony, z adnotacją bez usterek.</w:t>
      </w:r>
    </w:p>
    <w:p w:rsidR="0018206B" w:rsidRPr="00A51FDA" w:rsidRDefault="00E84695" w:rsidP="00F975FD">
      <w:pPr>
        <w:spacing w:line="240" w:lineRule="auto"/>
        <w:ind w:left="280" w:hanging="294"/>
        <w:jc w:val="both"/>
        <w:rPr>
          <w:rFonts w:ascii="Arial" w:hAnsi="Arial" w:cs="Arial"/>
          <w:lang w:eastAsia="x-none"/>
        </w:rPr>
      </w:pPr>
      <w:r w:rsidRPr="00A51FDA">
        <w:rPr>
          <w:rFonts w:ascii="Arial" w:hAnsi="Arial" w:cs="Arial"/>
        </w:rPr>
        <w:t>3</w:t>
      </w:r>
      <w:r w:rsidR="00F975FD" w:rsidRPr="00A51FDA">
        <w:rPr>
          <w:rFonts w:ascii="Arial" w:hAnsi="Arial" w:cs="Arial"/>
        </w:rPr>
        <w:t xml:space="preserve">. </w:t>
      </w:r>
      <w:r w:rsidR="00EE7F20" w:rsidRPr="00A51FDA">
        <w:rPr>
          <w:rFonts w:ascii="Arial" w:hAnsi="Arial" w:cs="Arial"/>
          <w:lang w:val="x-none" w:eastAsia="x-none"/>
        </w:rPr>
        <w:t>Ujawnienie w trakcie czynności odbioru wad w</w:t>
      </w:r>
      <w:r w:rsidR="00EE7F20" w:rsidRPr="00A51FDA">
        <w:rPr>
          <w:rFonts w:ascii="Arial" w:hAnsi="Arial" w:cs="Arial"/>
          <w:lang w:eastAsia="x-none"/>
        </w:rPr>
        <w:t xml:space="preserve"> którymkolwiek z urządzeń</w:t>
      </w:r>
      <w:r w:rsidR="00EE7F20" w:rsidRPr="00A51FDA">
        <w:rPr>
          <w:rFonts w:ascii="Arial" w:hAnsi="Arial" w:cs="Arial"/>
          <w:lang w:val="x-none" w:eastAsia="x-none"/>
        </w:rPr>
        <w:t xml:space="preserve"> uniemożliwiających korzystanie zgodnie z przeznaczeniem sku</w:t>
      </w:r>
      <w:r w:rsidR="0018206B" w:rsidRPr="00A51FDA">
        <w:rPr>
          <w:rFonts w:ascii="Arial" w:hAnsi="Arial" w:cs="Arial"/>
          <w:lang w:val="x-none" w:eastAsia="x-none"/>
        </w:rPr>
        <w:t>tkować będzie odmową podpisania</w:t>
      </w:r>
      <w:r w:rsidR="0018206B" w:rsidRPr="00A51FDA">
        <w:rPr>
          <w:rFonts w:ascii="Arial" w:hAnsi="Arial" w:cs="Arial"/>
          <w:lang w:eastAsia="x-none"/>
        </w:rPr>
        <w:t xml:space="preserve"> </w:t>
      </w:r>
      <w:r w:rsidR="00EE7F20" w:rsidRPr="00A51FDA">
        <w:rPr>
          <w:rFonts w:ascii="Arial" w:hAnsi="Arial" w:cs="Arial"/>
          <w:lang w:val="x-none" w:eastAsia="x-none"/>
        </w:rPr>
        <w:t xml:space="preserve">protokołu odbioru w odniesieniu do wadliwego urządzenia. Wykonawca zobowiązany jest nie później niż w terminie 5 dni roboczych dokonać wymiany </w:t>
      </w:r>
      <w:r w:rsidRPr="00A51FDA">
        <w:rPr>
          <w:rFonts w:ascii="Arial" w:hAnsi="Arial" w:cs="Arial"/>
          <w:lang w:eastAsia="x-none"/>
        </w:rPr>
        <w:t xml:space="preserve">wadliwego </w:t>
      </w:r>
      <w:r w:rsidR="00EE7F20" w:rsidRPr="00A51FDA">
        <w:rPr>
          <w:rFonts w:ascii="Arial" w:hAnsi="Arial" w:cs="Arial"/>
          <w:lang w:val="x-none" w:eastAsia="x-none"/>
        </w:rPr>
        <w:t>urządzenia na urządzenie wolne</w:t>
      </w:r>
      <w:r w:rsidR="0018206B" w:rsidRPr="00A51FDA">
        <w:rPr>
          <w:rFonts w:ascii="Arial" w:hAnsi="Arial" w:cs="Arial"/>
          <w:lang w:val="x-none" w:eastAsia="x-none"/>
        </w:rPr>
        <w:t xml:space="preserve"> od wad</w:t>
      </w:r>
      <w:r w:rsidR="0018206B" w:rsidRPr="00A51FDA">
        <w:rPr>
          <w:rFonts w:ascii="Arial" w:hAnsi="Arial" w:cs="Arial"/>
          <w:lang w:eastAsia="x-none"/>
        </w:rPr>
        <w:t xml:space="preserve">. </w:t>
      </w:r>
      <w:r w:rsidR="00EE7F20" w:rsidRPr="00A51FDA">
        <w:rPr>
          <w:rFonts w:ascii="Arial" w:hAnsi="Arial" w:cs="Arial"/>
          <w:lang w:val="x-none" w:eastAsia="x-none"/>
        </w:rPr>
        <w:t xml:space="preserve">Prawidłowość wykonania czynności </w:t>
      </w:r>
      <w:r w:rsidRPr="00A51FDA">
        <w:rPr>
          <w:rFonts w:ascii="Arial" w:hAnsi="Arial" w:cs="Arial"/>
          <w:lang w:eastAsia="x-none"/>
        </w:rPr>
        <w:t>wymiany</w:t>
      </w:r>
      <w:r w:rsidR="00EE7F20" w:rsidRPr="00A51FDA">
        <w:rPr>
          <w:rFonts w:ascii="Arial" w:hAnsi="Arial" w:cs="Arial"/>
          <w:lang w:val="x-none" w:eastAsia="x-none"/>
        </w:rPr>
        <w:t xml:space="preserve"> </w:t>
      </w:r>
      <w:r w:rsidR="00EE7F20" w:rsidRPr="00A51FDA">
        <w:rPr>
          <w:rFonts w:ascii="Arial" w:hAnsi="Arial" w:cs="Arial"/>
          <w:lang w:val="x-none" w:eastAsia="x-none"/>
        </w:rPr>
        <w:lastRenderedPageBreak/>
        <w:t>potwierdzać będzie protokół odbioru podpisany przez obie strony.</w:t>
      </w:r>
      <w:r w:rsidR="00EE7F20" w:rsidRPr="00A51FDA">
        <w:rPr>
          <w:rFonts w:ascii="Arial" w:hAnsi="Arial" w:cs="Arial"/>
          <w:color w:val="FF0000"/>
          <w:lang w:val="x-none" w:eastAsia="x-none"/>
        </w:rPr>
        <w:t xml:space="preserve"> </w:t>
      </w:r>
      <w:r w:rsidR="00EE7F20" w:rsidRPr="00A51FDA">
        <w:rPr>
          <w:rFonts w:ascii="Arial" w:hAnsi="Arial" w:cs="Arial"/>
          <w:lang w:val="x-none" w:eastAsia="x-none"/>
        </w:rPr>
        <w:t>W przypadku nie dostarczenia przez Wykonawcę urządzenia wolnego od wad lub dostarczenia urządzenia niezgodnego</w:t>
      </w:r>
      <w:r w:rsidR="00EE7F20" w:rsidRPr="00A51FDA">
        <w:rPr>
          <w:rFonts w:ascii="Arial" w:hAnsi="Arial" w:cs="Arial"/>
          <w:lang w:eastAsia="x-none"/>
        </w:rPr>
        <w:t xml:space="preserve"> </w:t>
      </w:r>
      <w:r w:rsidR="00EE7F20" w:rsidRPr="00A51FDA">
        <w:rPr>
          <w:rFonts w:ascii="Arial" w:hAnsi="Arial" w:cs="Arial"/>
          <w:lang w:val="x-none" w:eastAsia="x-none"/>
        </w:rPr>
        <w:t xml:space="preserve">z wymaganiami </w:t>
      </w:r>
      <w:r w:rsidRPr="00A51FDA">
        <w:rPr>
          <w:rFonts w:ascii="Arial" w:hAnsi="Arial" w:cs="Arial"/>
          <w:lang w:eastAsia="x-none"/>
        </w:rPr>
        <w:t xml:space="preserve">określonymi w Arkuszu </w:t>
      </w:r>
      <w:r w:rsidR="005F6A5E" w:rsidRPr="00A51FDA">
        <w:rPr>
          <w:rFonts w:ascii="Arial" w:hAnsi="Arial" w:cs="Arial"/>
          <w:lang w:eastAsia="x-none"/>
        </w:rPr>
        <w:t>Informacji Technicznych (AIT)</w:t>
      </w:r>
      <w:r w:rsidR="00EE7F20" w:rsidRPr="00A51FDA">
        <w:rPr>
          <w:rFonts w:ascii="Arial" w:hAnsi="Arial" w:cs="Arial"/>
          <w:lang w:val="x-none" w:eastAsia="x-none"/>
        </w:rPr>
        <w:t xml:space="preserve">, </w:t>
      </w:r>
      <w:r w:rsidR="00765EE0" w:rsidRPr="00A51FDA">
        <w:rPr>
          <w:rFonts w:ascii="Arial" w:hAnsi="Arial" w:cs="Arial"/>
          <w:lang w:eastAsia="x-none"/>
        </w:rPr>
        <w:t>Zamawiający</w:t>
      </w:r>
      <w:r w:rsidR="00EE7F20" w:rsidRPr="00A51FDA">
        <w:rPr>
          <w:rFonts w:ascii="Arial" w:hAnsi="Arial" w:cs="Arial"/>
          <w:lang w:val="x-none" w:eastAsia="x-none"/>
        </w:rPr>
        <w:t xml:space="preserve"> może odstąpić od umowy lub naliczyć karę umowną określoną w </w:t>
      </w:r>
      <w:r w:rsidR="00871045" w:rsidRPr="00A51FDA">
        <w:rPr>
          <w:rFonts w:ascii="Arial" w:hAnsi="Arial" w:cs="Arial"/>
          <w:lang w:val="x-none" w:eastAsia="x-none"/>
        </w:rPr>
        <w:t>§</w:t>
      </w:r>
      <w:r w:rsidR="003B3231" w:rsidRPr="00A51FDA">
        <w:rPr>
          <w:rFonts w:ascii="Arial" w:hAnsi="Arial" w:cs="Arial"/>
          <w:lang w:eastAsia="x-none"/>
        </w:rPr>
        <w:t>7</w:t>
      </w:r>
      <w:r w:rsidR="00EE7F20" w:rsidRPr="00A51FDA">
        <w:rPr>
          <w:rFonts w:ascii="Arial" w:hAnsi="Arial" w:cs="Arial"/>
          <w:lang w:val="x-none" w:eastAsia="x-none"/>
        </w:rPr>
        <w:t xml:space="preserve"> </w:t>
      </w:r>
      <w:r w:rsidRPr="00A51FDA">
        <w:rPr>
          <w:rFonts w:ascii="Arial" w:hAnsi="Arial" w:cs="Arial"/>
          <w:lang w:eastAsia="x-none"/>
        </w:rPr>
        <w:t>ust.</w:t>
      </w:r>
      <w:r w:rsidR="00EE7F20" w:rsidRPr="00A51FDA">
        <w:rPr>
          <w:rFonts w:ascii="Arial" w:hAnsi="Arial" w:cs="Arial"/>
          <w:lang w:val="x-none" w:eastAsia="x-none"/>
        </w:rPr>
        <w:t xml:space="preserve"> 2 </w:t>
      </w:r>
      <w:r w:rsidRPr="00A51FDA">
        <w:rPr>
          <w:rFonts w:ascii="Arial" w:hAnsi="Arial" w:cs="Arial"/>
          <w:lang w:eastAsia="x-none"/>
        </w:rPr>
        <w:t xml:space="preserve">pkt. c </w:t>
      </w:r>
      <w:r w:rsidR="00EE7F20" w:rsidRPr="00A51FDA">
        <w:rPr>
          <w:rFonts w:ascii="Arial" w:hAnsi="Arial" w:cs="Arial"/>
          <w:lang w:val="x-none" w:eastAsia="x-none"/>
        </w:rPr>
        <w:t>niniejszej umowy.</w:t>
      </w:r>
    </w:p>
    <w:p w:rsidR="00E84695" w:rsidRPr="00A51FDA" w:rsidRDefault="00E84695" w:rsidP="00F975FD">
      <w:pPr>
        <w:spacing w:line="240" w:lineRule="auto"/>
        <w:ind w:left="280" w:hanging="294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 xml:space="preserve">4. W terminie do 2 dni roboczych od zgłoszenia przez Zamawiającego awarii </w:t>
      </w:r>
      <w:r w:rsidR="00921DAB" w:rsidRPr="00A51FDA">
        <w:rPr>
          <w:rFonts w:ascii="Arial" w:hAnsi="Arial" w:cs="Arial"/>
        </w:rPr>
        <w:t>w formie</w:t>
      </w:r>
      <w:r w:rsidRPr="00A51FDA">
        <w:rPr>
          <w:rFonts w:ascii="Arial" w:hAnsi="Arial" w:cs="Arial"/>
        </w:rPr>
        <w:t xml:space="preserve"> e-mailowej, Wykonawca na swój koszt usunie awarię. Jeśli w tym czasie aparat nie zostanie naprawiony, Wykonawca zapewni urządzenie zastępcze.</w:t>
      </w:r>
    </w:p>
    <w:p w:rsidR="00502091" w:rsidRPr="00A51FDA" w:rsidRDefault="00F975FD" w:rsidP="00A51FDA">
      <w:pPr>
        <w:spacing w:after="0" w:line="240" w:lineRule="auto"/>
        <w:ind w:left="322" w:hanging="294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x-none"/>
        </w:rPr>
        <w:t>5</w:t>
      </w:r>
      <w:r w:rsidR="0018206B" w:rsidRPr="00A51FDA">
        <w:rPr>
          <w:rFonts w:ascii="Arial" w:eastAsia="Times New Roman" w:hAnsi="Arial" w:cs="Arial"/>
          <w:lang w:eastAsia="x-none"/>
        </w:rPr>
        <w:t xml:space="preserve">. </w:t>
      </w:r>
      <w:r w:rsidR="00765EE0" w:rsidRPr="00A51FDA">
        <w:rPr>
          <w:rFonts w:ascii="Arial" w:eastAsia="Times New Roman" w:hAnsi="Arial" w:cs="Arial"/>
          <w:lang w:eastAsia="x-none"/>
        </w:rPr>
        <w:t>Zamawiający</w:t>
      </w:r>
      <w:r w:rsidR="00765EE0" w:rsidRPr="00A51FDA">
        <w:rPr>
          <w:rFonts w:ascii="Arial" w:eastAsia="Times New Roman" w:hAnsi="Arial" w:cs="Arial"/>
          <w:lang w:eastAsia="pl-PL"/>
        </w:rPr>
        <w:t xml:space="preserve"> </w:t>
      </w:r>
      <w:r w:rsidR="00EE7F20" w:rsidRPr="00A51FDA">
        <w:rPr>
          <w:rFonts w:ascii="Arial" w:eastAsia="Times New Roman" w:hAnsi="Arial" w:cs="Arial"/>
          <w:lang w:eastAsia="pl-PL"/>
        </w:rPr>
        <w:t xml:space="preserve">zobowiązuje się (po usunięciu danych wprowadzonych w trakcie użytkowania) wydać urządzenia, a Wykonawca odebrać je na własny koszt w terminie do 14 dni liczonych od daty wygaśnięcia lub rozwiązania umowy, w stanie nie pogorszonym poza normalny stopień zużycia wynikający z prawidłowej eksploatacji. Odbiór urządzeń zostanie potwierdzony protokołem zdawczo-odbiorczym. </w:t>
      </w:r>
      <w:r w:rsidR="0060247F" w:rsidRPr="00A51FDA">
        <w:rPr>
          <w:rFonts w:ascii="Arial" w:eastAsia="Times New Roman" w:hAnsi="Arial" w:cs="Arial"/>
          <w:b/>
          <w:lang w:eastAsia="pl-PL"/>
        </w:rPr>
        <w:t xml:space="preserve">    </w:t>
      </w:r>
      <w:r w:rsidR="0038620E" w:rsidRPr="00A51FDA">
        <w:rPr>
          <w:rFonts w:ascii="Arial" w:eastAsia="Times New Roman" w:hAnsi="Arial" w:cs="Arial"/>
          <w:b/>
          <w:lang w:eastAsia="pl-PL"/>
        </w:rPr>
        <w:t xml:space="preserve">    </w:t>
      </w:r>
    </w:p>
    <w:p w:rsidR="00D2450B" w:rsidRPr="00A51FDA" w:rsidRDefault="00D2450B" w:rsidP="00D2450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§</w:t>
      </w:r>
      <w:r w:rsidR="0038620E" w:rsidRPr="00A51FDA">
        <w:rPr>
          <w:rFonts w:ascii="Arial" w:eastAsia="Times New Roman" w:hAnsi="Arial" w:cs="Arial"/>
          <w:b/>
          <w:lang w:eastAsia="pl-PL"/>
        </w:rPr>
        <w:t>6</w:t>
      </w:r>
    </w:p>
    <w:p w:rsidR="00D2450B" w:rsidRPr="00A51FDA" w:rsidRDefault="002B6776" w:rsidP="002B677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Kontakt w sprawie realizacji zamówienia</w:t>
      </w:r>
      <w:r w:rsidR="00D2450B" w:rsidRPr="00A51FDA">
        <w:rPr>
          <w:rFonts w:ascii="Arial" w:eastAsia="Times New Roman" w:hAnsi="Arial" w:cs="Arial"/>
          <w:b/>
          <w:lang w:eastAsia="pl-PL"/>
        </w:rPr>
        <w:t>:</w:t>
      </w:r>
    </w:p>
    <w:p w:rsidR="00D2450B" w:rsidRPr="00A51FDA" w:rsidRDefault="00C12C1A" w:rsidP="00C12C1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z </w:t>
      </w:r>
      <w:r w:rsidR="00D2450B" w:rsidRPr="00A51FDA">
        <w:rPr>
          <w:rFonts w:ascii="Arial" w:eastAsia="Times New Roman" w:hAnsi="Arial" w:cs="Arial"/>
          <w:lang w:eastAsia="pl-PL"/>
        </w:rPr>
        <w:t>ramienia Wykonawcy ………………………</w:t>
      </w:r>
      <w:r w:rsidRPr="00A51FDA">
        <w:rPr>
          <w:rFonts w:ascii="Arial" w:eastAsia="Times New Roman" w:hAnsi="Arial" w:cs="Arial"/>
          <w:lang w:eastAsia="pl-PL"/>
        </w:rPr>
        <w:t>……...............</w:t>
      </w:r>
      <w:r w:rsidR="00D2450B" w:rsidRPr="00A51FDA">
        <w:rPr>
          <w:rFonts w:ascii="Arial" w:eastAsia="Times New Roman" w:hAnsi="Arial" w:cs="Arial"/>
          <w:lang w:eastAsia="pl-PL"/>
        </w:rPr>
        <w:t>tel. ………......................……</w:t>
      </w:r>
    </w:p>
    <w:p w:rsidR="00CA79CC" w:rsidRPr="00A51FDA" w:rsidRDefault="00D2450B" w:rsidP="001140C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z ramienia Zamawiającego: </w:t>
      </w:r>
      <w:r w:rsidR="002B6776" w:rsidRPr="00A51FDA">
        <w:rPr>
          <w:rFonts w:ascii="Arial" w:eastAsia="Times New Roman" w:hAnsi="Arial" w:cs="Arial"/>
          <w:lang w:eastAsia="pl-PL"/>
        </w:rPr>
        <w:t>tel.</w:t>
      </w:r>
      <w:r w:rsidR="00C12C1A" w:rsidRPr="00A51FDA">
        <w:rPr>
          <w:rFonts w:ascii="Arial" w:eastAsia="Times New Roman" w:hAnsi="Arial" w:cs="Arial"/>
          <w:lang w:eastAsia="pl-PL"/>
        </w:rPr>
        <w:t xml:space="preserve"> (32) 624-74-49, e-mail:</w:t>
      </w:r>
      <w:r w:rsidR="000E0629" w:rsidRPr="00A51FDA">
        <w:rPr>
          <w:rFonts w:ascii="Arial" w:eastAsia="Times New Roman" w:hAnsi="Arial" w:cs="Arial"/>
          <w:lang w:eastAsia="pl-PL"/>
        </w:rPr>
        <w:t xml:space="preserve"> </w:t>
      </w:r>
      <w:hyperlink r:id="rId11" w:history="1">
        <w:r w:rsidR="000E0629" w:rsidRPr="00A51FDA">
          <w:rPr>
            <w:rStyle w:val="Hipercze"/>
            <w:rFonts w:ascii="Arial" w:eastAsia="Times New Roman" w:hAnsi="Arial" w:cs="Arial"/>
            <w:lang w:eastAsia="pl-PL"/>
          </w:rPr>
          <w:t>laboratorium@spch.home.pl</w:t>
        </w:r>
      </w:hyperlink>
      <w:r w:rsidR="000E0629" w:rsidRPr="00A51FDA">
        <w:rPr>
          <w:rFonts w:ascii="Arial" w:eastAsia="Times New Roman" w:hAnsi="Arial" w:cs="Arial"/>
          <w:lang w:eastAsia="pl-PL"/>
        </w:rPr>
        <w:t xml:space="preserve"> </w:t>
      </w:r>
    </w:p>
    <w:p w:rsidR="00D2450B" w:rsidRPr="00A51FDA" w:rsidRDefault="00D2450B" w:rsidP="00D2450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="0038620E" w:rsidRPr="00A51FDA">
        <w:rPr>
          <w:rFonts w:ascii="Arial" w:eastAsia="Times New Roman" w:hAnsi="Arial" w:cs="Arial"/>
          <w:b/>
          <w:lang w:eastAsia="pl-PL"/>
        </w:rPr>
        <w:t>7</w:t>
      </w:r>
    </w:p>
    <w:p w:rsidR="00D2450B" w:rsidRPr="00A51FDA" w:rsidRDefault="00D2450B" w:rsidP="00D2450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Kary umowne</w:t>
      </w:r>
    </w:p>
    <w:p w:rsidR="00626E7D" w:rsidRPr="00A51FDA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Strony postanawiają, że obowiązującą je formą odszkodowania stanowią  w pierwszej </w:t>
      </w:r>
      <w:r w:rsidRPr="00A51FDA">
        <w:rPr>
          <w:rFonts w:ascii="Arial" w:hAnsi="Arial" w:cs="Arial"/>
          <w:sz w:val="22"/>
          <w:szCs w:val="22"/>
        </w:rPr>
        <w:tab/>
        <w:t xml:space="preserve">kolejności kary umowne. </w:t>
      </w:r>
    </w:p>
    <w:p w:rsidR="00626E7D" w:rsidRPr="00A51FDA" w:rsidRDefault="00626E7D" w:rsidP="00626E7D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Zamawiający ma prawo do naliczania i egzekwowania kar umownych  </w:t>
      </w:r>
      <w:r w:rsidRPr="00A51FDA">
        <w:rPr>
          <w:rFonts w:ascii="Arial" w:hAnsi="Arial" w:cs="Arial"/>
          <w:sz w:val="22"/>
          <w:szCs w:val="22"/>
        </w:rPr>
        <w:br/>
        <w:t xml:space="preserve">w następujących wypadkach i wysokościach: </w:t>
      </w:r>
    </w:p>
    <w:p w:rsidR="00FC3F70" w:rsidRPr="00A51FDA" w:rsidRDefault="00FC3F70" w:rsidP="00FC3F70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za zwłokę w wykonywaniu przedmiotu umowy oraz dostawę niezgodną z zamówieniem </w:t>
      </w:r>
      <w:r w:rsidR="00626E7D" w:rsidRPr="00A51FDA">
        <w:rPr>
          <w:rFonts w:ascii="Arial" w:hAnsi="Arial" w:cs="Arial"/>
          <w:sz w:val="22"/>
          <w:szCs w:val="22"/>
        </w:rPr>
        <w:t xml:space="preserve">– </w:t>
      </w:r>
      <w:r w:rsidRPr="00A51FDA">
        <w:rPr>
          <w:rFonts w:ascii="Arial" w:hAnsi="Arial" w:cs="Arial"/>
          <w:sz w:val="22"/>
          <w:szCs w:val="22"/>
        </w:rPr>
        <w:t>w wysokości 0,5% wartości brutto danego zamówienia, lecz nie mniej niż 20zł za każdy dzień zwłoki,</w:t>
      </w:r>
    </w:p>
    <w:p w:rsidR="00FC3F70" w:rsidRPr="00A51FDA" w:rsidRDefault="00626E7D" w:rsidP="00FC3F70">
      <w:pPr>
        <w:pStyle w:val="Akapitzlist"/>
        <w:numPr>
          <w:ilvl w:val="0"/>
          <w:numId w:val="12"/>
        </w:numPr>
        <w:tabs>
          <w:tab w:val="left" w:pos="567"/>
        </w:tabs>
        <w:ind w:left="560" w:hanging="252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w przypadku niedotrzymania terminu wymiany towaru w przypadku zgłoszenia reklamacji Zamawiający naliczać będzie karę</w:t>
      </w:r>
      <w:r w:rsidR="00D16CCC" w:rsidRPr="00A51FDA">
        <w:rPr>
          <w:rFonts w:ascii="Arial" w:hAnsi="Arial" w:cs="Arial"/>
          <w:sz w:val="22"/>
          <w:szCs w:val="22"/>
        </w:rPr>
        <w:t xml:space="preserve"> w wysokości</w:t>
      </w:r>
      <w:r w:rsidRPr="00A51FDA">
        <w:rPr>
          <w:rFonts w:ascii="Arial" w:hAnsi="Arial" w:cs="Arial"/>
          <w:sz w:val="22"/>
          <w:szCs w:val="22"/>
        </w:rPr>
        <w:t xml:space="preserve"> </w:t>
      </w:r>
      <w:r w:rsidR="00FC3F70" w:rsidRPr="00A51FDA">
        <w:rPr>
          <w:rFonts w:ascii="Arial" w:hAnsi="Arial" w:cs="Arial"/>
          <w:sz w:val="22"/>
          <w:szCs w:val="22"/>
        </w:rPr>
        <w:t>0,5% wartości brutto zareklamowanego towaru, lecz nie mniej niż 20zł, za każdy dzień zwłoki,</w:t>
      </w:r>
    </w:p>
    <w:p w:rsidR="00391D7A" w:rsidRPr="00A51FDA" w:rsidRDefault="00391D7A" w:rsidP="00FC3F70">
      <w:pPr>
        <w:pStyle w:val="Akapitzlist"/>
        <w:numPr>
          <w:ilvl w:val="0"/>
          <w:numId w:val="12"/>
        </w:numPr>
        <w:tabs>
          <w:tab w:val="left" w:pos="567"/>
        </w:tabs>
        <w:ind w:left="560" w:hanging="252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  <w:lang w:eastAsia="x-none"/>
        </w:rPr>
        <w:t>w</w:t>
      </w:r>
      <w:r w:rsidRPr="00A51FDA">
        <w:rPr>
          <w:rFonts w:ascii="Arial" w:hAnsi="Arial" w:cs="Arial"/>
          <w:sz w:val="22"/>
          <w:szCs w:val="22"/>
          <w:lang w:val="x-none" w:eastAsia="x-none"/>
        </w:rPr>
        <w:t xml:space="preserve"> przypadku</w:t>
      </w:r>
      <w:r w:rsidR="00D16CCC" w:rsidRPr="00A51FDA">
        <w:rPr>
          <w:rFonts w:ascii="Arial" w:hAnsi="Arial" w:cs="Arial"/>
          <w:sz w:val="22"/>
          <w:szCs w:val="22"/>
          <w:lang w:eastAsia="x-none"/>
        </w:rPr>
        <w:t xml:space="preserve"> niedostarczenia przez Wykonawcę urządzenia wolnego od wad lub dostarczenia urządzenia niezgodnego z wymaganiami</w:t>
      </w:r>
      <w:r w:rsidR="00BA20D1" w:rsidRPr="00A51FDA">
        <w:rPr>
          <w:rFonts w:ascii="Arial" w:hAnsi="Arial" w:cs="Arial"/>
          <w:sz w:val="22"/>
          <w:szCs w:val="22"/>
          <w:lang w:eastAsia="x-none"/>
        </w:rPr>
        <w:t xml:space="preserve"> określonymi w Arkuszu </w:t>
      </w:r>
      <w:r w:rsidR="00FC3F70" w:rsidRPr="00A51FDA">
        <w:rPr>
          <w:rFonts w:ascii="Arial" w:hAnsi="Arial" w:cs="Arial"/>
          <w:sz w:val="22"/>
          <w:szCs w:val="22"/>
          <w:lang w:eastAsia="x-none"/>
        </w:rPr>
        <w:t>Informacji Technicznych (AIT)</w:t>
      </w:r>
      <w:r w:rsidR="00BA20D1" w:rsidRPr="00A51FD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D16CCC" w:rsidRPr="00A51FDA">
        <w:rPr>
          <w:rFonts w:ascii="Arial" w:hAnsi="Arial" w:cs="Arial"/>
          <w:sz w:val="22"/>
          <w:szCs w:val="22"/>
          <w:lang w:eastAsia="x-none"/>
        </w:rPr>
        <w:t>, o któr</w:t>
      </w:r>
      <w:r w:rsidR="00AA7306" w:rsidRPr="00A51FDA">
        <w:rPr>
          <w:rFonts w:ascii="Arial" w:hAnsi="Arial" w:cs="Arial"/>
          <w:sz w:val="22"/>
          <w:szCs w:val="22"/>
          <w:lang w:eastAsia="x-none"/>
        </w:rPr>
        <w:t>m</w:t>
      </w:r>
      <w:r w:rsidR="00D16CCC" w:rsidRPr="00A51FDA">
        <w:rPr>
          <w:rFonts w:ascii="Arial" w:hAnsi="Arial" w:cs="Arial"/>
          <w:sz w:val="22"/>
          <w:szCs w:val="22"/>
          <w:lang w:eastAsia="x-none"/>
        </w:rPr>
        <w:t xml:space="preserve"> mowa w </w:t>
      </w:r>
      <w:r w:rsidR="00D16CCC" w:rsidRPr="00A51FDA">
        <w:rPr>
          <w:rFonts w:ascii="Arial" w:hAnsi="Arial" w:cs="Arial"/>
          <w:sz w:val="22"/>
          <w:szCs w:val="22"/>
        </w:rPr>
        <w:sym w:font="Arial" w:char="00A7"/>
      </w:r>
      <w:r w:rsidR="00FC3F70" w:rsidRPr="00A51FDA">
        <w:rPr>
          <w:rFonts w:ascii="Arial" w:hAnsi="Arial" w:cs="Arial"/>
          <w:sz w:val="22"/>
          <w:szCs w:val="22"/>
          <w:lang w:eastAsia="x-none"/>
        </w:rPr>
        <w:t>1</w:t>
      </w:r>
      <w:r w:rsidR="00D16CCC" w:rsidRPr="00A51FDA">
        <w:rPr>
          <w:rFonts w:ascii="Arial" w:hAnsi="Arial" w:cs="Arial"/>
          <w:sz w:val="22"/>
          <w:szCs w:val="22"/>
          <w:lang w:eastAsia="x-none"/>
        </w:rPr>
        <w:t xml:space="preserve"> ust. </w:t>
      </w:r>
      <w:r w:rsidR="00FC3F70" w:rsidRPr="00A51FDA">
        <w:rPr>
          <w:rFonts w:ascii="Arial" w:hAnsi="Arial" w:cs="Arial"/>
          <w:sz w:val="22"/>
          <w:szCs w:val="22"/>
          <w:lang w:eastAsia="x-none"/>
        </w:rPr>
        <w:t>2</w:t>
      </w:r>
      <w:r w:rsidR="00D16CCC" w:rsidRPr="00A51FDA">
        <w:rPr>
          <w:rFonts w:ascii="Arial" w:hAnsi="Arial" w:cs="Arial"/>
          <w:sz w:val="22"/>
          <w:szCs w:val="22"/>
          <w:lang w:eastAsia="x-none"/>
        </w:rPr>
        <w:t xml:space="preserve"> umowy</w:t>
      </w:r>
      <w:r w:rsidR="00BA20D1" w:rsidRPr="00A51FD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51FDA">
        <w:rPr>
          <w:rFonts w:ascii="Arial" w:hAnsi="Arial" w:cs="Arial"/>
          <w:sz w:val="22"/>
          <w:szCs w:val="22"/>
          <w:lang w:eastAsia="x-none"/>
        </w:rPr>
        <w:t xml:space="preserve">-  </w:t>
      </w:r>
      <w:r w:rsidRPr="00A51FDA">
        <w:rPr>
          <w:rFonts w:ascii="Arial" w:hAnsi="Arial" w:cs="Arial"/>
          <w:sz w:val="22"/>
          <w:szCs w:val="22"/>
        </w:rPr>
        <w:t xml:space="preserve">w wysokości </w:t>
      </w:r>
      <w:r w:rsidR="00640A95" w:rsidRPr="00A51FDA">
        <w:rPr>
          <w:rFonts w:ascii="Arial" w:hAnsi="Arial" w:cs="Arial"/>
          <w:sz w:val="22"/>
          <w:szCs w:val="22"/>
        </w:rPr>
        <w:t>1</w:t>
      </w:r>
      <w:r w:rsidRPr="00A51FDA">
        <w:rPr>
          <w:rFonts w:ascii="Arial" w:hAnsi="Arial" w:cs="Arial"/>
          <w:sz w:val="22"/>
          <w:szCs w:val="22"/>
        </w:rPr>
        <w:t xml:space="preserve"> % wartości brutto umowy</w:t>
      </w:r>
      <w:r w:rsidR="00640A95" w:rsidRPr="00A51FDA">
        <w:rPr>
          <w:rFonts w:ascii="Arial" w:hAnsi="Arial" w:cs="Arial"/>
          <w:sz w:val="22"/>
          <w:szCs w:val="22"/>
        </w:rPr>
        <w:t xml:space="preserve"> za każdy dzień </w:t>
      </w:r>
      <w:r w:rsidR="0081626E" w:rsidRPr="00A51FDA">
        <w:rPr>
          <w:rFonts w:ascii="Arial" w:hAnsi="Arial" w:cs="Arial"/>
          <w:sz w:val="22"/>
          <w:szCs w:val="22"/>
        </w:rPr>
        <w:t>zwłoki</w:t>
      </w:r>
      <w:r w:rsidR="00640A95" w:rsidRPr="00A51FDA">
        <w:rPr>
          <w:rFonts w:ascii="Arial" w:hAnsi="Arial" w:cs="Arial"/>
          <w:sz w:val="22"/>
          <w:szCs w:val="22"/>
        </w:rPr>
        <w:t>,</w:t>
      </w:r>
    </w:p>
    <w:p w:rsidR="00A97EE9" w:rsidRPr="00A51FDA" w:rsidRDefault="00A97EE9" w:rsidP="00FC3F70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za przekroczenie</w:t>
      </w:r>
      <w:r w:rsidR="00BA20D1" w:rsidRPr="00A51FDA">
        <w:rPr>
          <w:rFonts w:ascii="Arial" w:hAnsi="Arial" w:cs="Arial"/>
          <w:sz w:val="22"/>
          <w:szCs w:val="22"/>
        </w:rPr>
        <w:t xml:space="preserve"> przez Wykonawcę</w:t>
      </w:r>
      <w:r w:rsidRPr="00A51FDA">
        <w:rPr>
          <w:rFonts w:ascii="Arial" w:hAnsi="Arial" w:cs="Arial"/>
          <w:sz w:val="22"/>
          <w:szCs w:val="22"/>
        </w:rPr>
        <w:t xml:space="preserve"> terminu związanego z </w:t>
      </w:r>
      <w:r w:rsidR="00BA20D1" w:rsidRPr="00A51FDA">
        <w:rPr>
          <w:rFonts w:ascii="Arial" w:hAnsi="Arial" w:cs="Arial"/>
          <w:sz w:val="22"/>
          <w:szCs w:val="22"/>
        </w:rPr>
        <w:t>usunięciem awarii lub niedostarczeniem urządzenia zastępczego wolnego od wad</w:t>
      </w:r>
      <w:r w:rsidRPr="00A51FDA">
        <w:rPr>
          <w:rFonts w:ascii="Arial" w:hAnsi="Arial" w:cs="Arial"/>
          <w:sz w:val="22"/>
          <w:szCs w:val="22"/>
        </w:rPr>
        <w:t xml:space="preserve"> - w wysokości </w:t>
      </w:r>
      <w:r w:rsidR="003D1B02" w:rsidRPr="00A51FDA">
        <w:rPr>
          <w:rFonts w:ascii="Arial" w:hAnsi="Arial" w:cs="Arial"/>
          <w:sz w:val="22"/>
          <w:szCs w:val="22"/>
        </w:rPr>
        <w:t>0,5</w:t>
      </w:r>
      <w:r w:rsidRPr="00A51FDA">
        <w:rPr>
          <w:rFonts w:ascii="Arial" w:hAnsi="Arial" w:cs="Arial"/>
          <w:sz w:val="22"/>
          <w:szCs w:val="22"/>
        </w:rPr>
        <w:t>% wartości brutto</w:t>
      </w:r>
      <w:r w:rsidR="00BA20D1" w:rsidRPr="00A51FDA">
        <w:rPr>
          <w:rFonts w:ascii="Arial" w:hAnsi="Arial" w:cs="Arial"/>
          <w:sz w:val="22"/>
          <w:szCs w:val="22"/>
        </w:rPr>
        <w:t xml:space="preserve"> umowy</w:t>
      </w:r>
      <w:r w:rsidRPr="00A51FDA">
        <w:rPr>
          <w:rFonts w:ascii="Arial" w:hAnsi="Arial" w:cs="Arial"/>
          <w:sz w:val="22"/>
          <w:szCs w:val="22"/>
        </w:rPr>
        <w:t xml:space="preserve"> za każdy dzień </w:t>
      </w:r>
      <w:r w:rsidR="0081626E" w:rsidRPr="00A51FDA">
        <w:rPr>
          <w:rFonts w:ascii="Arial" w:hAnsi="Arial" w:cs="Arial"/>
          <w:sz w:val="22"/>
          <w:szCs w:val="22"/>
        </w:rPr>
        <w:t>zwłoki</w:t>
      </w:r>
      <w:r w:rsidR="005A0C04" w:rsidRPr="00A51FDA">
        <w:rPr>
          <w:rFonts w:ascii="Arial" w:hAnsi="Arial" w:cs="Arial"/>
          <w:sz w:val="22"/>
          <w:szCs w:val="22"/>
        </w:rPr>
        <w:t>,</w:t>
      </w:r>
    </w:p>
    <w:p w:rsidR="00FC3F70" w:rsidRPr="00A51FDA" w:rsidRDefault="00626E7D" w:rsidP="00FC3F70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za rozwiązanie umowy z przyczyn, za które Wyk</w:t>
      </w:r>
      <w:r w:rsidR="00795D6F" w:rsidRPr="00A51FDA">
        <w:rPr>
          <w:rFonts w:ascii="Arial" w:hAnsi="Arial" w:cs="Arial"/>
          <w:sz w:val="22"/>
          <w:szCs w:val="22"/>
        </w:rPr>
        <w:t xml:space="preserve">onawca ponosi odpowiedzialność </w:t>
      </w:r>
      <w:r w:rsidRPr="00A51FDA">
        <w:rPr>
          <w:rFonts w:ascii="Arial" w:hAnsi="Arial" w:cs="Arial"/>
          <w:sz w:val="22"/>
          <w:szCs w:val="22"/>
        </w:rPr>
        <w:t xml:space="preserve">w wysokości </w:t>
      </w:r>
      <w:r w:rsidR="00FC3F70" w:rsidRPr="00A51FDA">
        <w:rPr>
          <w:rFonts w:ascii="Arial" w:hAnsi="Arial" w:cs="Arial"/>
          <w:sz w:val="22"/>
          <w:szCs w:val="22"/>
        </w:rPr>
        <w:t>10% niezrealizowanej części wynagrodzenia brutto ustalonego w umowie.</w:t>
      </w:r>
    </w:p>
    <w:p w:rsidR="00C12C1A" w:rsidRPr="00A51FDA" w:rsidRDefault="000935BE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Jeśli przedmiot umowy obejmuje więcej niż jedną część (zwaną też zamiennie pakietem), które stanowiły odrębne części postępowania o udzielenie zamówienia publicznego w wyniku, którego zawarto niniejszą umowę, przez wynagrodzenie brutto</w:t>
      </w:r>
      <w:r w:rsidR="00125BDE" w:rsidRPr="00A51FDA">
        <w:rPr>
          <w:rFonts w:ascii="Arial" w:hAnsi="Arial" w:cs="Arial"/>
          <w:sz w:val="22"/>
          <w:szCs w:val="22"/>
        </w:rPr>
        <w:t>,</w:t>
      </w:r>
      <w:r w:rsidRPr="00A51FDA">
        <w:rPr>
          <w:rFonts w:ascii="Arial" w:hAnsi="Arial" w:cs="Arial"/>
          <w:sz w:val="22"/>
          <w:szCs w:val="22"/>
        </w:rPr>
        <w:t xml:space="preserve"> o którym mowa w ust. 2 pkt a-e, rozumie się wartość brutto części, której dotyczy.</w:t>
      </w:r>
    </w:p>
    <w:p w:rsidR="00C12C1A" w:rsidRPr="00A51FD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W przypadku wypowiedzenia umowy przez Zamawiającego kary umowne naliczone są do dnia rozwiązania umowy. </w:t>
      </w:r>
    </w:p>
    <w:p w:rsidR="00C12C1A" w:rsidRPr="00A51FD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Strony ustalają, że </w:t>
      </w:r>
      <w:r w:rsidRPr="00A51FDA">
        <w:rPr>
          <w:rFonts w:ascii="Arial" w:hAnsi="Arial" w:cs="Arial"/>
          <w:sz w:val="22"/>
          <w:szCs w:val="22"/>
          <w:u w:val="single"/>
        </w:rPr>
        <w:t>maksymalna wysokość kar nie może przekroczyć 20% wartości wynagrodzenia przysługującego wykonawcy z tytułu realizacji przedmiotu zamówienia</w:t>
      </w:r>
      <w:r w:rsidRPr="00A51FDA">
        <w:rPr>
          <w:rFonts w:ascii="Arial" w:hAnsi="Arial" w:cs="Arial"/>
          <w:sz w:val="22"/>
          <w:szCs w:val="22"/>
        </w:rPr>
        <w:t>. Poziom kar umownych dotyczy całego okresu realizacji zamówienia jak i kolejnych okresów rozliczeniowych (miesięcy), w których wystąpiły okoliczności będące podstawą do naliczenia kar umownych.</w:t>
      </w:r>
    </w:p>
    <w:p w:rsidR="00C12C1A" w:rsidRPr="00A51FD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Strony postanawiają, że kary umowne stają się wymagalne z chwilą zaistnienia podstaw do ich naliczenia.</w:t>
      </w:r>
    </w:p>
    <w:p w:rsidR="00C12C1A" w:rsidRPr="00A51FD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lastRenderedPageBreak/>
        <w:t>Zamawiający, w wypadku, gdy kara nie pokryje poniesionej szkody,  zastrzega sobie prawo do dochodzenia odszkodowania uzupełniającego na zasadach ogólnych.</w:t>
      </w:r>
    </w:p>
    <w:p w:rsidR="000E0629" w:rsidRPr="00A51FDA" w:rsidRDefault="00C12C1A" w:rsidP="00FC3F70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Kary umowne powinny być zapłacone przez stronę, która naruszyła postanowienia umowne, w terminie do 14 dni od daty wystąpienia przez drugą stronę z żądaniem zapłaty. </w:t>
      </w:r>
    </w:p>
    <w:p w:rsidR="00D2450B" w:rsidRPr="00A51FDA" w:rsidRDefault="00D2450B" w:rsidP="00D2450B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§</w:t>
      </w:r>
      <w:r w:rsidR="0038620E" w:rsidRPr="00A51FDA">
        <w:rPr>
          <w:rFonts w:ascii="Arial" w:eastAsia="Times New Roman" w:hAnsi="Arial" w:cs="Arial"/>
          <w:b/>
          <w:lang w:eastAsia="pl-PL"/>
        </w:rPr>
        <w:t>8</w:t>
      </w:r>
    </w:p>
    <w:p w:rsidR="00626E7D" w:rsidRPr="00A51FDA" w:rsidRDefault="00626E7D" w:rsidP="00626E7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Rozwiązanie umowy</w:t>
      </w:r>
    </w:p>
    <w:p w:rsidR="00AE458E" w:rsidRPr="00A51FDA" w:rsidRDefault="00AE458E" w:rsidP="00B609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Strony ustalają, że Zamawiającemu przysługuje prawo do rozwiązania umowy z zastosowaniem jednomiesięcznego okresu wypowiedzenia ze skutkiem na koniec miesiąca, w tym w szczególności z powodu:  </w:t>
      </w:r>
    </w:p>
    <w:p w:rsidR="00F904F9" w:rsidRPr="00A51FDA" w:rsidRDefault="00AE458E" w:rsidP="00B609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a) nieterminowej dostawy</w:t>
      </w:r>
      <w:r w:rsidR="00F904F9" w:rsidRPr="00A51FDA">
        <w:rPr>
          <w:rFonts w:ascii="Arial" w:eastAsia="Times New Roman" w:hAnsi="Arial" w:cs="Arial"/>
          <w:lang w:eastAsia="pl-PL"/>
        </w:rPr>
        <w:t xml:space="preserve"> odczynników;</w:t>
      </w:r>
    </w:p>
    <w:p w:rsidR="001274D3" w:rsidRPr="00A51FDA" w:rsidRDefault="00AE458E" w:rsidP="00B609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b) dostawy niezgodnej z zamówieniem,</w:t>
      </w:r>
    </w:p>
    <w:p w:rsidR="00BA20D1" w:rsidRPr="00A51FDA" w:rsidRDefault="00FC3F70" w:rsidP="00B6093C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c) nie</w:t>
      </w:r>
      <w:r w:rsidR="00BA20D1" w:rsidRPr="00A51FDA">
        <w:rPr>
          <w:rFonts w:ascii="Arial" w:eastAsia="Times New Roman" w:hAnsi="Arial" w:cs="Arial"/>
          <w:lang w:eastAsia="pl-PL"/>
        </w:rPr>
        <w:t>dostarczenia urządzenia wolnego od wad lu</w:t>
      </w:r>
      <w:r w:rsidR="00A97885" w:rsidRPr="00A51FDA">
        <w:rPr>
          <w:rFonts w:ascii="Arial" w:eastAsia="Times New Roman" w:hAnsi="Arial" w:cs="Arial"/>
          <w:lang w:eastAsia="pl-PL"/>
        </w:rPr>
        <w:t>b nie</w:t>
      </w:r>
      <w:r w:rsidRPr="00A51FDA">
        <w:rPr>
          <w:rFonts w:ascii="Arial" w:eastAsia="Times New Roman" w:hAnsi="Arial" w:cs="Arial"/>
          <w:lang w:eastAsia="pl-PL"/>
        </w:rPr>
        <w:t>usunięcia awarii albo nie</w:t>
      </w:r>
      <w:r w:rsidR="00BA20D1" w:rsidRPr="00A51FDA">
        <w:rPr>
          <w:rFonts w:ascii="Arial" w:eastAsia="Times New Roman" w:hAnsi="Arial" w:cs="Arial"/>
          <w:lang w:eastAsia="pl-PL"/>
        </w:rPr>
        <w:t>dostarczenia urządzenia zastępczego,</w:t>
      </w:r>
    </w:p>
    <w:p w:rsidR="00654A4F" w:rsidRPr="00A51FDA" w:rsidRDefault="001274D3" w:rsidP="00B609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d</w:t>
      </w:r>
      <w:r w:rsidR="00AE458E" w:rsidRPr="00A51FDA">
        <w:rPr>
          <w:rFonts w:ascii="Arial" w:eastAsia="Times New Roman" w:hAnsi="Arial" w:cs="Arial"/>
          <w:lang w:eastAsia="pl-PL"/>
        </w:rPr>
        <w:t>) niedosta</w:t>
      </w:r>
      <w:r w:rsidR="00330C9C" w:rsidRPr="00A51FDA">
        <w:rPr>
          <w:rFonts w:ascii="Arial" w:eastAsia="Times New Roman" w:hAnsi="Arial" w:cs="Arial"/>
          <w:lang w:eastAsia="pl-PL"/>
        </w:rPr>
        <w:t>rczenia faktury wraz z towarem,</w:t>
      </w:r>
    </w:p>
    <w:p w:rsidR="006A39E2" w:rsidRPr="00A51FDA" w:rsidRDefault="000F6930" w:rsidP="004533B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e) </w:t>
      </w:r>
      <w:r w:rsidRPr="00A51FDA">
        <w:rPr>
          <w:rFonts w:ascii="Arial" w:hAnsi="Arial" w:cs="Arial"/>
        </w:rPr>
        <w:t>wykorzystywania przez Wykonawcę danych osobowych w sposób niezgodny z umową lub nie</w:t>
      </w:r>
      <w:r w:rsidR="00BA20D1" w:rsidRPr="00A51FDA">
        <w:rPr>
          <w:rFonts w:ascii="Arial" w:hAnsi="Arial" w:cs="Arial"/>
        </w:rPr>
        <w:t xml:space="preserve"> </w:t>
      </w:r>
      <w:r w:rsidRPr="00A51FDA">
        <w:rPr>
          <w:rFonts w:ascii="Arial" w:hAnsi="Arial" w:cs="Arial"/>
        </w:rPr>
        <w:t xml:space="preserve">zaprzestanie niewłaściwego przetwarzania danych osobowych, na co </w:t>
      </w:r>
      <w:r w:rsidRPr="00A51FDA">
        <w:rPr>
          <w:rFonts w:ascii="Arial" w:hAnsi="Arial" w:cs="Arial"/>
          <w:bCs/>
        </w:rPr>
        <w:t xml:space="preserve">Zamawiający </w:t>
      </w:r>
      <w:r w:rsidRPr="00A51FDA">
        <w:rPr>
          <w:rFonts w:ascii="Arial" w:hAnsi="Arial" w:cs="Arial"/>
        </w:rPr>
        <w:t xml:space="preserve"> zwróci </w:t>
      </w:r>
      <w:r w:rsidRPr="00A51FDA">
        <w:rPr>
          <w:rFonts w:ascii="Arial" w:hAnsi="Arial" w:cs="Arial"/>
          <w:bCs/>
        </w:rPr>
        <w:t>Wykonawcy</w:t>
      </w:r>
      <w:r w:rsidRPr="00A51FDA">
        <w:rPr>
          <w:rFonts w:ascii="Arial" w:hAnsi="Arial" w:cs="Arial"/>
        </w:rPr>
        <w:t xml:space="preserve"> uwagę na piśmie, a </w:t>
      </w:r>
      <w:r w:rsidRPr="00A51FDA">
        <w:rPr>
          <w:rFonts w:ascii="Arial" w:hAnsi="Arial" w:cs="Arial"/>
          <w:bCs/>
        </w:rPr>
        <w:t>Wykonawca</w:t>
      </w:r>
      <w:r w:rsidRPr="00A51FDA">
        <w:rPr>
          <w:rFonts w:ascii="Arial" w:hAnsi="Arial" w:cs="Arial"/>
        </w:rPr>
        <w:t xml:space="preserve"> w wyznaczonym przez </w:t>
      </w:r>
      <w:r w:rsidRPr="00A51FDA">
        <w:rPr>
          <w:rFonts w:ascii="Arial" w:hAnsi="Arial" w:cs="Arial"/>
          <w:bCs/>
        </w:rPr>
        <w:t xml:space="preserve">Zamawiającego </w:t>
      </w:r>
      <w:r w:rsidRPr="00A51FDA">
        <w:rPr>
          <w:rFonts w:ascii="Arial" w:hAnsi="Arial" w:cs="Arial"/>
        </w:rPr>
        <w:t xml:space="preserve"> terminie nie usunie wskazanych naruszeń.</w:t>
      </w:r>
    </w:p>
    <w:p w:rsidR="00435F93" w:rsidRPr="00A51FDA" w:rsidRDefault="00435F93" w:rsidP="00435F93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§</w:t>
      </w:r>
      <w:r w:rsidR="0038620E" w:rsidRPr="00A51FDA">
        <w:rPr>
          <w:rFonts w:ascii="Arial" w:eastAsia="Times New Roman" w:hAnsi="Arial" w:cs="Arial"/>
          <w:b/>
          <w:lang w:eastAsia="pl-PL"/>
        </w:rPr>
        <w:t>9</w:t>
      </w:r>
    </w:p>
    <w:p w:rsidR="00435F93" w:rsidRPr="00A51FDA" w:rsidRDefault="00435F93" w:rsidP="00435F9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Odstąpienie od umowy</w:t>
      </w:r>
    </w:p>
    <w:p w:rsidR="001F1481" w:rsidRPr="00A51FDA" w:rsidRDefault="00435F93" w:rsidP="001F148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Strony ustalają, że Zamawiającemu przysługuje prawo do odstąpienia umowy</w:t>
      </w:r>
      <w:r w:rsidR="003B7334" w:rsidRPr="00A51FDA">
        <w:rPr>
          <w:rFonts w:ascii="Arial" w:hAnsi="Arial" w:cs="Arial"/>
          <w:sz w:val="22"/>
          <w:szCs w:val="22"/>
        </w:rPr>
        <w:t xml:space="preserve"> w </w:t>
      </w:r>
      <w:r w:rsidR="00A97EE9" w:rsidRPr="00A51FDA">
        <w:rPr>
          <w:rFonts w:ascii="Arial" w:hAnsi="Arial" w:cs="Arial"/>
          <w:sz w:val="22"/>
          <w:szCs w:val="22"/>
        </w:rPr>
        <w:t xml:space="preserve">trybie art. </w:t>
      </w:r>
      <w:r w:rsidR="0081626E" w:rsidRPr="00A51FDA">
        <w:rPr>
          <w:rFonts w:ascii="Arial" w:hAnsi="Arial" w:cs="Arial"/>
          <w:sz w:val="22"/>
          <w:szCs w:val="22"/>
        </w:rPr>
        <w:t>456</w:t>
      </w:r>
      <w:r w:rsidR="00A97EE9" w:rsidRPr="00A51FDA">
        <w:rPr>
          <w:rFonts w:ascii="Arial" w:hAnsi="Arial" w:cs="Arial"/>
          <w:sz w:val="22"/>
          <w:szCs w:val="22"/>
        </w:rPr>
        <w:t xml:space="preserve"> ustawy PZP</w:t>
      </w:r>
      <w:r w:rsidR="00216CF6" w:rsidRPr="00A51FDA">
        <w:rPr>
          <w:rFonts w:ascii="Arial" w:hAnsi="Arial" w:cs="Arial"/>
          <w:sz w:val="22"/>
          <w:szCs w:val="22"/>
        </w:rPr>
        <w:t>.</w:t>
      </w:r>
    </w:p>
    <w:p w:rsidR="00692D49" w:rsidRPr="00A51FDA" w:rsidRDefault="00692D49" w:rsidP="00692D49">
      <w:pPr>
        <w:widowControl w:val="0"/>
        <w:numPr>
          <w:ilvl w:val="0"/>
          <w:numId w:val="33"/>
        </w:numPr>
        <w:tabs>
          <w:tab w:val="left" w:pos="426"/>
          <w:tab w:val="left" w:pos="4320"/>
        </w:tabs>
        <w:suppressAutoHyphens/>
        <w:autoSpaceDE w:val="0"/>
        <w:spacing w:after="0"/>
        <w:jc w:val="both"/>
        <w:rPr>
          <w:rFonts w:ascii="Arial" w:eastAsia="Times New Roman" w:hAnsi="Arial" w:cs="Arial"/>
        </w:rPr>
      </w:pPr>
      <w:r w:rsidRPr="00A51FDA">
        <w:rPr>
          <w:rFonts w:ascii="Arial" w:eastAsia="Times New Roman" w:hAnsi="Arial" w:cs="Arial"/>
        </w:rPr>
        <w:t>W przypadku odstąpienia od umowy, o którym mowa w ust. 1</w:t>
      </w:r>
      <w:r w:rsidR="00FC3F70" w:rsidRPr="00A51FDA">
        <w:rPr>
          <w:rFonts w:ascii="Arial" w:eastAsia="Times New Roman" w:hAnsi="Arial" w:cs="Arial"/>
        </w:rPr>
        <w:t>,</w:t>
      </w:r>
      <w:r w:rsidRPr="00A51FDA">
        <w:rPr>
          <w:rFonts w:ascii="Arial" w:eastAsia="Times New Roman" w:hAnsi="Arial" w:cs="Arial"/>
        </w:rPr>
        <w:t xml:space="preserve"> Wykonawca może żądać wyłącznie wynagrodzenia należnego z tytułu wykonanej części umowy.</w:t>
      </w:r>
    </w:p>
    <w:p w:rsidR="005814FD" w:rsidRPr="00A51FDA" w:rsidRDefault="005814FD" w:rsidP="005814F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§</w:t>
      </w:r>
      <w:r w:rsidR="00702974" w:rsidRPr="00A51FDA">
        <w:rPr>
          <w:rFonts w:ascii="Arial" w:eastAsia="Times New Roman" w:hAnsi="Arial" w:cs="Arial"/>
          <w:b/>
          <w:lang w:eastAsia="pl-PL"/>
        </w:rPr>
        <w:t>1</w:t>
      </w:r>
      <w:r w:rsidR="0038620E" w:rsidRPr="00A51FDA">
        <w:rPr>
          <w:rFonts w:ascii="Arial" w:eastAsia="Times New Roman" w:hAnsi="Arial" w:cs="Arial"/>
          <w:b/>
          <w:lang w:eastAsia="pl-PL"/>
        </w:rPr>
        <w:t>0</w:t>
      </w:r>
    </w:p>
    <w:p w:rsidR="005814FD" w:rsidRPr="00A51FDA" w:rsidRDefault="005814FD" w:rsidP="00A51FD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Podwykonawcy</w:t>
      </w:r>
    </w:p>
    <w:p w:rsidR="005814FD" w:rsidRPr="00A51FDA" w:rsidRDefault="005814FD" w:rsidP="00B6093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Wykonawca wykona zamówienie:</w:t>
      </w:r>
    </w:p>
    <w:p w:rsidR="005814FD" w:rsidRPr="00A51FDA" w:rsidRDefault="005814FD" w:rsidP="00B6093C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samodzielnie (bez udziału podwykonawców).</w:t>
      </w:r>
      <w:r w:rsidRPr="00A51FDA">
        <w:rPr>
          <w:rFonts w:ascii="Arial" w:eastAsia="Times New Roman" w:hAnsi="Arial" w:cs="Arial"/>
          <w:vertAlign w:val="superscript"/>
          <w:lang w:eastAsia="pl-PL"/>
        </w:rPr>
        <w:t>*</w:t>
      </w:r>
    </w:p>
    <w:p w:rsidR="005814FD" w:rsidRPr="00A51FDA" w:rsidRDefault="005814FD" w:rsidP="00B6093C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przy pomocy podwykonawcy/ów w zakresie  …………………………. , zawierając z nimi stosowne umowy w formie pisemnej pod rygorem nieważności.</w:t>
      </w:r>
      <w:r w:rsidRPr="00A51FDA">
        <w:rPr>
          <w:rFonts w:ascii="Arial" w:eastAsia="Times New Roman" w:hAnsi="Arial" w:cs="Arial"/>
          <w:vertAlign w:val="superscript"/>
          <w:lang w:eastAsia="pl-PL"/>
        </w:rPr>
        <w:t>*</w:t>
      </w:r>
    </w:p>
    <w:p w:rsidR="005814FD" w:rsidRPr="00A51FDA" w:rsidRDefault="005814FD" w:rsidP="00B6093C">
      <w:pPr>
        <w:spacing w:after="0" w:line="240" w:lineRule="auto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51FDA">
        <w:rPr>
          <w:rFonts w:ascii="Arial" w:eastAsia="Times New Roman" w:hAnsi="Arial" w:cs="Arial"/>
          <w:i/>
          <w:lang w:eastAsia="pl-PL"/>
        </w:rPr>
        <w:t>*</w:t>
      </w:r>
      <w:r w:rsidRPr="00A51FDA">
        <w:rPr>
          <w:rFonts w:ascii="Arial" w:eastAsia="Times New Roman" w:hAnsi="Arial" w:cs="Arial"/>
          <w:i/>
          <w:vertAlign w:val="superscript"/>
          <w:lang w:eastAsia="pl-PL"/>
        </w:rPr>
        <w:t>Zgodnie z oświadczeniem złożonym w ofercie</w:t>
      </w:r>
    </w:p>
    <w:p w:rsidR="005814FD" w:rsidRPr="00A51FDA" w:rsidRDefault="005814FD" w:rsidP="00B6093C">
      <w:pPr>
        <w:spacing w:after="0" w:line="240" w:lineRule="auto"/>
        <w:ind w:left="224" w:firstLine="14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2. Strony zgodnie ustalają, iż w wypadku korzystania przy wykonywaniu przedmiotu umowy przez podwykonawców Wykonawca:</w:t>
      </w:r>
    </w:p>
    <w:p w:rsidR="005814FD" w:rsidRPr="00A51FDA" w:rsidRDefault="005814FD" w:rsidP="00B6093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ponosi odpowiedzialność za działania i zaniechania Podwykonawcy,</w:t>
      </w:r>
    </w:p>
    <w:p w:rsidR="00A36121" w:rsidRPr="00A51FDA" w:rsidRDefault="005814FD" w:rsidP="001140C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przedstawi wraz z przesłaną fakturą oświadczenie Podwykonawcy o dokonaniu zapłaty na jego rzecz za wykonanie…………………………………………..</w:t>
      </w:r>
      <w:r w:rsidR="00D2450B" w:rsidRPr="00A51FDA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</w:t>
      </w:r>
      <w:r w:rsidR="00B6093C" w:rsidRPr="00A51FDA">
        <w:rPr>
          <w:rFonts w:ascii="Arial" w:eastAsia="Times New Roman" w:hAnsi="Arial" w:cs="Arial"/>
          <w:lang w:eastAsia="pl-PL"/>
        </w:rPr>
        <w:t xml:space="preserve">                      </w:t>
      </w:r>
    </w:p>
    <w:p w:rsidR="00D2450B" w:rsidRPr="00A51FDA" w:rsidRDefault="00D2450B" w:rsidP="00A36121">
      <w:pPr>
        <w:spacing w:after="0" w:line="240" w:lineRule="auto"/>
        <w:ind w:left="4605"/>
        <w:jc w:val="both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="005814FD" w:rsidRPr="00A51FDA">
        <w:rPr>
          <w:rFonts w:ascii="Arial" w:eastAsia="Times New Roman" w:hAnsi="Arial" w:cs="Arial"/>
          <w:b/>
          <w:lang w:eastAsia="pl-PL"/>
        </w:rPr>
        <w:t>1</w:t>
      </w:r>
      <w:r w:rsidR="0038620E" w:rsidRPr="00A51FDA">
        <w:rPr>
          <w:rFonts w:ascii="Arial" w:eastAsia="Times New Roman" w:hAnsi="Arial" w:cs="Arial"/>
          <w:b/>
          <w:lang w:eastAsia="pl-PL"/>
        </w:rPr>
        <w:t>1</w:t>
      </w:r>
    </w:p>
    <w:p w:rsidR="004533B9" w:rsidRPr="00A51FDA" w:rsidRDefault="003D1B02" w:rsidP="004533B9">
      <w:pPr>
        <w:spacing w:after="0" w:line="24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Zmiany w umowie</w:t>
      </w:r>
    </w:p>
    <w:p w:rsidR="004533B9" w:rsidRPr="00A51FDA" w:rsidRDefault="004533B9" w:rsidP="004533B9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A51FDA">
        <w:rPr>
          <w:rFonts w:ascii="Arial" w:eastAsia="Times New Roman" w:hAnsi="Arial" w:cs="Arial"/>
          <w:noProof/>
          <w:lang w:eastAsia="pl-PL"/>
        </w:rPr>
        <w:t>Strony dopuszczają zmiany umowy w zakresie:</w:t>
      </w:r>
    </w:p>
    <w:p w:rsidR="004533B9" w:rsidRPr="00A51FDA" w:rsidRDefault="004533B9" w:rsidP="004533B9">
      <w:pPr>
        <w:numPr>
          <w:ilvl w:val="0"/>
          <w:numId w:val="47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noProof/>
          <w:lang w:eastAsia="pl-PL"/>
        </w:rPr>
      </w:pPr>
      <w:r w:rsidRPr="00A51FDA">
        <w:rPr>
          <w:rFonts w:ascii="Arial" w:eastAsia="Times New Roman" w:hAnsi="Arial" w:cs="Arial"/>
          <w:noProof/>
          <w:lang w:eastAsia="pl-PL"/>
        </w:rPr>
        <w:t>sposobu konfekcjonowania,</w:t>
      </w:r>
    </w:p>
    <w:p w:rsidR="004533B9" w:rsidRPr="00A51FDA" w:rsidRDefault="004533B9" w:rsidP="004533B9">
      <w:pPr>
        <w:numPr>
          <w:ilvl w:val="0"/>
          <w:numId w:val="47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noProof/>
          <w:lang w:eastAsia="pl-PL"/>
        </w:rPr>
      </w:pPr>
      <w:r w:rsidRPr="00A51FDA">
        <w:rPr>
          <w:rFonts w:ascii="Arial" w:eastAsia="Times New Roman" w:hAnsi="Arial" w:cs="Arial"/>
          <w:noProof/>
          <w:lang w:eastAsia="pl-PL"/>
        </w:rPr>
        <w:t xml:space="preserve">nr katalogowego </w:t>
      </w:r>
      <w:r w:rsidRPr="00A51FDA">
        <w:rPr>
          <w:rFonts w:ascii="Arial" w:eastAsia="Times New Roman" w:hAnsi="Arial" w:cs="Arial"/>
          <w:lang w:eastAsia="pl-PL"/>
        </w:rPr>
        <w:t>(zmiana nr kat nie wymaga aneksowania umowy)</w:t>
      </w:r>
      <w:r w:rsidRPr="00A51FDA">
        <w:rPr>
          <w:rFonts w:ascii="Arial" w:eastAsia="Times New Roman" w:hAnsi="Arial" w:cs="Arial"/>
          <w:noProof/>
          <w:lang w:eastAsia="pl-PL"/>
        </w:rPr>
        <w:t>,</w:t>
      </w:r>
    </w:p>
    <w:p w:rsidR="004533B9" w:rsidRPr="00A51FDA" w:rsidRDefault="004533B9" w:rsidP="004533B9">
      <w:pPr>
        <w:numPr>
          <w:ilvl w:val="0"/>
          <w:numId w:val="47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noProof/>
          <w:lang w:eastAsia="pl-PL"/>
        </w:rPr>
      </w:pPr>
      <w:r w:rsidRPr="00A51FDA">
        <w:rPr>
          <w:rFonts w:ascii="Arial" w:eastAsia="Times New Roman" w:hAnsi="Arial" w:cs="Arial"/>
          <w:noProof/>
          <w:lang w:eastAsia="pl-PL"/>
        </w:rPr>
        <w:t>nazwy produktu przy zachowaniu jego parametrów,</w:t>
      </w:r>
    </w:p>
    <w:p w:rsidR="004533B9" w:rsidRPr="00A51FDA" w:rsidRDefault="004533B9" w:rsidP="004533B9">
      <w:pPr>
        <w:numPr>
          <w:ilvl w:val="0"/>
          <w:numId w:val="47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noProof/>
          <w:lang w:eastAsia="pl-PL"/>
        </w:rPr>
      </w:pPr>
      <w:r w:rsidRPr="00A51FDA">
        <w:rPr>
          <w:rFonts w:ascii="Arial" w:hAnsi="Arial" w:cs="Arial"/>
        </w:rPr>
        <w:t>gdy wystąpi przejściowy brak produktu z przyczyn leżących po stronie producenta przy jednoczesnym dostarczeniu produktu zamiennego o parametrach nie gorszych od produktu objętego umową.</w:t>
      </w:r>
    </w:p>
    <w:p w:rsidR="004533B9" w:rsidRPr="00A51FDA" w:rsidRDefault="004533B9" w:rsidP="004533B9">
      <w:pPr>
        <w:numPr>
          <w:ilvl w:val="0"/>
          <w:numId w:val="47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noProof/>
          <w:lang w:eastAsia="pl-PL"/>
        </w:rPr>
      </w:pPr>
      <w:r w:rsidRPr="00A51FDA">
        <w:rPr>
          <w:rFonts w:ascii="Arial" w:eastAsia="Times New Roman" w:hAnsi="Arial" w:cs="Arial"/>
          <w:bCs/>
          <w:lang w:eastAsia="pl-PL"/>
        </w:rPr>
        <w:t xml:space="preserve">zmiany wynagrodzenia umownego, będącego następstwem zastosowania klauzul waloryzacyjnych, o których mowa w </w:t>
      </w:r>
      <w:r w:rsidRPr="00A51FDA">
        <w:rPr>
          <w:rFonts w:ascii="Arial" w:eastAsia="Times New Roman" w:hAnsi="Arial" w:cs="Arial"/>
          <w:bCs/>
          <w:color w:val="FF0000"/>
          <w:lang w:eastAsia="pl-PL"/>
        </w:rPr>
        <w:t>§12</w:t>
      </w:r>
      <w:r w:rsidRPr="00A51FDA">
        <w:rPr>
          <w:rFonts w:ascii="Arial" w:eastAsia="Times New Roman" w:hAnsi="Arial" w:cs="Arial"/>
          <w:bCs/>
          <w:lang w:eastAsia="pl-PL"/>
        </w:rPr>
        <w:t xml:space="preserve"> wzoru umowy.</w:t>
      </w:r>
    </w:p>
    <w:p w:rsidR="004533B9" w:rsidRPr="00A51FDA" w:rsidRDefault="004533B9" w:rsidP="004533B9">
      <w:pPr>
        <w:widowControl w:val="0"/>
        <w:numPr>
          <w:ilvl w:val="0"/>
          <w:numId w:val="4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Zamawiający dopuszcza możliwość zmiany wynagrodzenia w przypadku wystąpienia zmiany:</w:t>
      </w:r>
    </w:p>
    <w:p w:rsidR="004533B9" w:rsidRPr="00A51FDA" w:rsidRDefault="004533B9" w:rsidP="004533B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stawki podatku od towarów i usług;</w:t>
      </w:r>
    </w:p>
    <w:p w:rsidR="004533B9" w:rsidRPr="00A51FDA" w:rsidRDefault="004533B9" w:rsidP="004533B9">
      <w:pPr>
        <w:widowControl w:val="0"/>
        <w:numPr>
          <w:ilvl w:val="0"/>
          <w:numId w:val="4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Zmiana wysokości wynagrodzenia obowiązywać będzie od dnia wejścia w życie zmian, o których mowa w ust.2 lit. a).</w:t>
      </w:r>
    </w:p>
    <w:p w:rsidR="004533B9" w:rsidRPr="00A51FDA" w:rsidRDefault="004533B9" w:rsidP="004533B9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W wypadku zmiany, o której mowa w ust. 2 lit. a)  wartość netto  wynagrodzenia Wykonawcy nie zmienia się, a wartość brutto wynagrodzenia zostanie wyliczona na </w:t>
      </w:r>
      <w:r w:rsidRPr="00A51FDA">
        <w:rPr>
          <w:rFonts w:ascii="Arial" w:eastAsia="Times New Roman" w:hAnsi="Arial" w:cs="Arial"/>
          <w:lang w:eastAsia="pl-PL"/>
        </w:rPr>
        <w:lastRenderedPageBreak/>
        <w:t xml:space="preserve">podstawie nowych przepisów. </w:t>
      </w:r>
    </w:p>
    <w:p w:rsidR="004533B9" w:rsidRPr="00A51FDA" w:rsidRDefault="004533B9" w:rsidP="004533B9">
      <w:pPr>
        <w:widowControl w:val="0"/>
        <w:numPr>
          <w:ilvl w:val="0"/>
          <w:numId w:val="4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Każda zmiana umowy wymaga formy pisemnej pod rygorem nieważności.</w:t>
      </w:r>
    </w:p>
    <w:p w:rsidR="0081626E" w:rsidRPr="00A51FDA" w:rsidRDefault="0081626E" w:rsidP="008162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A51FDA">
        <w:rPr>
          <w:rFonts w:ascii="Arial" w:eastAsia="Arial" w:hAnsi="Arial" w:cs="Arial"/>
          <w:b/>
          <w:lang w:eastAsia="zh-CN"/>
        </w:rPr>
        <w:t>§</w:t>
      </w:r>
      <w:r w:rsidRPr="00A51FDA">
        <w:rPr>
          <w:rFonts w:ascii="Arial" w:eastAsia="Times New Roman" w:hAnsi="Arial" w:cs="Arial"/>
          <w:b/>
          <w:lang w:eastAsia="zh-CN"/>
        </w:rPr>
        <w:t>1</w:t>
      </w:r>
      <w:r w:rsidR="0038620E" w:rsidRPr="00A51FDA">
        <w:rPr>
          <w:rFonts w:ascii="Arial" w:eastAsia="Times New Roman" w:hAnsi="Arial" w:cs="Arial"/>
          <w:b/>
          <w:lang w:eastAsia="zh-CN"/>
        </w:rPr>
        <w:t>2</w:t>
      </w:r>
    </w:p>
    <w:p w:rsidR="00846F32" w:rsidRPr="00A51FDA" w:rsidRDefault="00846F32" w:rsidP="008162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A51FDA">
        <w:rPr>
          <w:rFonts w:ascii="Arial" w:eastAsia="Times New Roman" w:hAnsi="Arial" w:cs="Arial"/>
          <w:b/>
          <w:lang w:eastAsia="zh-CN"/>
        </w:rPr>
        <w:t>Możliwość zmiany wynagrodzenia</w:t>
      </w:r>
    </w:p>
    <w:p w:rsidR="004533B9" w:rsidRPr="00A51FDA" w:rsidRDefault="004533B9" w:rsidP="004533B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A51FDA">
        <w:rPr>
          <w:rFonts w:ascii="Arial" w:eastAsia="Times New Roman" w:hAnsi="Arial" w:cs="Arial"/>
          <w:lang w:eastAsia="zh-CN"/>
        </w:rPr>
        <w:t>Dopuszczalna jest zmiana</w:t>
      </w:r>
      <w:r w:rsidRPr="00A51FDA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A51FDA">
        <w:rPr>
          <w:rFonts w:ascii="Arial" w:eastAsia="Times New Roman" w:hAnsi="Arial" w:cs="Arial"/>
          <w:lang w:eastAsia="zh-CN"/>
        </w:rPr>
        <w:t>wynagrodzenia Wykonawcy w przypadku zmiany:</w:t>
      </w:r>
    </w:p>
    <w:p w:rsidR="004533B9" w:rsidRPr="00A51FDA" w:rsidRDefault="004533B9" w:rsidP="004533B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stawki podatku od towarów i usług oraz podatku akcyzowego,</w:t>
      </w:r>
    </w:p>
    <w:p w:rsidR="004533B9" w:rsidRPr="00A51FDA" w:rsidRDefault="004533B9" w:rsidP="004533B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:rsidR="004533B9" w:rsidRPr="00A51FDA" w:rsidRDefault="004533B9" w:rsidP="004533B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zasad podlegania ubezpieczeniom społecznym lub ubezpieczeniu zdrowotnemu lub wysokości stawki składki na ubezpieczenia społeczne lub ubezpieczenie zdrowotne,</w:t>
      </w:r>
    </w:p>
    <w:p w:rsidR="004533B9" w:rsidRPr="00A51FDA" w:rsidRDefault="004533B9" w:rsidP="004533B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>zasad gromadzenia i wysokości wpłat do pracowniczych planów kapitałowych, o których mowa w ustawie z dnia 4 października 2018 r. o pracowniczych planach kapitałowych,</w:t>
      </w:r>
    </w:p>
    <w:p w:rsidR="004533B9" w:rsidRPr="00A51FDA" w:rsidRDefault="004533B9" w:rsidP="004533B9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lang w:eastAsia="pl-PL"/>
        </w:rPr>
        <w:t xml:space="preserve">jeżeli zmiany te będą miały wpływ na koszty wykonania zamówienia przez Wykonawcę. </w:t>
      </w:r>
    </w:p>
    <w:p w:rsidR="004533B9" w:rsidRPr="00A51FDA" w:rsidRDefault="004533B9" w:rsidP="004533B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Palatino Linotype" w:hAnsi="Arial" w:cs="Arial"/>
          <w:bCs/>
          <w:color w:val="000000"/>
          <w:lang w:eastAsia="pl-PL"/>
        </w:rPr>
      </w:pPr>
      <w:r w:rsidRPr="00A51FDA">
        <w:rPr>
          <w:rFonts w:ascii="Arial" w:eastAsia="Palatino Linotype" w:hAnsi="Arial" w:cs="Arial"/>
          <w:bCs/>
          <w:color w:val="000000"/>
          <w:lang w:eastAsia="pl-PL"/>
        </w:rPr>
        <w:t xml:space="preserve">Niezależnie od postanowień </w:t>
      </w:r>
      <w:r w:rsidRPr="00A51FDA">
        <w:rPr>
          <w:rFonts w:ascii="Arial" w:eastAsia="Palatino Linotype" w:hAnsi="Arial" w:cs="Arial"/>
          <w:bCs/>
          <w:lang w:eastAsia="pl-PL"/>
        </w:rPr>
        <w:t>ust. 1 pkt a, b, c, d,</w:t>
      </w:r>
      <w:r w:rsidRPr="00A51FDA">
        <w:rPr>
          <w:rFonts w:ascii="Arial" w:eastAsia="Palatino Linotype" w:hAnsi="Arial" w:cs="Arial"/>
          <w:bCs/>
          <w:color w:val="000000"/>
          <w:lang w:eastAsia="pl-PL"/>
        </w:rPr>
        <w:t xml:space="preserve"> </w:t>
      </w:r>
      <w:r w:rsidRPr="00A51FDA">
        <w:rPr>
          <w:rFonts w:ascii="Arial" w:eastAsia="Palatino Linotype" w:hAnsi="Arial" w:cs="Arial"/>
          <w:bCs/>
          <w:lang w:eastAsia="pl-PL"/>
        </w:rPr>
        <w:t>Zamawiający dopuszcza możliwość</w:t>
      </w:r>
    </w:p>
    <w:p w:rsidR="004533B9" w:rsidRPr="00A51FDA" w:rsidRDefault="004533B9" w:rsidP="004533B9">
      <w:pPr>
        <w:suppressAutoHyphens/>
        <w:spacing w:after="63" w:line="240" w:lineRule="auto"/>
        <w:rPr>
          <w:rFonts w:ascii="Arial" w:eastAsia="Palatino Linotype" w:hAnsi="Arial" w:cs="Arial"/>
          <w:bCs/>
          <w:color w:val="000000"/>
          <w:lang w:eastAsia="pl-PL"/>
        </w:rPr>
      </w:pPr>
      <w:r w:rsidRPr="00A51FDA">
        <w:rPr>
          <w:rFonts w:ascii="Arial" w:eastAsia="Palatino Linotype" w:hAnsi="Arial" w:cs="Arial"/>
          <w:bCs/>
          <w:color w:val="000000"/>
          <w:lang w:eastAsia="pl-PL"/>
        </w:rPr>
        <w:t xml:space="preserve">zmiany wysokości wynagrodzenia Wykonawcy na podstawie art. 440 w zw. z art. 439 ust. 2-4 ustawy Pzp - w przypadku zmiany poziomu (wzrostu lub obniżki) wskaźnika cen towarów i usług konsumpcyjnych. Zmiana wynagrodzenia w takim przypadku dokonywana jest na zasadach określonych poniżej: </w:t>
      </w:r>
    </w:p>
    <w:p w:rsidR="004533B9" w:rsidRPr="00A51FDA" w:rsidRDefault="004533B9" w:rsidP="004533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63" w:line="240" w:lineRule="auto"/>
        <w:jc w:val="both"/>
        <w:rPr>
          <w:rFonts w:ascii="Arial" w:eastAsia="Arial" w:hAnsi="Arial" w:cs="Arial"/>
          <w:color w:val="000000"/>
          <w:kern w:val="2"/>
          <w:lang w:eastAsia="ar-SA" w:bidi="hi-IN"/>
        </w:rPr>
      </w:pP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Poziom zmiany wskaźnika cen towarów i usług konsumpcyjnych uprawniający Strony umowy do żądania zmiany wynagrodzenia ustala się na poziomie powyżej </w:t>
      </w:r>
      <w:r w:rsidRPr="00A51FDA">
        <w:rPr>
          <w:rFonts w:ascii="Arial" w:eastAsia="Arial" w:hAnsi="Arial" w:cs="Arial"/>
          <w:color w:val="FF0000"/>
          <w:kern w:val="2"/>
          <w:lang w:eastAsia="ar-SA" w:bidi="hi-IN"/>
        </w:rPr>
        <w:t>15%</w:t>
      </w: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 - weryfikacja zmiany wskaźnika cen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Wykonawcy. </w:t>
      </w:r>
    </w:p>
    <w:p w:rsidR="004533B9" w:rsidRPr="00A51FDA" w:rsidRDefault="004533B9" w:rsidP="004533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kern w:val="2"/>
          <w:lang w:eastAsia="ar-SA" w:bidi="hi-IN"/>
        </w:rPr>
      </w:pP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W przypadku zaistnienia przesłanki będącej podstawą zmiany wynagrodzenia, o której mowa w pkt a) zmiana wysokości wynagrodzenia należnego Wykonawcy może nastąpić po raz pierwszy nie wcześniej niż po upływie 6 miesięcy od daty zawarcia umowy i nie może być dokonywana częściej niż co 6 miesięcy. </w:t>
      </w:r>
    </w:p>
    <w:p w:rsidR="004533B9" w:rsidRPr="00A51FDA" w:rsidRDefault="004533B9" w:rsidP="004533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59" w:line="240" w:lineRule="auto"/>
        <w:jc w:val="both"/>
        <w:rPr>
          <w:rFonts w:ascii="Arial" w:eastAsia="Arial" w:hAnsi="Arial" w:cs="Arial"/>
          <w:color w:val="000000"/>
          <w:kern w:val="2"/>
          <w:lang w:eastAsia="ar-SA" w:bidi="hi-IN"/>
        </w:rPr>
      </w:pP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Zmiana wysokości wynagrodzenia należnego Wykonawcy może być dokonana po wykazaniu przez Wykonawcę (lub Zamawiającego – w przypadku gdy z żądaniem zmiany wynagrodzenia Wykonawcy występuje Zamawiający) wymaganej zmiany poziomu wskaźnika cen towarów i usług konsumpcyjnych w wartości przekraczającej poziom zmian określony w pkt a). </w:t>
      </w:r>
    </w:p>
    <w:p w:rsidR="004533B9" w:rsidRPr="00A51FDA" w:rsidRDefault="004533B9" w:rsidP="004533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59" w:line="240" w:lineRule="auto"/>
        <w:jc w:val="both"/>
        <w:rPr>
          <w:rFonts w:ascii="Arial" w:eastAsia="Arial" w:hAnsi="Arial" w:cs="Arial"/>
          <w:color w:val="000000"/>
          <w:kern w:val="2"/>
          <w:lang w:eastAsia="ar-SA" w:bidi="hi-IN"/>
        </w:rPr>
      </w:pP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Wysokość zmiany wynagrodzenia Wykonawcy będzie ustalana w oparciu o komunikaty Prezesa Głównego Urzędu Statystycznego w sprawie wskaźnika cen towarów i usług konsumpcyjnych publikowane przez Główny Urząd Statystyczny oraz wnioskowany przez Stronę poziom zmiany wynagrodzenia (nie większy niż zmiana poziomu wskaźnika wynikająca z komunikatów ustalona na zasadach jak powyżej). </w:t>
      </w:r>
    </w:p>
    <w:p w:rsidR="004533B9" w:rsidRPr="00A51FDA" w:rsidRDefault="004533B9" w:rsidP="004533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59" w:line="240" w:lineRule="auto"/>
        <w:jc w:val="both"/>
        <w:rPr>
          <w:rFonts w:ascii="Arial" w:eastAsia="Arial" w:hAnsi="Arial" w:cs="Arial"/>
          <w:color w:val="000000"/>
          <w:kern w:val="2"/>
          <w:lang w:eastAsia="ar-SA" w:bidi="hi-IN"/>
        </w:rPr>
      </w:pP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Maksymalna łączna wysokość zmiany wynagrodzenia jaką dopuszcza Zamawiający wskutek zastosowania postanowień o zasadach wprowadzania zmian wysokości wynagrodzenia Wykonawcy nie może przekroczyć 30% wartości umowy brutto określonej w § 3 ust. 1 umowy. </w:t>
      </w:r>
    </w:p>
    <w:p w:rsidR="004533B9" w:rsidRPr="00A51FDA" w:rsidRDefault="004533B9" w:rsidP="004533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59" w:line="240" w:lineRule="auto"/>
        <w:jc w:val="both"/>
        <w:rPr>
          <w:rFonts w:ascii="Arial" w:eastAsia="Arial" w:hAnsi="Arial" w:cs="Arial"/>
          <w:color w:val="000000"/>
          <w:kern w:val="2"/>
          <w:lang w:eastAsia="ar-SA" w:bidi="hi-IN"/>
        </w:rPr>
      </w:pP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t xml:space="preserve">W celu dokonania zmian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kwoty, o jaką wynagrodzenie Wykonawcy powinno ulec zmianie (wzrostowi lub obniżeniu) oraz wskazaniem dowodów potwierdzających zmianę wskaźnika cen towarów i usług konsumpcyjnych i poziom tej zmiany oraz wpływ tej zmiany na wysokość kosztów wykonania umowy </w:t>
      </w:r>
      <w:r w:rsidRPr="00A51FDA">
        <w:rPr>
          <w:rFonts w:ascii="Arial" w:eastAsia="Arial" w:hAnsi="Arial" w:cs="Arial"/>
          <w:color w:val="000000"/>
          <w:kern w:val="2"/>
          <w:lang w:eastAsia="ar-SA" w:bidi="hi-IN"/>
        </w:rPr>
        <w:lastRenderedPageBreak/>
        <w:t xml:space="preserve">przez Wykonawcę. Dowód zmiany wskaźnika cen towarów i usług konsumpcyjnych może stanowić m.in. wydruk z oficjalnej strony GUS wykazującej wskaźnik cen towarów i usług konsumpcyjnych z miesiąca zawarcia umowy oraz z miesiąca, w którym złożony został wniosek o zmianę wynagrodzenia Wykonawcy. </w:t>
      </w:r>
    </w:p>
    <w:p w:rsidR="002C5CE8" w:rsidRPr="00A51FDA" w:rsidRDefault="004533B9" w:rsidP="00A51FDA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A51FDA">
        <w:rPr>
          <w:rFonts w:ascii="Arial" w:eastAsia="Times New Roman" w:hAnsi="Arial" w:cs="Arial"/>
          <w:lang w:eastAsia="zh-CN"/>
        </w:rPr>
        <w:t>W przypadku wykazania przez Stronę występującą z wnioskiem, o którym mowa w pkt f), ziszczenia się wszystkich przesłanek koniecznych do zmiany wynagrodzenia Wykonawcy, wskazanych powyżej, Strony mogą dokonać stosownej zmiany wynagrodzenia Wykonawcy w formie aneksu do umowy. Aneks do umowy zostanie zawarty przez Strony po złożeniu przez Stronę występującą z wnioskiem wymaganych dokumentów źródłowych potwierdzających spełnienie wszystkich przesłanek koniecznych do zmiany wynagrodzenia Wykonawcy, o których mowa powyżej.</w:t>
      </w:r>
    </w:p>
    <w:p w:rsidR="002C5CE8" w:rsidRPr="002C5CE8" w:rsidRDefault="002C5CE8" w:rsidP="002C5CE8">
      <w:pPr>
        <w:spacing w:after="0"/>
        <w:ind w:left="-284" w:right="-426"/>
        <w:jc w:val="center"/>
        <w:rPr>
          <w:rFonts w:ascii="Arial" w:hAnsi="Arial" w:cs="Arial"/>
          <w:b/>
          <w:kern w:val="18"/>
        </w:rPr>
      </w:pPr>
      <w:r w:rsidRPr="002C5CE8">
        <w:rPr>
          <w:rFonts w:ascii="Arial" w:hAnsi="Arial" w:cs="Arial"/>
          <w:b/>
          <w:kern w:val="18"/>
        </w:rPr>
        <w:t>§ 13</w:t>
      </w:r>
    </w:p>
    <w:p w:rsidR="002C5CE8" w:rsidRPr="002C5CE8" w:rsidRDefault="002C5CE8" w:rsidP="002C5CE8">
      <w:pPr>
        <w:jc w:val="center"/>
        <w:rPr>
          <w:rFonts w:ascii="Arial" w:hAnsi="Arial" w:cs="Arial"/>
          <w:kern w:val="18"/>
        </w:rPr>
      </w:pPr>
      <w:r w:rsidRPr="002C5CE8">
        <w:rPr>
          <w:rFonts w:ascii="Arial" w:hAnsi="Arial" w:cs="Arial"/>
          <w:b/>
          <w:kern w:val="18"/>
          <w:shd w:val="clear" w:color="auto" w:fill="FFFFFF"/>
        </w:rPr>
        <w:t>Dane osobowe</w:t>
      </w:r>
    </w:p>
    <w:p w:rsidR="002C5CE8" w:rsidRPr="002C5CE8" w:rsidRDefault="002C5CE8" w:rsidP="002C5CE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Wykonawca może przetwarzać powierzone dane wyłącznie w zakresie i celu realizacji niniejszej Umowy.</w:t>
      </w:r>
    </w:p>
    <w:p w:rsidR="002C5CE8" w:rsidRPr="002C5CE8" w:rsidRDefault="002C5CE8" w:rsidP="002C5CE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 xml:space="preserve">Przy przetwarzaniu danych osobowych związanych z wykonaniem niniejszej Umowy, Wykonawca będzie przestrzegać zasad wskazanych w niniejszym paragrafie oraz zapisach wskazanych w rozporządzeniu Parlamentu Europejskiego i Rady (UE) 2016/679 z dnia 27 kwietnia 2016 w sprawie ochrony osób fizycznych w związku z przetwarzaniem danych osobowych i w sprawie swobodnego przepływu takich danych oraz uchylenia dyrektywy 95/46/WE </w:t>
      </w:r>
      <w:r w:rsidRPr="002C5CE8">
        <w:rPr>
          <w:rFonts w:ascii="Arial" w:eastAsia="Times New Roman" w:hAnsi="Arial" w:cs="Arial"/>
          <w:lang w:eastAsia="pl-PL"/>
        </w:rPr>
        <w:t>(ogólne rozporządzenie o ochronie danych) – Dz.U.UE.L.2016.119, zwanego dalej RODO.</w:t>
      </w:r>
    </w:p>
    <w:p w:rsidR="002C5CE8" w:rsidRPr="002C5CE8" w:rsidRDefault="002C5CE8" w:rsidP="002C5CE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W stosunku do danych osobowych osób wyznaczonych przez każdą ze Stron do kontaktu i współpracy obejmujących: imię, nazwisko, stanowisko służbowe oraz służbowe dane kontaktowe, każda ze Stron stanowi oddzielnego administratora w rozumieniu art. 4 pkt. 7 RODO.</w:t>
      </w:r>
    </w:p>
    <w:p w:rsidR="002C5CE8" w:rsidRPr="002C5CE8" w:rsidRDefault="002C5CE8" w:rsidP="002C5CE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Mając na względzie powyższe Strony, jako administratorzy znają, rozumieją i realizują swoje obowiązki w związku z obowiązującymi regulacjami prawnymi dotyczącymi przetwarzania danych osobowych, w szczególności Strony zapewniają, że:</w:t>
      </w:r>
    </w:p>
    <w:p w:rsidR="002C5CE8" w:rsidRPr="002C5CE8" w:rsidRDefault="002C5CE8" w:rsidP="002C5CE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stosownie do art. 32 Rozporządzenia RODO w ramach bezpieczeństwa przetwarzania danych osobowych wdrożyły odpowiednie środki techniczne i organizacyjne, zapewniające ochronę danych osobowych,</w:t>
      </w:r>
    </w:p>
    <w:p w:rsidR="002C5CE8" w:rsidRPr="002C5CE8" w:rsidRDefault="002C5CE8" w:rsidP="002C5CE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dostęp do danych osobowych mają jedynie osoby upoważnione przez Strony i zobowiązane do zachowania w poufności danych oraz sposobów ich zabezpieczeń,</w:t>
      </w:r>
    </w:p>
    <w:p w:rsidR="002C5CE8" w:rsidRPr="002C5CE8" w:rsidRDefault="002C5CE8" w:rsidP="002C5CE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udostępnione dane osobowe będą wykorzystywane wyłącznie w celach niezbędnych na potrzeby wykonywania Umowy.</w:t>
      </w:r>
    </w:p>
    <w:p w:rsidR="002C5CE8" w:rsidRPr="002C5CE8" w:rsidRDefault="002C5CE8" w:rsidP="002C5CE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FF0000"/>
        </w:rPr>
      </w:pPr>
      <w:r w:rsidRPr="002C5CE8">
        <w:rPr>
          <w:rFonts w:ascii="Arial" w:hAnsi="Arial" w:cs="Arial"/>
          <w:shd w:val="clear" w:color="auto" w:fill="FFFFFF"/>
        </w:rPr>
        <w:t xml:space="preserve">Każda ze Stron zobowiązuje się do spełnienia obowiązku informacyjnego drugiej Strony, o którym mowa w art. 13 i 14 RODO, względem osób, które wyznaczyła do kontaktu i współpracy w ramach Umowy. To samo dotyczy osób fizycznych reprezentujących Strony. </w:t>
      </w:r>
      <w:r w:rsidRPr="002C5CE8">
        <w:rPr>
          <w:rFonts w:ascii="Arial" w:hAnsi="Arial" w:cs="Arial"/>
          <w:color w:val="FF0000"/>
          <w:shd w:val="clear" w:color="auto" w:fill="FFFFFF"/>
        </w:rPr>
        <w:t>Klauzula informacyjna Zamawiającego stanowi załącznik Nr 1 do umowy.</w:t>
      </w:r>
    </w:p>
    <w:p w:rsidR="002C5CE8" w:rsidRPr="00A51FDA" w:rsidRDefault="002C5CE8" w:rsidP="002C5CE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C5CE8">
        <w:rPr>
          <w:rFonts w:ascii="Arial" w:hAnsi="Arial" w:cs="Arial"/>
          <w:shd w:val="clear" w:color="auto" w:fill="FFFFFF"/>
        </w:rPr>
        <w:t>Wszelkie zmiany adresów poczty elektronicznej wskazane, jako dane do kontaktu w sprawie Umowy i nie będą stanowiły zmiany Umowy.</w:t>
      </w:r>
    </w:p>
    <w:p w:rsidR="00D2450B" w:rsidRPr="00A51FDA" w:rsidRDefault="00D2450B" w:rsidP="00D2450B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sym w:font="Arial" w:char="00A7"/>
      </w:r>
      <w:r w:rsidR="00702974" w:rsidRPr="00A51FDA">
        <w:rPr>
          <w:rFonts w:ascii="Arial" w:eastAsia="Times New Roman" w:hAnsi="Arial" w:cs="Arial"/>
          <w:b/>
          <w:lang w:eastAsia="pl-PL"/>
        </w:rPr>
        <w:t>1</w:t>
      </w:r>
      <w:r w:rsidR="002C5CE8" w:rsidRPr="00A51FDA">
        <w:rPr>
          <w:rFonts w:ascii="Arial" w:eastAsia="Times New Roman" w:hAnsi="Arial" w:cs="Arial"/>
          <w:b/>
          <w:lang w:eastAsia="pl-PL"/>
        </w:rPr>
        <w:t>4</w:t>
      </w:r>
    </w:p>
    <w:p w:rsidR="003D1B02" w:rsidRPr="00A51FDA" w:rsidRDefault="003D1B02" w:rsidP="00D2450B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b/>
          <w:lang w:eastAsia="pl-PL"/>
        </w:rPr>
        <w:t>Pozostałe zapisy umowne</w:t>
      </w:r>
    </w:p>
    <w:p w:rsidR="00D837D1" w:rsidRPr="00A51FDA" w:rsidRDefault="00216CF6" w:rsidP="00D837D1">
      <w:pPr>
        <w:pStyle w:val="Akapitzlist"/>
        <w:numPr>
          <w:ilvl w:val="0"/>
          <w:numId w:val="32"/>
        </w:numPr>
        <w:ind w:left="28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W sprawach nie</w:t>
      </w:r>
      <w:r w:rsidR="00D2450B" w:rsidRPr="00A51FDA">
        <w:rPr>
          <w:rFonts w:ascii="Arial" w:hAnsi="Arial" w:cs="Arial"/>
          <w:sz w:val="22"/>
          <w:szCs w:val="22"/>
        </w:rPr>
        <w:t>uregulowanych niniejszą umową mają zastosowanie odpowiednie przepisy Kodeksu Cywilnego oraz us</w:t>
      </w:r>
      <w:r w:rsidR="00D837D1" w:rsidRPr="00A51FDA">
        <w:rPr>
          <w:rFonts w:ascii="Arial" w:hAnsi="Arial" w:cs="Arial"/>
          <w:sz w:val="22"/>
          <w:szCs w:val="22"/>
        </w:rPr>
        <w:t>tawy Prawo Zamówień Publicznych.</w:t>
      </w:r>
    </w:p>
    <w:p w:rsidR="00D837D1" w:rsidRPr="00A51FDA" w:rsidRDefault="00D2450B" w:rsidP="00D837D1">
      <w:pPr>
        <w:pStyle w:val="Akapitzlist"/>
        <w:numPr>
          <w:ilvl w:val="0"/>
          <w:numId w:val="32"/>
        </w:numPr>
        <w:ind w:left="28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Wszelkie spory jakie mogą powstać na tle niniejszej umowy rozstrzygane będą przez Sąd właściwy </w:t>
      </w:r>
      <w:r w:rsidR="003D1B02" w:rsidRPr="00A51FDA">
        <w:rPr>
          <w:rFonts w:ascii="Arial" w:hAnsi="Arial" w:cs="Arial"/>
          <w:sz w:val="22"/>
          <w:szCs w:val="22"/>
        </w:rPr>
        <w:t xml:space="preserve">miejscowo </w:t>
      </w:r>
      <w:r w:rsidRPr="00A51FDA">
        <w:rPr>
          <w:rFonts w:ascii="Arial" w:hAnsi="Arial" w:cs="Arial"/>
          <w:sz w:val="22"/>
          <w:szCs w:val="22"/>
        </w:rPr>
        <w:t>dla siedziby Zamawiającego.</w:t>
      </w:r>
    </w:p>
    <w:p w:rsidR="00D837D1" w:rsidRPr="00A51FDA" w:rsidRDefault="00D2450B" w:rsidP="00D837D1">
      <w:pPr>
        <w:pStyle w:val="Akapitzlist"/>
        <w:numPr>
          <w:ilvl w:val="0"/>
          <w:numId w:val="32"/>
        </w:numPr>
        <w:ind w:left="28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>Każda zmiana niniejszej umowy wymaga formy pisemnej pod rygorem nieważności.</w:t>
      </w:r>
    </w:p>
    <w:p w:rsidR="00D2450B" w:rsidRPr="00A51FDA" w:rsidRDefault="00D2450B" w:rsidP="00A51FDA">
      <w:pPr>
        <w:pStyle w:val="Akapitzlist"/>
        <w:numPr>
          <w:ilvl w:val="0"/>
          <w:numId w:val="32"/>
        </w:numPr>
        <w:ind w:left="28"/>
        <w:jc w:val="both"/>
        <w:rPr>
          <w:rFonts w:ascii="Arial" w:hAnsi="Arial" w:cs="Arial"/>
          <w:sz w:val="22"/>
          <w:szCs w:val="22"/>
        </w:rPr>
      </w:pPr>
      <w:r w:rsidRPr="00A51FDA">
        <w:rPr>
          <w:rFonts w:ascii="Arial" w:hAnsi="Arial" w:cs="Arial"/>
          <w:sz w:val="22"/>
          <w:szCs w:val="22"/>
        </w:rPr>
        <w:t xml:space="preserve">Umowę sporządzono w dwóch jednobrzmiących egzemplarzach po </w:t>
      </w:r>
      <w:r w:rsidR="0081626E" w:rsidRPr="00A51FDA">
        <w:rPr>
          <w:rFonts w:ascii="Arial" w:hAnsi="Arial" w:cs="Arial"/>
          <w:sz w:val="22"/>
          <w:szCs w:val="22"/>
        </w:rPr>
        <w:t>jednym</w:t>
      </w:r>
      <w:r w:rsidRPr="00A51FDA">
        <w:rPr>
          <w:rFonts w:ascii="Arial" w:hAnsi="Arial" w:cs="Arial"/>
          <w:sz w:val="22"/>
          <w:szCs w:val="22"/>
        </w:rPr>
        <w:t xml:space="preserve"> dla każdej ze stron.</w:t>
      </w:r>
    </w:p>
    <w:p w:rsidR="00D2450B" w:rsidRPr="00A51FDA" w:rsidRDefault="00D2450B" w:rsidP="001274D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1FDA">
        <w:rPr>
          <w:rFonts w:ascii="Arial" w:eastAsia="Times New Roman" w:hAnsi="Arial" w:cs="Arial"/>
          <w:b/>
          <w:i/>
          <w:lang w:eastAsia="pl-PL"/>
        </w:rPr>
        <w:t>Wykonawca</w:t>
      </w:r>
      <w:r w:rsidRPr="00A51FDA">
        <w:rPr>
          <w:rFonts w:ascii="Arial" w:eastAsia="Times New Roman" w:hAnsi="Arial" w:cs="Arial"/>
          <w:b/>
          <w:i/>
          <w:lang w:eastAsia="pl-PL"/>
        </w:rPr>
        <w:tab/>
      </w:r>
      <w:r w:rsidRPr="00A51FDA">
        <w:rPr>
          <w:rFonts w:ascii="Arial" w:eastAsia="Times New Roman" w:hAnsi="Arial" w:cs="Arial"/>
          <w:b/>
          <w:i/>
          <w:lang w:eastAsia="pl-PL"/>
        </w:rPr>
        <w:tab/>
      </w:r>
      <w:r w:rsidRPr="00A51FDA">
        <w:rPr>
          <w:rFonts w:ascii="Arial" w:eastAsia="Times New Roman" w:hAnsi="Arial" w:cs="Arial"/>
          <w:b/>
          <w:i/>
          <w:lang w:eastAsia="pl-PL"/>
        </w:rPr>
        <w:tab/>
      </w:r>
      <w:r w:rsidRPr="00A51FDA">
        <w:rPr>
          <w:rFonts w:ascii="Arial" w:eastAsia="Times New Roman" w:hAnsi="Arial" w:cs="Arial"/>
          <w:b/>
          <w:i/>
          <w:lang w:eastAsia="pl-PL"/>
        </w:rPr>
        <w:tab/>
      </w:r>
      <w:r w:rsidRPr="00A51FDA">
        <w:rPr>
          <w:rFonts w:ascii="Arial" w:eastAsia="Times New Roman" w:hAnsi="Arial" w:cs="Arial"/>
          <w:b/>
          <w:i/>
          <w:lang w:eastAsia="pl-PL"/>
        </w:rPr>
        <w:tab/>
      </w:r>
      <w:r w:rsidRPr="00A51FDA">
        <w:rPr>
          <w:rFonts w:ascii="Arial" w:eastAsia="Times New Roman" w:hAnsi="Arial" w:cs="Arial"/>
          <w:b/>
          <w:i/>
          <w:lang w:eastAsia="pl-PL"/>
        </w:rPr>
        <w:tab/>
        <w:t>Zamawiający</w:t>
      </w:r>
    </w:p>
    <w:p w:rsidR="00D2450B" w:rsidRPr="00A51FDA" w:rsidRDefault="00D2450B" w:rsidP="00D2450B">
      <w:pPr>
        <w:spacing w:after="0" w:line="240" w:lineRule="auto"/>
        <w:ind w:left="284"/>
        <w:jc w:val="both"/>
        <w:rPr>
          <w:rFonts w:ascii="Arial" w:hAnsi="Arial" w:cs="Arial"/>
        </w:rPr>
      </w:pPr>
    </w:p>
    <w:sectPr w:rsidR="00D2450B" w:rsidRPr="00A51F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7C" w:rsidRDefault="00064A7C" w:rsidP="00064A7C">
      <w:pPr>
        <w:spacing w:after="0" w:line="240" w:lineRule="auto"/>
      </w:pPr>
      <w:r>
        <w:separator/>
      </w:r>
    </w:p>
  </w:endnote>
  <w:endnote w:type="continuationSeparator" w:id="0">
    <w:p w:rsidR="00064A7C" w:rsidRDefault="00064A7C" w:rsidP="000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sz w:val="16"/>
        <w:szCs w:val="16"/>
      </w:rPr>
      <w:id w:val="7470526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i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4A7C" w:rsidRPr="00846F32" w:rsidRDefault="00064A7C">
            <w:pPr>
              <w:pStyle w:val="Stopka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ab/>
            </w: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ab/>
              <w:t xml:space="preserve">Strona 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begin"/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instrText>PAGE</w:instrTex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separate"/>
            </w:r>
            <w:r w:rsidR="00CE3E07">
              <w:rPr>
                <w:rFonts w:ascii="Bookman Old Style" w:hAnsi="Bookman Old Style"/>
                <w:b/>
                <w:bCs/>
                <w:i/>
                <w:noProof/>
                <w:sz w:val="16"/>
                <w:szCs w:val="16"/>
              </w:rPr>
              <w:t>7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end"/>
            </w: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 xml:space="preserve"> z 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begin"/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instrText>NUMPAGES</w:instrTex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separate"/>
            </w:r>
            <w:r w:rsidR="00CE3E07">
              <w:rPr>
                <w:rFonts w:ascii="Bookman Old Style" w:hAnsi="Bookman Old Style"/>
                <w:b/>
                <w:bCs/>
                <w:i/>
                <w:noProof/>
                <w:sz w:val="16"/>
                <w:szCs w:val="16"/>
              </w:rPr>
              <w:t>7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064A7C" w:rsidRDefault="00064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7C" w:rsidRDefault="00064A7C" w:rsidP="00064A7C">
      <w:pPr>
        <w:spacing w:after="0" w:line="240" w:lineRule="auto"/>
      </w:pPr>
      <w:r>
        <w:separator/>
      </w:r>
    </w:p>
  </w:footnote>
  <w:footnote w:type="continuationSeparator" w:id="0">
    <w:p w:rsidR="00064A7C" w:rsidRDefault="00064A7C" w:rsidP="0006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eastAsia="Calibri" w:hAnsi="Bookman Old Style" w:cs="Bookman Old Style" w:hint="default"/>
        <w:b w:val="0"/>
        <w:color w:val="00000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cs="Bookman Old Style" w:hint="default"/>
        <w:strike w:val="0"/>
        <w:dstrike w:val="0"/>
        <w:u w:val="none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Bookman Old Style" w:hAnsi="Bookman Old Style" w:cs="Bookman Old Style"/>
      </w:rPr>
    </w:lvl>
  </w:abstractNum>
  <w:abstractNum w:abstractNumId="4">
    <w:nsid w:val="0000000A"/>
    <w:multiLevelType w:val="multilevel"/>
    <w:tmpl w:val="69A8EC9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E9372D"/>
    <w:multiLevelType w:val="singleLevel"/>
    <w:tmpl w:val="116259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  <w:lang w:val="pl-PL"/>
      </w:rPr>
    </w:lvl>
  </w:abstractNum>
  <w:abstractNum w:abstractNumId="6">
    <w:nsid w:val="09913163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7">
    <w:nsid w:val="09C611DD"/>
    <w:multiLevelType w:val="hybridMultilevel"/>
    <w:tmpl w:val="13286CDC"/>
    <w:lvl w:ilvl="0" w:tplc="BE7E68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C363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0775B5"/>
    <w:multiLevelType w:val="hybridMultilevel"/>
    <w:tmpl w:val="F09C4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2FB"/>
    <w:multiLevelType w:val="singleLevel"/>
    <w:tmpl w:val="DE6A323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0">
    <w:nsid w:val="11661A82"/>
    <w:multiLevelType w:val="hybridMultilevel"/>
    <w:tmpl w:val="CB505174"/>
    <w:lvl w:ilvl="0" w:tplc="076E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005B4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Bookman Old Style" w:eastAsia="Times New Roman" w:hAnsi="Bookman Old Style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DA6798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12">
    <w:nsid w:val="14CB6A56"/>
    <w:multiLevelType w:val="hybridMultilevel"/>
    <w:tmpl w:val="C0D42130"/>
    <w:lvl w:ilvl="0" w:tplc="5226E61E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17A304E6"/>
    <w:multiLevelType w:val="hybridMultilevel"/>
    <w:tmpl w:val="E2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F5FBA"/>
    <w:multiLevelType w:val="hybridMultilevel"/>
    <w:tmpl w:val="312CCDC6"/>
    <w:lvl w:ilvl="0" w:tplc="37CE6C74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1F5F259D"/>
    <w:multiLevelType w:val="hybridMultilevel"/>
    <w:tmpl w:val="4AF40464"/>
    <w:lvl w:ilvl="0" w:tplc="95DA47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406C28"/>
    <w:multiLevelType w:val="hybridMultilevel"/>
    <w:tmpl w:val="E2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95597"/>
    <w:multiLevelType w:val="hybridMultilevel"/>
    <w:tmpl w:val="4E080C90"/>
    <w:lvl w:ilvl="0" w:tplc="51AE1126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20D842D3"/>
    <w:multiLevelType w:val="hybridMultilevel"/>
    <w:tmpl w:val="3C82A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4B155BF"/>
    <w:multiLevelType w:val="hybridMultilevel"/>
    <w:tmpl w:val="F4A0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F01B4"/>
    <w:multiLevelType w:val="hybridMultilevel"/>
    <w:tmpl w:val="0136B3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50956"/>
    <w:multiLevelType w:val="hybridMultilevel"/>
    <w:tmpl w:val="07DAA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B4D41"/>
    <w:multiLevelType w:val="hybridMultilevel"/>
    <w:tmpl w:val="EC4CE71E"/>
    <w:lvl w:ilvl="0" w:tplc="31DAF0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320946C3"/>
    <w:multiLevelType w:val="hybridMultilevel"/>
    <w:tmpl w:val="646638F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20B32"/>
    <w:multiLevelType w:val="hybridMultilevel"/>
    <w:tmpl w:val="FB08EA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03A3EA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</w:lvl>
    <w:lvl w:ilvl="2" w:tplc="DE2CCC92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0A21A3"/>
    <w:multiLevelType w:val="hybridMultilevel"/>
    <w:tmpl w:val="2D3233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98605D5"/>
    <w:multiLevelType w:val="hybridMultilevel"/>
    <w:tmpl w:val="429819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15256"/>
    <w:multiLevelType w:val="hybridMultilevel"/>
    <w:tmpl w:val="D2801C78"/>
    <w:lvl w:ilvl="0" w:tplc="7D44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3DFA5DBB"/>
    <w:multiLevelType w:val="hybridMultilevel"/>
    <w:tmpl w:val="C3121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8626F1"/>
    <w:multiLevelType w:val="hybridMultilevel"/>
    <w:tmpl w:val="2632B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F61AE"/>
    <w:multiLevelType w:val="hybridMultilevel"/>
    <w:tmpl w:val="2F788BF6"/>
    <w:lvl w:ilvl="0" w:tplc="0DE0C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8510E"/>
    <w:multiLevelType w:val="hybridMultilevel"/>
    <w:tmpl w:val="1AAC8DD2"/>
    <w:lvl w:ilvl="0" w:tplc="CB88D1C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4">
    <w:nsid w:val="459A66D6"/>
    <w:multiLevelType w:val="hybridMultilevel"/>
    <w:tmpl w:val="4AF40464"/>
    <w:lvl w:ilvl="0" w:tplc="95DA47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532038"/>
    <w:multiLevelType w:val="hybridMultilevel"/>
    <w:tmpl w:val="247048FE"/>
    <w:lvl w:ilvl="0" w:tplc="C792EA5E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6BC2094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37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47B78"/>
    <w:multiLevelType w:val="hybridMultilevel"/>
    <w:tmpl w:val="5F7221B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9276658E">
      <w:start w:val="1"/>
      <w:numFmt w:val="lowerLetter"/>
      <w:lvlText w:val="%2)"/>
      <w:lvlJc w:val="left"/>
      <w:pPr>
        <w:ind w:left="1440" w:hanging="360"/>
      </w:pPr>
      <w:rPr>
        <w:rFonts w:cs="TimesNewRomanPS-ItalicMT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C639C"/>
    <w:multiLevelType w:val="hybridMultilevel"/>
    <w:tmpl w:val="956CB7B6"/>
    <w:lvl w:ilvl="0" w:tplc="6A3A9402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6F5322EE"/>
    <w:multiLevelType w:val="hybridMultilevel"/>
    <w:tmpl w:val="426C8230"/>
    <w:lvl w:ilvl="0" w:tplc="53FE8C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0767DD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rFonts w:hint="default"/>
        <w:b/>
      </w:rPr>
    </w:lvl>
    <w:lvl w:ilvl="3" w:tplc="DDBAB29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121C4"/>
    <w:multiLevelType w:val="hybridMultilevel"/>
    <w:tmpl w:val="D7522726"/>
    <w:lvl w:ilvl="0" w:tplc="381005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55750D"/>
    <w:multiLevelType w:val="hybridMultilevel"/>
    <w:tmpl w:val="9886D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E031F3"/>
    <w:multiLevelType w:val="hybridMultilevel"/>
    <w:tmpl w:val="F648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DA57D58"/>
    <w:multiLevelType w:val="hybridMultilevel"/>
    <w:tmpl w:val="D64CC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C3922"/>
    <w:multiLevelType w:val="hybridMultilevel"/>
    <w:tmpl w:val="284421A4"/>
    <w:lvl w:ilvl="0" w:tplc="95DA471A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9"/>
  </w:num>
  <w:num w:numId="5">
    <w:abstractNumId w:val="6"/>
  </w:num>
  <w:num w:numId="6">
    <w:abstractNumId w:val="45"/>
  </w:num>
  <w:num w:numId="7">
    <w:abstractNumId w:val="41"/>
  </w:num>
  <w:num w:numId="8">
    <w:abstractNumId w:val="3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6"/>
  </w:num>
  <w:num w:numId="12">
    <w:abstractNumId w:val="26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12"/>
  </w:num>
  <w:num w:numId="18">
    <w:abstractNumId w:val="28"/>
  </w:num>
  <w:num w:numId="19">
    <w:abstractNumId w:val="18"/>
  </w:num>
  <w:num w:numId="20">
    <w:abstractNumId w:val="29"/>
  </w:num>
  <w:num w:numId="21">
    <w:abstractNumId w:val="27"/>
  </w:num>
  <w:num w:numId="22">
    <w:abstractNumId w:val="32"/>
  </w:num>
  <w:num w:numId="23">
    <w:abstractNumId w:val="10"/>
  </w:num>
  <w:num w:numId="24">
    <w:abstractNumId w:val="30"/>
  </w:num>
  <w:num w:numId="25">
    <w:abstractNumId w:val="24"/>
  </w:num>
  <w:num w:numId="26">
    <w:abstractNumId w:val="5"/>
  </w:num>
  <w:num w:numId="27">
    <w:abstractNumId w:val="11"/>
  </w:num>
  <w:num w:numId="28">
    <w:abstractNumId w:val="35"/>
  </w:num>
  <w:num w:numId="29">
    <w:abstractNumId w:val="25"/>
  </w:num>
  <w:num w:numId="30">
    <w:abstractNumId w:val="8"/>
  </w:num>
  <w:num w:numId="31">
    <w:abstractNumId w:val="13"/>
  </w:num>
  <w:num w:numId="32">
    <w:abstractNumId w:val="19"/>
  </w:num>
  <w:num w:numId="33">
    <w:abstractNumId w:val="33"/>
  </w:num>
  <w:num w:numId="34">
    <w:abstractNumId w:val="4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0"/>
  </w:num>
  <w:num w:numId="39">
    <w:abstractNumId w:val="36"/>
  </w:num>
  <w:num w:numId="40">
    <w:abstractNumId w:val="2"/>
  </w:num>
  <w:num w:numId="41">
    <w:abstractNumId w:val="3"/>
  </w:num>
  <w:num w:numId="42">
    <w:abstractNumId w:val="17"/>
  </w:num>
  <w:num w:numId="43">
    <w:abstractNumId w:val="44"/>
  </w:num>
  <w:num w:numId="44">
    <w:abstractNumId w:val="20"/>
  </w:num>
  <w:num w:numId="45">
    <w:abstractNumId w:val="31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B"/>
    <w:rsid w:val="00004563"/>
    <w:rsid w:val="00064A7C"/>
    <w:rsid w:val="0007467C"/>
    <w:rsid w:val="000935BE"/>
    <w:rsid w:val="000B2394"/>
    <w:rsid w:val="000E0629"/>
    <w:rsid w:val="000F1F89"/>
    <w:rsid w:val="000F6930"/>
    <w:rsid w:val="0011239C"/>
    <w:rsid w:val="00112854"/>
    <w:rsid w:val="001140CF"/>
    <w:rsid w:val="001157BC"/>
    <w:rsid w:val="00125BDE"/>
    <w:rsid w:val="00127480"/>
    <w:rsid w:val="001274D3"/>
    <w:rsid w:val="00130B1A"/>
    <w:rsid w:val="00166ABB"/>
    <w:rsid w:val="0018206B"/>
    <w:rsid w:val="001842DA"/>
    <w:rsid w:val="0019704F"/>
    <w:rsid w:val="001D54E0"/>
    <w:rsid w:val="001F1481"/>
    <w:rsid w:val="001F7E64"/>
    <w:rsid w:val="00216CF6"/>
    <w:rsid w:val="00245480"/>
    <w:rsid w:val="00250153"/>
    <w:rsid w:val="0025341E"/>
    <w:rsid w:val="00275D18"/>
    <w:rsid w:val="00282CF5"/>
    <w:rsid w:val="00297EB2"/>
    <w:rsid w:val="002B6776"/>
    <w:rsid w:val="002C5CE8"/>
    <w:rsid w:val="002D2D80"/>
    <w:rsid w:val="002D3661"/>
    <w:rsid w:val="0031321C"/>
    <w:rsid w:val="00324835"/>
    <w:rsid w:val="00330C9C"/>
    <w:rsid w:val="00333E0C"/>
    <w:rsid w:val="00351ABD"/>
    <w:rsid w:val="00385675"/>
    <w:rsid w:val="0038620E"/>
    <w:rsid w:val="0039108C"/>
    <w:rsid w:val="00391D7A"/>
    <w:rsid w:val="003A6825"/>
    <w:rsid w:val="003B196E"/>
    <w:rsid w:val="003B3231"/>
    <w:rsid w:val="003B7334"/>
    <w:rsid w:val="003D1B02"/>
    <w:rsid w:val="003F5412"/>
    <w:rsid w:val="004024D1"/>
    <w:rsid w:val="004309EB"/>
    <w:rsid w:val="00435F93"/>
    <w:rsid w:val="004533B9"/>
    <w:rsid w:val="00455B74"/>
    <w:rsid w:val="00493FEE"/>
    <w:rsid w:val="004A09D5"/>
    <w:rsid w:val="004C1A92"/>
    <w:rsid w:val="004C57EA"/>
    <w:rsid w:val="004D3783"/>
    <w:rsid w:val="004F5D1C"/>
    <w:rsid w:val="00502091"/>
    <w:rsid w:val="0053320E"/>
    <w:rsid w:val="00541179"/>
    <w:rsid w:val="00561D92"/>
    <w:rsid w:val="00576FDC"/>
    <w:rsid w:val="005814FD"/>
    <w:rsid w:val="005A0C04"/>
    <w:rsid w:val="005D1F23"/>
    <w:rsid w:val="005E1A7D"/>
    <w:rsid w:val="005F6A5E"/>
    <w:rsid w:val="0060247F"/>
    <w:rsid w:val="00613058"/>
    <w:rsid w:val="00614E2C"/>
    <w:rsid w:val="006170A0"/>
    <w:rsid w:val="00626E7D"/>
    <w:rsid w:val="00634BB8"/>
    <w:rsid w:val="00640A95"/>
    <w:rsid w:val="00650BCA"/>
    <w:rsid w:val="00651769"/>
    <w:rsid w:val="00654A4F"/>
    <w:rsid w:val="00684003"/>
    <w:rsid w:val="00692D49"/>
    <w:rsid w:val="006A39E2"/>
    <w:rsid w:val="006F5DF9"/>
    <w:rsid w:val="00702974"/>
    <w:rsid w:val="007029F8"/>
    <w:rsid w:val="00706339"/>
    <w:rsid w:val="00726A1F"/>
    <w:rsid w:val="0073102A"/>
    <w:rsid w:val="00750070"/>
    <w:rsid w:val="0075433F"/>
    <w:rsid w:val="0076193F"/>
    <w:rsid w:val="00762BF7"/>
    <w:rsid w:val="00765EE0"/>
    <w:rsid w:val="00785CD2"/>
    <w:rsid w:val="0078699E"/>
    <w:rsid w:val="00795D6F"/>
    <w:rsid w:val="007A6D79"/>
    <w:rsid w:val="007C6252"/>
    <w:rsid w:val="007D0538"/>
    <w:rsid w:val="007F24DB"/>
    <w:rsid w:val="00814DE6"/>
    <w:rsid w:val="00814EE1"/>
    <w:rsid w:val="0081626E"/>
    <w:rsid w:val="00823501"/>
    <w:rsid w:val="00827057"/>
    <w:rsid w:val="00837814"/>
    <w:rsid w:val="008418BB"/>
    <w:rsid w:val="00846F32"/>
    <w:rsid w:val="008540F8"/>
    <w:rsid w:val="00871045"/>
    <w:rsid w:val="0087637A"/>
    <w:rsid w:val="00877D50"/>
    <w:rsid w:val="00887083"/>
    <w:rsid w:val="00893B29"/>
    <w:rsid w:val="008A02A3"/>
    <w:rsid w:val="008C5D23"/>
    <w:rsid w:val="00904168"/>
    <w:rsid w:val="009203C7"/>
    <w:rsid w:val="00921DAB"/>
    <w:rsid w:val="0092456B"/>
    <w:rsid w:val="0092519C"/>
    <w:rsid w:val="0093036F"/>
    <w:rsid w:val="009317C3"/>
    <w:rsid w:val="00967ADD"/>
    <w:rsid w:val="009A3036"/>
    <w:rsid w:val="009C03C2"/>
    <w:rsid w:val="009E6FA2"/>
    <w:rsid w:val="00A25227"/>
    <w:rsid w:val="00A36121"/>
    <w:rsid w:val="00A427B8"/>
    <w:rsid w:val="00A51FDA"/>
    <w:rsid w:val="00A84734"/>
    <w:rsid w:val="00A97885"/>
    <w:rsid w:val="00A97EE9"/>
    <w:rsid w:val="00AA6A02"/>
    <w:rsid w:val="00AA7306"/>
    <w:rsid w:val="00AE458E"/>
    <w:rsid w:val="00B24694"/>
    <w:rsid w:val="00B2600A"/>
    <w:rsid w:val="00B6093C"/>
    <w:rsid w:val="00B818A5"/>
    <w:rsid w:val="00B82C2C"/>
    <w:rsid w:val="00BA20D1"/>
    <w:rsid w:val="00BB349F"/>
    <w:rsid w:val="00BB7578"/>
    <w:rsid w:val="00BC562C"/>
    <w:rsid w:val="00BD7EF9"/>
    <w:rsid w:val="00BE26FC"/>
    <w:rsid w:val="00C12C1A"/>
    <w:rsid w:val="00C51444"/>
    <w:rsid w:val="00C51D4C"/>
    <w:rsid w:val="00C64F4D"/>
    <w:rsid w:val="00C669BA"/>
    <w:rsid w:val="00C71F70"/>
    <w:rsid w:val="00C80CAE"/>
    <w:rsid w:val="00CA79CC"/>
    <w:rsid w:val="00CC56B5"/>
    <w:rsid w:val="00CD2139"/>
    <w:rsid w:val="00CE3E07"/>
    <w:rsid w:val="00CF66B7"/>
    <w:rsid w:val="00D05675"/>
    <w:rsid w:val="00D0781A"/>
    <w:rsid w:val="00D16CCC"/>
    <w:rsid w:val="00D2201C"/>
    <w:rsid w:val="00D22B56"/>
    <w:rsid w:val="00D2450B"/>
    <w:rsid w:val="00D25049"/>
    <w:rsid w:val="00D37AE7"/>
    <w:rsid w:val="00D41376"/>
    <w:rsid w:val="00D507C7"/>
    <w:rsid w:val="00D525C3"/>
    <w:rsid w:val="00D66CB5"/>
    <w:rsid w:val="00D73499"/>
    <w:rsid w:val="00D837D1"/>
    <w:rsid w:val="00D94862"/>
    <w:rsid w:val="00DD746B"/>
    <w:rsid w:val="00DF36DF"/>
    <w:rsid w:val="00DF42C9"/>
    <w:rsid w:val="00E004A2"/>
    <w:rsid w:val="00E02C02"/>
    <w:rsid w:val="00E05B94"/>
    <w:rsid w:val="00E43D3E"/>
    <w:rsid w:val="00E45832"/>
    <w:rsid w:val="00E5152F"/>
    <w:rsid w:val="00E56041"/>
    <w:rsid w:val="00E84695"/>
    <w:rsid w:val="00E946F3"/>
    <w:rsid w:val="00EC299A"/>
    <w:rsid w:val="00EE13B4"/>
    <w:rsid w:val="00EE7F20"/>
    <w:rsid w:val="00F1234F"/>
    <w:rsid w:val="00F276FB"/>
    <w:rsid w:val="00F35820"/>
    <w:rsid w:val="00F42D9A"/>
    <w:rsid w:val="00F520D0"/>
    <w:rsid w:val="00F72918"/>
    <w:rsid w:val="00F904F9"/>
    <w:rsid w:val="00F975FD"/>
    <w:rsid w:val="00F97F0C"/>
    <w:rsid w:val="00FB5945"/>
    <w:rsid w:val="00FC3F70"/>
    <w:rsid w:val="00FE279C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F1F89"/>
    <w:pPr>
      <w:keepNext/>
      <w:spacing w:before="120" w:after="0" w:line="240" w:lineRule="auto"/>
      <w:ind w:left="283" w:hanging="283"/>
      <w:outlineLvl w:val="6"/>
    </w:pPr>
    <w:rPr>
      <w:rFonts w:ascii="Times New Roman" w:eastAsia="Times New Roman" w:hAnsi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9F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uiPriority w:val="34"/>
    <w:qFormat/>
    <w:rsid w:val="00626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1F89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customStyle="1" w:styleId="NumberList">
    <w:name w:val="Number List"/>
    <w:rsid w:val="00C5144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0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A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rsid w:val="00C12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F1F89"/>
    <w:pPr>
      <w:keepNext/>
      <w:spacing w:before="120" w:after="0" w:line="240" w:lineRule="auto"/>
      <w:ind w:left="283" w:hanging="283"/>
      <w:outlineLvl w:val="6"/>
    </w:pPr>
    <w:rPr>
      <w:rFonts w:ascii="Times New Roman" w:eastAsia="Times New Roman" w:hAnsi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9F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uiPriority w:val="34"/>
    <w:qFormat/>
    <w:rsid w:val="00626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1F89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customStyle="1" w:styleId="NumberList">
    <w:name w:val="Number List"/>
    <w:rsid w:val="00C5144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0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A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rsid w:val="00C12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boratorium@spch.hom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zpital-chrzanow.pl/regulaminy-obowiazujace-na-terenie-szpitala-powiatowego-w-chrzanow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boratorium@spch.hom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1282-260B-40F3-9222-2DB92D3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</Pages>
  <Words>3204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pawlowskaa</dc:creator>
  <cp:lastModifiedBy>Aneta A.P. Pawłowska</cp:lastModifiedBy>
  <cp:revision>171</cp:revision>
  <cp:lastPrinted>2024-11-18T07:29:00Z</cp:lastPrinted>
  <dcterms:created xsi:type="dcterms:W3CDTF">2016-04-15T09:44:00Z</dcterms:created>
  <dcterms:modified xsi:type="dcterms:W3CDTF">2024-11-18T07:29:00Z</dcterms:modified>
</cp:coreProperties>
</file>