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F88E6" w14:textId="3BB32BD6" w:rsidR="00A85DD9" w:rsidRPr="00A85DD9" w:rsidRDefault="00086FBC" w:rsidP="00A85DD9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</w:rPr>
        <w:t>Istotne warunki umowy</w:t>
      </w:r>
    </w:p>
    <w:p w14:paraId="2B95CA4D" w14:textId="77777777" w:rsidR="00293B68" w:rsidRPr="00901CED" w:rsidRDefault="00293B68" w:rsidP="00A85DD9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3A51B7E3" w14:textId="77777777" w:rsidR="00293B68" w:rsidRPr="00901CED" w:rsidRDefault="00293B68" w:rsidP="00901CED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</w:rPr>
      </w:pPr>
      <w:r w:rsidRPr="00901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</w:rPr>
        <w:t>§ 1</w:t>
      </w:r>
    </w:p>
    <w:p w14:paraId="6C08563B" w14:textId="6068C12A" w:rsidR="001366A1" w:rsidRPr="00901CED" w:rsidRDefault="001366A1" w:rsidP="00AF1595">
      <w:pPr>
        <w:pStyle w:val="Akapitzlist"/>
        <w:widowControl w:val="0"/>
        <w:numPr>
          <w:ilvl w:val="1"/>
          <w:numId w:val="12"/>
        </w:numPr>
        <w:tabs>
          <w:tab w:val="left" w:pos="567"/>
        </w:tabs>
        <w:spacing w:line="100" w:lineRule="atLeast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901CE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wyniku przeprowadzonego zapytania ofertowego </w:t>
      </w:r>
      <w:r w:rsidR="00293B68" w:rsidRPr="00901CE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901CE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amawiający zleca</w:t>
      </w:r>
      <w:r w:rsidR="00293B68" w:rsidRPr="00901CE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a W</w:t>
      </w:r>
      <w:r w:rsidRPr="00901CE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ykonawca</w:t>
      </w:r>
      <w:r w:rsidR="00293B68" w:rsidRPr="00901CE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C7B5B" w:rsidRPr="00901CED">
        <w:rPr>
          <w:rFonts w:ascii="Times New Roman" w:hAnsi="Times New Roman" w:cs="Times New Roman"/>
          <w:sz w:val="24"/>
          <w:szCs w:val="24"/>
        </w:rPr>
        <w:t xml:space="preserve">przyjmuje do wykonania </w:t>
      </w:r>
      <w:r w:rsidRPr="00901CED">
        <w:rPr>
          <w:rFonts w:ascii="Times New Roman" w:hAnsi="Times New Roman" w:cs="Times New Roman"/>
          <w:sz w:val="24"/>
          <w:szCs w:val="24"/>
        </w:rPr>
        <w:t xml:space="preserve">realizację zadania pn.: </w:t>
      </w:r>
      <w:bookmarkStart w:id="0" w:name="_Hlk114226312"/>
      <w:r w:rsidRPr="00901CED">
        <w:rPr>
          <w:rFonts w:ascii="Times New Roman" w:hAnsi="Times New Roman" w:cs="Times New Roman"/>
          <w:sz w:val="24"/>
          <w:szCs w:val="24"/>
        </w:rPr>
        <w:t>"</w:t>
      </w:r>
      <w:r w:rsidR="00A86019">
        <w:rPr>
          <w:rFonts w:ascii="Times New Roman" w:hAnsi="Times New Roman" w:cs="Times New Roman"/>
          <w:sz w:val="24"/>
          <w:szCs w:val="24"/>
        </w:rPr>
        <w:t>Usunięcie</w:t>
      </w:r>
      <w:r w:rsidRPr="00901CED">
        <w:rPr>
          <w:rFonts w:ascii="Times New Roman" w:hAnsi="Times New Roman" w:cs="Times New Roman"/>
          <w:sz w:val="24"/>
          <w:szCs w:val="24"/>
        </w:rPr>
        <w:t xml:space="preserve"> odpadów zawierających azbest z terenu Gminy Pruszcz Gdański – edycja 20</w:t>
      </w:r>
      <w:r w:rsidR="003A6E5C">
        <w:rPr>
          <w:rFonts w:ascii="Times New Roman" w:hAnsi="Times New Roman" w:cs="Times New Roman"/>
          <w:sz w:val="24"/>
          <w:szCs w:val="24"/>
        </w:rPr>
        <w:t>2</w:t>
      </w:r>
      <w:r w:rsidR="004403BA">
        <w:rPr>
          <w:rFonts w:ascii="Times New Roman" w:hAnsi="Times New Roman" w:cs="Times New Roman"/>
          <w:sz w:val="24"/>
          <w:szCs w:val="24"/>
        </w:rPr>
        <w:t>4</w:t>
      </w:r>
      <w:r w:rsidRPr="00901CED">
        <w:rPr>
          <w:rFonts w:ascii="Times New Roman" w:hAnsi="Times New Roman" w:cs="Times New Roman"/>
          <w:sz w:val="24"/>
          <w:szCs w:val="24"/>
        </w:rPr>
        <w:t xml:space="preserve">" </w:t>
      </w:r>
      <w:bookmarkEnd w:id="0"/>
      <w:r w:rsidRPr="00901CED">
        <w:rPr>
          <w:rFonts w:ascii="Times New Roman" w:hAnsi="Times New Roman" w:cs="Times New Roman"/>
          <w:sz w:val="24"/>
          <w:szCs w:val="24"/>
        </w:rPr>
        <w:t>zwanego dalej „zadaniem”.</w:t>
      </w:r>
    </w:p>
    <w:p w14:paraId="16E0FC50" w14:textId="77777777" w:rsidR="00A725D2" w:rsidRPr="00901CED" w:rsidRDefault="0091414D" w:rsidP="00AF1595">
      <w:pPr>
        <w:widowControl w:val="0"/>
        <w:numPr>
          <w:ilvl w:val="1"/>
          <w:numId w:val="12"/>
        </w:numPr>
        <w:spacing w:line="100" w:lineRule="atLeast"/>
        <w:ind w:left="285" w:hanging="20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01CED">
        <w:rPr>
          <w:rFonts w:ascii="Times New Roman" w:hAnsi="Times New Roman" w:cs="Times New Roman"/>
          <w:sz w:val="24"/>
          <w:szCs w:val="24"/>
          <w:lang w:bidi="pl-PL"/>
        </w:rPr>
        <w:t xml:space="preserve">Realizacja zadania obejmuje zebranie zdemontowanych </w:t>
      </w:r>
      <w:r w:rsidR="00E27600" w:rsidRPr="00901CED">
        <w:rPr>
          <w:rFonts w:ascii="Times New Roman" w:hAnsi="Times New Roman" w:cs="Times New Roman"/>
          <w:sz w:val="24"/>
          <w:szCs w:val="24"/>
          <w:lang w:bidi="pl-PL"/>
        </w:rPr>
        <w:t>wyrobów</w:t>
      </w:r>
      <w:r w:rsidR="002D3B17" w:rsidRPr="00901CED">
        <w:rPr>
          <w:rFonts w:ascii="Times New Roman" w:hAnsi="Times New Roman" w:cs="Times New Roman"/>
          <w:sz w:val="24"/>
          <w:szCs w:val="24"/>
          <w:lang w:bidi="pl-PL"/>
        </w:rPr>
        <w:t xml:space="preserve"> zawierających azbest</w:t>
      </w:r>
      <w:r w:rsidRPr="00901CED">
        <w:rPr>
          <w:rFonts w:ascii="Times New Roman" w:hAnsi="Times New Roman" w:cs="Times New Roman"/>
          <w:sz w:val="24"/>
          <w:szCs w:val="24"/>
          <w:lang w:bidi="pl-PL"/>
        </w:rPr>
        <w:t xml:space="preserve"> oraz ich opakowanie i zabezpieczenie przed szkodliwym działaniem – emisją azbestu do środowiska, załadunek oraz ich transport na uprawnione składowisko odpadów</w:t>
      </w:r>
      <w:r w:rsidR="00757076" w:rsidRPr="00901CED">
        <w:rPr>
          <w:rFonts w:ascii="Times New Roman" w:hAnsi="Times New Roman" w:cs="Times New Roman"/>
          <w:sz w:val="24"/>
          <w:szCs w:val="24"/>
          <w:lang w:bidi="pl-PL"/>
        </w:rPr>
        <w:t xml:space="preserve"> niebezpiecznych</w:t>
      </w:r>
      <w:r w:rsidRPr="00901CED">
        <w:rPr>
          <w:rFonts w:ascii="Times New Roman" w:hAnsi="Times New Roman" w:cs="Times New Roman"/>
          <w:sz w:val="24"/>
          <w:szCs w:val="24"/>
          <w:lang w:bidi="pl-PL"/>
        </w:rPr>
        <w:t xml:space="preserve"> celem ich unieszkodliwienia, zgodnie z obowiązującymi przepisami w tym zakresie.</w:t>
      </w:r>
      <w:r w:rsidRPr="00901C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03C4BAC" w14:textId="0121887E" w:rsidR="00A725D2" w:rsidRPr="00901CED" w:rsidRDefault="0091414D" w:rsidP="00AF1595">
      <w:pPr>
        <w:widowControl w:val="0"/>
        <w:numPr>
          <w:ilvl w:val="1"/>
          <w:numId w:val="12"/>
        </w:numPr>
        <w:spacing w:line="100" w:lineRule="atLeast"/>
        <w:ind w:left="285" w:hanging="20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01CED">
        <w:rPr>
          <w:rFonts w:ascii="Times New Roman" w:hAnsi="Times New Roman" w:cs="Times New Roman"/>
          <w:bCs/>
          <w:sz w:val="24"/>
          <w:szCs w:val="24"/>
          <w:lang w:bidi="pl-PL"/>
        </w:rPr>
        <w:t>Szacunkowa ilość wyrobów zawierających azbest do załadunku, transportu oraz unieszkodliwienia na składowisku odpadów niebezpiecznych zgodnie ze zgłoszeniami (wnioskami) właścicieli nieruchomości została określona na około</w:t>
      </w:r>
      <w:r w:rsidR="00AE033C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</w:t>
      </w:r>
      <w:r w:rsidR="004403BA">
        <w:rPr>
          <w:rFonts w:ascii="Times New Roman" w:hAnsi="Times New Roman" w:cs="Times New Roman"/>
          <w:bCs/>
          <w:sz w:val="24"/>
          <w:szCs w:val="24"/>
          <w:lang w:bidi="pl-PL"/>
        </w:rPr>
        <w:t>46,56</w:t>
      </w:r>
      <w:r w:rsidR="003217F2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</w:t>
      </w:r>
      <w:r w:rsidRPr="00901CED">
        <w:rPr>
          <w:rFonts w:ascii="Times New Roman" w:hAnsi="Times New Roman" w:cs="Times New Roman"/>
          <w:bCs/>
          <w:sz w:val="24"/>
          <w:szCs w:val="24"/>
          <w:lang w:bidi="pl-PL"/>
        </w:rPr>
        <w:t>Mg</w:t>
      </w:r>
      <w:r w:rsidR="00A2445F">
        <w:rPr>
          <w:rFonts w:ascii="Times New Roman" w:hAnsi="Times New Roman" w:cs="Times New Roman"/>
          <w:bCs/>
          <w:sz w:val="24"/>
          <w:szCs w:val="24"/>
          <w:lang w:bidi="pl-PL"/>
        </w:rPr>
        <w:t>.</w:t>
      </w:r>
      <w:r w:rsidRPr="00901CED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 </w:t>
      </w:r>
      <w:r w:rsidR="00A2445F">
        <w:rPr>
          <w:rFonts w:ascii="Times New Roman" w:hAnsi="Times New Roman" w:cs="Times New Roman"/>
          <w:bCs/>
          <w:sz w:val="24"/>
          <w:szCs w:val="24"/>
          <w:lang w:bidi="pl-PL"/>
        </w:rPr>
        <w:t>Z</w:t>
      </w:r>
      <w:r w:rsidRPr="00901CED">
        <w:rPr>
          <w:rFonts w:ascii="Times New Roman" w:hAnsi="Times New Roman" w:cs="Times New Roman"/>
          <w:bCs/>
          <w:sz w:val="24"/>
          <w:szCs w:val="24"/>
          <w:lang w:bidi="pl-PL"/>
        </w:rPr>
        <w:t>astosowano przelicznik: 1m</w:t>
      </w:r>
      <w:r w:rsidRPr="00901CED">
        <w:rPr>
          <w:rFonts w:ascii="Times New Roman" w:hAnsi="Times New Roman" w:cs="Times New Roman"/>
          <w:bCs/>
          <w:sz w:val="24"/>
          <w:szCs w:val="24"/>
          <w:vertAlign w:val="superscript"/>
          <w:lang w:bidi="pl-PL"/>
        </w:rPr>
        <w:t xml:space="preserve">2 </w:t>
      </w:r>
      <w:r w:rsidRPr="00901CED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pokrycia azbestowego  </w:t>
      </w:r>
      <w:r w:rsidR="0056184D" w:rsidRPr="00901CED">
        <w:rPr>
          <w:rFonts w:ascii="Times New Roman" w:hAnsi="Times New Roman" w:cs="Times New Roman"/>
          <w:bCs/>
          <w:sz w:val="24"/>
          <w:szCs w:val="24"/>
          <w:lang w:bidi="pl-PL"/>
        </w:rPr>
        <w:t>≈ </w:t>
      </w:r>
      <w:r w:rsidRPr="00901CED">
        <w:rPr>
          <w:rFonts w:ascii="Times New Roman" w:hAnsi="Times New Roman" w:cs="Times New Roman"/>
          <w:bCs/>
          <w:sz w:val="24"/>
          <w:szCs w:val="24"/>
          <w:lang w:bidi="pl-PL"/>
        </w:rPr>
        <w:t>1</w:t>
      </w:r>
      <w:r w:rsidR="00AE033C">
        <w:rPr>
          <w:rFonts w:ascii="Times New Roman" w:hAnsi="Times New Roman" w:cs="Times New Roman"/>
          <w:bCs/>
          <w:sz w:val="24"/>
          <w:szCs w:val="24"/>
          <w:lang w:bidi="pl-PL"/>
        </w:rPr>
        <w:t>6</w:t>
      </w:r>
      <w:r w:rsidRPr="00901CED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kg.</w:t>
      </w:r>
    </w:p>
    <w:p w14:paraId="342FF1AF" w14:textId="77777777" w:rsidR="006C4385" w:rsidRPr="00901CED" w:rsidRDefault="009D2C9D" w:rsidP="00AF1595">
      <w:pPr>
        <w:widowControl w:val="0"/>
        <w:numPr>
          <w:ilvl w:val="1"/>
          <w:numId w:val="12"/>
        </w:numPr>
        <w:spacing w:line="100" w:lineRule="atLeast"/>
        <w:ind w:left="285" w:hanging="20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01CED">
        <w:rPr>
          <w:rFonts w:ascii="Times New Roman" w:hAnsi="Times New Roman" w:cs="Times New Roman"/>
          <w:sz w:val="24"/>
          <w:szCs w:val="24"/>
          <w:lang w:bidi="pl-PL"/>
        </w:rPr>
        <w:t>Zamawiający zastrzega, że podana ilość odpadów zawierających azbest jest ilością szacunkową i może ulec zmniejszeniu.</w:t>
      </w:r>
    </w:p>
    <w:p w14:paraId="2E578524" w14:textId="5B6B8B18" w:rsidR="006770D1" w:rsidRPr="00405FE2" w:rsidRDefault="00CB07F7" w:rsidP="000039C6">
      <w:pPr>
        <w:widowControl w:val="0"/>
        <w:numPr>
          <w:ilvl w:val="1"/>
          <w:numId w:val="12"/>
        </w:numPr>
        <w:spacing w:line="100" w:lineRule="atLeast"/>
        <w:ind w:left="285" w:hanging="20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05FE2">
        <w:rPr>
          <w:rFonts w:ascii="Times New Roman" w:hAnsi="Times New Roman" w:cs="Times New Roman"/>
          <w:sz w:val="24"/>
          <w:szCs w:val="24"/>
        </w:rPr>
        <w:t>Zamawiający w terminie 7 dni od zawarcia umowy przekaże Wykonawcy wykaz nieruchomości zawierający adresy nieruchomości lub numery działek wraz z danymi kontaktowymi do właścicieli/zarządców nieruchomości, oraz szacunkowe ilości wyrobów zawierających azbest</w:t>
      </w:r>
      <w:r w:rsidR="006770D1" w:rsidRPr="00405FE2">
        <w:rPr>
          <w:rFonts w:ascii="Times New Roman" w:hAnsi="Times New Roman" w:cs="Times New Roman"/>
          <w:sz w:val="24"/>
          <w:szCs w:val="24"/>
        </w:rPr>
        <w:t xml:space="preserve"> znajdujące się na nieruchomościach</w:t>
      </w:r>
      <w:r w:rsidRPr="00405FE2">
        <w:rPr>
          <w:rFonts w:ascii="Times New Roman" w:hAnsi="Times New Roman" w:cs="Times New Roman"/>
          <w:sz w:val="24"/>
          <w:szCs w:val="24"/>
        </w:rPr>
        <w:t xml:space="preserve"> </w:t>
      </w:r>
      <w:r w:rsidR="00405FE2">
        <w:rPr>
          <w:rFonts w:ascii="Times New Roman" w:hAnsi="Times New Roman" w:cs="Times New Roman"/>
          <w:sz w:val="24"/>
          <w:szCs w:val="24"/>
        </w:rPr>
        <w:t>p</w:t>
      </w:r>
      <w:r w:rsidR="00405FE2" w:rsidRPr="00405FE2">
        <w:rPr>
          <w:rFonts w:ascii="Times New Roman" w:hAnsi="Times New Roman" w:cs="Times New Roman"/>
          <w:sz w:val="24"/>
          <w:szCs w:val="24"/>
        </w:rPr>
        <w:t xml:space="preserve">rzeznaczonych do </w:t>
      </w:r>
      <w:r w:rsidR="00405FE2">
        <w:rPr>
          <w:rFonts w:ascii="Times New Roman" w:hAnsi="Times New Roman" w:cs="Times New Roman"/>
          <w:sz w:val="24"/>
          <w:szCs w:val="24"/>
        </w:rPr>
        <w:t>odbioru</w:t>
      </w:r>
      <w:r w:rsidR="00405FE2" w:rsidRPr="00405FE2">
        <w:rPr>
          <w:rFonts w:ascii="Times New Roman" w:hAnsi="Times New Roman" w:cs="Times New Roman"/>
          <w:sz w:val="24"/>
          <w:szCs w:val="24"/>
        </w:rPr>
        <w:t xml:space="preserve"> i transportu</w:t>
      </w:r>
      <w:r w:rsidRPr="00405F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9B8340" w14:textId="77777777" w:rsidR="006C4385" w:rsidRPr="006770D1" w:rsidRDefault="00A725D2" w:rsidP="00A81A79">
      <w:pPr>
        <w:widowControl w:val="0"/>
        <w:numPr>
          <w:ilvl w:val="1"/>
          <w:numId w:val="12"/>
        </w:numPr>
        <w:spacing w:line="100" w:lineRule="atLeast"/>
        <w:ind w:left="285" w:hanging="20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770D1">
        <w:rPr>
          <w:rFonts w:ascii="Times New Roman" w:hAnsi="Times New Roman" w:cs="Times New Roman"/>
          <w:sz w:val="24"/>
          <w:szCs w:val="24"/>
        </w:rPr>
        <w:t>Zamawiający zastrzega, że podana w wykazie ilość nieruchomości może ulec zmniejszeniu.</w:t>
      </w:r>
    </w:p>
    <w:p w14:paraId="5F0731E6" w14:textId="77777777" w:rsidR="006C4385" w:rsidRPr="00901CED" w:rsidRDefault="0056184D" w:rsidP="00AF1595">
      <w:pPr>
        <w:widowControl w:val="0"/>
        <w:numPr>
          <w:ilvl w:val="1"/>
          <w:numId w:val="12"/>
        </w:numPr>
        <w:spacing w:line="100" w:lineRule="atLeast"/>
        <w:ind w:left="285" w:hanging="20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01CED">
        <w:rPr>
          <w:rFonts w:ascii="Times New Roman" w:hAnsi="Times New Roman" w:cs="Times New Roman"/>
          <w:sz w:val="24"/>
          <w:szCs w:val="24"/>
          <w:lang w:bidi="pl-PL"/>
        </w:rPr>
        <w:t xml:space="preserve">Wykonawca wykona przedmiot umowy zgodnie z przepisami prawa, w szczególności zgodnie z rozporządzeniem Ministra Gospodarki, Pracy i Polityki Społecznej z dnia 2 kwietnia 2004 r. w sprawie sposobów i warunków bezpiecznego użytkowania i usuwania wyrobów zawierających azbest (Dz. U. 2004 r. Nr 71 poz. 649 z </w:t>
      </w:r>
      <w:proofErr w:type="spellStart"/>
      <w:r w:rsidRPr="00901CED">
        <w:rPr>
          <w:rFonts w:ascii="Times New Roman" w:hAnsi="Times New Roman" w:cs="Times New Roman"/>
          <w:sz w:val="24"/>
          <w:szCs w:val="24"/>
          <w:lang w:bidi="pl-PL"/>
        </w:rPr>
        <w:t>późn</w:t>
      </w:r>
      <w:proofErr w:type="spellEnd"/>
      <w:r w:rsidRPr="00901CED">
        <w:rPr>
          <w:rFonts w:ascii="Times New Roman" w:hAnsi="Times New Roman" w:cs="Times New Roman"/>
          <w:sz w:val="24"/>
          <w:szCs w:val="24"/>
          <w:lang w:bidi="pl-PL"/>
        </w:rPr>
        <w:t>. zm.</w:t>
      </w:r>
      <w:r w:rsidR="00AE033C">
        <w:rPr>
          <w:rFonts w:ascii="Times New Roman" w:hAnsi="Times New Roman" w:cs="Times New Roman"/>
          <w:sz w:val="24"/>
          <w:szCs w:val="24"/>
          <w:lang w:bidi="pl-PL"/>
        </w:rPr>
        <w:t>).</w:t>
      </w:r>
    </w:p>
    <w:p w14:paraId="321223F1" w14:textId="77777777" w:rsidR="00293B68" w:rsidRPr="00901CED" w:rsidRDefault="00293B68" w:rsidP="00AF1595">
      <w:pPr>
        <w:widowControl w:val="0"/>
        <w:numPr>
          <w:ilvl w:val="1"/>
          <w:numId w:val="12"/>
        </w:numPr>
        <w:spacing w:line="100" w:lineRule="atLeast"/>
        <w:ind w:left="285" w:hanging="20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01CE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="00757076" w:rsidRPr="00901CE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ykonawca</w:t>
      </w:r>
      <w:r w:rsidRPr="00901CE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57076" w:rsidRPr="00901CE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trakcie wykonywania prac </w:t>
      </w:r>
      <w:r w:rsidRPr="00901CE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zobowiązany jest do </w:t>
      </w:r>
      <w:r w:rsidR="00757076" w:rsidRPr="00901CE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zachowania </w:t>
      </w:r>
      <w:r w:rsidRPr="00901CE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należytego ładu, porządku, przestrzegania przepisów bhp oraz ochrony znajdujących się na terenie </w:t>
      </w:r>
      <w:r w:rsidR="0072577F" w:rsidRPr="00901CE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nieruchomości</w:t>
      </w:r>
      <w:r w:rsidRPr="00901CE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obiektów, zieleni i sieci urządzeń uzbrojenia</w:t>
      </w:r>
      <w:r w:rsidR="0072577F" w:rsidRPr="00901CE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7CF990CA" w14:textId="77777777" w:rsidR="006C4385" w:rsidRPr="00444672" w:rsidRDefault="006C4385" w:rsidP="003D71FC">
      <w:pPr>
        <w:pStyle w:val="NormalnyWeb"/>
        <w:spacing w:before="0" w:beforeAutospacing="0" w:after="0"/>
        <w:jc w:val="center"/>
        <w:rPr>
          <w:b/>
          <w:lang w:val="de-DE"/>
        </w:rPr>
      </w:pPr>
      <w:r w:rsidRPr="00444672">
        <w:rPr>
          <w:b/>
        </w:rPr>
        <w:t>§ 2</w:t>
      </w:r>
    </w:p>
    <w:p w14:paraId="0D349716" w14:textId="2537ECF3" w:rsidR="00901CED" w:rsidRPr="00901CED" w:rsidRDefault="006C4385" w:rsidP="00AF1595">
      <w:pPr>
        <w:pStyle w:val="NormalnyWeb"/>
        <w:numPr>
          <w:ilvl w:val="0"/>
          <w:numId w:val="3"/>
        </w:numPr>
        <w:spacing w:before="0" w:beforeAutospacing="0"/>
        <w:ind w:left="426" w:hanging="284"/>
        <w:jc w:val="both"/>
      </w:pPr>
      <w:r w:rsidRPr="00901CED">
        <w:t xml:space="preserve">Termin wykonania przedmiotu umowy ustala się </w:t>
      </w:r>
      <w:r w:rsidRPr="00C144A3">
        <w:rPr>
          <w:b/>
          <w:bCs/>
        </w:rPr>
        <w:t xml:space="preserve">do dnia </w:t>
      </w:r>
      <w:r w:rsidR="000D5B92">
        <w:rPr>
          <w:b/>
          <w:bCs/>
        </w:rPr>
        <w:t>2</w:t>
      </w:r>
      <w:r w:rsidR="004403BA">
        <w:rPr>
          <w:b/>
          <w:bCs/>
        </w:rPr>
        <w:t>0</w:t>
      </w:r>
      <w:r w:rsidRPr="00C144A3">
        <w:rPr>
          <w:b/>
          <w:bCs/>
        </w:rPr>
        <w:t xml:space="preserve"> </w:t>
      </w:r>
      <w:r w:rsidR="004403BA">
        <w:rPr>
          <w:b/>
          <w:bCs/>
        </w:rPr>
        <w:t>listopada</w:t>
      </w:r>
      <w:r w:rsidRPr="00C144A3">
        <w:rPr>
          <w:b/>
          <w:bCs/>
        </w:rPr>
        <w:t xml:space="preserve"> 20</w:t>
      </w:r>
      <w:r w:rsidR="00536A6A">
        <w:rPr>
          <w:b/>
          <w:bCs/>
        </w:rPr>
        <w:t>2</w:t>
      </w:r>
      <w:r w:rsidR="004403BA">
        <w:rPr>
          <w:b/>
          <w:bCs/>
        </w:rPr>
        <w:t>4</w:t>
      </w:r>
      <w:r w:rsidRPr="00C144A3">
        <w:rPr>
          <w:b/>
          <w:bCs/>
        </w:rPr>
        <w:t xml:space="preserve"> r.</w:t>
      </w:r>
    </w:p>
    <w:p w14:paraId="3886450B" w14:textId="75DE5F97" w:rsidR="00154497" w:rsidRPr="00552BEF" w:rsidRDefault="006C4385" w:rsidP="00552BEF">
      <w:pPr>
        <w:pStyle w:val="NormalnyWeb"/>
        <w:numPr>
          <w:ilvl w:val="0"/>
          <w:numId w:val="3"/>
        </w:numPr>
        <w:spacing w:before="0" w:beforeAutospacing="0"/>
        <w:ind w:left="426" w:hanging="284"/>
        <w:jc w:val="both"/>
      </w:pPr>
      <w:r w:rsidRPr="00901CED">
        <w:t>Wykonanie przedmiotu umowy zostanie potwierdzone protokołem odbioru końcowego, którym jest protokół odbioru bez uwag i zastrzeżeń podpisany przez strony umowy.</w:t>
      </w:r>
    </w:p>
    <w:p w14:paraId="2CFAE355" w14:textId="44096C23" w:rsidR="006C4385" w:rsidRPr="003D71FC" w:rsidRDefault="006C4385" w:rsidP="003D71FC">
      <w:pPr>
        <w:pStyle w:val="NormalnyWeb"/>
        <w:spacing w:before="0" w:beforeAutospacing="0" w:after="0"/>
        <w:jc w:val="center"/>
        <w:rPr>
          <w:b/>
          <w:lang w:val="de-DE"/>
        </w:rPr>
      </w:pPr>
      <w:r w:rsidRPr="003D71FC">
        <w:rPr>
          <w:b/>
        </w:rPr>
        <w:t>§ 3</w:t>
      </w:r>
    </w:p>
    <w:p w14:paraId="2FF0057A" w14:textId="61A08532" w:rsidR="006C4385" w:rsidRPr="00901CED" w:rsidRDefault="006C4385" w:rsidP="004403BA">
      <w:pPr>
        <w:pStyle w:val="NormalnyWeb"/>
        <w:numPr>
          <w:ilvl w:val="0"/>
          <w:numId w:val="13"/>
        </w:numPr>
        <w:spacing w:before="0" w:beforeAutospacing="0"/>
        <w:jc w:val="both"/>
        <w:rPr>
          <w:lang w:val="de-DE"/>
        </w:rPr>
      </w:pPr>
      <w:bookmarkStart w:id="1" w:name="_Hlk522881960"/>
      <w:bookmarkEnd w:id="1"/>
      <w:r w:rsidRPr="00901CED">
        <w:t>Ustala się cenę jednostkową brutto za zebranie, zabezpieczenie, załadunek, transport i unieszkodliwienie odpadów</w:t>
      </w:r>
      <w:r w:rsidR="00901CED">
        <w:t xml:space="preserve"> zawierających azbest</w:t>
      </w:r>
      <w:r w:rsidRPr="00901CED">
        <w:t xml:space="preserve"> w wysokości b</w:t>
      </w:r>
      <w:r w:rsidR="00901CED" w:rsidRPr="00901CED">
        <w:t>r</w:t>
      </w:r>
      <w:r w:rsidRPr="00901CED">
        <w:t xml:space="preserve">utto: </w:t>
      </w:r>
      <w:bookmarkStart w:id="2" w:name="_Hlk51674333"/>
      <w:r w:rsidR="004403BA">
        <w:t>…..</w:t>
      </w:r>
      <w:r w:rsidR="000D5B92">
        <w:t xml:space="preserve"> </w:t>
      </w:r>
      <w:r w:rsidR="00901CED" w:rsidRPr="00901CED">
        <w:t xml:space="preserve">zł </w:t>
      </w:r>
      <w:r w:rsidRPr="00901CED">
        <w:t>(słownie:</w:t>
      </w:r>
      <w:r w:rsidR="000D5B92">
        <w:t xml:space="preserve"> </w:t>
      </w:r>
      <w:r w:rsidR="004403BA">
        <w:t xml:space="preserve">……      </w:t>
      </w:r>
      <w:r w:rsidR="000D5B92">
        <w:t>00/100 zł</w:t>
      </w:r>
      <w:r w:rsidRPr="00901CED">
        <w:t>)</w:t>
      </w:r>
      <w:bookmarkEnd w:id="2"/>
      <w:r w:rsidRPr="00901CED">
        <w:t xml:space="preserve"> za 1 Mg odpadów.</w:t>
      </w:r>
    </w:p>
    <w:p w14:paraId="260EEBBE" w14:textId="5C8B8719" w:rsidR="00444672" w:rsidRPr="00901CED" w:rsidRDefault="00444672" w:rsidP="004403BA">
      <w:pPr>
        <w:widowControl w:val="0"/>
        <w:numPr>
          <w:ilvl w:val="0"/>
          <w:numId w:val="13"/>
        </w:numPr>
        <w:tabs>
          <w:tab w:val="left" w:pos="20160"/>
        </w:tabs>
        <w:suppressAutoHyphens/>
        <w:autoSpaceDN w:val="0"/>
        <w:spacing w:line="100" w:lineRule="atLeast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01CE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Wymienion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</w:t>
      </w:r>
      <w:r w:rsidRPr="00901CE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w ust.1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cena jednostkowa</w:t>
      </w:r>
      <w:r w:rsidRPr="00901CE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obejmuje  wszystkie koszty poniesione przez Wykonawcę przy realizacji niniejszej umowy oraz wszystkie obowiązujące w Polsce podatki i opłaty związane z realizacją niniejszego przedmiotu umowy</w:t>
      </w:r>
      <w:r w:rsidR="00405FE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w tym opłaty za utylizację.</w:t>
      </w:r>
    </w:p>
    <w:p w14:paraId="2576AA5F" w14:textId="77777777" w:rsidR="006C4385" w:rsidRPr="00DC6FA3" w:rsidRDefault="006C4385" w:rsidP="004403BA">
      <w:pPr>
        <w:pStyle w:val="NormalnyWeb"/>
        <w:numPr>
          <w:ilvl w:val="0"/>
          <w:numId w:val="13"/>
        </w:numPr>
        <w:spacing w:before="0" w:beforeAutospacing="0"/>
        <w:jc w:val="both"/>
        <w:rPr>
          <w:lang w:val="de-DE"/>
        </w:rPr>
      </w:pPr>
      <w:r w:rsidRPr="00901CED">
        <w:t>Cen</w:t>
      </w:r>
      <w:r w:rsidR="00444672">
        <w:t>a</w:t>
      </w:r>
      <w:r w:rsidRPr="00901CED">
        <w:t xml:space="preserve"> jednostkow</w:t>
      </w:r>
      <w:r w:rsidR="00444672">
        <w:t>a</w:t>
      </w:r>
      <w:r w:rsidRPr="00901CED">
        <w:t xml:space="preserve"> przedmiotu umowy </w:t>
      </w:r>
      <w:r w:rsidR="00444672">
        <w:t>jest</w:t>
      </w:r>
      <w:r w:rsidRPr="00901CED">
        <w:t xml:space="preserve"> niezmienn</w:t>
      </w:r>
      <w:r w:rsidR="00444672">
        <w:t>a</w:t>
      </w:r>
      <w:r w:rsidRPr="00901CED">
        <w:t xml:space="preserve"> w okresie realizacji przedmiotu zamówienia.</w:t>
      </w:r>
    </w:p>
    <w:p w14:paraId="5472C9E3" w14:textId="77777777" w:rsidR="00DC6FA3" w:rsidRPr="00444672" w:rsidRDefault="00DC6FA3" w:rsidP="004403BA">
      <w:pPr>
        <w:pStyle w:val="NormalnyWeb"/>
        <w:numPr>
          <w:ilvl w:val="0"/>
          <w:numId w:val="13"/>
        </w:numPr>
        <w:jc w:val="both"/>
        <w:rPr>
          <w:lang w:val="de-DE"/>
        </w:rPr>
      </w:pPr>
      <w:r w:rsidRPr="00DC6FA3">
        <w:rPr>
          <w:bCs/>
        </w:rPr>
        <w:lastRenderedPageBreak/>
        <w:t>Cen</w:t>
      </w:r>
      <w:r>
        <w:rPr>
          <w:bCs/>
        </w:rPr>
        <w:t>a</w:t>
      </w:r>
      <w:r w:rsidRPr="00DC6FA3">
        <w:rPr>
          <w:bCs/>
        </w:rPr>
        <w:t xml:space="preserve"> został</w:t>
      </w:r>
      <w:r>
        <w:rPr>
          <w:bCs/>
        </w:rPr>
        <w:t>a</w:t>
      </w:r>
      <w:r w:rsidRPr="00DC6FA3">
        <w:rPr>
          <w:bCs/>
        </w:rPr>
        <w:t xml:space="preserve"> ustalon</w:t>
      </w:r>
      <w:r>
        <w:rPr>
          <w:bCs/>
        </w:rPr>
        <w:t>a</w:t>
      </w:r>
      <w:r w:rsidRPr="00DC6FA3">
        <w:rPr>
          <w:bCs/>
        </w:rPr>
        <w:t xml:space="preserve"> na podstawie złożonego formularza ofertowego</w:t>
      </w:r>
      <w:r>
        <w:rPr>
          <w:bCs/>
        </w:rPr>
        <w:t>.</w:t>
      </w:r>
    </w:p>
    <w:p w14:paraId="52B7FF54" w14:textId="06885559" w:rsidR="00444672" w:rsidRDefault="00444672" w:rsidP="004403BA">
      <w:pPr>
        <w:pStyle w:val="Akapitzlist"/>
        <w:numPr>
          <w:ilvl w:val="0"/>
          <w:numId w:val="13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CED">
        <w:rPr>
          <w:rFonts w:ascii="Times New Roman" w:hAnsi="Times New Roman" w:cs="Times New Roman"/>
          <w:sz w:val="24"/>
          <w:szCs w:val="24"/>
        </w:rPr>
        <w:t xml:space="preserve">Strony ustalają, że wynagrodzenie Wykonawcy tytułem należytego wykonania przedmiotu umowy stanowić będzie iloczyn całkowitej wagi, zebranych, przetransportowanych i unieszkodliwionych </w:t>
      </w:r>
      <w:r w:rsidR="00B057AC">
        <w:rPr>
          <w:rFonts w:ascii="Times New Roman" w:hAnsi="Times New Roman" w:cs="Times New Roman"/>
          <w:sz w:val="24"/>
          <w:szCs w:val="24"/>
        </w:rPr>
        <w:t>odpadów zawierających azbest,</w:t>
      </w:r>
      <w:r w:rsidRPr="00901CED">
        <w:rPr>
          <w:rFonts w:ascii="Times New Roman" w:hAnsi="Times New Roman" w:cs="Times New Roman"/>
          <w:sz w:val="24"/>
          <w:szCs w:val="24"/>
        </w:rPr>
        <w:t xml:space="preserve"> liczonej w Mg oraz stawki ryczałtowej w wysokości </w:t>
      </w:r>
      <w:r w:rsidR="004403BA">
        <w:rPr>
          <w:rFonts w:ascii="Times New Roman" w:hAnsi="Times New Roman" w:cs="Times New Roman"/>
          <w:sz w:val="24"/>
          <w:szCs w:val="24"/>
        </w:rPr>
        <w:t>……</w:t>
      </w:r>
      <w:r w:rsidR="00A54A23" w:rsidRPr="00A54A23">
        <w:rPr>
          <w:rFonts w:ascii="Times New Roman" w:hAnsi="Times New Roman" w:cs="Times New Roman"/>
          <w:sz w:val="24"/>
          <w:szCs w:val="24"/>
        </w:rPr>
        <w:t xml:space="preserve"> zł (słownie</w:t>
      </w:r>
      <w:r w:rsidR="000D5B92">
        <w:rPr>
          <w:rFonts w:ascii="Times New Roman" w:hAnsi="Times New Roman" w:cs="Times New Roman"/>
          <w:sz w:val="24"/>
          <w:szCs w:val="24"/>
        </w:rPr>
        <w:t>:</w:t>
      </w:r>
      <w:r w:rsidR="000D5B92" w:rsidRPr="000D5B92">
        <w:t xml:space="preserve"> </w:t>
      </w:r>
      <w:r w:rsidR="004403BA">
        <w:rPr>
          <w:rFonts w:ascii="Times New Roman" w:hAnsi="Times New Roman" w:cs="Times New Roman"/>
          <w:sz w:val="24"/>
          <w:szCs w:val="24"/>
        </w:rPr>
        <w:t>……..</w:t>
      </w:r>
      <w:r w:rsidR="000D5B92" w:rsidRPr="000D5B92">
        <w:rPr>
          <w:rFonts w:ascii="Times New Roman" w:hAnsi="Times New Roman" w:cs="Times New Roman"/>
          <w:sz w:val="24"/>
          <w:szCs w:val="24"/>
        </w:rPr>
        <w:t xml:space="preserve"> 00/100 </w:t>
      </w:r>
      <w:r w:rsidR="00572DC2">
        <w:rPr>
          <w:rFonts w:ascii="Times New Roman" w:hAnsi="Times New Roman" w:cs="Times New Roman"/>
          <w:sz w:val="24"/>
          <w:szCs w:val="24"/>
        </w:rPr>
        <w:t xml:space="preserve"> zł</w:t>
      </w:r>
      <w:r w:rsidR="00A54A23" w:rsidRPr="00A54A23">
        <w:rPr>
          <w:rFonts w:ascii="Times New Roman" w:hAnsi="Times New Roman" w:cs="Times New Roman"/>
          <w:sz w:val="24"/>
          <w:szCs w:val="24"/>
        </w:rPr>
        <w:t>)</w:t>
      </w:r>
      <w:r w:rsidR="00A2445F">
        <w:rPr>
          <w:rFonts w:ascii="Times New Roman" w:hAnsi="Times New Roman" w:cs="Times New Roman"/>
          <w:sz w:val="24"/>
          <w:szCs w:val="24"/>
        </w:rPr>
        <w:t xml:space="preserve"> </w:t>
      </w:r>
      <w:r w:rsidR="00A2445F" w:rsidRPr="00A2445F">
        <w:rPr>
          <w:rFonts w:ascii="Times New Roman" w:hAnsi="Times New Roman" w:cs="Times New Roman"/>
          <w:sz w:val="24"/>
          <w:szCs w:val="24"/>
        </w:rPr>
        <w:t>za 1 Mg odpadów</w:t>
      </w:r>
      <w:r w:rsidRPr="00901CED">
        <w:rPr>
          <w:rFonts w:ascii="Times New Roman" w:hAnsi="Times New Roman" w:cs="Times New Roman"/>
          <w:sz w:val="24"/>
          <w:szCs w:val="24"/>
        </w:rPr>
        <w:t>.</w:t>
      </w:r>
    </w:p>
    <w:p w14:paraId="77CB08A3" w14:textId="3AEDBF5F" w:rsidR="00155867" w:rsidRPr="00444672" w:rsidRDefault="00155867" w:rsidP="00552BEF">
      <w:pPr>
        <w:pStyle w:val="Akapitzlist"/>
        <w:numPr>
          <w:ilvl w:val="0"/>
          <w:numId w:val="13"/>
        </w:numPr>
        <w:suppressAutoHyphens/>
        <w:autoSpaceDE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Maksymalna wysokość wynagrodzenia za wykonanie zadania nie może przekroczyć </w:t>
      </w:r>
      <w:r w:rsidR="000203C2">
        <w:rPr>
          <w:rFonts w:ascii="Times New Roman" w:hAnsi="Times New Roman" w:cs="Times New Roman"/>
          <w:sz w:val="24"/>
          <w:szCs w:val="24"/>
        </w:rPr>
        <w:t xml:space="preserve">kwoty </w:t>
      </w:r>
      <w:r w:rsidR="004403BA">
        <w:rPr>
          <w:rFonts w:ascii="Times New Roman" w:hAnsi="Times New Roman" w:cs="Times New Roman"/>
          <w:sz w:val="24"/>
          <w:szCs w:val="24"/>
        </w:rPr>
        <w:t>……….</w:t>
      </w:r>
      <w:r w:rsidR="000203C2">
        <w:rPr>
          <w:rFonts w:ascii="Times New Roman" w:hAnsi="Times New Roman" w:cs="Times New Roman"/>
          <w:sz w:val="24"/>
          <w:szCs w:val="24"/>
        </w:rPr>
        <w:t xml:space="preserve"> zł brutto (słownie: </w:t>
      </w:r>
      <w:r w:rsidR="004403BA">
        <w:rPr>
          <w:rFonts w:ascii="Times New Roman" w:hAnsi="Times New Roman" w:cs="Times New Roman"/>
          <w:sz w:val="24"/>
          <w:szCs w:val="24"/>
        </w:rPr>
        <w:t>…………</w:t>
      </w:r>
      <w:r w:rsidR="00572DC2">
        <w:rPr>
          <w:rFonts w:ascii="Times New Roman" w:hAnsi="Times New Roman" w:cs="Times New Roman"/>
          <w:sz w:val="24"/>
          <w:szCs w:val="24"/>
        </w:rPr>
        <w:t xml:space="preserve"> zł</w:t>
      </w:r>
      <w:r w:rsidR="000203C2">
        <w:rPr>
          <w:rFonts w:ascii="Times New Roman" w:hAnsi="Times New Roman" w:cs="Times New Roman"/>
          <w:sz w:val="24"/>
          <w:szCs w:val="24"/>
        </w:rPr>
        <w:t>).</w:t>
      </w:r>
    </w:p>
    <w:p w14:paraId="43174E39" w14:textId="77777777" w:rsidR="00DC6FA3" w:rsidRPr="00DC6FA3" w:rsidRDefault="00DC6FA3" w:rsidP="00DC6F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DC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7020C808" w14:textId="51C6CC26" w:rsidR="00DC6FA3" w:rsidRPr="00DC6FA3" w:rsidRDefault="00DC6FA3" w:rsidP="002E7587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C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ustalają, że płatność dokonana będzie jednorazowo na podstawie faktury VAT, wystawionej po zrealizowaniu zadania, w terminie </w:t>
      </w:r>
      <w:r w:rsidR="00A54A23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DC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wpływu prawidłowo wystawionej faktury VAT do siedziby Zamawiającego.</w:t>
      </w:r>
    </w:p>
    <w:p w14:paraId="34A6C741" w14:textId="77777777" w:rsidR="00DC6FA3" w:rsidRPr="00DC6FA3" w:rsidRDefault="00DC6FA3" w:rsidP="002E7587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C6FA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wystawienia faktury VAT będzie faktyczna ilość zrealizowanych usług potwierdzona protokołem odbioru końcowego podpisanego przez Zamawiającego i Wykonawcę.</w:t>
      </w:r>
    </w:p>
    <w:p w14:paraId="7D36D543" w14:textId="77777777" w:rsidR="00DC6FA3" w:rsidRPr="00DC6FA3" w:rsidRDefault="00DC6FA3" w:rsidP="002E7587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C6FA3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Płatność dokonana będzie w formie przelewu na rachunek bankowy Wykonawcy wskazany na fakturze.</w:t>
      </w:r>
    </w:p>
    <w:p w14:paraId="3BA06493" w14:textId="7D06FB3E" w:rsidR="00DC6FA3" w:rsidRPr="003431E0" w:rsidRDefault="00DC6FA3" w:rsidP="002E7587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C6FA3">
        <w:rPr>
          <w:rFonts w:ascii="Times New Roman" w:eastAsia="Times New Roman" w:hAnsi="Times New Roman" w:cs="Times New Roman"/>
          <w:sz w:val="24"/>
          <w:szCs w:val="24"/>
          <w:lang w:eastAsia="pl-PL"/>
        </w:rPr>
        <w:t>Za dzień zapłaty wynagrodzenia uznaje się dzień zajęcia rachunku bankowego Zamawiającego.</w:t>
      </w:r>
    </w:p>
    <w:p w14:paraId="0FE1632D" w14:textId="4322D78B" w:rsidR="003431E0" w:rsidRDefault="003431E0" w:rsidP="002E7587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Dane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</w:t>
      </w:r>
      <w:r w:rsidR="004403B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</w:t>
      </w:r>
      <w:r w:rsidR="00BC268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tury</w:t>
      </w:r>
      <w:proofErr w:type="spellEnd"/>
      <w:r w:rsidR="00BC268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050677A0" w14:textId="77777777" w:rsidR="003431E0" w:rsidRDefault="003431E0" w:rsidP="003431E0">
      <w:pPr>
        <w:pStyle w:val="Zwykytekst"/>
        <w:ind w:left="1276" w:hanging="425"/>
        <w:rPr>
          <w:rFonts w:ascii="Times New Roman" w:hAnsi="Times New Roman" w:cs="Times New Roman"/>
        </w:rPr>
      </w:pPr>
      <w:r w:rsidRPr="003431E0">
        <w:rPr>
          <w:rFonts w:ascii="Times New Roman" w:hAnsi="Times New Roman" w:cs="Times New Roman"/>
        </w:rPr>
        <w:t>Nabywca: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657CA59C" w14:textId="6FD2CCC4" w:rsidR="003431E0" w:rsidRPr="003431E0" w:rsidRDefault="003431E0" w:rsidP="003431E0">
      <w:pPr>
        <w:pStyle w:val="Zwykytekst"/>
        <w:ind w:left="568" w:firstLine="708"/>
        <w:rPr>
          <w:rFonts w:ascii="Times New Roman" w:hAnsi="Times New Roman" w:cs="Times New Roman"/>
        </w:rPr>
      </w:pPr>
      <w:r w:rsidRPr="003431E0">
        <w:rPr>
          <w:rFonts w:ascii="Times New Roman" w:hAnsi="Times New Roman" w:cs="Times New Roman"/>
        </w:rPr>
        <w:t>Gmina Pruszcz Gdański</w:t>
      </w:r>
    </w:p>
    <w:p w14:paraId="79EA4D00" w14:textId="77777777" w:rsidR="003431E0" w:rsidRPr="003431E0" w:rsidRDefault="003431E0" w:rsidP="003431E0">
      <w:pPr>
        <w:pStyle w:val="Zwykytekst"/>
        <w:ind w:left="568" w:firstLine="708"/>
        <w:rPr>
          <w:rFonts w:ascii="Times New Roman" w:hAnsi="Times New Roman" w:cs="Times New Roman"/>
        </w:rPr>
      </w:pPr>
      <w:r w:rsidRPr="003431E0">
        <w:rPr>
          <w:rFonts w:ascii="Times New Roman" w:hAnsi="Times New Roman" w:cs="Times New Roman"/>
        </w:rPr>
        <w:t>ul. Zakątek 1</w:t>
      </w:r>
    </w:p>
    <w:p w14:paraId="2C98F874" w14:textId="77777777" w:rsidR="003431E0" w:rsidRPr="003431E0" w:rsidRDefault="003431E0" w:rsidP="003431E0">
      <w:pPr>
        <w:pStyle w:val="Zwykytekst"/>
        <w:ind w:left="568" w:firstLine="708"/>
        <w:rPr>
          <w:rFonts w:ascii="Times New Roman" w:hAnsi="Times New Roman" w:cs="Times New Roman"/>
        </w:rPr>
      </w:pPr>
      <w:r w:rsidRPr="003431E0">
        <w:rPr>
          <w:rFonts w:ascii="Times New Roman" w:hAnsi="Times New Roman" w:cs="Times New Roman"/>
        </w:rPr>
        <w:t>83-000 Juszkowo</w:t>
      </w:r>
    </w:p>
    <w:p w14:paraId="038052EF" w14:textId="77777777" w:rsidR="003431E0" w:rsidRPr="003431E0" w:rsidRDefault="003431E0" w:rsidP="003431E0">
      <w:pPr>
        <w:pStyle w:val="Zwykytekst"/>
        <w:ind w:left="568" w:firstLine="708"/>
        <w:rPr>
          <w:rFonts w:ascii="Times New Roman" w:hAnsi="Times New Roman" w:cs="Times New Roman"/>
        </w:rPr>
      </w:pPr>
      <w:r w:rsidRPr="003431E0">
        <w:rPr>
          <w:rFonts w:ascii="Times New Roman" w:hAnsi="Times New Roman" w:cs="Times New Roman"/>
        </w:rPr>
        <w:t>NIP 593-21-40-699</w:t>
      </w:r>
    </w:p>
    <w:p w14:paraId="6CFA57AA" w14:textId="77777777" w:rsidR="003431E0" w:rsidRPr="003431E0" w:rsidRDefault="003431E0" w:rsidP="003431E0">
      <w:pPr>
        <w:pStyle w:val="Zwykytekst"/>
        <w:rPr>
          <w:rFonts w:ascii="Times New Roman" w:hAnsi="Times New Roman" w:cs="Times New Roman"/>
        </w:rPr>
      </w:pPr>
    </w:p>
    <w:p w14:paraId="6ABFA5DB" w14:textId="77777777" w:rsidR="003431E0" w:rsidRDefault="003431E0" w:rsidP="003431E0">
      <w:pPr>
        <w:pStyle w:val="Zwykytekst"/>
        <w:ind w:left="143" w:firstLine="708"/>
        <w:rPr>
          <w:rFonts w:ascii="Times New Roman" w:hAnsi="Times New Roman" w:cs="Times New Roman"/>
        </w:rPr>
      </w:pPr>
      <w:r w:rsidRPr="003431E0">
        <w:rPr>
          <w:rFonts w:ascii="Times New Roman" w:hAnsi="Times New Roman" w:cs="Times New Roman"/>
        </w:rPr>
        <w:t>Odbiorca:</w:t>
      </w:r>
      <w:r>
        <w:rPr>
          <w:rFonts w:ascii="Times New Roman" w:hAnsi="Times New Roman" w:cs="Times New Roman"/>
        </w:rPr>
        <w:tab/>
      </w:r>
    </w:p>
    <w:p w14:paraId="76FF94BC" w14:textId="6427ED18" w:rsidR="003431E0" w:rsidRPr="003431E0" w:rsidRDefault="003431E0" w:rsidP="003431E0">
      <w:pPr>
        <w:pStyle w:val="Zwykytekst"/>
        <w:ind w:left="708" w:firstLine="708"/>
        <w:rPr>
          <w:rFonts w:ascii="Times New Roman" w:hAnsi="Times New Roman" w:cs="Times New Roman"/>
        </w:rPr>
      </w:pPr>
      <w:r w:rsidRPr="003431E0">
        <w:rPr>
          <w:rFonts w:ascii="Times New Roman" w:hAnsi="Times New Roman" w:cs="Times New Roman"/>
        </w:rPr>
        <w:t>Urząd Gminy Pruszcz Gdański</w:t>
      </w:r>
    </w:p>
    <w:p w14:paraId="45F9F452" w14:textId="77777777" w:rsidR="003431E0" w:rsidRPr="003431E0" w:rsidRDefault="003431E0" w:rsidP="003431E0">
      <w:pPr>
        <w:pStyle w:val="Zwykytekst"/>
        <w:ind w:left="708" w:firstLine="708"/>
        <w:rPr>
          <w:rFonts w:ascii="Times New Roman" w:hAnsi="Times New Roman" w:cs="Times New Roman"/>
        </w:rPr>
      </w:pPr>
      <w:r w:rsidRPr="003431E0">
        <w:rPr>
          <w:rFonts w:ascii="Times New Roman" w:hAnsi="Times New Roman" w:cs="Times New Roman"/>
        </w:rPr>
        <w:t>ul. Zakątek 1</w:t>
      </w:r>
    </w:p>
    <w:p w14:paraId="211EC9BA" w14:textId="1F970EEE" w:rsidR="003431E0" w:rsidRPr="003431E0" w:rsidRDefault="003431E0" w:rsidP="00572DC2">
      <w:pPr>
        <w:pStyle w:val="Zwykytekst"/>
        <w:spacing w:after="240"/>
        <w:ind w:left="708" w:firstLine="708"/>
        <w:rPr>
          <w:rFonts w:ascii="Times New Roman" w:hAnsi="Times New Roman" w:cs="Times New Roman"/>
        </w:rPr>
      </w:pPr>
      <w:r w:rsidRPr="003431E0">
        <w:rPr>
          <w:rFonts w:ascii="Times New Roman" w:hAnsi="Times New Roman" w:cs="Times New Roman"/>
        </w:rPr>
        <w:t>83-000 Juszkowo</w:t>
      </w:r>
    </w:p>
    <w:p w14:paraId="30C143C7" w14:textId="204DDD4C" w:rsidR="009D46F7" w:rsidRDefault="009D46F7" w:rsidP="00572DC2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6F7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Wystawiana przez Wykonawcę faktura musi zawierać numer rachunku bankowego właściwy dla dokonania rozliczeń na zasadach podzielonej płatności (</w:t>
      </w:r>
      <w:proofErr w:type="spellStart"/>
      <w:r w:rsidRPr="009D46F7">
        <w:rPr>
          <w:rFonts w:ascii="Times New Roman" w:eastAsia="Times New Roman" w:hAnsi="Times New Roman" w:cs="Times New Roman"/>
          <w:sz w:val="24"/>
          <w:szCs w:val="24"/>
          <w:lang w:eastAsia="pl-PL"/>
        </w:rPr>
        <w:t>split</w:t>
      </w:r>
      <w:proofErr w:type="spellEnd"/>
      <w:r w:rsidRPr="009D4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D46F7">
        <w:rPr>
          <w:rFonts w:ascii="Times New Roman" w:eastAsia="Times New Roman" w:hAnsi="Times New Roman" w:cs="Times New Roman"/>
          <w:sz w:val="24"/>
          <w:szCs w:val="24"/>
          <w:lang w:eastAsia="pl-PL"/>
        </w:rPr>
        <w:t>payment</w:t>
      </w:r>
      <w:proofErr w:type="spellEnd"/>
      <w:r w:rsidRPr="009D46F7">
        <w:rPr>
          <w:rFonts w:ascii="Times New Roman" w:eastAsia="Times New Roman" w:hAnsi="Times New Roman" w:cs="Times New Roman"/>
          <w:sz w:val="24"/>
          <w:szCs w:val="24"/>
          <w:lang w:eastAsia="pl-PL"/>
        </w:rPr>
        <w:t>), zgodnie z przepisami ustawy z dnia 11 marca 2004 r. o podatku od towarów i usług.</w:t>
      </w:r>
    </w:p>
    <w:p w14:paraId="71E8EA0C" w14:textId="12139808" w:rsidR="003431E0" w:rsidRPr="009D46F7" w:rsidRDefault="009D46F7" w:rsidP="009D46F7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D4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wystawienia przez Wykonawcę faktury niezgodnie z umową lub obowiązującymi przepisami prawa Zamawiający ma prawo do wstrzymania płatności do czasu wyjaśnienia przez Wykonawcę przyczyn niezgodności oraz jej usunięcia, w tym otrzymania faktury korygującej, bez obowiązku płacenia odsetek za ten okres. </w:t>
      </w:r>
      <w:r w:rsidR="001544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46F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zwrotu płatności za fakturę przez bank Wykonawcy na skutek braku rachunku VAT – za datę płatności wynagrodzenia Wykonawcy uznaje się datę obciążenia rachunku bankowego Zamawiającego. Zamawiający jest obowiązany do odbierania od Wykonawcy ustrukturyzowanych faktur elektronicznych przesyłanych za</w:t>
      </w:r>
      <w:r w:rsidRPr="009D46F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BA644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72DC2" w:rsidRPr="00BA644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A6443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średnictwem</w:t>
      </w:r>
      <w:r w:rsidR="00572DC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D46F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BA6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platformy </w:t>
      </w:r>
      <w:r w:rsidRPr="009D46F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eFaktura.gov.pl</w:t>
      </w:r>
    </w:p>
    <w:p w14:paraId="133F3159" w14:textId="77777777" w:rsidR="00444672" w:rsidRPr="00444672" w:rsidRDefault="00444672" w:rsidP="003D71FC">
      <w:pPr>
        <w:pStyle w:val="NormalnyWeb"/>
        <w:spacing w:before="0" w:beforeAutospacing="0" w:after="0"/>
        <w:jc w:val="center"/>
        <w:rPr>
          <w:b/>
          <w:bCs/>
        </w:rPr>
      </w:pPr>
      <w:r w:rsidRPr="00444672">
        <w:rPr>
          <w:b/>
          <w:bCs/>
        </w:rPr>
        <w:t xml:space="preserve">§ </w:t>
      </w:r>
      <w:r w:rsidR="003D71FC">
        <w:rPr>
          <w:b/>
          <w:bCs/>
        </w:rPr>
        <w:t>5</w:t>
      </w:r>
    </w:p>
    <w:p w14:paraId="7A54E3EB" w14:textId="77777777" w:rsidR="003D71FC" w:rsidRPr="003D71FC" w:rsidRDefault="003D71FC" w:rsidP="006A64F0">
      <w:pPr>
        <w:pStyle w:val="NormalnyWeb"/>
        <w:numPr>
          <w:ilvl w:val="0"/>
          <w:numId w:val="15"/>
        </w:numPr>
        <w:spacing w:before="0" w:beforeAutospacing="0"/>
        <w:jc w:val="both"/>
        <w:rPr>
          <w:lang w:val="de-DE"/>
        </w:rPr>
      </w:pPr>
      <w:r w:rsidRPr="003D71FC">
        <w:t>Podpisanie protokołu odbioru końcowego nastąpi po wykonaniu zadania na podstawie wniosku Wykonawcy, do którego Wykonawca dołączy:</w:t>
      </w:r>
    </w:p>
    <w:p w14:paraId="1C8E27E0" w14:textId="6501FF1C" w:rsidR="006A64F0" w:rsidRDefault="003D71FC" w:rsidP="006A64F0">
      <w:pPr>
        <w:pStyle w:val="NormalnyWeb"/>
        <w:spacing w:before="0" w:beforeAutospacing="0"/>
        <w:ind w:left="709" w:hanging="709"/>
        <w:jc w:val="both"/>
      </w:pPr>
      <w:r>
        <w:lastRenderedPageBreak/>
        <w:tab/>
      </w:r>
      <w:r w:rsidRPr="003D71FC">
        <w:t xml:space="preserve">1) </w:t>
      </w:r>
      <w:r w:rsidR="006A64F0" w:rsidRPr="006A64F0">
        <w:t>dokument potwierdzający zgłoszenie przystąpienia do prac polegających na zabezpieczaniu lub usunięciu wyrobów zawierających azbest właściwemu organowi nadzoru budowlanego, właściwemu okręgowemu inspektorowi pracy oraz właściwemu państwowemu inspektorowi sanitarnemu – zgodnie z §6 ust. 2 Rozporządzenia Ministra Gospodarki, Pracy i Polityki Społecznej z dnia 2 kwietnia 2004r. w sprawie sposobów i warunków bezpiecznego użytkowania i usuwania wyrobów zawierających azbest (Dz. U. nr 71, poz. 649 ze zm.) – np. potwierdzenie nadania</w:t>
      </w:r>
      <w:r w:rsidR="006A64F0">
        <w:t>;</w:t>
      </w:r>
    </w:p>
    <w:p w14:paraId="369B6B58" w14:textId="19CE4823" w:rsidR="003D71FC" w:rsidRPr="003D71FC" w:rsidRDefault="006A64F0" w:rsidP="006A64F0">
      <w:pPr>
        <w:pStyle w:val="NormalnyWeb"/>
        <w:spacing w:before="0" w:beforeAutospacing="0"/>
        <w:ind w:left="709"/>
        <w:jc w:val="both"/>
        <w:rPr>
          <w:lang w:val="de-DE"/>
        </w:rPr>
      </w:pPr>
      <w:r>
        <w:t xml:space="preserve">2) </w:t>
      </w:r>
      <w:r w:rsidR="003D71FC" w:rsidRPr="003D71FC">
        <w:t>Oświadczenia potwierdzające zebranie wyrobów zawierających azbest (potwierdzające ilość w m</w:t>
      </w:r>
      <w:r w:rsidR="003D71FC" w:rsidRPr="003D71FC">
        <w:rPr>
          <w:vertAlign w:val="superscript"/>
        </w:rPr>
        <w:t>2</w:t>
      </w:r>
      <w:r w:rsidR="003D71FC" w:rsidRPr="003D71FC">
        <w:t xml:space="preserve"> lub Mg odebranych odpadów azbestowych przeznaczonych do unieszkodliwienia) i brak uwag do wykonanych prac, podpisane przez właściciela</w:t>
      </w:r>
      <w:r>
        <w:t xml:space="preserve"> nieruchomości</w:t>
      </w:r>
      <w:r w:rsidR="003D71FC" w:rsidRPr="003D71FC">
        <w:t>, u którego wykonano usługę</w:t>
      </w:r>
      <w:r w:rsidR="00AF1595">
        <w:t xml:space="preserve"> oraz przedstawiciela Wykonawcy</w:t>
      </w:r>
      <w:r w:rsidR="003D71FC" w:rsidRPr="003D71FC">
        <w:t>;</w:t>
      </w:r>
    </w:p>
    <w:p w14:paraId="0371D900" w14:textId="4CCA0ABA" w:rsidR="003D71FC" w:rsidRPr="003D71FC" w:rsidRDefault="003D71FC" w:rsidP="006A64F0">
      <w:pPr>
        <w:pStyle w:val="NormalnyWeb"/>
        <w:spacing w:before="0" w:beforeAutospacing="0"/>
        <w:ind w:left="709" w:hanging="709"/>
        <w:jc w:val="both"/>
        <w:rPr>
          <w:lang w:val="de-DE"/>
        </w:rPr>
      </w:pPr>
      <w:r>
        <w:tab/>
      </w:r>
      <w:r w:rsidRPr="003D71FC">
        <w:t>3) Oświadczenia o prawidłowym wykonaniu prac</w:t>
      </w:r>
      <w:r w:rsidR="00670E43">
        <w:t xml:space="preserve">, o którym mowa w § 8 ust. 3 </w:t>
      </w:r>
      <w:r w:rsidRPr="003D71FC">
        <w:t xml:space="preserve"> rozporządzeni</w:t>
      </w:r>
      <w:r w:rsidR="00670E43">
        <w:t>a</w:t>
      </w:r>
      <w:r w:rsidRPr="003D71FC">
        <w:t xml:space="preserve"> Ministra Gospodarki, Pracy i Polityki Społecznej z dnia 2 kwietnia 2004 r. w sprawie sposobów i warunków bezpiecznego użytkowania i usuwania wyrobów zawierających azbest</w:t>
      </w:r>
      <w:r w:rsidR="004403BA">
        <w:t>;</w:t>
      </w:r>
    </w:p>
    <w:p w14:paraId="75CA01CF" w14:textId="4D952678" w:rsidR="00A54A23" w:rsidRPr="006A64F0" w:rsidRDefault="003D71FC" w:rsidP="006A64F0">
      <w:pPr>
        <w:pStyle w:val="NormalnyWeb"/>
        <w:spacing w:before="0" w:beforeAutospacing="0"/>
        <w:ind w:left="709" w:hanging="709"/>
        <w:jc w:val="both"/>
      </w:pPr>
      <w:r>
        <w:tab/>
      </w:r>
      <w:r w:rsidRPr="003D71FC">
        <w:t>4) Karty przekazania wyrobów zawierających azbest pochodzących z terenu gm</w:t>
      </w:r>
      <w:r w:rsidR="00607267">
        <w:t>iny</w:t>
      </w:r>
      <w:r w:rsidRPr="003D71FC">
        <w:t xml:space="preserve"> Pruszcz Gdański</w:t>
      </w:r>
      <w:r>
        <w:t xml:space="preserve"> </w:t>
      </w:r>
      <w:r w:rsidRPr="003D71FC">
        <w:t>w celu ich unieszkodliwienia na odpowiedn</w:t>
      </w:r>
      <w:r w:rsidR="00405FE2">
        <w:t>ie</w:t>
      </w:r>
      <w:r w:rsidRPr="003D71FC">
        <w:t xml:space="preserve"> składow</w:t>
      </w:r>
      <w:r>
        <w:t>i</w:t>
      </w:r>
      <w:r w:rsidRPr="003D71FC">
        <w:t>sk</w:t>
      </w:r>
      <w:r w:rsidR="00405FE2">
        <w:t>o</w:t>
      </w:r>
      <w:r w:rsidRPr="003D71FC">
        <w:t xml:space="preserve"> odpadów </w:t>
      </w:r>
      <w:r w:rsidR="00966643" w:rsidRPr="00966643">
        <w:t>uprawnion</w:t>
      </w:r>
      <w:r w:rsidR="00405FE2">
        <w:t>e</w:t>
      </w:r>
      <w:r w:rsidR="00966643" w:rsidRPr="00966643">
        <w:t xml:space="preserve"> do przyjęcia odpadów zawierających azbest</w:t>
      </w:r>
      <w:r w:rsidR="00A54A23">
        <w:t>;</w:t>
      </w:r>
    </w:p>
    <w:p w14:paraId="7C8CE378" w14:textId="77777777" w:rsidR="00AF1595" w:rsidRPr="000C095F" w:rsidRDefault="003D71FC" w:rsidP="000C095F">
      <w:pPr>
        <w:pStyle w:val="NormalnyWeb"/>
        <w:numPr>
          <w:ilvl w:val="0"/>
          <w:numId w:val="16"/>
        </w:numPr>
        <w:spacing w:before="0" w:beforeAutospacing="0"/>
        <w:jc w:val="both"/>
        <w:rPr>
          <w:lang w:val="de-DE"/>
        </w:rPr>
      </w:pPr>
      <w:r w:rsidRPr="003D71FC">
        <w:t>Po otrzymaniu kompletnego wniosku o którym mowa w ust. 1, Zamawiający w terminie 7 dni dokona odbioru zadania</w:t>
      </w:r>
      <w:r w:rsidR="00C57093">
        <w:t xml:space="preserve"> i </w:t>
      </w:r>
      <w:r w:rsidRPr="003D71FC">
        <w:t>w przypadku stwierdzenia prawidłowego wykonania zadania zostanie sporządzony i podpisany protokół odbioru końcowego.</w:t>
      </w:r>
    </w:p>
    <w:p w14:paraId="43FF64DC" w14:textId="77777777" w:rsidR="003D71FC" w:rsidRPr="003D71FC" w:rsidRDefault="003D71FC" w:rsidP="005F3A32">
      <w:pPr>
        <w:pStyle w:val="NormalnyWeb"/>
        <w:spacing w:before="0" w:beforeAutospacing="0" w:after="0"/>
        <w:jc w:val="center"/>
        <w:rPr>
          <w:b/>
          <w:lang w:val="de-DE"/>
        </w:rPr>
      </w:pPr>
      <w:r w:rsidRPr="003D71FC">
        <w:rPr>
          <w:b/>
        </w:rPr>
        <w:t>§ 6</w:t>
      </w:r>
    </w:p>
    <w:p w14:paraId="37CD25E9" w14:textId="77777777" w:rsidR="003D71FC" w:rsidRPr="003D71FC" w:rsidRDefault="003D71FC" w:rsidP="00AF1595">
      <w:pPr>
        <w:pStyle w:val="NormalnyWeb"/>
        <w:numPr>
          <w:ilvl w:val="0"/>
          <w:numId w:val="17"/>
        </w:numPr>
        <w:spacing w:before="0" w:beforeAutospacing="0"/>
        <w:jc w:val="both"/>
        <w:rPr>
          <w:lang w:val="de-DE"/>
        </w:rPr>
      </w:pPr>
      <w:r w:rsidRPr="003D71FC">
        <w:t>Wykonawca nie może przenieść na osobę trzecią praw i obowiązków wynikających z niniejszej umowy.</w:t>
      </w:r>
    </w:p>
    <w:p w14:paraId="54343B41" w14:textId="77777777" w:rsidR="003D71FC" w:rsidRPr="003D71FC" w:rsidRDefault="003D71FC" w:rsidP="00AF1595">
      <w:pPr>
        <w:pStyle w:val="NormalnyWeb"/>
        <w:numPr>
          <w:ilvl w:val="0"/>
          <w:numId w:val="17"/>
        </w:numPr>
        <w:spacing w:before="0" w:beforeAutospacing="0"/>
        <w:jc w:val="both"/>
        <w:rPr>
          <w:lang w:val="de-DE"/>
        </w:rPr>
      </w:pPr>
      <w:r w:rsidRPr="003D71FC">
        <w:t>Wykonawca ponosi pełną odpowiedzialność za jakość, terminowość oraz bezpieczeństwo wykonanych robót.</w:t>
      </w:r>
    </w:p>
    <w:p w14:paraId="72D1FDC2" w14:textId="77777777" w:rsidR="003D71FC" w:rsidRPr="005F3A32" w:rsidRDefault="003D71FC" w:rsidP="00AF1595">
      <w:pPr>
        <w:pStyle w:val="NormalnyWeb"/>
        <w:spacing w:before="0" w:beforeAutospacing="0" w:after="0"/>
        <w:jc w:val="center"/>
        <w:rPr>
          <w:b/>
          <w:lang w:val="de-DE"/>
        </w:rPr>
      </w:pPr>
      <w:bookmarkStart w:id="3" w:name="_Hlk522883375"/>
      <w:bookmarkEnd w:id="3"/>
      <w:r w:rsidRPr="005F3A32">
        <w:rPr>
          <w:b/>
        </w:rPr>
        <w:t>§ 7</w:t>
      </w:r>
    </w:p>
    <w:p w14:paraId="7D00F0D0" w14:textId="77777777" w:rsidR="003D71FC" w:rsidRPr="003D71FC" w:rsidRDefault="003D71FC" w:rsidP="00AF1595">
      <w:pPr>
        <w:pStyle w:val="NormalnyWeb"/>
        <w:numPr>
          <w:ilvl w:val="0"/>
          <w:numId w:val="18"/>
        </w:numPr>
        <w:spacing w:before="0" w:beforeAutospacing="0"/>
        <w:jc w:val="both"/>
        <w:rPr>
          <w:lang w:val="de-DE"/>
        </w:rPr>
      </w:pPr>
      <w:r w:rsidRPr="003D71FC">
        <w:t>Zamawiający może naliczyć Wykonawcy kary umowne w następujących przypadkach i wysokościach:</w:t>
      </w:r>
    </w:p>
    <w:p w14:paraId="282346C9" w14:textId="5F8ABD39" w:rsidR="003D71FC" w:rsidRDefault="003D71FC" w:rsidP="005F3A32">
      <w:pPr>
        <w:pStyle w:val="NormalnyWeb"/>
        <w:spacing w:before="0" w:beforeAutospacing="0" w:after="0"/>
        <w:ind w:left="709"/>
        <w:jc w:val="both"/>
      </w:pPr>
      <w:r w:rsidRPr="003D71FC">
        <w:t xml:space="preserve">1) za nieterminowe wykonanie przedmiotu umowy z przyczyn niezależnych od Zamawiającego w wysokości </w:t>
      </w:r>
      <w:r w:rsidR="006770D1">
        <w:t>0,5</w:t>
      </w:r>
      <w:r w:rsidRPr="003D71FC">
        <w:t xml:space="preserve">% maksymalnego wynagrodzenia umownego brutto, o którym mowa w § 3 ust. </w:t>
      </w:r>
      <w:r w:rsidR="00147685">
        <w:t>6</w:t>
      </w:r>
      <w:r w:rsidRPr="003D71FC">
        <w:t xml:space="preserve">, za każdy dzień </w:t>
      </w:r>
      <w:r w:rsidR="00405FE2">
        <w:t>zwłoki</w:t>
      </w:r>
      <w:r w:rsidRPr="003D71FC">
        <w:t>;</w:t>
      </w:r>
    </w:p>
    <w:p w14:paraId="6C5F6429" w14:textId="77777777" w:rsidR="003D71FC" w:rsidRPr="003D71FC" w:rsidRDefault="003D71FC" w:rsidP="00552BEF">
      <w:pPr>
        <w:pStyle w:val="NormalnyWeb"/>
        <w:spacing w:before="0" w:beforeAutospacing="0"/>
        <w:ind w:left="709"/>
        <w:jc w:val="both"/>
        <w:rPr>
          <w:lang w:val="de-DE"/>
        </w:rPr>
      </w:pPr>
      <w:r w:rsidRPr="003D71FC">
        <w:t xml:space="preserve">2) za </w:t>
      </w:r>
      <w:r w:rsidR="006770D1">
        <w:t>rozwiązanie</w:t>
      </w:r>
      <w:r w:rsidRPr="003D71FC">
        <w:t xml:space="preserve"> umowy z przyczyn leżących po stronie Wykonawcy w wysokości 10% maksymalnego wynagrodzenia umownego brutto, o którym mowa w § 3 ust. </w:t>
      </w:r>
      <w:r w:rsidR="006770D1">
        <w:t>6</w:t>
      </w:r>
      <w:r w:rsidRPr="003D71FC">
        <w:t>;</w:t>
      </w:r>
    </w:p>
    <w:p w14:paraId="6CDBD6B5" w14:textId="0E176C42" w:rsidR="00B057AC" w:rsidRDefault="00A8131B" w:rsidP="00AF1595">
      <w:pPr>
        <w:pStyle w:val="NormalnyWeb"/>
        <w:numPr>
          <w:ilvl w:val="0"/>
          <w:numId w:val="19"/>
        </w:numPr>
        <w:jc w:val="both"/>
      </w:pPr>
      <w:r w:rsidRPr="00A8131B">
        <w:t>Zamawiający zastrzega sobie prawo dochodzenia kar umownych ze wszystkich tytułów oraz odszkodowania przewyższającego zastrzeżone kary umowne</w:t>
      </w:r>
      <w:r>
        <w:t>.</w:t>
      </w:r>
    </w:p>
    <w:p w14:paraId="22925C40" w14:textId="76386732" w:rsidR="003D71FC" w:rsidRPr="003D71FC" w:rsidRDefault="003D71FC" w:rsidP="00AF1595">
      <w:pPr>
        <w:pStyle w:val="NormalnyWeb"/>
        <w:numPr>
          <w:ilvl w:val="0"/>
          <w:numId w:val="19"/>
        </w:numPr>
        <w:jc w:val="both"/>
      </w:pPr>
      <w:r w:rsidRPr="003D71FC">
        <w:t>Zamawiający zastrzega sobie prawo rozwiązania umowy w trybie natychmiastowym, w następujących przypadkach:</w:t>
      </w:r>
    </w:p>
    <w:p w14:paraId="63E9D7B1" w14:textId="77777777" w:rsidR="003D71FC" w:rsidRPr="003D71FC" w:rsidRDefault="003D71FC" w:rsidP="005F3A32">
      <w:pPr>
        <w:pStyle w:val="NormalnyWeb"/>
        <w:spacing w:before="0" w:beforeAutospacing="0"/>
        <w:ind w:left="709"/>
        <w:jc w:val="both"/>
      </w:pPr>
      <w:r w:rsidRPr="003D71FC">
        <w:t>1) nieterminowego wykonywania usług;</w:t>
      </w:r>
    </w:p>
    <w:p w14:paraId="1D049657" w14:textId="77777777" w:rsidR="003D71FC" w:rsidRPr="003D71FC" w:rsidRDefault="003D71FC" w:rsidP="005F3A32">
      <w:pPr>
        <w:pStyle w:val="NormalnyWeb"/>
        <w:spacing w:before="0" w:beforeAutospacing="0"/>
        <w:ind w:firstLine="709"/>
        <w:jc w:val="both"/>
      </w:pPr>
      <w:r w:rsidRPr="003D71FC">
        <w:t>2) niedotrzymania innych postanowień umowy;</w:t>
      </w:r>
    </w:p>
    <w:p w14:paraId="540856CE" w14:textId="77777777" w:rsidR="003D71FC" w:rsidRPr="003D71FC" w:rsidRDefault="003D71FC" w:rsidP="005F3A32">
      <w:pPr>
        <w:pStyle w:val="NormalnyWeb"/>
        <w:spacing w:before="0" w:beforeAutospacing="0"/>
        <w:ind w:firstLine="709"/>
        <w:jc w:val="both"/>
        <w:rPr>
          <w:lang w:val="de-DE"/>
        </w:rPr>
      </w:pPr>
      <w:r w:rsidRPr="003D71FC">
        <w:t>3) wykonywania usługi niezgodnie z obowiązującymi przepisami prawa</w:t>
      </w:r>
      <w:r w:rsidR="002E7587">
        <w:t>.</w:t>
      </w:r>
    </w:p>
    <w:p w14:paraId="5EF6F673" w14:textId="7080F69B" w:rsidR="003D71FC" w:rsidRPr="003D71FC" w:rsidRDefault="003D71FC" w:rsidP="00552BEF">
      <w:pPr>
        <w:pStyle w:val="NormalnyWeb"/>
        <w:numPr>
          <w:ilvl w:val="0"/>
          <w:numId w:val="20"/>
        </w:numPr>
        <w:spacing w:after="0"/>
        <w:jc w:val="both"/>
        <w:rPr>
          <w:lang w:val="de-DE"/>
        </w:rPr>
      </w:pPr>
      <w:r w:rsidRPr="003D71FC">
        <w:t xml:space="preserve">Rozwiązanie umowy w trybie, o którym mowa w ust. </w:t>
      </w:r>
      <w:r w:rsidR="00851264">
        <w:t>3</w:t>
      </w:r>
      <w:r w:rsidRPr="003D71FC">
        <w:t xml:space="preserve"> winno nastąpić na piśmie i zawierać uzasadnienie.</w:t>
      </w:r>
    </w:p>
    <w:p w14:paraId="43597CE8" w14:textId="77777777" w:rsidR="003D71FC" w:rsidRPr="005F3A32" w:rsidRDefault="003D71FC" w:rsidP="005F3A32">
      <w:pPr>
        <w:pStyle w:val="NormalnyWeb"/>
        <w:spacing w:before="0" w:beforeAutospacing="0" w:after="0"/>
        <w:jc w:val="center"/>
        <w:rPr>
          <w:b/>
          <w:lang w:val="de-DE"/>
        </w:rPr>
      </w:pPr>
      <w:r w:rsidRPr="005F3A32">
        <w:rPr>
          <w:b/>
        </w:rPr>
        <w:lastRenderedPageBreak/>
        <w:t>§ 8</w:t>
      </w:r>
    </w:p>
    <w:p w14:paraId="5B19B608" w14:textId="77777777" w:rsidR="003D71FC" w:rsidRPr="003D71FC" w:rsidRDefault="003D71FC" w:rsidP="00AF1595">
      <w:pPr>
        <w:pStyle w:val="NormalnyWeb"/>
        <w:numPr>
          <w:ilvl w:val="0"/>
          <w:numId w:val="21"/>
        </w:numPr>
        <w:spacing w:before="0" w:beforeAutospacing="0"/>
        <w:jc w:val="both"/>
        <w:rPr>
          <w:lang w:val="de-DE"/>
        </w:rPr>
      </w:pPr>
      <w:r w:rsidRPr="003D71FC">
        <w:t>Wykonawca jest zobowiązany zabezpieczyć i oznakować wykonywanie usług oraz dbać o stan techniczny i prawidłowość wykonywania usług przez cały okres realizacji umowy.</w:t>
      </w:r>
    </w:p>
    <w:p w14:paraId="04694460" w14:textId="77777777" w:rsidR="003D71FC" w:rsidRPr="003D71FC" w:rsidRDefault="003D71FC" w:rsidP="00AF1595">
      <w:pPr>
        <w:pStyle w:val="NormalnyWeb"/>
        <w:numPr>
          <w:ilvl w:val="0"/>
          <w:numId w:val="21"/>
        </w:numPr>
        <w:jc w:val="both"/>
        <w:rPr>
          <w:lang w:val="de-DE"/>
        </w:rPr>
      </w:pPr>
      <w:r w:rsidRPr="003D71FC">
        <w:t>Wykonawca zobowiązuje się do naprawienia wszelkich szkód związanych z wykonywaniem przedmiotu umowy właścicielowi nieruchomości oraz osobom trzecim.</w:t>
      </w:r>
    </w:p>
    <w:p w14:paraId="5570C6D4" w14:textId="77777777" w:rsidR="003D71FC" w:rsidRPr="005F3A32" w:rsidRDefault="003D71FC" w:rsidP="00AF1595">
      <w:pPr>
        <w:pStyle w:val="NormalnyWeb"/>
        <w:numPr>
          <w:ilvl w:val="0"/>
          <w:numId w:val="21"/>
        </w:numPr>
        <w:jc w:val="both"/>
        <w:rPr>
          <w:lang w:val="de-DE"/>
        </w:rPr>
      </w:pPr>
      <w:r w:rsidRPr="003D71FC">
        <w:t>Wykonawca ponosi pełną odpowiedzialność za ewentualne szkody w mieniu i wobec osób trzecich powstałych w związku z wykonywaniem zakresu niniejszej umowy.</w:t>
      </w:r>
    </w:p>
    <w:p w14:paraId="237A3581" w14:textId="14B95CDE" w:rsidR="00D06B00" w:rsidRDefault="00D06B00" w:rsidP="00D06B00">
      <w:pPr>
        <w:pStyle w:val="NormalnyWeb"/>
        <w:spacing w:after="0"/>
        <w:jc w:val="center"/>
        <w:rPr>
          <w:b/>
        </w:rPr>
      </w:pPr>
      <w:r w:rsidRPr="00D06B00">
        <w:rPr>
          <w:b/>
        </w:rPr>
        <w:t>§ 9</w:t>
      </w:r>
    </w:p>
    <w:p w14:paraId="049419B2" w14:textId="719B8022" w:rsidR="006A6592" w:rsidRPr="006A6592" w:rsidRDefault="006A6592" w:rsidP="006A6592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65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Ustala się, iż osobą do kontaktów w sprawie realizacji </w:t>
      </w:r>
      <w:r w:rsidR="00FF4B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odbioru </w:t>
      </w:r>
      <w:r w:rsidRPr="006A65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zadania określonego niniejszą umową </w:t>
      </w:r>
      <w:r w:rsidR="00FF4B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tym podpisania protokołu odbioru zadania, </w:t>
      </w:r>
      <w:r w:rsidRPr="006A65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 strony Zamawiającego jest:</w:t>
      </w:r>
    </w:p>
    <w:p w14:paraId="40AA7C55" w14:textId="55D947E3" w:rsidR="006A6592" w:rsidRPr="006A6592" w:rsidRDefault="006A6592" w:rsidP="006A6592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65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Pani Wioleta Wrona</w:t>
      </w:r>
    </w:p>
    <w:p w14:paraId="6770AB55" w14:textId="2C0F50D6" w:rsidR="006A6592" w:rsidRPr="006A6592" w:rsidRDefault="006A6592" w:rsidP="006A6592">
      <w:pPr>
        <w:spacing w:after="0" w:line="276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6A6592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e-mail: wwrona@pruszczgdanski.pl;</w:t>
      </w:r>
    </w:p>
    <w:p w14:paraId="6869CFA4" w14:textId="1E2FE03D" w:rsidR="006A6592" w:rsidRDefault="006A6592" w:rsidP="006A659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5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tel. </w:t>
      </w:r>
      <w:r w:rsidRPr="006A6592">
        <w:rPr>
          <w:rFonts w:ascii="Times New Roman" w:eastAsia="Times New Roman" w:hAnsi="Times New Roman" w:cs="Times New Roman"/>
          <w:sz w:val="24"/>
          <w:szCs w:val="24"/>
          <w:lang w:eastAsia="pl-PL"/>
        </w:rPr>
        <w:t>(58) 692 94 57</w:t>
      </w:r>
    </w:p>
    <w:p w14:paraId="2DBA51B6" w14:textId="315DB059" w:rsidR="00FF4B09" w:rsidRPr="006A6592" w:rsidRDefault="00FF4B09" w:rsidP="006A659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14:paraId="3E4FB8C5" w14:textId="77777777" w:rsidR="006A6592" w:rsidRPr="006A6592" w:rsidRDefault="006A6592" w:rsidP="006A65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-   Pani Katarzyna Kwiatek</w:t>
      </w:r>
    </w:p>
    <w:p w14:paraId="13703084" w14:textId="2D437C7F" w:rsidR="006A6592" w:rsidRPr="006A6592" w:rsidRDefault="006A6592" w:rsidP="006A65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A65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     </w:t>
      </w:r>
      <w:r w:rsidRPr="006A65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  <w:t xml:space="preserve">e-mail: </w:t>
      </w:r>
      <w:hyperlink r:id="rId8" w:history="1">
        <w:r w:rsidRPr="006A659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pl-PL"/>
          </w:rPr>
          <w:t>kkwiatek@pruszczgdanski.pl</w:t>
        </w:r>
      </w:hyperlink>
    </w:p>
    <w:p w14:paraId="5201EE5A" w14:textId="77777777" w:rsidR="006A6592" w:rsidRPr="006A6592" w:rsidRDefault="006A6592" w:rsidP="006A659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A65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tel.(58) 692 94 56</w:t>
      </w:r>
    </w:p>
    <w:p w14:paraId="2F21C797" w14:textId="77777777" w:rsidR="006A6592" w:rsidRPr="006A6592" w:rsidRDefault="006A6592" w:rsidP="006A659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</w:p>
    <w:p w14:paraId="3DF2BDFA" w14:textId="00AAA601" w:rsidR="006A6592" w:rsidRPr="006A6592" w:rsidRDefault="006A6592" w:rsidP="006A6592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65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Ustala się, iż osobą do kontaktów w sprawie realizacji zadania określonego niniejszą umową ze strony Zamawiającego będzie:</w:t>
      </w:r>
    </w:p>
    <w:p w14:paraId="246EFCA9" w14:textId="33659168" w:rsidR="006A6592" w:rsidRDefault="00607267" w:rsidP="006A6592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</w:t>
      </w:r>
    </w:p>
    <w:p w14:paraId="3BB843B6" w14:textId="2D552323" w:rsidR="00BC2682" w:rsidRPr="006A6592" w:rsidRDefault="00607267" w:rsidP="006A6592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</w:t>
      </w:r>
    </w:p>
    <w:p w14:paraId="50DF94E5" w14:textId="426AF933" w:rsidR="006A6592" w:rsidRPr="006A6592" w:rsidRDefault="006A6592" w:rsidP="006A659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6A6592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e-mail: </w:t>
      </w:r>
      <w:r w:rsidR="00607267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……..</w:t>
      </w:r>
    </w:p>
    <w:p w14:paraId="759BAC02" w14:textId="2102A007" w:rsidR="006A6592" w:rsidRPr="006A6592" w:rsidRDefault="006A6592" w:rsidP="006A659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65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tel.</w:t>
      </w:r>
      <w:r w:rsidR="00552B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072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……….</w:t>
      </w:r>
    </w:p>
    <w:p w14:paraId="262C60AE" w14:textId="6EE1E8E3" w:rsidR="006A6592" w:rsidRPr="006A6592" w:rsidRDefault="006A6592" w:rsidP="00552BEF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10</w:t>
      </w:r>
    </w:p>
    <w:p w14:paraId="2263679D" w14:textId="77777777" w:rsidR="00D06B00" w:rsidRPr="00D06B00" w:rsidRDefault="00D06B00" w:rsidP="00D06B00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06B00">
        <w:rPr>
          <w:rFonts w:ascii="Times New Roman" w:hAnsi="Times New Roman" w:cs="Times New Roman"/>
          <w:sz w:val="24"/>
          <w:szCs w:val="24"/>
          <w:lang w:eastAsia="pl-PL"/>
        </w:rPr>
        <w:t>Administratorem danych jest Wójt Gminy Pruszcz Gdański z siedzibą w Juszkowie przy ul. Zakątek 1, 83-000 Juszkowo.</w:t>
      </w:r>
    </w:p>
    <w:p w14:paraId="5A8AAC07" w14:textId="77777777" w:rsidR="00D06B00" w:rsidRPr="00D06B00" w:rsidRDefault="00D06B00" w:rsidP="00D06B00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06B00">
        <w:rPr>
          <w:rFonts w:ascii="Times New Roman" w:hAnsi="Times New Roman" w:cs="Times New Roman"/>
          <w:sz w:val="24"/>
          <w:szCs w:val="24"/>
          <w:lang w:eastAsia="pl-PL"/>
        </w:rPr>
        <w:t xml:space="preserve">We wszystkich sprawach dotyczących ochrony danych osobowych Wykonawca ma prawo kontaktować się z inspektorem ochrony danych Zamawiającego na adres mailowy: </w:t>
      </w:r>
      <w:hyperlink r:id="rId9" w:history="1">
        <w:r w:rsidRPr="00D06B00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eastAsia="pl-PL"/>
          </w:rPr>
          <w:t>iod@pruszczgdanski.pl</w:t>
        </w:r>
      </w:hyperlink>
      <w:r w:rsidRPr="00D06B0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14F67903" w14:textId="77777777" w:rsidR="00D06B00" w:rsidRPr="00D06B00" w:rsidRDefault="00D06B00" w:rsidP="00D06B00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06B00">
        <w:rPr>
          <w:rFonts w:ascii="Times New Roman" w:hAnsi="Times New Roman" w:cs="Times New Roman"/>
          <w:sz w:val="24"/>
          <w:szCs w:val="24"/>
          <w:lang w:eastAsia="pl-PL"/>
        </w:rPr>
        <w:t>Celem przetwarzania</w:t>
      </w:r>
      <w:bookmarkStart w:id="4" w:name="_Hlk7350689"/>
      <w:r w:rsidRPr="00D06B00">
        <w:rPr>
          <w:rFonts w:ascii="Times New Roman" w:hAnsi="Times New Roman" w:cs="Times New Roman"/>
          <w:sz w:val="24"/>
          <w:szCs w:val="24"/>
          <w:lang w:eastAsia="pl-PL"/>
        </w:rPr>
        <w:t xml:space="preserve"> danych osobowych Wykonawcy </w:t>
      </w:r>
      <w:bookmarkEnd w:id="4"/>
      <w:r w:rsidRPr="00D06B00">
        <w:rPr>
          <w:rFonts w:ascii="Times New Roman" w:hAnsi="Times New Roman" w:cs="Times New Roman"/>
          <w:sz w:val="24"/>
          <w:szCs w:val="24"/>
          <w:lang w:eastAsia="pl-PL"/>
        </w:rPr>
        <w:t xml:space="preserve">oraz pracowników Wykonawcy jest realizacja niniejszej umowy. </w:t>
      </w:r>
    </w:p>
    <w:p w14:paraId="4E8D3437" w14:textId="77777777" w:rsidR="00D06B00" w:rsidRPr="00D06B00" w:rsidRDefault="00D06B00" w:rsidP="00D06B00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06B00">
        <w:rPr>
          <w:rFonts w:ascii="Times New Roman" w:hAnsi="Times New Roman" w:cs="Times New Roman"/>
          <w:sz w:val="24"/>
          <w:szCs w:val="24"/>
          <w:lang w:eastAsia="pl-PL"/>
        </w:rPr>
        <w:t>Zamawiający przetwarza dane osobowe na podstawie zawartej umowy (art. 6 ust. 1 lit. b RODO).</w:t>
      </w:r>
    </w:p>
    <w:p w14:paraId="1A1910CD" w14:textId="77777777" w:rsidR="00D06B00" w:rsidRPr="00D06B00" w:rsidRDefault="00D06B00" w:rsidP="00D06B00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06B00">
        <w:rPr>
          <w:rFonts w:ascii="Times New Roman" w:hAnsi="Times New Roman" w:cs="Times New Roman"/>
          <w:sz w:val="24"/>
          <w:szCs w:val="24"/>
          <w:lang w:eastAsia="pl-PL"/>
        </w:rPr>
        <w:t>Dane osobowe będą przechowywane przez 5 lat licząc od końca roku kalendarzowego, w którym umowa została rozwiązana lub wygasła, chyba że przepisy przewidują dłuższy okres przechowywania dla tych danych.</w:t>
      </w:r>
    </w:p>
    <w:p w14:paraId="4EA654C0" w14:textId="77777777" w:rsidR="00D06B00" w:rsidRPr="00D06B00" w:rsidRDefault="00D06B00" w:rsidP="00D06B00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06B00">
        <w:rPr>
          <w:rFonts w:ascii="Times New Roman" w:hAnsi="Times New Roman" w:cs="Times New Roman"/>
          <w:sz w:val="24"/>
          <w:szCs w:val="24"/>
          <w:lang w:eastAsia="pl-PL"/>
        </w:rPr>
        <w:t>Odbiorcami danych osobowych są podmioty uprawnione do ujawnienia im danych na mocy przepisów prawa. Są nimi również podmioty, które świadczą Zamawiającemu usługi.</w:t>
      </w:r>
    </w:p>
    <w:p w14:paraId="5E0E2024" w14:textId="77777777" w:rsidR="00D06B00" w:rsidRPr="00D06B00" w:rsidRDefault="00D06B00" w:rsidP="00D06B00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06B00">
        <w:rPr>
          <w:rFonts w:ascii="Times New Roman" w:hAnsi="Times New Roman" w:cs="Times New Roman"/>
          <w:sz w:val="24"/>
          <w:szCs w:val="24"/>
          <w:lang w:eastAsia="pl-PL"/>
        </w:rPr>
        <w:t xml:space="preserve">Wykonawca ma prawo do: ochrony swoich danych osobowych, dostępu do nich, uzyskania ich kopii, sprostowania, prawo do usunięcia danych lub ograniczenia ich przetwarzania, prawo do przenoszenia danych oraz prawo wniesienia skargi do Prezesa </w:t>
      </w:r>
      <w:r w:rsidRPr="00D06B00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Urzędu Ochrony Danych Osobowych (ul. Stawki 2, 00-193 Warszawa, e-mail: </w:t>
      </w:r>
      <w:hyperlink r:id="rId10" w:history="1">
        <w:r w:rsidRPr="00D06B00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eastAsia="pl-PL"/>
          </w:rPr>
          <w:t>kancelaria@uodo.gov.pl</w:t>
        </w:r>
      </w:hyperlink>
      <w:r w:rsidRPr="00D06B00">
        <w:rPr>
          <w:rFonts w:ascii="Times New Roman" w:hAnsi="Times New Roman" w:cs="Times New Roman"/>
          <w:sz w:val="24"/>
          <w:szCs w:val="24"/>
          <w:lang w:eastAsia="pl-PL"/>
        </w:rPr>
        <w:t>).</w:t>
      </w:r>
    </w:p>
    <w:p w14:paraId="5EF3EF7A" w14:textId="77777777" w:rsidR="00D06B00" w:rsidRPr="00D06B00" w:rsidRDefault="00D06B00" w:rsidP="00D06B00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06B00">
        <w:rPr>
          <w:rFonts w:ascii="Times New Roman" w:hAnsi="Times New Roman" w:cs="Times New Roman"/>
          <w:sz w:val="24"/>
          <w:szCs w:val="24"/>
          <w:lang w:eastAsia="pl-PL"/>
        </w:rPr>
        <w:t xml:space="preserve">Podanie danych wynikających z przepisów prawa jest obowiązkiem ustawowym, w pozostałym zakresie podanie danych jest umowne, ale niezbędne do zawarcia umowy. Konsekwencją niepodania danych jest brak możliwości zawarcia umowy. </w:t>
      </w:r>
    </w:p>
    <w:p w14:paraId="4F36F276" w14:textId="77777777" w:rsidR="00D06B00" w:rsidRPr="00D06B00" w:rsidRDefault="00D06B00" w:rsidP="00D06B00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06B00">
        <w:rPr>
          <w:rFonts w:ascii="Times New Roman" w:hAnsi="Times New Roman" w:cs="Times New Roman"/>
          <w:sz w:val="24"/>
          <w:szCs w:val="24"/>
          <w:lang w:eastAsia="pl-PL"/>
        </w:rPr>
        <w:t xml:space="preserve">Informacja o przetwarzaniu danych osobowych dotycząca pracowników Wykonawcy, których dane osobowe (w tym służbowe) będą przekazywane w celu realizacji niniejszej umowy, znajduje się na stronie internetowej Zamawiającego </w:t>
      </w:r>
      <w:hyperlink r:id="rId11" w:history="1">
        <w:r w:rsidRPr="00D06B00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eastAsia="pl-PL"/>
          </w:rPr>
          <w:t>www.pruszczgdanski.pl</w:t>
        </w:r>
      </w:hyperlink>
      <w:r w:rsidRPr="00D06B00">
        <w:rPr>
          <w:rFonts w:ascii="Times New Roman" w:hAnsi="Times New Roman" w:cs="Times New Roman"/>
          <w:sz w:val="24"/>
          <w:szCs w:val="24"/>
          <w:lang w:eastAsia="pl-PL"/>
        </w:rPr>
        <w:t xml:space="preserve"> w zakładce Urząd Gminy – RODO.</w:t>
      </w:r>
    </w:p>
    <w:p w14:paraId="62889672" w14:textId="642C9CDE" w:rsidR="003D71FC" w:rsidRPr="005F3A32" w:rsidRDefault="003D71FC" w:rsidP="00AF1595">
      <w:pPr>
        <w:pStyle w:val="NormalnyWeb"/>
        <w:spacing w:after="0"/>
        <w:jc w:val="center"/>
        <w:rPr>
          <w:b/>
          <w:lang w:val="de-DE"/>
        </w:rPr>
      </w:pPr>
      <w:r w:rsidRPr="005F3A32">
        <w:rPr>
          <w:b/>
        </w:rPr>
        <w:t xml:space="preserve">§ </w:t>
      </w:r>
      <w:r w:rsidR="00D06B00">
        <w:rPr>
          <w:b/>
        </w:rPr>
        <w:t>1</w:t>
      </w:r>
      <w:r w:rsidR="006A6592">
        <w:rPr>
          <w:b/>
        </w:rPr>
        <w:t>1</w:t>
      </w:r>
    </w:p>
    <w:p w14:paraId="2D006EAE" w14:textId="77777777" w:rsidR="003D71FC" w:rsidRPr="003D71FC" w:rsidRDefault="003D71FC" w:rsidP="00552BEF">
      <w:pPr>
        <w:pStyle w:val="NormalnyWeb"/>
        <w:spacing w:before="0" w:beforeAutospacing="0" w:after="0"/>
        <w:jc w:val="both"/>
        <w:rPr>
          <w:lang w:val="de-DE"/>
        </w:rPr>
      </w:pPr>
      <w:r w:rsidRPr="003D71FC">
        <w:t>W sprawach nieuregulowanych niniejszą umową mają zastosowanie przepisy Kodeksu Cywilnego.</w:t>
      </w:r>
    </w:p>
    <w:p w14:paraId="04A2C5D5" w14:textId="512A452E" w:rsidR="003D71FC" w:rsidRPr="005F3A32" w:rsidRDefault="003D71FC" w:rsidP="00552BEF">
      <w:pPr>
        <w:pStyle w:val="NormalnyWeb"/>
        <w:spacing w:before="0" w:beforeAutospacing="0" w:after="0"/>
        <w:jc w:val="center"/>
        <w:rPr>
          <w:b/>
          <w:lang w:val="de-DE"/>
        </w:rPr>
      </w:pPr>
      <w:r w:rsidRPr="005F3A32">
        <w:rPr>
          <w:b/>
        </w:rPr>
        <w:t>§ 1</w:t>
      </w:r>
      <w:r w:rsidR="006A6592">
        <w:rPr>
          <w:b/>
        </w:rPr>
        <w:t>2</w:t>
      </w:r>
    </w:p>
    <w:p w14:paraId="738C2DD4" w14:textId="77777777" w:rsidR="003D71FC" w:rsidRPr="003D71FC" w:rsidRDefault="003D71FC" w:rsidP="00DA596A">
      <w:pPr>
        <w:pStyle w:val="NormalnyWeb"/>
        <w:numPr>
          <w:ilvl w:val="0"/>
          <w:numId w:val="22"/>
        </w:numPr>
        <w:tabs>
          <w:tab w:val="clear" w:pos="720"/>
        </w:tabs>
        <w:spacing w:before="0" w:beforeAutospacing="0"/>
        <w:ind w:left="284" w:hanging="284"/>
        <w:jc w:val="both"/>
        <w:rPr>
          <w:lang w:val="de-DE"/>
        </w:rPr>
      </w:pPr>
      <w:r w:rsidRPr="003D71FC">
        <w:t>Zmiany do niniejszej umowy wymagają treści pisemnej, w formie aneksu, pod rygorem nieważności.</w:t>
      </w:r>
    </w:p>
    <w:p w14:paraId="63C719B8" w14:textId="77777777" w:rsidR="003D71FC" w:rsidRPr="005F3A32" w:rsidRDefault="003D71FC" w:rsidP="00552BEF">
      <w:pPr>
        <w:pStyle w:val="NormalnyWeb"/>
        <w:numPr>
          <w:ilvl w:val="0"/>
          <w:numId w:val="22"/>
        </w:numPr>
        <w:tabs>
          <w:tab w:val="clear" w:pos="720"/>
        </w:tabs>
        <w:spacing w:before="0" w:beforeAutospacing="0" w:after="0"/>
        <w:ind w:left="284" w:hanging="284"/>
        <w:jc w:val="both"/>
        <w:rPr>
          <w:lang w:val="de-DE"/>
        </w:rPr>
      </w:pPr>
      <w:r w:rsidRPr="003D71FC">
        <w:t>Strony mogą rozwiązać umowę za porozumieniem stron na piśmie, pod rygorem nieważności.</w:t>
      </w:r>
    </w:p>
    <w:p w14:paraId="6832A3D9" w14:textId="4AB159BD" w:rsidR="003D71FC" w:rsidRPr="005F3A32" w:rsidRDefault="003D71FC" w:rsidP="00552BEF">
      <w:pPr>
        <w:pStyle w:val="NormalnyWeb"/>
        <w:spacing w:before="0" w:beforeAutospacing="0" w:after="0"/>
        <w:jc w:val="center"/>
        <w:rPr>
          <w:b/>
          <w:lang w:val="de-DE"/>
        </w:rPr>
      </w:pPr>
      <w:r w:rsidRPr="005F3A32">
        <w:rPr>
          <w:b/>
        </w:rPr>
        <w:t>§ 1</w:t>
      </w:r>
      <w:r w:rsidR="006A6592">
        <w:rPr>
          <w:b/>
        </w:rPr>
        <w:t>3</w:t>
      </w:r>
    </w:p>
    <w:p w14:paraId="79C4AD45" w14:textId="77777777" w:rsidR="003D71FC" w:rsidRPr="005F3A32" w:rsidRDefault="003D71FC" w:rsidP="005F3A32">
      <w:pPr>
        <w:pStyle w:val="NormalnyWeb"/>
        <w:spacing w:before="0" w:beforeAutospacing="0"/>
        <w:jc w:val="both"/>
        <w:rPr>
          <w:lang w:val="de-DE"/>
        </w:rPr>
      </w:pPr>
      <w:r w:rsidRPr="003D71FC">
        <w:t>Ewentualne spory powstałe w związku z zawarciem i wykonaniem niniejszej umowy Strony poddadzą rozstrzygnięciu właściwemu ze względu na siedzibę Gminy, sądowi powszechnemu.</w:t>
      </w:r>
    </w:p>
    <w:p w14:paraId="0938306C" w14:textId="0FEFE46B" w:rsidR="005F3A32" w:rsidRDefault="003D71FC" w:rsidP="005F3A32">
      <w:pPr>
        <w:pStyle w:val="NormalnyWeb"/>
        <w:spacing w:after="0"/>
        <w:jc w:val="center"/>
        <w:rPr>
          <w:b/>
          <w:lang w:val="de-DE"/>
        </w:rPr>
      </w:pPr>
      <w:r w:rsidRPr="005F3A32">
        <w:rPr>
          <w:b/>
        </w:rPr>
        <w:t>§ 1</w:t>
      </w:r>
      <w:r w:rsidR="006A6592">
        <w:rPr>
          <w:b/>
        </w:rPr>
        <w:t>4</w:t>
      </w:r>
    </w:p>
    <w:p w14:paraId="4BA6588E" w14:textId="77777777" w:rsidR="003D71FC" w:rsidRPr="005F3A32" w:rsidRDefault="003D71FC" w:rsidP="005F3A32">
      <w:pPr>
        <w:pStyle w:val="NormalnyWeb"/>
        <w:spacing w:before="0" w:beforeAutospacing="0"/>
        <w:jc w:val="both"/>
        <w:rPr>
          <w:b/>
          <w:lang w:val="de-DE"/>
        </w:rPr>
      </w:pPr>
      <w:r w:rsidRPr="003D71FC">
        <w:t>Niniejsza umowa została sporządzona w trzech jednobrzmiących egzemplarzach, dwa egzemplarze dla Zamawiającego, a jeden dla Wnioskodawcy.</w:t>
      </w:r>
    </w:p>
    <w:p w14:paraId="63BA1F3E" w14:textId="77777777" w:rsidR="003D71FC" w:rsidRPr="003D71FC" w:rsidRDefault="005F3A32" w:rsidP="003D71FC">
      <w:pPr>
        <w:pStyle w:val="NormalnyWeb"/>
        <w:jc w:val="both"/>
        <w:rPr>
          <w:lang w:val="de-DE"/>
        </w:rPr>
      </w:pPr>
      <w:r>
        <w:tab/>
      </w:r>
      <w:r w:rsidR="003D71FC" w:rsidRPr="003D71FC">
        <w:t xml:space="preserve">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71FC" w:rsidRPr="003D71FC">
        <w:t>Wykonawca</w:t>
      </w:r>
    </w:p>
    <w:p w14:paraId="764D78F8" w14:textId="77777777" w:rsidR="003D71FC" w:rsidRPr="003D71FC" w:rsidRDefault="003D71FC" w:rsidP="003D71FC">
      <w:pPr>
        <w:pStyle w:val="NormalnyWeb"/>
        <w:jc w:val="both"/>
      </w:pPr>
    </w:p>
    <w:p w14:paraId="1526AE12" w14:textId="77777777" w:rsidR="006C4385" w:rsidRDefault="006C4385" w:rsidP="00901CED">
      <w:pPr>
        <w:pStyle w:val="NormalnyWeb"/>
        <w:spacing w:after="0"/>
        <w:jc w:val="both"/>
      </w:pPr>
    </w:p>
    <w:sectPr w:rsidR="006C438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2AF99" w14:textId="77777777" w:rsidR="00572DC2" w:rsidRDefault="00572DC2" w:rsidP="00572DC2">
      <w:pPr>
        <w:spacing w:after="0" w:line="240" w:lineRule="auto"/>
      </w:pPr>
      <w:r>
        <w:separator/>
      </w:r>
    </w:p>
  </w:endnote>
  <w:endnote w:type="continuationSeparator" w:id="0">
    <w:p w14:paraId="25B94A57" w14:textId="77777777" w:rsidR="00572DC2" w:rsidRDefault="00572DC2" w:rsidP="0057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</w:rPr>
      <w:id w:val="2146545633"/>
      <w:docPartObj>
        <w:docPartGallery w:val="Page Numbers (Bottom of Page)"/>
        <w:docPartUnique/>
      </w:docPartObj>
    </w:sdtPr>
    <w:sdtEndPr/>
    <w:sdtContent>
      <w:p w14:paraId="19C8946B" w14:textId="79A85730" w:rsidR="00572DC2" w:rsidRPr="00572DC2" w:rsidRDefault="00572DC2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572DC2">
          <w:rPr>
            <w:rFonts w:asciiTheme="majorHAnsi" w:eastAsiaTheme="majorEastAsia" w:hAnsiTheme="majorHAnsi" w:cstheme="majorBidi"/>
          </w:rPr>
          <w:t xml:space="preserve">str. </w:t>
        </w:r>
        <w:r w:rsidRPr="00572DC2">
          <w:rPr>
            <w:rFonts w:eastAsiaTheme="minorEastAsia" w:cs="Times New Roman"/>
          </w:rPr>
          <w:fldChar w:fldCharType="begin"/>
        </w:r>
        <w:r w:rsidRPr="00572DC2">
          <w:instrText>PAGE    \* MERGEFORMAT</w:instrText>
        </w:r>
        <w:r w:rsidRPr="00572DC2">
          <w:rPr>
            <w:rFonts w:eastAsiaTheme="minorEastAsia" w:cs="Times New Roman"/>
          </w:rPr>
          <w:fldChar w:fldCharType="separate"/>
        </w:r>
        <w:r w:rsidRPr="00572DC2">
          <w:rPr>
            <w:rFonts w:asciiTheme="majorHAnsi" w:eastAsiaTheme="majorEastAsia" w:hAnsiTheme="majorHAnsi" w:cstheme="majorBidi"/>
          </w:rPr>
          <w:t>2</w:t>
        </w:r>
        <w:r w:rsidRPr="00572DC2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7F4BA20D" w14:textId="77777777" w:rsidR="00572DC2" w:rsidRDefault="00572D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64456" w14:textId="77777777" w:rsidR="00572DC2" w:rsidRDefault="00572DC2" w:rsidP="00572DC2">
      <w:pPr>
        <w:spacing w:after="0" w:line="240" w:lineRule="auto"/>
      </w:pPr>
      <w:r>
        <w:separator/>
      </w:r>
    </w:p>
  </w:footnote>
  <w:footnote w:type="continuationSeparator" w:id="0">
    <w:p w14:paraId="7778EB7F" w14:textId="77777777" w:rsidR="00572DC2" w:rsidRDefault="00572DC2" w:rsidP="00572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hAnsi="Arial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3AE6A76"/>
    <w:multiLevelType w:val="multilevel"/>
    <w:tmpl w:val="1AFEE9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BF14DD"/>
    <w:multiLevelType w:val="multilevel"/>
    <w:tmpl w:val="0F86F248"/>
    <w:styleLink w:val="WW8Num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2"/>
      <w:numFmt w:val="decimal"/>
      <w:lvlText w:val="%4."/>
      <w:lvlJc w:val="left"/>
      <w:pPr>
        <w:ind w:left="1800" w:hanging="360"/>
      </w:pPr>
    </w:lvl>
    <w:lvl w:ilvl="4">
      <w:start w:val="2"/>
      <w:numFmt w:val="decimal"/>
      <w:lvlText w:val="%5."/>
      <w:lvlJc w:val="left"/>
      <w:pPr>
        <w:ind w:left="2160" w:hanging="360"/>
      </w:pPr>
    </w:lvl>
    <w:lvl w:ilvl="5">
      <w:start w:val="2"/>
      <w:numFmt w:val="decimal"/>
      <w:lvlText w:val="%6.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</w:lvl>
    <w:lvl w:ilvl="7">
      <w:start w:val="2"/>
      <w:numFmt w:val="decimal"/>
      <w:lvlText w:val="%8."/>
      <w:lvlJc w:val="left"/>
      <w:pPr>
        <w:ind w:left="3240" w:hanging="360"/>
      </w:pPr>
    </w:lvl>
    <w:lvl w:ilvl="8">
      <w:start w:val="2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BD63A65"/>
    <w:multiLevelType w:val="multilevel"/>
    <w:tmpl w:val="F1CA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A3236B"/>
    <w:multiLevelType w:val="multilevel"/>
    <w:tmpl w:val="E4F08B30"/>
    <w:styleLink w:val="WW8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2" w15:restartNumberingAfterBreak="0">
    <w:nsid w:val="0FDF0190"/>
    <w:multiLevelType w:val="multilevel"/>
    <w:tmpl w:val="38B4D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B453AA"/>
    <w:multiLevelType w:val="hybridMultilevel"/>
    <w:tmpl w:val="D916C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D79E5"/>
    <w:multiLevelType w:val="multilevel"/>
    <w:tmpl w:val="4212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674D4C"/>
    <w:multiLevelType w:val="multilevel"/>
    <w:tmpl w:val="4C1EA260"/>
    <w:styleLink w:val="WW8Num4"/>
    <w:lvl w:ilvl="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3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9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3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590" w:hanging="360"/>
      </w:pPr>
      <w:rPr>
        <w:rFonts w:hint="default"/>
      </w:rPr>
    </w:lvl>
  </w:abstractNum>
  <w:abstractNum w:abstractNumId="16" w15:restartNumberingAfterBreak="0">
    <w:nsid w:val="23A827AC"/>
    <w:multiLevelType w:val="multilevel"/>
    <w:tmpl w:val="72B8950C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5E32614"/>
    <w:multiLevelType w:val="hybridMultilevel"/>
    <w:tmpl w:val="6E4CC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36055"/>
    <w:multiLevelType w:val="multilevel"/>
    <w:tmpl w:val="E6108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E90F7A"/>
    <w:multiLevelType w:val="multilevel"/>
    <w:tmpl w:val="F69A2C22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0" w15:restartNumberingAfterBreak="0">
    <w:nsid w:val="2E1342A8"/>
    <w:multiLevelType w:val="multilevel"/>
    <w:tmpl w:val="E284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AD5923"/>
    <w:multiLevelType w:val="multilevel"/>
    <w:tmpl w:val="D27C9128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0565AB3"/>
    <w:multiLevelType w:val="multilevel"/>
    <w:tmpl w:val="9A7871CE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4386CB0"/>
    <w:multiLevelType w:val="multilevel"/>
    <w:tmpl w:val="00A04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4BE7E0D"/>
    <w:multiLevelType w:val="multilevel"/>
    <w:tmpl w:val="21B69AB2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52C79D6"/>
    <w:multiLevelType w:val="multilevel"/>
    <w:tmpl w:val="C5A02EDA"/>
    <w:styleLink w:val="WW8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6" w15:restartNumberingAfterBreak="0">
    <w:nsid w:val="55C818B8"/>
    <w:multiLevelType w:val="multilevel"/>
    <w:tmpl w:val="EEF26F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F25234"/>
    <w:multiLevelType w:val="multilevel"/>
    <w:tmpl w:val="3D228DC4"/>
    <w:lvl w:ilvl="0">
      <w:start w:val="1"/>
      <w:numFmt w:val="none"/>
      <w:lvlText w:val="3.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40B4D15"/>
    <w:multiLevelType w:val="multilevel"/>
    <w:tmpl w:val="ACACF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E82779"/>
    <w:multiLevelType w:val="multilevel"/>
    <w:tmpl w:val="0A04A1D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D423A33"/>
    <w:multiLevelType w:val="hybridMultilevel"/>
    <w:tmpl w:val="7BB2CE9C"/>
    <w:lvl w:ilvl="0" w:tplc="CFDE2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720A7"/>
    <w:multiLevelType w:val="multilevel"/>
    <w:tmpl w:val="C3C8659A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66372F2"/>
    <w:multiLevelType w:val="multilevel"/>
    <w:tmpl w:val="06DA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4049541">
    <w:abstractNumId w:val="29"/>
  </w:num>
  <w:num w:numId="2" w16cid:durableId="889998894">
    <w:abstractNumId w:val="25"/>
  </w:num>
  <w:num w:numId="3" w16cid:durableId="1013192626">
    <w:abstractNumId w:val="31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4" w16cid:durableId="581377354">
    <w:abstractNumId w:val="15"/>
  </w:num>
  <w:num w:numId="5" w16cid:durableId="15083544">
    <w:abstractNumId w:val="16"/>
  </w:num>
  <w:num w:numId="6" w16cid:durableId="2020961697">
    <w:abstractNumId w:val="19"/>
  </w:num>
  <w:num w:numId="7" w16cid:durableId="2129231458">
    <w:abstractNumId w:val="22"/>
  </w:num>
  <w:num w:numId="8" w16cid:durableId="645861456">
    <w:abstractNumId w:val="24"/>
  </w:num>
  <w:num w:numId="9" w16cid:durableId="319387968">
    <w:abstractNumId w:val="11"/>
  </w:num>
  <w:num w:numId="10" w16cid:durableId="1318068398">
    <w:abstractNumId w:val="9"/>
  </w:num>
  <w:num w:numId="11" w16cid:durableId="1215703580">
    <w:abstractNumId w:val="21"/>
  </w:num>
  <w:num w:numId="12" w16cid:durableId="623586805">
    <w:abstractNumId w:val="27"/>
  </w:num>
  <w:num w:numId="13" w16cid:durableId="775751673">
    <w:abstractNumId w:val="20"/>
  </w:num>
  <w:num w:numId="14" w16cid:durableId="551305819">
    <w:abstractNumId w:val="28"/>
  </w:num>
  <w:num w:numId="15" w16cid:durableId="733747109">
    <w:abstractNumId w:val="14"/>
  </w:num>
  <w:num w:numId="16" w16cid:durableId="658316283">
    <w:abstractNumId w:val="26"/>
  </w:num>
  <w:num w:numId="17" w16cid:durableId="1268152134">
    <w:abstractNumId w:val="10"/>
  </w:num>
  <w:num w:numId="18" w16cid:durableId="1148281559">
    <w:abstractNumId w:val="18"/>
  </w:num>
  <w:num w:numId="19" w16cid:durableId="1737434724">
    <w:abstractNumId w:val="8"/>
  </w:num>
  <w:num w:numId="20" w16cid:durableId="1261448142">
    <w:abstractNumId w:val="23"/>
  </w:num>
  <w:num w:numId="21" w16cid:durableId="1013802982">
    <w:abstractNumId w:val="32"/>
  </w:num>
  <w:num w:numId="22" w16cid:durableId="1373578397">
    <w:abstractNumId w:val="12"/>
  </w:num>
  <w:num w:numId="23" w16cid:durableId="1015957616">
    <w:abstractNumId w:val="31"/>
  </w:num>
  <w:num w:numId="24" w16cid:durableId="780029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638149">
    <w:abstractNumId w:val="17"/>
  </w:num>
  <w:num w:numId="26" w16cid:durableId="375396531">
    <w:abstractNumId w:val="13"/>
  </w:num>
  <w:num w:numId="27" w16cid:durableId="1280719443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848"/>
    <w:rsid w:val="000203C2"/>
    <w:rsid w:val="00086FBC"/>
    <w:rsid w:val="000B3AA3"/>
    <w:rsid w:val="000B724F"/>
    <w:rsid w:val="000C095F"/>
    <w:rsid w:val="000D5B92"/>
    <w:rsid w:val="0010481E"/>
    <w:rsid w:val="0010593D"/>
    <w:rsid w:val="00124921"/>
    <w:rsid w:val="001366A1"/>
    <w:rsid w:val="00147685"/>
    <w:rsid w:val="00153768"/>
    <w:rsid w:val="00154497"/>
    <w:rsid w:val="00155867"/>
    <w:rsid w:val="00160438"/>
    <w:rsid w:val="001A1CCA"/>
    <w:rsid w:val="001B547A"/>
    <w:rsid w:val="0028523F"/>
    <w:rsid w:val="00293B68"/>
    <w:rsid w:val="002A4459"/>
    <w:rsid w:val="002B5C12"/>
    <w:rsid w:val="002D3B17"/>
    <w:rsid w:val="002E7587"/>
    <w:rsid w:val="002F0E7C"/>
    <w:rsid w:val="002F31DF"/>
    <w:rsid w:val="00307070"/>
    <w:rsid w:val="003217F2"/>
    <w:rsid w:val="003431E0"/>
    <w:rsid w:val="00390918"/>
    <w:rsid w:val="003A6E5C"/>
    <w:rsid w:val="003D71FC"/>
    <w:rsid w:val="00405FE2"/>
    <w:rsid w:val="004246E0"/>
    <w:rsid w:val="004403BA"/>
    <w:rsid w:val="00444672"/>
    <w:rsid w:val="00452A35"/>
    <w:rsid w:val="00487F3E"/>
    <w:rsid w:val="004C1022"/>
    <w:rsid w:val="00536A6A"/>
    <w:rsid w:val="00552BEF"/>
    <w:rsid w:val="0056184D"/>
    <w:rsid w:val="00572DC2"/>
    <w:rsid w:val="00591DFB"/>
    <w:rsid w:val="005B3848"/>
    <w:rsid w:val="005C51ED"/>
    <w:rsid w:val="005E5F76"/>
    <w:rsid w:val="005F3A32"/>
    <w:rsid w:val="00607267"/>
    <w:rsid w:val="006156C4"/>
    <w:rsid w:val="006432C2"/>
    <w:rsid w:val="00667904"/>
    <w:rsid w:val="00670E43"/>
    <w:rsid w:val="006770D1"/>
    <w:rsid w:val="006A64F0"/>
    <w:rsid w:val="006A6592"/>
    <w:rsid w:val="006C4385"/>
    <w:rsid w:val="00710FC2"/>
    <w:rsid w:val="0072577F"/>
    <w:rsid w:val="007264AF"/>
    <w:rsid w:val="00757076"/>
    <w:rsid w:val="00761506"/>
    <w:rsid w:val="007634CA"/>
    <w:rsid w:val="00851264"/>
    <w:rsid w:val="0089008B"/>
    <w:rsid w:val="00896221"/>
    <w:rsid w:val="008A363E"/>
    <w:rsid w:val="008E64C1"/>
    <w:rsid w:val="00901CED"/>
    <w:rsid w:val="009065FB"/>
    <w:rsid w:val="0091414D"/>
    <w:rsid w:val="00966643"/>
    <w:rsid w:val="009A1943"/>
    <w:rsid w:val="009A76DA"/>
    <w:rsid w:val="009D2C9D"/>
    <w:rsid w:val="009D46F7"/>
    <w:rsid w:val="009E7828"/>
    <w:rsid w:val="00A110C0"/>
    <w:rsid w:val="00A2445F"/>
    <w:rsid w:val="00A54A23"/>
    <w:rsid w:val="00A725D2"/>
    <w:rsid w:val="00A8131B"/>
    <w:rsid w:val="00A85DD9"/>
    <w:rsid w:val="00A86019"/>
    <w:rsid w:val="00A95736"/>
    <w:rsid w:val="00AD29D6"/>
    <w:rsid w:val="00AE033C"/>
    <w:rsid w:val="00AE1951"/>
    <w:rsid w:val="00AE66F8"/>
    <w:rsid w:val="00AF1595"/>
    <w:rsid w:val="00B057AC"/>
    <w:rsid w:val="00B07005"/>
    <w:rsid w:val="00B645FC"/>
    <w:rsid w:val="00BA6443"/>
    <w:rsid w:val="00BC2682"/>
    <w:rsid w:val="00BC71D2"/>
    <w:rsid w:val="00C135ED"/>
    <w:rsid w:val="00C144A3"/>
    <w:rsid w:val="00C57093"/>
    <w:rsid w:val="00C6449C"/>
    <w:rsid w:val="00C96313"/>
    <w:rsid w:val="00CB07F7"/>
    <w:rsid w:val="00CB27DD"/>
    <w:rsid w:val="00CC5CD7"/>
    <w:rsid w:val="00CC7B5B"/>
    <w:rsid w:val="00D06B00"/>
    <w:rsid w:val="00D1648B"/>
    <w:rsid w:val="00D3546F"/>
    <w:rsid w:val="00D63AEB"/>
    <w:rsid w:val="00DA596A"/>
    <w:rsid w:val="00DC4B87"/>
    <w:rsid w:val="00DC6FA3"/>
    <w:rsid w:val="00DE7400"/>
    <w:rsid w:val="00DF36F6"/>
    <w:rsid w:val="00E16073"/>
    <w:rsid w:val="00E27600"/>
    <w:rsid w:val="00E34F30"/>
    <w:rsid w:val="00E66567"/>
    <w:rsid w:val="00E84724"/>
    <w:rsid w:val="00EE6F4F"/>
    <w:rsid w:val="00F273FA"/>
    <w:rsid w:val="00F5051D"/>
    <w:rsid w:val="00F765E6"/>
    <w:rsid w:val="00F85FF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3A3B"/>
  <w15:chartTrackingRefBased/>
  <w15:docId w15:val="{A2F0FC88-8D18-41E0-8F92-4B0619A0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8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5B3848"/>
    <w:rPr>
      <w:b/>
      <w:bCs/>
    </w:rPr>
  </w:style>
  <w:style w:type="paragraph" w:customStyle="1" w:styleId="Default">
    <w:name w:val="Default"/>
    <w:rsid w:val="005B384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5B3848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3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848"/>
    <w:rPr>
      <w:rFonts w:ascii="Segoe UI" w:hAnsi="Segoe UI" w:cs="Segoe UI"/>
      <w:sz w:val="18"/>
      <w:szCs w:val="18"/>
    </w:rPr>
  </w:style>
  <w:style w:type="numbering" w:customStyle="1" w:styleId="WW8Num2">
    <w:name w:val="WW8Num2"/>
    <w:basedOn w:val="Bezlisty"/>
    <w:rsid w:val="00293B68"/>
    <w:pPr>
      <w:numPr>
        <w:numId w:val="1"/>
      </w:numPr>
    </w:pPr>
  </w:style>
  <w:style w:type="numbering" w:customStyle="1" w:styleId="WW8Num12">
    <w:name w:val="WW8Num12"/>
    <w:basedOn w:val="Bezlisty"/>
    <w:rsid w:val="00293B68"/>
    <w:pPr>
      <w:numPr>
        <w:numId w:val="2"/>
      </w:numPr>
    </w:pPr>
  </w:style>
  <w:style w:type="numbering" w:customStyle="1" w:styleId="WW8Num3">
    <w:name w:val="WW8Num3"/>
    <w:basedOn w:val="Bezlisty"/>
    <w:rsid w:val="00293B68"/>
    <w:pPr>
      <w:numPr>
        <w:numId w:val="23"/>
      </w:numPr>
    </w:pPr>
  </w:style>
  <w:style w:type="numbering" w:customStyle="1" w:styleId="WW8Num4">
    <w:name w:val="WW8Num4"/>
    <w:basedOn w:val="Bezlisty"/>
    <w:rsid w:val="00293B68"/>
    <w:pPr>
      <w:numPr>
        <w:numId w:val="4"/>
      </w:numPr>
    </w:pPr>
  </w:style>
  <w:style w:type="numbering" w:customStyle="1" w:styleId="WW8Num5">
    <w:name w:val="WW8Num5"/>
    <w:basedOn w:val="Bezlisty"/>
    <w:rsid w:val="00293B68"/>
    <w:pPr>
      <w:numPr>
        <w:numId w:val="5"/>
      </w:numPr>
    </w:pPr>
  </w:style>
  <w:style w:type="numbering" w:customStyle="1" w:styleId="WW8Num6">
    <w:name w:val="WW8Num6"/>
    <w:basedOn w:val="Bezlisty"/>
    <w:rsid w:val="00293B68"/>
    <w:pPr>
      <w:numPr>
        <w:numId w:val="6"/>
      </w:numPr>
    </w:pPr>
  </w:style>
  <w:style w:type="numbering" w:customStyle="1" w:styleId="WW8Num7">
    <w:name w:val="WW8Num7"/>
    <w:basedOn w:val="Bezlisty"/>
    <w:rsid w:val="00293B68"/>
    <w:pPr>
      <w:numPr>
        <w:numId w:val="7"/>
      </w:numPr>
    </w:pPr>
  </w:style>
  <w:style w:type="numbering" w:customStyle="1" w:styleId="WW8Num8">
    <w:name w:val="WW8Num8"/>
    <w:basedOn w:val="Bezlisty"/>
    <w:rsid w:val="00293B68"/>
    <w:pPr>
      <w:numPr>
        <w:numId w:val="8"/>
      </w:numPr>
    </w:pPr>
  </w:style>
  <w:style w:type="numbering" w:customStyle="1" w:styleId="WW8Num9">
    <w:name w:val="WW8Num9"/>
    <w:basedOn w:val="Bezlisty"/>
    <w:rsid w:val="00293B68"/>
    <w:pPr>
      <w:numPr>
        <w:numId w:val="9"/>
      </w:numPr>
    </w:pPr>
  </w:style>
  <w:style w:type="numbering" w:customStyle="1" w:styleId="WW8Num10">
    <w:name w:val="WW8Num10"/>
    <w:basedOn w:val="Bezlisty"/>
    <w:rsid w:val="00293B68"/>
    <w:pPr>
      <w:numPr>
        <w:numId w:val="10"/>
      </w:numPr>
    </w:pPr>
  </w:style>
  <w:style w:type="numbering" w:customStyle="1" w:styleId="WW8Num11">
    <w:name w:val="WW8Num11"/>
    <w:basedOn w:val="Bezlisty"/>
    <w:rsid w:val="00293B68"/>
    <w:pPr>
      <w:numPr>
        <w:numId w:val="11"/>
      </w:numPr>
    </w:pPr>
  </w:style>
  <w:style w:type="character" w:customStyle="1" w:styleId="luchili">
    <w:name w:val="luc_hili"/>
    <w:basedOn w:val="Domylnaczcionkaakapitu"/>
    <w:rsid w:val="00E34F30"/>
  </w:style>
  <w:style w:type="paragraph" w:customStyle="1" w:styleId="Standard">
    <w:name w:val="Standard"/>
    <w:rsid w:val="00A957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semiHidden/>
    <w:unhideWhenUsed/>
    <w:rsid w:val="00A725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431E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431E0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D06B0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2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DC2"/>
  </w:style>
  <w:style w:type="paragraph" w:styleId="Stopka">
    <w:name w:val="footer"/>
    <w:basedOn w:val="Normalny"/>
    <w:link w:val="StopkaZnak"/>
    <w:uiPriority w:val="99"/>
    <w:unhideWhenUsed/>
    <w:rsid w:val="00572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wiatek@pruszczgdans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uszczgdans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ruszczgdans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A759B-B286-465B-905B-FEDAD48A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1606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wwrona</dc:creator>
  <cp:keywords/>
  <dc:description/>
  <cp:lastModifiedBy>Wioleta Wrona</cp:lastModifiedBy>
  <cp:revision>2</cp:revision>
  <cp:lastPrinted>2024-09-04T11:36:00Z</cp:lastPrinted>
  <dcterms:created xsi:type="dcterms:W3CDTF">2024-09-04T13:14:00Z</dcterms:created>
  <dcterms:modified xsi:type="dcterms:W3CDTF">2024-09-04T13:14:00Z</dcterms:modified>
</cp:coreProperties>
</file>