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7E39B167" w:rsidR="00395AF6" w:rsidRPr="00AD5076" w:rsidRDefault="00395AF6" w:rsidP="002E73BF">
      <w:pPr>
        <w:keepNext/>
        <w:keepLines/>
        <w:spacing w:after="0" w:line="276" w:lineRule="auto"/>
        <w:ind w:left="-284" w:right="-284"/>
        <w:jc w:val="right"/>
        <w:outlineLvl w:val="1"/>
        <w:rPr>
          <w:rStyle w:val="Pogrubienie"/>
          <w:rFonts w:ascii="Verdana" w:hAnsi="Verdana"/>
          <w:sz w:val="18"/>
          <w:szCs w:val="18"/>
        </w:rPr>
      </w:pPr>
      <w:bookmarkStart w:id="0" w:name="_Toc64396642"/>
      <w:r w:rsidRPr="00AD5076">
        <w:rPr>
          <w:rStyle w:val="Pogrubienie"/>
          <w:rFonts w:ascii="Verdana" w:hAnsi="Verdana"/>
          <w:sz w:val="18"/>
          <w:szCs w:val="18"/>
        </w:rPr>
        <w:t xml:space="preserve">Załącznik nr </w:t>
      </w:r>
      <w:r w:rsidR="002E73BF" w:rsidRPr="00AD5076">
        <w:rPr>
          <w:rStyle w:val="Pogrubienie"/>
          <w:rFonts w:ascii="Verdana" w:hAnsi="Verdana"/>
          <w:sz w:val="18"/>
          <w:szCs w:val="18"/>
        </w:rPr>
        <w:t>9</w:t>
      </w:r>
      <w:r w:rsidRPr="00AD5076">
        <w:rPr>
          <w:rStyle w:val="Pogrubienie"/>
          <w:rFonts w:ascii="Verdana" w:hAnsi="Verdana"/>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59DCE3EF" w14:textId="50275949" w:rsidR="00AA68EB" w:rsidRDefault="00395AF6" w:rsidP="00AA68EB">
      <w:pPr>
        <w:tabs>
          <w:tab w:val="left" w:pos="720"/>
        </w:tabs>
        <w:suppressAutoHyphens/>
        <w:spacing w:line="360" w:lineRule="auto"/>
        <w:ind w:left="708" w:hanging="708"/>
        <w:rPr>
          <w:rFonts w:ascii="Verdana" w:eastAsia="Times New Roman" w:hAnsi="Verdana"/>
          <w:bCs/>
          <w:sz w:val="18"/>
          <w:szCs w:val="18"/>
          <w:lang w:eastAsia="ar-SA"/>
        </w:rPr>
      </w:pPr>
      <w:r>
        <w:rPr>
          <w:rStyle w:val="Pogrubienie"/>
          <w:rFonts w:ascii="Verdana" w:hAnsi="Verdana"/>
          <w:sz w:val="18"/>
          <w:szCs w:val="18"/>
        </w:rPr>
        <w:t xml:space="preserve">Znak sprawy: </w:t>
      </w:r>
      <w:r w:rsidR="000342CA">
        <w:rPr>
          <w:rFonts w:ascii="Verdana" w:hAnsi="Verdana"/>
          <w:b/>
          <w:sz w:val="18"/>
          <w:szCs w:val="18"/>
        </w:rPr>
        <w:t>Opróżnianie zbiorników i transport ścieków II/2022</w:t>
      </w:r>
    </w:p>
    <w:p w14:paraId="64022C25" w14:textId="77777777" w:rsidR="00395AF6" w:rsidRPr="00395AF6" w:rsidRDefault="00395AF6" w:rsidP="00AA68EB">
      <w:pPr>
        <w:keepNext/>
        <w:keepLines/>
        <w:spacing w:after="0" w:line="276" w:lineRule="auto"/>
        <w:ind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AB44A4" w:rsidRDefault="00395AF6" w:rsidP="00395AF6">
      <w:pPr>
        <w:pStyle w:val="Tekstblokowy"/>
        <w:spacing w:line="276" w:lineRule="auto"/>
        <w:rPr>
          <w:rFonts w:ascii="Verdana" w:hAnsi="Verdana"/>
          <w:i w:val="0"/>
          <w:iCs/>
        </w:rPr>
      </w:pPr>
      <w:r w:rsidRPr="00AB44A4">
        <w:rPr>
          <w:rFonts w:ascii="Verdana" w:hAnsi="Verdana"/>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0342CA"/>
    <w:rsid w:val="002E73BF"/>
    <w:rsid w:val="00395AF6"/>
    <w:rsid w:val="007F177E"/>
    <w:rsid w:val="009300A8"/>
    <w:rsid w:val="0096090E"/>
    <w:rsid w:val="00AA68EB"/>
    <w:rsid w:val="00AB44A4"/>
    <w:rsid w:val="00AD5076"/>
    <w:rsid w:val="00D2654C"/>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47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340</Words>
  <Characters>2040</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9</cp:revision>
  <cp:lastPrinted>2022-06-24T08:34:00Z</cp:lastPrinted>
  <dcterms:created xsi:type="dcterms:W3CDTF">2022-04-27T10:20:00Z</dcterms:created>
  <dcterms:modified xsi:type="dcterms:W3CDTF">2022-06-24T08:35:00Z</dcterms:modified>
</cp:coreProperties>
</file>