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754A69A4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7D1BF9" w:rsidRPr="007D1BF9">
        <w:rPr>
          <w:rFonts w:ascii="Arial" w:hAnsi="Arial" w:cs="Arial"/>
          <w:sz w:val="21"/>
          <w:szCs w:val="21"/>
        </w:rPr>
        <w:t>Wykonanie dokumentacji projektowej oświetlenia drogowego na Osiedlu Widok w Kunowicach oraz na Osiedlu Zielone Wzgórza w Słubicach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2F5838E3" w14:textId="256C8B72" w:rsidR="00F770BD" w:rsidRPr="00F770BD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 xml:space="preserve">oświadczam/my, że </w:t>
      </w:r>
      <w:r w:rsidRPr="000A45E1">
        <w:rPr>
          <w:rFonts w:ascii="Arial" w:hAnsi="Arial" w:cs="Arial"/>
          <w:b/>
          <w:bCs/>
          <w:sz w:val="21"/>
          <w:szCs w:val="21"/>
        </w:rPr>
        <w:t>nie podlegam wykluczeniu</w:t>
      </w:r>
      <w:r w:rsidRPr="00F770BD">
        <w:rPr>
          <w:rFonts w:ascii="Arial" w:hAnsi="Arial" w:cs="Arial"/>
          <w:sz w:val="21"/>
          <w:szCs w:val="21"/>
        </w:rPr>
        <w:t xml:space="preserve"> z postępowania na podstawie art. 108 ust. 1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>.</w:t>
      </w:r>
    </w:p>
    <w:p w14:paraId="278CA42B" w14:textId="77777777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zachodzą w stosunku do mnie podstawy wykluczenia </w:t>
      </w:r>
      <w:r w:rsidRPr="00F770BD">
        <w:rPr>
          <w:rFonts w:ascii="Arial" w:hAnsi="Arial" w:cs="Arial"/>
          <w:sz w:val="21"/>
          <w:szCs w:val="21"/>
        </w:rPr>
        <w:t xml:space="preserve">z postępowania na podstawie art. ……..…ustawy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. Jednocześnie oświadczam, że w związku z ww. okolicznością, na podstawie art. 110 ust. 2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4B888" w14:textId="77777777" w:rsidR="002B7BA7" w:rsidRDefault="002B7BA7" w:rsidP="0038231F">
      <w:pPr>
        <w:spacing w:after="0" w:line="240" w:lineRule="auto"/>
      </w:pPr>
      <w:r>
        <w:separator/>
      </w:r>
    </w:p>
  </w:endnote>
  <w:endnote w:type="continuationSeparator" w:id="0">
    <w:p w14:paraId="40BB6E03" w14:textId="77777777" w:rsidR="002B7BA7" w:rsidRDefault="002B7B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69618" w14:textId="77777777" w:rsidR="002B7BA7" w:rsidRDefault="002B7BA7" w:rsidP="0038231F">
      <w:pPr>
        <w:spacing w:after="0" w:line="240" w:lineRule="auto"/>
      </w:pPr>
      <w:r>
        <w:separator/>
      </w:r>
    </w:p>
  </w:footnote>
  <w:footnote w:type="continuationSeparator" w:id="0">
    <w:p w14:paraId="3B0EDC5F" w14:textId="77777777" w:rsidR="002B7BA7" w:rsidRDefault="002B7BA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535542">
    <w:abstractNumId w:val="4"/>
  </w:num>
  <w:num w:numId="2" w16cid:durableId="44717272">
    <w:abstractNumId w:val="0"/>
  </w:num>
  <w:num w:numId="3" w16cid:durableId="317732821">
    <w:abstractNumId w:val="3"/>
  </w:num>
  <w:num w:numId="4" w16cid:durableId="1290623824">
    <w:abstractNumId w:val="6"/>
  </w:num>
  <w:num w:numId="5" w16cid:durableId="1650329785">
    <w:abstractNumId w:val="5"/>
  </w:num>
  <w:num w:numId="6" w16cid:durableId="878467557">
    <w:abstractNumId w:val="2"/>
  </w:num>
  <w:num w:numId="7" w16cid:durableId="1933778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7D4A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21E10"/>
    <w:rsid w:val="0015084A"/>
    <w:rsid w:val="0015439D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B7BA7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0967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C39CA"/>
    <w:rsid w:val="005E176A"/>
    <w:rsid w:val="005F5996"/>
    <w:rsid w:val="00621CD4"/>
    <w:rsid w:val="00634311"/>
    <w:rsid w:val="006834FA"/>
    <w:rsid w:val="006840B1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1BF9"/>
    <w:rsid w:val="007D5B61"/>
    <w:rsid w:val="007E2F69"/>
    <w:rsid w:val="00804F07"/>
    <w:rsid w:val="00807D45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00228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969F0"/>
    <w:rsid w:val="00AB2FD7"/>
    <w:rsid w:val="00AD617B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15903"/>
    <w:rsid w:val="00C4103F"/>
    <w:rsid w:val="00C4722C"/>
    <w:rsid w:val="00C57DEB"/>
    <w:rsid w:val="00C81012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DD438B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B7CDE"/>
    <w:rsid w:val="00EC1FF5"/>
    <w:rsid w:val="00EE1FBF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96BBB"/>
    <w:rsid w:val="00FB1577"/>
    <w:rsid w:val="00FB42B6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22</cp:revision>
  <cp:lastPrinted>2021-01-21T12:55:00Z</cp:lastPrinted>
  <dcterms:created xsi:type="dcterms:W3CDTF">2020-10-16T11:37:00Z</dcterms:created>
  <dcterms:modified xsi:type="dcterms:W3CDTF">2022-04-22T13:03:00Z</dcterms:modified>
</cp:coreProperties>
</file>