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A" w:rsidRPr="00E85650" w:rsidRDefault="00993B7D" w:rsidP="00A80AAA">
      <w:pPr>
        <w:widowControl w:val="0"/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Calibri" w:hAnsi="Book Antiqu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25428233" r:id="rId6"/>
        </w:pict>
      </w:r>
      <w:r w:rsidR="00A80AAA"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80AAA" w:rsidRPr="00E85650" w:rsidRDefault="00A80AAA" w:rsidP="00A80AA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A80AAA" w:rsidRPr="00E85650" w:rsidRDefault="00A80AAA" w:rsidP="00A80AA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80AAA" w:rsidRPr="00E85650" w:rsidRDefault="00A80AAA" w:rsidP="00A80AAA">
      <w:pPr>
        <w:widowControl w:val="0"/>
        <w:suppressAutoHyphens/>
        <w:spacing w:after="0" w:line="240" w:lineRule="auto"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A80AAA" w:rsidRPr="00E85650" w:rsidRDefault="00993B7D" w:rsidP="00A80AAA">
      <w:pPr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A80AAA" w:rsidRPr="00E85650"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A80AAA" w:rsidRPr="00E85650" w:rsidRDefault="00A80AAA" w:rsidP="00A80AA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A80AAA" w:rsidRPr="00E85650" w:rsidRDefault="00A80AAA" w:rsidP="00A80AAA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Bydgoszcz </w:t>
      </w:r>
      <w:r w:rsidR="00257DB4">
        <w:rPr>
          <w:rFonts w:ascii="Book Antiqua" w:hAnsi="Book Antiqua" w:cs="Tahoma"/>
          <w:kern w:val="2"/>
          <w:sz w:val="20"/>
          <w:szCs w:val="20"/>
          <w:lang w:eastAsia="hi-IN" w:bidi="hi-IN"/>
        </w:rPr>
        <w:t>2</w:t>
      </w:r>
      <w:r w:rsidR="00BC7002">
        <w:rPr>
          <w:rFonts w:ascii="Book Antiqua" w:hAnsi="Book Antiqua" w:cs="Tahoma"/>
          <w:kern w:val="2"/>
          <w:sz w:val="20"/>
          <w:szCs w:val="20"/>
          <w:lang w:eastAsia="hi-IN" w:bidi="hi-IN"/>
        </w:rPr>
        <w:t>3</w:t>
      </w:r>
      <w:r w:rsidR="00257DB4">
        <w:rPr>
          <w:rFonts w:ascii="Book Antiqua" w:hAnsi="Book Antiqua" w:cs="Tahoma"/>
          <w:kern w:val="2"/>
          <w:sz w:val="20"/>
          <w:szCs w:val="20"/>
          <w:lang w:eastAsia="hi-IN" w:bidi="hi-IN"/>
        </w:rPr>
        <w:t>.09</w:t>
      </w: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>.2022</w:t>
      </w:r>
      <w:r w:rsidRPr="00E85650"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 r.</w:t>
      </w:r>
    </w:p>
    <w:p w:rsidR="00A80AAA" w:rsidRPr="00E85650" w:rsidRDefault="00A80AAA" w:rsidP="00A80AAA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A80AAA" w:rsidRDefault="00A80AAA" w:rsidP="00A80AAA">
      <w:pPr>
        <w:widowControl w:val="0"/>
        <w:suppressAutoHyphens/>
        <w:spacing w:after="0" w:line="360" w:lineRule="auto"/>
        <w:rPr>
          <w:rFonts w:ascii="Book Antiqua" w:hAnsi="Book Antiqua"/>
          <w:b/>
          <w:sz w:val="20"/>
          <w:szCs w:val="20"/>
          <w:lang w:eastAsia="pl-PL"/>
        </w:rPr>
      </w:pPr>
      <w:r w:rsidRPr="0027256C">
        <w:rPr>
          <w:rFonts w:ascii="Book Antiqua" w:hAnsi="Book Antiqua"/>
          <w:b/>
          <w:sz w:val="20"/>
          <w:szCs w:val="20"/>
          <w:lang w:eastAsia="pl-PL"/>
        </w:rPr>
        <w:t>UKW/DZP-282-ZO-</w:t>
      </w:r>
      <w:r>
        <w:rPr>
          <w:rFonts w:ascii="Book Antiqua" w:hAnsi="Book Antiqua"/>
          <w:b/>
          <w:sz w:val="20"/>
          <w:szCs w:val="20"/>
          <w:lang w:eastAsia="pl-PL"/>
        </w:rPr>
        <w:t>70</w:t>
      </w:r>
      <w:r w:rsidRPr="0027256C">
        <w:rPr>
          <w:rFonts w:ascii="Book Antiqua" w:hAnsi="Book Antiqua"/>
          <w:b/>
          <w:sz w:val="20"/>
          <w:szCs w:val="20"/>
          <w:lang w:eastAsia="pl-PL"/>
        </w:rPr>
        <w:t>/2022</w:t>
      </w:r>
    </w:p>
    <w:p w:rsidR="00A80AAA" w:rsidRDefault="00A80AAA" w:rsidP="00A80AAA">
      <w:pPr>
        <w:widowControl w:val="0"/>
        <w:suppressAutoHyphens/>
        <w:spacing w:after="0" w:line="360" w:lineRule="auto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</w:p>
    <w:p w:rsidR="00A80AAA" w:rsidRPr="00E85650" w:rsidRDefault="00A80AAA" w:rsidP="00A80AAA">
      <w:pPr>
        <w:widowControl w:val="0"/>
        <w:suppressAutoHyphens/>
        <w:spacing w:after="0" w:line="360" w:lineRule="auto"/>
        <w:jc w:val="center"/>
        <w:rPr>
          <w:rFonts w:ascii="Book Antiqua" w:hAnsi="Book Antiqua"/>
          <w:b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>Odpowiedź na pytani</w:t>
      </w:r>
      <w:r>
        <w:rPr>
          <w:rFonts w:ascii="Book Antiqua" w:hAnsi="Book Antiqua"/>
          <w:b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b/>
          <w:kern w:val="2"/>
          <w:sz w:val="20"/>
          <w:szCs w:val="20"/>
          <w:lang w:eastAsia="hi-IN" w:bidi="hi-IN"/>
        </w:rPr>
        <w:t xml:space="preserve"> Wykonawcy </w:t>
      </w:r>
    </w:p>
    <w:p w:rsidR="00A80AAA" w:rsidRPr="00E85650" w:rsidRDefault="00A80AAA" w:rsidP="00A80AAA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Book Antiqua" w:hAnsi="Book Antiqua"/>
          <w:kern w:val="2"/>
          <w:sz w:val="20"/>
          <w:szCs w:val="20"/>
          <w:lang w:eastAsia="hi-IN" w:bidi="hi-IN"/>
        </w:rPr>
      </w:pPr>
    </w:p>
    <w:p w:rsidR="00A80AAA" w:rsidRPr="00A80AAA" w:rsidRDefault="00A80AAA" w:rsidP="00A80AAA">
      <w:pPr>
        <w:widowControl w:val="0"/>
        <w:suppressAutoHyphens/>
        <w:autoSpaceDE w:val="0"/>
        <w:spacing w:after="0" w:line="360" w:lineRule="auto"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E85650"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A80AAA">
        <w:rPr>
          <w:rFonts w:ascii="Book Antiqua" w:eastAsia="Calibri" w:hAnsi="Book Antiqua" w:cs="Arial"/>
          <w:i/>
          <w:sz w:val="20"/>
          <w:szCs w:val="20"/>
        </w:rPr>
        <w:t xml:space="preserve">Modernizacja układu SZR w budynku Uniwersytetu Kazimierza Wielkiego </w:t>
      </w:r>
    </w:p>
    <w:p w:rsidR="00A80AAA" w:rsidRPr="00E85650" w:rsidRDefault="00A80AAA" w:rsidP="00A80AAA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</w:pPr>
      <w:r w:rsidRPr="00A80AAA">
        <w:rPr>
          <w:rFonts w:ascii="Book Antiqua" w:eastAsia="Calibri" w:hAnsi="Book Antiqua" w:cs="Arial"/>
          <w:i/>
          <w:sz w:val="20"/>
          <w:szCs w:val="20"/>
        </w:rPr>
        <w:t>w Bydgoszczy przy ul. Kopernika 1</w:t>
      </w:r>
      <w:r w:rsidRPr="003A6BFF">
        <w:rPr>
          <w:rFonts w:ascii="Book Antiqua" w:eastAsia="Calibri" w:hAnsi="Book Antiqua" w:cs="Arial"/>
          <w:i/>
          <w:sz w:val="20"/>
          <w:szCs w:val="20"/>
        </w:rPr>
        <w:t>.</w:t>
      </w:r>
      <w:r>
        <w:rPr>
          <w:rFonts w:ascii="Book Antiqua" w:hAnsi="Book Antiqua"/>
          <w:i/>
          <w:color w:val="000000"/>
          <w:kern w:val="2"/>
          <w:sz w:val="20"/>
          <w:szCs w:val="20"/>
          <w:lang w:eastAsia="hi-IN" w:bidi="hi-IN"/>
        </w:rPr>
        <w:t>”</w:t>
      </w:r>
    </w:p>
    <w:p w:rsidR="00A80AAA" w:rsidRPr="00E85650" w:rsidRDefault="00A80AAA" w:rsidP="00A80AAA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A80AAA" w:rsidRPr="00E85650" w:rsidRDefault="00A80AAA" w:rsidP="00A80AAA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</w:p>
    <w:p w:rsidR="00A80AAA" w:rsidRPr="00A80AAA" w:rsidRDefault="00A80AAA" w:rsidP="00A80AAA">
      <w:pPr>
        <w:widowControl w:val="0"/>
        <w:suppressAutoHyphens/>
        <w:autoSpaceDE w:val="0"/>
        <w:spacing w:after="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</w:pP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Uniwersytet Kazimierza Wielkiego w Bydg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oszczy uprzejmie informuje, że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w postępowaniu pn. „</w:t>
      </w:r>
      <w:r w:rsidRPr="00A80AAA">
        <w:rPr>
          <w:rFonts w:ascii="Book Antiqua" w:eastAsia="Calibri" w:hAnsi="Book Antiqua" w:cs="Arial"/>
          <w:sz w:val="20"/>
          <w:szCs w:val="20"/>
        </w:rPr>
        <w:t>Modernizacja układu SZR w budynku Uniwersytetu Kazimierza Wielkiego w Bydgoszczy przy ul. Kopernika 1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”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w dniu </w:t>
      </w:r>
      <w:r w:rsidR="00BC7002" w:rsidRPr="00BC7002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2022-09-21</w:t>
      </w:r>
      <w:r w:rsidR="00BC7002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r. wpłynęł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o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pytani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e</w:t>
      </w:r>
      <w:r w:rsidRPr="00E85650"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 xml:space="preserve"> o następującej treści:</w:t>
      </w:r>
    </w:p>
    <w:p w:rsidR="00A80AAA" w:rsidRPr="00E85650" w:rsidRDefault="00A80AAA" w:rsidP="00A80AAA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hAnsi="Book Antiqua"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</w:p>
    <w:p w:rsidR="00BC7002" w:rsidRPr="00BC7002" w:rsidRDefault="00A80AAA" w:rsidP="00BC7002">
      <w:pPr>
        <w:widowControl w:val="0"/>
        <w:suppressAutoHyphens/>
        <w:autoSpaceDE w:val="0"/>
        <w:spacing w:before="60" w:after="60" w:line="360" w:lineRule="auto"/>
        <w:jc w:val="both"/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</w:pPr>
      <w:r w:rsidRPr="00E85650">
        <w:rPr>
          <w:rFonts w:ascii="Book Antiqua" w:hAnsi="Book Antiqua"/>
          <w:b/>
          <w:color w:val="000000"/>
          <w:kern w:val="2"/>
          <w:sz w:val="20"/>
          <w:szCs w:val="20"/>
          <w:shd w:val="clear" w:color="auto" w:fill="FFFFFF"/>
          <w:lang w:eastAsia="hi-IN" w:bidi="hi-IN"/>
        </w:rPr>
        <w:t xml:space="preserve">Pytanie 1 </w:t>
      </w:r>
    </w:p>
    <w:p w:rsidR="00BC7002" w:rsidRPr="00BC7002" w:rsidRDefault="00BC7002" w:rsidP="00BC7002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 w:rsidRPr="00BC7002">
        <w:rPr>
          <w:rFonts w:ascii="Book Antiqua" w:hAnsi="Book Antiqua" w:cs="Tahoma"/>
          <w:kern w:val="2"/>
          <w:sz w:val="20"/>
          <w:szCs w:val="20"/>
          <w:lang w:eastAsia="hi-IN" w:bidi="hi-IN"/>
        </w:rPr>
        <w:t>Czy Inwestor przewiduje wydłużenie terminu wykonania usługi?</w:t>
      </w:r>
    </w:p>
    <w:p w:rsidR="00A80AAA" w:rsidRDefault="00BC7002" w:rsidP="00BC7002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BC7002">
        <w:rPr>
          <w:rFonts w:ascii="Book Antiqua" w:hAnsi="Book Antiqua" w:cs="Tahoma"/>
          <w:kern w:val="2"/>
          <w:sz w:val="20"/>
          <w:szCs w:val="20"/>
          <w:lang w:eastAsia="hi-IN" w:bidi="hi-IN"/>
        </w:rPr>
        <w:t>Od momentu zamówienia SZR czeka się od 8 do 12 tygodni - tak deklaruje producent.</w:t>
      </w:r>
    </w:p>
    <w:p w:rsidR="00BC7002" w:rsidRDefault="00BC7002" w:rsidP="00A80AA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</w:p>
    <w:p w:rsidR="00A80AAA" w:rsidRPr="00E85650" w:rsidRDefault="00A80AAA" w:rsidP="00A80AA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</w:pPr>
      <w:r w:rsidRPr="00E85650">
        <w:rPr>
          <w:rFonts w:ascii="Book Antiqua" w:hAnsi="Book Antiqua" w:cs="Tahoma"/>
          <w:kern w:val="2"/>
          <w:sz w:val="20"/>
          <w:szCs w:val="20"/>
          <w:u w:val="single"/>
          <w:lang w:eastAsia="hi-IN" w:bidi="hi-IN"/>
        </w:rPr>
        <w:t xml:space="preserve">Odp. </w:t>
      </w:r>
    </w:p>
    <w:p w:rsidR="00A80AAA" w:rsidRPr="00E85650" w:rsidRDefault="00A80AAA" w:rsidP="00A80AA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A80AAA" w:rsidRPr="00E85650" w:rsidRDefault="00A80AAA" w:rsidP="00A80AA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  <w:r>
        <w:rPr>
          <w:rFonts w:ascii="Book Antiqua" w:hAnsi="Book Antiqua" w:cs="Tahoma"/>
          <w:kern w:val="2"/>
          <w:sz w:val="20"/>
          <w:szCs w:val="20"/>
          <w:lang w:eastAsia="hi-IN" w:bidi="hi-IN"/>
        </w:rPr>
        <w:t xml:space="preserve">Zamawiający </w:t>
      </w:r>
      <w:r w:rsidR="00BC7002">
        <w:rPr>
          <w:rFonts w:ascii="Book Antiqua" w:hAnsi="Book Antiqua" w:cs="Tahoma"/>
          <w:kern w:val="2"/>
          <w:sz w:val="20"/>
          <w:szCs w:val="20"/>
          <w:lang w:eastAsia="hi-IN" w:bidi="hi-IN"/>
        </w:rPr>
        <w:t>zmodyfikuje treść zapytania ofertowego w powyższym zakresie.</w:t>
      </w:r>
    </w:p>
    <w:p w:rsidR="00A80AAA" w:rsidRPr="00E85650" w:rsidRDefault="00A80AAA" w:rsidP="00A80AAA">
      <w:pPr>
        <w:widowControl w:val="0"/>
        <w:suppressAutoHyphens/>
        <w:spacing w:after="0" w:line="360" w:lineRule="auto"/>
        <w:jc w:val="both"/>
        <w:rPr>
          <w:rFonts w:ascii="Book Antiqua" w:hAnsi="Book Antiqua" w:cs="Tahoma"/>
          <w:kern w:val="2"/>
          <w:sz w:val="20"/>
          <w:szCs w:val="20"/>
          <w:lang w:eastAsia="hi-IN" w:bidi="hi-IN"/>
        </w:rPr>
      </w:pPr>
    </w:p>
    <w:p w:rsidR="00A80AAA" w:rsidRPr="00E85650" w:rsidRDefault="00A80AAA" w:rsidP="00A80AA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A80AAA" w:rsidRDefault="00A80AAA" w:rsidP="00A80AA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A80AAA" w:rsidRPr="00257DB4" w:rsidRDefault="00A80AAA" w:rsidP="00A80AA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</w:p>
    <w:p w:rsidR="00A80AAA" w:rsidRPr="00993B7D" w:rsidRDefault="00A80AAA" w:rsidP="00A80AAA">
      <w:pPr>
        <w:widowControl w:val="0"/>
        <w:suppressAutoHyphens/>
        <w:spacing w:after="0" w:line="240" w:lineRule="auto"/>
        <w:jc w:val="right"/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</w:pPr>
      <w:bookmarkStart w:id="0" w:name="_GoBack"/>
      <w:r w:rsidRPr="00993B7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Kanclerz UKW</w:t>
      </w:r>
    </w:p>
    <w:p w:rsidR="00A80AAA" w:rsidRPr="00993B7D" w:rsidRDefault="00A80AAA" w:rsidP="00A80AAA">
      <w:pPr>
        <w:widowControl w:val="0"/>
        <w:suppressAutoHyphens/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993B7D">
        <w:rPr>
          <w:rFonts w:ascii="Book Antiqua" w:hAnsi="Book Antiqua" w:cs="Tahoma"/>
          <w:b/>
          <w:kern w:val="2"/>
          <w:sz w:val="20"/>
          <w:szCs w:val="20"/>
          <w:lang w:eastAsia="hi-IN" w:bidi="hi-IN"/>
        </w:rPr>
        <w:t>mgr Renata Malak</w:t>
      </w:r>
    </w:p>
    <w:bookmarkEnd w:id="0"/>
    <w:p w:rsidR="00A80AAA" w:rsidRPr="00257DB4" w:rsidRDefault="00A80AAA" w:rsidP="00A80AAA"/>
    <w:p w:rsidR="00A80AAA" w:rsidRPr="00257DB4" w:rsidRDefault="00A80AAA" w:rsidP="00A80AAA"/>
    <w:p w:rsidR="00A80AAA" w:rsidRDefault="00A80AAA" w:rsidP="00A80AAA"/>
    <w:p w:rsidR="00A80AAA" w:rsidRDefault="00A80AAA" w:rsidP="00A80AAA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AA"/>
    <w:rsid w:val="00104E03"/>
    <w:rsid w:val="00257DB4"/>
    <w:rsid w:val="00511973"/>
    <w:rsid w:val="00993B7D"/>
    <w:rsid w:val="00A80AAA"/>
    <w:rsid w:val="00AA2293"/>
    <w:rsid w:val="00BC7002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A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A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AAA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A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A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5</cp:revision>
  <cp:lastPrinted>2022-09-23T06:51:00Z</cp:lastPrinted>
  <dcterms:created xsi:type="dcterms:W3CDTF">2022-09-21T12:51:00Z</dcterms:created>
  <dcterms:modified xsi:type="dcterms:W3CDTF">2022-09-23T06:51:00Z</dcterms:modified>
</cp:coreProperties>
</file>