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E05FEA" w:rsidRDefault="00E05FEA" w:rsidP="00E05FEA">
      <w:pPr>
        <w:pStyle w:val="Tekstpodstawowy"/>
        <w:ind w:hanging="567"/>
        <w:rPr>
          <w:rFonts w:ascii="Arial" w:hAnsi="Arial" w:cs="Arial"/>
          <w:b/>
        </w:rPr>
      </w:pPr>
    </w:p>
    <w:p w:rsidR="003C3ECA" w:rsidRDefault="003C3ECA" w:rsidP="00E05FEA">
      <w:pPr>
        <w:pStyle w:val="Tekstpodstawowy"/>
        <w:ind w:hanging="567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AKCESORIA DO POMP STRZYKAWKOWYCH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1D50BD" w:rsidRDefault="003C3ECA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35C9">
              <w:rPr>
                <w:rFonts w:ascii="Arial" w:hAnsi="Arial" w:cs="Arial"/>
                <w:b/>
                <w:sz w:val="18"/>
                <w:szCs w:val="18"/>
              </w:rPr>
              <w:t>Kranik trójdrożny</w:t>
            </w:r>
            <w:r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dporny na lipidy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35C9">
              <w:rPr>
                <w:rFonts w:ascii="Arial" w:hAnsi="Arial" w:cs="Arial"/>
                <w:sz w:val="18"/>
                <w:szCs w:val="18"/>
              </w:rPr>
              <w:t xml:space="preserve">wykonany z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poliwęglanu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optyczny identyfikator pozycji otwarty/zamknięty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oznaczenie kierunków przepływu;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 w:rsidR="00297741"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 w:rsidR="00297741">
              <w:rPr>
                <w:rFonts w:ascii="Arial" w:hAnsi="Arial" w:cs="Arial"/>
                <w:color w:val="000000"/>
                <w:sz w:val="18"/>
                <w:szCs w:val="18"/>
              </w:rPr>
              <w:t>luer-loc</w:t>
            </w:r>
            <w:proofErr w:type="spellEnd"/>
            <w:r w:rsidR="00297741"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krótszy niż 10 cm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(1 męskie z obrotową nakrętką, 2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Przedłużacz do pompy infuzyjnej;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jałowy;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nietoksyczny i niepirogenny; przeznaczony do leków światłoczułych (bursztynowy lub równoważny); w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szystkie wejścia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(1 męskie, 1 żeńskie)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zabezpieczone koreczkiem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266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Strzykawka do pompy infuzyjnej; trzyczęściowa, o pojemności 50 ml; 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535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nietoksyczny i niepirogenna; przeznaczona do leków światłoczułych (bursztynowa lub równoważna); 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>wejści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D535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-lock (męskie);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45681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Pr="000C28FE" w:rsidRDefault="003C3ECA" w:rsidP="003C3ECA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E05FEA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BASENY I NERKI MEDYCZNE JEDNORAZOWE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81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F5BD7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Basen medyczny;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niejałowy;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od 1,2 L do 1,5 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814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3CD4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C3C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Nerka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medyczn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a,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niejałow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F5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wykonany z masy papierowej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(pulpy) pochodzącej z recyklingu;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użytkow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 minimum 300 ml oraz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 maksymalnej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 ml;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przesiąkanie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 ~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15 min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odporny do t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emperatur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35 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E05FEA" w:rsidRDefault="00E05FEA" w:rsidP="003C3ECA">
      <w:pPr>
        <w:pStyle w:val="Tekstpodstawowy"/>
        <w:rPr>
          <w:rFonts w:ascii="Arial" w:hAnsi="Arial" w:cs="Arial"/>
          <w:b/>
        </w:rPr>
      </w:pPr>
    </w:p>
    <w:p w:rsidR="003C3ECA" w:rsidRPr="00327AFA" w:rsidRDefault="003C3ECA" w:rsidP="00E05FEA">
      <w:pPr>
        <w:pStyle w:val="Tekstpodstawowy"/>
        <w:ind w:hanging="567"/>
        <w:rPr>
          <w:rFonts w:ascii="Arial" w:hAnsi="Arial" w:cs="Arial"/>
          <w:b/>
        </w:rPr>
      </w:pPr>
      <w:r w:rsidRPr="001F1149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1F11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CZUJNIKI DO PULSOKSYMETRII I AKCESORIA</w:t>
      </w: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952"/>
        <w:gridCol w:w="1242"/>
        <w:gridCol w:w="678"/>
        <w:gridCol w:w="1864"/>
        <w:gridCol w:w="1299"/>
        <w:gridCol w:w="1638"/>
        <w:gridCol w:w="1016"/>
        <w:gridCol w:w="1638"/>
        <w:gridCol w:w="1638"/>
      </w:tblGrid>
      <w:tr w:rsidR="003C3ECA" w:rsidRPr="00073537" w:rsidTr="003D4425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3D442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3D4425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E05FEA" w:rsidRDefault="003C3ECA" w:rsidP="007D74B4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Kabel saturacji; 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rainbow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™ MD20 – 05; kodowany kolorystycznie; złączka typu Mini, 20 PIN, typu RD; lekka wtyczka, bez elementów ruchomych, zabezpieczona przed zalaniem; dotykowy i dźwiękowy sygnał połączenia z czujnikiem;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długość 150 cm ± 5 cm; 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C3ECA" w:rsidRDefault="003C3ECA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9774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FEA" w:rsidRPr="00073537" w:rsidTr="003D4425">
        <w:trPr>
          <w:cantSplit/>
          <w:trHeight w:val="1902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E05FEA" w:rsidRDefault="00E05FEA" w:rsidP="007D74B4">
            <w:pPr>
              <w:suppressAutoHyphens w:val="0"/>
              <w:autoSpaceDE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dla pacjentów pediatrycznych (3-20 kg);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sz w:val="16"/>
                <w:szCs w:val="16"/>
              </w:rPr>
              <w:t>jednorazowy;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Inf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 xml:space="preserve"> –  RD; posiadający lekką, płaską wtyczkę (bez części ruchomych) zabezpieczoną przed zalaniem, kodowaną kolorystycznie; z niskim profil elementów wewnętrznych; czujnik typu L z płaskim kablem o długości 14,5 cm; pakowane pojedynczo; rozpoznawalny przez oprogramowanie i kompatybilny z defibrylatorem ZOLL</w:t>
            </w:r>
            <w:r w:rsidRPr="00E05FE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05FEA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Pr="00073537" w:rsidRDefault="00E05FEA" w:rsidP="00E05FE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FEA" w:rsidRPr="00073537" w:rsidTr="003D4425">
        <w:trPr>
          <w:cantSplit/>
          <w:trHeight w:val="966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E05FEA" w:rsidRDefault="00E05FEA" w:rsidP="003D4425">
            <w:pPr>
              <w:suppressAutoHyphens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pacjentów pediatrycznych (10-50 kg);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RD DCIP;</w:t>
            </w:r>
            <w:r w:rsidRPr="00E05F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05FEA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Pr="00073537" w:rsidRDefault="00E05FEA" w:rsidP="00E05FE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FEA" w:rsidRPr="00073537" w:rsidTr="003D4425">
        <w:trPr>
          <w:cantSplit/>
          <w:trHeight w:val="68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E05FEA" w:rsidRDefault="00E05FEA" w:rsidP="003D4425">
            <w:pPr>
              <w:suppressAutoHyphens w:val="0"/>
              <w:autoSpaceDN w:val="0"/>
              <w:adjustRightInd w:val="0"/>
              <w:spacing w:before="100" w:beforeAutospacing="1" w:after="2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Czujnik </w:t>
            </w:r>
            <w:proofErr w:type="spellStart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pulsoksymetrii</w:t>
            </w:r>
            <w:proofErr w:type="spellEnd"/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dla pacjentów dorosłych;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(&gt; 30 kg);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FE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wielorazowy;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wykonany w technologii 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Masimo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SET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RD DCI, typu klips na palec; rozpoznawalny przez oprogramowanie i kompatybilny z defibrylatorem ZOLL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®</w:t>
            </w:r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 xml:space="preserve"> X-</w:t>
            </w:r>
            <w:proofErr w:type="spellStart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series</w:t>
            </w:r>
            <w:proofErr w:type="spellEnd"/>
            <w:r w:rsidRPr="00E05FE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F9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05FEA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05FEA" w:rsidRPr="006011B0" w:rsidRDefault="00E05FEA" w:rsidP="00E05FEA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5FEA" w:rsidRPr="00073537" w:rsidRDefault="00E05FEA" w:rsidP="00E05FEA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5FEA" w:rsidRPr="00073537" w:rsidTr="003D4425">
        <w:trPr>
          <w:cantSplit/>
          <w:trHeight w:val="499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2C60B4" w:rsidRDefault="00E05FEA" w:rsidP="00E05FEA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FEA" w:rsidRPr="00887DE6" w:rsidRDefault="00E05FEA" w:rsidP="00E05FE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B578A1">
      <w:pPr>
        <w:pStyle w:val="Tekstpodstawowy"/>
        <w:ind w:hanging="567"/>
        <w:rPr>
          <w:rFonts w:ascii="Arial" w:hAnsi="Arial" w:cs="Arial"/>
          <w:b/>
        </w:rPr>
      </w:pPr>
      <w:r w:rsidRPr="006119D0">
        <w:rPr>
          <w:rFonts w:ascii="Arial" w:hAnsi="Arial" w:cs="Arial"/>
          <w:b/>
        </w:rPr>
        <w:lastRenderedPageBreak/>
        <w:t>ZADANIE</w:t>
      </w:r>
      <w:r w:rsidR="002A7130">
        <w:rPr>
          <w:rFonts w:ascii="Arial" w:hAnsi="Arial" w:cs="Arial"/>
          <w:b/>
        </w:rPr>
        <w:t xml:space="preserve"> </w:t>
      </w:r>
      <w:r w:rsidR="00B578A1">
        <w:rPr>
          <w:rFonts w:ascii="Arial" w:hAnsi="Arial" w:cs="Arial"/>
          <w:b/>
        </w:rPr>
        <w:t>4</w:t>
      </w:r>
      <w:r w:rsidRPr="006119D0">
        <w:rPr>
          <w:rFonts w:ascii="Arial" w:hAnsi="Arial" w:cs="Arial"/>
          <w:b/>
        </w:rPr>
        <w:t>.</w:t>
      </w:r>
      <w:r w:rsidRPr="007E36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KASKI OCHRONNE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6119D0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ochronny typu lekkiego; dedykowany do działań ratowniczych i prac na wysokości; </w:t>
            </w:r>
            <w:r w:rsidRPr="00973180">
              <w:rPr>
                <w:rFonts w:ascii="Arial" w:hAnsi="Arial" w:cs="Arial"/>
                <w:sz w:val="18"/>
                <w:szCs w:val="18"/>
              </w:rPr>
              <w:t>skorupa wykonana z absorbującego uderzenia ABS;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 kolorze żółtym albo pomarańczowym; posiadający elementy odblaskowe; brak wentylacji; posiadający system regulacji w zakresie minimum od 53 cm do 63 cm i ustawiający centrycznie kask na głowie; </w:t>
            </w:r>
            <w:r w:rsidRPr="00973180">
              <w:rPr>
                <w:rFonts w:ascii="Arial" w:hAnsi="Arial" w:cs="Arial"/>
                <w:sz w:val="18"/>
                <w:szCs w:val="18"/>
              </w:rPr>
              <w:t xml:space="preserve">wyposażony w </w:t>
            </w:r>
            <w:r w:rsidRPr="009731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system pasków mocowanych w minimum sześciu punktach</w:t>
            </w:r>
            <w:r w:rsidRPr="00973180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pasek pod brodę z regulowaną wytrzymałością; możliwość instalacji dodatkowych akcesoriów w postaci: latarki czołowej, osłon słuchu i osłony wzroku; </w:t>
            </w:r>
            <w:r w:rsidRPr="00973180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B578A1" w:rsidRDefault="00B578A1" w:rsidP="003C3ECA">
      <w:pPr>
        <w:pStyle w:val="Tekstpodstawowy"/>
        <w:rPr>
          <w:rFonts w:ascii="Arial" w:hAnsi="Arial" w:cs="Arial"/>
          <w:b/>
        </w:rPr>
      </w:pPr>
    </w:p>
    <w:p w:rsidR="00B578A1" w:rsidRDefault="00B578A1" w:rsidP="003C3ECA">
      <w:pPr>
        <w:pStyle w:val="Tekstpodstawowy"/>
        <w:rPr>
          <w:rFonts w:ascii="Arial" w:hAnsi="Arial" w:cs="Arial"/>
          <w:b/>
        </w:rPr>
      </w:pPr>
    </w:p>
    <w:p w:rsidR="00E05FEA" w:rsidRDefault="00E05FEA" w:rsidP="00B578A1">
      <w:pPr>
        <w:pStyle w:val="Tekstpodstawowy"/>
        <w:ind w:hanging="567"/>
        <w:rPr>
          <w:rFonts w:ascii="Arial" w:hAnsi="Arial" w:cs="Arial"/>
          <w:b/>
        </w:rPr>
      </w:pPr>
    </w:p>
    <w:p w:rsidR="003C3ECA" w:rsidRPr="00F1517A" w:rsidRDefault="003C3ECA" w:rsidP="00B578A1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KLESZCZYKI MAGILLA</w:t>
      </w:r>
      <w:r w:rsidRPr="00F1517A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17 cm albo 20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CB4DAC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116B8E">
        <w:trPr>
          <w:cantSplit/>
          <w:trHeight w:val="1699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319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Kleszczyki intubacyjne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Magilla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wielo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razowe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niejałowe; o długości 25 cm;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wykonane ze stali chirurgicznej high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carbon</w:t>
            </w:r>
            <w:proofErr w:type="spellEnd"/>
            <w:r w:rsidRPr="00DD319B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wykończenie lustrzane</w:t>
            </w:r>
            <w:r w:rsidRPr="00171C7A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możliwość </w:t>
            </w:r>
            <w:r w:rsidRPr="002F3814">
              <w:rPr>
                <w:rFonts w:ascii="Arial" w:hAnsi="Arial" w:cs="Arial"/>
                <w:color w:val="111111"/>
                <w:sz w:val="18"/>
                <w:szCs w:val="18"/>
                <w:shd w:val="clear" w:color="auto" w:fill="FFFFFF"/>
              </w:rPr>
              <w:t>dezynfekcji i sterylizacji w autoklawie</w:t>
            </w:r>
            <w:r>
              <w:rPr>
                <w:sz w:val="18"/>
                <w:szCs w:val="18"/>
              </w:rPr>
              <w:t>;</w:t>
            </w:r>
            <w:r w:rsidRPr="00171C7A">
              <w:rPr>
                <w:sz w:val="18"/>
                <w:szCs w:val="18"/>
              </w:rPr>
              <w:t xml:space="preserve">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>dla pacjent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ów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dorosłych; </w:t>
            </w:r>
            <w:r w:rsidRPr="00BD02B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A12C7C" w:rsidRDefault="00297741" w:rsidP="003442BA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E05FEA" w:rsidRDefault="00E05FE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116B8E" w:rsidRDefault="00116B8E" w:rsidP="003C3ECA">
      <w:pPr>
        <w:pStyle w:val="Tekstpodstawowy"/>
        <w:rPr>
          <w:rFonts w:ascii="Arial" w:hAnsi="Arial" w:cs="Arial"/>
          <w:b/>
        </w:rPr>
      </w:pPr>
    </w:p>
    <w:p w:rsidR="003C3ECA" w:rsidRPr="00F1517A" w:rsidRDefault="003C3ECA" w:rsidP="00B578A1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292706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6</w:t>
      </w:r>
      <w:r w:rsidRPr="0029270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KOC BAKTERIOSTATYCZN</w:t>
      </w:r>
      <w:r>
        <w:rPr>
          <w:rFonts w:ascii="Arial" w:hAnsi="Arial" w:cs="Arial"/>
          <w:b/>
          <w:bCs/>
          <w:iCs/>
        </w:rPr>
        <w:t>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77A04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Koc bakteriostatyczny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777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wiel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 xml:space="preserve">orazowy, </w:t>
            </w: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  <w:r w:rsidRPr="00777A04">
              <w:rPr>
                <w:rFonts w:ascii="Arial" w:hAnsi="Arial" w:cs="Arial"/>
                <w:b/>
                <w:sz w:val="18"/>
                <w:szCs w:val="18"/>
              </w:rPr>
              <w:t>jałowy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nie przepuszczalny dla płynów i cieczy;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wymiary: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± 20 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x 200 cm 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 xml:space="preserve">±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796B0A">
              <w:rPr>
                <w:rFonts w:ascii="Arial" w:hAnsi="Arial" w:cs="Arial"/>
                <w:bCs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wykonany z łatwego w czyszczeniu i utrudniającego rozwój mikroorganizmów materiału;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posiadający odporność na uszkodzenia mechaniczne i silnie żrące środki chemiczne;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dezynfekcji środkami na bazie alkoholu; </w:t>
            </w:r>
            <w:r w:rsidRPr="00796B0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możliwość prania w pralce; </w:t>
            </w:r>
            <w:r w:rsidRPr="00796B0A">
              <w:rPr>
                <w:rFonts w:ascii="Arial" w:hAnsi="Arial" w:cs="Arial"/>
                <w:b/>
                <w:bCs/>
                <w:sz w:val="18"/>
                <w:szCs w:val="18"/>
              </w:rPr>
              <w:t>gwarancja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292706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48030E" w:rsidRDefault="0048030E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Pr="008908EF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</w:p>
    <w:p w:rsidR="003C3ECA" w:rsidRPr="008908EF" w:rsidRDefault="003C3ECA" w:rsidP="003C3ECA">
      <w:pPr>
        <w:pStyle w:val="Tekstpodstawowy"/>
        <w:rPr>
          <w:rFonts w:ascii="Arial" w:hAnsi="Arial" w:cs="Arial"/>
          <w:iCs/>
          <w:sz w:val="18"/>
          <w:szCs w:val="18"/>
        </w:rPr>
      </w:pPr>
    </w:p>
    <w:p w:rsidR="003C3ECA" w:rsidRDefault="003C3ECA" w:rsidP="00B578A1">
      <w:pPr>
        <w:pStyle w:val="Tekstpodstawowy"/>
        <w:ind w:hanging="567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7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 xml:space="preserve">KOCE </w:t>
      </w:r>
      <w:r>
        <w:rPr>
          <w:rFonts w:ascii="Arial" w:hAnsi="Arial" w:cs="Arial"/>
          <w:b/>
          <w:bCs/>
          <w:iCs/>
        </w:rPr>
        <w:t>OGRZEWAJĄCE JEDNORAZOWE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78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DD571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419A0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5419A0" w:rsidRDefault="003C3ECA" w:rsidP="00DD5719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Koc ogrzewający; jednorazowy, niejałowy; </w:t>
            </w:r>
            <w:r w:rsidRPr="001D7A1B">
              <w:rPr>
                <w:rFonts w:ascii="Arial" w:hAnsi="Arial" w:cs="Arial"/>
                <w:sz w:val="18"/>
                <w:szCs w:val="18"/>
              </w:rPr>
              <w:t>wymiary: 110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x 210 cm </w:t>
            </w:r>
            <w:r>
              <w:rPr>
                <w:rFonts w:ascii="Arial" w:hAnsi="Arial" w:cs="Arial"/>
                <w:sz w:val="18"/>
                <w:szCs w:val="18"/>
              </w:rPr>
              <w:t>± 10 cm</w:t>
            </w:r>
            <w:r w:rsidRPr="001D7A1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 z włókniny z poliestrowym wypełnieniem; posiadający możliwość podgrzewania; zgodny z normą EN 13795:2011;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B578A1">
      <w:pPr>
        <w:pStyle w:val="Tekstpodstawowy"/>
        <w:ind w:hanging="567"/>
        <w:rPr>
          <w:rFonts w:ascii="Arial" w:hAnsi="Arial" w:cs="Arial"/>
          <w:iCs/>
          <w:sz w:val="18"/>
          <w:szCs w:val="18"/>
        </w:rPr>
      </w:pPr>
      <w:r w:rsidRPr="00713E9A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8</w:t>
      </w:r>
      <w:r w:rsidRPr="00713E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F1517A">
        <w:rPr>
          <w:rFonts w:ascii="Arial" w:hAnsi="Arial" w:cs="Arial"/>
          <w:b/>
          <w:bCs/>
          <w:iCs/>
        </w:rPr>
        <w:t>KOŁNIERZE ORTOPEDYCZNE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E609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4D092B" w:rsidRDefault="003C3ECA" w:rsidP="00DD57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cy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spełniające normę: EN980; przeznaczony dla pacjentów pediatrycznych.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C3ECA"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A16DA4" w:rsidRDefault="003C3ECA" w:rsidP="00DD571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4D092B">
              <w:rPr>
                <w:rFonts w:ascii="Arial" w:hAnsi="Arial" w:cs="Arial"/>
                <w:b/>
                <w:sz w:val="18"/>
                <w:szCs w:val="18"/>
              </w:rPr>
              <w:t xml:space="preserve">Kołnierz ortopedyczny;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jednoczęściowy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; regulowany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imum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ustawie</w:t>
            </w:r>
            <w:r>
              <w:rPr>
                <w:rFonts w:ascii="Arial" w:eastAsia="TimesNewRoman" w:hAnsi="Arial" w:cs="Arial"/>
                <w:bCs/>
                <w:sz w:val="18"/>
                <w:szCs w:val="18"/>
              </w:rPr>
              <w:t>nia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kołnierza; wykonany z tw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ardego tworzywa sztucznego, </w:t>
            </w:r>
            <w:r w:rsidRPr="00B300F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wyścielonego po stronie wewnętrznej pianką</w:t>
            </w:r>
            <w:r w:rsidRPr="00B300F0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 otwory z tyłu kołnierza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 na odpływ potu i innych płynów; otwór z przodu na wysoko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ś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ci krtani pozwalaj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pomiar t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tna; wyprofilowana podpórka pod brod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zapewniaj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ca blokad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ę 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szcz</w:t>
            </w:r>
            <w:r w:rsidRPr="004D092B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>ki; przenikliwy dla promieni R</w:t>
            </w:r>
            <w:r>
              <w:rPr>
                <w:rFonts w:ascii="Arial" w:hAnsi="Arial" w:cs="Arial"/>
                <w:bCs/>
                <w:sz w:val="18"/>
                <w:szCs w:val="18"/>
              </w:rPr>
              <w:t>TG</w:t>
            </w:r>
            <w:r w:rsidRPr="004D092B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 xml:space="preserve">spełniające normę: EN980; przeznaczony dla pacjentów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dorosłych</w:t>
            </w:r>
            <w:r w:rsidRPr="00B30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6D0642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6D064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46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00721" w:rsidRPr="000C28FE" w:rsidRDefault="00400721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MASKI TWARZOWE </w:t>
      </w:r>
      <w:r>
        <w:rPr>
          <w:rFonts w:ascii="Arial" w:hAnsi="Arial" w:cs="Arial"/>
          <w:b/>
          <w:bCs/>
          <w:iCs/>
        </w:rPr>
        <w:t>ANESTETYCZNE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00721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00721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073537" w:rsidRDefault="00400721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0721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Default="00400721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3D4425" w:rsidRDefault="0040072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297741"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aska twarzowa anestetyczna nr 0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3D4425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3D4425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00721" w:rsidRPr="003D4425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00721" w:rsidRPr="003D4425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400721" w:rsidRPr="003D4425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00721" w:rsidRPr="003D4425" w:rsidRDefault="00400721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0721" w:rsidRPr="003D4425" w:rsidRDefault="00400721" w:rsidP="00DD5719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3D4425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721" w:rsidRPr="00887DE6" w:rsidRDefault="0040072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1;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2;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3;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4;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5;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Maska twarzowa anestetyczna nr 6; jednorazowa, niejałowa; </w:t>
            </w:r>
            <w:r w:rsidRPr="003D4425">
              <w:rPr>
                <w:rFonts w:ascii="Arial" w:hAnsi="Arial" w:cs="Arial"/>
                <w:sz w:val="16"/>
                <w:szCs w:val="16"/>
              </w:rPr>
              <w:t xml:space="preserve">kopuła wykonana z przezroczystego polietylenu; nie zawierająca PCV i </w:t>
            </w:r>
            <w:proofErr w:type="spellStart"/>
            <w:r w:rsidRPr="003D4425">
              <w:rPr>
                <w:rFonts w:ascii="Arial" w:hAnsi="Arial" w:cs="Arial"/>
                <w:sz w:val="16"/>
                <w:szCs w:val="16"/>
              </w:rPr>
              <w:t>ftalanów</w:t>
            </w:r>
            <w:proofErr w:type="spellEnd"/>
            <w:r w:rsidRPr="003D44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delikatny, miękki mankiet posiadający kodowany kolorystycznie w zależności od rozmiaru mankiet wykonany z termoplastycznego elastomeru;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data</w:t>
            </w:r>
            <w:r w:rsidRPr="003D4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425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3D4425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3D442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3D4425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2C60B4" w:rsidRDefault="00297741" w:rsidP="0029774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D4425" w:rsidRDefault="003D4425" w:rsidP="005D7F7E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5D7F7E" w:rsidRPr="0060732D" w:rsidRDefault="005D7F7E" w:rsidP="005D7F7E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5D7F7E" w:rsidRPr="00AC682F" w:rsidRDefault="005D7F7E" w:rsidP="005D7F7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D7F7E" w:rsidRPr="00580DE4" w:rsidRDefault="005D7F7E" w:rsidP="005D7F7E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5D7F7E" w:rsidRDefault="005D7F7E" w:rsidP="005D7F7E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  <w:r w:rsidRPr="003B7250">
        <w:rPr>
          <w:rFonts w:ascii="Arial" w:hAnsi="Arial" w:cs="Arial"/>
        </w:rPr>
        <w:t>.</w:t>
      </w:r>
    </w:p>
    <w:p w:rsidR="00400721" w:rsidRPr="00580DE4" w:rsidRDefault="00400721" w:rsidP="003C3ECA">
      <w:pPr>
        <w:ind w:left="-567"/>
        <w:jc w:val="both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E05FEA" w:rsidRDefault="00E05FEA" w:rsidP="003C3ECA">
      <w:pPr>
        <w:spacing w:before="95" w:line="183" w:lineRule="exact"/>
        <w:jc w:val="center"/>
        <w:rPr>
          <w:rFonts w:ascii="Arial" w:hAnsi="Arial" w:cs="Arial"/>
        </w:rPr>
      </w:pPr>
    </w:p>
    <w:p w:rsidR="003C3ECA" w:rsidRDefault="003C3ECA" w:rsidP="003C3ECA">
      <w:pPr>
        <w:spacing w:before="95" w:line="183" w:lineRule="exact"/>
        <w:jc w:val="center"/>
        <w:rPr>
          <w:rFonts w:ascii="Arial" w:hAnsi="Arial" w:cs="Arial"/>
          <w:iCs/>
          <w:sz w:val="18"/>
          <w:szCs w:val="18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Pr="000C28FE" w:rsidRDefault="00B578A1" w:rsidP="00B578A1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 xml:space="preserve">  </w:t>
      </w:r>
      <w:r w:rsidR="003C3ECA" w:rsidRPr="00475383">
        <w:rPr>
          <w:rFonts w:ascii="Arial" w:hAnsi="Arial" w:cs="Arial"/>
          <w:b/>
        </w:rPr>
        <w:t xml:space="preserve">ZADANIE </w:t>
      </w:r>
      <w:r w:rsidR="004007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3C3ECA" w:rsidRPr="00475383">
        <w:rPr>
          <w:rFonts w:ascii="Arial" w:hAnsi="Arial" w:cs="Arial"/>
          <w:b/>
        </w:rPr>
        <w:t>.</w:t>
      </w:r>
      <w:r w:rsidR="003C3ECA">
        <w:rPr>
          <w:rFonts w:ascii="Arial" w:hAnsi="Arial" w:cs="Arial"/>
          <w:b/>
        </w:rPr>
        <w:t xml:space="preserve"> </w:t>
      </w:r>
      <w:r w:rsidR="003C3ECA" w:rsidRPr="000C28FE">
        <w:rPr>
          <w:rFonts w:ascii="Arial" w:hAnsi="Arial" w:cs="Arial"/>
          <w:b/>
          <w:bCs/>
          <w:iCs/>
        </w:rPr>
        <w:t>MATERIAŁY DO TLENOTERAPII BIERNEJ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Cewnik donosowy do tlenoterapii; jednorazowy;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wykonany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 łącznikiem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dren o długość 200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pakowany pojedynczo; 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przeznaczony dla pacjentów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dorosły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F2D3C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Maska tlenowa twarzowa prosta S;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9774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prosta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27C84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nebulizatorem 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wyposażona w nebulizator o pojemności 8 ml (skalowany co 1 ml), wytwarzający cząsteczki o średniej wielkości 3,23 </w:t>
            </w:r>
            <w:proofErr w:type="spellStart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027C8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 przepływie 6 L/min;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DE6099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BC1872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Maska tlenowa twarzowa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rezerwuarem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niejałow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F2D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z medycznego PCV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dren zakończony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uniwersalnym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 xml:space="preserve"> łącznik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o długość 200 cm ± 10 cm, o 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gwiazdkowy przekr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u, odpornym na z</w:t>
            </w:r>
            <w:r w:rsidRPr="00BC1872">
              <w:rPr>
                <w:rFonts w:ascii="Arial" w:hAnsi="Arial" w:cs="Arial"/>
                <w:color w:val="000000"/>
                <w:sz w:val="18"/>
                <w:szCs w:val="18"/>
              </w:rPr>
              <w:t>agięcia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wyposażona w rezerwuar tlenu o pojemności 1 L; posiadająca silikonowe zastawki;</w:t>
            </w:r>
            <w:r w:rsidRPr="00027C8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posiadająca o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>brotowy łącznik umożliwiający dostosowanie do pozycji pacjenta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pakowana pojedynczo;</w:t>
            </w:r>
            <w:r w:rsidRPr="00BC18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F2D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Pr="0060732D" w:rsidRDefault="003C3ECA" w:rsidP="003C3ECA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A708AE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B578A1">
        <w:rPr>
          <w:rFonts w:ascii="Arial" w:hAnsi="Arial" w:cs="Arial"/>
          <w:b/>
        </w:rPr>
        <w:t>1</w:t>
      </w:r>
      <w:r w:rsidRPr="00A708A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NAKŁUWACZE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7D0B6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Nakłuwacze automatyczne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r w:rsidRPr="00FA0BB1">
              <w:rPr>
                <w:rFonts w:ascii="Arial" w:hAnsi="Arial" w:cs="Arial"/>
                <w:b/>
                <w:bCs/>
                <w:sz w:val="18"/>
                <w:szCs w:val="18"/>
              </w:rPr>
              <w:t>orazowe, jałowe;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A0BF3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umożliwiające  pobranie próbki krwi włośniczkowej do badania glikemii;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 xml:space="preserve">głębokość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wykonywanego 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nakłucia 2,4 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7D0B63">
              <w:rPr>
                <w:rFonts w:ascii="Arial" w:hAnsi="Arial" w:cs="Arial"/>
                <w:color w:val="000000"/>
                <w:sz w:val="18"/>
                <w:szCs w:val="18"/>
              </w:rPr>
              <w:t>onstrukcja zapewniająca bezpieczne stosowanie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nie zawierająca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  <w:lang w:val="pl-PL"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3C3ECA" w:rsidRPr="00350DE1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9D68F4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BB5364">
        <w:rPr>
          <w:rFonts w:ascii="Arial" w:hAnsi="Arial" w:cs="Arial"/>
          <w:b/>
        </w:rPr>
        <w:t>2</w:t>
      </w:r>
      <w:r w:rsidRPr="009D68F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PROWADNICE 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297741" w:rsidRPr="00073537" w:rsidTr="0029774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97741" w:rsidRPr="00073537" w:rsidTr="0029774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97741" w:rsidRPr="00073537" w:rsidTr="00297741">
        <w:trPr>
          <w:cantSplit/>
          <w:trHeight w:val="132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10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7D0B63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8464B4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A23B39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297741">
        <w:trPr>
          <w:cantSplit/>
          <w:trHeight w:val="141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typu </w:t>
            </w:r>
            <w:proofErr w:type="spellStart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Bougie</w:t>
            </w:r>
            <w:proofErr w:type="spellEnd"/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>wielorazowa; ś</w:t>
            </w:r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rednica zewnętrzna 15 </w:t>
            </w:r>
            <w:proofErr w:type="spellStart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 w:rsidRPr="007D0B6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, długość 600-800 mm;</w:t>
            </w:r>
            <w:r w:rsidRPr="007D0B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0B63">
              <w:rPr>
                <w:rFonts w:ascii="Arial" w:hAnsi="Arial" w:cs="Arial"/>
                <w:bCs/>
                <w:sz w:val="18"/>
                <w:szCs w:val="18"/>
              </w:rPr>
              <w:t xml:space="preserve">elastyczna, wzmocniona na całej długości; koniec dystalny zagięty; powłoka z materiału o właściwościach poślizgowych; skalowana co 1 cm; </w:t>
            </w: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w sztywnym futerale.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7D0B63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63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97741" w:rsidRPr="007D0B63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7D0B63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7D0B63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A23B39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297741">
        <w:trPr>
          <w:cantSplit/>
          <w:trHeight w:val="531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2C60B4" w:rsidRDefault="00297741" w:rsidP="0029774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97741" w:rsidRDefault="00297741" w:rsidP="00297741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297741" w:rsidRPr="0060732D" w:rsidRDefault="00297741" w:rsidP="00297741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297741" w:rsidRPr="00AC682F" w:rsidRDefault="00297741" w:rsidP="0029774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97741" w:rsidRDefault="00297741" w:rsidP="0029774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297741" w:rsidRPr="00580DE4" w:rsidRDefault="00297741" w:rsidP="00297741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97741" w:rsidRPr="00580DE4" w:rsidRDefault="00297741" w:rsidP="00297741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297741" w:rsidRPr="00580DE4" w:rsidRDefault="00297741" w:rsidP="00297741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97741" w:rsidRDefault="00297741" w:rsidP="00297741">
      <w:pPr>
        <w:pStyle w:val="Tekstpodstawowy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297741" w:rsidRDefault="00297741" w:rsidP="00B578A1">
      <w:pPr>
        <w:pStyle w:val="Tekstpodstawowy"/>
        <w:ind w:hanging="567"/>
        <w:rPr>
          <w:rFonts w:ascii="Arial" w:hAnsi="Arial" w:cs="Arial"/>
          <w:b/>
        </w:rPr>
      </w:pPr>
    </w:p>
    <w:p w:rsidR="003C3ECA" w:rsidRPr="000C28FE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BB5364">
        <w:rPr>
          <w:rFonts w:ascii="Arial" w:hAnsi="Arial" w:cs="Arial"/>
          <w:b/>
        </w:rPr>
        <w:t>3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PRZYRZĄDY DO INFUZJI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F2036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20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Przyrząd do infuzji;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y, 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 zawierający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posiadający dwukanałowy ostry kolec komory kroplowej ze zmatowioną powierzchnią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dpowietrznik w aparacie z filtrem przeciwbakteryjnym oraz zamykaną klapką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omora kroplowa o wielkości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minimum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skrzydełkami dociskowymi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k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roplomierz komory 20 kropli = 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0,1 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ren o długości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150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zakończ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ony złączem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lock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z</w:t>
            </w:r>
            <w:r w:rsidRPr="00FF2036">
              <w:rPr>
                <w:rFonts w:ascii="Arial" w:hAnsi="Arial" w:cs="Arial"/>
                <w:color w:val="000000"/>
                <w:sz w:val="18"/>
                <w:szCs w:val="18"/>
              </w:rPr>
              <w:t>acisk rolkowy z pochewką na igłę biorczą i zaczep na dren do podwieszenia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pakowane pojedynczo; 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A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FF20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506FD2" w:rsidRDefault="003C3ECA" w:rsidP="003C3ECA">
      <w:pPr>
        <w:spacing w:before="95" w:line="183" w:lineRule="exact"/>
        <w:jc w:val="center"/>
        <w:rPr>
          <w:rFonts w:ascii="Arial" w:hAnsi="Arial" w:cs="Arial"/>
          <w:b/>
          <w:sz w:val="18"/>
          <w:szCs w:val="18"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3C3ECA" w:rsidRPr="00116B8E" w:rsidRDefault="003C3ECA" w:rsidP="00B578A1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116B8E">
        <w:rPr>
          <w:rFonts w:ascii="Arial" w:hAnsi="Arial" w:cs="Arial"/>
          <w:b/>
        </w:rPr>
        <w:lastRenderedPageBreak/>
        <w:t>ZADANIE 1</w:t>
      </w:r>
      <w:r w:rsidR="00BB5364">
        <w:rPr>
          <w:rFonts w:ascii="Arial" w:hAnsi="Arial" w:cs="Arial"/>
          <w:b/>
        </w:rPr>
        <w:t>4</w:t>
      </w:r>
      <w:r w:rsidRPr="00116B8E">
        <w:rPr>
          <w:rFonts w:ascii="Arial" w:hAnsi="Arial" w:cs="Arial"/>
          <w:b/>
        </w:rPr>
        <w:t xml:space="preserve">. </w:t>
      </w:r>
      <w:r w:rsidRPr="00116B8E">
        <w:rPr>
          <w:rFonts w:ascii="Arial" w:hAnsi="Arial" w:cs="Arial"/>
          <w:b/>
          <w:bCs/>
          <w:iCs/>
        </w:rPr>
        <w:t>STRZYKAWKI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0,1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0,2 ml) i skalą numeryczną (co 1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29774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11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0,5 ml) i skalą numeryczną (co 2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100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766A5F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2542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97054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pojemnoś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rozszerzona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przezroczysty cylinder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wykonana z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olipropylen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u, z naniesioną widoczną skalą w formie podziałki (co 1 ml) i skalą numeryczną (co 5 ml),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z centrycznym stożkiem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polietylenowy tłok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 płynnym przesuwie)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n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azwa własna oraz logo producenta umieszczone na korpusie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pakowana pojedynczo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datą ważnością na opakowaniu jednostkowym);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zbiorcze 50 sztuk;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4961CA" w:rsidRDefault="003442BA" w:rsidP="00297741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9774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E609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17D93" w:rsidRDefault="003C3ECA" w:rsidP="00DD571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Strzykawka trzyczęściowa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jednorazowa, jałowa;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przeznaczona do cewników;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przeźroczysty cylind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tłokiem 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>w kolorze białym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albo niebieskim albo zielonym</w:t>
            </w:r>
            <w:r w:rsidRPr="00970543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czterostronnym podcięciem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posiadająca 2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łączniki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; u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szczelnienie z podwójnym pierścieniem na korku na szczycie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posiadający k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ryz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ograniczając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zabezpiecza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jącą 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przed przypadkowym wysunięciem tłoka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>tożek cewnikowy zabezpieczony zatyczką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17D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naniesioną skalą w formie podziałki (co 1 ml) oraz skalą numeryczną; pakowana pojedynczo; 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ważności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9705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  <w:p w:rsidR="003C3ECA" w:rsidRPr="004961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Default="003C3ECA" w:rsidP="003C3ECA">
      <w:pPr>
        <w:pStyle w:val="Tekstpodstawowy"/>
        <w:rPr>
          <w:rFonts w:ascii="Arial" w:hAnsi="Arial" w:cs="Arial"/>
          <w:i/>
          <w:sz w:val="16"/>
          <w:szCs w:val="16"/>
        </w:rPr>
      </w:pPr>
    </w:p>
    <w:p w:rsidR="003C3ECA" w:rsidRPr="000C28FE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BB5364">
        <w:rPr>
          <w:rFonts w:ascii="Arial" w:hAnsi="Arial" w:cs="Arial"/>
          <w:b/>
        </w:rPr>
        <w:t>5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TERMOMETRY DOUSZNE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pacing w:line="276" w:lineRule="auto"/>
              <w:jc w:val="both"/>
              <w:rPr>
                <w:lang w:val="cs-CZ"/>
              </w:rPr>
            </w:pPr>
            <w:r w:rsidRPr="00805B7D">
              <w:rPr>
                <w:rFonts w:ascii="Arial" w:hAnsi="Arial" w:cs="Arial"/>
                <w:b/>
                <w:bCs/>
                <w:sz w:val="18"/>
                <w:szCs w:val="18"/>
              </w:rPr>
              <w:t>Termometr douszny; wielorazowy,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o ergonomicznym kształcie; dający </w:t>
            </w:r>
            <w:r w:rsidRPr="00805B7D">
              <w:rPr>
                <w:rFonts w:ascii="Arial" w:hAnsi="Arial" w:cs="Arial"/>
                <w:sz w:val="18"/>
                <w:szCs w:val="18"/>
              </w:rPr>
              <w:t>wynik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≤ 3”; minimalny zakres pomiaru od 20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 xml:space="preserve"> do 42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sz w:val="18"/>
                <w:szCs w:val="18"/>
              </w:rPr>
              <w:t>; czujnik dostosowany do jednorazowych osłonek pomiarowych minimalizujących ryzyko przeniesienia zakażenia; automatyczne wykrywanie osłonek; p</w:t>
            </w:r>
            <w:r w:rsidRPr="00805B7D">
              <w:rPr>
                <w:rFonts w:ascii="Arial" w:hAnsi="Arial" w:cs="Arial"/>
                <w:sz w:val="18"/>
                <w:szCs w:val="18"/>
              </w:rPr>
              <w:t>odgrzewan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końcówk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czujnika</w:t>
            </w:r>
            <w:r>
              <w:rPr>
                <w:rFonts w:ascii="Arial" w:hAnsi="Arial" w:cs="Arial"/>
                <w:sz w:val="18"/>
                <w:szCs w:val="18"/>
              </w:rPr>
              <w:t xml:space="preserve">; posiadający akustyczny i wizualny system potwierdzający poprawne wykonanie pomiaru; auto wyłączenie po ~ 10 sekundach bezczynności; pamięć minimum ostatniego pomiaru; wyposażony w podświetlany </w:t>
            </w:r>
            <w:r w:rsidRPr="00805B7D">
              <w:rPr>
                <w:rFonts w:ascii="Arial" w:hAnsi="Arial" w:cs="Arial"/>
                <w:sz w:val="18"/>
                <w:szCs w:val="18"/>
              </w:rPr>
              <w:t>wyświetlacz LCD</w:t>
            </w:r>
            <w:r>
              <w:rPr>
                <w:rFonts w:ascii="Arial" w:hAnsi="Arial" w:cs="Arial"/>
                <w:sz w:val="18"/>
                <w:szCs w:val="18"/>
              </w:rPr>
              <w:t xml:space="preserve">; pomiar wykonywany w 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BF5BD7">
              <w:rPr>
                <w:rFonts w:ascii="Arial" w:hAnsi="Arial" w:cs="Arial"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F; odporny na upadek z wysokości 1 m ± 10 cm; z</w:t>
            </w:r>
            <w:r w:rsidRPr="00805B7D">
              <w:rPr>
                <w:rFonts w:ascii="Arial" w:hAnsi="Arial" w:cs="Arial"/>
                <w:sz w:val="18"/>
                <w:szCs w:val="18"/>
              </w:rPr>
              <w:t>asilan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bateryjne lub akumulatorow</w:t>
            </w:r>
            <w:r>
              <w:rPr>
                <w:rFonts w:ascii="Arial" w:hAnsi="Arial" w:cs="Arial"/>
                <w:sz w:val="18"/>
                <w:szCs w:val="18"/>
              </w:rPr>
              <w:t xml:space="preserve">o; waga maksymalna 200 g; </w:t>
            </w:r>
            <w:r w:rsidRPr="00805B7D">
              <w:rPr>
                <w:rFonts w:ascii="Arial" w:hAnsi="Arial" w:cs="Arial"/>
                <w:sz w:val="18"/>
                <w:szCs w:val="18"/>
              </w:rPr>
              <w:t>deklaracja zgodności CE;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w zestawie ze stacją dokującą, bateriami i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osłonkami;</w:t>
            </w:r>
            <w:r w:rsidRPr="00805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802">
              <w:rPr>
                <w:rFonts w:ascii="Arial" w:hAnsi="Arial" w:cs="Arial"/>
                <w:b/>
                <w:bCs/>
                <w:sz w:val="18"/>
                <w:szCs w:val="18"/>
              </w:rPr>
              <w:t>przeznaczone dla niemowląt, pacjentów pediatrycznych i dorosłych;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kompatybilny z posiadanymi przez Zamawiającego osłonkami do termometrów </w:t>
            </w:r>
            <w:proofErr w:type="spellStart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>TermoScan</w:t>
            </w:r>
            <w:proofErr w:type="spellEnd"/>
            <w:r w:rsidRPr="00077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6000;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36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E90C55" w:rsidRDefault="00E90C55" w:rsidP="003C3ECA">
      <w:pPr>
        <w:spacing w:line="183" w:lineRule="exact"/>
        <w:rPr>
          <w:rFonts w:ascii="Arial" w:hAnsi="Arial" w:cs="Arial"/>
          <w:b/>
        </w:rPr>
      </w:pPr>
    </w:p>
    <w:p w:rsidR="003C3ECA" w:rsidRPr="00A764D3" w:rsidRDefault="003C3ECA" w:rsidP="00B578A1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 w:rsidRPr="00A764D3">
        <w:rPr>
          <w:rFonts w:ascii="Arial" w:hAnsi="Arial" w:cs="Arial"/>
          <w:b/>
        </w:rPr>
        <w:t>ZADANIE 1</w:t>
      </w:r>
      <w:r w:rsidR="00BB5364">
        <w:rPr>
          <w:rFonts w:ascii="Arial" w:hAnsi="Arial" w:cs="Arial"/>
          <w:b/>
        </w:rPr>
        <w:t>6</w:t>
      </w:r>
      <w:r w:rsidRPr="00A764D3">
        <w:rPr>
          <w:rFonts w:ascii="Arial" w:hAnsi="Arial" w:cs="Arial"/>
          <w:b/>
        </w:rPr>
        <w:t xml:space="preserve">. </w:t>
      </w:r>
      <w:r w:rsidRPr="00A764D3">
        <w:rPr>
          <w:rFonts w:ascii="Arial" w:hAnsi="Arial" w:cs="Arial"/>
          <w:b/>
          <w:bCs/>
          <w:iCs/>
        </w:rPr>
        <w:t>WORKI I POJEMNIKI NA ODPADY MEDYCZNE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774"/>
        <w:gridCol w:w="1777"/>
        <w:gridCol w:w="1304"/>
        <w:gridCol w:w="1644"/>
        <w:gridCol w:w="1020"/>
        <w:gridCol w:w="1644"/>
        <w:gridCol w:w="1644"/>
      </w:tblGrid>
      <w:tr w:rsidR="003C3ECA" w:rsidRPr="00073537" w:rsidTr="00A117D0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A117D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A764D3">
        <w:trPr>
          <w:cantSplit/>
          <w:trHeight w:val="178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E6D1B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35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3442BA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3442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Worki na odpady medyczne 120 L; jednorazowe, niejałowe; </w:t>
            </w:r>
            <w:r w:rsidRPr="00D3707C">
              <w:rPr>
                <w:rFonts w:ascii="Arial" w:hAnsi="Arial" w:cs="Arial"/>
                <w:sz w:val="18"/>
                <w:szCs w:val="18"/>
              </w:rPr>
              <w:t>LDPE;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707C">
              <w:rPr>
                <w:rFonts w:ascii="Arial" w:hAnsi="Arial" w:cs="Arial"/>
                <w:sz w:val="18"/>
                <w:szCs w:val="18"/>
              </w:rPr>
              <w:t>minimalna grubość ścianki 30 mikronów;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E6D1B">
              <w:rPr>
                <w:rFonts w:ascii="Arial" w:hAnsi="Arial" w:cs="Arial"/>
                <w:sz w:val="18"/>
                <w:szCs w:val="18"/>
              </w:rPr>
              <w:t xml:space="preserve">odporne na wilgoć i </w:t>
            </w:r>
            <w:r>
              <w:rPr>
                <w:rFonts w:ascii="Arial" w:hAnsi="Arial" w:cs="Arial"/>
                <w:sz w:val="18"/>
                <w:szCs w:val="18"/>
              </w:rPr>
              <w:t xml:space="preserve">wytrzymałe na </w:t>
            </w:r>
            <w:r w:rsidRPr="002E6D1B">
              <w:rPr>
                <w:rFonts w:ascii="Arial" w:hAnsi="Arial" w:cs="Arial"/>
                <w:sz w:val="18"/>
                <w:szCs w:val="18"/>
              </w:rPr>
              <w:t>uszkodzenia mechaniczne;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kolor czerwony.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8030E" w:rsidRPr="00D46537" w:rsidRDefault="0048030E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D0218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0,5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albo 0,7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 xml:space="preserve"> 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średnica podstawy nie przekraczająca Ø 11,4 cm;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0,5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A117D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117D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A117D0">
        <w:trPr>
          <w:cantSplit/>
          <w:trHeight w:val="2429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DE6099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D6A">
              <w:rPr>
                <w:rFonts w:ascii="Arial" w:hAnsi="Arial" w:cs="Arial"/>
                <w:b/>
                <w:sz w:val="18"/>
                <w:szCs w:val="18"/>
              </w:rPr>
              <w:t>Pojemniki na ostre odpady medyczne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D6A">
              <w:rPr>
                <w:rFonts w:ascii="Arial" w:hAnsi="Arial" w:cs="Arial"/>
                <w:b/>
                <w:sz w:val="18"/>
                <w:szCs w:val="18"/>
              </w:rPr>
              <w:t>L;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jednorazowy, niejałowy;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 zbliżonym do walca kształcie;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twardego tworzywa sztucznego, odpornego na uszkodzenia mechaniczne i upadek;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szczelny;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czerwony albo żółty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; otwór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wrzutowy (z wypustkami umożliwiającymi bezdotykowe oddzielenie igły od strzykawki) o Ø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5 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± 1 cm; z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wieczk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iem (połączonym z pojemnikiem)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 xml:space="preserve"> umo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liwiaj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ą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ce szczelne zamkni</w:t>
            </w:r>
            <w:r w:rsidRPr="00DD0218">
              <w:rPr>
                <w:rFonts w:ascii="Arial" w:eastAsia="TimesNewRoman" w:hAnsi="Arial" w:cs="Arial"/>
                <w:bCs/>
                <w:sz w:val="18"/>
                <w:szCs w:val="18"/>
              </w:rPr>
              <w:t>ę</w:t>
            </w:r>
            <w:r w:rsidRPr="00DD0218">
              <w:rPr>
                <w:rFonts w:ascii="Arial" w:hAnsi="Arial" w:cs="Arial"/>
                <w:bCs/>
                <w:sz w:val="18"/>
                <w:szCs w:val="18"/>
              </w:rPr>
              <w:t>cie otworu wpustowego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7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 w:rsidR="00A764D3">
              <w:rPr>
                <w:rFonts w:ascii="Calibri" w:hAnsi="Calibri" w:cs="Arial"/>
                <w:sz w:val="18"/>
                <w:szCs w:val="18"/>
                <w:lang w:eastAsia="pl-PL"/>
              </w:rPr>
              <w:t>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A117D0" w:rsidRDefault="00A117D0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</w:t>
      </w:r>
      <w:r w:rsidR="00BB5364">
        <w:rPr>
          <w:rFonts w:ascii="Arial" w:hAnsi="Arial" w:cs="Arial"/>
          <w:b/>
        </w:rPr>
        <w:t>7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MOCZ</w:t>
      </w:r>
      <w:r>
        <w:rPr>
          <w:rFonts w:ascii="Arial" w:hAnsi="Arial" w:cs="Arial"/>
          <w:b/>
          <w:bCs/>
          <w:iCs/>
        </w:rPr>
        <w:t xml:space="preserve"> Z ABSORBEREM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C61FF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Worek do oddawania moczu; jednorazowy, niejałowy;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posiadający wewnątrz substancje absorbującą płyny (minimum 350 ml); szczelny; wyposażony w zamknięcie i dodatkowy jednorazowy lejek, umożliwiający korzystanie nie tylko pacjentom płci męskiej, ale i żeńskiej; </w:t>
            </w:r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opakowanie 5 </w:t>
            </w:r>
            <w:proofErr w:type="spellStart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szt</w:t>
            </w:r>
            <w:proofErr w:type="spellEnd"/>
            <w:r w:rsidRPr="008C61FF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Pr="008C79C5" w:rsidRDefault="003C3ECA" w:rsidP="00B578A1">
      <w:pPr>
        <w:spacing w:line="183" w:lineRule="exact"/>
        <w:ind w:hanging="567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8C79C5">
        <w:rPr>
          <w:rFonts w:ascii="Arial" w:hAnsi="Arial" w:cs="Arial"/>
          <w:b/>
        </w:rPr>
        <w:lastRenderedPageBreak/>
        <w:t xml:space="preserve">ZADANIE </w:t>
      </w:r>
      <w:r w:rsidR="00B578A1">
        <w:rPr>
          <w:rFonts w:ascii="Arial" w:hAnsi="Arial" w:cs="Arial"/>
          <w:b/>
        </w:rPr>
        <w:t>1</w:t>
      </w:r>
      <w:r w:rsidR="00BB5364">
        <w:rPr>
          <w:rFonts w:ascii="Arial" w:hAnsi="Arial" w:cs="Arial"/>
          <w:b/>
        </w:rPr>
        <w:t>8</w:t>
      </w:r>
      <w:r w:rsidRPr="008C79C5">
        <w:rPr>
          <w:rFonts w:ascii="Arial" w:hAnsi="Arial" w:cs="Arial"/>
          <w:b/>
        </w:rPr>
        <w:t xml:space="preserve">. </w:t>
      </w:r>
      <w:r w:rsidRPr="008C79C5">
        <w:rPr>
          <w:rFonts w:ascii="Arial" w:hAnsi="Arial" w:cs="Arial"/>
          <w:b/>
          <w:bCs/>
          <w:iCs/>
        </w:rPr>
        <w:t>WORKI NA WYMIOCINY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F8044E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F8044E">
              <w:rPr>
                <w:rFonts w:ascii="Arial" w:hAnsi="Arial" w:cs="Arial"/>
                <w:b/>
                <w:bCs/>
                <w:sz w:val="18"/>
                <w:szCs w:val="18"/>
              </w:rPr>
              <w:t>Worek na wymiociny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 jednorazowy, niejałowy;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00F8044E"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F8044E">
              <w:rPr>
                <w:rFonts w:ascii="Arial" w:hAnsi="Arial" w:cs="Arial"/>
                <w:sz w:val="18"/>
                <w:szCs w:val="18"/>
              </w:rPr>
              <w:t>2000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8044E">
              <w:rPr>
                <w:rFonts w:ascii="Arial" w:hAnsi="Arial" w:cs="Arial"/>
                <w:sz w:val="18"/>
                <w:szCs w:val="18"/>
              </w:rPr>
              <w:t>ykonany z medycznej klasy PCV</w:t>
            </w:r>
            <w:r>
              <w:rPr>
                <w:rFonts w:ascii="Arial" w:hAnsi="Arial" w:cs="Arial"/>
                <w:sz w:val="18"/>
                <w:szCs w:val="18"/>
              </w:rPr>
              <w:t xml:space="preserve">; z naniesioną skalę objętości w formie podziałki (oznaczenie 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50 ml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F8044E">
              <w:rPr>
                <w:rFonts w:ascii="Arial" w:hAnsi="Arial" w:cs="Arial"/>
                <w:sz w:val="18"/>
                <w:szCs w:val="18"/>
              </w:rPr>
              <w:t>skal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numeryczn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(minimum </w:t>
            </w:r>
            <w:r w:rsidRPr="00F8044E">
              <w:rPr>
                <w:rFonts w:ascii="Arial" w:hAnsi="Arial" w:cs="Arial"/>
                <w:sz w:val="18"/>
                <w:szCs w:val="18"/>
              </w:rPr>
              <w:t>co 100 ml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F8044E">
              <w:rPr>
                <w:rFonts w:ascii="Arial" w:hAnsi="Arial" w:cs="Arial"/>
                <w:sz w:val="18"/>
                <w:szCs w:val="18"/>
              </w:rPr>
              <w:t xml:space="preserve"> wyposażony w </w:t>
            </w:r>
            <w:r>
              <w:rPr>
                <w:rFonts w:ascii="Arial" w:hAnsi="Arial" w:cs="Arial"/>
                <w:sz w:val="18"/>
                <w:szCs w:val="18"/>
              </w:rPr>
              <w:t xml:space="preserve">kołnierz z tworzywa sztucznego albo tekturowy; posiadający </w:t>
            </w:r>
            <w:r w:rsidRPr="00F8044E">
              <w:rPr>
                <w:rFonts w:ascii="Arial" w:hAnsi="Arial" w:cs="Arial"/>
                <w:sz w:val="18"/>
                <w:szCs w:val="18"/>
              </w:rPr>
              <w:t>zastawkę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044E">
              <w:rPr>
                <w:rFonts w:ascii="Arial" w:hAnsi="Arial" w:cs="Arial"/>
                <w:sz w:val="18"/>
                <w:szCs w:val="18"/>
              </w:rPr>
              <w:t>antyrefluks</w:t>
            </w:r>
            <w:r>
              <w:rPr>
                <w:rFonts w:ascii="Arial" w:hAnsi="Arial" w:cs="Arial"/>
                <w:sz w:val="18"/>
                <w:szCs w:val="18"/>
              </w:rPr>
              <w:t>ową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p</w:t>
            </w:r>
            <w:r w:rsidRPr="00F8044E">
              <w:rPr>
                <w:rStyle w:val="Pogrubienie"/>
                <w:rFonts w:ascii="Arial" w:hAnsi="Arial" w:cs="Arial"/>
                <w:sz w:val="18"/>
                <w:szCs w:val="18"/>
              </w:rPr>
              <w:t>akowany pojedynczo.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297741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C3EC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Pr="000C28FE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BB5364">
        <w:rPr>
          <w:rFonts w:ascii="Arial" w:hAnsi="Arial" w:cs="Arial"/>
          <w:b/>
        </w:rPr>
        <w:t>19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WORKI NA ZWŁOKI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Worek na zwłoki; jednorazowy; </w:t>
            </w:r>
            <w:r w:rsidRPr="0026185C">
              <w:rPr>
                <w:rFonts w:ascii="Arial" w:hAnsi="Arial" w:cs="Arial"/>
                <w:sz w:val="18"/>
                <w:szCs w:val="18"/>
              </w:rPr>
              <w:t>wymiary: 220 cm ± 10 cm</w:t>
            </w: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  <w:r w:rsidRPr="0026185C">
              <w:rPr>
                <w:rFonts w:ascii="Arial" w:hAnsi="Arial" w:cs="Arial"/>
                <w:sz w:val="18"/>
                <w:szCs w:val="18"/>
              </w:rPr>
              <w:t xml:space="preserve"> 90 cm ± 10 cm; </w:t>
            </w:r>
            <w:r>
              <w:rPr>
                <w:rFonts w:ascii="Arial" w:hAnsi="Arial" w:cs="Arial"/>
                <w:sz w:val="18"/>
                <w:szCs w:val="18"/>
              </w:rPr>
              <w:t>posiadający zapięcie na prosty zamek błyskawiczny; wykonany z folii polietylenowej o grubości minimum 0,13 mm; kolor biały albo czarny; wytrzymujący obciążenie minimum 120 kg;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Pr="00580DE4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A764D3" w:rsidRDefault="00A764D3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3C3ECA">
      <w:pPr>
        <w:pStyle w:val="Tekstpodstawowy"/>
        <w:rPr>
          <w:rFonts w:ascii="Arial" w:hAnsi="Arial" w:cs="Arial"/>
          <w:b/>
        </w:rPr>
      </w:pPr>
    </w:p>
    <w:p w:rsidR="004E002E" w:rsidRDefault="004E002E" w:rsidP="003C3ECA">
      <w:pPr>
        <w:pStyle w:val="Tekstpodstawowy"/>
        <w:rPr>
          <w:rFonts w:ascii="Arial" w:hAnsi="Arial" w:cs="Arial"/>
          <w:b/>
        </w:rPr>
      </w:pPr>
    </w:p>
    <w:p w:rsidR="003C3ECA" w:rsidRDefault="003C3ECA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2</w:t>
      </w:r>
      <w:r w:rsidR="00BB5364">
        <w:rPr>
          <w:rFonts w:ascii="Arial" w:hAnsi="Arial" w:cs="Arial"/>
          <w:b/>
        </w:rPr>
        <w:t>0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 xml:space="preserve">ZESTAW </w:t>
      </w:r>
      <w:r>
        <w:rPr>
          <w:rFonts w:ascii="Arial" w:hAnsi="Arial" w:cs="Arial"/>
          <w:b/>
          <w:bCs/>
          <w:iCs/>
        </w:rPr>
        <w:t>ZABEZPIECZAJĄCY</w:t>
      </w:r>
      <w:r w:rsidRPr="000C28FE">
        <w:rPr>
          <w:rFonts w:ascii="Arial" w:hAnsi="Arial" w:cs="Arial"/>
          <w:b/>
          <w:bCs/>
          <w:iCs/>
        </w:rPr>
        <w:t xml:space="preserve"> AMPUTOWANE KOŃCZYNY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3C3ECA" w:rsidRPr="00073537" w:rsidTr="00DD571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C3ECA" w:rsidRPr="00073537" w:rsidTr="00DD571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palec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20 cm x 20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ręka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30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ramię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70 cm x 25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DD5719">
        <w:trPr>
          <w:cantSplit/>
          <w:trHeight w:val="1361"/>
          <w:jc w:val="center"/>
        </w:trPr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D46537" w:rsidRDefault="003C3ECA" w:rsidP="00DD571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zabezpieczający amputowane kończyny – noga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; jednorazowy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torba 110 cm x 40 cm, suchy, aktywowany kompres chłodzący, folia izotermiczna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data 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3C3ECA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3C3ECA" w:rsidRPr="006011B0" w:rsidRDefault="003C3ECA" w:rsidP="00DD571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C3ECA" w:rsidRPr="00073537" w:rsidRDefault="003C3ECA" w:rsidP="00DD571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3ECA" w:rsidRPr="00073537" w:rsidTr="0048030E">
        <w:trPr>
          <w:cantSplit/>
          <w:trHeight w:val="575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2C60B4" w:rsidRDefault="003C3ECA" w:rsidP="00DD571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3ECA" w:rsidRPr="00887DE6" w:rsidRDefault="003C3ECA" w:rsidP="00DD571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3ECA" w:rsidRDefault="003C3ECA" w:rsidP="003C3ECA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3C3ECA" w:rsidRPr="0060732D" w:rsidRDefault="003C3ECA" w:rsidP="003C3ECA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3C3ECA" w:rsidRPr="00AC682F" w:rsidRDefault="003C3ECA" w:rsidP="003C3ECA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C3ECA" w:rsidRPr="00580DE4" w:rsidRDefault="003C3ECA" w:rsidP="003C3EC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C3ECA" w:rsidRDefault="003C3ECA" w:rsidP="003C3ECA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111B5" w:rsidRDefault="009111B5" w:rsidP="00B578A1">
      <w:pPr>
        <w:pStyle w:val="Tekstpodstawowy"/>
        <w:ind w:hanging="567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76368D">
        <w:rPr>
          <w:rFonts w:ascii="Arial" w:hAnsi="Arial" w:cs="Arial"/>
          <w:b/>
        </w:rPr>
        <w:t>2</w:t>
      </w:r>
      <w:r w:rsidR="00BB5364">
        <w:rPr>
          <w:rFonts w:ascii="Arial" w:hAnsi="Arial" w:cs="Arial"/>
          <w:b/>
        </w:rPr>
        <w:t>1</w:t>
      </w:r>
      <w:r w:rsidR="002A713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ZGŁĘBNIKI ŻOŁĄDKOWE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297741" w:rsidRPr="00073537" w:rsidTr="00297741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97741" w:rsidRPr="00073537" w:rsidTr="003D4425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073537" w:rsidRDefault="00297741" w:rsidP="00297741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97741" w:rsidRPr="00073537" w:rsidTr="003D4425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CH14  długość 100cn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07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3D4425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1593" w:rsidRDefault="00297741" w:rsidP="003D442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 w:rsidR="003D44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</w:t>
            </w:r>
          </w:p>
          <w:p w:rsidR="00297741" w:rsidRPr="00D46537" w:rsidRDefault="00297741" w:rsidP="003D442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;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 xml:space="preserve">e; 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07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3D4425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CH18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07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3D4425">
        <w:trPr>
          <w:cantSplit/>
          <w:trHeight w:val="1361"/>
          <w:jc w:val="center"/>
        </w:trPr>
        <w:tc>
          <w:tcPr>
            <w:tcW w:w="5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CH20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07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297741">
        <w:trPr>
          <w:cantSplit/>
          <w:trHeight w:val="1361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D46537" w:rsidRDefault="00297741" w:rsidP="00297741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>Zgłębnik żołądkowy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CH22</w:t>
            </w:r>
            <w:r w:rsidRPr="007134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jednorazowy, jałowy;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wykonany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, nie zawierający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posiadający </w:t>
            </w:r>
            <w:r>
              <w:rPr>
                <w:rFonts w:ascii="Arial" w:hAnsi="Arial" w:cs="Arial"/>
                <w:sz w:val="18"/>
                <w:szCs w:val="18"/>
              </w:rPr>
              <w:t>minimum 4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boczne otwory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D7A1B">
              <w:rPr>
                <w:rFonts w:ascii="Arial" w:hAnsi="Arial" w:cs="Arial"/>
                <w:sz w:val="18"/>
                <w:szCs w:val="18"/>
              </w:rPr>
              <w:t>kolorystyczne oznaczenie rozmiaru na łączniku</w:t>
            </w:r>
            <w:r>
              <w:rPr>
                <w:rFonts w:ascii="Arial" w:hAnsi="Arial" w:cs="Arial"/>
                <w:sz w:val="18"/>
                <w:szCs w:val="18"/>
              </w:rPr>
              <w:t>, zaś n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a opakowaniu </w:t>
            </w:r>
            <w:r>
              <w:rPr>
                <w:rFonts w:ascii="Arial" w:hAnsi="Arial" w:cs="Arial"/>
                <w:sz w:val="18"/>
                <w:szCs w:val="18"/>
              </w:rPr>
              <w:t xml:space="preserve">zgłębnika </w:t>
            </w:r>
            <w:r w:rsidRPr="001D7A1B">
              <w:rPr>
                <w:rFonts w:ascii="Arial" w:hAnsi="Arial" w:cs="Arial"/>
                <w:sz w:val="18"/>
                <w:szCs w:val="18"/>
              </w:rPr>
              <w:t>oznaczenie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1D7A1B">
              <w:rPr>
                <w:rFonts w:ascii="Arial" w:hAnsi="Arial" w:cs="Arial"/>
                <w:sz w:val="18"/>
                <w:szCs w:val="18"/>
              </w:rPr>
              <w:t>umeryczn</w:t>
            </w:r>
            <w:r>
              <w:rPr>
                <w:rFonts w:ascii="Arial" w:hAnsi="Arial" w:cs="Arial"/>
                <w:sz w:val="18"/>
                <w:szCs w:val="18"/>
              </w:rPr>
              <w:t>e;</w:t>
            </w:r>
            <w:r w:rsidRPr="001D7A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pakowany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ważności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4424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F077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297741" w:rsidRPr="00FF0771" w:rsidRDefault="00297741" w:rsidP="00297741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FF0771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F0771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7741" w:rsidRPr="00073537" w:rsidTr="00297741">
        <w:trPr>
          <w:cantSplit/>
          <w:trHeight w:val="64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FD2A50" w:rsidRDefault="00297741" w:rsidP="00297741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5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41" w:rsidRPr="00887DE6" w:rsidRDefault="00297741" w:rsidP="00297741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97741" w:rsidRDefault="00297741" w:rsidP="00297741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297741" w:rsidRPr="0060732D" w:rsidRDefault="00297741" w:rsidP="00297741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297741" w:rsidRPr="00AC682F" w:rsidRDefault="00297741" w:rsidP="00297741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97741" w:rsidRDefault="00297741" w:rsidP="00297741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297741" w:rsidRPr="00580DE4" w:rsidRDefault="00297741" w:rsidP="00297741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97741" w:rsidRPr="00580DE4" w:rsidRDefault="00297741" w:rsidP="00297741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297741" w:rsidRDefault="00297741" w:rsidP="00297741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97741" w:rsidRDefault="00297741" w:rsidP="00297741">
      <w:pPr>
        <w:ind w:left="-567"/>
        <w:jc w:val="both"/>
        <w:rPr>
          <w:rFonts w:ascii="Arial" w:hAnsi="Arial" w:cs="Arial"/>
        </w:rPr>
      </w:pPr>
    </w:p>
    <w:p w:rsidR="009111B5" w:rsidRPr="00580DE4" w:rsidRDefault="009111B5" w:rsidP="003C3ECA">
      <w:pPr>
        <w:ind w:left="-567"/>
        <w:jc w:val="both"/>
        <w:rPr>
          <w:rFonts w:ascii="Arial" w:hAnsi="Arial" w:cs="Arial"/>
        </w:rPr>
      </w:pPr>
    </w:p>
    <w:sectPr w:rsidR="009111B5" w:rsidRPr="00580DE4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E1" w:rsidRDefault="001250E1">
      <w:r>
        <w:separator/>
      </w:r>
    </w:p>
  </w:endnote>
  <w:endnote w:type="continuationSeparator" w:id="0">
    <w:p w:rsidR="001250E1" w:rsidRDefault="0012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E1" w:rsidRDefault="001250E1">
      <w:r>
        <w:separator/>
      </w:r>
    </w:p>
  </w:footnote>
  <w:footnote w:type="continuationSeparator" w:id="0">
    <w:p w:rsidR="001250E1" w:rsidRDefault="0012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4B4" w:rsidRDefault="007D74B4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7D74B4" w:rsidRDefault="007D74B4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7D74B4" w:rsidRPr="00056B03" w:rsidRDefault="007D74B4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1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5E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27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6B8E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0E1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2A50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369C"/>
    <w:rsid w:val="002468C0"/>
    <w:rsid w:val="00246AB8"/>
    <w:rsid w:val="00246CCB"/>
    <w:rsid w:val="00250D3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365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41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13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6E18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3A1A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3ECA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4425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721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593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030E"/>
    <w:rsid w:val="0048168A"/>
    <w:rsid w:val="00481C6D"/>
    <w:rsid w:val="00482507"/>
    <w:rsid w:val="00482BB4"/>
    <w:rsid w:val="00482EE0"/>
    <w:rsid w:val="004833B9"/>
    <w:rsid w:val="004837A8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356A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02E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50B3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D7F7E"/>
    <w:rsid w:val="005E0587"/>
    <w:rsid w:val="005E086F"/>
    <w:rsid w:val="005E168A"/>
    <w:rsid w:val="005E1A11"/>
    <w:rsid w:val="005E2403"/>
    <w:rsid w:val="005E25FF"/>
    <w:rsid w:val="005E2AF7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0BF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8D1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0BB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368D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4B4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B04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C79C5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11B5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17D0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454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64D3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23F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8A1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5364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7AD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719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099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5FEA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5B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0C55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2B54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  <w:style w:type="paragraph" w:customStyle="1" w:styleId="Tekstpodstawowy24">
    <w:name w:val="Tekst podstawowy 24"/>
    <w:basedOn w:val="Normalny"/>
    <w:rsid w:val="003C3ECA"/>
    <w:pPr>
      <w:widowControl w:val="0"/>
      <w:autoSpaceDE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E892-BC3D-4B32-B9E0-9F17161F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32</Pages>
  <Words>6109</Words>
  <Characters>36659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62</cp:revision>
  <cp:lastPrinted>2021-05-12T07:40:00Z</cp:lastPrinted>
  <dcterms:created xsi:type="dcterms:W3CDTF">2021-04-06T09:29:00Z</dcterms:created>
  <dcterms:modified xsi:type="dcterms:W3CDTF">2023-10-09T10:29:00Z</dcterms:modified>
</cp:coreProperties>
</file>