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F" w:rsidRDefault="00B2663F" w:rsidP="00B2663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11</w:t>
      </w:r>
    </w:p>
    <w:p w:rsidR="00B2663F" w:rsidRDefault="00B2663F" w:rsidP="00B2663F">
      <w:pPr>
        <w:pStyle w:val="Standard"/>
        <w:jc w:val="center"/>
        <w:rPr>
          <w:rFonts w:hint="eastAsia"/>
          <w:b/>
          <w:bCs/>
          <w:u w:val="single"/>
        </w:rPr>
      </w:pPr>
    </w:p>
    <w:p w:rsidR="00B2663F" w:rsidRDefault="00B2663F" w:rsidP="00B2663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do odsysania górnych dróg oddechowych CH czarny </w:t>
            </w:r>
            <w:proofErr w:type="spellStart"/>
            <w:r>
              <w:rPr>
                <w:sz w:val="20"/>
                <w:szCs w:val="20"/>
              </w:rPr>
              <w:t>Unomedical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40x1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do dobowej zbiórki moczu sterylny 2l z zaworem T x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Venflon</w:t>
            </w:r>
            <w:proofErr w:type="spellEnd"/>
            <w:r>
              <w:rPr>
                <w:sz w:val="20"/>
                <w:szCs w:val="20"/>
              </w:rPr>
              <w:t xml:space="preserve"> B-D o,8x25  22</w:t>
            </w:r>
          </w:p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GA do wlewów dożylnych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Kaniule dożylna </w:t>
            </w:r>
            <w:proofErr w:type="spellStart"/>
            <w:r>
              <w:rPr>
                <w:sz w:val="20"/>
                <w:szCs w:val="20"/>
              </w:rPr>
              <w:t>wenflon</w:t>
            </w:r>
            <w:proofErr w:type="spellEnd"/>
            <w:r>
              <w:rPr>
                <w:sz w:val="20"/>
                <w:szCs w:val="20"/>
              </w:rPr>
              <w:t xml:space="preserve"> G20, 1,1x32 mm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Przyrząd jedn. Do </w:t>
            </w:r>
            <w:proofErr w:type="spellStart"/>
            <w:r>
              <w:rPr>
                <w:sz w:val="20"/>
                <w:szCs w:val="20"/>
              </w:rPr>
              <w:t>przetacz</w:t>
            </w:r>
            <w:proofErr w:type="spellEnd"/>
            <w:r>
              <w:rPr>
                <w:sz w:val="20"/>
                <w:szCs w:val="20"/>
              </w:rPr>
              <w:t>. Płynów infuzyjnych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</w:tr>
      <w:tr w:rsidR="00B2663F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63F" w:rsidRDefault="00B2663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B2663F" w:rsidRDefault="00B2663F" w:rsidP="00B2663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F"/>
    <w:rsid w:val="0028361C"/>
    <w:rsid w:val="00B2663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4447-1DEE-4BEA-9D7C-998C5FF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66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6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66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2022-11-07T19:49:00Z</dcterms:created>
  <dcterms:modified xsi:type="dcterms:W3CDTF">2022-11-07T19:49:00Z</dcterms:modified>
</cp:coreProperties>
</file>