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B4E91" w:rsidRPr="00290641" w:rsidRDefault="004B4E91" w:rsidP="004B4E91">
      <w:pPr>
        <w:tabs>
          <w:tab w:val="center" w:pos="4536"/>
          <w:tab w:val="right" w:pos="9072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pl-PL"/>
        </w:rPr>
      </w:pPr>
      <w:r w:rsidRPr="00290641">
        <w:rPr>
          <w:rFonts w:ascii="Garamond" w:eastAsia="Times New Roman" w:hAnsi="Garamond" w:cs="Times New Roman"/>
          <w:b/>
          <w:noProof/>
          <w:sz w:val="28"/>
          <w:szCs w:val="24"/>
          <w:lang w:eastAsia="pl-PL"/>
        </w:rPr>
        <w:drawing>
          <wp:inline distT="0" distB="0" distL="0" distR="0" wp14:anchorId="581976C5" wp14:editId="63EE3AEE">
            <wp:extent cx="476250" cy="431165"/>
            <wp:effectExtent l="0" t="0" r="0" b="6985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" cy="4311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A525C">
        <w:rPr>
          <w:rFonts w:eastAsiaTheme="minorEastAsia"/>
          <w:b/>
          <w:bCs/>
          <w:color w:val="FF0000"/>
          <w:sz w:val="24"/>
          <w:szCs w:val="24"/>
          <w:lang w:eastAsia="pl-PL"/>
        </w:rPr>
        <w:t xml:space="preserve">                                      </w:t>
      </w:r>
    </w:p>
    <w:p w:rsidR="004B4E91" w:rsidRPr="00136402" w:rsidRDefault="004B4E91" w:rsidP="004B4E91">
      <w:pPr>
        <w:tabs>
          <w:tab w:val="center" w:pos="4536"/>
          <w:tab w:val="right" w:pos="9072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pl-PL"/>
        </w:rPr>
      </w:pPr>
      <w:r w:rsidRPr="00136402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pl-PL"/>
        </w:rPr>
        <w:t>KOMENDA  WOJEWÓDZKA  POLICJI</w:t>
      </w:r>
    </w:p>
    <w:p w:rsidR="004B4E91" w:rsidRPr="00136402" w:rsidRDefault="004B4E91" w:rsidP="004B4E91">
      <w:pPr>
        <w:tabs>
          <w:tab w:val="center" w:pos="4536"/>
          <w:tab w:val="right" w:pos="9072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</w:pPr>
      <w:r w:rsidRPr="00136402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  <w:t>z siedzibą w Radomiu</w:t>
      </w:r>
    </w:p>
    <w:p w:rsidR="004B4E91" w:rsidRPr="00136402" w:rsidRDefault="004B4E91" w:rsidP="004B4E91">
      <w:pPr>
        <w:tabs>
          <w:tab w:val="center" w:pos="4536"/>
          <w:tab w:val="center" w:pos="4748"/>
          <w:tab w:val="right" w:pos="9072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</w:pPr>
      <w:r w:rsidRPr="00136402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  <w:t>Wydział Zamówień Publicznych i Funduszy Pomocowych</w:t>
      </w:r>
    </w:p>
    <w:p w:rsidR="004B4E91" w:rsidRPr="00136402" w:rsidRDefault="004B4E91" w:rsidP="004B4E91">
      <w:pPr>
        <w:tabs>
          <w:tab w:val="center" w:pos="4536"/>
          <w:tab w:val="center" w:pos="4748"/>
          <w:tab w:val="right" w:pos="9072"/>
        </w:tabs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</w:pPr>
      <w:r w:rsidRPr="00136402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  <w:tab/>
        <w:t>ul. 11 Listopada 37/59, 26-600 Radom</w:t>
      </w:r>
    </w:p>
    <w:p w:rsidR="004B4E91" w:rsidRPr="00FC6DF4" w:rsidRDefault="004B4E91" w:rsidP="004B4E91">
      <w:pPr>
        <w:tabs>
          <w:tab w:val="center" w:pos="4536"/>
          <w:tab w:val="right" w:pos="907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u w:val="single"/>
          <w:lang w:eastAsia="pl-PL"/>
        </w:rPr>
      </w:pPr>
      <w:r w:rsidRPr="00072EC1">
        <w:rPr>
          <w:rFonts w:ascii="Times New Roman" w:eastAsia="Times New Roman" w:hAnsi="Times New Roman" w:cs="Times New Roman"/>
          <w:sz w:val="20"/>
          <w:szCs w:val="20"/>
          <w:u w:val="single"/>
          <w:lang w:eastAsia="pl-PL"/>
        </w:rPr>
        <w:tab/>
      </w:r>
      <w:r w:rsidRPr="00072EC1">
        <w:rPr>
          <w:rFonts w:ascii="Times New Roman" w:eastAsia="Times New Roman" w:hAnsi="Times New Roman" w:cs="Times New Roman"/>
          <w:sz w:val="20"/>
          <w:szCs w:val="20"/>
          <w:u w:val="single"/>
          <w:lang w:eastAsia="pl-PL"/>
        </w:rPr>
        <w:tab/>
      </w:r>
      <w:r>
        <w:rPr>
          <w:rFonts w:ascii="Times New Roman" w:eastAsia="Times New Roman" w:hAnsi="Times New Roman" w:cs="Times New Roman"/>
          <w:sz w:val="20"/>
          <w:szCs w:val="20"/>
          <w:u w:val="single"/>
          <w:lang w:eastAsia="pl-PL"/>
        </w:rPr>
        <w:t>fax. 47</w:t>
      </w:r>
      <w:r w:rsidRPr="00072EC1">
        <w:rPr>
          <w:rFonts w:ascii="Times New Roman" w:eastAsia="Times New Roman" w:hAnsi="Times New Roman" w:cs="Times New Roman"/>
          <w:sz w:val="20"/>
          <w:szCs w:val="20"/>
          <w:u w:val="single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  <w:u w:val="single"/>
          <w:lang w:eastAsia="pl-PL"/>
        </w:rPr>
        <w:t>701 31 03</w:t>
      </w:r>
      <w:r>
        <w:rPr>
          <w:rFonts w:ascii="Times New Roman" w:eastAsia="Calibri" w:hAnsi="Times New Roman" w:cs="Times New Roman"/>
          <w:bCs/>
          <w:color w:val="000000"/>
          <w:lang w:eastAsia="pl-PL"/>
        </w:rPr>
        <w:t xml:space="preserve">     </w:t>
      </w:r>
      <w:r w:rsidRPr="005C2D23">
        <w:rPr>
          <w:rFonts w:ascii="Times New Roman" w:eastAsia="Calibri" w:hAnsi="Times New Roman" w:cs="Times New Roman"/>
          <w:bCs/>
          <w:color w:val="FF0000"/>
          <w:lang w:eastAsia="pl-PL"/>
        </w:rPr>
        <w:t xml:space="preserve">   </w:t>
      </w:r>
      <w:r w:rsidRPr="008950A0">
        <w:rPr>
          <w:rFonts w:ascii="Times New Roman" w:eastAsia="Calibri" w:hAnsi="Times New Roman" w:cs="Times New Roman"/>
          <w:bCs/>
          <w:color w:val="000000" w:themeColor="text1"/>
          <w:lang w:eastAsia="pl-PL"/>
        </w:rPr>
        <w:t xml:space="preserve"> </w:t>
      </w:r>
    </w:p>
    <w:p w:rsidR="004D221B" w:rsidRDefault="004B4E91" w:rsidP="004D221B">
      <w:pPr>
        <w:keepNext/>
        <w:spacing w:after="0" w:line="240" w:lineRule="auto"/>
        <w:ind w:left="6372"/>
        <w:outlineLvl w:val="1"/>
        <w:rPr>
          <w:rFonts w:ascii="Times New Roman" w:eastAsia="Calibri" w:hAnsi="Times New Roman" w:cs="Times New Roman"/>
          <w:bCs/>
          <w:color w:val="000000" w:themeColor="text1"/>
          <w:lang w:eastAsia="pl-PL"/>
        </w:rPr>
      </w:pPr>
      <w:r w:rsidRPr="008950A0">
        <w:rPr>
          <w:rFonts w:ascii="Times New Roman" w:eastAsia="Calibri" w:hAnsi="Times New Roman" w:cs="Times New Roman"/>
          <w:bCs/>
          <w:color w:val="000000" w:themeColor="text1"/>
          <w:lang w:eastAsia="pl-PL"/>
        </w:rPr>
        <w:t xml:space="preserve"> </w:t>
      </w:r>
    </w:p>
    <w:p w:rsidR="004B4E91" w:rsidRPr="00BE55DD" w:rsidRDefault="00E65AAF" w:rsidP="004B4E91">
      <w:pPr>
        <w:keepNext/>
        <w:spacing w:after="0" w:line="240" w:lineRule="auto"/>
        <w:ind w:left="5664"/>
        <w:outlineLvl w:val="1"/>
        <w:rPr>
          <w:rFonts w:ascii="Times New Roman" w:eastAsia="Calibri" w:hAnsi="Times New Roman" w:cs="Times New Roman"/>
          <w:bCs/>
          <w:color w:val="000000" w:themeColor="text1"/>
          <w:sz w:val="20"/>
          <w:szCs w:val="20"/>
          <w:lang w:eastAsia="pl-PL"/>
        </w:rPr>
      </w:pPr>
      <w:r>
        <w:rPr>
          <w:rFonts w:ascii="Times New Roman" w:eastAsia="Calibri" w:hAnsi="Times New Roman" w:cs="Times New Roman"/>
          <w:bCs/>
          <w:color w:val="000000" w:themeColor="text1"/>
          <w:sz w:val="20"/>
          <w:szCs w:val="20"/>
          <w:lang w:eastAsia="pl-PL"/>
        </w:rPr>
        <w:t xml:space="preserve"> Radom, dnia  2025-04-01</w:t>
      </w:r>
    </w:p>
    <w:p w:rsidR="004B4E91" w:rsidRPr="00BE55DD" w:rsidRDefault="004B4E91" w:rsidP="004B4E91">
      <w:pPr>
        <w:keepNext/>
        <w:spacing w:after="0" w:line="240" w:lineRule="auto"/>
        <w:ind w:left="6372"/>
        <w:outlineLvl w:val="1"/>
        <w:rPr>
          <w:rFonts w:ascii="Times New Roman" w:eastAsia="Calibri" w:hAnsi="Times New Roman" w:cs="Times New Roman"/>
          <w:bCs/>
          <w:color w:val="000000" w:themeColor="text1"/>
          <w:sz w:val="20"/>
          <w:szCs w:val="20"/>
          <w:lang w:eastAsia="pl-PL"/>
        </w:rPr>
      </w:pPr>
    </w:p>
    <w:p w:rsidR="004D221B" w:rsidRPr="00E65AAF" w:rsidRDefault="00E65AAF" w:rsidP="00E65AAF">
      <w:pPr>
        <w:keepNext/>
        <w:spacing w:after="0" w:line="240" w:lineRule="auto"/>
        <w:outlineLvl w:val="1"/>
        <w:rPr>
          <w:rFonts w:ascii="Times New Roman" w:eastAsia="Calibri" w:hAnsi="Times New Roman" w:cs="Times New Roman"/>
          <w:bCs/>
          <w:color w:val="000000" w:themeColor="text1"/>
          <w:sz w:val="20"/>
          <w:szCs w:val="20"/>
          <w:lang w:eastAsia="pl-PL"/>
        </w:rPr>
      </w:pPr>
      <w:r>
        <w:rPr>
          <w:rFonts w:ascii="Times New Roman" w:eastAsia="Calibri" w:hAnsi="Times New Roman" w:cs="Times New Roman"/>
          <w:bCs/>
          <w:color w:val="000000" w:themeColor="text1"/>
          <w:sz w:val="20"/>
          <w:szCs w:val="20"/>
          <w:lang w:eastAsia="pl-PL"/>
        </w:rPr>
        <w:t>ZF – 553</w:t>
      </w:r>
      <w:r w:rsidR="004B4E91" w:rsidRPr="00BE55DD">
        <w:rPr>
          <w:rFonts w:ascii="Times New Roman" w:eastAsia="Calibri" w:hAnsi="Times New Roman" w:cs="Times New Roman"/>
          <w:bCs/>
          <w:color w:val="000000" w:themeColor="text1"/>
          <w:sz w:val="20"/>
          <w:szCs w:val="20"/>
          <w:lang w:eastAsia="pl-PL"/>
        </w:rPr>
        <w:t xml:space="preserve"> /25</w:t>
      </w:r>
    </w:p>
    <w:p w:rsidR="004B4E91" w:rsidRDefault="004B4E91" w:rsidP="004D221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pl-PL"/>
        </w:rPr>
      </w:pPr>
      <w:r w:rsidRPr="00100082">
        <w:rPr>
          <w:rFonts w:ascii="Times New Roman" w:eastAsia="Times New Roman" w:hAnsi="Times New Roman" w:cs="Times New Roman"/>
          <w:b/>
          <w:sz w:val="36"/>
          <w:szCs w:val="36"/>
          <w:lang w:eastAsia="pl-PL"/>
        </w:rPr>
        <w:t>INFORMACJA Z OTWARCIA OFERT</w:t>
      </w:r>
    </w:p>
    <w:p w:rsidR="004B4E91" w:rsidRPr="00BE55DD" w:rsidRDefault="004B4E91" w:rsidP="004D221B">
      <w:pPr>
        <w:spacing w:after="0" w:line="240" w:lineRule="auto"/>
        <w:ind w:right="283"/>
        <w:jc w:val="center"/>
        <w:rPr>
          <w:rFonts w:ascii="Times New Roman" w:eastAsiaTheme="minorEastAsia" w:hAnsi="Times New Roman" w:cs="Times New Roman"/>
          <w:bCs/>
          <w:color w:val="000000" w:themeColor="text1"/>
          <w:sz w:val="20"/>
          <w:szCs w:val="20"/>
          <w:lang w:eastAsia="pl-PL"/>
        </w:rPr>
      </w:pPr>
      <w:r w:rsidRPr="00BE55DD">
        <w:rPr>
          <w:rFonts w:ascii="Times New Roman" w:eastAsiaTheme="minorEastAsia" w:hAnsi="Times New Roman" w:cs="Times New Roman"/>
          <w:bCs/>
          <w:color w:val="000000" w:themeColor="text1"/>
          <w:sz w:val="20"/>
          <w:szCs w:val="20"/>
          <w:lang w:eastAsia="pl-PL"/>
        </w:rPr>
        <w:t xml:space="preserve">dotyczy postępowania o udzielenie zamówienia publicznego ogłoszonego </w:t>
      </w:r>
      <w:r w:rsidRPr="00BE55DD">
        <w:rPr>
          <w:rFonts w:ascii="Times New Roman" w:eastAsiaTheme="minorEastAsia" w:hAnsi="Times New Roman" w:cs="Times New Roman"/>
          <w:bCs/>
          <w:color w:val="000000" w:themeColor="text1"/>
          <w:sz w:val="20"/>
          <w:szCs w:val="20"/>
          <w:u w:val="single"/>
          <w:lang w:eastAsia="pl-PL"/>
        </w:rPr>
        <w:t>na roboty budowlane</w:t>
      </w:r>
      <w:r w:rsidRPr="00BE55DD">
        <w:rPr>
          <w:rFonts w:ascii="Times New Roman" w:eastAsiaTheme="minorEastAsia" w:hAnsi="Times New Roman" w:cs="Times New Roman"/>
          <w:bCs/>
          <w:color w:val="000000" w:themeColor="text1"/>
          <w:sz w:val="20"/>
          <w:szCs w:val="20"/>
          <w:lang w:eastAsia="pl-PL"/>
        </w:rPr>
        <w:br/>
        <w:t>w trybie podstawowym z możliwością prowadzenia negocjacji, na podstawie art. 275 pkt 2</w:t>
      </w:r>
      <w:r w:rsidRPr="00BE55DD">
        <w:rPr>
          <w:rFonts w:ascii="Times New Roman" w:eastAsiaTheme="minorEastAsia" w:hAnsi="Times New Roman" w:cs="Times New Roman"/>
          <w:bCs/>
          <w:color w:val="000000" w:themeColor="text1"/>
          <w:sz w:val="20"/>
          <w:szCs w:val="20"/>
          <w:lang w:eastAsia="pl-PL"/>
        </w:rPr>
        <w:br/>
        <w:t xml:space="preserve">ustawy Prawo zamówień publicznych w przedmiocie zamówienia: </w:t>
      </w:r>
    </w:p>
    <w:p w:rsidR="004B4E91" w:rsidRPr="00CB2504" w:rsidRDefault="004B4E91" w:rsidP="004D221B">
      <w:pPr>
        <w:spacing w:after="0" w:line="240" w:lineRule="auto"/>
        <w:ind w:right="283" w:firstLine="708"/>
        <w:jc w:val="center"/>
        <w:rPr>
          <w:rFonts w:ascii="Arial Black" w:eastAsia="Times New Roman" w:hAnsi="Arial Black" w:cs="Times New Roman"/>
          <w:color w:val="0070C0"/>
          <w:sz w:val="20"/>
          <w:szCs w:val="20"/>
          <w:lang w:eastAsia="pl-PL"/>
        </w:rPr>
      </w:pPr>
      <w:r>
        <w:rPr>
          <w:rFonts w:ascii="Arial Black" w:eastAsia="Times New Roman" w:hAnsi="Arial Black" w:cs="Times New Roman"/>
          <w:color w:val="0070C0"/>
          <w:sz w:val="20"/>
          <w:szCs w:val="20"/>
          <w:lang w:eastAsia="pl-PL"/>
        </w:rPr>
        <w:t>„Remont łazienek w KWP zs. w Radomiu I i II piętro”</w:t>
      </w:r>
    </w:p>
    <w:p w:rsidR="004B4E91" w:rsidRPr="00CB2504" w:rsidRDefault="004B4E91" w:rsidP="004D221B">
      <w:pPr>
        <w:spacing w:after="0" w:line="240" w:lineRule="auto"/>
        <w:ind w:left="2832" w:right="283" w:firstLine="708"/>
        <w:rPr>
          <w:rFonts w:ascii="Times New Roman" w:eastAsiaTheme="minorEastAsia" w:hAnsi="Times New Roman" w:cs="Times New Roman"/>
          <w:b/>
          <w:bCs/>
          <w:color w:val="0070C0"/>
          <w:sz w:val="20"/>
          <w:szCs w:val="20"/>
          <w:lang w:eastAsia="pl-PL"/>
        </w:rPr>
      </w:pPr>
      <w:r>
        <w:rPr>
          <w:rFonts w:ascii="Arial Black" w:eastAsiaTheme="minorEastAsia" w:hAnsi="Arial Black" w:cs="Times New Roman"/>
          <w:b/>
          <w:bCs/>
          <w:color w:val="0070C0"/>
          <w:sz w:val="20"/>
          <w:szCs w:val="20"/>
          <w:u w:val="single"/>
          <w:lang w:eastAsia="pl-PL"/>
        </w:rPr>
        <w:t>Nr sprawy 7 /25</w:t>
      </w:r>
    </w:p>
    <w:p w:rsidR="004B4E91" w:rsidRDefault="004B4E91" w:rsidP="004D221B">
      <w:pPr>
        <w:spacing w:after="0" w:line="240" w:lineRule="auto"/>
        <w:ind w:firstLine="360"/>
        <w:rPr>
          <w:rFonts w:ascii="Arial Black" w:hAnsi="Arial Black" w:cs="Times New Roman"/>
          <w:b/>
          <w:color w:val="000000" w:themeColor="text1"/>
          <w:sz w:val="18"/>
          <w:szCs w:val="18"/>
        </w:rPr>
      </w:pPr>
    </w:p>
    <w:p w:rsidR="004B4E91" w:rsidRPr="00965F7A" w:rsidRDefault="004B4E91" w:rsidP="004D221B">
      <w:pPr>
        <w:spacing w:after="0" w:line="240" w:lineRule="auto"/>
        <w:ind w:firstLine="360"/>
        <w:rPr>
          <w:rFonts w:ascii="Arial Black" w:hAnsi="Arial Black" w:cs="Times New Roman"/>
          <w:b/>
          <w:color w:val="000000" w:themeColor="text1"/>
          <w:sz w:val="18"/>
          <w:szCs w:val="18"/>
        </w:rPr>
      </w:pPr>
      <w:r>
        <w:rPr>
          <w:rFonts w:ascii="Arial Black" w:hAnsi="Arial Black" w:cs="Times New Roman"/>
          <w:b/>
          <w:color w:val="000000" w:themeColor="text1"/>
          <w:sz w:val="18"/>
          <w:szCs w:val="18"/>
        </w:rPr>
        <w:t>Nr wewnętrzny postępowania 7 /25 ( ID 1076938</w:t>
      </w:r>
      <w:r w:rsidRPr="00965F7A">
        <w:rPr>
          <w:rFonts w:ascii="Arial Black" w:hAnsi="Arial Black" w:cs="Times New Roman"/>
          <w:b/>
          <w:color w:val="000000" w:themeColor="text1"/>
          <w:sz w:val="18"/>
          <w:szCs w:val="18"/>
        </w:rPr>
        <w:t xml:space="preserve"> )</w:t>
      </w:r>
    </w:p>
    <w:p w:rsidR="004B4E91" w:rsidRPr="00965F7A" w:rsidRDefault="004B4E91" w:rsidP="004D221B">
      <w:pPr>
        <w:spacing w:after="0" w:line="240" w:lineRule="auto"/>
        <w:ind w:firstLine="360"/>
        <w:rPr>
          <w:rFonts w:ascii="Arial Black" w:eastAsiaTheme="minorEastAsia" w:hAnsi="Arial Black" w:cs="Arial"/>
          <w:b/>
          <w:bCs/>
          <w:color w:val="000000" w:themeColor="text1"/>
          <w:sz w:val="20"/>
          <w:szCs w:val="20"/>
          <w:u w:val="single"/>
          <w:lang w:eastAsia="pl-PL"/>
        </w:rPr>
      </w:pPr>
      <w:r>
        <w:rPr>
          <w:rFonts w:ascii="Arial Black" w:hAnsi="Arial Black" w:cs="Times New Roman"/>
          <w:b/>
          <w:color w:val="000000" w:themeColor="text1"/>
          <w:sz w:val="18"/>
          <w:szCs w:val="18"/>
        </w:rPr>
        <w:t>Nr ogłoszenia o zamówieniu</w:t>
      </w:r>
      <w:r w:rsidRPr="00965F7A">
        <w:rPr>
          <w:rFonts w:ascii="Arial Black" w:hAnsi="Arial Black" w:cs="Times New Roman"/>
          <w:b/>
          <w:color w:val="000000" w:themeColor="text1"/>
          <w:sz w:val="18"/>
          <w:szCs w:val="18"/>
        </w:rPr>
        <w:t xml:space="preserve">: </w:t>
      </w:r>
      <w:r>
        <w:rPr>
          <w:rFonts w:ascii="Arial Black" w:hAnsi="Arial Black" w:cs="Times New Roman"/>
          <w:b/>
          <w:color w:val="000000" w:themeColor="text1"/>
          <w:sz w:val="18"/>
          <w:szCs w:val="18"/>
        </w:rPr>
        <w:t>2025 /BZP 00143370/01 z dnia 12.03.2025</w:t>
      </w:r>
      <w:r w:rsidRPr="00965F7A">
        <w:rPr>
          <w:rFonts w:ascii="Arial Black" w:hAnsi="Arial Black" w:cs="Times New Roman"/>
          <w:b/>
          <w:color w:val="000000" w:themeColor="text1"/>
          <w:sz w:val="18"/>
          <w:szCs w:val="18"/>
        </w:rPr>
        <w:t xml:space="preserve"> roku</w:t>
      </w:r>
    </w:p>
    <w:p w:rsidR="004B4E91" w:rsidRPr="00EC66EC" w:rsidRDefault="004B4E91" w:rsidP="004D221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pl-PL"/>
        </w:rPr>
      </w:pPr>
    </w:p>
    <w:p w:rsidR="004B4E91" w:rsidRPr="00BE55DD" w:rsidRDefault="004B4E91" w:rsidP="00BE55DD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BE55DD">
        <w:rPr>
          <w:rFonts w:ascii="Times New Roman" w:eastAsia="Times New Roman" w:hAnsi="Times New Roman" w:cs="Times New Roman"/>
          <w:sz w:val="20"/>
          <w:szCs w:val="20"/>
          <w:lang w:eastAsia="pl-PL"/>
        </w:rPr>
        <w:t>Zamawiający - Komenda Wojewódzka Policji z siedzibą w R</w:t>
      </w:r>
      <w:r w:rsidR="00BE55DD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adomiu, działając na podstawie </w:t>
      </w:r>
      <w:r w:rsidRPr="00BE55DD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art. 222  ust. 5 ustawy z dnia 11 września 2019r. Prawo zamówień publicznych ( Dz. U. z 2024r. poz. 1320 ) informuje, iż w wyznaczonym przez Zamawiającego terminie tj. do dnia </w:t>
      </w:r>
      <w:r w:rsidRPr="00BE55DD"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pl-PL"/>
        </w:rPr>
        <w:t xml:space="preserve">01.04.2025r., do godziny 11:00 – wpłynęło trzy oferty </w:t>
      </w:r>
      <w:r w:rsidRPr="00BE55DD">
        <w:rPr>
          <w:rFonts w:ascii="Times New Roman" w:eastAsia="Times New Roman" w:hAnsi="Times New Roman" w:cs="Times New Roman"/>
          <w:sz w:val="20"/>
          <w:szCs w:val="20"/>
          <w:lang w:eastAsia="pl-PL"/>
        </w:rPr>
        <w:t>w przedmiotowym postępowaniu prowadzonym za pośrednictwem platformazapupowa.pl pod adresem:</w:t>
      </w:r>
      <w:r w:rsidR="00BE55DD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 </w:t>
      </w:r>
      <w:hyperlink r:id="rId8" w:history="1">
        <w:r w:rsidRPr="00BE55DD">
          <w:rPr>
            <w:rStyle w:val="Hipercze"/>
            <w:rFonts w:ascii="Times New Roman" w:eastAsia="Times New Roman" w:hAnsi="Times New Roman" w:cs="Times New Roman"/>
            <w:sz w:val="20"/>
            <w:szCs w:val="20"/>
            <w:u w:val="none"/>
            <w:lang w:eastAsia="pl-PL"/>
          </w:rPr>
          <w:t>https://platformazakupowa.pl/pn/kwp_radom</w:t>
        </w:r>
      </w:hyperlink>
      <w:r w:rsidRPr="00BE55DD">
        <w:rPr>
          <w:rStyle w:val="Hipercze"/>
          <w:rFonts w:ascii="Times New Roman" w:eastAsia="Times New Roman" w:hAnsi="Times New Roman" w:cs="Times New Roman"/>
          <w:sz w:val="20"/>
          <w:szCs w:val="20"/>
          <w:u w:val="none"/>
          <w:lang w:eastAsia="pl-PL"/>
        </w:rPr>
        <w:t xml:space="preserve">  ( ID 1076938 ).</w:t>
      </w:r>
    </w:p>
    <w:p w:rsidR="004B4E91" w:rsidRPr="00EC66EC" w:rsidRDefault="004B4E91" w:rsidP="004D221B">
      <w:pPr>
        <w:tabs>
          <w:tab w:val="left" w:pos="810"/>
        </w:tabs>
        <w:spacing w:after="0" w:line="240" w:lineRule="auto"/>
        <w:jc w:val="both"/>
        <w:rPr>
          <w:rFonts w:ascii="Arial Black" w:eastAsia="Arial Black" w:hAnsi="Arial Black" w:cs="Arial Black"/>
          <w:lang w:eastAsia="pl-PL"/>
        </w:rPr>
      </w:pPr>
      <w:r w:rsidRPr="00EC66EC">
        <w:rPr>
          <w:rFonts w:ascii="Arial Black" w:eastAsia="Arial Black" w:hAnsi="Arial Black" w:cs="Arial Black"/>
          <w:lang w:eastAsia="pl-PL"/>
        </w:rPr>
        <w:t xml:space="preserve">  </w:t>
      </w:r>
    </w:p>
    <w:p w:rsidR="004B4E91" w:rsidRPr="003D4C96" w:rsidRDefault="004B4E91" w:rsidP="004D221B">
      <w:pPr>
        <w:tabs>
          <w:tab w:val="left" w:pos="810"/>
        </w:tabs>
        <w:spacing w:after="0" w:line="240" w:lineRule="auto"/>
        <w:jc w:val="both"/>
        <w:rPr>
          <w:rFonts w:ascii="Arial Black" w:eastAsia="Arial Black" w:hAnsi="Arial Black" w:cs="Arial Black"/>
          <w:sz w:val="18"/>
          <w:szCs w:val="18"/>
          <w:lang w:eastAsia="pl-PL"/>
        </w:rPr>
      </w:pPr>
      <w:r w:rsidRPr="00DD71FB">
        <w:rPr>
          <w:rFonts w:ascii="Arial Black" w:eastAsia="Arial Black" w:hAnsi="Arial Black" w:cs="Arial Black"/>
          <w:sz w:val="18"/>
          <w:szCs w:val="18"/>
          <w:lang w:eastAsia="pl-PL"/>
        </w:rPr>
        <w:t xml:space="preserve">   </w:t>
      </w:r>
      <w:r>
        <w:rPr>
          <w:rFonts w:ascii="Arial Black" w:eastAsia="Arial Black" w:hAnsi="Arial Black" w:cs="Arial Black"/>
          <w:b/>
          <w:sz w:val="18"/>
          <w:szCs w:val="18"/>
          <w:u w:val="single"/>
          <w:lang w:eastAsia="pl-PL"/>
        </w:rPr>
        <w:t>Nazwy albo imiona i nazwiska oraz siedziby lub miejsca prowadzonej działalności gospodarczej albo miejsca zamieszkania Wykonawców, których oferty zostały otwarte, ceny lub koszty zawarte w ofertach:</w:t>
      </w:r>
    </w:p>
    <w:p w:rsidR="004B4E91" w:rsidRPr="00EC66EC" w:rsidRDefault="004B4E91" w:rsidP="004D221B">
      <w:pPr>
        <w:spacing w:after="0" w:line="240" w:lineRule="auto"/>
        <w:rPr>
          <w:rFonts w:ascii="Times New Roman" w:eastAsiaTheme="minorEastAsia" w:hAnsi="Times New Roman"/>
          <w:b/>
          <w:color w:val="FF0000"/>
          <w:u w:val="single"/>
          <w:lang w:eastAsia="pl-PL"/>
        </w:rPr>
      </w:pPr>
    </w:p>
    <w:p w:rsidR="004B4E91" w:rsidRPr="002132EB" w:rsidRDefault="004B4E91" w:rsidP="004D221B">
      <w:pPr>
        <w:spacing w:after="0" w:line="240" w:lineRule="auto"/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</w:pPr>
      <w:r w:rsidRPr="002132EB"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  <w:t>OFERTA NR 1</w:t>
      </w:r>
      <w:r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  <w:t xml:space="preserve"> </w:t>
      </w:r>
    </w:p>
    <w:p w:rsidR="004B4E91" w:rsidRPr="00BE55DD" w:rsidRDefault="004B4E91" w:rsidP="004D221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BE55DD">
        <w:rPr>
          <w:rFonts w:ascii="Times New Roman" w:hAnsi="Times New Roman" w:cs="Times New Roman"/>
          <w:sz w:val="20"/>
          <w:szCs w:val="20"/>
        </w:rPr>
        <w:t>ARCHIBUD Małgorzata Pluta</w:t>
      </w:r>
    </w:p>
    <w:p w:rsidR="004B4E91" w:rsidRPr="00BE55DD" w:rsidRDefault="004B4E91" w:rsidP="004D221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BE55DD">
        <w:rPr>
          <w:rFonts w:ascii="Times New Roman" w:hAnsi="Times New Roman" w:cs="Times New Roman"/>
          <w:sz w:val="20"/>
          <w:szCs w:val="20"/>
        </w:rPr>
        <w:t>ul. Gazowa 4</w:t>
      </w:r>
    </w:p>
    <w:p w:rsidR="004B4E91" w:rsidRPr="00BE55DD" w:rsidRDefault="004B4E91" w:rsidP="004D221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BE55DD">
        <w:rPr>
          <w:rFonts w:ascii="Times New Roman" w:hAnsi="Times New Roman" w:cs="Times New Roman"/>
          <w:sz w:val="20"/>
          <w:szCs w:val="20"/>
        </w:rPr>
        <w:t>26-600 Radom</w:t>
      </w:r>
    </w:p>
    <w:p w:rsidR="004B4E91" w:rsidRPr="00BE55DD" w:rsidRDefault="004B4E91" w:rsidP="004D221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pl-PL"/>
        </w:rPr>
      </w:pPr>
      <w:r w:rsidRPr="00BE55DD">
        <w:rPr>
          <w:rFonts w:ascii="Times New Roman" w:eastAsia="Times New Roman" w:hAnsi="Times New Roman" w:cs="Times New Roman"/>
          <w:b/>
          <w:color w:val="000000" w:themeColor="text1"/>
          <w:sz w:val="20"/>
          <w:szCs w:val="20"/>
          <w:u w:val="single"/>
          <w:lang w:eastAsia="pl-PL"/>
        </w:rPr>
        <w:t>Cena brutto oferty</w:t>
      </w:r>
      <w:r w:rsidRPr="00BE55DD">
        <w:rPr>
          <w:rFonts w:ascii="Times New Roman" w:eastAsia="Times New Roman" w:hAnsi="Times New Roman" w:cs="Times New Roman"/>
          <w:b/>
          <w:color w:val="000000" w:themeColor="text1"/>
          <w:sz w:val="20"/>
          <w:szCs w:val="20"/>
          <w:lang w:eastAsia="pl-PL"/>
        </w:rPr>
        <w:t xml:space="preserve"> - 303 074,21 zł</w:t>
      </w:r>
    </w:p>
    <w:p w:rsidR="004B4E91" w:rsidRDefault="004B4E91" w:rsidP="004D221B">
      <w:pPr>
        <w:spacing w:after="0" w:line="240" w:lineRule="auto"/>
        <w:ind w:left="5584" w:firstLine="708"/>
        <w:rPr>
          <w:rFonts w:ascii="Times New Roman" w:eastAsiaTheme="minorEastAsia" w:hAnsi="Times New Roman"/>
          <w:b/>
          <w:i/>
          <w:color w:val="000000" w:themeColor="text1"/>
          <w:lang w:eastAsia="pl-PL"/>
        </w:rPr>
      </w:pPr>
    </w:p>
    <w:p w:rsidR="004B4E91" w:rsidRPr="002132EB" w:rsidRDefault="004B4E91" w:rsidP="004D221B">
      <w:pPr>
        <w:spacing w:after="0" w:line="240" w:lineRule="auto"/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</w:pPr>
      <w:r w:rsidRPr="002132EB"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  <w:t>OFERTA NR 2</w:t>
      </w:r>
      <w:r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  <w:t xml:space="preserve"> </w:t>
      </w:r>
    </w:p>
    <w:p w:rsidR="004B4E91" w:rsidRPr="00BE55DD" w:rsidRDefault="004D221B" w:rsidP="004D221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BE55DD">
        <w:rPr>
          <w:rFonts w:ascii="Times New Roman" w:hAnsi="Times New Roman" w:cs="Times New Roman"/>
          <w:sz w:val="20"/>
          <w:szCs w:val="20"/>
        </w:rPr>
        <w:t>BRADBUD Michał Chmielewski</w:t>
      </w:r>
    </w:p>
    <w:p w:rsidR="004B4E91" w:rsidRPr="00BE55DD" w:rsidRDefault="004B4E91" w:rsidP="004D221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BE55DD">
        <w:rPr>
          <w:rFonts w:ascii="Times New Roman" w:hAnsi="Times New Roman" w:cs="Times New Roman"/>
          <w:sz w:val="20"/>
          <w:szCs w:val="20"/>
        </w:rPr>
        <w:t xml:space="preserve">ul. </w:t>
      </w:r>
      <w:r w:rsidR="004D221B" w:rsidRPr="00BE55DD">
        <w:rPr>
          <w:rFonts w:ascii="Times New Roman" w:hAnsi="Times New Roman" w:cs="Times New Roman"/>
          <w:sz w:val="20"/>
          <w:szCs w:val="20"/>
        </w:rPr>
        <w:t>Wielkopolska 8</w:t>
      </w:r>
    </w:p>
    <w:p w:rsidR="004B4E91" w:rsidRPr="00BE55DD" w:rsidRDefault="004D221B" w:rsidP="004D221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0"/>
          <w:szCs w:val="20"/>
          <w:u w:val="single"/>
          <w:lang w:eastAsia="pl-PL"/>
        </w:rPr>
      </w:pPr>
      <w:r w:rsidRPr="00BE55DD">
        <w:rPr>
          <w:rFonts w:ascii="Times New Roman" w:hAnsi="Times New Roman" w:cs="Times New Roman"/>
          <w:sz w:val="20"/>
          <w:szCs w:val="20"/>
        </w:rPr>
        <w:t>26-600 Radom</w:t>
      </w:r>
    </w:p>
    <w:p w:rsidR="004B4E91" w:rsidRPr="00BE55DD" w:rsidRDefault="004B4E91" w:rsidP="004D221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0"/>
          <w:szCs w:val="20"/>
          <w:u w:val="single"/>
          <w:lang w:eastAsia="pl-PL"/>
        </w:rPr>
      </w:pPr>
      <w:r w:rsidRPr="00BE55DD">
        <w:rPr>
          <w:rFonts w:ascii="Times New Roman" w:eastAsia="Times New Roman" w:hAnsi="Times New Roman" w:cs="Times New Roman"/>
          <w:b/>
          <w:color w:val="000000" w:themeColor="text1"/>
          <w:sz w:val="20"/>
          <w:szCs w:val="20"/>
          <w:u w:val="single"/>
          <w:lang w:eastAsia="pl-PL"/>
        </w:rPr>
        <w:t>Cena brutto oferty</w:t>
      </w:r>
      <w:r w:rsidRPr="00BE55DD">
        <w:rPr>
          <w:rFonts w:ascii="Times New Roman" w:eastAsia="Times New Roman" w:hAnsi="Times New Roman" w:cs="Times New Roman"/>
          <w:b/>
          <w:color w:val="000000" w:themeColor="text1"/>
          <w:sz w:val="20"/>
          <w:szCs w:val="20"/>
          <w:lang w:eastAsia="pl-PL"/>
        </w:rPr>
        <w:t xml:space="preserve"> - 465 146,97 zł</w:t>
      </w:r>
    </w:p>
    <w:p w:rsidR="004B4E91" w:rsidRDefault="004B4E91" w:rsidP="004D221B">
      <w:pPr>
        <w:spacing w:after="0" w:line="240" w:lineRule="auto"/>
        <w:rPr>
          <w:rFonts w:ascii="Times New Roman" w:eastAsiaTheme="minorEastAsia" w:hAnsi="Times New Roman"/>
          <w:b/>
          <w:color w:val="FF0000"/>
          <w:sz w:val="24"/>
          <w:szCs w:val="24"/>
          <w:u w:val="single"/>
          <w:lang w:eastAsia="pl-PL"/>
        </w:rPr>
      </w:pPr>
    </w:p>
    <w:p w:rsidR="004B4E91" w:rsidRDefault="004B4E91" w:rsidP="004D221B">
      <w:pPr>
        <w:spacing w:after="0" w:line="240" w:lineRule="auto"/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</w:pPr>
      <w:r w:rsidRPr="002132EB"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  <w:t>OFERTA NR 3</w:t>
      </w:r>
      <w:r>
        <w:rPr>
          <w:rFonts w:ascii="Times New Roman" w:eastAsiaTheme="minorEastAsia" w:hAnsi="Times New Roman"/>
          <w:b/>
          <w:color w:val="000000" w:themeColor="text1"/>
          <w:sz w:val="24"/>
          <w:szCs w:val="24"/>
          <w:u w:val="single"/>
          <w:lang w:eastAsia="pl-PL"/>
        </w:rPr>
        <w:t xml:space="preserve"> </w:t>
      </w:r>
    </w:p>
    <w:p w:rsidR="004B4E91" w:rsidRPr="00BE55DD" w:rsidRDefault="004D221B" w:rsidP="004D221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BE55DD">
        <w:rPr>
          <w:rFonts w:ascii="Times New Roman" w:hAnsi="Times New Roman" w:cs="Times New Roman"/>
          <w:sz w:val="20"/>
          <w:szCs w:val="20"/>
        </w:rPr>
        <w:t>ARBUD INVESTMENT</w:t>
      </w:r>
      <w:r w:rsidR="004B4E91" w:rsidRPr="00BE55DD">
        <w:rPr>
          <w:rFonts w:ascii="Times New Roman" w:hAnsi="Times New Roman" w:cs="Times New Roman"/>
          <w:sz w:val="20"/>
          <w:szCs w:val="20"/>
        </w:rPr>
        <w:t xml:space="preserve"> Sp. z o.o.</w:t>
      </w:r>
    </w:p>
    <w:p w:rsidR="004B4E91" w:rsidRPr="00BE55DD" w:rsidRDefault="004B4E91" w:rsidP="004D221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BE55DD">
        <w:rPr>
          <w:rFonts w:ascii="Times New Roman" w:hAnsi="Times New Roman" w:cs="Times New Roman"/>
          <w:sz w:val="20"/>
          <w:szCs w:val="20"/>
        </w:rPr>
        <w:t>Aleja Wojska Polskiego 43</w:t>
      </w:r>
    </w:p>
    <w:p w:rsidR="004B4E91" w:rsidRPr="00BE55DD" w:rsidRDefault="004B4E91" w:rsidP="004D221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0"/>
          <w:szCs w:val="20"/>
          <w:u w:val="single"/>
          <w:lang w:eastAsia="pl-PL"/>
        </w:rPr>
      </w:pPr>
      <w:r w:rsidRPr="00BE55DD">
        <w:rPr>
          <w:rFonts w:ascii="Times New Roman" w:hAnsi="Times New Roman" w:cs="Times New Roman"/>
          <w:sz w:val="20"/>
          <w:szCs w:val="20"/>
        </w:rPr>
        <w:t>26-600 Radom</w:t>
      </w:r>
    </w:p>
    <w:p w:rsidR="004B4E91" w:rsidRPr="00BE55DD" w:rsidRDefault="004B4E91" w:rsidP="00BE55D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0"/>
          <w:szCs w:val="20"/>
          <w:u w:val="single"/>
          <w:lang w:eastAsia="pl-PL"/>
        </w:rPr>
      </w:pPr>
      <w:r w:rsidRPr="00BE55DD">
        <w:rPr>
          <w:rFonts w:ascii="Times New Roman" w:eastAsia="Times New Roman" w:hAnsi="Times New Roman" w:cs="Times New Roman"/>
          <w:b/>
          <w:color w:val="000000" w:themeColor="text1"/>
          <w:sz w:val="20"/>
          <w:szCs w:val="20"/>
          <w:u w:val="single"/>
          <w:lang w:eastAsia="pl-PL"/>
        </w:rPr>
        <w:t>Cena brutto oferty</w:t>
      </w:r>
      <w:r w:rsidRPr="00BE55DD">
        <w:rPr>
          <w:rFonts w:ascii="Times New Roman" w:eastAsia="Times New Roman" w:hAnsi="Times New Roman" w:cs="Times New Roman"/>
          <w:b/>
          <w:color w:val="000000" w:themeColor="text1"/>
          <w:sz w:val="20"/>
          <w:szCs w:val="20"/>
          <w:lang w:eastAsia="pl-PL"/>
        </w:rPr>
        <w:t xml:space="preserve"> - 329 800,11 zł</w:t>
      </w:r>
    </w:p>
    <w:p w:rsidR="00BE55DD" w:rsidRDefault="00BE55DD" w:rsidP="004B4E91">
      <w:pPr>
        <w:spacing w:after="0" w:line="240" w:lineRule="auto"/>
        <w:ind w:left="5584" w:firstLine="708"/>
        <w:rPr>
          <w:rFonts w:ascii="Times New Roman" w:eastAsiaTheme="minorEastAsia" w:hAnsi="Times New Roman"/>
          <w:b/>
          <w:i/>
          <w:color w:val="000000" w:themeColor="text1"/>
          <w:sz w:val="20"/>
          <w:szCs w:val="20"/>
          <w:lang w:eastAsia="pl-PL"/>
        </w:rPr>
      </w:pPr>
    </w:p>
    <w:p w:rsidR="004B4E91" w:rsidRPr="00BE55DD" w:rsidRDefault="004B4E91" w:rsidP="004B4E91">
      <w:pPr>
        <w:spacing w:after="0" w:line="240" w:lineRule="auto"/>
        <w:ind w:left="5584" w:firstLine="708"/>
        <w:rPr>
          <w:rFonts w:ascii="Times New Roman" w:eastAsiaTheme="minorEastAsia" w:hAnsi="Times New Roman"/>
          <w:b/>
          <w:i/>
          <w:color w:val="000000" w:themeColor="text1"/>
          <w:sz w:val="20"/>
          <w:szCs w:val="20"/>
          <w:lang w:eastAsia="pl-PL"/>
        </w:rPr>
      </w:pPr>
      <w:r w:rsidRPr="00BE55DD">
        <w:rPr>
          <w:rFonts w:ascii="Times New Roman" w:eastAsiaTheme="minorEastAsia" w:hAnsi="Times New Roman"/>
          <w:b/>
          <w:i/>
          <w:color w:val="000000" w:themeColor="text1"/>
          <w:sz w:val="20"/>
          <w:szCs w:val="20"/>
          <w:lang w:eastAsia="pl-PL"/>
        </w:rPr>
        <w:t>Z poważaniem</w:t>
      </w:r>
    </w:p>
    <w:p w:rsidR="00E65AAF" w:rsidRDefault="004B4E91" w:rsidP="004B4E91">
      <w:pPr>
        <w:spacing w:after="0" w:line="240" w:lineRule="auto"/>
        <w:rPr>
          <w:rFonts w:ascii="Times New Roman" w:eastAsiaTheme="minorEastAsia" w:hAnsi="Times New Roman"/>
          <w:color w:val="000000" w:themeColor="text1"/>
          <w:sz w:val="16"/>
          <w:szCs w:val="16"/>
          <w:lang w:eastAsia="pl-PL"/>
        </w:rPr>
      </w:pPr>
      <w:r w:rsidRPr="00E65AAF">
        <w:rPr>
          <w:rFonts w:ascii="Times New Roman" w:eastAsiaTheme="minorEastAsia" w:hAnsi="Times New Roman"/>
          <w:color w:val="000000" w:themeColor="text1"/>
          <w:sz w:val="16"/>
          <w:szCs w:val="16"/>
          <w:lang w:eastAsia="pl-PL"/>
        </w:rPr>
        <w:t xml:space="preserve">                                                                                                        </w:t>
      </w:r>
    </w:p>
    <w:p w:rsidR="004B4E91" w:rsidRPr="00E65AAF" w:rsidRDefault="004B4E91" w:rsidP="00E65AAF">
      <w:pPr>
        <w:spacing w:after="0" w:line="240" w:lineRule="auto"/>
        <w:ind w:left="5584" w:firstLine="708"/>
        <w:rPr>
          <w:rFonts w:ascii="Times New Roman" w:eastAsiaTheme="minorEastAsia" w:hAnsi="Times New Roman"/>
          <w:color w:val="000000" w:themeColor="text1"/>
          <w:sz w:val="16"/>
          <w:szCs w:val="16"/>
          <w:lang w:eastAsia="pl-PL"/>
        </w:rPr>
      </w:pPr>
      <w:r w:rsidRPr="00E65AAF">
        <w:rPr>
          <w:rFonts w:ascii="Times New Roman" w:eastAsiaTheme="minorEastAsia" w:hAnsi="Times New Roman"/>
          <w:color w:val="000000" w:themeColor="text1"/>
          <w:sz w:val="16"/>
          <w:szCs w:val="16"/>
          <w:lang w:eastAsia="pl-PL"/>
        </w:rPr>
        <w:t xml:space="preserve"> </w:t>
      </w:r>
      <w:r w:rsidR="00E65AAF" w:rsidRPr="00E65AAF">
        <w:rPr>
          <w:rFonts w:ascii="Times New Roman" w:eastAsiaTheme="minorEastAsia" w:hAnsi="Times New Roman"/>
          <w:color w:val="000000" w:themeColor="text1"/>
          <w:sz w:val="16"/>
          <w:szCs w:val="16"/>
          <w:lang w:eastAsia="pl-PL"/>
        </w:rPr>
        <w:t>NACZELNIK</w:t>
      </w:r>
    </w:p>
    <w:p w:rsidR="00E65AAF" w:rsidRPr="00E65AAF" w:rsidRDefault="00E65AAF" w:rsidP="00E65AAF">
      <w:pPr>
        <w:spacing w:after="0" w:line="240" w:lineRule="auto"/>
        <w:ind w:left="4956" w:firstLine="708"/>
        <w:rPr>
          <w:rFonts w:ascii="Times New Roman" w:eastAsiaTheme="minorEastAsia" w:hAnsi="Times New Roman"/>
          <w:color w:val="000000" w:themeColor="text1"/>
          <w:sz w:val="16"/>
          <w:szCs w:val="16"/>
          <w:lang w:eastAsia="pl-PL"/>
        </w:rPr>
      </w:pPr>
      <w:r w:rsidRPr="00E65AAF">
        <w:rPr>
          <w:rFonts w:ascii="Times New Roman" w:eastAsiaTheme="minorEastAsia" w:hAnsi="Times New Roman"/>
          <w:color w:val="000000" w:themeColor="text1"/>
          <w:sz w:val="16"/>
          <w:szCs w:val="16"/>
          <w:lang w:eastAsia="pl-PL"/>
        </w:rPr>
        <w:t xml:space="preserve">Wydziału Zamówień Publicznych </w:t>
      </w:r>
      <w:r w:rsidRPr="00E65AAF">
        <w:rPr>
          <w:rFonts w:ascii="Times New Roman" w:eastAsiaTheme="minorEastAsia" w:hAnsi="Times New Roman"/>
          <w:color w:val="000000" w:themeColor="text1"/>
          <w:sz w:val="16"/>
          <w:szCs w:val="16"/>
          <w:lang w:eastAsia="pl-PL"/>
        </w:rPr>
        <w:br/>
      </w:r>
      <w:r>
        <w:rPr>
          <w:rFonts w:ascii="Times New Roman" w:eastAsiaTheme="minorEastAsia" w:hAnsi="Times New Roman"/>
          <w:color w:val="000000" w:themeColor="text1"/>
          <w:sz w:val="16"/>
          <w:szCs w:val="16"/>
          <w:lang w:eastAsia="pl-PL"/>
        </w:rPr>
        <w:t xml:space="preserve">                       </w:t>
      </w:r>
      <w:r w:rsidRPr="00E65AAF">
        <w:rPr>
          <w:rFonts w:ascii="Times New Roman" w:eastAsiaTheme="minorEastAsia" w:hAnsi="Times New Roman"/>
          <w:color w:val="000000" w:themeColor="text1"/>
          <w:sz w:val="16"/>
          <w:szCs w:val="16"/>
          <w:lang w:eastAsia="pl-PL"/>
        </w:rPr>
        <w:t>i Funduszy Pomocowych</w:t>
      </w:r>
    </w:p>
    <w:p w:rsidR="00E65AAF" w:rsidRPr="00E65AAF" w:rsidRDefault="00E65AAF" w:rsidP="004B4E91">
      <w:pPr>
        <w:spacing w:after="0" w:line="240" w:lineRule="auto"/>
        <w:rPr>
          <w:rFonts w:ascii="Times New Roman" w:eastAsiaTheme="minorEastAsia" w:hAnsi="Times New Roman"/>
          <w:color w:val="000000" w:themeColor="text1"/>
          <w:sz w:val="16"/>
          <w:szCs w:val="16"/>
          <w:lang w:eastAsia="pl-PL"/>
        </w:rPr>
      </w:pPr>
      <w:r>
        <w:rPr>
          <w:rFonts w:ascii="Times New Roman" w:eastAsiaTheme="minorEastAsia" w:hAnsi="Times New Roman"/>
          <w:color w:val="000000" w:themeColor="text1"/>
          <w:sz w:val="16"/>
          <w:szCs w:val="16"/>
          <w:lang w:eastAsia="pl-PL"/>
        </w:rPr>
        <w:t xml:space="preserve">                                                                                                                                                 </w:t>
      </w:r>
      <w:r w:rsidRPr="00E65AAF">
        <w:rPr>
          <w:rFonts w:ascii="Times New Roman" w:eastAsiaTheme="minorEastAsia" w:hAnsi="Times New Roman"/>
          <w:color w:val="000000" w:themeColor="text1"/>
          <w:sz w:val="16"/>
          <w:szCs w:val="16"/>
          <w:lang w:eastAsia="pl-PL"/>
        </w:rPr>
        <w:t>KWP z siedzibą w Radomiu</w:t>
      </w:r>
      <w:r>
        <w:rPr>
          <w:rFonts w:ascii="Times New Roman" w:eastAsiaTheme="minorEastAsia" w:hAnsi="Times New Roman"/>
          <w:color w:val="000000" w:themeColor="text1"/>
          <w:sz w:val="16"/>
          <w:szCs w:val="16"/>
          <w:lang w:eastAsia="pl-PL"/>
        </w:rPr>
        <w:t xml:space="preserve">      </w:t>
      </w:r>
    </w:p>
    <w:p w:rsidR="00E65AAF" w:rsidRPr="00E65AAF" w:rsidRDefault="00E65AAF" w:rsidP="004B4E91">
      <w:pPr>
        <w:spacing w:after="0" w:line="240" w:lineRule="auto"/>
        <w:rPr>
          <w:rFonts w:ascii="Times New Roman" w:eastAsiaTheme="minorEastAsia" w:hAnsi="Times New Roman"/>
          <w:color w:val="000000" w:themeColor="text1"/>
          <w:sz w:val="16"/>
          <w:szCs w:val="16"/>
          <w:lang w:eastAsia="pl-PL"/>
        </w:rPr>
      </w:pPr>
      <w:r>
        <w:rPr>
          <w:rFonts w:ascii="Times New Roman" w:eastAsiaTheme="minorEastAsia" w:hAnsi="Times New Roman"/>
          <w:color w:val="000000" w:themeColor="text1"/>
          <w:sz w:val="16"/>
          <w:szCs w:val="16"/>
          <w:lang w:eastAsia="pl-PL"/>
        </w:rPr>
        <w:t xml:space="preserve">                                                                                                                                                              </w:t>
      </w:r>
      <w:r w:rsidRPr="00E65AAF">
        <w:rPr>
          <w:rFonts w:ascii="Times New Roman" w:eastAsiaTheme="minorEastAsia" w:hAnsi="Times New Roman"/>
          <w:color w:val="000000" w:themeColor="text1"/>
          <w:sz w:val="16"/>
          <w:szCs w:val="16"/>
          <w:lang w:eastAsia="pl-PL"/>
        </w:rPr>
        <w:t>Anna Molga</w:t>
      </w:r>
    </w:p>
    <w:p w:rsidR="004B4E91" w:rsidRPr="00F044CC" w:rsidRDefault="004B4E91" w:rsidP="00BE55DD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pl-PL"/>
        </w:rPr>
      </w:pPr>
      <w:r>
        <w:rPr>
          <w:rFonts w:ascii="Times New Roman" w:eastAsia="Times New Roman" w:hAnsi="Times New Roman" w:cs="Times New Roman"/>
          <w:sz w:val="18"/>
          <w:szCs w:val="18"/>
          <w:lang w:eastAsia="pl-PL"/>
        </w:rPr>
        <w:tab/>
      </w:r>
      <w:r>
        <w:rPr>
          <w:rFonts w:ascii="Times New Roman" w:eastAsia="Times New Roman" w:hAnsi="Times New Roman" w:cs="Times New Roman"/>
          <w:sz w:val="18"/>
          <w:szCs w:val="18"/>
          <w:lang w:eastAsia="pl-PL"/>
        </w:rPr>
        <w:tab/>
      </w:r>
      <w:r>
        <w:rPr>
          <w:rFonts w:ascii="Times New Roman" w:eastAsia="Times New Roman" w:hAnsi="Times New Roman" w:cs="Times New Roman"/>
          <w:sz w:val="18"/>
          <w:szCs w:val="18"/>
          <w:lang w:eastAsia="pl-PL"/>
        </w:rPr>
        <w:tab/>
      </w:r>
      <w:r>
        <w:rPr>
          <w:rFonts w:ascii="Times New Roman" w:eastAsia="Times New Roman" w:hAnsi="Times New Roman" w:cs="Times New Roman"/>
          <w:sz w:val="18"/>
          <w:szCs w:val="18"/>
          <w:lang w:eastAsia="pl-PL"/>
        </w:rPr>
        <w:tab/>
      </w:r>
      <w:r>
        <w:rPr>
          <w:rFonts w:ascii="Times New Roman" w:eastAsia="Times New Roman" w:hAnsi="Times New Roman" w:cs="Times New Roman"/>
          <w:sz w:val="18"/>
          <w:szCs w:val="18"/>
          <w:lang w:eastAsia="pl-PL"/>
        </w:rPr>
        <w:tab/>
      </w:r>
      <w:r>
        <w:rPr>
          <w:rFonts w:ascii="Times New Roman" w:eastAsia="Times New Roman" w:hAnsi="Times New Roman" w:cs="Times New Roman"/>
          <w:sz w:val="18"/>
          <w:szCs w:val="18"/>
          <w:lang w:eastAsia="pl-PL"/>
        </w:rPr>
        <w:tab/>
      </w:r>
      <w:r>
        <w:rPr>
          <w:rFonts w:ascii="Times New Roman" w:eastAsia="Times New Roman" w:hAnsi="Times New Roman" w:cs="Times New Roman"/>
          <w:sz w:val="18"/>
          <w:szCs w:val="18"/>
          <w:lang w:eastAsia="pl-PL"/>
        </w:rPr>
        <w:tab/>
      </w:r>
      <w:r>
        <w:rPr>
          <w:rFonts w:ascii="Times New Roman" w:eastAsia="Times New Roman" w:hAnsi="Times New Roman" w:cs="Times New Roman"/>
          <w:sz w:val="18"/>
          <w:szCs w:val="18"/>
          <w:lang w:eastAsia="pl-PL"/>
        </w:rPr>
        <w:tab/>
      </w:r>
    </w:p>
    <w:p w:rsidR="004B4E91" w:rsidRDefault="004B4E91" w:rsidP="004B4E91">
      <w:pPr>
        <w:spacing w:after="0" w:line="240" w:lineRule="auto"/>
        <w:rPr>
          <w:rFonts w:ascii="Times New Roman" w:eastAsia="Times New Roman" w:hAnsi="Times New Roman" w:cs="Times New Roman"/>
          <w:i/>
          <w:sz w:val="18"/>
          <w:szCs w:val="18"/>
          <w:lang w:eastAsia="pl-PL"/>
        </w:rPr>
      </w:pPr>
    </w:p>
    <w:p w:rsidR="004B4E91" w:rsidRDefault="004B4E91" w:rsidP="00BE55DD">
      <w:pPr>
        <w:spacing w:after="0" w:line="276" w:lineRule="auto"/>
        <w:rPr>
          <w:rFonts w:ascii="Times New Roman" w:eastAsia="Times New Roman" w:hAnsi="Times New Roman" w:cs="Times New Roman"/>
          <w:i/>
          <w:sz w:val="18"/>
          <w:szCs w:val="18"/>
          <w:lang w:eastAsia="pl-PL"/>
        </w:rPr>
      </w:pPr>
    </w:p>
    <w:p w:rsidR="004B4E91" w:rsidRPr="00BE55DD" w:rsidRDefault="004B4E91" w:rsidP="00E65AAF">
      <w:pPr>
        <w:spacing w:after="0" w:line="276" w:lineRule="auto"/>
        <w:rPr>
          <w:rFonts w:ascii="Times New Roman" w:eastAsia="Times New Roman" w:hAnsi="Times New Roman" w:cs="Times New Roman"/>
          <w:i/>
          <w:sz w:val="16"/>
          <w:szCs w:val="16"/>
          <w:lang w:eastAsia="pl-PL"/>
        </w:rPr>
      </w:pPr>
      <w:bookmarkStart w:id="0" w:name="_GoBack"/>
      <w:bookmarkEnd w:id="0"/>
      <w:r w:rsidRPr="00BE55DD">
        <w:rPr>
          <w:rFonts w:ascii="Times New Roman" w:eastAsia="Times New Roman" w:hAnsi="Times New Roman" w:cs="Times New Roman"/>
          <w:i/>
          <w:sz w:val="16"/>
          <w:szCs w:val="16"/>
          <w:lang w:eastAsia="pl-PL"/>
        </w:rPr>
        <w:t xml:space="preserve">Informację z otwarcia ofert  opublikowano na platformie zakupowej Open Nexus, pod adresem: </w:t>
      </w:r>
      <w:hyperlink r:id="rId9" w:history="1">
        <w:r w:rsidRPr="00BE55DD">
          <w:rPr>
            <w:rFonts w:ascii="Times New Roman" w:hAnsi="Times New Roman" w:cs="Times New Roman"/>
            <w:b/>
            <w:i/>
            <w:color w:val="0000FF"/>
            <w:sz w:val="16"/>
            <w:szCs w:val="16"/>
          </w:rPr>
          <w:t>https://platformazakupowa.pl/pn/kwp_radom</w:t>
        </w:r>
      </w:hyperlink>
      <w:r w:rsidRPr="00BE55DD">
        <w:rPr>
          <w:rFonts w:ascii="Times New Roman" w:hAnsi="Times New Roman" w:cs="Times New Roman"/>
          <w:b/>
          <w:i/>
          <w:color w:val="0000FF"/>
          <w:sz w:val="16"/>
          <w:szCs w:val="16"/>
        </w:rPr>
        <w:t xml:space="preserve"> </w:t>
      </w:r>
      <w:r w:rsidRPr="00BE55DD">
        <w:rPr>
          <w:rFonts w:ascii="Times New Roman" w:eastAsia="Times New Roman" w:hAnsi="Times New Roman" w:cs="Times New Roman"/>
          <w:i/>
          <w:sz w:val="16"/>
          <w:szCs w:val="16"/>
          <w:lang w:eastAsia="pl-PL"/>
        </w:rPr>
        <w:t xml:space="preserve">w dniu </w:t>
      </w:r>
      <w:r w:rsidR="00E65AAF">
        <w:rPr>
          <w:rFonts w:ascii="Times New Roman" w:eastAsia="Times New Roman" w:hAnsi="Times New Roman" w:cs="Times New Roman"/>
          <w:i/>
          <w:sz w:val="16"/>
          <w:szCs w:val="16"/>
          <w:lang w:eastAsia="pl-PL"/>
        </w:rPr>
        <w:t>01.04.2025r.</w:t>
      </w:r>
    </w:p>
    <w:p w:rsidR="004B4E91" w:rsidRPr="00BE55DD" w:rsidRDefault="004B4E91" w:rsidP="00BE55DD">
      <w:pPr>
        <w:spacing w:after="0" w:line="276" w:lineRule="auto"/>
        <w:rPr>
          <w:rFonts w:ascii="Times New Roman" w:eastAsia="Times New Roman" w:hAnsi="Times New Roman" w:cs="Times New Roman"/>
          <w:i/>
          <w:sz w:val="16"/>
          <w:szCs w:val="16"/>
          <w:lang w:eastAsia="pl-PL"/>
        </w:rPr>
      </w:pPr>
      <w:r w:rsidRPr="00BE55DD">
        <w:rPr>
          <w:rFonts w:ascii="Times New Roman" w:eastAsia="Times New Roman" w:hAnsi="Times New Roman" w:cs="Times New Roman"/>
          <w:i/>
          <w:sz w:val="16"/>
          <w:szCs w:val="16"/>
          <w:lang w:eastAsia="pl-PL"/>
        </w:rPr>
        <w:t>Opr. A.S.</w:t>
      </w:r>
      <w:r w:rsidR="00BE55DD" w:rsidRPr="00BE55DD">
        <w:rPr>
          <w:rFonts w:ascii="Times New Roman" w:eastAsia="Times New Roman" w:hAnsi="Times New Roman" w:cs="Times New Roman"/>
          <w:i/>
          <w:sz w:val="16"/>
          <w:szCs w:val="16"/>
          <w:lang w:eastAsia="pl-PL"/>
        </w:rPr>
        <w:t>, Rtj-177/25</w:t>
      </w:r>
    </w:p>
    <w:p w:rsidR="004B4E91" w:rsidRPr="00F12111" w:rsidRDefault="004B4E91" w:rsidP="004B4E91">
      <w:pPr>
        <w:spacing w:after="0" w:line="240" w:lineRule="auto"/>
        <w:rPr>
          <w:rFonts w:ascii="Times New Roman" w:eastAsiaTheme="minorEastAsia" w:hAnsi="Times New Roman"/>
          <w:color w:val="000000" w:themeColor="text1"/>
          <w:lang w:eastAsia="pl-PL"/>
        </w:rPr>
      </w:pPr>
    </w:p>
    <w:p w:rsidR="004B4E91" w:rsidRPr="00F338CA" w:rsidRDefault="004B4E91" w:rsidP="004B4E91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</w:p>
    <w:p w:rsidR="004B4E91" w:rsidRDefault="004B4E91" w:rsidP="004B4E91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ab/>
      </w:r>
      <w:r>
        <w:rPr>
          <w:rFonts w:ascii="Times New Roman" w:eastAsia="Times New Roman" w:hAnsi="Times New Roman" w:cs="Times New Roman"/>
          <w:lang w:eastAsia="pl-PL"/>
        </w:rPr>
        <w:tab/>
      </w:r>
      <w:r>
        <w:rPr>
          <w:rFonts w:ascii="Times New Roman" w:eastAsia="Times New Roman" w:hAnsi="Times New Roman" w:cs="Times New Roman"/>
          <w:lang w:eastAsia="pl-PL"/>
        </w:rPr>
        <w:tab/>
      </w:r>
      <w:r>
        <w:rPr>
          <w:rFonts w:ascii="Times New Roman" w:eastAsia="Times New Roman" w:hAnsi="Times New Roman" w:cs="Times New Roman"/>
          <w:lang w:eastAsia="pl-PL"/>
        </w:rPr>
        <w:tab/>
      </w:r>
      <w:r>
        <w:rPr>
          <w:rFonts w:ascii="Times New Roman" w:eastAsia="Times New Roman" w:hAnsi="Times New Roman" w:cs="Times New Roman"/>
          <w:lang w:eastAsia="pl-PL"/>
        </w:rPr>
        <w:tab/>
      </w:r>
      <w:r>
        <w:rPr>
          <w:rFonts w:ascii="Times New Roman" w:eastAsia="Times New Roman" w:hAnsi="Times New Roman" w:cs="Times New Roman"/>
          <w:lang w:eastAsia="pl-PL"/>
        </w:rPr>
        <w:tab/>
      </w:r>
      <w:r>
        <w:rPr>
          <w:rFonts w:ascii="Times New Roman" w:eastAsia="Times New Roman" w:hAnsi="Times New Roman" w:cs="Times New Roman"/>
          <w:lang w:eastAsia="pl-PL"/>
        </w:rPr>
        <w:tab/>
      </w:r>
      <w:r>
        <w:rPr>
          <w:rFonts w:ascii="Times New Roman" w:eastAsia="Times New Roman" w:hAnsi="Times New Roman" w:cs="Times New Roman"/>
          <w:lang w:eastAsia="pl-PL"/>
        </w:rPr>
        <w:tab/>
      </w:r>
    </w:p>
    <w:p w:rsidR="004B4E91" w:rsidRDefault="004B4E91" w:rsidP="004B4E91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</w:p>
    <w:p w:rsidR="004B4E91" w:rsidRDefault="004B4E91" w:rsidP="004B4E91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</w:p>
    <w:p w:rsidR="004B4E91" w:rsidRDefault="004B4E91" w:rsidP="004B4E91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</w:p>
    <w:p w:rsidR="004B4E91" w:rsidRDefault="004B4E91" w:rsidP="004B4E91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</w:p>
    <w:p w:rsidR="004B4E91" w:rsidRPr="00F338CA" w:rsidRDefault="004B4E91" w:rsidP="004B4E91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</w:p>
    <w:p w:rsidR="004B4E91" w:rsidRDefault="004B4E91" w:rsidP="004B4E91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pl-PL"/>
        </w:rPr>
      </w:pPr>
    </w:p>
    <w:p w:rsidR="004B4E91" w:rsidRDefault="004B4E91" w:rsidP="004B4E91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pl-PL"/>
        </w:rPr>
      </w:pPr>
    </w:p>
    <w:p w:rsidR="004B4E91" w:rsidRDefault="004B4E91" w:rsidP="004B4E91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pl-PL"/>
        </w:rPr>
      </w:pPr>
    </w:p>
    <w:p w:rsidR="004B4E91" w:rsidRDefault="004B4E91" w:rsidP="004B4E91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pl-PL"/>
        </w:rPr>
      </w:pPr>
    </w:p>
    <w:p w:rsidR="004B4E91" w:rsidRDefault="004B4E91" w:rsidP="004B4E91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pl-PL"/>
        </w:rPr>
      </w:pPr>
    </w:p>
    <w:p w:rsidR="004B4E91" w:rsidRDefault="004B4E91" w:rsidP="004B4E91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pl-PL"/>
        </w:rPr>
      </w:pPr>
    </w:p>
    <w:p w:rsidR="004B4E91" w:rsidRDefault="004B4E91" w:rsidP="004B4E91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pl-PL"/>
        </w:rPr>
      </w:pPr>
    </w:p>
    <w:p w:rsidR="004B4E91" w:rsidRDefault="004B4E91" w:rsidP="004B4E91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pl-PL"/>
        </w:rPr>
      </w:pPr>
    </w:p>
    <w:p w:rsidR="004B4E91" w:rsidRDefault="004B4E91" w:rsidP="004B4E91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pl-PL"/>
        </w:rPr>
      </w:pPr>
    </w:p>
    <w:p w:rsidR="004B4E91" w:rsidRDefault="004B4E91" w:rsidP="004B4E91">
      <w:pPr>
        <w:spacing w:after="0" w:line="240" w:lineRule="auto"/>
        <w:rPr>
          <w:rFonts w:ascii="Times New Roman" w:eastAsia="Times New Roman" w:hAnsi="Times New Roman" w:cs="Times New Roman"/>
          <w:i/>
          <w:lang w:eastAsia="pl-PL"/>
        </w:rPr>
      </w:pPr>
    </w:p>
    <w:p w:rsidR="004B4E91" w:rsidRDefault="004B4E91" w:rsidP="004B4E91">
      <w:pPr>
        <w:spacing w:after="0" w:line="240" w:lineRule="auto"/>
        <w:rPr>
          <w:rFonts w:ascii="Times New Roman" w:eastAsia="Times New Roman" w:hAnsi="Times New Roman" w:cs="Times New Roman"/>
          <w:i/>
          <w:lang w:eastAsia="pl-PL"/>
        </w:rPr>
      </w:pPr>
    </w:p>
    <w:p w:rsidR="004B4E91" w:rsidRDefault="004B4E91" w:rsidP="004B4E91">
      <w:pPr>
        <w:spacing w:after="0" w:line="240" w:lineRule="auto"/>
        <w:rPr>
          <w:rFonts w:ascii="Times New Roman" w:eastAsia="Times New Roman" w:hAnsi="Times New Roman" w:cs="Times New Roman"/>
          <w:i/>
          <w:lang w:eastAsia="pl-PL"/>
        </w:rPr>
      </w:pPr>
    </w:p>
    <w:p w:rsidR="004B4E91" w:rsidRDefault="004B4E91" w:rsidP="004B4E91">
      <w:pPr>
        <w:spacing w:after="0" w:line="240" w:lineRule="auto"/>
        <w:rPr>
          <w:rFonts w:ascii="Times New Roman" w:eastAsia="Times New Roman" w:hAnsi="Times New Roman" w:cs="Times New Roman"/>
          <w:i/>
          <w:lang w:eastAsia="pl-PL"/>
        </w:rPr>
      </w:pPr>
    </w:p>
    <w:p w:rsidR="004B4E91" w:rsidRDefault="004B4E91" w:rsidP="004B4E91">
      <w:pPr>
        <w:spacing w:after="0" w:line="240" w:lineRule="auto"/>
        <w:rPr>
          <w:rFonts w:ascii="Times New Roman" w:eastAsia="Times New Roman" w:hAnsi="Times New Roman" w:cs="Times New Roman"/>
          <w:i/>
          <w:lang w:eastAsia="pl-PL"/>
        </w:rPr>
      </w:pPr>
    </w:p>
    <w:p w:rsidR="004B4E91" w:rsidRDefault="004B4E91" w:rsidP="004B4E91">
      <w:pPr>
        <w:spacing w:after="0" w:line="240" w:lineRule="auto"/>
        <w:rPr>
          <w:rFonts w:ascii="Times New Roman" w:eastAsia="Times New Roman" w:hAnsi="Times New Roman" w:cs="Times New Roman"/>
          <w:i/>
          <w:lang w:eastAsia="pl-PL"/>
        </w:rPr>
      </w:pPr>
    </w:p>
    <w:p w:rsidR="004B4E91" w:rsidRDefault="004B4E91" w:rsidP="004B4E91">
      <w:pPr>
        <w:spacing w:after="0" w:line="240" w:lineRule="auto"/>
        <w:rPr>
          <w:rFonts w:ascii="Times New Roman" w:eastAsia="Times New Roman" w:hAnsi="Times New Roman" w:cs="Times New Roman"/>
          <w:i/>
          <w:lang w:eastAsia="pl-PL"/>
        </w:rPr>
      </w:pPr>
    </w:p>
    <w:p w:rsidR="004B4E91" w:rsidRDefault="004B4E91" w:rsidP="004B4E91">
      <w:pPr>
        <w:spacing w:after="0" w:line="240" w:lineRule="auto"/>
        <w:rPr>
          <w:rFonts w:ascii="Times New Roman" w:eastAsia="Times New Roman" w:hAnsi="Times New Roman" w:cs="Times New Roman"/>
          <w:i/>
          <w:lang w:eastAsia="pl-PL"/>
        </w:rPr>
      </w:pPr>
    </w:p>
    <w:p w:rsidR="004B4E91" w:rsidRDefault="004B4E91" w:rsidP="004B4E91">
      <w:pPr>
        <w:spacing w:after="0" w:line="240" w:lineRule="auto"/>
        <w:rPr>
          <w:rFonts w:ascii="Times New Roman" w:eastAsia="Times New Roman" w:hAnsi="Times New Roman" w:cs="Times New Roman"/>
          <w:i/>
          <w:lang w:eastAsia="pl-PL"/>
        </w:rPr>
      </w:pPr>
    </w:p>
    <w:p w:rsidR="004B4E91" w:rsidRDefault="004B4E91" w:rsidP="004B4E91">
      <w:pPr>
        <w:spacing w:after="0" w:line="240" w:lineRule="auto"/>
        <w:rPr>
          <w:rFonts w:ascii="Times New Roman" w:eastAsia="Times New Roman" w:hAnsi="Times New Roman" w:cs="Times New Roman"/>
          <w:i/>
          <w:lang w:eastAsia="pl-PL"/>
        </w:rPr>
      </w:pPr>
    </w:p>
    <w:p w:rsidR="004B4E91" w:rsidRDefault="004B4E91" w:rsidP="004B4E91">
      <w:pPr>
        <w:spacing w:after="0" w:line="240" w:lineRule="auto"/>
        <w:rPr>
          <w:rFonts w:ascii="Times New Roman" w:eastAsia="Times New Roman" w:hAnsi="Times New Roman" w:cs="Times New Roman"/>
          <w:i/>
          <w:lang w:eastAsia="pl-PL"/>
        </w:rPr>
      </w:pPr>
    </w:p>
    <w:p w:rsidR="004B4E91" w:rsidRDefault="004B4E91" w:rsidP="004B4E91">
      <w:pPr>
        <w:spacing w:after="0" w:line="240" w:lineRule="auto"/>
        <w:rPr>
          <w:rFonts w:ascii="Times New Roman" w:eastAsia="Times New Roman" w:hAnsi="Times New Roman" w:cs="Times New Roman"/>
          <w:i/>
          <w:lang w:eastAsia="pl-PL"/>
        </w:rPr>
      </w:pPr>
    </w:p>
    <w:p w:rsidR="004B4E91" w:rsidRDefault="004B4E91" w:rsidP="004B4E91">
      <w:pPr>
        <w:spacing w:after="0" w:line="240" w:lineRule="auto"/>
        <w:rPr>
          <w:rFonts w:ascii="Times New Roman" w:eastAsia="Times New Roman" w:hAnsi="Times New Roman" w:cs="Times New Roman"/>
          <w:i/>
          <w:lang w:eastAsia="pl-PL"/>
        </w:rPr>
      </w:pPr>
    </w:p>
    <w:p w:rsidR="004B4E91" w:rsidRDefault="004B4E91" w:rsidP="004B4E91">
      <w:pPr>
        <w:spacing w:after="0" w:line="240" w:lineRule="auto"/>
        <w:rPr>
          <w:rFonts w:ascii="Times New Roman" w:eastAsia="Times New Roman" w:hAnsi="Times New Roman" w:cs="Times New Roman"/>
          <w:i/>
          <w:lang w:eastAsia="pl-PL"/>
        </w:rPr>
      </w:pPr>
    </w:p>
    <w:p w:rsidR="004B4E91" w:rsidRDefault="004B4E91" w:rsidP="004B4E91">
      <w:pPr>
        <w:spacing w:after="0" w:line="240" w:lineRule="auto"/>
        <w:rPr>
          <w:rFonts w:ascii="Times New Roman" w:eastAsia="Times New Roman" w:hAnsi="Times New Roman" w:cs="Times New Roman"/>
          <w:i/>
          <w:lang w:eastAsia="pl-PL"/>
        </w:rPr>
      </w:pPr>
    </w:p>
    <w:p w:rsidR="004B4E91" w:rsidRDefault="004B4E91" w:rsidP="004B4E91">
      <w:pPr>
        <w:spacing w:after="0" w:line="240" w:lineRule="auto"/>
        <w:rPr>
          <w:rFonts w:ascii="Times New Roman" w:eastAsia="Times New Roman" w:hAnsi="Times New Roman" w:cs="Times New Roman"/>
          <w:i/>
          <w:lang w:eastAsia="pl-PL"/>
        </w:rPr>
      </w:pPr>
    </w:p>
    <w:p w:rsidR="004B4E91" w:rsidRPr="00072EC1" w:rsidRDefault="004B4E91" w:rsidP="004B4E91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4B4E91" w:rsidRPr="00072EC1" w:rsidRDefault="004B4E91" w:rsidP="004B4E91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4B4E91" w:rsidRDefault="004B4E91" w:rsidP="004B4E91"/>
    <w:p w:rsidR="004B4E91" w:rsidRDefault="004B4E91" w:rsidP="004B4E91"/>
    <w:p w:rsidR="004B4E91" w:rsidRDefault="004B4E91" w:rsidP="004B4E91"/>
    <w:p w:rsidR="004B4E91" w:rsidRDefault="004B4E91" w:rsidP="004B4E91"/>
    <w:p w:rsidR="004B4E91" w:rsidRDefault="004B4E91" w:rsidP="004B4E91"/>
    <w:p w:rsidR="004B4E91" w:rsidRDefault="004B4E91" w:rsidP="004B4E91"/>
    <w:p w:rsidR="004B4E91" w:rsidRDefault="004B4E91" w:rsidP="004B4E91"/>
    <w:p w:rsidR="004B4E91" w:rsidRDefault="004B4E91" w:rsidP="004B4E91"/>
    <w:p w:rsidR="004B4E91" w:rsidRDefault="004B4E91" w:rsidP="004B4E91"/>
    <w:p w:rsidR="004B4E91" w:rsidRDefault="004B4E91" w:rsidP="004B4E91"/>
    <w:p w:rsidR="004B4E91" w:rsidRDefault="004B4E91" w:rsidP="004B4E91"/>
    <w:p w:rsidR="004B4E91" w:rsidRDefault="004B4E91" w:rsidP="004B4E91"/>
    <w:p w:rsidR="004B4E91" w:rsidRDefault="004B4E91" w:rsidP="004B4E91"/>
    <w:p w:rsidR="004B4E91" w:rsidRDefault="004B4E91" w:rsidP="004B4E91"/>
    <w:p w:rsidR="004B4E91" w:rsidRDefault="004B4E91" w:rsidP="004B4E91"/>
    <w:p w:rsidR="004B4E91" w:rsidRDefault="004B4E91" w:rsidP="004B4E91"/>
    <w:p w:rsidR="004B4E91" w:rsidRDefault="004B4E91" w:rsidP="004B4E91"/>
    <w:p w:rsidR="004B4E91" w:rsidRDefault="004B4E91" w:rsidP="004B4E91"/>
    <w:p w:rsidR="004B4E91" w:rsidRDefault="004B4E91" w:rsidP="004B4E91"/>
    <w:p w:rsidR="004B4E91" w:rsidRDefault="004B4E91" w:rsidP="004B4E91"/>
    <w:p w:rsidR="004B4E91" w:rsidRDefault="004B4E91" w:rsidP="004B4E91"/>
    <w:p w:rsidR="004B4E91" w:rsidRDefault="004B4E91" w:rsidP="004B4E91"/>
    <w:p w:rsidR="00E76488" w:rsidRDefault="00E76488"/>
    <w:sectPr w:rsidR="00E76488" w:rsidSect="008F0DC4">
      <w:footerReference w:type="even" r:id="rId10"/>
      <w:footerReference w:type="default" r:id="rId11"/>
      <w:pgSz w:w="11906" w:h="16838"/>
      <w:pgMar w:top="567" w:right="1418" w:bottom="24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B2F66" w:rsidRDefault="006B2F66">
      <w:pPr>
        <w:spacing w:after="0" w:line="240" w:lineRule="auto"/>
      </w:pPr>
      <w:r>
        <w:separator/>
      </w:r>
    </w:p>
  </w:endnote>
  <w:endnote w:type="continuationSeparator" w:id="0">
    <w:p w:rsidR="006B2F66" w:rsidRDefault="006B2F6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14967" w:rsidRDefault="00BE55DD" w:rsidP="00D31934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914967" w:rsidRDefault="006B2F66" w:rsidP="00BB338A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14967" w:rsidRDefault="00BE55DD" w:rsidP="00D31934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E65AAF">
      <w:rPr>
        <w:rStyle w:val="Numerstrony"/>
        <w:noProof/>
      </w:rPr>
      <w:t>3</w:t>
    </w:r>
    <w:r>
      <w:rPr>
        <w:rStyle w:val="Numerstrony"/>
      </w:rPr>
      <w:fldChar w:fldCharType="end"/>
    </w:r>
  </w:p>
  <w:p w:rsidR="00914967" w:rsidRDefault="006B2F66" w:rsidP="00BB338A">
    <w:pPr>
      <w:pStyle w:val="Stopk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B2F66" w:rsidRDefault="006B2F66">
      <w:pPr>
        <w:spacing w:after="0" w:line="240" w:lineRule="auto"/>
      </w:pPr>
      <w:r>
        <w:separator/>
      </w:r>
    </w:p>
  </w:footnote>
  <w:footnote w:type="continuationSeparator" w:id="0">
    <w:p w:rsidR="006B2F66" w:rsidRDefault="006B2F6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4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1E75"/>
    <w:rsid w:val="004B4E91"/>
    <w:rsid w:val="004D221B"/>
    <w:rsid w:val="006B2F66"/>
    <w:rsid w:val="00BE55DD"/>
    <w:rsid w:val="00E65AAF"/>
    <w:rsid w:val="00E76488"/>
    <w:rsid w:val="00F51E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E549A2"/>
  <w15:chartTrackingRefBased/>
  <w15:docId w15:val="{FF195030-5660-4DF2-A74A-3994102674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4B4E91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uiPriority w:val="99"/>
    <w:semiHidden/>
    <w:unhideWhenUsed/>
    <w:rsid w:val="004B4E9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4B4E91"/>
  </w:style>
  <w:style w:type="character" w:styleId="Numerstrony">
    <w:name w:val="page number"/>
    <w:basedOn w:val="Domylnaczcionkaakapitu"/>
    <w:rsid w:val="004B4E91"/>
  </w:style>
  <w:style w:type="character" w:styleId="Hipercze">
    <w:name w:val="Hyperlink"/>
    <w:basedOn w:val="Domylnaczcionkaakapitu"/>
    <w:uiPriority w:val="99"/>
    <w:unhideWhenUsed/>
    <w:rsid w:val="004B4E91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latformazakupowa.pl/pn/kwp_radom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s://platformazakupowa.pl/kwp_radom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0518445-2A90-4EA2-A9FE-7E6EF06FAA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3</Pages>
  <Words>374</Words>
  <Characters>2244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Agnieszka Syta</dc:creator>
  <cp:keywords/>
  <dc:description/>
  <cp:lastModifiedBy>Agnieszka Syta</cp:lastModifiedBy>
  <cp:revision>3</cp:revision>
  <dcterms:created xsi:type="dcterms:W3CDTF">2025-04-01T11:31:00Z</dcterms:created>
  <dcterms:modified xsi:type="dcterms:W3CDTF">2025-04-01T13:28:00Z</dcterms:modified>
</cp:coreProperties>
</file>