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5A" w:rsidRDefault="006D675A" w:rsidP="002E07E2">
      <w:pPr>
        <w:tabs>
          <w:tab w:val="right" w:pos="9072"/>
        </w:tabs>
        <w:jc w:val="right"/>
        <w:rPr>
          <w:rFonts w:ascii="Arial" w:hAnsi="Arial" w:cs="Arial"/>
          <w:sz w:val="24"/>
        </w:rPr>
      </w:pPr>
    </w:p>
    <w:p w:rsidR="002E07E2" w:rsidRDefault="00EA7AAA" w:rsidP="00706A86">
      <w:pPr>
        <w:tabs>
          <w:tab w:val="right" w:pos="9072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Bydgoszcz, dn. 05.</w:t>
      </w:r>
      <w:r w:rsidR="00C10419">
        <w:rPr>
          <w:rFonts w:ascii="Arial" w:hAnsi="Arial" w:cs="Arial"/>
          <w:sz w:val="24"/>
        </w:rPr>
        <w:t>08</w:t>
      </w:r>
      <w:r w:rsidR="007C297D">
        <w:rPr>
          <w:rFonts w:ascii="Arial" w:hAnsi="Arial" w:cs="Arial"/>
          <w:sz w:val="24"/>
        </w:rPr>
        <w:t>.2020</w:t>
      </w:r>
      <w:r w:rsidR="002E07E2">
        <w:rPr>
          <w:rFonts w:ascii="Arial" w:hAnsi="Arial" w:cs="Arial"/>
          <w:sz w:val="24"/>
        </w:rPr>
        <w:t xml:space="preserve"> r.</w:t>
      </w:r>
    </w:p>
    <w:p w:rsidR="00706A86" w:rsidRDefault="00706A86" w:rsidP="002E07E2">
      <w:pPr>
        <w:jc w:val="both"/>
        <w:rPr>
          <w:rFonts w:ascii="Arial" w:hAnsi="Arial" w:cs="Arial"/>
          <w:b/>
          <w:sz w:val="24"/>
        </w:rPr>
      </w:pPr>
    </w:p>
    <w:p w:rsidR="007C297D" w:rsidRDefault="007C297D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7C297D" w:rsidRDefault="007C297D" w:rsidP="00B37F18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C8133E">
        <w:rPr>
          <w:rFonts w:ascii="Arial" w:hAnsi="Arial" w:cs="Arial"/>
          <w:b/>
          <w:i/>
        </w:rPr>
        <w:t>Dotyczy</w:t>
      </w:r>
      <w:r w:rsidRPr="00C8133E">
        <w:rPr>
          <w:rFonts w:ascii="Arial" w:hAnsi="Arial" w:cs="Arial"/>
          <w:i/>
        </w:rPr>
        <w:t>:</w:t>
      </w:r>
      <w:r w:rsidRPr="00C8133E">
        <w:rPr>
          <w:rFonts w:ascii="Arial" w:hAnsi="Arial" w:cs="Arial"/>
          <w:i/>
        </w:rPr>
        <w:tab/>
      </w:r>
      <w:r w:rsidR="00B37F18" w:rsidRPr="00B37F18">
        <w:rPr>
          <w:rFonts w:ascii="Arial" w:hAnsi="Arial" w:cs="Arial"/>
          <w:i/>
          <w:szCs w:val="22"/>
        </w:rPr>
        <w:t xml:space="preserve">postępowania o udzielenie zamówienia publicznego </w:t>
      </w:r>
      <w:r w:rsidR="006B296F" w:rsidRPr="00C8133E">
        <w:rPr>
          <w:rFonts w:ascii="Arial" w:hAnsi="Arial" w:cs="Arial"/>
          <w:i/>
        </w:rPr>
        <w:t xml:space="preserve">na </w:t>
      </w:r>
      <w:r w:rsidR="006B296F" w:rsidRPr="006553E2">
        <w:rPr>
          <w:rFonts w:ascii="Arial" w:hAnsi="Arial" w:cs="Arial"/>
          <w:i/>
        </w:rPr>
        <w:t>„</w:t>
      </w:r>
      <w:r w:rsidR="006B296F">
        <w:rPr>
          <w:rFonts w:ascii="Arial" w:hAnsi="Arial" w:cs="Arial"/>
          <w:i/>
        </w:rPr>
        <w:t>CZYSZCZENIE CHEMICZNE ELEWACJI BUDYNKU NR 1 PRZY UL. WARSZAWSKIEJ 10 ORAZ REMONT BUDYNKU NR 42 PRZY UL. GDAŃSKIEJ 147”  - sprawa nr 23</w:t>
      </w:r>
      <w:r w:rsidR="006B296F" w:rsidRPr="00C8133E">
        <w:rPr>
          <w:rFonts w:ascii="Arial" w:hAnsi="Arial" w:cs="Arial"/>
          <w:i/>
        </w:rPr>
        <w:t>/ZP/RB/INFR/2020</w:t>
      </w:r>
      <w:r w:rsidR="00C3291F">
        <w:rPr>
          <w:rFonts w:ascii="Arial" w:hAnsi="Arial" w:cs="Arial"/>
          <w:i/>
        </w:rPr>
        <w:t xml:space="preserve"> – CZ.I</w:t>
      </w:r>
    </w:p>
    <w:p w:rsidR="00C10419" w:rsidRDefault="00C10419" w:rsidP="00B37F18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</w:p>
    <w:p w:rsidR="004D15AE" w:rsidRDefault="004D15AE" w:rsidP="00B37F18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</w:p>
    <w:p w:rsidR="00C10419" w:rsidRDefault="00C10419" w:rsidP="00B37F18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</w:p>
    <w:p w:rsidR="00C10419" w:rsidRPr="00C10419" w:rsidRDefault="00C10419" w:rsidP="00C10419">
      <w:pPr>
        <w:pStyle w:val="Bezodstpw"/>
        <w:ind w:left="1134" w:hanging="1134"/>
        <w:jc w:val="center"/>
        <w:rPr>
          <w:rFonts w:ascii="Arial" w:hAnsi="Arial" w:cs="Arial"/>
          <w:b/>
        </w:rPr>
      </w:pPr>
      <w:r w:rsidRPr="00C10419">
        <w:rPr>
          <w:rFonts w:ascii="Arial" w:hAnsi="Arial" w:cs="Arial"/>
          <w:b/>
        </w:rPr>
        <w:t>ZAWIADOMIENIE</w:t>
      </w:r>
    </w:p>
    <w:p w:rsidR="00C10419" w:rsidRPr="00C10419" w:rsidRDefault="00C10419" w:rsidP="00C10419">
      <w:pPr>
        <w:pStyle w:val="Bezodstpw"/>
        <w:ind w:left="1134" w:hanging="1134"/>
        <w:jc w:val="center"/>
        <w:rPr>
          <w:rFonts w:ascii="Arial" w:hAnsi="Arial" w:cs="Arial"/>
          <w:b/>
        </w:rPr>
      </w:pPr>
      <w:r w:rsidRPr="00C10419">
        <w:rPr>
          <w:rFonts w:ascii="Arial" w:hAnsi="Arial" w:cs="Arial"/>
          <w:b/>
        </w:rPr>
        <w:t>o unieważnieniu czynności oceny i wyboru najkorzystniejszej oferty</w:t>
      </w:r>
    </w:p>
    <w:p w:rsidR="00C10419" w:rsidRPr="00C10419" w:rsidRDefault="00C10419" w:rsidP="00C10419">
      <w:pPr>
        <w:pStyle w:val="Bezodstpw"/>
        <w:ind w:left="1134" w:hanging="1134"/>
        <w:jc w:val="center"/>
        <w:rPr>
          <w:rFonts w:ascii="Arial" w:hAnsi="Arial" w:cs="Arial"/>
          <w:b/>
        </w:rPr>
      </w:pPr>
      <w:r w:rsidRPr="00C10419">
        <w:rPr>
          <w:rFonts w:ascii="Arial" w:hAnsi="Arial" w:cs="Arial"/>
          <w:b/>
        </w:rPr>
        <w:t>oraz o powtórzeniu czynności oceny ofert</w:t>
      </w:r>
    </w:p>
    <w:p w:rsidR="00C10419" w:rsidRDefault="00C10419" w:rsidP="00C10419">
      <w:pPr>
        <w:pStyle w:val="Bezodstpw"/>
        <w:ind w:left="1134" w:hanging="1134"/>
        <w:jc w:val="center"/>
        <w:rPr>
          <w:rFonts w:ascii="Arial" w:hAnsi="Arial" w:cs="Arial"/>
          <w:b/>
        </w:rPr>
      </w:pPr>
    </w:p>
    <w:p w:rsidR="004D15AE" w:rsidRPr="00CB2AD0" w:rsidRDefault="004D15AE" w:rsidP="00C10419">
      <w:pPr>
        <w:pStyle w:val="Bezodstpw"/>
        <w:ind w:left="1134" w:hanging="1134"/>
        <w:jc w:val="center"/>
        <w:rPr>
          <w:rFonts w:ascii="Arial" w:hAnsi="Arial" w:cs="Arial"/>
          <w:b/>
        </w:rPr>
      </w:pPr>
    </w:p>
    <w:p w:rsidR="00C10419" w:rsidRPr="00C10419" w:rsidRDefault="00C10419" w:rsidP="0056502C">
      <w:pPr>
        <w:pStyle w:val="Bezodstpw"/>
        <w:ind w:firstLine="708"/>
        <w:jc w:val="both"/>
        <w:rPr>
          <w:rFonts w:ascii="Arial" w:hAnsi="Arial" w:cs="Arial"/>
        </w:rPr>
      </w:pPr>
      <w:r w:rsidRPr="00CB2AD0">
        <w:rPr>
          <w:rFonts w:ascii="Arial" w:hAnsi="Arial" w:cs="Arial"/>
        </w:rPr>
        <w:t xml:space="preserve">Działając na podstawie </w:t>
      </w:r>
      <w:r w:rsidR="0056502C" w:rsidRPr="00CB2AD0">
        <w:rPr>
          <w:rFonts w:ascii="Arial" w:hAnsi="Arial" w:cs="Arial"/>
        </w:rPr>
        <w:t xml:space="preserve">art. 94 ust. 3 </w:t>
      </w:r>
      <w:r w:rsidR="004D15AE">
        <w:rPr>
          <w:rFonts w:ascii="Arial" w:hAnsi="Arial" w:cs="Arial"/>
        </w:rPr>
        <w:t xml:space="preserve">oraz art. 24aa ust. 2 </w:t>
      </w:r>
      <w:r w:rsidRPr="00CB2AD0">
        <w:rPr>
          <w:rFonts w:ascii="Arial" w:hAnsi="Arial" w:cs="Arial"/>
        </w:rPr>
        <w:t>us</w:t>
      </w:r>
      <w:r w:rsidR="008B58B7" w:rsidRPr="00CB2AD0">
        <w:rPr>
          <w:rFonts w:ascii="Arial" w:hAnsi="Arial" w:cs="Arial"/>
        </w:rPr>
        <w:t xml:space="preserve">tawy </w:t>
      </w:r>
      <w:r w:rsidR="008B58B7">
        <w:rPr>
          <w:rFonts w:ascii="Arial" w:hAnsi="Arial" w:cs="Arial"/>
        </w:rPr>
        <w:t xml:space="preserve">z dnia </w:t>
      </w:r>
      <w:r w:rsidR="004D15AE">
        <w:rPr>
          <w:rFonts w:ascii="Arial" w:hAnsi="Arial" w:cs="Arial"/>
        </w:rPr>
        <w:br/>
      </w:r>
      <w:r w:rsidR="008B58B7">
        <w:rPr>
          <w:rFonts w:ascii="Arial" w:hAnsi="Arial" w:cs="Arial"/>
        </w:rPr>
        <w:t>29 stycznia 2004 r.</w:t>
      </w:r>
      <w:r w:rsidR="00C6014A">
        <w:rPr>
          <w:rFonts w:ascii="Arial" w:hAnsi="Arial" w:cs="Arial"/>
        </w:rPr>
        <w:t xml:space="preserve"> </w:t>
      </w:r>
      <w:r w:rsidRPr="00C10419">
        <w:rPr>
          <w:rFonts w:ascii="Arial" w:hAnsi="Arial" w:cs="Arial"/>
        </w:rPr>
        <w:t xml:space="preserve">Prawo zamówień publicznych </w:t>
      </w:r>
      <w:r w:rsidR="00C6014A" w:rsidRPr="00C6014A">
        <w:rPr>
          <w:rFonts w:ascii="Arial" w:hAnsi="Arial" w:cs="Arial"/>
        </w:rPr>
        <w:t>(tekst jed</w:t>
      </w:r>
      <w:r w:rsidR="00C6014A">
        <w:rPr>
          <w:rFonts w:ascii="Arial" w:hAnsi="Arial" w:cs="Arial"/>
        </w:rPr>
        <w:t xml:space="preserve">n.: Dz. U. z 2019 r. poz. 1843 </w:t>
      </w:r>
      <w:r w:rsidR="00C6014A" w:rsidRPr="00C6014A">
        <w:rPr>
          <w:rFonts w:ascii="Arial" w:hAnsi="Arial" w:cs="Arial"/>
        </w:rPr>
        <w:t>z późn.zm.)</w:t>
      </w:r>
      <w:r w:rsidRPr="00C10419">
        <w:rPr>
          <w:rFonts w:ascii="Arial" w:hAnsi="Arial" w:cs="Arial"/>
        </w:rPr>
        <w:t>, Zamawiający unieważnia przeprowadzoną czynność oceny i wyboru najkorzystniejszej</w:t>
      </w:r>
      <w:r w:rsidR="00163707">
        <w:rPr>
          <w:rFonts w:ascii="Arial" w:hAnsi="Arial" w:cs="Arial"/>
        </w:rPr>
        <w:t xml:space="preserve"> </w:t>
      </w:r>
      <w:r w:rsidRPr="00C10419">
        <w:rPr>
          <w:rFonts w:ascii="Arial" w:hAnsi="Arial" w:cs="Arial"/>
        </w:rPr>
        <w:t>oferty</w:t>
      </w:r>
      <w:r w:rsidR="0056502C">
        <w:rPr>
          <w:rFonts w:ascii="Arial" w:hAnsi="Arial" w:cs="Arial"/>
        </w:rPr>
        <w:t xml:space="preserve"> Wykonawcy</w:t>
      </w:r>
      <w:r w:rsidR="00CB2AD0">
        <w:rPr>
          <w:rFonts w:ascii="Arial" w:hAnsi="Arial" w:cs="Arial"/>
        </w:rPr>
        <w:t>,</w:t>
      </w:r>
      <w:r w:rsidRPr="00C10419">
        <w:rPr>
          <w:rFonts w:ascii="Arial" w:hAnsi="Arial" w:cs="Arial"/>
        </w:rPr>
        <w:t xml:space="preserve"> dokonaną </w:t>
      </w:r>
      <w:r w:rsidR="0002735B">
        <w:rPr>
          <w:rFonts w:ascii="Arial" w:hAnsi="Arial" w:cs="Arial"/>
        </w:rPr>
        <w:t>w dniu 14</w:t>
      </w:r>
      <w:r w:rsidR="00091A2E">
        <w:rPr>
          <w:rFonts w:ascii="Arial" w:hAnsi="Arial" w:cs="Arial"/>
        </w:rPr>
        <w:t>.07.</w:t>
      </w:r>
      <w:r w:rsidR="0002735B">
        <w:rPr>
          <w:rFonts w:ascii="Arial" w:hAnsi="Arial" w:cs="Arial"/>
        </w:rPr>
        <w:t>2020</w:t>
      </w:r>
      <w:r w:rsidRPr="00C10419">
        <w:rPr>
          <w:rFonts w:ascii="Arial" w:hAnsi="Arial" w:cs="Arial"/>
        </w:rPr>
        <w:t xml:space="preserve"> r. oraz zawiadamia o powtórzeniu czynności oceny</w:t>
      </w:r>
      <w:r w:rsidR="00163707">
        <w:rPr>
          <w:rFonts w:ascii="Arial" w:hAnsi="Arial" w:cs="Arial"/>
        </w:rPr>
        <w:t xml:space="preserve"> </w:t>
      </w:r>
      <w:r w:rsidRPr="00C10419">
        <w:rPr>
          <w:rFonts w:ascii="Arial" w:hAnsi="Arial" w:cs="Arial"/>
        </w:rPr>
        <w:t xml:space="preserve">ofert złożonych </w:t>
      </w:r>
      <w:r w:rsidR="00CB2AD0">
        <w:rPr>
          <w:rFonts w:ascii="Arial" w:hAnsi="Arial" w:cs="Arial"/>
        </w:rPr>
        <w:br/>
      </w:r>
      <w:r w:rsidRPr="00C10419">
        <w:rPr>
          <w:rFonts w:ascii="Arial" w:hAnsi="Arial" w:cs="Arial"/>
        </w:rPr>
        <w:t>w przedmiotowym postępowaniu.</w:t>
      </w:r>
    </w:p>
    <w:p w:rsidR="00163707" w:rsidRDefault="00163707" w:rsidP="00C10419">
      <w:pPr>
        <w:pStyle w:val="Bezodstpw"/>
        <w:ind w:left="1134" w:hanging="1134"/>
        <w:jc w:val="both"/>
        <w:rPr>
          <w:rFonts w:ascii="Arial" w:hAnsi="Arial" w:cs="Arial"/>
        </w:rPr>
      </w:pPr>
    </w:p>
    <w:p w:rsidR="00C10419" w:rsidRPr="004D15AE" w:rsidRDefault="00C10419" w:rsidP="00C10419">
      <w:pPr>
        <w:pStyle w:val="Bezodstpw"/>
        <w:ind w:left="1134" w:hanging="1134"/>
        <w:jc w:val="both"/>
        <w:rPr>
          <w:rFonts w:ascii="Arial" w:hAnsi="Arial" w:cs="Arial"/>
          <w:b/>
          <w:u w:val="single"/>
        </w:rPr>
      </w:pPr>
      <w:r w:rsidRPr="004D15AE">
        <w:rPr>
          <w:rFonts w:ascii="Arial" w:hAnsi="Arial" w:cs="Arial"/>
          <w:b/>
          <w:u w:val="single"/>
        </w:rPr>
        <w:t>Uzasadnienie:</w:t>
      </w:r>
    </w:p>
    <w:p w:rsidR="00091A2E" w:rsidRPr="0056502C" w:rsidRDefault="00091A2E" w:rsidP="00C10419">
      <w:pPr>
        <w:pStyle w:val="Bezodstpw"/>
        <w:ind w:left="1134" w:hanging="1134"/>
        <w:jc w:val="both"/>
        <w:rPr>
          <w:rFonts w:ascii="Arial" w:hAnsi="Arial" w:cs="Arial"/>
          <w:u w:val="single"/>
        </w:rPr>
      </w:pPr>
    </w:p>
    <w:p w:rsidR="00091A2E" w:rsidRDefault="0056502C" w:rsidP="004D15AE">
      <w:pPr>
        <w:pStyle w:val="Bezodstpw"/>
        <w:ind w:firstLine="708"/>
        <w:jc w:val="both"/>
        <w:rPr>
          <w:rFonts w:ascii="Arial" w:hAnsi="Arial" w:cs="Arial"/>
        </w:rPr>
      </w:pPr>
      <w:r w:rsidRPr="0056502C">
        <w:rPr>
          <w:rFonts w:ascii="Arial" w:hAnsi="Arial" w:cs="Arial"/>
        </w:rPr>
        <w:t>Zamawiający podjął decyzję o</w:t>
      </w:r>
      <w:r w:rsidR="00CB2AD0">
        <w:rPr>
          <w:rFonts w:ascii="Arial" w:hAnsi="Arial" w:cs="Arial"/>
        </w:rPr>
        <w:t xml:space="preserve"> unieważnieniu </w:t>
      </w:r>
      <w:r w:rsidR="00CB2AD0" w:rsidRPr="00C10419">
        <w:rPr>
          <w:rFonts w:ascii="Arial" w:hAnsi="Arial" w:cs="Arial"/>
        </w:rPr>
        <w:t>wyboru najkorzystniejszej</w:t>
      </w:r>
      <w:r w:rsidR="00CB2AD0">
        <w:rPr>
          <w:rFonts w:ascii="Arial" w:hAnsi="Arial" w:cs="Arial"/>
        </w:rPr>
        <w:t xml:space="preserve"> </w:t>
      </w:r>
      <w:r w:rsidR="00CB2AD0" w:rsidRPr="00C10419">
        <w:rPr>
          <w:rFonts w:ascii="Arial" w:hAnsi="Arial" w:cs="Arial"/>
        </w:rPr>
        <w:t>oferty</w:t>
      </w:r>
      <w:r w:rsidR="00091A2E">
        <w:rPr>
          <w:rFonts w:ascii="Arial" w:hAnsi="Arial" w:cs="Arial"/>
        </w:rPr>
        <w:t>,</w:t>
      </w:r>
      <w:r w:rsidR="00CB2AD0" w:rsidRPr="0056502C">
        <w:rPr>
          <w:rFonts w:ascii="Arial" w:hAnsi="Arial" w:cs="Arial"/>
        </w:rPr>
        <w:t xml:space="preserve"> </w:t>
      </w:r>
      <w:r w:rsidR="00CB2AD0">
        <w:rPr>
          <w:rFonts w:ascii="Arial" w:hAnsi="Arial" w:cs="Arial"/>
        </w:rPr>
        <w:t xml:space="preserve">ponieważ </w:t>
      </w:r>
      <w:r w:rsidR="00CB2AD0" w:rsidRPr="00091A2E">
        <w:rPr>
          <w:rFonts w:ascii="Arial" w:hAnsi="Arial" w:cs="Arial"/>
          <w:b/>
        </w:rPr>
        <w:t xml:space="preserve">Wykonawca </w:t>
      </w:r>
      <w:r w:rsidR="00CB2AD0" w:rsidRPr="00091A2E">
        <w:rPr>
          <w:rFonts w:ascii="Arial" w:hAnsi="Arial" w:cs="Arial"/>
          <w:b/>
        </w:rPr>
        <w:t>FIRMA USŁUGOWO PRODUKCYJNO HANDLOWA Wiktor Słowiński, ul. Wrzosowa 20 62-240 Trzemeszno</w:t>
      </w:r>
      <w:r w:rsidR="00CB2AD0" w:rsidRPr="00091A2E">
        <w:rPr>
          <w:rFonts w:ascii="Arial" w:hAnsi="Arial" w:cs="Arial"/>
          <w:b/>
        </w:rPr>
        <w:t xml:space="preserve">, którego oferta została wybrana, </w:t>
      </w:r>
      <w:r w:rsidR="00CB2AD0" w:rsidRPr="004D15AE">
        <w:rPr>
          <w:rFonts w:ascii="Arial" w:hAnsi="Arial" w:cs="Arial"/>
          <w:b/>
          <w:u w:val="single"/>
        </w:rPr>
        <w:t>odmówił zawarcia umowy</w:t>
      </w:r>
      <w:r w:rsidR="00CB2AD0" w:rsidRPr="00091A2E">
        <w:rPr>
          <w:rFonts w:ascii="Arial" w:hAnsi="Arial" w:cs="Arial"/>
          <w:b/>
        </w:rPr>
        <w:t xml:space="preserve"> </w:t>
      </w:r>
      <w:r w:rsidR="00091A2E" w:rsidRPr="004D15AE">
        <w:rPr>
          <w:rFonts w:ascii="Arial" w:hAnsi="Arial" w:cs="Arial"/>
        </w:rPr>
        <w:t xml:space="preserve">w </w:t>
      </w:r>
      <w:r w:rsidR="00CB2AD0" w:rsidRPr="004D15AE">
        <w:rPr>
          <w:rFonts w:ascii="Arial" w:hAnsi="Arial" w:cs="Arial"/>
        </w:rPr>
        <w:t>terminie wskazanym przez Zamawiającego oraz zap</w:t>
      </w:r>
      <w:r w:rsidR="00091A2E" w:rsidRPr="004D15AE">
        <w:rPr>
          <w:rFonts w:ascii="Arial" w:hAnsi="Arial" w:cs="Arial"/>
        </w:rPr>
        <w:t>roponowanym przez Zamawiającego</w:t>
      </w:r>
      <w:r w:rsidR="004D15AE" w:rsidRPr="004D15AE">
        <w:rPr>
          <w:rFonts w:ascii="Arial" w:hAnsi="Arial" w:cs="Arial"/>
        </w:rPr>
        <w:t>.</w:t>
      </w:r>
    </w:p>
    <w:p w:rsidR="004D15AE" w:rsidRDefault="004D15AE" w:rsidP="00091A2E">
      <w:pPr>
        <w:pStyle w:val="Bezodstpw"/>
        <w:jc w:val="both"/>
        <w:rPr>
          <w:rFonts w:ascii="Arial" w:hAnsi="Arial" w:cs="Arial"/>
        </w:rPr>
      </w:pPr>
    </w:p>
    <w:p w:rsidR="00CB2AD0" w:rsidRPr="00091A2E" w:rsidRDefault="00091A2E" w:rsidP="004D15AE">
      <w:pPr>
        <w:pStyle w:val="Bezodstpw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składając ofertę w niniejszym postepowaniu, oświadczył </w:t>
      </w:r>
      <w:r w:rsidR="004D15AE">
        <w:rPr>
          <w:rFonts w:ascii="Arial" w:hAnsi="Arial" w:cs="Arial"/>
        </w:rPr>
        <w:br/>
      </w:r>
      <w:r>
        <w:rPr>
          <w:rFonts w:ascii="Arial" w:hAnsi="Arial" w:cs="Arial"/>
        </w:rPr>
        <w:t>w pkt 8 formularza ofertowego (z</w:t>
      </w:r>
      <w:r w:rsidRPr="00091A2E">
        <w:rPr>
          <w:rFonts w:ascii="Arial" w:hAnsi="Arial" w:cs="Arial"/>
        </w:rPr>
        <w:t>ałącznik nr 9 do SIWZ</w:t>
      </w:r>
      <w:r>
        <w:rPr>
          <w:rFonts w:ascii="Arial" w:hAnsi="Arial" w:cs="Arial"/>
        </w:rPr>
        <w:t xml:space="preserve">), </w:t>
      </w:r>
      <w:r w:rsidRPr="00091A2E">
        <w:rPr>
          <w:rFonts w:ascii="Arial" w:hAnsi="Arial" w:cs="Arial"/>
        </w:rPr>
        <w:t xml:space="preserve">że </w:t>
      </w:r>
      <w:r w:rsidRPr="00091A2E">
        <w:rPr>
          <w:rFonts w:ascii="Arial" w:hAnsi="Arial" w:cs="Arial"/>
        </w:rPr>
        <w:t>zapozna</w:t>
      </w:r>
      <w:r w:rsidRPr="00091A2E">
        <w:rPr>
          <w:rFonts w:ascii="Arial" w:hAnsi="Arial" w:cs="Arial"/>
        </w:rPr>
        <w:t>ł</w:t>
      </w:r>
      <w:r w:rsidRPr="00091A2E">
        <w:rPr>
          <w:rFonts w:ascii="Arial" w:hAnsi="Arial" w:cs="Arial"/>
        </w:rPr>
        <w:t xml:space="preserve"> się</w:t>
      </w:r>
      <w:r w:rsidRPr="00091A2E">
        <w:rPr>
          <w:rFonts w:ascii="Arial" w:hAnsi="Arial" w:cs="Arial"/>
        </w:rPr>
        <w:t xml:space="preserve"> z SIWZ </w:t>
      </w:r>
      <w:r>
        <w:rPr>
          <w:rFonts w:ascii="Arial" w:hAnsi="Arial" w:cs="Arial"/>
        </w:rPr>
        <w:br/>
      </w:r>
      <w:r w:rsidRPr="00091A2E">
        <w:rPr>
          <w:rFonts w:ascii="Arial" w:hAnsi="Arial" w:cs="Arial"/>
        </w:rPr>
        <w:t>oraz z projektem umowy i przyjmuje</w:t>
      </w:r>
      <w:r w:rsidRPr="00091A2E">
        <w:rPr>
          <w:rFonts w:ascii="Arial" w:hAnsi="Arial" w:cs="Arial"/>
        </w:rPr>
        <w:t xml:space="preserve"> te dokument</w:t>
      </w:r>
      <w:r>
        <w:rPr>
          <w:rFonts w:ascii="Arial" w:hAnsi="Arial" w:cs="Arial"/>
        </w:rPr>
        <w:t xml:space="preserve">y bez zastrzeżeń, a w przypadku </w:t>
      </w:r>
      <w:r w:rsidRPr="00091A2E">
        <w:rPr>
          <w:rFonts w:ascii="Arial" w:hAnsi="Arial" w:cs="Arial"/>
        </w:rPr>
        <w:t xml:space="preserve">wybrania </w:t>
      </w:r>
      <w:r w:rsidRPr="00091A2E">
        <w:rPr>
          <w:rFonts w:ascii="Arial" w:hAnsi="Arial" w:cs="Arial"/>
        </w:rPr>
        <w:t>jego</w:t>
      </w:r>
      <w:r w:rsidRPr="00091A2E">
        <w:rPr>
          <w:rFonts w:ascii="Arial" w:hAnsi="Arial" w:cs="Arial"/>
        </w:rPr>
        <w:t xml:space="preserve"> oferty do zawarcia umowy na warunkach określonych w projekcie, w miejscu i terminie wskazanym przez Zamawiającego oraz zaproponowanym przez Zamawiającego.</w:t>
      </w:r>
      <w:r>
        <w:rPr>
          <w:rFonts w:ascii="Arial" w:hAnsi="Arial" w:cs="Arial"/>
        </w:rPr>
        <w:t xml:space="preserve"> W dniu 27.07.2020 r. Zamawiający skierował zaproszenie do zawarcia umowy, wyznaczając termin i formę złożenia wymaganych dokumentów. W odpowiedzi </w:t>
      </w:r>
      <w:r w:rsidR="004D15AE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03.08.2020</w:t>
      </w:r>
      <w:r w:rsidR="004D15A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D15AE">
        <w:rPr>
          <w:rFonts w:ascii="Arial" w:hAnsi="Arial" w:cs="Arial"/>
        </w:rPr>
        <w:t>otrzymał</w:t>
      </w:r>
      <w:r>
        <w:rPr>
          <w:rFonts w:ascii="Arial" w:hAnsi="Arial" w:cs="Arial"/>
        </w:rPr>
        <w:t xml:space="preserve"> oświadczenie</w:t>
      </w:r>
      <w:r w:rsidR="004D15AE">
        <w:rPr>
          <w:rFonts w:ascii="Arial" w:hAnsi="Arial" w:cs="Arial"/>
        </w:rPr>
        <w:t xml:space="preserve">, w którym Wykonawca informuje, że </w:t>
      </w:r>
      <w:r w:rsidR="004D15AE" w:rsidRPr="004D15AE">
        <w:rPr>
          <w:rFonts w:ascii="Arial" w:hAnsi="Arial" w:cs="Arial"/>
        </w:rPr>
        <w:t>FIRMA USŁUGOWO PRODUKCYJNO HANDLOWA Wiktor Słowiński, ul. Wrzosowa 20 62-240 Trzemeszno</w:t>
      </w:r>
      <w:r w:rsidR="004D15AE">
        <w:rPr>
          <w:rFonts w:ascii="Arial" w:hAnsi="Arial" w:cs="Arial"/>
        </w:rPr>
        <w:t>, odstępuje od dalszych czynności przetargowych, w szczególności rezygnuje z zawarcia umowy.</w:t>
      </w:r>
    </w:p>
    <w:p w:rsidR="00091A2E" w:rsidRDefault="00091A2E" w:rsidP="00091A2E">
      <w:pPr>
        <w:pStyle w:val="Bezodstpw"/>
        <w:jc w:val="both"/>
        <w:rPr>
          <w:rFonts w:ascii="Arial" w:hAnsi="Arial" w:cs="Arial"/>
        </w:rPr>
      </w:pPr>
    </w:p>
    <w:p w:rsidR="00091A2E" w:rsidRDefault="00091A2E" w:rsidP="004D15AE">
      <w:pPr>
        <w:pStyle w:val="Bezodstpw"/>
        <w:ind w:firstLine="708"/>
        <w:jc w:val="both"/>
        <w:rPr>
          <w:rFonts w:ascii="Arial" w:hAnsi="Arial" w:cs="Arial"/>
        </w:rPr>
      </w:pPr>
      <w:r w:rsidRPr="00091A2E">
        <w:rPr>
          <w:rFonts w:ascii="Arial" w:hAnsi="Arial" w:cs="Arial"/>
        </w:rPr>
        <w:t xml:space="preserve">Zgodnie z art. 94 ust. 3 ustawy Pzp, jeżeli </w:t>
      </w:r>
      <w:r>
        <w:rPr>
          <w:rFonts w:ascii="Arial" w:hAnsi="Arial" w:cs="Arial"/>
        </w:rPr>
        <w:t>W</w:t>
      </w:r>
      <w:r w:rsidRPr="00091A2E">
        <w:rPr>
          <w:rFonts w:ascii="Arial" w:hAnsi="Arial" w:cs="Arial"/>
        </w:rPr>
        <w:t xml:space="preserve">ykonawca, którego oferta została wybrana, uchyla się od zawarcia umowy w sprawie zamówienia publicznego lub nie wnosi wymaganego zabezpieczenia należytego wykonania umowy, </w:t>
      </w:r>
      <w:r w:rsidR="003618D1">
        <w:rPr>
          <w:rFonts w:ascii="Arial" w:hAnsi="Arial" w:cs="Arial"/>
        </w:rPr>
        <w:t>Z</w:t>
      </w:r>
      <w:r w:rsidRPr="00091A2E">
        <w:rPr>
          <w:rFonts w:ascii="Arial" w:hAnsi="Arial" w:cs="Arial"/>
        </w:rPr>
        <w:t xml:space="preserve">amawiający może wybrać ofertę najkorzystniejszą spośród pozostałych </w:t>
      </w:r>
      <w:r w:rsidRPr="00091A2E">
        <w:rPr>
          <w:rFonts w:ascii="Arial" w:hAnsi="Arial" w:cs="Arial"/>
        </w:rPr>
        <w:lastRenderedPageBreak/>
        <w:t>ofert bez przeprowadzania ich ponownego badania i oceny, chyba że zachodzą przesłanki unieważnienia postępowania, o których mowa w art. 93 ust. 1 Pzp.</w:t>
      </w:r>
    </w:p>
    <w:p w:rsidR="004D15AE" w:rsidRDefault="004D15AE" w:rsidP="004D15AE">
      <w:pPr>
        <w:pStyle w:val="Bezodstpw"/>
        <w:jc w:val="both"/>
        <w:rPr>
          <w:rFonts w:ascii="Arial" w:hAnsi="Arial" w:cs="Arial"/>
        </w:rPr>
      </w:pPr>
      <w:r w:rsidRPr="004D15AE">
        <w:rPr>
          <w:rFonts w:ascii="Arial" w:hAnsi="Arial" w:cs="Arial"/>
        </w:rPr>
        <w:t xml:space="preserve">Zgodnie natomiast z art. 24aa ust. 2 Pzp, jeżeli wykonawca, którego oferta została oceniona jako najkorzystniejsza, uchyla się od zawarcia umowy lub nie wnosi wymaganego zabezpieczenia należytego wykonania umowy, </w:t>
      </w:r>
      <w:r w:rsidR="003618D1">
        <w:rPr>
          <w:rFonts w:ascii="Arial" w:hAnsi="Arial" w:cs="Arial"/>
        </w:rPr>
        <w:t>Z</w:t>
      </w:r>
      <w:r w:rsidRPr="004D15AE">
        <w:rPr>
          <w:rFonts w:ascii="Arial" w:hAnsi="Arial" w:cs="Arial"/>
        </w:rPr>
        <w:t>amawiający może zbadać, czy nie podlega wykluczeniu oraz czy spełnia warunki udziału w postępowaniu wykonawca, który złożył ofertę najwyżej ocenioną spośród pozostałych ofert.</w:t>
      </w:r>
    </w:p>
    <w:p w:rsidR="004D15AE" w:rsidRDefault="0056502C" w:rsidP="004D15AE">
      <w:pPr>
        <w:pStyle w:val="Bezodstpw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15AE" w:rsidRDefault="004D15AE" w:rsidP="004D15AE">
      <w:pPr>
        <w:pStyle w:val="Bezodstpw"/>
        <w:ind w:firstLine="708"/>
        <w:jc w:val="both"/>
        <w:rPr>
          <w:rFonts w:ascii="Arial" w:hAnsi="Arial" w:cs="Arial"/>
        </w:rPr>
      </w:pPr>
    </w:p>
    <w:p w:rsidR="00B37F18" w:rsidRPr="004D15AE" w:rsidRDefault="00C10419" w:rsidP="004D15AE">
      <w:pPr>
        <w:pStyle w:val="Bezodstpw"/>
        <w:ind w:firstLine="708"/>
        <w:jc w:val="both"/>
        <w:rPr>
          <w:rFonts w:ascii="Arial" w:hAnsi="Arial" w:cs="Arial"/>
          <w:b/>
        </w:rPr>
      </w:pPr>
      <w:r w:rsidRPr="004D15AE">
        <w:rPr>
          <w:rFonts w:ascii="Arial" w:hAnsi="Arial" w:cs="Arial"/>
          <w:b/>
        </w:rPr>
        <w:t xml:space="preserve">W związku z powyższym Zamawiający podjął decyzję </w:t>
      </w:r>
      <w:r w:rsidR="004D15AE">
        <w:rPr>
          <w:rFonts w:ascii="Arial" w:hAnsi="Arial" w:cs="Arial"/>
          <w:b/>
        </w:rPr>
        <w:br/>
      </w:r>
      <w:r w:rsidRPr="004D15AE">
        <w:rPr>
          <w:rFonts w:ascii="Arial" w:hAnsi="Arial" w:cs="Arial"/>
          <w:b/>
        </w:rPr>
        <w:t>o unieważnieniu czynności</w:t>
      </w:r>
      <w:r w:rsidR="004D15AE" w:rsidRPr="004D15AE">
        <w:rPr>
          <w:rFonts w:ascii="Arial" w:hAnsi="Arial" w:cs="Arial"/>
          <w:b/>
        </w:rPr>
        <w:t xml:space="preserve"> </w:t>
      </w:r>
      <w:r w:rsidRPr="004D15AE">
        <w:rPr>
          <w:rFonts w:ascii="Arial" w:hAnsi="Arial" w:cs="Arial"/>
          <w:b/>
        </w:rPr>
        <w:t xml:space="preserve">wyboru oferty oraz o powtórzeniu czynności badania i oceny ofert. </w:t>
      </w:r>
      <w:r w:rsidRPr="004D15AE">
        <w:rPr>
          <w:rFonts w:ascii="Arial" w:hAnsi="Arial" w:cs="Arial"/>
          <w:b/>
        </w:rPr>
        <w:cr/>
      </w:r>
    </w:p>
    <w:p w:rsidR="00C8133E" w:rsidRDefault="00C8133E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C10419" w:rsidRDefault="00C10419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4D15AE" w:rsidRDefault="004D15AE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4D15AE" w:rsidRDefault="004D15AE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2E07E2" w:rsidRDefault="002E07E2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KOMENDANT</w:t>
      </w:r>
    </w:p>
    <w:p w:rsidR="002E07E2" w:rsidRDefault="002E07E2" w:rsidP="002E07E2">
      <w:pPr>
        <w:jc w:val="center"/>
        <w:rPr>
          <w:rFonts w:ascii="Arial" w:hAnsi="Arial" w:cs="Arial"/>
          <w:b/>
          <w:sz w:val="24"/>
          <w:szCs w:val="24"/>
        </w:rPr>
      </w:pPr>
    </w:p>
    <w:p w:rsidR="002E07E2" w:rsidRDefault="00EA7AAA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bookmarkStart w:id="0" w:name="_GoBack"/>
      <w:bookmarkEnd w:id="0"/>
      <w:r w:rsidR="002E07E2">
        <w:rPr>
          <w:rFonts w:ascii="Arial" w:hAnsi="Arial" w:cs="Arial"/>
          <w:b/>
          <w:sz w:val="24"/>
          <w:szCs w:val="24"/>
        </w:rPr>
        <w:t>ppłk Jan LIPIŃSKI</w:t>
      </w:r>
    </w:p>
    <w:p w:rsidR="00257B1B" w:rsidRDefault="00257B1B" w:rsidP="005F7C7A">
      <w:pPr>
        <w:rPr>
          <w:rFonts w:ascii="Arial" w:hAnsi="Arial" w:cs="Arial"/>
          <w:b/>
          <w:sz w:val="24"/>
          <w:szCs w:val="24"/>
        </w:rPr>
      </w:pP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p w:rsidR="005F7C7A" w:rsidRDefault="005F7C7A" w:rsidP="005F7C7A">
      <w:pPr>
        <w:rPr>
          <w:rFonts w:ascii="Arial" w:hAnsi="Arial" w:cs="Arial"/>
          <w:b/>
          <w:sz w:val="24"/>
          <w:szCs w:val="24"/>
        </w:rPr>
      </w:pPr>
    </w:p>
    <w:p w:rsidR="00570E4B" w:rsidRDefault="00570E4B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p w:rsidR="004D15AE" w:rsidRDefault="004D15AE" w:rsidP="005F7C7A">
      <w:pPr>
        <w:rPr>
          <w:rFonts w:ascii="Arial" w:hAnsi="Arial" w:cs="Arial"/>
          <w:b/>
          <w:sz w:val="24"/>
          <w:szCs w:val="24"/>
        </w:rPr>
      </w:pPr>
    </w:p>
    <w:sectPr w:rsidR="004D15AE" w:rsidSect="006D675A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39" w:rsidRDefault="000F1339" w:rsidP="0022382B">
      <w:r>
        <w:separator/>
      </w:r>
    </w:p>
  </w:endnote>
  <w:endnote w:type="continuationSeparator" w:id="0">
    <w:p w:rsidR="000F1339" w:rsidRDefault="000F1339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A7AAA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A7AAA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39" w:rsidRDefault="000F1339" w:rsidP="0022382B">
      <w:r>
        <w:separator/>
      </w:r>
    </w:p>
  </w:footnote>
  <w:footnote w:type="continuationSeparator" w:id="0">
    <w:p w:rsidR="000F1339" w:rsidRDefault="000F1339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5344"/>
    <w:multiLevelType w:val="hybridMultilevel"/>
    <w:tmpl w:val="C1DCA8AE"/>
    <w:lvl w:ilvl="0" w:tplc="CE1A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17322CD"/>
    <w:multiLevelType w:val="hybridMultilevel"/>
    <w:tmpl w:val="C4C424AA"/>
    <w:lvl w:ilvl="0" w:tplc="9F1A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2735B"/>
    <w:rsid w:val="00050232"/>
    <w:rsid w:val="00084F6E"/>
    <w:rsid w:val="00091A2E"/>
    <w:rsid w:val="000A7A81"/>
    <w:rsid w:val="000D5A5E"/>
    <w:rsid w:val="000F1339"/>
    <w:rsid w:val="00103315"/>
    <w:rsid w:val="00130903"/>
    <w:rsid w:val="00145DA6"/>
    <w:rsid w:val="00163707"/>
    <w:rsid w:val="001D268E"/>
    <w:rsid w:val="0022382B"/>
    <w:rsid w:val="00223E56"/>
    <w:rsid w:val="002323B9"/>
    <w:rsid w:val="00257B1B"/>
    <w:rsid w:val="00260FDC"/>
    <w:rsid w:val="00263DCF"/>
    <w:rsid w:val="002E07E2"/>
    <w:rsid w:val="00321223"/>
    <w:rsid w:val="003618D1"/>
    <w:rsid w:val="00397452"/>
    <w:rsid w:val="003D5554"/>
    <w:rsid w:val="003F70E3"/>
    <w:rsid w:val="00407DEE"/>
    <w:rsid w:val="00411930"/>
    <w:rsid w:val="00414A52"/>
    <w:rsid w:val="004354CA"/>
    <w:rsid w:val="004A4027"/>
    <w:rsid w:val="004D15AE"/>
    <w:rsid w:val="004D353D"/>
    <w:rsid w:val="004E1FA6"/>
    <w:rsid w:val="00532261"/>
    <w:rsid w:val="00560C53"/>
    <w:rsid w:val="00563AB6"/>
    <w:rsid w:val="0056502C"/>
    <w:rsid w:val="00570E4B"/>
    <w:rsid w:val="005807AC"/>
    <w:rsid w:val="00590192"/>
    <w:rsid w:val="005F7C7A"/>
    <w:rsid w:val="00602DFE"/>
    <w:rsid w:val="00640A34"/>
    <w:rsid w:val="00643953"/>
    <w:rsid w:val="006B296F"/>
    <w:rsid w:val="006B2C00"/>
    <w:rsid w:val="006D675A"/>
    <w:rsid w:val="006E571E"/>
    <w:rsid w:val="00706A86"/>
    <w:rsid w:val="007137B7"/>
    <w:rsid w:val="00737A8A"/>
    <w:rsid w:val="00775CF2"/>
    <w:rsid w:val="00795174"/>
    <w:rsid w:val="007C297D"/>
    <w:rsid w:val="00835AA1"/>
    <w:rsid w:val="00836CDD"/>
    <w:rsid w:val="00853E4D"/>
    <w:rsid w:val="008658A7"/>
    <w:rsid w:val="008B58B7"/>
    <w:rsid w:val="00927305"/>
    <w:rsid w:val="00992F4C"/>
    <w:rsid w:val="009A3475"/>
    <w:rsid w:val="009C77F6"/>
    <w:rsid w:val="009E5CEB"/>
    <w:rsid w:val="00A35EB1"/>
    <w:rsid w:val="00A65BE2"/>
    <w:rsid w:val="00A76981"/>
    <w:rsid w:val="00AB1EF9"/>
    <w:rsid w:val="00AE2C26"/>
    <w:rsid w:val="00AF3B8B"/>
    <w:rsid w:val="00B005D4"/>
    <w:rsid w:val="00B37F18"/>
    <w:rsid w:val="00B65DEB"/>
    <w:rsid w:val="00B66F0D"/>
    <w:rsid w:val="00B741DD"/>
    <w:rsid w:val="00B83F93"/>
    <w:rsid w:val="00BB000C"/>
    <w:rsid w:val="00BB3A12"/>
    <w:rsid w:val="00C10419"/>
    <w:rsid w:val="00C3291F"/>
    <w:rsid w:val="00C4719D"/>
    <w:rsid w:val="00C6014A"/>
    <w:rsid w:val="00C8133E"/>
    <w:rsid w:val="00C93525"/>
    <w:rsid w:val="00CB2AD0"/>
    <w:rsid w:val="00CB6163"/>
    <w:rsid w:val="00CB7FFB"/>
    <w:rsid w:val="00D03B7C"/>
    <w:rsid w:val="00D070E1"/>
    <w:rsid w:val="00D15780"/>
    <w:rsid w:val="00D6346C"/>
    <w:rsid w:val="00D72198"/>
    <w:rsid w:val="00D739E0"/>
    <w:rsid w:val="00DD3FD8"/>
    <w:rsid w:val="00DD4AB4"/>
    <w:rsid w:val="00DF18A6"/>
    <w:rsid w:val="00E1488E"/>
    <w:rsid w:val="00E36C0B"/>
    <w:rsid w:val="00E4162A"/>
    <w:rsid w:val="00E85EDF"/>
    <w:rsid w:val="00EA7AAA"/>
    <w:rsid w:val="00ED22B1"/>
    <w:rsid w:val="00EE70F5"/>
    <w:rsid w:val="00EF7C67"/>
    <w:rsid w:val="00F901A1"/>
    <w:rsid w:val="00FA03EE"/>
    <w:rsid w:val="00FB32BA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C11"/>
  <w15:chartTrackingRefBased/>
  <w15:docId w15:val="{492EDF4D-5D5D-47D9-BC64-D205C43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D3B1-726C-468F-BC7C-081491B8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Urszulka</dc:creator>
  <cp:keywords/>
  <dc:description/>
  <cp:lastModifiedBy>Kołodziejska Katarzyna</cp:lastModifiedBy>
  <cp:revision>3</cp:revision>
  <cp:lastPrinted>2020-08-05T07:51:00Z</cp:lastPrinted>
  <dcterms:created xsi:type="dcterms:W3CDTF">2020-08-05T07:46:00Z</dcterms:created>
  <dcterms:modified xsi:type="dcterms:W3CDTF">2020-08-05T07:51:00Z</dcterms:modified>
</cp:coreProperties>
</file>