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D8" w:rsidRDefault="003201D8" w:rsidP="004F688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>
        <w:rPr>
          <w:rFonts w:ascii="Book Antiqua" w:eastAsia="Times New Roman" w:hAnsi="Book Antiqua" w:cs="Times New Roman"/>
          <w:noProof/>
          <w:color w:val="000000" w:themeColor="text1"/>
          <w:sz w:val="20"/>
          <w:szCs w:val="20"/>
          <w:lang w:eastAsia="pl-PL"/>
        </w:rPr>
        <w:drawing>
          <wp:inline distT="0" distB="0" distL="0" distR="0" wp14:anchorId="6DA75E2F">
            <wp:extent cx="5028565" cy="6477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856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688B" w:rsidRPr="004F688B" w:rsidRDefault="004F688B" w:rsidP="004F688B">
      <w:pPr>
        <w:jc w:val="right"/>
        <w:rPr>
          <w:rFonts w:ascii="Book Antiqua" w:eastAsia="Times New Roman" w:hAnsi="Book Antiqua" w:cs="Times New Roman"/>
          <w:color w:val="000000" w:themeColor="text1"/>
          <w:sz w:val="20"/>
          <w:szCs w:val="20"/>
        </w:rPr>
      </w:pP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 xml:space="preserve">Bydgoszcz, dnia </w:t>
      </w:r>
      <w:r w:rsidR="00C826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0</w:t>
      </w:r>
      <w:r w:rsidR="00EB3705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3</w:t>
      </w:r>
      <w:r w:rsidR="00C82648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.11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.2020</w:t>
      </w:r>
      <w:r w:rsidRPr="004F688B">
        <w:rPr>
          <w:rFonts w:ascii="Book Antiqua" w:eastAsia="Times New Roman" w:hAnsi="Book Antiqua" w:cs="Times New Roman"/>
          <w:color w:val="FF0000"/>
          <w:sz w:val="20"/>
          <w:szCs w:val="20"/>
        </w:rPr>
        <w:t xml:space="preserve"> </w:t>
      </w:r>
      <w:r w:rsidRPr="004F688B">
        <w:rPr>
          <w:rFonts w:ascii="Book Antiqua" w:eastAsia="Times New Roman" w:hAnsi="Book Antiqua" w:cs="Times New Roman"/>
          <w:color w:val="000000" w:themeColor="text1"/>
          <w:sz w:val="20"/>
          <w:szCs w:val="20"/>
        </w:rPr>
        <w:t>r.</w:t>
      </w:r>
    </w:p>
    <w:p w:rsidR="004F688B" w:rsidRPr="004F688B" w:rsidRDefault="004F688B" w:rsidP="004F688B">
      <w:pPr>
        <w:spacing w:after="0" w:line="240" w:lineRule="auto"/>
        <w:jc w:val="center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noProof/>
          <w:sz w:val="20"/>
          <w:szCs w:val="20"/>
          <w:lang w:eastAsia="pl-PL"/>
        </w:rPr>
        <w:drawing>
          <wp:inline distT="0" distB="0" distL="0" distR="0" wp14:anchorId="7CF3937D" wp14:editId="276E2264">
            <wp:extent cx="3571875" cy="1057275"/>
            <wp:effectExtent l="0" t="0" r="9525" b="9525"/>
            <wp:docPr id="31" name="Obraz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88B" w:rsidRPr="004F688B" w:rsidRDefault="004F688B" w:rsidP="004F688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ind w:right="-1" w:firstLine="540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Adres: 85-064 Bydgoszcz,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ul. Chodkiewicza 30</w:t>
      </w:r>
    </w:p>
    <w:p w:rsidR="004F688B" w:rsidRPr="004F688B" w:rsidRDefault="004F688B" w:rsidP="004F688B">
      <w:pPr>
        <w:spacing w:after="0" w:line="240" w:lineRule="auto"/>
        <w:ind w:left="540" w:right="-1"/>
        <w:jc w:val="center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uppressAutoHyphens/>
        <w:spacing w:after="0" w:line="240" w:lineRule="auto"/>
        <w:rPr>
          <w:rFonts w:ascii="Book Antiqua" w:eastAsia="Times New Roman" w:hAnsi="Book Antiqua" w:cs="Calibri"/>
          <w:color w:val="000000"/>
          <w:lang w:eastAsia="ar-SA"/>
        </w:rPr>
      </w:pPr>
    </w:p>
    <w:p w:rsidR="004F688B" w:rsidRPr="004F688B" w:rsidRDefault="004F688B" w:rsidP="004F688B">
      <w:pPr>
        <w:suppressAutoHyphens/>
        <w:spacing w:after="0" w:line="360" w:lineRule="auto"/>
        <w:jc w:val="center"/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</w:pPr>
      <w:r w:rsidRPr="004F688B">
        <w:rPr>
          <w:rFonts w:ascii="Book Antiqua" w:eastAsia="Times New Roman" w:hAnsi="Book Antiqua" w:cs="Times New Roman"/>
          <w:b/>
          <w:bCs/>
          <w:color w:val="000000"/>
          <w:sz w:val="24"/>
          <w:szCs w:val="24"/>
          <w:lang w:eastAsia="ar-SA"/>
        </w:rPr>
        <w:t>ZAPYTANIE OFERTOWE NR UKW/DZP-282-ZO-77/2020</w:t>
      </w: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ind w:firstLine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Uniwersytet Kazimierza Wielkiego w Bydgoszczy ul. Chodkiewicza 30, 85-064 Bydgoszcz występuje z Zapytaniem Ofertowym na realizację zamówienia:</w:t>
      </w: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0" w:firstLine="0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</w:rPr>
        <w:t xml:space="preserve">Tytuł zamówienia:  </w:t>
      </w:r>
      <w:r w:rsidRPr="004F688B">
        <w:rPr>
          <w:rFonts w:ascii="Book Antiqua" w:eastAsia="Times New Roman" w:hAnsi="Book Antiqua" w:cs="Arial"/>
          <w:sz w:val="20"/>
          <w:szCs w:val="20"/>
        </w:rPr>
        <w:t>„Dostawa artykułów ogrodniczych</w:t>
      </w:r>
      <w:r w:rsidR="00737C04">
        <w:rPr>
          <w:rFonts w:ascii="Book Antiqua" w:eastAsia="Times New Roman" w:hAnsi="Book Antiqua" w:cs="Arial"/>
          <w:sz w:val="20"/>
          <w:szCs w:val="20"/>
        </w:rPr>
        <w:t xml:space="preserve"> i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sprzętu ogrodniczego na potrzeby UKW” 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Rodzaj zamówienia: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usługa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/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dostawa/</w:t>
      </w:r>
      <w:r w:rsidRPr="004F688B">
        <w:rPr>
          <w:rFonts w:ascii="Book Antiqua" w:eastAsia="Times New Roman" w:hAnsi="Book Antiqua" w:cs="Times New Roman"/>
          <w:dstrike/>
          <w:sz w:val="20"/>
          <w:szCs w:val="20"/>
          <w:lang w:eastAsia="pl-PL"/>
        </w:rPr>
        <w:t>roboty budowlane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trike/>
          <w:dstrike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Opis przedmiotu zamówienia: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Przedmiotem zamówienia jest dostawa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artykułów ogrodniczych</w:t>
      </w:r>
      <w:r w:rsidR="00737C04">
        <w:rPr>
          <w:rFonts w:ascii="Book Antiqua" w:eastAsia="Times New Roman" w:hAnsi="Book Antiqua" w:cs="Arial"/>
          <w:sz w:val="20"/>
          <w:szCs w:val="20"/>
        </w:rPr>
        <w:t xml:space="preserve"> i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sprzętu ogrodniczego na potrzeby UKW.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Zamawiający podzielił zamówienie na 7 części. Wykonawca może złożyć ofertę na siedem części zamówienia, czyli  na całość zamówienia lub na jedną z części zamówienia,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z zastrzeżeniem, iż oferta w każdej części powinna być pełna. Każda część będzie oceniana osobno przez Zamawiającego. 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3.2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u w:val="single"/>
          <w:shd w:val="clear" w:color="auto" w:fill="FFFFFF"/>
        </w:rPr>
        <w:t xml:space="preserve"> Szczegółowy opis przedmiotu zamówienia zawiera załącznik nr 2 do zapytania ofertowego – formularz cenowy. 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Zdjęcia dołączone do opisu mają charakter poglądowy.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3.3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zastrzega sobie prawo naliczania kar za niewykonanie lub nienależyte wykonanie przedmiotu zamówienia ( tj. niezgodne ze złożoną ofertą lub treścią zapytania ofertowego) w wysokości: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  2 %  wynagrodzenia brutto za każdy rozpoczęty dzień opóźnienia w wykonaniu przedmiotu zamówienia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 2 % wynagrodzenia brutto za każdy rozpoczęty dzień opóźnienia w usunięciu wad stwierdzonych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i  zgłoszonych po otrzymaniu przedmiotu zamówienia.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- 30% wynagrodzenia brutto w razie odstąpienia od wykonania przedmiotu zamówienia przez Wykonawcę z przyczyn nie leżących po stronie  Zamawiającego.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lastRenderedPageBreak/>
        <w:t>3.4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wymaga, aby przedmiot zamówienia: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a)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wszystkie wymagane parametry techniczne i użytkowe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b)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posiadał wszystkie ważne certyfikaty, atesty, oraz zawierał oznaczenia i inne dokumenty wymagane prawem powszechnie obowiązującym,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c)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wolny od wad fizycznych i prawnych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dopuszczony do obrotu handlowego na obszarze Polski zgodnie z przepisami powszechnie obowiązującymi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e)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był fabrycznie nowy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f)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spełniał wymagania w zakresie bezpieczeństwa i higieny pracy określone  w przepisach powszechnych.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3.5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wymaga zaoferowania gwarancji zgodnie z opisem przedmiotu zamówienia zawartym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w Formularzu Cenowym – załącznik nr 2.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3.6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W razie stwierdzenia przez Zamawiającego w okresie obowiązywania gwarancj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i wad                        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w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dostarczonym przedmiocie zamówienia Wykonawca zobowiązuje się do usunięcia wad lub dokonania nieodpłatnej wymiany rzeczy na taka samą ilość rzeczy wolnych od wad w terminie 5 dni od daty zgłoszenia wady.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3.7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ab/>
        <w:t>W razie stwierdzenia przez Zamawiającego, że właściwości i parametry dostarczonego towaru nie są zgodne z treścią oferty Wykonawcy i zapisami zapytania ofertowego, Wykonawca zobowiązuje się do dokonania nieodpłatnej wymiany rzeczy na taka sama ilość rzeczy zgodnych z treścią oferty i zapisami zapytania ofertowego w terminie 5 dni od daty zgłoszenia.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3.8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Zamawiający dopuszcza zaoferowanie towarów równoważnych do wskazanych 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  <w:t xml:space="preserve">w specyfikacji (formularzu cenowym). Przywołanie nazwy produktu jest doprecyzowaniem opisu przedmiotu zamówienia. Równoważny przedmiot zamówienia musi posiadać takie same parametry techniczne lub wyższe parametry jak 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towary wskazane w specyfikacji.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3.9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Termin związania ofertą : 30 dni.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b/>
          <w:color w:val="000000"/>
          <w:spacing w:val="-5"/>
          <w:sz w:val="20"/>
          <w:szCs w:val="20"/>
          <w:shd w:val="clear" w:color="auto" w:fill="FFFFFF"/>
        </w:rPr>
        <w:t>3.10</w:t>
      </w: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Adresy dostaw: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Chodkiewicza 30;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Weyssenhoffa 11;</w:t>
      </w:r>
    </w:p>
    <w:p w:rsid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 w:rsidRPr="004F688B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Łużycka 24.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3.11 Źródła finansowania: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środki własne Zamawiającego</w:t>
      </w:r>
    </w:p>
    <w:p w:rsidR="003201D8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-  d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otacja UM, umowa nr WE.032.44.2020 zawarta pomiędzy Miastem Bydgoszcz a UKW w Bydgoszczy na zadanie „Ogród Botaniczny UKW ośrodkiem aktywnej edukacji przyrodniczej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– dotyczy części I</w:t>
      </w:r>
    </w:p>
    <w:p w:rsidR="003201D8" w:rsidRPr="004F688B" w:rsidRDefault="003201D8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</w:pP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- 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dofinansowanie ze środków Unii Europejskiej w ramach Programu Operacyjnego Wiedza Edukacja Rozwój na realizację projektu „Z przyrodą za pan brat” w ramach konkursu Z przyrodą za pan brat </w:t>
      </w:r>
      <w:r w:rsidR="007D6796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br/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w ramach konkursu </w:t>
      </w:r>
      <w:proofErr w:type="spellStart"/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>NCBiR</w:t>
      </w:r>
      <w:proofErr w:type="spellEnd"/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POWER.03.01.00-IP.08-00-3mu/18</w:t>
      </w:r>
      <w:r w:rsidRPr="003201D8"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– dotyczy</w:t>
      </w:r>
      <w:r>
        <w:rPr>
          <w:rFonts w:ascii="Book Antiqua" w:eastAsia="Times New Roman" w:hAnsi="Book Antiqua" w:cs="Arial"/>
          <w:color w:val="000000"/>
          <w:spacing w:val="-5"/>
          <w:sz w:val="20"/>
          <w:szCs w:val="20"/>
          <w:shd w:val="clear" w:color="auto" w:fill="FFFFFF"/>
        </w:rPr>
        <w:t xml:space="preserve"> części V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Termin wykonania zamówienia: </w:t>
      </w:r>
    </w:p>
    <w:p w:rsidR="004F688B" w:rsidRPr="004F688B" w:rsidRDefault="004F688B" w:rsidP="004F688B">
      <w:p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-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do 14 dni roboczych od dnia przesłania zlecenia.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numPr>
          <w:ilvl w:val="0"/>
          <w:numId w:val="1"/>
        </w:numPr>
        <w:spacing w:after="0" w:line="360" w:lineRule="auto"/>
        <w:ind w:left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Opis sposobu obliczania ceny: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  <w:t xml:space="preserve">        Cena musi obejmować wszelkie koszty, jakie poniesie Wykonawca z tytułu należytej oraz zgodnej z obowiązującymi przepisami realizacji przedmiotu zamówienia.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6. Kryteria wyboru oferty: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6.1. Zamawiający oceni i porówna jedynie te oferty, które: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a) zostaną złożone przez Wykonawców nie wykluczonych przez Zamawiającego z niniejszego postępowania;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b) nie zostaną odrzucone przez Zamawiającego.</w:t>
      </w:r>
    </w:p>
    <w:p w:rsidR="004F688B" w:rsidRPr="004F688B" w:rsidRDefault="004F688B" w:rsidP="004F688B">
      <w:pPr>
        <w:tabs>
          <w:tab w:val="left" w:pos="426"/>
        </w:tabs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6.2. Oferty zostaną ocenione przez Zamawiającego w oparciu o następujące kryteria i ich znaczenie: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tbl>
      <w:tblPr>
        <w:tblW w:w="0" w:type="auto"/>
        <w:tblInd w:w="1308" w:type="dxa"/>
        <w:tblLayout w:type="fixed"/>
        <w:tblLook w:val="04A0" w:firstRow="1" w:lastRow="0" w:firstColumn="1" w:lastColumn="0" w:noHBand="0" w:noVBand="1"/>
      </w:tblPr>
      <w:tblGrid>
        <w:gridCol w:w="1830"/>
        <w:gridCol w:w="3360"/>
        <w:gridCol w:w="1316"/>
      </w:tblGrid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tabs>
                <w:tab w:val="left" w:pos="0"/>
              </w:tabs>
              <w:spacing w:after="0" w:line="360" w:lineRule="auto"/>
              <w:ind w:left="360" w:right="783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Lp.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 xml:space="preserve">                 KRYTERIUM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both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WAGA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Cena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80%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numPr>
                <w:ilvl w:val="0"/>
                <w:numId w:val="2"/>
              </w:numPr>
              <w:suppressAutoHyphens/>
              <w:snapToGrid w:val="0"/>
              <w:spacing w:after="0" w:line="360" w:lineRule="auto"/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  <w:lang w:eastAsia="ar-SA"/>
              </w:rPr>
            </w:pP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Termin realizacji zamówienia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20%</w:t>
            </w:r>
          </w:p>
        </w:tc>
      </w:tr>
      <w:tr w:rsidR="004F688B" w:rsidRPr="004F688B" w:rsidTr="004F688B"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bCs/>
                <w:color w:val="000000"/>
                <w:spacing w:val="-3"/>
                <w:sz w:val="20"/>
                <w:szCs w:val="20"/>
              </w:rPr>
              <w:t>RAZEM: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F688B" w:rsidRPr="004F688B" w:rsidRDefault="004F688B" w:rsidP="004F688B">
            <w:pPr>
              <w:snapToGrid w:val="0"/>
              <w:spacing w:after="0" w:line="360" w:lineRule="auto"/>
              <w:ind w:left="360"/>
              <w:jc w:val="center"/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360"/>
              <w:jc w:val="center"/>
              <w:rPr>
                <w:rFonts w:ascii="Book Antiqua" w:eastAsia="Times New Roman" w:hAnsi="Book Antiqua" w:cs="Times New Roman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Cs/>
                <w:color w:val="000000"/>
                <w:spacing w:val="-3"/>
                <w:sz w:val="20"/>
                <w:szCs w:val="20"/>
              </w:rPr>
              <w:t>100%</w:t>
            </w:r>
          </w:p>
        </w:tc>
      </w:tr>
    </w:tbl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color w:val="000000"/>
          <w:spacing w:val="-3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Obliczenia w poszczególnych kryteriach dokonane będą z dokładnością do dwóch miejsc po przecinku. </w:t>
      </w:r>
    </w:p>
    <w:p w:rsidR="004F688B" w:rsidRPr="004F688B" w:rsidRDefault="004F688B" w:rsidP="004F688B">
      <w:pPr>
        <w:tabs>
          <w:tab w:val="left" w:pos="0"/>
          <w:tab w:val="left" w:pos="284"/>
        </w:tabs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Oceny Zamawiający dokona na podstawie następujących wzorów: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dla kryterium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„</w:t>
      </w: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>cena”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: C= </w:t>
      </w:r>
      <w:proofErr w:type="spellStart"/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n</w:t>
      </w:r>
      <w:proofErr w:type="spellEnd"/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/ C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vertAlign w:val="subscript"/>
          <w:lang w:eastAsia="pl-PL"/>
        </w:rPr>
        <w:t>o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 x 100 pkt x 80%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gdzie: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= przyznane     punkty za cenę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n</w:t>
      </w:r>
      <w:proofErr w:type="spellEnd"/>
      <w:r w:rsidRPr="004F688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= najniższa cena ofertowa (brutto) spośród ważnych ofert</w:t>
      </w:r>
    </w:p>
    <w:p w:rsidR="004F688B" w:rsidRPr="004F688B" w:rsidRDefault="004F688B" w:rsidP="004F688B">
      <w:pPr>
        <w:tabs>
          <w:tab w:val="left" w:pos="0"/>
          <w:tab w:val="left" w:pos="284"/>
        </w:tabs>
        <w:autoSpaceDE w:val="0"/>
        <w:spacing w:after="0" w:line="360" w:lineRule="auto"/>
        <w:ind w:left="284" w:hanging="284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C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o</w:t>
      </w:r>
      <w:r w:rsidRPr="004F688B">
        <w:rPr>
          <w:rFonts w:ascii="Book Antiqua" w:eastAsia="Times New Roman" w:hAnsi="Book Antiqua" w:cs="Book Antiqua"/>
          <w:sz w:val="20"/>
          <w:szCs w:val="20"/>
          <w:vertAlign w:val="subscript"/>
          <w:lang w:eastAsia="pl-PL"/>
        </w:rPr>
        <w:t xml:space="preserve">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= cena oferty ocenianej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Opis kryterium: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Cena to wartość wyrażona w jednostkach pieniężnych uwzględniająca podatek VAT oraz podatek akcyzowy jeżeli na podstawie odrębnych przepisów sprzedaż podlega obciążeniu podatkiem VAT oraz podatkiem akcyzowym.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>W kryterium tym Wykonawca może otrzymać maksymalnie 80 pkt.</w:t>
      </w:r>
    </w:p>
    <w:p w:rsidR="007D6796" w:rsidRDefault="007D6796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</w:rPr>
        <w:t xml:space="preserve">dla kryterium „termin realizacji zamówienia”: </w:t>
      </w:r>
    </w:p>
    <w:p w:rsidR="004F688B" w:rsidRP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sz w:val="20"/>
          <w:szCs w:val="20"/>
        </w:rPr>
      </w:pPr>
    </w:p>
    <w:p w:rsidR="004F688B" w:rsidRPr="004F688B" w:rsidRDefault="004F688B" w:rsidP="004F688B">
      <w:pPr>
        <w:suppressAutoHyphens/>
        <w:autoSpaceDE w:val="0"/>
        <w:autoSpaceDN w:val="0"/>
        <w:adjustRightInd w:val="0"/>
        <w:spacing w:after="0" w:line="240" w:lineRule="auto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                                                 </w:t>
      </w: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T</w:t>
      </w:r>
      <w:r w:rsidRPr="004F688B">
        <w:rPr>
          <w:rFonts w:ascii="Book Antiqua" w:eastAsia="Times New Roman" w:hAnsi="Book Antiqua" w:cs="Book Antiqua"/>
          <w:b/>
          <w:sz w:val="20"/>
          <w:szCs w:val="20"/>
          <w:vertAlign w:val="subscript"/>
          <w:lang w:eastAsia="pl-PL"/>
        </w:rPr>
        <w:t>b</w:t>
      </w:r>
      <w:r w:rsidRPr="004F688B">
        <w:rPr>
          <w:rFonts w:ascii="Book Antiqua" w:eastAsia="Times New Roman" w:hAnsi="Book Antiqua" w:cs="Century Gothic"/>
          <w:b/>
          <w:sz w:val="20"/>
          <w:szCs w:val="20"/>
          <w:lang w:eastAsia="ar-SA"/>
        </w:rPr>
        <w:t xml:space="preserve">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 xml:space="preserve">-  liczba punktów przyznana za                                                                 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ab/>
        <w:t xml:space="preserve">   termin realizacji w badanej ofercie</w:t>
      </w:r>
    </w:p>
    <w:p w:rsidR="004F688B" w:rsidRPr="004F688B" w:rsidRDefault="004F688B" w:rsidP="004F688B">
      <w:pPr>
        <w:suppressAutoHyphens/>
        <w:autoSpaceDE w:val="0"/>
        <w:autoSpaceDN w:val="0"/>
        <w:adjustRightInd w:val="0"/>
        <w:spacing w:after="0" w:line="160" w:lineRule="atLeast"/>
        <w:jc w:val="both"/>
        <w:rPr>
          <w:rFonts w:ascii="Book Antiqua" w:eastAsia="Times New Roman" w:hAnsi="Book Antiqua" w:cs="Century Gothic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Ocena punktowa (</w:t>
      </w:r>
      <w:proofErr w:type="spellStart"/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>Td</w:t>
      </w:r>
      <w:proofErr w:type="spellEnd"/>
      <w:r w:rsidRPr="004F688B">
        <w:rPr>
          <w:rFonts w:ascii="Book Antiqua" w:eastAsia="Times New Roman" w:hAnsi="Book Antiqua" w:cs="Century Gothic"/>
          <w:b/>
          <w:bCs/>
          <w:sz w:val="20"/>
          <w:szCs w:val="20"/>
          <w:lang w:eastAsia="ar-SA"/>
        </w:rPr>
        <w:t xml:space="preserve">) </w:t>
      </w:r>
      <w:r w:rsidRPr="004F688B">
        <w:rPr>
          <w:rFonts w:ascii="Book Antiqua" w:eastAsia="Times New Roman" w:hAnsi="Book Antiqua" w:cs="Century Gothic"/>
          <w:sz w:val="20"/>
          <w:szCs w:val="20"/>
          <w:lang w:eastAsia="ar-SA"/>
        </w:rPr>
        <w:t>= -------------------------------------------------------------- x 100 pkt x 20%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                                                    </w:t>
      </w:r>
      <w:proofErr w:type="spellStart"/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>Tmax</w:t>
      </w:r>
      <w:proofErr w:type="spellEnd"/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 xml:space="preserve">-  maksymalna liczba 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ab/>
        <w:t xml:space="preserve">punktów spośród badanych ofert  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  <w:r w:rsidRPr="004F688B"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  <w:t>Zasady przyznawania punktów w kryterium „termin realizacji zamówienia”:</w:t>
      </w:r>
    </w:p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b/>
          <w:bCs/>
          <w:sz w:val="20"/>
          <w:szCs w:val="20"/>
          <w:u w:val="single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675"/>
        <w:gridCol w:w="1759"/>
        <w:gridCol w:w="1769"/>
        <w:gridCol w:w="1541"/>
      </w:tblGrid>
      <w:tr w:rsidR="004F688B" w:rsidRPr="004F688B" w:rsidTr="004F688B">
        <w:trPr>
          <w:trHeight w:val="871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Czas dostawy liczony od dnia </w:t>
            </w:r>
            <w:r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>przesłania zlecenia</w:t>
            </w:r>
            <w:r w:rsidRPr="004F688B">
              <w:rPr>
                <w:rFonts w:ascii="Book Antiqua" w:eastAsia="Times New Roman" w:hAnsi="Book Antiqua" w:cs="Times New Roman"/>
                <w:b/>
                <w:bCs/>
                <w:sz w:val="20"/>
                <w:szCs w:val="20"/>
                <w:lang w:eastAsia="ar-SA"/>
              </w:rPr>
              <w:t xml:space="preserve"> do dostarczenia towaru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do 5 dni roboczych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6-8 dni roboczych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9-11 dni roboczych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</w:p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12-14 dni roboczych</w:t>
            </w:r>
          </w:p>
        </w:tc>
      </w:tr>
      <w:tr w:rsidR="004F688B" w:rsidRPr="004F688B" w:rsidTr="004F688B"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 xml:space="preserve">Liczba punktów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88B" w:rsidRPr="004F688B" w:rsidRDefault="004F688B" w:rsidP="004F688B">
            <w:pPr>
              <w:shd w:val="clear" w:color="auto" w:fill="FFFFFF"/>
              <w:tabs>
                <w:tab w:val="left" w:pos="715"/>
              </w:tabs>
              <w:suppressAutoHyphens/>
              <w:spacing w:after="0" w:line="160" w:lineRule="atLeast"/>
              <w:jc w:val="both"/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</w:pPr>
            <w:r w:rsidRPr="004F688B">
              <w:rPr>
                <w:rFonts w:ascii="Book Antiqua" w:eastAsia="Times New Roman" w:hAnsi="Book Antiqua" w:cs="Times New Roman"/>
                <w:bCs/>
                <w:sz w:val="20"/>
                <w:szCs w:val="20"/>
                <w:lang w:eastAsia="ar-SA"/>
              </w:rPr>
              <w:t>1</w:t>
            </w:r>
          </w:p>
        </w:tc>
      </w:tr>
    </w:tbl>
    <w:p w:rsidR="004F688B" w:rsidRPr="004F688B" w:rsidRDefault="004F688B" w:rsidP="004F688B">
      <w:pPr>
        <w:shd w:val="clear" w:color="auto" w:fill="FFFFFF"/>
        <w:tabs>
          <w:tab w:val="left" w:pos="715"/>
        </w:tabs>
        <w:suppressAutoHyphens/>
        <w:spacing w:after="0" w:line="160" w:lineRule="atLeast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Pr="004F688B" w:rsidRDefault="004F688B" w:rsidP="004F688B">
      <w:pPr>
        <w:tabs>
          <w:tab w:val="left" w:pos="567"/>
        </w:tabs>
        <w:suppressAutoHyphens/>
        <w:spacing w:after="0" w:line="360" w:lineRule="auto"/>
        <w:ind w:right="-1" w:hanging="709"/>
        <w:jc w:val="both"/>
        <w:rPr>
          <w:rFonts w:ascii="Book Antiqua" w:eastAsia="Times New Roman" w:hAnsi="Book Antiqua" w:cs="Times New Roman"/>
          <w:sz w:val="20"/>
          <w:szCs w:val="20"/>
          <w:lang w:eastAsia="ar-SA"/>
        </w:rPr>
      </w:pPr>
    </w:p>
    <w:p w:rsid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</w:p>
    <w:p w:rsidR="004F688B" w:rsidRPr="004F688B" w:rsidRDefault="004F688B" w:rsidP="004F688B">
      <w:pPr>
        <w:tabs>
          <w:tab w:val="left" w:pos="0"/>
          <w:tab w:val="left" w:pos="142"/>
          <w:tab w:val="left" w:pos="284"/>
        </w:tabs>
        <w:suppressAutoHyphens/>
        <w:spacing w:after="0"/>
        <w:rPr>
          <w:rFonts w:ascii="Book Antiqua" w:eastAsia="Times New Roman" w:hAnsi="Book Antiqua" w:cs="Book Antiqua"/>
          <w:b/>
          <w:sz w:val="20"/>
          <w:szCs w:val="20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</w:rPr>
        <w:t>Opis kryterium: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Zamawiający dla potrzeb wyliczenia punktacji w tym kryterium ustala minimalną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br/>
        <w:t>i maksymalną ilość dni jaka będzie brana pod uwagę.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 xml:space="preserve">Minimalny termin realizacji zamówienia to 5 dni roboczych, a maksymalny termin realizacji zamówienia to 14 dni roboczych liczony od dnia przesłania zlecenia do dostarczenia towaru przez Wykonawcę do miejsca wskazanego przez Zamawiającego. Wykonawca, który złoży ofertę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br/>
        <w:t>z najkrótszym terminem dostawy otrzyma w tym kryterium 20 pkt.</w:t>
      </w:r>
    </w:p>
    <w:p w:rsidR="004F688B" w:rsidRPr="004F688B" w:rsidRDefault="004F688B" w:rsidP="004F688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</w:p>
    <w:p w:rsidR="004F688B" w:rsidRPr="004F688B" w:rsidRDefault="004F688B" w:rsidP="004F688B">
      <w:pPr>
        <w:tabs>
          <w:tab w:val="left" w:pos="284"/>
        </w:tabs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 xml:space="preserve">Łączna ilość punktów ocenianej oferty (ocena końcowa): W = C + </w:t>
      </w: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ar-SA"/>
        </w:rPr>
        <w:t>T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ar-SA"/>
        </w:rPr>
        <w:t>d</w:t>
      </w:r>
      <w:proofErr w:type="spellEnd"/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gdzie: </w:t>
      </w:r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W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ocena końcowa, </w:t>
      </w:r>
    </w:p>
    <w:p w:rsidR="004F688B" w:rsidRPr="004F688B" w:rsidRDefault="004F688B" w:rsidP="004F688B">
      <w:pPr>
        <w:tabs>
          <w:tab w:val="left" w:pos="284"/>
        </w:tabs>
        <w:autoSpaceDE w:val="0"/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C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za </w:t>
      </w:r>
      <w:r w:rsidRPr="004F688B">
        <w:rPr>
          <w:rFonts w:ascii="Book Antiqua" w:eastAsia="Times New Roman" w:hAnsi="Book Antiqua" w:cs="Book Antiqua"/>
          <w:b/>
          <w:color w:val="000000"/>
          <w:sz w:val="20"/>
          <w:szCs w:val="20"/>
          <w:lang w:eastAsia="pl-PL"/>
        </w:rPr>
        <w:t>cenę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,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ind w:left="284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proofErr w:type="spellStart"/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vertAlign w:val="subscript"/>
          <w:lang w:eastAsia="pl-PL"/>
        </w:rPr>
        <w:t>d</w:t>
      </w:r>
      <w:proofErr w:type="spellEnd"/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pl-PL"/>
        </w:rPr>
        <w:t xml:space="preserve"> –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pl-PL"/>
        </w:rPr>
        <w:t xml:space="preserve">punkty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za </w:t>
      </w:r>
      <w:r w:rsidRPr="004F688B"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  <w:t>termin realizacji zamówienia.</w:t>
      </w:r>
    </w:p>
    <w:p w:rsidR="004F688B" w:rsidRPr="004F688B" w:rsidRDefault="004F688B" w:rsidP="004F688B">
      <w:pPr>
        <w:spacing w:after="0" w:line="360" w:lineRule="auto"/>
        <w:ind w:left="540" w:hanging="540"/>
        <w:jc w:val="both"/>
        <w:rPr>
          <w:rFonts w:ascii="Book Antiqua" w:eastAsia="Times New Roman" w:hAnsi="Book Antiqua" w:cs="Times New Roman"/>
          <w:b/>
          <w:sz w:val="20"/>
          <w:szCs w:val="20"/>
          <w:u w:val="single"/>
          <w:lang w:eastAsia="pl-PL"/>
        </w:rPr>
      </w:pPr>
    </w:p>
    <w:p w:rsidR="004F688B" w:rsidRPr="004F688B" w:rsidRDefault="004F688B" w:rsidP="004F688B">
      <w:pPr>
        <w:spacing w:after="0" w:line="360" w:lineRule="auto"/>
        <w:ind w:left="360" w:hanging="360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7. Sposób przygotowania oferty: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7.1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Każdy Wykonawca może złożyć tylko jedną ofertę.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7.2  Oferty należy przesłać poprzez </w:t>
      </w:r>
      <w:r w:rsidRPr="004F688B">
        <w:rPr>
          <w:rFonts w:ascii="Book Antiqua" w:eastAsia="Times New Roman" w:hAnsi="Book Antiqua" w:cs="Times New Roman"/>
          <w:sz w:val="20"/>
          <w:szCs w:val="20"/>
          <w:u w:val="single"/>
          <w:lang w:eastAsia="pl-PL"/>
        </w:rPr>
        <w:t>platformę zakupową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7.3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 Oferta musi być podpisana przez osoby upoważnione do reprezentowania Wykonawcy (Wykonawców wspólnie ubiegających się o udzielenie zamówienia).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7.4.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Ofertę należy przygotować na załączonym formularzu, w formie elektronicznej, w języku polskim, podpisany formularz ofertowy i inne dokumenty należy zeskanować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i wysłać drogą elektroniczną używając platformy zakupowej.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7.5.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Wykonawca ponosi wszelkie koszty związane z przygotowaniem i złożeniem oferty.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7.6.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Oferta oraz wszelkie załączniki muszą być podpisane przez osoby upoważnione do reprezentowania Wykonawcy. Oznacza to, iż jeżeli z dokumentu (ów) określającego (</w:t>
      </w:r>
      <w:proofErr w:type="spellStart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ych</w:t>
      </w:r>
      <w:proofErr w:type="spellEnd"/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) status prawny Wykonawcy(ów) lub pełnomocnictwa (pełnomocnictw) wynika, iż do reprezentowania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Wykonawcy(ów) upoważnionych jest łącznie kilka osób dokumenty wchodzące w skład oferty muszą być podpisane przez wszystkie te osoby.</w:t>
      </w:r>
    </w:p>
    <w:p w:rsidR="004F688B" w:rsidRPr="004F688B" w:rsidRDefault="004F688B" w:rsidP="004F688B">
      <w:pPr>
        <w:tabs>
          <w:tab w:val="left" w:pos="284"/>
          <w:tab w:val="left" w:pos="426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7.7.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 xml:space="preserve">Upoważnienie osób podpisujących ofertę do jej podpisania musi bezpośrednio wynikać </w:t>
      </w:r>
    </w:p>
    <w:p w:rsidR="004F688B" w:rsidRPr="004F688B" w:rsidRDefault="004F688B" w:rsidP="004F688B">
      <w:pPr>
        <w:tabs>
          <w:tab w:val="left" w:pos="284"/>
        </w:tabs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z dokumentów dołączonych do oferty. Oznacza to, że jeżeli upoważnienie takie nie wynika wprost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br/>
        <w:t>z dokumentu stwierdzającego status prawny Wykonawcy (odpisu z właściwego rejestru lub zaświadczenia o wpisie do ewidencji działalności gospodarczej) to do oferty należy dołączyć skan oryginału lub skan poświadczonej kopii stosownego pełnomocnictwa wystawionego przez osoby do tego upoważnione.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8.  Miejsce i termin składania oferty:</w:t>
      </w:r>
    </w:p>
    <w:p w:rsidR="004F688B" w:rsidRPr="004F688B" w:rsidRDefault="004F688B" w:rsidP="004F688B">
      <w:pPr>
        <w:spacing w:after="0" w:line="360" w:lineRule="auto"/>
        <w:ind w:left="142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Ofertę należy złożyć przez platformę zakupową w nieprzekraczalnym terminie:</w:t>
      </w:r>
    </w:p>
    <w:tbl>
      <w:tblPr>
        <w:tblW w:w="7163" w:type="dxa"/>
        <w:tblInd w:w="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980"/>
        <w:gridCol w:w="1440"/>
        <w:gridCol w:w="2303"/>
      </w:tblGrid>
      <w:tr w:rsidR="004F688B" w:rsidRPr="004F688B" w:rsidTr="004F688B">
        <w:trPr>
          <w:trHeight w:val="77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dnia: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EB3705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09</w:t>
            </w:r>
            <w:r w:rsidR="0041290F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.11</w:t>
            </w:r>
            <w:r w:rsidR="004F688B" w:rsidRPr="0041290F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.2020 r.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88B" w:rsidRPr="004F688B" w:rsidRDefault="004F688B" w:rsidP="004F688B">
            <w:pPr>
              <w:spacing w:after="0" w:line="360" w:lineRule="auto"/>
              <w:ind w:left="142"/>
              <w:jc w:val="both"/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i/>
                <w:iCs/>
                <w:sz w:val="20"/>
                <w:szCs w:val="20"/>
                <w:lang w:eastAsia="pl-PL"/>
              </w:rPr>
              <w:t>10:00</w:t>
            </w:r>
          </w:p>
        </w:tc>
      </w:tr>
    </w:tbl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9. Opis warunków udziału w postępowaniu: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Wykonawcy ubiegający się o zamówienia musza spełniać łącznie niżej wymienione warunki udziału w postępowaniu dotyczące: 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a) kompetencji lub uprawnień do prowadzenia określonej działalności zawodowej, o ile wynika to 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br/>
        <w:t>z odrębnych przepisów;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b) sytuacji ekonomicznej lub finansowej;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c) zdolności technicznej lub zawodowej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>W celu potwierdzenia warunków udziału w postępowaniu Wykonawca powinien złożyć podpisany formularz ofertowy (załącznik nr 1).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10. Oświadczenia i dokumenty wymagane dla potwierdzenia spełniania przez wykonawców warunków udziału w postępowaniu: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1) Aktualny odpis z właściwego rejestru lub z centralnej ewidencji i informacji o działalności gospodarczej, w przypadku: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podmiotów posiadających osobowość prawną jak i spółek prawa handlowego nie posiadających osobowości prawnej – wyciąg z Krajowego Rejestru Sądowego,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osób fizycznych wykonujących działalność gospodarczą – zaświadczenie o wpisie do rejestru CEIDG (Centralna Ewidencja i Informacja o Działalności Gospodarczej),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- działalności prowadzonej w formie spółki cywilnej – umowa spółki cywilnej lub zaświadczenie                   o wpisie do ewidencji działalności gospodarczej każdego ze wspólników.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Jeżeli w kraju miejscu zamieszkania osoby lub w kraju, w którym Wykonawca ma siedzibę lub miejsce zamieszkania, nie wydaje się dokumentów, o których mowa w ust. 10 pkt. 1) , zastępuje się je dokumentem zawierającym oświadczenie, w którym określa się także osoby uprawione do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lastRenderedPageBreak/>
        <w:t>reprezentacji Wykonawcy, złożone przed właściwym organem sądowym, administracyjnym albo organem samorządu zawodowego lub gospodarczego odpowiednio kraju miejsca zamieszkania osoby lub kraju, w którym Wykonawca ma siedzibę lub miejsce zamieszkania lub przed notariuszem.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Dokumenty, o których mowa powyżej,  powinny być wystawione nie wcześniej niż 6 miesięcy przed upływem terminu składania ofert. 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Book Antiqua"/>
          <w:b/>
          <w:bCs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2)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Integralną częścią oferty jest wypełniony i podpisany Formularz Ofertowy, stanowiący załącznik   nr 1 do zapytania ofertowego oraz wypełniony i podpisany Formularza Cenowy stanowiący załącznik nr 2 do zapytania ofertowego. </w:t>
      </w:r>
      <w:r w:rsidRPr="004F688B">
        <w:rPr>
          <w:rFonts w:ascii="Book Antiqua" w:eastAsia="Times New Roman" w:hAnsi="Book Antiqua" w:cs="Book Antiqua"/>
          <w:bCs/>
          <w:sz w:val="20"/>
          <w:szCs w:val="20"/>
          <w:lang w:eastAsia="pl-PL"/>
        </w:rPr>
        <w:t>Nie złożenie wymaganych załączników, będzie skutkowało odrzuceniem oferty.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3)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Pełnomocnictwo do podpisania oferty (oryginał lub kopia potwierdzona za zgodność                         z oryginałem przez osobę upoważnioną) względnie do podpisania innych dokumentów składanych wraz z ofertą, o ile prawo do ich podpisania nie wynika z innych dokumentów złożonych wraz                       z ofertą. Pełnomocnictwo do reprezentowania wszystkich Wykonawców wspólnie ubiegających się                    o udzielenie zamówienia, ewentualnie umowa o współdziałaniu, z której będzie wynikać przedmiotowe pełnomocnictwo (oryginał lub kopia potwierdzona za zgodność z oryginałem przez notariusza). Pełnomocnik może być ustanowiony do reprezentowania Wykonawców                                     w postępowaniu, albo reprezentowania w postępowaniu i zawarcia umowy;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4) W przypadku zaoferowania przedmiotu zamówienia równoważnego, Wykonawca zobowiązany jest załączyć do oferty foldery, karty charakterystyki, specyfikacje techniczne  lub inne dokumenty zawierające dane techniczne oferowanego przedmiotu zamówienia.</w:t>
      </w: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Cs/>
          <w:color w:val="000000" w:themeColor="text1"/>
          <w:sz w:val="20"/>
          <w:szCs w:val="20"/>
          <w:lang w:eastAsia="ar-SA"/>
        </w:rPr>
        <w:t xml:space="preserve">Wszystkie dokumenty/załączniki muszą być podpisane przez osobę upoważnioną do składania oferty, sporządzone w języku polskim lub przetłumaczone na język polski w oryginale (lub potwierdzone „za zgodność z oryginałem”). </w:t>
      </w:r>
    </w:p>
    <w:p w:rsidR="004F688B" w:rsidRPr="004F688B" w:rsidRDefault="004F688B" w:rsidP="004F688B">
      <w:pPr>
        <w:suppressAutoHyphens/>
        <w:spacing w:line="360" w:lineRule="auto"/>
        <w:jc w:val="both"/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 w:themeColor="text1"/>
          <w:sz w:val="20"/>
          <w:szCs w:val="20"/>
          <w:lang w:eastAsia="ar-SA"/>
        </w:rPr>
        <w:t>Powyższe dokumenty należy zeskanować i wysłać drogą elektroniczną używając platformy zakupowej.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Book Antiqua"/>
          <w:b/>
          <w:bCs/>
          <w:color w:val="000000"/>
          <w:sz w:val="20"/>
          <w:szCs w:val="20"/>
          <w:lang w:eastAsia="ar-SA"/>
        </w:rPr>
        <w:t>11. Termin i warunki płatności:</w:t>
      </w:r>
      <w:r w:rsidRPr="004F688B"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  <w:t xml:space="preserve"> Wykonawca otrzyma wynagrodzenie po wykonaniu przedmiotu zamówienia, przelewem w terminie do 30 dni licząc od daty wpływu do siedziby Uczelni prawidłowo wystawionego rachunku/faktury.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12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wyboru oferty o cenie wyższej, przy czym w takim wypadku uzasadni dokonanie wyboru.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13.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Zamawiający zastrzega sobie prawo odwołania ogłoszenia o zamówieniu w przypadku zaistnienia uzasadnionych przyczyn, jak również prawo unieważnienia  ogłoszenia o zamówieniu bez podania przyczyny.</w:t>
      </w:r>
    </w:p>
    <w:p w:rsidR="004F688B" w:rsidRPr="004F688B" w:rsidRDefault="004F688B" w:rsidP="004F688B">
      <w:pPr>
        <w:suppressAutoHyphens/>
        <w:spacing w:after="0" w:line="360" w:lineRule="auto"/>
        <w:jc w:val="both"/>
        <w:rPr>
          <w:rFonts w:ascii="Book Antiqua" w:eastAsia="Times New Roman" w:hAnsi="Book Antiqua" w:cs="Book Antiqua"/>
          <w:color w:val="000000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14.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ar-SA"/>
        </w:rPr>
        <w:t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zamawiający informuje, że: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administratorem Pani/Pana danych osobowych jest Uniwersytet Kazimierza Wielkiego z siedzibą przy ul. Chodkiewicza 30, 85-064 Bydgoszcz;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administrator danych osobowych powołał Inspektora Ochrony Danych nadzorującego prawidłowość przetwarzania danych osobowych, z którym można skontaktować się za pośrednictwem adresu e-mail: iod@ukw.edu.pl;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Pani/Pana dane osobowe przetwarzane będą na podstawie art. 6 ust. 1 lit. c RODO w celu związanym z postępowaniem o udzielenie zamówienia publicznego prowadzonym w trybie zapytania ofertowego;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”;  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Pani/Pana dane osobowe będą przechowywane, zgodnie z art. 97 ust. 1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>, przez okres 4 lat od dnia zakończenia postępowania o udzielenie zamówienia, a jeżeli czas trwania umowy przekracza 4 lata, okres przechowywania obejmuje cały czas trwania umowy;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w odniesieniu do Pani/Pana danych osobowych decyzje nie będą podejmowane w sposób zautomatyzowany, stosowanie do art. 22 RODO;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posiada Pani/Pan: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na podstawie art. 15 RODO prawo dostępu do danych osobowych Pani/Pana dotyczących;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na podstawie art. 16 RODO prawo do sprostowania Pani/Pana danych osobowych </w:t>
      </w: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>1</w:t>
      </w:r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 </w:t>
      </w:r>
      <w:r w:rsidRPr="004F688B">
        <w:rPr>
          <w:rFonts w:ascii="Book Antiqua" w:eastAsia="Times New Roman" w:hAnsi="Book Antiqua" w:cs="Arial"/>
          <w:sz w:val="20"/>
          <w:szCs w:val="20"/>
          <w:vertAlign w:val="superscript"/>
        </w:rPr>
        <w:t>2</w:t>
      </w:r>
      <w:r w:rsidRPr="004F688B">
        <w:rPr>
          <w:rFonts w:ascii="Book Antiqua" w:eastAsia="Times New Roman" w:hAnsi="Book Antiqua" w:cs="Arial"/>
          <w:sz w:val="20"/>
          <w:szCs w:val="20"/>
        </w:rPr>
        <w:t>;</w:t>
      </w:r>
    </w:p>
    <w:p w:rsidR="004F688B" w:rsidRPr="004F688B" w:rsidRDefault="004F688B" w:rsidP="004F688B">
      <w:pPr>
        <w:numPr>
          <w:ilvl w:val="0"/>
          <w:numId w:val="4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4F688B" w:rsidRPr="004F688B" w:rsidRDefault="004F688B" w:rsidP="004F688B">
      <w:pPr>
        <w:numPr>
          <w:ilvl w:val="0"/>
          <w:numId w:val="3"/>
        </w:numPr>
        <w:spacing w:after="0" w:line="360" w:lineRule="auto"/>
        <w:ind w:left="426" w:hanging="426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nie przysługuje Pani/Panu: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w związku z art. 17 ust. 3 lit. b, d lub e RODO prawo do usunięcia danych osobowych;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sz w:val="20"/>
          <w:szCs w:val="20"/>
        </w:rPr>
        <w:t>prawo do przenoszenia danych osobowych, o którym mowa w art. 20 RODO;</w:t>
      </w:r>
    </w:p>
    <w:p w:rsidR="004F688B" w:rsidRPr="004F688B" w:rsidRDefault="004F688B" w:rsidP="004F688B">
      <w:pPr>
        <w:numPr>
          <w:ilvl w:val="0"/>
          <w:numId w:val="5"/>
        </w:numPr>
        <w:spacing w:after="0" w:line="360" w:lineRule="auto"/>
        <w:ind w:left="709" w:hanging="283"/>
        <w:contextualSpacing/>
        <w:jc w:val="both"/>
        <w:rPr>
          <w:rFonts w:ascii="Book Antiqua" w:eastAsia="Times New Roman" w:hAnsi="Book Antiqua" w:cs="Arial"/>
          <w:b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</w:rPr>
        <w:lastRenderedPageBreak/>
        <w:t>na podstawie art. 21 RODO prawo sprzeciwu, wobec przetwarzania danych osobowych, gdyż podstawą prawną przetwarzania Pani/Pana danych osobowych jest art. 6 ust. 1 lit. c RODO</w:t>
      </w:r>
      <w:r w:rsidRPr="004F688B">
        <w:rPr>
          <w:rFonts w:ascii="Book Antiqua" w:eastAsia="Times New Roman" w:hAnsi="Book Antiqua" w:cs="Arial"/>
          <w:sz w:val="20"/>
          <w:szCs w:val="20"/>
        </w:rPr>
        <w:t>.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1  </w:t>
      </w:r>
      <w:r w:rsidRPr="004F688B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skorzystanie z prawa do sprostowania nie może skutkować zmianą wyniku postępowania</w:t>
      </w:r>
      <w:r w:rsidRPr="004F688B">
        <w:rPr>
          <w:rFonts w:ascii="Book Antiqua" w:eastAsia="Times New Roman" w:hAnsi="Book Antiqua" w:cs="Arial"/>
          <w:sz w:val="20"/>
          <w:szCs w:val="20"/>
        </w:rPr>
        <w:br/>
        <w:t xml:space="preserve">o udzielenie zamówienia publicznego ani zmianą postanowień umowy w zakresie niezgodnym </w:t>
      </w:r>
      <w:r w:rsidRPr="004F688B">
        <w:rPr>
          <w:rFonts w:ascii="Book Antiqua" w:eastAsia="Times New Roman" w:hAnsi="Book Antiqua" w:cs="Arial"/>
          <w:sz w:val="20"/>
          <w:szCs w:val="20"/>
        </w:rPr>
        <w:br/>
        <w:t xml:space="preserve">z ustawą </w:t>
      </w:r>
      <w:proofErr w:type="spellStart"/>
      <w:r w:rsidRPr="004F688B">
        <w:rPr>
          <w:rFonts w:ascii="Book Antiqua" w:eastAsia="Times New Roman" w:hAnsi="Book Antiqua" w:cs="Arial"/>
          <w:sz w:val="20"/>
          <w:szCs w:val="20"/>
        </w:rPr>
        <w:t>Pzp</w:t>
      </w:r>
      <w:proofErr w:type="spellEnd"/>
      <w:r w:rsidRPr="004F688B">
        <w:rPr>
          <w:rFonts w:ascii="Book Antiqua" w:eastAsia="Times New Roman" w:hAnsi="Book Antiqua" w:cs="Arial"/>
          <w:sz w:val="20"/>
          <w:szCs w:val="20"/>
        </w:rPr>
        <w:t xml:space="preserve"> oraz nie może naruszać integralności protokołu oraz jego załączników.</w:t>
      </w:r>
    </w:p>
    <w:p w:rsidR="004F688B" w:rsidRPr="004F688B" w:rsidRDefault="004F688B" w:rsidP="004F688B">
      <w:pPr>
        <w:spacing w:after="0" w:line="360" w:lineRule="auto"/>
        <w:contextualSpacing/>
        <w:jc w:val="both"/>
        <w:rPr>
          <w:rFonts w:ascii="Book Antiqua" w:eastAsia="Times New Roman" w:hAnsi="Book Antiqua" w:cs="Arial"/>
          <w:sz w:val="20"/>
          <w:szCs w:val="20"/>
        </w:rPr>
      </w:pPr>
      <w:r w:rsidRPr="004F688B">
        <w:rPr>
          <w:rFonts w:ascii="Book Antiqua" w:eastAsia="Times New Roman" w:hAnsi="Book Antiqua" w:cs="Arial"/>
          <w:b/>
          <w:sz w:val="20"/>
          <w:szCs w:val="20"/>
          <w:vertAlign w:val="superscript"/>
        </w:rPr>
        <w:t xml:space="preserve">2 </w:t>
      </w:r>
      <w:r w:rsidRPr="004F688B">
        <w:rPr>
          <w:rFonts w:ascii="Book Antiqua" w:eastAsia="Times New Roman" w:hAnsi="Book Antiqua" w:cs="Arial"/>
          <w:b/>
          <w:sz w:val="20"/>
          <w:szCs w:val="20"/>
        </w:rPr>
        <w:t>Wyjaśnienie:</w:t>
      </w:r>
      <w:r w:rsidRPr="004F688B">
        <w:rPr>
          <w:rFonts w:ascii="Book Antiqua" w:eastAsia="Times New Roman" w:hAnsi="Book Antiqua" w:cs="Arial"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W przypadku przekazywania przez Wykonawcę przy składaniu oferty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>danych osobowych innych osób, Wykonawca zobowiązany jest do zrealizowania wobec tych osób, w imieniu Zamawiającego obowiązku informacyjnego wynikającego z art. 14 RODO i złożenia stosownego oświadczenia zawartego w formularzu ofertowym.</w:t>
      </w: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autoSpaceDE w:val="0"/>
        <w:autoSpaceDN w:val="0"/>
        <w:adjustRightInd w:val="0"/>
        <w:spacing w:after="0" w:line="36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15.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sprawie przedmiotu zamówienia należy  kontaktować się z przedstawicielem Zamawiaj</w:t>
      </w:r>
      <w:r w:rsidRPr="004F688B">
        <w:rPr>
          <w:rFonts w:ascii="Book Antiqua" w:eastAsia="TimesNewRoman,Bold" w:hAnsi="Book Antiqua" w:cs="TimesNewRoman,Bold"/>
          <w:bCs/>
          <w:color w:val="000000"/>
          <w:sz w:val="20"/>
          <w:szCs w:val="20"/>
          <w:lang w:eastAsia="pl-PL"/>
        </w:rPr>
        <w:t>ą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cego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:       </w:t>
      </w:r>
    </w:p>
    <w:p w:rsidR="004F688B" w:rsidRPr="004F688B" w:rsidRDefault="004F688B" w:rsidP="004F688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w sprawach merytorycznych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: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Dariusz Majewski,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ahoma"/>
          <w:sz w:val="20"/>
          <w:szCs w:val="20"/>
          <w:lang w:eastAsia="pl-PL"/>
        </w:rPr>
        <w:t xml:space="preserve">tel. (052) 34-19-224,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  <w:hyperlink r:id="rId8" w:history="1">
        <w:r w:rsidRPr="004F688B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dariusz.majewski64@ukw.edu.pl</w:t>
        </w:r>
      </w:hyperlink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</w:t>
      </w:r>
    </w:p>
    <w:p w:rsidR="004F688B" w:rsidRPr="004F688B" w:rsidRDefault="004F688B" w:rsidP="004F688B">
      <w:pPr>
        <w:numPr>
          <w:ilvl w:val="0"/>
          <w:numId w:val="6"/>
        </w:num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w sprawach formalno-prawnych – Weronika Janecka, </w:t>
      </w:r>
      <w:r w:rsidRPr="004F688B">
        <w:rPr>
          <w:rFonts w:ascii="Book Antiqua" w:eastAsia="Times New Roman" w:hAnsi="Book Antiqua" w:cs="Tahoma"/>
          <w:sz w:val="20"/>
          <w:szCs w:val="20"/>
          <w:lang w:eastAsia="pl-PL"/>
        </w:rPr>
        <w:t>(052)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34-19-165, </w:t>
      </w:r>
      <w:hyperlink r:id="rId9" w:history="1">
        <w:r w:rsidRPr="004F688B">
          <w:rPr>
            <w:rFonts w:ascii="Book Antiqua" w:eastAsia="Times New Roman" w:hAnsi="Book Antiqua" w:cs="Book Antiqua"/>
            <w:color w:val="0000FF"/>
            <w:sz w:val="20"/>
            <w:szCs w:val="20"/>
            <w:u w:val="single"/>
            <w:lang w:eastAsia="pl-PL"/>
          </w:rPr>
          <w:t>zampub@ukw.edu.pl</w:t>
        </w:r>
      </w:hyperlink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   </w:t>
      </w: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</w:t>
      </w: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EB3705" w:rsidP="004F688B">
      <w:pPr>
        <w:spacing w:after="0" w:line="240" w:lineRule="auto"/>
        <w:ind w:left="5664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Zastępca </w:t>
      </w:r>
      <w:r w:rsidR="004F688B"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Kanclerz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a</w:t>
      </w:r>
      <w:r w:rsidR="004F688B"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UKW                                                                                                      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mgr </w:t>
      </w:r>
      <w:r w:rsidR="00EB370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Mariola </w:t>
      </w:r>
      <w:proofErr w:type="spellStart"/>
      <w:r w:rsidR="00EB3705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Majorkowska</w:t>
      </w:r>
      <w:proofErr w:type="spellEnd"/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/>
          <w:bCs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7938CE" w:rsidRPr="004F688B" w:rsidRDefault="007938CE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  <w:bookmarkStart w:id="0" w:name="_GoBack"/>
      <w:r>
        <w:rPr>
          <w:rFonts w:ascii="Book Antiqua" w:eastAsia="Times New Roman" w:hAnsi="Book Antiqua" w:cs="Times"/>
          <w:bCs/>
          <w:i/>
          <w:noProof/>
          <w:sz w:val="20"/>
          <w:szCs w:val="20"/>
          <w:lang w:eastAsia="pl-PL"/>
        </w:rPr>
        <w:lastRenderedPageBreak/>
        <w:drawing>
          <wp:inline distT="0" distB="0" distL="0" distR="0" wp14:anchorId="4DA50F9F">
            <wp:extent cx="5029835" cy="646430"/>
            <wp:effectExtent l="0" t="0" r="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835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796" w:rsidRP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Załącznik nr 1    </w:t>
      </w:r>
    </w:p>
    <w:p w:rsid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7D6796" w:rsidRDefault="007D6796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/>
          <w:bCs/>
          <w:i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</w:t>
      </w:r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FORMULARZ OFERTOWY</w:t>
      </w:r>
    </w:p>
    <w:p w:rsidR="004F688B" w:rsidRPr="004F688B" w:rsidRDefault="004F688B" w:rsidP="004F688B">
      <w:pPr>
        <w:spacing w:after="0" w:line="360" w:lineRule="auto"/>
        <w:jc w:val="center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DO ZAPYTANIA OFERTOWEGO UKW-DZP-282-ZO-7</w:t>
      </w:r>
      <w:r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/2020</w:t>
      </w:r>
    </w:p>
    <w:p w:rsid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1. Dane dotyczące Wykonawcy: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Nazwa: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………………………………………………………………………………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Siedziba:……………………………………………………………….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telefonu/faksu:……………………………………………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NIP: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………………………………………..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Nr REGON:  …………………………………………….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Osoba do kontaktu, tel. e-mail: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………………………………………………………………………..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 Nawiązując do ogłoszenia w trybie Zapytania Ofertowego oferujemy wykonanie zamówienia na: „</w:t>
      </w:r>
      <w:r w:rsidR="00737C04" w:rsidRPr="00737C04">
        <w:rPr>
          <w:rFonts w:ascii="Book Antiqua" w:eastAsia="Times New Roman" w:hAnsi="Book Antiqua" w:cs="Times New Roman"/>
          <w:i/>
          <w:sz w:val="20"/>
          <w:szCs w:val="20"/>
          <w:lang w:eastAsia="pl-PL"/>
        </w:rPr>
        <w:t>Dostawa artykułów ogrodniczych i sprzętu ogrodniczego na potrzeby UKW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”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zakresie i na warunkach określonych w Zapytaniu Ofertowym nr UKW-DZP-282-ZO-77/2020: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7D6796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IV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Kryterium II – Termin wykonania zamówienia: ____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 xml:space="preserve"> (podać ilość pełnych dni, maksymalnie 14 dni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roboczych</w:t>
      </w:r>
      <w:r w:rsidRPr="004F688B">
        <w:rPr>
          <w:rFonts w:ascii="Book Antiqua" w:eastAsia="Times New Roman" w:hAnsi="Book Antiqua" w:cs="Times"/>
          <w:bCs/>
          <w:i/>
          <w:color w:val="000000"/>
          <w:sz w:val="20"/>
          <w:szCs w:val="20"/>
          <w:lang w:eastAsia="pl-PL"/>
        </w:rPr>
        <w:t>)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7D6796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lastRenderedPageBreak/>
        <w:t>Kryterium II – Termin wykonania zamówienia: ____ dni roboczych (podać ilość pełnych dni, maksymalnie 14 dni roboczych) o</w:t>
      </w:r>
      <w:r w:rsidR="007D6796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d dnia przesłania zlecenia.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VII część zamówienia: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 - Cena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ofertową brutto  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słownie  ...................................................................................................................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podatek od towarów i usług .....................% wartość podatku  .............……….zł        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wartość netto  ........................................................................................................zł 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*zaokrąglić do 2 miejsc po przecinku.</w:t>
      </w:r>
    </w:p>
    <w:p w:rsidR="004F688B" w:rsidRPr="004F688B" w:rsidRDefault="004F688B" w:rsidP="004F688B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Kryterium II – Termin wykonania zamówienia: ____ dni roboczych (podać ilość pełnych dni, maksymalnie 14 dni roboczych) od dnia przesłania zlecenia.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3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.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, że w cenie oferty zostały uwzględnione wszystkie koszty związane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z   wykonaniem przedmiotu zamówienia.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4.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Oświadczam/my,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że spełniamy warunki udziału w postępowaniu zgodnie z ust. 9 Zapytania Ofertowego nr UKW-DZP-282-ZO-77/2020.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Book Antiqua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sz w:val="20"/>
          <w:szCs w:val="20"/>
          <w:lang w:eastAsia="pl-PL"/>
        </w:rPr>
        <w:t>5. Oświadczam/my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t xml:space="preserve">, że zapoznaliśmy się z Zapytaniem Ofertowym oraz wyjaśnieniami </w:t>
      </w:r>
      <w:r w:rsidRPr="004F688B">
        <w:rPr>
          <w:rFonts w:ascii="Book Antiqua" w:eastAsia="Times New Roman" w:hAnsi="Book Antiqua" w:cs="Book Antiqua"/>
          <w:sz w:val="20"/>
          <w:szCs w:val="20"/>
          <w:lang w:eastAsia="pl-PL"/>
        </w:rPr>
        <w:br/>
        <w:t>i ewentualnymi zmianami Zapytania Ofertowego przekazanymi przez Zamawiającego i uznajemy się za związanych określonymi w nich postanowieniami i zasadami postępowania.</w:t>
      </w:r>
    </w:p>
    <w:p w:rsidR="004F688B" w:rsidRPr="004F688B" w:rsidRDefault="004F688B" w:rsidP="007D6796">
      <w:pPr>
        <w:suppressAutoHyphens/>
        <w:spacing w:after="0" w:line="360" w:lineRule="auto"/>
        <w:jc w:val="both"/>
        <w:rPr>
          <w:rFonts w:ascii="Book Antiqua" w:eastAsia="Times New Roman" w:hAnsi="Book Antiqua" w:cs="Calibri"/>
          <w:sz w:val="20"/>
          <w:szCs w:val="20"/>
          <w:lang w:eastAsia="ar-SA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ar-SA"/>
        </w:rPr>
        <w:t xml:space="preserve">6. Oświadczam/my, </w:t>
      </w:r>
      <w:r w:rsidRPr="004F688B">
        <w:rPr>
          <w:rFonts w:ascii="Book Antiqua" w:eastAsia="Times New Roman" w:hAnsi="Book Antiqua" w:cs="Times New Roman"/>
          <w:sz w:val="20"/>
          <w:szCs w:val="20"/>
          <w:lang w:eastAsia="ar-SA"/>
        </w:rPr>
        <w:t>że  zapłacimy kary wynikające z niewykonania lub nienależytego wykonania przedmiotu zamówienia, o których mowa w pkt. 3.3 zapytania ofertowego.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7.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Zobowiązuje/my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wykonać przedmiot zamówienia z należytą starannością. 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8.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</w:t>
      </w: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>Zgadzam/my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się na przetwarzanie danych osobowych zgodnie z obowiązującymi, w tym zakresie przepisami prawnymi.</w:t>
      </w:r>
    </w:p>
    <w:p w:rsidR="004F688B" w:rsidRPr="004F688B" w:rsidRDefault="004F688B" w:rsidP="007D6796">
      <w:pPr>
        <w:spacing w:after="0" w:line="360" w:lineRule="auto"/>
        <w:jc w:val="both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lang w:eastAsia="pl-PL"/>
        </w:rPr>
        <w:t xml:space="preserve">9. Oświadczam/my,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że wypełniłem obowiązki informacyjne przewidziane w art. 13 lub art. 14 RODO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1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wobec osób fizycznych, od których dane osobowe bezpośrednio lub pośrednio pozyskałem 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br/>
        <w:t>w celu ubiegania się o udzielenie zamówienia publicznego w niniejszym postępowaniu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>.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/>
          <w:bCs/>
          <w:color w:val="000000"/>
          <w:sz w:val="20"/>
          <w:szCs w:val="20"/>
          <w:u w:val="single"/>
          <w:lang w:eastAsia="pl-PL"/>
        </w:rPr>
        <w:t>10. Załącznikami do oferty są: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a) ……………………………………………..</w:t>
      </w:r>
    </w:p>
    <w:p w:rsidR="004F688B" w:rsidRPr="004F688B" w:rsidRDefault="004F688B" w:rsidP="007D6796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b) ……………………………………………..</w:t>
      </w:r>
    </w:p>
    <w:p w:rsidR="004F688B" w:rsidRPr="004F688B" w:rsidRDefault="007D6796" w:rsidP="004F688B">
      <w:pPr>
        <w:spacing w:after="0" w:line="360" w:lineRule="auto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 xml:space="preserve">     c) ………………………………………………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color w:val="000000"/>
          <w:sz w:val="20"/>
          <w:szCs w:val="20"/>
          <w:lang w:eastAsia="pl-PL"/>
        </w:rPr>
        <w:tab/>
        <w:t>…………………………………..</w:t>
      </w:r>
    </w:p>
    <w:p w:rsidR="004F688B" w:rsidRPr="004F688B" w:rsidRDefault="004F688B" w:rsidP="004F688B">
      <w:pPr>
        <w:spacing w:after="0" w:line="360" w:lineRule="auto"/>
        <w:jc w:val="right"/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"/>
          <w:bCs/>
          <w:i/>
          <w:iCs/>
          <w:color w:val="000000"/>
          <w:sz w:val="20"/>
          <w:szCs w:val="20"/>
          <w:lang w:eastAsia="pl-PL"/>
        </w:rPr>
        <w:tab/>
        <w:t>podpis osoby uprawnionej</w:t>
      </w:r>
    </w:p>
    <w:p w:rsidR="004F688B" w:rsidRPr="004F688B" w:rsidRDefault="004F688B" w:rsidP="004F688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Arial"/>
          <w:color w:val="000000"/>
          <w:sz w:val="20"/>
          <w:szCs w:val="20"/>
        </w:rPr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</w:rPr>
        <w:t xml:space="preserve">1 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</w:rPr>
        <w:t xml:space="preserve"> 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 </w:t>
      </w:r>
    </w:p>
    <w:p w:rsidR="004F688B" w:rsidRPr="004F688B" w:rsidRDefault="004F688B" w:rsidP="004F688B">
      <w:pPr>
        <w:widowControl w:val="0"/>
        <w:suppressAutoHyphens/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0"/>
          <w:szCs w:val="20"/>
        </w:rPr>
      </w:pPr>
    </w:p>
    <w:p w:rsidR="004F688B" w:rsidRPr="004F688B" w:rsidRDefault="004F688B" w:rsidP="004F688B">
      <w:pPr>
        <w:spacing w:after="0"/>
        <w:jc w:val="both"/>
        <w:rPr>
          <w:rFonts w:ascii="Book Antiqua" w:eastAsia="Times New Roman" w:hAnsi="Book Antiqua" w:cs="Arial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Arial"/>
          <w:color w:val="000000"/>
          <w:sz w:val="20"/>
          <w:szCs w:val="20"/>
          <w:vertAlign w:val="superscript"/>
          <w:lang w:eastAsia="pl-PL"/>
        </w:rPr>
        <w:t>2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 xml:space="preserve"> w przypadku, gdy wykonawca </w:t>
      </w:r>
      <w:r w:rsidRPr="004F688B">
        <w:rPr>
          <w:rFonts w:ascii="Book Antiqua" w:eastAsia="Times New Roman" w:hAnsi="Book Antiqua" w:cs="Arial"/>
          <w:sz w:val="20"/>
          <w:szCs w:val="20"/>
          <w:lang w:eastAsia="pl-PL"/>
        </w:rPr>
        <w:t>nie przekazuje danych osobowych innych, niż bezpośrednio jego dotyczących, oświadczenia wykonawca nie składa (usunięcie treści oświadczenia np. przez jego wykreślenie).</w:t>
      </w:r>
    </w:p>
    <w:p w:rsidR="004F688B" w:rsidRPr="004F688B" w:rsidRDefault="004F688B" w:rsidP="004F688B">
      <w:pPr>
        <w:spacing w:after="0"/>
        <w:rPr>
          <w:rFonts w:ascii="Book Antiqua" w:eastAsia="Times New Roman" w:hAnsi="Book Antiqua" w:cs="Arial"/>
          <w:sz w:val="20"/>
          <w:szCs w:val="20"/>
          <w:lang w:eastAsia="pl-PL"/>
        </w:rPr>
        <w:sectPr w:rsidR="004F688B" w:rsidRPr="004F688B">
          <w:pgSz w:w="11906" w:h="16838"/>
          <w:pgMar w:top="1417" w:right="1417" w:bottom="1417" w:left="1417" w:header="708" w:footer="708" w:gutter="0"/>
          <w:cols w:space="708"/>
        </w:sectPr>
      </w:pPr>
    </w:p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4F688B" w:rsidRPr="004F688B" w:rsidRDefault="004F688B" w:rsidP="004F688B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4F688B" w:rsidRPr="004F688B" w:rsidTr="004F688B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Donice ogrodowe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szkółkarskie, okrągłe, plastikowe z uchwytami.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54-60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37-40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DA0273F" wp14:editId="740E7A98">
                  <wp:extent cx="809625" cy="809625"/>
                  <wp:effectExtent l="0" t="0" r="9525" b="9525"/>
                  <wp:docPr id="32" name="Obraz 5" descr="https://lh3.googleusercontent.com/8E_i07ZV740utoHSzoNGmiU7AxbJQojEiR0Ni1sQfwNymSWWaKm1me9dESxHh8OxGNwR5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lh3.googleusercontent.com/8E_i07ZV740utoHSzoNGmiU7AxbJQojEiR0Ni1sQfwNymSWWaKm1me9dESxHh8OxGNwR5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Taczka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(wózek paszowy).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6A8209D5" wp14:editId="19C030E2">
                  <wp:extent cx="1581150" cy="942975"/>
                  <wp:effectExtent l="0" t="0" r="0" b="9525"/>
                  <wp:docPr id="33" name="Obraz 4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2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Łańcuchy do pilarki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elektrycznej i piły spalinowej:</w:t>
            </w:r>
          </w:p>
          <w:p w:rsidR="004F688B" w:rsidRPr="004F688B" w:rsidRDefault="004F688B" w:rsidP="004F688B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1,3 mm;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3/8”;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50;    (2)    </w:t>
            </w:r>
          </w:p>
          <w:p w:rsidR="004F688B" w:rsidRPr="004F688B" w:rsidRDefault="004F688B" w:rsidP="004F688B">
            <w:pPr>
              <w:numPr>
                <w:ilvl w:val="0"/>
                <w:numId w:val="7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1,6 mm;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325”;</w:t>
            </w:r>
          </w:p>
          <w:p w:rsidR="004F688B" w:rsidRPr="004F688B" w:rsidRDefault="004F688B" w:rsidP="004F688B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62;    (2)        </w:t>
            </w:r>
          </w:p>
          <w:p w:rsidR="004F688B" w:rsidRPr="004F688B" w:rsidRDefault="004F688B" w:rsidP="004F688B">
            <w:pPr>
              <w:spacing w:after="0" w:line="254" w:lineRule="auto"/>
              <w:ind w:left="720"/>
              <w:contextualSpacing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4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Dętki do zastosowań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ogrodniczych: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15 x 6,00-6 (traktorek); (2)  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18 x 8,50-8 (traktorek); (2)                                                                                        </w:t>
            </w:r>
          </w:p>
          <w:p w:rsidR="004F688B" w:rsidRPr="004F688B" w:rsidRDefault="004F688B" w:rsidP="004F688B">
            <w:pPr>
              <w:numPr>
                <w:ilvl w:val="0"/>
                <w:numId w:val="8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4,00-8 (taczki);  (4)      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8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Pr="004F688B" w:rsidRDefault="004F688B" w:rsidP="004F688B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 część zamówienia: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2"/>
        <w:gridCol w:w="2428"/>
        <w:gridCol w:w="1618"/>
        <w:gridCol w:w="1755"/>
        <w:gridCol w:w="1755"/>
        <w:gridCol w:w="1382"/>
      </w:tblGrid>
      <w:tr w:rsidR="004F688B" w:rsidRPr="004F688B" w:rsidTr="004F688B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metalowe z trzonkiem idealne do liści i trawy. Trzonek z selekcjonowanego drewna, głowica z wysokiej jakości stali.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Cechy produktu: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trzonka: drewno;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 165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43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B4D807F" wp14:editId="774752E9">
                  <wp:extent cx="1057275" cy="714375"/>
                  <wp:effectExtent l="0" t="0" r="9525" b="9525"/>
                  <wp:docPr id="34" name="Obraz 3" descr="https://a.allegroimg.com/s128/01a462/0a802091473a9054d04846171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a.allegroimg.com/s128/01a462/0a802091473a9054d04846171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Ceramiczna osłonka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doniczki, np. „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MUSKOT”.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biały;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24 cm.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ceramika porowata, proszkowa powłoka;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długość: 26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 3.70 kg.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644BF7E" wp14:editId="1672E838">
                  <wp:extent cx="1095375" cy="1095375"/>
                  <wp:effectExtent l="0" t="0" r="9525" b="9525"/>
                  <wp:docPr id="35" name="Obraz 1" descr="MUSKOT Osłonka doniczki, biały, 1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USKOT Osłonka doniczki, biały, 1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1435C99" wp14:editId="20443286">
                  <wp:extent cx="1647825" cy="1647825"/>
                  <wp:effectExtent l="0" t="0" r="9525" b="9525"/>
                  <wp:docPr id="36" name="Obraz 2" descr="MUSKOT Osłonka doniczki, biały,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USKOT Osłonka doniczki, biały,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C1EE6" w:rsidRPr="004F688B" w:rsidTr="004F688B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Taczka ogrodowa (mała).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(mm): 51 x 56 x 84;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Pojemność: 50l.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wykonania: Tworzywo sztuczne;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4C1EE6" w:rsidRPr="004C1EE6" w:rsidRDefault="00FD7E7A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</w:rPr>
              <w:pict w14:anchorId="6F46A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16" o:spid="_x0000_i1025" type="#_x0000_t75" alt="Zielony" style="width:58.5pt;height:88.5pt;visibility:visible;mso-wrap-style:square">
                  <v:imagedata r:id="rId16" o:title="Zielony"/>
                </v:shape>
              </w:pict>
            </w:r>
          </w:p>
          <w:p w:rsidR="004C1EE6" w:rsidRPr="004C1EE6" w:rsidRDefault="004C1EE6" w:rsidP="004C1EE6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C1EE6" w:rsidRDefault="004C1EE6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C1EE6" w:rsidRPr="004F688B" w:rsidTr="004F688B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1EE6" w:rsidRPr="004F688B" w:rsidRDefault="004C1EE6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EE6" w:rsidRPr="004F688B" w:rsidRDefault="004C1EE6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C1EE6" w:rsidRPr="004F688B" w:rsidRDefault="004C1EE6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6"/>
        <w:gridCol w:w="685"/>
        <w:gridCol w:w="674"/>
        <w:gridCol w:w="2380"/>
        <w:gridCol w:w="1595"/>
        <w:gridCol w:w="1877"/>
        <w:gridCol w:w="981"/>
        <w:gridCol w:w="1951"/>
      </w:tblGrid>
      <w:tr w:rsidR="004F688B" w:rsidRPr="004F688B" w:rsidTr="004F688B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Maszyna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fug w kostce brukowej typu EASYMAXX + wymienne szczotki lub równoważny.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Lekka kompaktowa obudowa;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 W zestawie zamiatarki otrzymamy dwie szczotki, jedna nylonowa i druga stalowa;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Urządzenie nadaje się do czyszczenia kostki brukowej idealnie czyszcząc mech;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 znamionowa: 150 W;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Prędkość obrotowa: 1200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obr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./min.;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średnica szczotki: 100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netto: 1.6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Szczotka nylonowa i stalowa w zestawie;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011AFB1" wp14:editId="618DE43A">
                  <wp:extent cx="1866900" cy="1866900"/>
                  <wp:effectExtent l="0" t="0" r="0" b="0"/>
                  <wp:docPr id="37" name="Obraz 7" descr="https://encrypted-tbn0.gstatic.com/images?q=tbn%3AANd9GcQLP6PdGltmNKL8p-QlRggb3gNHKZgFjgnkMMoJ7MQglXduBNe8AHz48if69q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encrypted-tbn0.gstatic.com/images?q=tbn%3AANd9GcQLP6PdGltmNKL8p-QlRggb3gNHKZgFjgnkMMoJ7MQglXduBNe8AHz48if69q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Szczotka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szczelin w kostce brukowej.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Oprócz syntetycznego włosia posiada metalowy, ostro zakończony element umożliwiające wydobywanie bardziej zbitych zabrudzeń, np. mchu ze szczelin miedzy kostką;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Specjalnie zaprojektowana tak, by ułatwić dostęp do ciężko usytułowanych przestrzeni;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Sztywne włosie, ustawione pod odpowiednim kątem, wyprodukowano z tworzywa sztucznego, dzięki czemu jest sztywne i trwałe;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B79777D" wp14:editId="1DE9B7E6">
                  <wp:extent cx="952500" cy="952500"/>
                  <wp:effectExtent l="0" t="0" r="0" b="0"/>
                  <wp:docPr id="38" name="Obraz 8" descr="https://lh3.googleusercontent.com/ebbbn63Q-6oIi3j16xFDY6X2me6FmvVc4w_NacJShSZ8JAyMoXg7ZcPKLyDczyYZ1Dx8LR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s://lh3.googleusercontent.com/ebbbn63Q-6oIi3j16xFDY6X2me6FmvVc4w_NacJShSZ8JAyMoXg7ZcPKLyDczyYZ1Dx8LR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Odśnieżarka spalinowa.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Na przodzie odśnieżarki znajduje się wirnik, który osłania stalowa łyżka chroniąca go przed kamieniami i zalegającym śniegiem.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Razem zapewniają szerokość roboczą rzędu 600 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Regulowana rura wyrzutowa: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- Rura znajduje się nad łyżką, na obrotowym o 175° wieńcu, za pomocą dwóch oddzielnych pokręteł można sterować kierunkiem odprowadzania śniegu (regulacja w pionie i poziomie);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Samojezdna: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Czterosuwowy silnik 196 cm³ z napędem pasowym i rozrusznikiem linkowym napędza nie tylko wirnik, 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ale także koła;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- Bieżnikowane pompowane koła gumowe: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Sterowanie i manewrowanie odśnieżarką na różnych podłożach dzięki dwóm bieżnikowanym, pompowanym kołom gumowym (10") z tyłu; 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Znajdująca się z przodu łyżka jest na dwóch nóżkach ślizgowych, które można wymienić na płozy;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Specyfikacja: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 55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silnika: 4-suwowy;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robocza: 600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skokowa: 196 cm³;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zbiornika paliwa: 2,6 l.;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3,8 kW;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długość wyrzutu: 10 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mechanizmu: Jednostopniowy;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2A40C2F4" wp14:editId="1183E0A9">
                  <wp:extent cx="1876425" cy="1876425"/>
                  <wp:effectExtent l="0" t="0" r="9525" b="9525"/>
                  <wp:docPr id="39" name="Obraz 9" descr="https://www.jula.pl/globalassets/catalog/productimages/006294.jpg?width=458&amp;height=458&amp;scale=both&amp;bgcolor=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s://www.jula.pl/globalassets/catalog/productimages/006294.jpg?width=458&amp;height=458&amp;scale=both&amp;bgcolor=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Dmuchawa akumulatorowa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20V / 2Ah.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zasilanie: akumulatorowe;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napięcie zasilania baterii: 20 V;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akumulatora: 2 Ah;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rodzaj akumulatora: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– jonowy;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obroty maksymalne: 1400 / min.;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przepływ powietrza: 250 km/h;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narzędzia: 88 cm;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z akumulatorem - 1,57 kg;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Wyposażenie: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dmuchawa;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instrukcja obsługi PL;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rura do wydmuchiwania;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bateria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-jonowa 20V / 2000mAh;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ładowarka akumulatorowa;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t xml:space="preserve"> </w:t>
            </w: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B4E7AF4" wp14:editId="5CCFA806">
                  <wp:extent cx="1343025" cy="1343025"/>
                  <wp:effectExtent l="0" t="0" r="9525" b="9525"/>
                  <wp:docPr id="40" name="Obraz 11" descr="https://bravis.pl/wp-content/uploads/2020/04/1-10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s://bravis.pl/wp-content/uploads/2020/04/1-100x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4F688B" w:rsidRPr="004F688B" w:rsidRDefault="004F688B" w:rsidP="004F688B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IV część zamówienia: </w:t>
      </w:r>
    </w:p>
    <w:p w:rsidR="004F688B" w:rsidRPr="004F688B" w:rsidRDefault="004F688B" w:rsidP="004F688B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4F688B" w:rsidRPr="004F688B" w:rsidTr="004F688B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Wózek transportowy schodowy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, składany np.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„NEO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Sześciokołowy wózek, który może być użytkowany do transportowania przedmiotów na płaskich powierzchniach z udźwigiem do 150 kg oraz na schodach z udźwig do 120 kg.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Potrójne koła sprawdzą się na różnych nawierzchniach.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Uchwyty pokryte tworzywem sztucznym z ochroną na palce;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Metalowa osłona chroni koła oraz poprawia stabilizacje przewożonego ładunku.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Dopasowanie do potrzeb użytkownika poprzez teleskopowy uchwyt regulowany na 2 wysokości.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 wózka: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46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71,5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podstawy: 310 x 290 mm;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56DCFAA" wp14:editId="00C46C4D">
                  <wp:extent cx="990600" cy="1219200"/>
                  <wp:effectExtent l="0" t="0" r="0" b="0"/>
                  <wp:docPr id="41" name="Obraz 15" descr="NEO 84-402 Wózek transportowy schodowy skład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NEO 84-402 Wózek transportowy schodowy skład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Nawóz „AGRECOL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(granulat), jesienny do iglaków, opakowanie 5 kg.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Duża taczka ogrodowa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wózek ogrodowy na kołach pompowanych, załadunek do 300 kg.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 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 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A7B7AA7" wp14:editId="3E1D0062">
                  <wp:extent cx="1628775" cy="971550"/>
                  <wp:effectExtent l="0" t="0" r="9525" b="0"/>
                  <wp:docPr id="42" name="Obraz 10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Pojemnik na piasek i sól 120 l.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Szary;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Wykonane z polietylenu o wysokiej jakości;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Trwałe i wytrzymałe na uderzenia mechaniczne, zgniecenia czy pęknięcia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promieniowanie UV;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kwasy, zasady, sole i większość związków chemicznych;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- 5 lat gwarancji;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Otwór na kłódkę/skobel;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 [kg]: 170;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 [cm]: 59;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[cm]: 56;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[cm]: 75;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[kg]: 9,3;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79A478EA" wp14:editId="35BFB247">
                  <wp:extent cx="809625" cy="809625"/>
                  <wp:effectExtent l="0" t="0" r="9525" b="9525"/>
                  <wp:docPr id="43" name="Obraz 6" descr="https://lh3.googleusercontent.com/WqW2KkB_7CsMzM94WDtJl-_5e_b4rPRMIiPU1Jb6nISMeL7XMshGuxlrN1XZT2MorHq8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s://lh3.googleusercontent.com/WqW2KkB_7CsMzM94WDtJl-_5e_b4rPRMIiPU1Jb6nISMeL7XMshGuxlrN1XZT2MorHq8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 z trzonkiem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regulowane- Combisystem-35-52 cm,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+ trzonek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Combisystem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150 mm,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do grabienia liści, skoszonej trawy i innych odpadów ogrodowych.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Elastyczne, ocynkowane zęby ze stali.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Okres gwarancji: 25 lat.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6271EA5" wp14:editId="75CF530A">
                  <wp:extent cx="523875" cy="809625"/>
                  <wp:effectExtent l="0" t="0" r="9525" b="9525"/>
                  <wp:docPr id="44" name="Obraz 14" descr="https://lh3.googleusercontent.com/B19E2mpj-sNMSyVvSp9UFH5LIsdZpLhkF4t_GRxB9Tce_zgNYhzfmaFBWHFZ9KAg459qZk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s://lh3.googleusercontent.com/B19E2mpj-sNMSyVvSp9UFH5LIsdZpLhkF4t_GRxB9Tce_zgNYhzfmaFBWHFZ9KAg459qZk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plastikowe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typu SOLID L23, 135022 FISKARS lub równoważny.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 xml:space="preserve">Dane techniczne: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Średnica głowicy: 37 mm.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Długość: 1670 mm. 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Rodzaj materiału wykonania: drewno, plastik.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2DB1A231" wp14:editId="12A7F983">
                  <wp:extent cx="828675" cy="828675"/>
                  <wp:effectExtent l="0" t="0" r="9525" b="9525"/>
                  <wp:docPr id="45" name="Obraz 12" descr="Grabie plastikowe Solid L23 135022 Fiska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Grabie plastikowe Solid L23 135022 Fiska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metalow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e z trzonkiem.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Parametry: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Długość: 1500- 1600 mm;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Szerokość: 400-450 mm;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Łopata na zimę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do odgarniania śniegu, wykonana z PCV zakończona metalową krawędzią.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łyżki: ok. 55 cm;</w:t>
            </w:r>
          </w:p>
          <w:p w:rsidR="004F688B" w:rsidRPr="004F688B" w:rsidRDefault="004F688B" w:rsidP="004F688B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całkowita ok. 150 cm.</w:t>
            </w:r>
          </w:p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4F688B" w:rsidRPr="004F688B" w:rsidTr="004F688B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88B" w:rsidRPr="004F688B" w:rsidRDefault="004F688B" w:rsidP="004F688B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688B" w:rsidRPr="004F688B" w:rsidRDefault="004F688B" w:rsidP="004F688B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4F688B" w:rsidRPr="004F688B" w:rsidRDefault="004F688B" w:rsidP="004F688B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4F688B" w:rsidRPr="004F688B" w:rsidRDefault="004F688B" w:rsidP="004F688B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4F688B" w:rsidRDefault="004F688B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955AA8" w:rsidRDefault="00955AA8" w:rsidP="004F688B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E73551" w:rsidRDefault="00E73551" w:rsidP="00955AA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955AA8" w:rsidRPr="004F688B" w:rsidRDefault="00955AA8" w:rsidP="00955AA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955AA8" w:rsidRPr="004F688B" w:rsidRDefault="00955AA8" w:rsidP="00955AA8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955AA8" w:rsidRPr="004F688B" w:rsidTr="00955AA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5AA8" w:rsidRPr="004F688B" w:rsidRDefault="00955AA8" w:rsidP="00955AA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08451B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08451B">
              <w:rPr>
                <w:rFonts w:ascii="Book Antiqua" w:hAnsi="Book Antiqua" w:cs="Arial"/>
                <w:b/>
                <w:bCs/>
                <w:sz w:val="20"/>
                <w:szCs w:val="20"/>
              </w:rPr>
              <w:t>Stoliki rozkładane</w:t>
            </w:r>
            <w:r w:rsidRPr="0008451B">
              <w:rPr>
                <w:rFonts w:ascii="Book Antiqua" w:hAnsi="Book Antiqua" w:cs="Arial"/>
                <w:bCs/>
                <w:sz w:val="20"/>
                <w:szCs w:val="20"/>
              </w:rPr>
              <w:t xml:space="preserve"> aluminiowe do ogrodu.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Wymiary po rozłożeniu: 70 x 70 x wysokość min. 70 cm x szerokość min. 70 cm x długość 120-140 cm;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Antypoślizgowe zakończenia nóg;</w:t>
            </w:r>
          </w:p>
          <w:p w:rsidR="0008451B" w:rsidRPr="0008451B" w:rsidRDefault="0008451B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Materiał: anodowane aluminium;</w:t>
            </w:r>
          </w:p>
          <w:p w:rsidR="0008451B" w:rsidRPr="0008451B" w:rsidRDefault="0008451B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08451B" w:rsidRDefault="0008451B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51B" w:rsidRPr="004F688B" w:rsidRDefault="0008451B" w:rsidP="00955AA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Zbierak do owoców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z teleskopowym trzonkiem regulowanym do minimum 240 cm, z wbudowanym ostrzem do cięcia.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 Z torbą z tkaniny, do której wpadają owoce.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nożycowy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 xml:space="preserve">, wzmocniony włóknem szklanym, dzięki czemu ma niewielki ciężar,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kowadełkowy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>, wzmocniony włóknem szklanym, dzięki czemu ma niewielki ciężar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do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cięcia gałęzi 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lastRenderedPageBreak/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C8264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955AA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C8264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C8264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955AA8" w:rsidRPr="004F688B" w:rsidRDefault="00955AA8" w:rsidP="00955AA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955AA8" w:rsidRPr="004F688B" w:rsidRDefault="00955AA8" w:rsidP="00955AA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955AA8" w:rsidRPr="004F688B" w:rsidRDefault="00955AA8" w:rsidP="00955AA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F70D24" w:rsidRDefault="00F70D24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Default="00C82648" w:rsidP="004F688B">
      <w:pPr>
        <w:rPr>
          <w:rFonts w:ascii="Book Antiqua" w:hAnsi="Book Antiqua"/>
          <w:sz w:val="20"/>
          <w:szCs w:val="20"/>
        </w:rPr>
      </w:pPr>
    </w:p>
    <w:p w:rsidR="00C82648" w:rsidRPr="00C82648" w:rsidRDefault="00C82648" w:rsidP="00C82648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 w:rsidR="00E73551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717"/>
        <w:gridCol w:w="708"/>
        <w:gridCol w:w="708"/>
        <w:gridCol w:w="2175"/>
        <w:gridCol w:w="1595"/>
        <w:gridCol w:w="1880"/>
        <w:gridCol w:w="981"/>
        <w:gridCol w:w="1954"/>
      </w:tblGrid>
      <w:tr w:rsidR="00C82648" w:rsidRPr="004F688B" w:rsidTr="00C8264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C82648" w:rsidRPr="004F688B" w:rsidTr="00C82648">
        <w:trPr>
          <w:trHeight w:val="622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Mikrociągnik „</w:t>
            </w: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VARI GLOBAL GSV 190 z przyczepą ANV-400”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(Zestaw)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techniczne/Specyfikacja: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Silnik: HONDA GSV190;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6,5 KM;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paliwa: 1 litr;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oleju: 0,55 l;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Przekładnia napędowa: DSK 317/1S;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Napęd: Tak;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Biegi: 3+R;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Koła: TN-01-5.00x12”;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Przyczepa: ANV-400;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Ładowność: 400 kg;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przyczepy: Wywrotka;</w:t>
            </w:r>
          </w:p>
          <w:p w:rsidR="00C82648" w:rsidRPr="00C82648" w:rsidRDefault="00C82648" w:rsidP="00C8264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producenta;</w:t>
            </w:r>
          </w:p>
          <w:p w:rsidR="00C82648" w:rsidRPr="0081499B" w:rsidRDefault="00C82648" w:rsidP="00C82648">
            <w:pPr>
              <w:spacing w:line="240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895595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Zdjęcie poglądowe:</w:t>
            </w:r>
            <w:r>
              <w:rPr>
                <w:noProof/>
                <w:lang w:eastAsia="pl-PL"/>
              </w:rPr>
              <w:drawing>
                <wp:inline distT="0" distB="0" distL="0" distR="0" wp14:anchorId="5CDDDE4A" wp14:editId="46A5A016">
                  <wp:extent cx="1226820" cy="1226820"/>
                  <wp:effectExtent l="0" t="0" r="0" b="0"/>
                  <wp:docPr id="19" name="Obraz 1" descr="https://ogrodperfekt.pl/image/cache/catalog/vari/vari%20global/VARI%20zestaw%20XP%20200%20plus%20przyczepa%20ANV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rodperfekt.pl/image/cache/catalog/vari/vari%20global/VARI%20zestaw%20XP%20200%20plus%20przyczepa%20ANV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DC5D37" w:rsidRDefault="00C82648" w:rsidP="00E73551">
            <w:pPr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DC5D37"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08451B" w:rsidRDefault="00C82648" w:rsidP="00E73551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C82648" w:rsidRPr="004F688B" w:rsidTr="00E73551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82648" w:rsidRPr="004F688B" w:rsidRDefault="00C82648" w:rsidP="00E73551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2648" w:rsidRPr="004F688B" w:rsidRDefault="00C82648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C82648" w:rsidRPr="004F688B" w:rsidRDefault="00C82648" w:rsidP="00C82648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C82648" w:rsidRPr="004F688B" w:rsidRDefault="00C82648" w:rsidP="00C82648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C82648" w:rsidRDefault="00C82648" w:rsidP="00C8264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E73551" w:rsidRPr="004F688B" w:rsidRDefault="00E73551" w:rsidP="00E73551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p w:rsidR="00E73551" w:rsidRPr="004F688B" w:rsidRDefault="00E73551" w:rsidP="00E73551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483"/>
        <w:gridCol w:w="773"/>
        <w:gridCol w:w="674"/>
        <w:gridCol w:w="2380"/>
        <w:gridCol w:w="1592"/>
        <w:gridCol w:w="1880"/>
        <w:gridCol w:w="981"/>
        <w:gridCol w:w="1954"/>
      </w:tblGrid>
      <w:tr w:rsidR="00E73551" w:rsidRPr="004F688B" w:rsidTr="00E73551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10 mm.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21 mm.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Wąż ciśnieniowy fi 10 mm, 40 bar.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Pasek napędowy do kosiarki „WEIBANG”.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Nóż do kosiarki.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E73551" w:rsidRDefault="00E73551" w:rsidP="00E73551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E73551" w:rsidRPr="004F688B" w:rsidTr="00E73551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3551" w:rsidRPr="004F688B" w:rsidRDefault="00E73551" w:rsidP="00E73551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551" w:rsidRPr="004F688B" w:rsidRDefault="00E73551" w:rsidP="00E73551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E73551" w:rsidRPr="004F688B" w:rsidRDefault="00E73551" w:rsidP="00E73551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E73551" w:rsidRPr="004F688B" w:rsidRDefault="00E73551" w:rsidP="00E73551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E73551" w:rsidRPr="004F688B" w:rsidRDefault="00E73551" w:rsidP="00E73551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C82648" w:rsidRPr="004F688B" w:rsidRDefault="00C82648" w:rsidP="00C82648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bookmarkEnd w:id="0"/>
    <w:p w:rsidR="00C82648" w:rsidRPr="004F688B" w:rsidRDefault="00C82648" w:rsidP="004F688B">
      <w:pPr>
        <w:rPr>
          <w:rFonts w:ascii="Book Antiqua" w:hAnsi="Book Antiqua"/>
          <w:sz w:val="20"/>
          <w:szCs w:val="20"/>
        </w:rPr>
      </w:pPr>
    </w:p>
    <w:sectPr w:rsidR="00C82648" w:rsidRPr="004F688B" w:rsidSect="004F688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13C54C4"/>
    <w:multiLevelType w:val="multilevel"/>
    <w:tmpl w:val="AE545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trike w:val="0"/>
        <w:dstrike w:val="0"/>
        <w:sz w:val="20"/>
        <w:szCs w:val="2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4C201BB1"/>
    <w:multiLevelType w:val="hybridMultilevel"/>
    <w:tmpl w:val="0816B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374"/>
    <w:rsid w:val="0008451B"/>
    <w:rsid w:val="003201D8"/>
    <w:rsid w:val="0041290F"/>
    <w:rsid w:val="004C1EE6"/>
    <w:rsid w:val="004F688B"/>
    <w:rsid w:val="005A0671"/>
    <w:rsid w:val="00737C04"/>
    <w:rsid w:val="007938CE"/>
    <w:rsid w:val="007D6796"/>
    <w:rsid w:val="007E16ED"/>
    <w:rsid w:val="00955AA8"/>
    <w:rsid w:val="00C745EE"/>
    <w:rsid w:val="00C82648"/>
    <w:rsid w:val="00E73551"/>
    <w:rsid w:val="00EB3705"/>
    <w:rsid w:val="00F70D24"/>
    <w:rsid w:val="00FD5374"/>
    <w:rsid w:val="00FD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374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5374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5374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845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D5374"/>
    <w:rPr>
      <w:color w:val="0000FF"/>
      <w:u w:val="single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FD5374"/>
    <w:rPr>
      <w:rFonts w:ascii="Century Gothic" w:eastAsia="Calibri" w:hAnsi="Century Gothic" w:cs="Arial"/>
      <w:i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FD5374"/>
    <w:pPr>
      <w:spacing w:after="0" w:line="360" w:lineRule="auto"/>
      <w:ind w:left="720"/>
      <w:contextualSpacing/>
    </w:pPr>
    <w:rPr>
      <w:rFonts w:ascii="Century Gothic" w:eastAsia="Calibri" w:hAnsi="Century Gothic" w:cs="Arial"/>
      <w:i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53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845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084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usz.majewski64@ukw.edu.pl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hyperlink" Target="mailto:zampub@ukw.edu.pl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4937</Words>
  <Characters>29625</Characters>
  <Application>Microsoft Office Word</Application>
  <DocSecurity>0</DocSecurity>
  <Lines>246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7</cp:revision>
  <dcterms:created xsi:type="dcterms:W3CDTF">2020-11-03T09:31:00Z</dcterms:created>
  <dcterms:modified xsi:type="dcterms:W3CDTF">2020-11-03T09:43:00Z</dcterms:modified>
</cp:coreProperties>
</file>