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371CA" w14:textId="2A8828A8" w:rsidR="00297634" w:rsidRPr="001C43F9" w:rsidRDefault="00297634" w:rsidP="00297634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1C43F9">
        <w:rPr>
          <w:rFonts w:ascii="Arial" w:hAnsi="Arial" w:cs="Arial"/>
          <w:sz w:val="22"/>
          <w:szCs w:val="22"/>
        </w:rPr>
        <w:t xml:space="preserve">Świnoujście, </w:t>
      </w:r>
      <w:r w:rsidR="00E24B16">
        <w:rPr>
          <w:rFonts w:ascii="Arial" w:hAnsi="Arial" w:cs="Arial"/>
          <w:sz w:val="22"/>
          <w:szCs w:val="22"/>
        </w:rPr>
        <w:t>22</w:t>
      </w:r>
      <w:r w:rsidRPr="001C43F9">
        <w:rPr>
          <w:rFonts w:ascii="Arial" w:hAnsi="Arial" w:cs="Arial"/>
          <w:sz w:val="22"/>
          <w:szCs w:val="22"/>
        </w:rPr>
        <w:t>.1</w:t>
      </w:r>
      <w:r w:rsidR="00044D0B">
        <w:rPr>
          <w:rFonts w:ascii="Arial" w:hAnsi="Arial" w:cs="Arial"/>
          <w:sz w:val="22"/>
          <w:szCs w:val="22"/>
        </w:rPr>
        <w:t>2</w:t>
      </w:r>
      <w:r w:rsidRPr="001C43F9">
        <w:rPr>
          <w:rFonts w:ascii="Arial" w:hAnsi="Arial" w:cs="Arial"/>
          <w:sz w:val="22"/>
          <w:szCs w:val="22"/>
        </w:rPr>
        <w:t>.2021r.</w:t>
      </w:r>
    </w:p>
    <w:p w14:paraId="4D4791F1" w14:textId="77777777" w:rsidR="00297634" w:rsidRDefault="00297634" w:rsidP="0029763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DB6ACB5" w14:textId="300033D5" w:rsidR="00297634" w:rsidRPr="001C43F9" w:rsidRDefault="00297634" w:rsidP="00A343FD">
      <w:pPr>
        <w:rPr>
          <w:rFonts w:ascii="Arial" w:hAnsi="Arial" w:cs="Arial"/>
          <w:color w:val="000000"/>
          <w:sz w:val="22"/>
          <w:szCs w:val="22"/>
        </w:rPr>
      </w:pPr>
      <w:r w:rsidRPr="001C43F9">
        <w:rPr>
          <w:rFonts w:ascii="Arial" w:hAnsi="Arial" w:cs="Arial"/>
          <w:color w:val="000000"/>
          <w:sz w:val="22"/>
          <w:szCs w:val="22"/>
        </w:rPr>
        <w:t xml:space="preserve">EA/PW/NI/ </w:t>
      </w:r>
      <w:r w:rsidR="001B4D7B">
        <w:rPr>
          <w:rFonts w:ascii="Arial" w:hAnsi="Arial" w:cs="Arial"/>
          <w:color w:val="000000"/>
          <w:sz w:val="22"/>
          <w:szCs w:val="22"/>
        </w:rPr>
        <w:t>1610</w:t>
      </w:r>
      <w:r w:rsidRPr="001C43F9">
        <w:rPr>
          <w:rFonts w:ascii="Arial" w:hAnsi="Arial" w:cs="Arial"/>
          <w:color w:val="000000"/>
          <w:sz w:val="22"/>
          <w:szCs w:val="22"/>
        </w:rPr>
        <w:t xml:space="preserve"> / </w:t>
      </w:r>
      <w:r w:rsidR="001B4D7B">
        <w:rPr>
          <w:rFonts w:ascii="Arial" w:hAnsi="Arial" w:cs="Arial"/>
          <w:color w:val="000000"/>
          <w:sz w:val="22"/>
          <w:szCs w:val="22"/>
        </w:rPr>
        <w:t>408</w:t>
      </w:r>
      <w:r w:rsidRPr="001C43F9">
        <w:rPr>
          <w:rFonts w:ascii="Arial" w:hAnsi="Arial" w:cs="Arial"/>
          <w:color w:val="000000"/>
          <w:sz w:val="22"/>
          <w:szCs w:val="22"/>
        </w:rPr>
        <w:t xml:space="preserve"> /2021/KSz</w:t>
      </w:r>
    </w:p>
    <w:p w14:paraId="740C73A4" w14:textId="077390C8" w:rsidR="00297634" w:rsidRDefault="00297634" w:rsidP="0029763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CBD5D41" w14:textId="4E43320A" w:rsidR="00297634" w:rsidRPr="001C43F9" w:rsidRDefault="00297634" w:rsidP="00297634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C43F9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27AF5810" w14:textId="77777777" w:rsidR="00297634" w:rsidRPr="001C43F9" w:rsidRDefault="00297634" w:rsidP="0029763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C43F9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94.854.000,00 zł.</w:t>
      </w:r>
    </w:p>
    <w:p w14:paraId="0CD2224D" w14:textId="77777777" w:rsidR="00297634" w:rsidRPr="001C43F9" w:rsidRDefault="00297634" w:rsidP="00297634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747A9832" w14:textId="77777777" w:rsidR="00297634" w:rsidRPr="001C43F9" w:rsidRDefault="00297634" w:rsidP="0029763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8728012" w14:textId="67B991F5" w:rsidR="00297634" w:rsidRPr="001C43F9" w:rsidRDefault="00297634" w:rsidP="00A343F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C43F9">
        <w:rPr>
          <w:rFonts w:ascii="Arial" w:hAnsi="Arial" w:cs="Arial"/>
          <w:b/>
          <w:color w:val="000000"/>
          <w:sz w:val="22"/>
          <w:szCs w:val="22"/>
        </w:rPr>
        <w:t xml:space="preserve">INFORMACJA O WYBORZE OFERTY NAJKORZYSTNIEJSZEJ </w:t>
      </w:r>
    </w:p>
    <w:p w14:paraId="3BA82AE0" w14:textId="77777777" w:rsidR="00297634" w:rsidRPr="001C43F9" w:rsidRDefault="00297634" w:rsidP="00297634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F67E90B" w14:textId="77777777" w:rsidR="00E24B16" w:rsidRPr="006D735E" w:rsidRDefault="00E24B16" w:rsidP="00E24B16">
      <w:pPr>
        <w:jc w:val="both"/>
        <w:rPr>
          <w:rFonts w:ascii="Arial" w:hAnsi="Arial" w:cs="Arial"/>
          <w:sz w:val="22"/>
          <w:szCs w:val="22"/>
        </w:rPr>
      </w:pPr>
      <w:r w:rsidRPr="006D735E">
        <w:rPr>
          <w:rFonts w:ascii="Arial" w:hAnsi="Arial" w:cs="Arial"/>
          <w:sz w:val="22"/>
          <w:szCs w:val="22"/>
        </w:rPr>
        <w:t xml:space="preserve">Dotyczy: </w:t>
      </w:r>
      <w:r w:rsidRPr="006D735E">
        <w:rPr>
          <w:rFonts w:ascii="Arial" w:hAnsi="Arial" w:cs="Arial"/>
          <w:color w:val="000000"/>
          <w:sz w:val="22"/>
          <w:szCs w:val="22"/>
        </w:rPr>
        <w:t xml:space="preserve">postępowania prowadzonego </w:t>
      </w:r>
      <w:r w:rsidRPr="006D735E">
        <w:rPr>
          <w:rFonts w:ascii="Arial" w:hAnsi="Arial" w:cs="Arial"/>
          <w:sz w:val="22"/>
          <w:szCs w:val="22"/>
        </w:rPr>
        <w:t>w trybie przetargu nieograniczonego w oparciu o</w:t>
      </w:r>
      <w:r>
        <w:rPr>
          <w:rFonts w:ascii="Arial" w:hAnsi="Arial" w:cs="Arial"/>
          <w:sz w:val="22"/>
          <w:szCs w:val="22"/>
        </w:rPr>
        <w:t> </w:t>
      </w:r>
      <w:r w:rsidRPr="006D735E">
        <w:rPr>
          <w:rFonts w:ascii="Arial" w:hAnsi="Arial" w:cs="Arial"/>
          <w:sz w:val="22"/>
          <w:szCs w:val="22"/>
        </w:rPr>
        <w:t xml:space="preserve">„Regulamin Wewnętrzny w sprawie zasad, form i trybu udzielania zamówień na wykonanie robót budowlanych, dostaw i usług” na udzielenie zamówienia </w:t>
      </w:r>
      <w:r w:rsidRPr="006D735E">
        <w:rPr>
          <w:rFonts w:ascii="Arial" w:hAnsi="Arial" w:cs="Arial"/>
          <w:color w:val="000000"/>
          <w:sz w:val="22"/>
          <w:szCs w:val="22"/>
        </w:rPr>
        <w:t xml:space="preserve">pn.: </w:t>
      </w:r>
      <w:r w:rsidRPr="006D735E">
        <w:rPr>
          <w:rFonts w:ascii="Arial" w:hAnsi="Arial" w:cs="Arial"/>
          <w:sz w:val="22"/>
          <w:szCs w:val="22"/>
        </w:rPr>
        <w:t>„</w:t>
      </w:r>
      <w:r w:rsidRPr="006D735E">
        <w:rPr>
          <w:rFonts w:ascii="Arial" w:hAnsi="Arial" w:cs="Arial"/>
          <w:b/>
          <w:sz w:val="22"/>
          <w:szCs w:val="22"/>
        </w:rPr>
        <w:t>Prowadzenie czynności serwisowych w zakresie stałego, całodobowego nadzoru, diagnozowania, prac konserwacyjnych, naprawczych i remontowych elementów systemu automatyki znajdujących się na przepompowniach ścieków oraz na ujęciach    i stacjach uzdatniania wody Wydrzany, Granica i Odra w Świnoujściu</w:t>
      </w:r>
      <w:r w:rsidRPr="006D735E">
        <w:rPr>
          <w:rFonts w:ascii="Arial" w:hAnsi="Arial" w:cs="Arial"/>
          <w:sz w:val="22"/>
          <w:szCs w:val="22"/>
        </w:rPr>
        <w:t>”</w:t>
      </w:r>
    </w:p>
    <w:p w14:paraId="313B3B89" w14:textId="77777777" w:rsidR="00297634" w:rsidRPr="001C43F9" w:rsidRDefault="00297634" w:rsidP="0029763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867C405" w14:textId="268D02B7" w:rsidR="00297634" w:rsidRDefault="00297634" w:rsidP="00297634">
      <w:pPr>
        <w:jc w:val="both"/>
        <w:rPr>
          <w:rFonts w:ascii="Arial" w:hAnsi="Arial" w:cs="Arial"/>
          <w:sz w:val="22"/>
          <w:szCs w:val="22"/>
        </w:rPr>
      </w:pPr>
    </w:p>
    <w:p w14:paraId="0AADF16A" w14:textId="77777777" w:rsidR="00C632DB" w:rsidRPr="001C43F9" w:rsidRDefault="00C632DB" w:rsidP="00297634">
      <w:pPr>
        <w:jc w:val="both"/>
        <w:rPr>
          <w:rFonts w:ascii="Arial" w:hAnsi="Arial" w:cs="Arial"/>
          <w:sz w:val="22"/>
          <w:szCs w:val="22"/>
        </w:rPr>
      </w:pPr>
    </w:p>
    <w:p w14:paraId="281AA0F0" w14:textId="147BAD72" w:rsidR="00A343FD" w:rsidRPr="003F6373" w:rsidRDefault="00C632DB" w:rsidP="00A343FD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W wyniku przeprowadzonego postępowania w trybie przetargu nieograniczonego w oparciu                               o „ Regulamin wewnętrzny w sprawie zasad, form i trybu udzielania zamówień na wykonanie robót budowlanych, dostaw i usług”, na wykonanie zadania pn</w:t>
      </w:r>
      <w:r w:rsidRPr="00673B95">
        <w:rPr>
          <w:rFonts w:ascii="Arial" w:hAnsi="Arial" w:cs="Arial"/>
          <w:sz w:val="22"/>
          <w:szCs w:val="22"/>
        </w:rPr>
        <w:t xml:space="preserve">.: </w:t>
      </w:r>
      <w:r w:rsidRPr="003F6373">
        <w:rPr>
          <w:rFonts w:ascii="Arial" w:hAnsi="Arial" w:cs="Arial"/>
          <w:sz w:val="22"/>
          <w:szCs w:val="22"/>
        </w:rPr>
        <w:t>„</w:t>
      </w:r>
      <w:r w:rsidR="003F6373" w:rsidRPr="003F6373">
        <w:rPr>
          <w:rFonts w:ascii="Arial" w:hAnsi="Arial" w:cs="Arial"/>
          <w:sz w:val="22"/>
          <w:szCs w:val="22"/>
        </w:rPr>
        <w:t>Prowadzenie czynności serwisowych w zakresie stałego, całodobowego nadzoru, diagnozowania, prac konserwacyjnych, naprawczych i remontowych elementów systemu automatyki znajdujących się na przepompowniach ścieków oraz na ujęciach    i stacjach uzdatniania wody Wydrzany, Granica i Odra w Świnoujściu</w:t>
      </w:r>
      <w:r w:rsidRPr="003F6373">
        <w:rPr>
          <w:rFonts w:ascii="Arial" w:hAnsi="Arial" w:cs="Arial"/>
          <w:sz w:val="22"/>
          <w:szCs w:val="22"/>
        </w:rPr>
        <w:t>”,</w:t>
      </w:r>
      <w:r w:rsidRPr="003F6373">
        <w:rPr>
          <w:rFonts w:ascii="Arial" w:hAnsi="Arial" w:cs="Arial"/>
          <w:iCs/>
          <w:sz w:val="22"/>
          <w:szCs w:val="22"/>
        </w:rPr>
        <w:t xml:space="preserve"> </w:t>
      </w:r>
      <w:r w:rsidRPr="003F6373">
        <w:rPr>
          <w:rFonts w:ascii="Arial" w:hAnsi="Arial" w:cs="Arial"/>
          <w:sz w:val="22"/>
          <w:szCs w:val="22"/>
        </w:rPr>
        <w:t xml:space="preserve">uznano za najkorzystniejszą ofertę nr 1 złożoną przez firmę </w:t>
      </w:r>
      <w:r w:rsidR="00A343FD" w:rsidRPr="003F6373">
        <w:rPr>
          <w:rFonts w:ascii="Arial" w:hAnsi="Arial" w:cs="Arial"/>
          <w:sz w:val="22"/>
          <w:szCs w:val="22"/>
          <w:lang w:val="en-US"/>
        </w:rPr>
        <w:t>BALTIC ELECTRONICS s.c. , u</w:t>
      </w:r>
      <w:r w:rsidR="00A343FD" w:rsidRPr="003F6373">
        <w:rPr>
          <w:rFonts w:ascii="Arial" w:hAnsi="Arial" w:cs="Arial"/>
          <w:sz w:val="22"/>
          <w:szCs w:val="22"/>
        </w:rPr>
        <w:t>l. Markiewicza 97, 72-600 Świnoujście.</w:t>
      </w:r>
    </w:p>
    <w:p w14:paraId="382A0E4B" w14:textId="209CDB26" w:rsidR="00C632DB" w:rsidRPr="003F6373" w:rsidRDefault="00C632DB" w:rsidP="00C632DB">
      <w:pPr>
        <w:jc w:val="both"/>
        <w:rPr>
          <w:rFonts w:ascii="Arial" w:hAnsi="Arial" w:cs="Arial"/>
          <w:sz w:val="22"/>
          <w:szCs w:val="22"/>
        </w:rPr>
      </w:pPr>
    </w:p>
    <w:p w14:paraId="5E2A77AA" w14:textId="6157CD99" w:rsidR="00A343FD" w:rsidRDefault="00A343FD" w:rsidP="00A343FD">
      <w:pPr>
        <w:rPr>
          <w:rFonts w:ascii="Arial" w:hAnsi="Arial" w:cs="Arial"/>
          <w:sz w:val="22"/>
          <w:szCs w:val="22"/>
        </w:rPr>
      </w:pPr>
      <w:r w:rsidRPr="006D442D">
        <w:rPr>
          <w:rFonts w:ascii="Arial" w:hAnsi="Arial" w:cs="Arial"/>
          <w:sz w:val="22"/>
          <w:szCs w:val="22"/>
        </w:rPr>
        <w:t xml:space="preserve">Cena brutto </w:t>
      </w:r>
      <w:r>
        <w:rPr>
          <w:rFonts w:ascii="Arial" w:hAnsi="Arial" w:cs="Arial"/>
          <w:sz w:val="22"/>
          <w:szCs w:val="22"/>
        </w:rPr>
        <w:t>oferty najkorzystniejszej</w:t>
      </w:r>
      <w:r w:rsidRPr="006D442D">
        <w:rPr>
          <w:rFonts w:ascii="Arial" w:hAnsi="Arial" w:cs="Arial"/>
          <w:sz w:val="22"/>
          <w:szCs w:val="22"/>
        </w:rPr>
        <w:t xml:space="preserve"> zakresie części I – </w:t>
      </w:r>
      <w:r>
        <w:rPr>
          <w:rFonts w:ascii="Arial" w:hAnsi="Arial" w:cs="Arial"/>
          <w:sz w:val="22"/>
          <w:szCs w:val="22"/>
        </w:rPr>
        <w:t xml:space="preserve">11 808,00 zł </w:t>
      </w:r>
      <w:r w:rsidRPr="006D442D">
        <w:rPr>
          <w:rFonts w:ascii="Arial" w:hAnsi="Arial" w:cs="Arial"/>
          <w:sz w:val="22"/>
          <w:szCs w:val="22"/>
        </w:rPr>
        <w:t>za jeden miesiąc</w:t>
      </w:r>
    </w:p>
    <w:p w14:paraId="3A637774" w14:textId="3C8C4A8E" w:rsidR="00A343FD" w:rsidRPr="006D442D" w:rsidRDefault="00A343FD" w:rsidP="00A343FD">
      <w:pPr>
        <w:rPr>
          <w:rFonts w:ascii="Arial" w:hAnsi="Arial" w:cs="Arial"/>
          <w:sz w:val="22"/>
          <w:szCs w:val="22"/>
        </w:rPr>
      </w:pPr>
      <w:r w:rsidRPr="006D442D">
        <w:rPr>
          <w:rFonts w:ascii="Arial" w:hAnsi="Arial" w:cs="Arial"/>
          <w:sz w:val="22"/>
          <w:szCs w:val="22"/>
        </w:rPr>
        <w:t xml:space="preserve">Cena brutto </w:t>
      </w:r>
      <w:r>
        <w:rPr>
          <w:rFonts w:ascii="Arial" w:hAnsi="Arial" w:cs="Arial"/>
          <w:sz w:val="22"/>
          <w:szCs w:val="22"/>
        </w:rPr>
        <w:t xml:space="preserve">oferty najkorzystniejszej </w:t>
      </w:r>
      <w:r w:rsidRPr="006D442D">
        <w:rPr>
          <w:rFonts w:ascii="Arial" w:hAnsi="Arial" w:cs="Arial"/>
          <w:sz w:val="22"/>
          <w:szCs w:val="22"/>
        </w:rPr>
        <w:t xml:space="preserve">w zakresie części II – </w:t>
      </w:r>
      <w:r>
        <w:rPr>
          <w:rFonts w:ascii="Arial" w:hAnsi="Arial" w:cs="Arial"/>
          <w:sz w:val="22"/>
          <w:szCs w:val="22"/>
        </w:rPr>
        <w:t>8 487,00 zł</w:t>
      </w:r>
      <w:r w:rsidRPr="006D442D">
        <w:rPr>
          <w:rFonts w:ascii="Arial" w:hAnsi="Arial" w:cs="Arial"/>
          <w:sz w:val="22"/>
          <w:szCs w:val="22"/>
        </w:rPr>
        <w:t xml:space="preserve"> za jeden miesiąc</w:t>
      </w:r>
    </w:p>
    <w:p w14:paraId="4D210704" w14:textId="77777777" w:rsidR="00C632DB" w:rsidRPr="001C43F9" w:rsidRDefault="00C632DB" w:rsidP="00C632DB">
      <w:pPr>
        <w:jc w:val="both"/>
        <w:rPr>
          <w:rFonts w:ascii="Arial" w:hAnsi="Arial" w:cs="Arial"/>
          <w:sz w:val="22"/>
          <w:szCs w:val="22"/>
        </w:rPr>
      </w:pPr>
    </w:p>
    <w:p w14:paraId="1DB5C86E" w14:textId="77777777" w:rsidR="00C632DB" w:rsidRPr="001C43F9" w:rsidRDefault="00C632DB" w:rsidP="00C632DB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Zamawiający informuje, iż w prowadzonym postępowaniu:</w:t>
      </w:r>
    </w:p>
    <w:p w14:paraId="61D6E6F2" w14:textId="2116CA43" w:rsidR="00C632DB" w:rsidRPr="001C43F9" w:rsidRDefault="00C632DB" w:rsidP="00C632DB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- złożon</w:t>
      </w:r>
      <w:r w:rsidR="00A343FD"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został</w:t>
      </w:r>
      <w:r w:rsidR="00A343FD"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</w:t>
      </w:r>
      <w:r w:rsidR="00A343FD">
        <w:rPr>
          <w:rFonts w:ascii="Arial" w:hAnsi="Arial" w:cs="Arial"/>
          <w:sz w:val="22"/>
          <w:szCs w:val="22"/>
        </w:rPr>
        <w:t>jedna</w:t>
      </w:r>
      <w:r w:rsidRPr="001C43F9">
        <w:rPr>
          <w:rFonts w:ascii="Arial" w:hAnsi="Arial" w:cs="Arial"/>
          <w:sz w:val="22"/>
          <w:szCs w:val="22"/>
        </w:rPr>
        <w:t xml:space="preserve"> ofert</w:t>
      </w:r>
      <w:r w:rsidR="00A343FD"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>,</w:t>
      </w:r>
    </w:p>
    <w:p w14:paraId="0C66BA98" w14:textId="77777777" w:rsidR="00C632DB" w:rsidRPr="001C43F9" w:rsidRDefault="00C632DB" w:rsidP="00C632DB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- nie została złożona żadna oferta podlegająca odrzuceniu,</w:t>
      </w:r>
    </w:p>
    <w:p w14:paraId="5C11032D" w14:textId="77777777" w:rsidR="00C632DB" w:rsidRPr="001C43F9" w:rsidRDefault="00C632DB" w:rsidP="00C632DB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- nie został wykluczony żaden Wykonawca.</w:t>
      </w:r>
      <w:r w:rsidRPr="001C43F9">
        <w:rPr>
          <w:rFonts w:ascii="Arial" w:hAnsi="Arial" w:cs="Arial"/>
          <w:sz w:val="22"/>
          <w:szCs w:val="22"/>
        </w:rPr>
        <w:tab/>
      </w:r>
    </w:p>
    <w:p w14:paraId="13B3CAC3" w14:textId="77777777" w:rsidR="00C632DB" w:rsidRPr="001C43F9" w:rsidRDefault="00C632DB" w:rsidP="00C632DB">
      <w:pPr>
        <w:jc w:val="both"/>
        <w:rPr>
          <w:rFonts w:ascii="Arial" w:hAnsi="Arial" w:cs="Arial"/>
          <w:sz w:val="22"/>
          <w:szCs w:val="22"/>
        </w:rPr>
      </w:pPr>
    </w:p>
    <w:p w14:paraId="5AADD69E" w14:textId="74832BAC" w:rsidR="00A343FD" w:rsidRPr="00A343FD" w:rsidRDefault="00A343FD" w:rsidP="00E24B16">
      <w:pPr>
        <w:rPr>
          <w:rFonts w:ascii="Arial" w:hAnsi="Arial" w:cs="Arial"/>
          <w:sz w:val="22"/>
          <w:szCs w:val="22"/>
          <w:u w:val="single"/>
          <w:lang w:val="en-US"/>
        </w:rPr>
      </w:pPr>
      <w:r>
        <w:rPr>
          <w:rFonts w:ascii="Arial" w:hAnsi="Arial" w:cs="Arial"/>
          <w:sz w:val="22"/>
          <w:szCs w:val="22"/>
          <w:u w:val="single"/>
          <w:lang w:val="en-US"/>
        </w:rPr>
        <w:t>Oferta nr 1</w:t>
      </w:r>
    </w:p>
    <w:p w14:paraId="668BAF65" w14:textId="025A3B9E" w:rsidR="00E24B16" w:rsidRPr="006D442D" w:rsidRDefault="00E24B16" w:rsidP="00E24B16">
      <w:pPr>
        <w:rPr>
          <w:rFonts w:ascii="Arial" w:hAnsi="Arial" w:cs="Arial"/>
          <w:sz w:val="22"/>
          <w:szCs w:val="22"/>
          <w:lang w:val="en-US"/>
        </w:rPr>
      </w:pPr>
      <w:r w:rsidRPr="006D442D">
        <w:rPr>
          <w:rFonts w:ascii="Arial" w:hAnsi="Arial" w:cs="Arial"/>
          <w:sz w:val="22"/>
          <w:szCs w:val="22"/>
          <w:lang w:val="en-US"/>
        </w:rPr>
        <w:t xml:space="preserve">BALTIC ELECTRONICS s.c. </w:t>
      </w:r>
    </w:p>
    <w:p w14:paraId="17D4A350" w14:textId="77777777" w:rsidR="00E24B16" w:rsidRPr="006D442D" w:rsidRDefault="00E24B16" w:rsidP="00E24B16">
      <w:pPr>
        <w:rPr>
          <w:rFonts w:ascii="Arial" w:hAnsi="Arial" w:cs="Arial"/>
          <w:sz w:val="22"/>
          <w:szCs w:val="22"/>
        </w:rPr>
      </w:pPr>
      <w:r w:rsidRPr="006D442D">
        <w:rPr>
          <w:rFonts w:ascii="Arial" w:hAnsi="Arial" w:cs="Arial"/>
          <w:sz w:val="22"/>
          <w:szCs w:val="22"/>
        </w:rPr>
        <w:t>ul. Markiewicza 97</w:t>
      </w:r>
    </w:p>
    <w:p w14:paraId="538A03EF" w14:textId="77777777" w:rsidR="00E24B16" w:rsidRPr="006D442D" w:rsidRDefault="00E24B16" w:rsidP="00E24B16">
      <w:pPr>
        <w:rPr>
          <w:rFonts w:ascii="Arial" w:hAnsi="Arial" w:cs="Arial"/>
          <w:sz w:val="22"/>
          <w:szCs w:val="22"/>
        </w:rPr>
      </w:pPr>
      <w:r w:rsidRPr="006D442D">
        <w:rPr>
          <w:rFonts w:ascii="Arial" w:hAnsi="Arial" w:cs="Arial"/>
          <w:sz w:val="22"/>
          <w:szCs w:val="22"/>
        </w:rPr>
        <w:t>72-600 Świnoujście</w:t>
      </w:r>
    </w:p>
    <w:p w14:paraId="70C5D9CA" w14:textId="77777777" w:rsidR="00E24B16" w:rsidRPr="006D442D" w:rsidRDefault="00E24B16" w:rsidP="00E24B16">
      <w:pPr>
        <w:rPr>
          <w:rFonts w:ascii="Arial" w:hAnsi="Arial" w:cs="Arial"/>
          <w:sz w:val="22"/>
          <w:szCs w:val="22"/>
        </w:rPr>
      </w:pPr>
    </w:p>
    <w:p w14:paraId="7140FEC9" w14:textId="2044DEF6" w:rsidR="00E24B16" w:rsidRDefault="00E24B16" w:rsidP="00E24B16">
      <w:pPr>
        <w:rPr>
          <w:rFonts w:ascii="Arial" w:hAnsi="Arial" w:cs="Arial"/>
          <w:sz w:val="22"/>
          <w:szCs w:val="22"/>
        </w:rPr>
      </w:pPr>
      <w:r w:rsidRPr="006D442D">
        <w:rPr>
          <w:rFonts w:ascii="Arial" w:hAnsi="Arial" w:cs="Arial"/>
          <w:sz w:val="22"/>
          <w:szCs w:val="22"/>
        </w:rPr>
        <w:t xml:space="preserve">Cena brutto w zakresie części I – </w:t>
      </w:r>
      <w:r>
        <w:rPr>
          <w:rFonts w:ascii="Arial" w:hAnsi="Arial" w:cs="Arial"/>
          <w:sz w:val="22"/>
          <w:szCs w:val="22"/>
        </w:rPr>
        <w:t xml:space="preserve">11 808,00 zł </w:t>
      </w:r>
      <w:r w:rsidRPr="006D442D">
        <w:rPr>
          <w:rFonts w:ascii="Arial" w:hAnsi="Arial" w:cs="Arial"/>
          <w:sz w:val="22"/>
          <w:szCs w:val="22"/>
        </w:rPr>
        <w:t>za jeden miesiąc</w:t>
      </w:r>
    </w:p>
    <w:p w14:paraId="2B04C5EC" w14:textId="0AD5F867" w:rsidR="00E24B16" w:rsidRDefault="00E24B16" w:rsidP="00E24B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Liczba punktów przyznanych w zakresie części I w ramach kryteriów zawartych w siwz tj. cena brutto – 100,00.</w:t>
      </w:r>
    </w:p>
    <w:p w14:paraId="657B4E24" w14:textId="77777777" w:rsidR="00E24B16" w:rsidRPr="006D442D" w:rsidRDefault="00E24B16" w:rsidP="00E24B16">
      <w:pPr>
        <w:rPr>
          <w:rFonts w:ascii="Arial" w:hAnsi="Arial" w:cs="Arial"/>
          <w:sz w:val="22"/>
          <w:szCs w:val="22"/>
        </w:rPr>
      </w:pPr>
      <w:r w:rsidRPr="006D442D">
        <w:rPr>
          <w:rFonts w:ascii="Arial" w:hAnsi="Arial" w:cs="Arial"/>
          <w:sz w:val="22"/>
          <w:szCs w:val="22"/>
        </w:rPr>
        <w:t xml:space="preserve">Cena brutto w zakresie części II – </w:t>
      </w:r>
      <w:r>
        <w:rPr>
          <w:rFonts w:ascii="Arial" w:hAnsi="Arial" w:cs="Arial"/>
          <w:sz w:val="22"/>
          <w:szCs w:val="22"/>
        </w:rPr>
        <w:t>8 487,00 zł</w:t>
      </w:r>
      <w:r w:rsidRPr="006D442D">
        <w:rPr>
          <w:rFonts w:ascii="Arial" w:hAnsi="Arial" w:cs="Arial"/>
          <w:sz w:val="22"/>
          <w:szCs w:val="22"/>
        </w:rPr>
        <w:t xml:space="preserve"> za jeden miesiąc</w:t>
      </w:r>
    </w:p>
    <w:p w14:paraId="737D0A1E" w14:textId="655EC422" w:rsidR="00C632DB" w:rsidRDefault="00C632DB" w:rsidP="00C632D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Liczba punktów przyznanych w </w:t>
      </w:r>
      <w:r w:rsidR="00E24B16">
        <w:rPr>
          <w:rFonts w:ascii="Arial" w:hAnsi="Arial" w:cs="Arial"/>
          <w:sz w:val="22"/>
          <w:szCs w:val="22"/>
        </w:rPr>
        <w:t xml:space="preserve">zakresie części II w </w:t>
      </w:r>
      <w:r>
        <w:rPr>
          <w:rFonts w:ascii="Arial" w:hAnsi="Arial" w:cs="Arial"/>
          <w:sz w:val="22"/>
          <w:szCs w:val="22"/>
        </w:rPr>
        <w:t>ramach kryteriów zawartych w siwz tj. cena brutto – 100,00.</w:t>
      </w:r>
    </w:p>
    <w:p w14:paraId="75AA132C" w14:textId="50A28FCD" w:rsidR="00AD6C52" w:rsidRDefault="00AD6C52" w:rsidP="00A343FD">
      <w:pPr>
        <w:spacing w:line="259" w:lineRule="auto"/>
      </w:pPr>
    </w:p>
    <w:sectPr w:rsidR="00AD6C52" w:rsidSect="008B2442">
      <w:headerReference w:type="default" r:id="rId7"/>
      <w:footerReference w:type="default" r:id="rId8"/>
      <w:pgSz w:w="11906" w:h="16838" w:code="9"/>
      <w:pgMar w:top="851" w:right="1418" w:bottom="567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BBCCD" w14:textId="77777777" w:rsidR="003B6E64" w:rsidRDefault="00C632DB">
      <w:r>
        <w:separator/>
      </w:r>
    </w:p>
  </w:endnote>
  <w:endnote w:type="continuationSeparator" w:id="0">
    <w:p w14:paraId="06034A52" w14:textId="77777777" w:rsidR="003B6E64" w:rsidRDefault="00C63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14"/>
        <w:szCs w:val="14"/>
      </w:rPr>
      <w:id w:val="1033312158"/>
      <w:docPartObj>
        <w:docPartGallery w:val="Page Numbers (Bottom of Page)"/>
        <w:docPartUnique/>
      </w:docPartObj>
    </w:sdtPr>
    <w:sdtEndPr/>
    <w:sdtContent>
      <w:p w14:paraId="77C96257" w14:textId="7D62EFA3" w:rsidR="00F31667" w:rsidRPr="00A343FD" w:rsidRDefault="00A343FD" w:rsidP="00A343FD">
        <w:pPr>
          <w:jc w:val="both"/>
          <w:rPr>
            <w:rFonts w:ascii="Arial" w:hAnsi="Arial" w:cs="Arial"/>
            <w:color w:val="808080" w:themeColor="background1" w:themeShade="80"/>
            <w:sz w:val="14"/>
            <w:szCs w:val="14"/>
          </w:rPr>
        </w:pPr>
        <w:r w:rsidRPr="00A343FD">
          <w:rPr>
            <w:rFonts w:ascii="Arial" w:eastAsiaTheme="majorEastAsia" w:hAnsi="Arial" w:cs="Arial"/>
            <w:sz w:val="14"/>
            <w:szCs w:val="14"/>
          </w:rPr>
          <w:t xml:space="preserve"> </w:t>
        </w:r>
        <w:sdt>
          <w:sdtPr>
            <w:rPr>
              <w:rFonts w:ascii="Arial" w:eastAsiaTheme="majorEastAsia" w:hAnsi="Arial" w:cs="Arial"/>
              <w:sz w:val="14"/>
              <w:szCs w:val="14"/>
            </w:rPr>
            <w:id w:val="-1162314787"/>
            <w:docPartObj>
              <w:docPartGallery w:val="Page Numbers (Bottom of Page)"/>
              <w:docPartUnique/>
            </w:docPartObj>
          </w:sdtPr>
          <w:sdtEndPr/>
          <w:sdtContent>
            <w:r w:rsidRPr="006D442D">
              <w:rPr>
                <w:rFonts w:ascii="Arial" w:hAnsi="Arial" w:cs="Arial"/>
                <w:noProof/>
                <w:color w:val="808080" w:themeColor="background1" w:themeShade="80"/>
                <w:sz w:val="14"/>
                <w:szCs w:val="14"/>
                <w:u w:val="single"/>
              </w:rPr>
              <mc:AlternateContent>
                <mc:Choice Requires="wps">
                  <w:drawing>
                    <wp:anchor distT="4294967294" distB="4294967294" distL="114300" distR="114300" simplePos="0" relativeHeight="251664384" behindDoc="0" locked="0" layoutInCell="1" allowOverlap="1" wp14:anchorId="2E6DF47D" wp14:editId="4B491D4D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3" name="Łącznik prost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1FFAD6" id="Łącznik prosty 3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6D442D">
              <w:rPr>
                <w:rFonts w:ascii="Arial" w:hAnsi="Arial" w:cs="Arial"/>
                <w:color w:val="808080" w:themeColor="background1" w:themeShade="80"/>
                <w:sz w:val="14"/>
                <w:szCs w:val="14"/>
                <w:u w:val="single"/>
              </w:rPr>
              <w:t>Znak spray : 56/2021/KSz</w:t>
            </w:r>
            <w:r w:rsidRPr="006D442D">
              <w:rPr>
                <w:rFonts w:ascii="Arial" w:hAnsi="Arial" w:cs="Arial"/>
                <w:color w:val="808080" w:themeColor="background1" w:themeShade="80"/>
                <w:sz w:val="14"/>
                <w:szCs w:val="14"/>
              </w:rPr>
              <w:t xml:space="preserve">         Prowadzenie czynności serwisowych w zakresie stałego, całodobowego nadzoru, diagnozowania, prac konserwacyjnych, naprawczych i remontowych elementów systemu automatyki znajdujących się na przepompowniach ścieków oraz na ujęciach i stacjach uzdatniania wody Wydrzany, Granica, Wydmy i Odra w Świnoujściu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26A23" w14:textId="77777777" w:rsidR="003B6E64" w:rsidRDefault="00C632DB">
      <w:r>
        <w:separator/>
      </w:r>
    </w:p>
  </w:footnote>
  <w:footnote w:type="continuationSeparator" w:id="0">
    <w:p w14:paraId="2E17C2F2" w14:textId="77777777" w:rsidR="003B6E64" w:rsidRDefault="00C63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576E2" w14:textId="77777777" w:rsidR="00C03D02" w:rsidRPr="00AE6EB4" w:rsidRDefault="004377C6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27EAFF55" wp14:editId="7D522629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" name="Obraz 1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1BCE7C64" w14:textId="77777777" w:rsidR="00C03D02" w:rsidRPr="00AE6EB4" w:rsidRDefault="004377C6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5B86DC52" w14:textId="77777777" w:rsidR="00C03D02" w:rsidRPr="00AE6EB4" w:rsidRDefault="004377C6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5FBF2761" w14:textId="77777777" w:rsidR="00C03D02" w:rsidRPr="00AE6EB4" w:rsidRDefault="001B4D7B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43569C2A" w14:textId="77777777" w:rsidR="00C03D02" w:rsidRPr="00AE6EB4" w:rsidRDefault="004377C6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CB1CE9F" w14:textId="77777777" w:rsidR="00C03D02" w:rsidRPr="00AE6EB4" w:rsidRDefault="004377C6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7C50A205" w14:textId="51319E25" w:rsidR="00C03D02" w:rsidRPr="003B58EC" w:rsidRDefault="004377C6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8EDB45" wp14:editId="2A7EC0F5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90A949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94</w:t>
    </w:r>
    <w:r>
      <w:rPr>
        <w:rFonts w:ascii="Arial" w:hAnsi="Arial" w:cs="Arial"/>
        <w:b/>
        <w:sz w:val="14"/>
        <w:szCs w:val="14"/>
      </w:rPr>
      <w:t> 854 0</w:t>
    </w:r>
    <w:r w:rsidRPr="00AE6EB4">
      <w:rPr>
        <w:rFonts w:ascii="Arial" w:hAnsi="Arial" w:cs="Arial"/>
        <w:b/>
        <w:sz w:val="14"/>
        <w:szCs w:val="14"/>
      </w:rPr>
      <w:t>00,00 z</w:t>
    </w:r>
    <w:r w:rsidR="008E1EA1">
      <w:rPr>
        <w:rFonts w:ascii="Arial" w:hAnsi="Arial" w:cs="Arial"/>
        <w:b/>
        <w:sz w:val="14"/>
        <w:szCs w:val="14"/>
      </w:rPr>
      <w:t>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F934DF"/>
    <w:multiLevelType w:val="hybridMultilevel"/>
    <w:tmpl w:val="BB285F80"/>
    <w:lvl w:ilvl="0" w:tplc="4EF8F8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634"/>
    <w:rsid w:val="00044D0B"/>
    <w:rsid w:val="001B4D7B"/>
    <w:rsid w:val="00297634"/>
    <w:rsid w:val="002C3FC2"/>
    <w:rsid w:val="003B6E64"/>
    <w:rsid w:val="003F6373"/>
    <w:rsid w:val="004377C6"/>
    <w:rsid w:val="00496724"/>
    <w:rsid w:val="004C4074"/>
    <w:rsid w:val="007348E6"/>
    <w:rsid w:val="00863C25"/>
    <w:rsid w:val="00867368"/>
    <w:rsid w:val="008E1EA1"/>
    <w:rsid w:val="00A343FD"/>
    <w:rsid w:val="00AD6C52"/>
    <w:rsid w:val="00C632DB"/>
    <w:rsid w:val="00D9123B"/>
    <w:rsid w:val="00E2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D4A64"/>
  <w15:chartTrackingRefBased/>
  <w15:docId w15:val="{0F75AA85-A5F3-4462-8778-F3337D163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763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976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76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76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29763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29763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9"/>
    <w:rsid w:val="00297634"/>
    <w:rPr>
      <w:rFonts w:eastAsia="Times New Roman"/>
      <w:b/>
      <w:bCs/>
      <w:i/>
      <w:iCs/>
      <w:sz w:val="28"/>
      <w:szCs w:val="28"/>
      <w:lang w:eastAsia="pl-PL"/>
    </w:rPr>
  </w:style>
  <w:style w:type="paragraph" w:customStyle="1" w:styleId="pkt">
    <w:name w:val="pkt"/>
    <w:basedOn w:val="Normalny"/>
    <w:rsid w:val="00297634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customStyle="1" w:styleId="Akapitzlist2">
    <w:name w:val="Akapit z listą2"/>
    <w:basedOn w:val="Normalny"/>
    <w:rsid w:val="00297634"/>
    <w:pPr>
      <w:suppressAutoHyphens/>
      <w:spacing w:after="200" w:line="276" w:lineRule="auto"/>
      <w:ind w:left="720"/>
    </w:pPr>
    <w:rPr>
      <w:rFonts w:ascii="Calibri" w:eastAsia="Calibri" w:hAnsi="Calibri" w:cs="Mangal"/>
      <w:kern w:val="1"/>
      <w:sz w:val="22"/>
      <w:szCs w:val="22"/>
      <w:lang w:eastAsia="hi-IN" w:bidi="hi-I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97634"/>
    <w:pPr>
      <w:spacing w:after="120" w:line="480" w:lineRule="auto"/>
      <w:ind w:left="283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97634"/>
  </w:style>
  <w:style w:type="paragraph" w:styleId="Stopka">
    <w:name w:val="footer"/>
    <w:basedOn w:val="Normalny"/>
    <w:link w:val="StopkaZnak"/>
    <w:unhideWhenUsed/>
    <w:rsid w:val="00044D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44D0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Szczawinska</dc:creator>
  <cp:keywords/>
  <dc:description/>
  <cp:lastModifiedBy>ZWiK</cp:lastModifiedBy>
  <cp:revision>4</cp:revision>
  <dcterms:created xsi:type="dcterms:W3CDTF">2021-12-22T09:29:00Z</dcterms:created>
  <dcterms:modified xsi:type="dcterms:W3CDTF">2021-12-22T09:57:00Z</dcterms:modified>
</cp:coreProperties>
</file>