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19" w:rsidRDefault="00580E19" w:rsidP="00C94132">
      <w:pPr>
        <w:keepNext/>
        <w:spacing w:after="0" w:line="360" w:lineRule="auto"/>
        <w:jc w:val="right"/>
        <w:outlineLvl w:val="2"/>
        <w:rPr>
          <w:rFonts w:ascii="Arial" w:eastAsia="Times New Roman" w:hAnsi="Arial" w:cs="Arial"/>
          <w:i/>
          <w:cap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i/>
          <w:lang w:eastAsia="pl-PL"/>
        </w:rPr>
        <w:t xml:space="preserve">Załącznik nr </w:t>
      </w:r>
      <w:r w:rsidR="00C94132">
        <w:rPr>
          <w:rFonts w:ascii="Arial" w:eastAsia="Times New Roman" w:hAnsi="Arial" w:cs="Arial"/>
          <w:i/>
          <w:lang w:eastAsia="pl-PL"/>
        </w:rPr>
        <w:t>1</w:t>
      </w:r>
      <w:r>
        <w:rPr>
          <w:rFonts w:ascii="Arial" w:eastAsia="Times New Roman" w:hAnsi="Arial" w:cs="Arial"/>
          <w:i/>
          <w:lang w:eastAsia="pl-PL"/>
        </w:rPr>
        <w:t xml:space="preserve"> </w:t>
      </w:r>
    </w:p>
    <w:p w:rsidR="00932179" w:rsidRDefault="00932179" w:rsidP="00A83486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caps/>
          <w:lang w:eastAsia="pl-PL"/>
        </w:rPr>
      </w:pPr>
    </w:p>
    <w:p w:rsidR="001078D9" w:rsidRDefault="001078D9" w:rsidP="00C369CA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szCs w:val="24"/>
          <w:lang w:eastAsia="pl-PL"/>
        </w:rPr>
      </w:pPr>
      <w:r w:rsidRPr="00E66917">
        <w:rPr>
          <w:rFonts w:ascii="Arial" w:eastAsia="Times New Roman" w:hAnsi="Arial" w:cs="Arial"/>
          <w:b/>
          <w:caps/>
          <w:lang w:eastAsia="pl-PL"/>
        </w:rPr>
        <w:t>OPIS PRZEDMIOTU ZAMÓWIENIA</w:t>
      </w:r>
      <w:r w:rsidR="00A83486" w:rsidRPr="00E66917">
        <w:rPr>
          <w:rFonts w:ascii="Arial" w:eastAsia="Times New Roman" w:hAnsi="Arial" w:cs="Arial"/>
          <w:b/>
          <w:caps/>
          <w:lang w:eastAsia="pl-PL"/>
        </w:rPr>
        <w:t xml:space="preserve"> </w:t>
      </w:r>
    </w:p>
    <w:p w:rsidR="00AF637F" w:rsidRPr="00E66917" w:rsidRDefault="00AF637F" w:rsidP="00A83486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caps/>
          <w:lang w:eastAsia="pl-PL"/>
        </w:rPr>
      </w:pPr>
    </w:p>
    <w:p w:rsidR="001078D9" w:rsidRPr="00E66917" w:rsidRDefault="001078D9" w:rsidP="00452342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E66917">
        <w:rPr>
          <w:rFonts w:ascii="Arial" w:eastAsia="Times New Roman" w:hAnsi="Arial" w:cs="Arial"/>
          <w:lang w:eastAsia="pl-PL"/>
        </w:rPr>
        <w:t xml:space="preserve">Przedmiotem zamówienia jest </w:t>
      </w:r>
      <w:r w:rsidRPr="00E66917">
        <w:rPr>
          <w:rFonts w:ascii="Arial" w:eastAsia="Times New Roman" w:hAnsi="Arial" w:cs="Arial"/>
          <w:bCs/>
          <w:iCs/>
          <w:lang w:eastAsia="pl-PL"/>
        </w:rPr>
        <w:t xml:space="preserve">wykonanie usługi przeglądu serwisowego wraz </w:t>
      </w:r>
      <w:r w:rsidR="00A710F4">
        <w:rPr>
          <w:rFonts w:ascii="Arial" w:eastAsia="Times New Roman" w:hAnsi="Arial" w:cs="Arial"/>
          <w:bCs/>
          <w:iCs/>
          <w:lang w:eastAsia="pl-PL"/>
        </w:rPr>
        <w:br/>
      </w:r>
      <w:r w:rsidRPr="00E66917">
        <w:rPr>
          <w:rFonts w:ascii="Arial" w:eastAsia="Times New Roman" w:hAnsi="Arial" w:cs="Arial"/>
          <w:bCs/>
          <w:iCs/>
          <w:lang w:eastAsia="pl-PL"/>
        </w:rPr>
        <w:t xml:space="preserve">z wymianą części zamiennych </w:t>
      </w:r>
      <w:r w:rsidR="005E3709" w:rsidRPr="00E66917">
        <w:rPr>
          <w:rFonts w:ascii="Arial" w:eastAsia="Times New Roman" w:hAnsi="Arial" w:cs="Arial"/>
          <w:bCs/>
          <w:iCs/>
          <w:lang w:eastAsia="pl-PL"/>
        </w:rPr>
        <w:t xml:space="preserve">przewidzianych do </w:t>
      </w:r>
      <w:r w:rsidR="003E774C" w:rsidRPr="00E66917">
        <w:rPr>
          <w:rFonts w:ascii="Arial" w:eastAsia="Times New Roman" w:hAnsi="Arial" w:cs="Arial"/>
          <w:bCs/>
          <w:iCs/>
          <w:lang w:eastAsia="pl-PL"/>
        </w:rPr>
        <w:t>rotacji</w:t>
      </w:r>
      <w:r w:rsidR="005E3709" w:rsidRPr="00E66917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9514FC" w:rsidRPr="00E66917">
        <w:rPr>
          <w:rFonts w:ascii="Arial" w:eastAsia="Times New Roman" w:hAnsi="Arial" w:cs="Arial"/>
          <w:bCs/>
          <w:iCs/>
          <w:lang w:eastAsia="pl-PL"/>
        </w:rPr>
        <w:t xml:space="preserve">w </w:t>
      </w:r>
      <w:r w:rsidR="00452342">
        <w:rPr>
          <w:rFonts w:ascii="Arial" w:eastAsia="Times New Roman" w:hAnsi="Arial" w:cs="Arial"/>
          <w:bCs/>
          <w:iCs/>
          <w:lang w:eastAsia="pl-PL"/>
        </w:rPr>
        <w:t>automatach</w:t>
      </w:r>
      <w:r w:rsidR="00C21A00">
        <w:rPr>
          <w:rFonts w:ascii="Arial" w:eastAsia="Times New Roman" w:hAnsi="Arial" w:cs="Arial"/>
          <w:bCs/>
          <w:iCs/>
          <w:lang w:eastAsia="pl-PL"/>
        </w:rPr>
        <w:t xml:space="preserve"> oddechowych </w:t>
      </w:r>
      <w:r w:rsidR="00452342">
        <w:rPr>
          <w:rFonts w:ascii="Arial" w:eastAsia="Times New Roman" w:hAnsi="Arial" w:cs="Arial"/>
          <w:bCs/>
          <w:iCs/>
          <w:lang w:eastAsia="pl-PL"/>
        </w:rPr>
        <w:t>, kamizelkach- jacketach nurkowych</w:t>
      </w:r>
      <w:r w:rsidR="009514FC" w:rsidRPr="00E66917">
        <w:rPr>
          <w:rFonts w:ascii="Arial" w:eastAsia="Times New Roman" w:hAnsi="Arial" w:cs="Arial"/>
          <w:bCs/>
          <w:iCs/>
          <w:lang w:eastAsia="pl-PL"/>
        </w:rPr>
        <w:t>.</w:t>
      </w:r>
      <w:r w:rsidRPr="00E66917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9514FC" w:rsidRPr="00E66917">
        <w:rPr>
          <w:rFonts w:ascii="Arial" w:eastAsia="Times New Roman" w:hAnsi="Arial" w:cs="Arial"/>
          <w:bCs/>
          <w:iCs/>
          <w:lang w:eastAsia="pl-PL"/>
        </w:rPr>
        <w:t>Ewentualne naprawy wymienionego sprzętu.</w:t>
      </w:r>
    </w:p>
    <w:p w:rsidR="001078D9" w:rsidRPr="00E66917" w:rsidRDefault="001078D9" w:rsidP="00A83486">
      <w:pPr>
        <w:tabs>
          <w:tab w:val="left" w:pos="-1080"/>
        </w:tabs>
        <w:spacing w:after="120" w:line="360" w:lineRule="auto"/>
        <w:ind w:left="357" w:right="142"/>
        <w:rPr>
          <w:rFonts w:ascii="Arial" w:eastAsia="Times New Roman" w:hAnsi="Arial" w:cs="Arial"/>
        </w:rPr>
      </w:pPr>
      <w:r w:rsidRPr="00E66917">
        <w:rPr>
          <w:rFonts w:ascii="Arial" w:eastAsia="Times New Roman" w:hAnsi="Arial" w:cs="Arial"/>
        </w:rPr>
        <w:t>Tabela nr 1</w:t>
      </w:r>
    </w:p>
    <w:tbl>
      <w:tblPr>
        <w:tblW w:w="79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134"/>
      </w:tblGrid>
      <w:tr w:rsidR="003D6269" w:rsidRPr="007F3FC3" w:rsidTr="003D62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3D6269" w:rsidP="00A8348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3D6269" w:rsidP="00A8348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usługi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3D6269" w:rsidP="00A8348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j.m.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269" w:rsidRPr="007F3FC3" w:rsidRDefault="00F2470D" w:rsidP="00A8348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Ilość</w:t>
            </w:r>
          </w:p>
        </w:tc>
      </w:tr>
      <w:tr w:rsidR="003D6269" w:rsidRPr="007F3FC3" w:rsidTr="003D626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3D6269" w:rsidP="00A8348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3D6269" w:rsidP="00836BDF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Przegląd serwisowy wraz z wymianą części zamiennych w automatach oddechowych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836BD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Apeks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452342" w:rsidP="00657F3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zestaw</w:t>
            </w:r>
            <w:r w:rsidR="003D6269"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269" w:rsidRPr="007F3FC3" w:rsidRDefault="00B90F4E" w:rsidP="00A83486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160</w:t>
            </w:r>
          </w:p>
        </w:tc>
      </w:tr>
      <w:tr w:rsidR="003D6269" w:rsidRPr="007F3FC3" w:rsidTr="003D626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657F3A" w:rsidP="00A8348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657F3A" w:rsidP="00657F3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57F3A">
              <w:rPr>
                <w:rFonts w:ascii="Arial" w:hAnsi="Arial" w:cs="Arial"/>
                <w:sz w:val="20"/>
                <w:szCs w:val="20"/>
              </w:rPr>
              <w:t xml:space="preserve">Przegląd serwisowy wraz z wymianą części zamiennych w </w:t>
            </w:r>
            <w:r w:rsidRPr="007F3FC3">
              <w:rPr>
                <w:rFonts w:ascii="Arial" w:hAnsi="Arial" w:cs="Arial"/>
                <w:sz w:val="20"/>
                <w:szCs w:val="20"/>
              </w:rPr>
              <w:t>kamizelkach</w:t>
            </w:r>
            <w:r w:rsidR="003D6269" w:rsidRPr="007F3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269"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nurkowych BLACK DIAMOND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7F3FC3">
              <w:rPr>
                <w:rFonts w:ascii="Arial" w:hAnsi="Arial" w:cs="Arial"/>
                <w:sz w:val="20"/>
                <w:szCs w:val="20"/>
              </w:rPr>
              <w:t xml:space="preserve"> BLACK 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3D6269" w:rsidP="00A83486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3F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269" w:rsidRPr="007F3FC3" w:rsidRDefault="00B90F4E" w:rsidP="00A83486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</w:t>
            </w:r>
          </w:p>
        </w:tc>
      </w:tr>
      <w:tr w:rsidR="003D6269" w:rsidRPr="007F3FC3" w:rsidTr="003D6269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657F3A" w:rsidP="00A83486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3D6269" w:rsidP="00A8348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3FC3">
              <w:rPr>
                <w:rFonts w:ascii="Arial" w:hAnsi="Arial" w:cs="Arial"/>
                <w:sz w:val="20"/>
                <w:szCs w:val="20"/>
              </w:rPr>
              <w:t>Naprawy wynikowe uszkodzonego sprzętu oraz jego poszczególnych elementów wraz ze sprawdzeniem w działaniu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269" w:rsidRPr="007F3FC3" w:rsidRDefault="00657F3A" w:rsidP="00A83486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Zestaw /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269" w:rsidRPr="007F3FC3" w:rsidRDefault="003D6269" w:rsidP="00A83486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078D9" w:rsidRDefault="001078D9" w:rsidP="00A83486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i/>
          <w:iCs/>
          <w:color w:val="000000"/>
          <w:w w:val="101"/>
          <w:lang w:eastAsia="pl-PL"/>
        </w:rPr>
      </w:pPr>
    </w:p>
    <w:p w:rsidR="008372C5" w:rsidRPr="00E66917" w:rsidRDefault="008372C5" w:rsidP="00A83486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i/>
          <w:iCs/>
          <w:color w:val="000000"/>
          <w:w w:val="101"/>
          <w:lang w:eastAsia="pl-PL"/>
        </w:rPr>
      </w:pPr>
    </w:p>
    <w:p w:rsidR="001078D9" w:rsidRPr="00E66917" w:rsidRDefault="001078D9" w:rsidP="00471B0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  <w:r w:rsidRPr="00E66917">
        <w:rPr>
          <w:rFonts w:ascii="Arial" w:eastAsia="Calibri" w:hAnsi="Arial" w:cs="Arial"/>
          <w:bCs/>
          <w:color w:val="000000"/>
        </w:rPr>
        <w:t>Zakres zadań:</w:t>
      </w:r>
    </w:p>
    <w:p w:rsidR="0044683D" w:rsidRPr="00E66917" w:rsidRDefault="00712559" w:rsidP="00452342">
      <w:pPr>
        <w:autoSpaceDE w:val="0"/>
        <w:autoSpaceDN w:val="0"/>
        <w:adjustRightInd w:val="0"/>
        <w:spacing w:before="240" w:after="53" w:line="360" w:lineRule="auto"/>
        <w:jc w:val="both"/>
        <w:rPr>
          <w:rFonts w:ascii="Arial" w:eastAsia="Calibri" w:hAnsi="Arial" w:cs="Arial"/>
        </w:rPr>
      </w:pPr>
      <w:r w:rsidRPr="00E66917">
        <w:rPr>
          <w:rFonts w:ascii="Arial" w:eastAsia="Calibri" w:hAnsi="Arial" w:cs="Arial"/>
        </w:rPr>
        <w:t>a)</w:t>
      </w:r>
      <w:r w:rsidR="00A710F4">
        <w:rPr>
          <w:rFonts w:ascii="Arial" w:eastAsia="Calibri" w:hAnsi="Arial" w:cs="Arial"/>
        </w:rPr>
        <w:t xml:space="preserve"> p</w:t>
      </w:r>
      <w:r w:rsidR="0044683D" w:rsidRPr="00E66917">
        <w:rPr>
          <w:rFonts w:ascii="Arial" w:eastAsia="Calibri" w:hAnsi="Arial" w:cs="Arial"/>
        </w:rPr>
        <w:t>rzegląd serwisowy</w:t>
      </w:r>
      <w:r w:rsidR="00665B73">
        <w:rPr>
          <w:rFonts w:ascii="Arial" w:eastAsia="Calibri" w:hAnsi="Arial" w:cs="Arial"/>
        </w:rPr>
        <w:t xml:space="preserve"> automatów oddechowych</w:t>
      </w:r>
      <w:r w:rsidR="0044683D" w:rsidRPr="00E66917">
        <w:rPr>
          <w:rFonts w:ascii="Arial" w:eastAsia="Calibri" w:hAnsi="Arial" w:cs="Arial"/>
        </w:rPr>
        <w:t>.</w:t>
      </w:r>
    </w:p>
    <w:p w:rsidR="00416201" w:rsidRDefault="00665B73" w:rsidP="004162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Calibri" w:hAnsiTheme="minorBidi"/>
        </w:rPr>
      </w:pPr>
      <w:r w:rsidRPr="001539B4">
        <w:rPr>
          <w:rFonts w:ascii="Arial" w:eastAsia="Calibri" w:hAnsi="Arial" w:cs="Arial"/>
        </w:rPr>
        <w:t xml:space="preserve">Przegląd serwisowy </w:t>
      </w:r>
      <w:r>
        <w:rPr>
          <w:rFonts w:ascii="Arial" w:eastAsia="Calibri" w:hAnsi="Arial" w:cs="Arial"/>
        </w:rPr>
        <w:t>automatów oddechowych polegający na  wymianie</w:t>
      </w:r>
      <w:r w:rsidRPr="001539B4">
        <w:rPr>
          <w:rFonts w:ascii="Arial" w:eastAsia="Calibri" w:hAnsi="Arial" w:cs="Arial"/>
        </w:rPr>
        <w:t xml:space="preserve"> </w:t>
      </w:r>
      <w:r w:rsidR="006E0208">
        <w:rPr>
          <w:rFonts w:ascii="Arial" w:eastAsia="Calibri" w:hAnsi="Arial" w:cs="Arial"/>
        </w:rPr>
        <w:t>i montażu oryginalnych</w:t>
      </w:r>
      <w:r>
        <w:rPr>
          <w:rFonts w:ascii="Arial" w:eastAsia="Calibri" w:hAnsi="Arial" w:cs="Arial"/>
        </w:rPr>
        <w:t xml:space="preserve"> zestawów serwisowych producenta automatów oddechowych</w:t>
      </w:r>
      <w:r w:rsidR="00E00C66">
        <w:rPr>
          <w:rFonts w:ascii="Arial" w:eastAsia="Calibri" w:hAnsi="Arial" w:cs="Arial"/>
        </w:rPr>
        <w:t xml:space="preserve">. </w:t>
      </w:r>
      <w:r w:rsidRPr="001539B4">
        <w:rPr>
          <w:rFonts w:ascii="Arial" w:eastAsia="Calibri" w:hAnsi="Arial" w:cs="Arial"/>
        </w:rPr>
        <w:t>Szczegółowy zakres czyn</w:t>
      </w:r>
      <w:r w:rsidR="00E00C66">
        <w:rPr>
          <w:rFonts w:ascii="Arial" w:eastAsia="Calibri" w:hAnsi="Arial" w:cs="Arial"/>
        </w:rPr>
        <w:t>ności obsługowych wraz z wymianą</w:t>
      </w:r>
      <w:r w:rsidRPr="001539B4">
        <w:rPr>
          <w:rFonts w:ascii="Arial" w:eastAsia="Calibri" w:hAnsi="Arial" w:cs="Arial"/>
        </w:rPr>
        <w:t xml:space="preserve"> i montażem zestawów serwisowych </w:t>
      </w:r>
      <w:r>
        <w:rPr>
          <w:rFonts w:ascii="Arial" w:eastAsia="Calibri" w:hAnsi="Arial" w:cs="Arial"/>
        </w:rPr>
        <w:t xml:space="preserve">automatów oddechowych </w:t>
      </w:r>
      <w:r w:rsidRPr="001539B4">
        <w:rPr>
          <w:rFonts w:ascii="Arial" w:eastAsia="Calibri" w:hAnsi="Arial" w:cs="Arial"/>
        </w:rPr>
        <w:t xml:space="preserve">zostanie wykonany zgodnie z obowiązującymi </w:t>
      </w:r>
      <w:r w:rsidRPr="00373EFA">
        <w:rPr>
          <w:rFonts w:ascii="Arial" w:eastAsia="Calibri" w:hAnsi="Arial" w:cs="Arial"/>
        </w:rPr>
        <w:t xml:space="preserve">instrukcjami serwisowymi dla automatów APEKS . </w:t>
      </w:r>
      <w:r w:rsidRPr="00373EFA">
        <w:rPr>
          <w:rFonts w:asciiTheme="minorBidi" w:eastAsia="Calibri" w:hAnsiTheme="minorBidi"/>
        </w:rPr>
        <w:t xml:space="preserve">W trakcie serwisu </w:t>
      </w:r>
      <w:r w:rsidR="00610F5B">
        <w:rPr>
          <w:rFonts w:asciiTheme="minorBidi" w:eastAsia="Calibri" w:hAnsiTheme="minorBidi"/>
        </w:rPr>
        <w:t xml:space="preserve">w każdym zestawie automatów </w:t>
      </w:r>
      <w:r w:rsidR="00083E58">
        <w:rPr>
          <w:rFonts w:asciiTheme="minorBidi" w:eastAsia="Calibri" w:hAnsiTheme="minorBidi"/>
        </w:rPr>
        <w:t>oddechowych (</w:t>
      </w:r>
      <w:r w:rsidR="008372C5">
        <w:rPr>
          <w:rFonts w:asciiTheme="minorBidi" w:eastAsia="Calibri" w:hAnsiTheme="minorBidi"/>
        </w:rPr>
        <w:t xml:space="preserve"> ilość 160</w:t>
      </w:r>
      <w:r w:rsidR="00610F5B">
        <w:rPr>
          <w:rFonts w:asciiTheme="minorBidi" w:eastAsia="Calibri" w:hAnsiTheme="minorBidi"/>
        </w:rPr>
        <w:t xml:space="preserve">) wymagane jest przeprowadzenie kontroli metrologicznej </w:t>
      </w:r>
      <w:r w:rsidR="005D3C64">
        <w:rPr>
          <w:rFonts w:asciiTheme="minorBidi" w:eastAsia="Calibri" w:hAnsiTheme="minorBidi"/>
        </w:rPr>
        <w:t>manometrów</w:t>
      </w:r>
      <w:r w:rsidR="006E0208">
        <w:rPr>
          <w:rFonts w:asciiTheme="minorBidi" w:eastAsia="Calibri" w:hAnsiTheme="minorBidi"/>
        </w:rPr>
        <w:t>,</w:t>
      </w:r>
      <w:r w:rsidR="005D3C64">
        <w:rPr>
          <w:rFonts w:asciiTheme="minorBidi" w:eastAsia="Calibri" w:hAnsiTheme="minorBidi"/>
        </w:rPr>
        <w:t xml:space="preserve"> </w:t>
      </w:r>
      <w:r w:rsidR="00610F5B">
        <w:rPr>
          <w:rFonts w:asciiTheme="minorBidi" w:eastAsia="Calibri" w:hAnsiTheme="minorBidi"/>
        </w:rPr>
        <w:t xml:space="preserve">poświadczone wydaniem </w:t>
      </w:r>
      <w:r w:rsidR="00610F5B" w:rsidRPr="00836BDF">
        <w:rPr>
          <w:rFonts w:asciiTheme="minorBidi" w:eastAsia="Calibri" w:hAnsiTheme="minorBidi"/>
          <w:u w:val="single"/>
        </w:rPr>
        <w:t>świadectwa wzorcowania.</w:t>
      </w:r>
      <w:r w:rsidR="00610F5B">
        <w:rPr>
          <w:rFonts w:asciiTheme="minorBidi" w:eastAsia="Calibri" w:hAnsiTheme="minorBidi"/>
        </w:rPr>
        <w:t xml:space="preserve"> </w:t>
      </w:r>
    </w:p>
    <w:p w:rsidR="008372C5" w:rsidRDefault="00C21A00" w:rsidP="00416201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 xml:space="preserve">W skład każdego zestawu automatów </w:t>
      </w:r>
      <w:r w:rsidR="00B90F4E">
        <w:rPr>
          <w:rFonts w:asciiTheme="minorBidi" w:eastAsia="Calibri" w:hAnsiTheme="minorBidi"/>
        </w:rPr>
        <w:t xml:space="preserve">oddechowych </w:t>
      </w:r>
      <w:r w:rsidR="00F92EF2">
        <w:rPr>
          <w:rFonts w:asciiTheme="minorBidi" w:eastAsia="Calibri" w:hAnsiTheme="minorBidi"/>
        </w:rPr>
        <w:t xml:space="preserve">Apeks </w:t>
      </w:r>
      <w:r>
        <w:rPr>
          <w:rFonts w:asciiTheme="minorBidi" w:eastAsia="Calibri" w:hAnsiTheme="minorBidi"/>
        </w:rPr>
        <w:t xml:space="preserve">wchodzą: dwa I stopnie, dwa II stopnie, manometr, przewody HP i LP oraz skrzynia transportowa. </w:t>
      </w:r>
    </w:p>
    <w:p w:rsidR="008B163F" w:rsidRDefault="00665B73" w:rsidP="008372C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Wykonanie przeglądu</w:t>
      </w:r>
      <w:r w:rsidR="00836BDF">
        <w:rPr>
          <w:rFonts w:ascii="Arial" w:eastAsia="Calibri" w:hAnsi="Arial" w:cs="Arial"/>
        </w:rPr>
        <w:t xml:space="preserve"> automatów </w:t>
      </w:r>
      <w:r>
        <w:rPr>
          <w:rFonts w:ascii="Arial" w:eastAsia="Calibri" w:hAnsi="Arial" w:cs="Arial"/>
        </w:rPr>
        <w:t xml:space="preserve"> potwierdzone</w:t>
      </w:r>
      <w:r w:rsidRPr="001539B4">
        <w:rPr>
          <w:rFonts w:ascii="Arial" w:eastAsia="Calibri" w:hAnsi="Arial" w:cs="Arial"/>
        </w:rPr>
        <w:t xml:space="preserve"> będzie właściwym wpisem do </w:t>
      </w:r>
      <w:r>
        <w:rPr>
          <w:rFonts w:ascii="Arial" w:eastAsia="Calibri" w:hAnsi="Arial" w:cs="Arial"/>
        </w:rPr>
        <w:t>Dowodu Urządzenia</w:t>
      </w:r>
      <w:r w:rsidR="004D7F43">
        <w:rPr>
          <w:rFonts w:ascii="Arial" w:eastAsia="Calibri" w:hAnsi="Arial" w:cs="Arial"/>
        </w:rPr>
        <w:t>, wystawieniem kart</w:t>
      </w:r>
      <w:r w:rsidR="00A63A73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 xml:space="preserve"> KUT oraz Raportu Serwisowego</w:t>
      </w:r>
      <w:r w:rsidRPr="001539B4">
        <w:rPr>
          <w:rFonts w:ascii="Arial" w:eastAsia="Calibri" w:hAnsi="Arial" w:cs="Arial"/>
        </w:rPr>
        <w:t xml:space="preserve">. </w:t>
      </w:r>
    </w:p>
    <w:p w:rsidR="00E00C66" w:rsidRDefault="00665B73" w:rsidP="008B163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36BDF">
        <w:rPr>
          <w:rFonts w:ascii="Arial" w:eastAsia="Calibri" w:hAnsi="Arial" w:cs="Arial"/>
        </w:rPr>
        <w:t>Przegląd serwisowy</w:t>
      </w:r>
      <w:r w:rsidR="00E00C66" w:rsidRPr="00836BDF">
        <w:rPr>
          <w:rFonts w:ascii="Arial" w:eastAsia="Calibri" w:hAnsi="Arial" w:cs="Arial"/>
        </w:rPr>
        <w:t xml:space="preserve"> automatów </w:t>
      </w:r>
      <w:r w:rsidRPr="00836BDF">
        <w:rPr>
          <w:rFonts w:ascii="Arial" w:eastAsia="Calibri" w:hAnsi="Arial" w:cs="Arial"/>
        </w:rPr>
        <w:t xml:space="preserve">musi być wykonany przez </w:t>
      </w:r>
      <w:r w:rsidR="00E00C66" w:rsidRPr="00836BDF">
        <w:rPr>
          <w:rFonts w:ascii="Arial" w:eastAsia="Calibri" w:hAnsi="Arial" w:cs="Arial"/>
        </w:rPr>
        <w:t>osoby posiadające stosowne</w:t>
      </w:r>
      <w:r w:rsidR="00836BDF">
        <w:rPr>
          <w:rFonts w:ascii="Arial" w:eastAsia="Calibri" w:hAnsi="Arial" w:cs="Arial"/>
        </w:rPr>
        <w:t xml:space="preserve">, ważne </w:t>
      </w:r>
      <w:r w:rsidR="00E00C66" w:rsidRPr="00836BDF">
        <w:rPr>
          <w:rFonts w:ascii="Arial" w:eastAsia="Calibri" w:hAnsi="Arial" w:cs="Arial"/>
        </w:rPr>
        <w:t xml:space="preserve"> </w:t>
      </w:r>
      <w:r w:rsidR="008F0B71">
        <w:rPr>
          <w:rFonts w:ascii="Arial" w:eastAsia="Calibri" w:hAnsi="Arial" w:cs="Arial"/>
        </w:rPr>
        <w:t xml:space="preserve">uprawnienia/certyfikat </w:t>
      </w:r>
      <w:r w:rsidR="00E00C66" w:rsidRPr="00836BDF">
        <w:rPr>
          <w:rFonts w:ascii="Arial" w:eastAsia="Calibri" w:hAnsi="Arial" w:cs="Arial"/>
        </w:rPr>
        <w:t xml:space="preserve"> firmy Apeks. </w:t>
      </w:r>
    </w:p>
    <w:p w:rsidR="008372C5" w:rsidRPr="00836BDF" w:rsidRDefault="008372C5" w:rsidP="008B163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</w:p>
    <w:p w:rsidR="002616AF" w:rsidRPr="00E66917" w:rsidRDefault="00712559" w:rsidP="00083E58">
      <w:pPr>
        <w:autoSpaceDE w:val="0"/>
        <w:autoSpaceDN w:val="0"/>
        <w:adjustRightInd w:val="0"/>
        <w:spacing w:before="240" w:after="53" w:line="360" w:lineRule="auto"/>
        <w:jc w:val="both"/>
        <w:rPr>
          <w:rFonts w:ascii="Arial" w:eastAsia="Calibri" w:hAnsi="Arial" w:cs="Arial"/>
        </w:rPr>
      </w:pPr>
      <w:r w:rsidRPr="00E66917">
        <w:rPr>
          <w:rFonts w:ascii="Arial" w:eastAsia="Calibri" w:hAnsi="Arial" w:cs="Arial"/>
        </w:rPr>
        <w:lastRenderedPageBreak/>
        <w:t xml:space="preserve">b) </w:t>
      </w:r>
      <w:r w:rsidR="00A710F4">
        <w:rPr>
          <w:rFonts w:ascii="Arial" w:eastAsia="Calibri" w:hAnsi="Arial" w:cs="Arial"/>
        </w:rPr>
        <w:t>p</w:t>
      </w:r>
      <w:r w:rsidR="002616AF" w:rsidRPr="00E66917">
        <w:rPr>
          <w:rFonts w:ascii="Arial" w:eastAsia="Calibri" w:hAnsi="Arial" w:cs="Arial"/>
        </w:rPr>
        <w:t xml:space="preserve">rzegląd serwisowy </w:t>
      </w:r>
      <w:r w:rsidR="00083E58">
        <w:rPr>
          <w:rFonts w:ascii="Arial" w:eastAsia="Calibri" w:hAnsi="Arial" w:cs="Arial"/>
        </w:rPr>
        <w:t xml:space="preserve">jacketów, </w:t>
      </w:r>
      <w:r w:rsidR="002616AF" w:rsidRPr="00E66917">
        <w:rPr>
          <w:rFonts w:ascii="Arial" w:eastAsia="Times New Roman" w:hAnsi="Arial" w:cs="Arial"/>
          <w:lang w:eastAsia="ar-SA"/>
        </w:rPr>
        <w:t>kamizelek nurkowych</w:t>
      </w:r>
      <w:r w:rsidR="00083E58">
        <w:rPr>
          <w:rFonts w:ascii="Arial" w:eastAsia="Times New Roman" w:hAnsi="Arial" w:cs="Arial"/>
          <w:lang w:eastAsia="ar-SA"/>
        </w:rPr>
        <w:t>.</w:t>
      </w:r>
    </w:p>
    <w:p w:rsidR="00E00C66" w:rsidRDefault="002616AF" w:rsidP="00821EB3">
      <w:pPr>
        <w:autoSpaceDE w:val="0"/>
        <w:autoSpaceDN w:val="0"/>
        <w:adjustRightInd w:val="0"/>
        <w:spacing w:after="53" w:line="360" w:lineRule="auto"/>
        <w:jc w:val="both"/>
        <w:rPr>
          <w:rFonts w:ascii="Arial" w:eastAsia="Calibri" w:hAnsi="Arial" w:cs="Arial"/>
        </w:rPr>
      </w:pPr>
      <w:r w:rsidRPr="00E66917">
        <w:rPr>
          <w:rFonts w:ascii="Arial" w:eastAsia="Calibri" w:hAnsi="Arial" w:cs="Arial"/>
        </w:rPr>
        <w:t xml:space="preserve">Szczegółowy zakres czynności obsługowych wraz z wymiana i montażem </w:t>
      </w:r>
      <w:r w:rsidR="0007036F" w:rsidRPr="00E66917">
        <w:rPr>
          <w:rFonts w:ascii="Arial" w:eastAsia="Calibri" w:hAnsi="Arial" w:cs="Arial"/>
        </w:rPr>
        <w:t xml:space="preserve">elementów </w:t>
      </w:r>
      <w:r w:rsidR="00452342">
        <w:rPr>
          <w:rFonts w:ascii="Arial" w:eastAsia="Calibri" w:hAnsi="Arial" w:cs="Arial"/>
        </w:rPr>
        <w:t xml:space="preserve"> serwisowych w kamizelkach-</w:t>
      </w:r>
      <w:r w:rsidRPr="00E66917">
        <w:rPr>
          <w:rFonts w:ascii="Arial" w:eastAsia="Calibri" w:hAnsi="Arial" w:cs="Arial"/>
        </w:rPr>
        <w:t>jacketach zostanie wykonany zgodnie z obowiązującymi instrukcjami serwisowymi dla danego rodzaju sprzętu. Wykonanie przeglądu potwierdzone będzie właściwym wpisem do Dowodu Urządz</w:t>
      </w:r>
      <w:r w:rsidR="00E95C0F">
        <w:rPr>
          <w:rFonts w:ascii="Arial" w:eastAsia="Calibri" w:hAnsi="Arial" w:cs="Arial"/>
        </w:rPr>
        <w:t>enia sprzętu, wystawieniem karty</w:t>
      </w:r>
      <w:r w:rsidRPr="00E66917">
        <w:rPr>
          <w:rFonts w:ascii="Arial" w:eastAsia="Calibri" w:hAnsi="Arial" w:cs="Arial"/>
        </w:rPr>
        <w:t xml:space="preserve"> KUT oraz Raportu Serwisowego. </w:t>
      </w:r>
    </w:p>
    <w:p w:rsidR="00E00C66" w:rsidRPr="00836BDF" w:rsidRDefault="00E00C66" w:rsidP="00821EB3">
      <w:pPr>
        <w:autoSpaceDE w:val="0"/>
        <w:autoSpaceDN w:val="0"/>
        <w:adjustRightInd w:val="0"/>
        <w:spacing w:after="53" w:line="360" w:lineRule="auto"/>
        <w:jc w:val="both"/>
        <w:rPr>
          <w:rFonts w:ascii="Arial" w:eastAsia="Calibri" w:hAnsi="Arial" w:cs="Arial"/>
        </w:rPr>
      </w:pPr>
      <w:r w:rsidRPr="00836BDF">
        <w:rPr>
          <w:rFonts w:ascii="Arial" w:eastAsia="Calibri" w:hAnsi="Arial" w:cs="Arial"/>
        </w:rPr>
        <w:t xml:space="preserve">Przegląd serwisowy automatów musi być wykonany przez osoby posiadające </w:t>
      </w:r>
      <w:r w:rsidR="008F0B71">
        <w:rPr>
          <w:rFonts w:ascii="Arial" w:eastAsia="Calibri" w:hAnsi="Arial" w:cs="Arial"/>
        </w:rPr>
        <w:t>stosowne uprawnienia/certyfikat</w:t>
      </w:r>
      <w:r w:rsidRPr="00836BDF">
        <w:rPr>
          <w:rFonts w:ascii="Arial" w:eastAsia="Calibri" w:hAnsi="Arial" w:cs="Arial"/>
        </w:rPr>
        <w:t xml:space="preserve"> </w:t>
      </w:r>
      <w:r w:rsidRPr="00836BDF">
        <w:rPr>
          <w:rFonts w:ascii="Arial" w:eastAsia="Calibri" w:hAnsi="Arial" w:cs="Arial"/>
          <w:bCs/>
        </w:rPr>
        <w:t>w tym zakresie</w:t>
      </w:r>
      <w:r w:rsidRPr="00836BDF">
        <w:rPr>
          <w:rFonts w:ascii="Arial" w:eastAsia="Calibri" w:hAnsi="Arial" w:cs="Arial"/>
        </w:rPr>
        <w:t>.</w:t>
      </w:r>
    </w:p>
    <w:p w:rsidR="001078D9" w:rsidRPr="00E66917" w:rsidRDefault="001078D9" w:rsidP="00471B06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w w:val="101"/>
          <w:lang w:eastAsia="pl-PL"/>
        </w:rPr>
        <w:t>Wymagania jakościowe:</w:t>
      </w:r>
    </w:p>
    <w:p w:rsidR="001923FC" w:rsidRPr="001D478E" w:rsidRDefault="001923FC" w:rsidP="00471B06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iCs/>
          <w:lang w:eastAsia="pl-PL"/>
        </w:rPr>
        <w:t>Każdy z elementów serwisowych podlegających wymianie musi być wyprod</w:t>
      </w:r>
      <w:r w:rsidR="00F75DA8" w:rsidRPr="00E66917">
        <w:rPr>
          <w:rFonts w:ascii="Arial" w:eastAsia="Times New Roman" w:hAnsi="Arial" w:cs="Arial"/>
          <w:iCs/>
          <w:lang w:eastAsia="pl-PL"/>
        </w:rPr>
        <w:t xml:space="preserve">ukowany nie </w:t>
      </w:r>
      <w:r w:rsidR="00083E58">
        <w:rPr>
          <w:rFonts w:ascii="Arial" w:eastAsia="Times New Roman" w:hAnsi="Arial" w:cs="Arial"/>
          <w:iCs/>
          <w:lang w:eastAsia="pl-PL"/>
        </w:rPr>
        <w:t>wcześniej niż w 2021</w:t>
      </w:r>
      <w:r w:rsidRPr="00E66917">
        <w:rPr>
          <w:rFonts w:ascii="Arial" w:eastAsia="Times New Roman" w:hAnsi="Arial" w:cs="Arial"/>
          <w:iCs/>
          <w:lang w:eastAsia="pl-PL"/>
        </w:rPr>
        <w:t xml:space="preserve"> r.</w:t>
      </w:r>
    </w:p>
    <w:p w:rsidR="001D478E" w:rsidRPr="00E66917" w:rsidRDefault="001D478E" w:rsidP="001D478E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1D478E">
        <w:rPr>
          <w:rFonts w:ascii="Arial" w:eastAsia="Times New Roman" w:hAnsi="Arial" w:cs="Arial"/>
          <w:w w:val="101"/>
          <w:lang w:eastAsia="pl-PL"/>
        </w:rPr>
        <w:t>Części zamienne</w:t>
      </w:r>
      <w:r>
        <w:rPr>
          <w:rFonts w:ascii="Arial" w:eastAsia="Times New Roman" w:hAnsi="Arial" w:cs="Arial"/>
          <w:w w:val="101"/>
          <w:lang w:eastAsia="pl-PL"/>
        </w:rPr>
        <w:t xml:space="preserve">, serwisowe </w:t>
      </w:r>
      <w:r w:rsidRPr="001D478E">
        <w:rPr>
          <w:rFonts w:ascii="Arial" w:eastAsia="Times New Roman" w:hAnsi="Arial" w:cs="Arial"/>
          <w:w w:val="101"/>
          <w:lang w:eastAsia="pl-PL"/>
        </w:rPr>
        <w:t xml:space="preserve"> wykorzystywane w ramach realizacji umowy muszą być </w:t>
      </w:r>
      <w:r>
        <w:rPr>
          <w:rFonts w:ascii="Arial" w:eastAsia="Times New Roman" w:hAnsi="Arial" w:cs="Arial"/>
          <w:w w:val="101"/>
          <w:lang w:eastAsia="pl-PL"/>
        </w:rPr>
        <w:t xml:space="preserve">oryginalne i </w:t>
      </w:r>
      <w:r w:rsidRPr="001D478E">
        <w:rPr>
          <w:rFonts w:ascii="Arial" w:eastAsia="Times New Roman" w:hAnsi="Arial" w:cs="Arial"/>
          <w:w w:val="101"/>
          <w:lang w:eastAsia="pl-PL"/>
        </w:rPr>
        <w:t xml:space="preserve">fabrycznie nowe oraz zgodne </w:t>
      </w:r>
      <w:r>
        <w:rPr>
          <w:rFonts w:ascii="Arial" w:eastAsia="Times New Roman" w:hAnsi="Arial" w:cs="Arial"/>
          <w:w w:val="101"/>
          <w:lang w:eastAsia="pl-PL"/>
        </w:rPr>
        <w:t>z zaleceniem producenta sprzętu, m.in. serwis KIT</w:t>
      </w:r>
      <w:r w:rsidR="00E0128E">
        <w:rPr>
          <w:rFonts w:ascii="Arial" w:eastAsia="Times New Roman" w:hAnsi="Arial" w:cs="Arial"/>
          <w:w w:val="101"/>
          <w:lang w:eastAsia="pl-PL"/>
        </w:rPr>
        <w:t>:</w:t>
      </w:r>
      <w:r>
        <w:rPr>
          <w:rFonts w:ascii="Arial" w:eastAsia="Times New Roman" w:hAnsi="Arial" w:cs="Arial"/>
          <w:w w:val="101"/>
          <w:lang w:eastAsia="pl-PL"/>
        </w:rPr>
        <w:t xml:space="preserve"> AP0241, AP0219,</w:t>
      </w:r>
      <w:r w:rsidR="00E0128E">
        <w:rPr>
          <w:rFonts w:ascii="Arial" w:eastAsia="Times New Roman" w:hAnsi="Arial" w:cs="Arial"/>
          <w:w w:val="101"/>
          <w:lang w:eastAsia="pl-PL"/>
        </w:rPr>
        <w:t xml:space="preserve"> </w:t>
      </w:r>
      <w:r>
        <w:rPr>
          <w:rFonts w:ascii="Arial" w:eastAsia="Times New Roman" w:hAnsi="Arial" w:cs="Arial"/>
          <w:w w:val="101"/>
          <w:lang w:eastAsia="pl-PL"/>
        </w:rPr>
        <w:t>426090-SQ.</w:t>
      </w:r>
      <w:r w:rsidRPr="001D478E">
        <w:rPr>
          <w:rFonts w:ascii="Arial" w:eastAsia="Times New Roman" w:hAnsi="Arial" w:cs="Arial"/>
          <w:w w:val="101"/>
          <w:lang w:eastAsia="pl-PL"/>
        </w:rPr>
        <w:t xml:space="preserve"> Na żądanie Zamawiającego, Wykonawca przedstawi źródło pochodzenia części oraz fakturę ich zakupu. </w:t>
      </w:r>
    </w:p>
    <w:p w:rsidR="00904016" w:rsidRDefault="00904016" w:rsidP="00657F3A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w w:val="101"/>
          <w:lang w:eastAsia="pl-PL"/>
        </w:rPr>
        <w:t>Zamawiający nie dopuszcza stosowania współzamienników. Stosowania współzamienników nie dopuszcza dokumentacja technologiczna i serwisowa</w:t>
      </w:r>
      <w:r w:rsidR="00932179">
        <w:rPr>
          <w:rFonts w:ascii="Arial" w:eastAsia="Times New Roman" w:hAnsi="Arial" w:cs="Arial"/>
          <w:w w:val="101"/>
          <w:lang w:eastAsia="pl-PL"/>
        </w:rPr>
        <w:t xml:space="preserve"> </w:t>
      </w:r>
      <w:r w:rsidRPr="00E66917">
        <w:rPr>
          <w:rFonts w:ascii="Arial" w:eastAsia="Times New Roman" w:hAnsi="Arial" w:cs="Arial"/>
          <w:w w:val="101"/>
          <w:lang w:eastAsia="pl-PL"/>
        </w:rPr>
        <w:t>– ze względu na zakłócenia parametrów technicznych sprzętu, zagrożenia bezpieczeństwa życia oraz utratę wszystkich gwarancji i uprawnień serwisowych.</w:t>
      </w:r>
      <w:r w:rsidR="00657F3A">
        <w:rPr>
          <w:rFonts w:ascii="Arial" w:eastAsia="Times New Roman" w:hAnsi="Arial" w:cs="Arial"/>
          <w:w w:val="101"/>
          <w:lang w:eastAsia="pl-PL"/>
        </w:rPr>
        <w:t xml:space="preserve"> </w:t>
      </w:r>
    </w:p>
    <w:p w:rsidR="001078D9" w:rsidRPr="00E66917" w:rsidRDefault="001078D9" w:rsidP="00471B06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w w:val="101"/>
          <w:lang w:eastAsia="pl-PL"/>
        </w:rPr>
        <w:t>Wymagania gwarancyjne i serwisowe:</w:t>
      </w:r>
    </w:p>
    <w:p w:rsidR="001078D9" w:rsidRPr="00E66917" w:rsidRDefault="001078D9" w:rsidP="00471B06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w w:val="101"/>
          <w:lang w:eastAsia="pl-PL"/>
        </w:rPr>
        <w:t xml:space="preserve">Wykonawca udzieli gwarancji wg wybranej oferty na niezawodną pracę przedmiotu zamówienia. Gwarancja rozpoczyna bieg od daty przyjęcia wyrobów przez Odbiorcę. </w:t>
      </w:r>
    </w:p>
    <w:p w:rsidR="001078D9" w:rsidRDefault="00932179" w:rsidP="00471B06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>
        <w:rPr>
          <w:rFonts w:ascii="Arial" w:eastAsia="Times New Roman" w:hAnsi="Arial" w:cs="Arial"/>
          <w:w w:val="101"/>
          <w:lang w:eastAsia="pl-PL"/>
        </w:rPr>
        <w:t>j</w:t>
      </w:r>
      <w:r w:rsidR="001078D9" w:rsidRPr="00E66917">
        <w:rPr>
          <w:rFonts w:ascii="Arial" w:eastAsia="Times New Roman" w:hAnsi="Arial" w:cs="Arial"/>
          <w:w w:val="101"/>
          <w:lang w:eastAsia="pl-PL"/>
        </w:rPr>
        <w:t>eśli w momencie dostawy lub podczas eksploatacji przedmiot zamówienia nie będzie spełniał parametrów technicznych opisanych w umowie, podlega on wymianie na nowy, wolny od wad w ramach rękojmi przewidzianej w Kodeksie Cywilnym.</w:t>
      </w:r>
    </w:p>
    <w:p w:rsidR="001078D9" w:rsidRPr="00E66917" w:rsidRDefault="001078D9" w:rsidP="00471B06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w w:val="101"/>
          <w:lang w:eastAsia="pl-PL"/>
        </w:rPr>
        <w:t xml:space="preserve">Od dnia przyjęcia </w:t>
      </w:r>
      <w:r w:rsidR="00712559" w:rsidRPr="00E66917">
        <w:rPr>
          <w:rFonts w:ascii="Arial" w:eastAsia="Times New Roman" w:hAnsi="Arial" w:cs="Arial"/>
          <w:w w:val="101"/>
          <w:lang w:eastAsia="pl-PL"/>
        </w:rPr>
        <w:t xml:space="preserve">sprzętu </w:t>
      </w:r>
      <w:r w:rsidRPr="00E66917">
        <w:rPr>
          <w:rFonts w:ascii="Arial" w:eastAsia="Times New Roman" w:hAnsi="Arial" w:cs="Arial"/>
          <w:w w:val="101"/>
          <w:lang w:eastAsia="pl-PL"/>
        </w:rPr>
        <w:t xml:space="preserve">Wykonawca ponosi wszelka odpowiedzialność za ewentualne szkody wynikłe w tym sprzęcie. </w:t>
      </w:r>
    </w:p>
    <w:p w:rsidR="001078D9" w:rsidRPr="00E66917" w:rsidRDefault="00B7299E" w:rsidP="00471B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24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w w:val="101"/>
          <w:lang w:eastAsia="pl-PL"/>
        </w:rPr>
        <w:t xml:space="preserve">Przekazanie i zwrot </w:t>
      </w:r>
      <w:r w:rsidR="00712559" w:rsidRPr="00E66917">
        <w:rPr>
          <w:rFonts w:ascii="Arial" w:eastAsia="Times New Roman" w:hAnsi="Arial" w:cs="Arial"/>
          <w:w w:val="101"/>
          <w:lang w:eastAsia="pl-PL"/>
        </w:rPr>
        <w:t xml:space="preserve">sprzętu </w:t>
      </w:r>
      <w:r w:rsidR="001078D9" w:rsidRPr="00E66917">
        <w:rPr>
          <w:rFonts w:ascii="Arial" w:eastAsia="Times New Roman" w:hAnsi="Arial" w:cs="Arial"/>
          <w:w w:val="101"/>
          <w:lang w:eastAsia="pl-PL"/>
        </w:rPr>
        <w:t>nastąpi protokołem</w:t>
      </w:r>
      <w:r w:rsidR="00AF637F">
        <w:rPr>
          <w:rFonts w:ascii="Arial" w:eastAsia="Times New Roman" w:hAnsi="Arial" w:cs="Arial"/>
          <w:w w:val="101"/>
          <w:lang w:eastAsia="pl-PL"/>
        </w:rPr>
        <w:t xml:space="preserve"> </w:t>
      </w:r>
      <w:r w:rsidR="001078D9" w:rsidRPr="00E66917">
        <w:rPr>
          <w:rFonts w:ascii="Arial" w:eastAsia="Times New Roman" w:hAnsi="Arial" w:cs="Arial"/>
          <w:w w:val="101"/>
          <w:lang w:eastAsia="pl-PL"/>
        </w:rPr>
        <w:t>przekazania</w:t>
      </w:r>
      <w:r w:rsidR="00AF637F">
        <w:rPr>
          <w:rFonts w:ascii="Arial" w:eastAsia="Times New Roman" w:hAnsi="Arial" w:cs="Arial"/>
          <w:w w:val="101"/>
          <w:lang w:eastAsia="pl-PL"/>
        </w:rPr>
        <w:t>/odbioru</w:t>
      </w:r>
      <w:r w:rsidR="001078D9" w:rsidRPr="00E66917">
        <w:rPr>
          <w:rFonts w:ascii="Arial" w:eastAsia="Times New Roman" w:hAnsi="Arial" w:cs="Arial"/>
          <w:w w:val="101"/>
          <w:lang w:eastAsia="pl-PL"/>
        </w:rPr>
        <w:t xml:space="preserve"> na każdą partię.</w:t>
      </w:r>
    </w:p>
    <w:p w:rsidR="00076F42" w:rsidRPr="00E66917" w:rsidRDefault="00076F42" w:rsidP="00471B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240" w:line="360" w:lineRule="auto"/>
        <w:jc w:val="both"/>
        <w:rPr>
          <w:rFonts w:ascii="Arial" w:eastAsia="Times New Roman" w:hAnsi="Arial" w:cs="Arial"/>
          <w:w w:val="101"/>
          <w:lang w:eastAsia="pl-PL"/>
        </w:rPr>
      </w:pPr>
      <w:r w:rsidRPr="00E66917">
        <w:rPr>
          <w:rFonts w:ascii="Arial" w:eastAsia="Times New Roman" w:hAnsi="Arial" w:cs="Arial"/>
          <w:w w:val="101"/>
          <w:lang w:eastAsia="pl-PL"/>
        </w:rPr>
        <w:lastRenderedPageBreak/>
        <w:t>Przekazywanie</w:t>
      </w:r>
      <w:r w:rsidR="003E774C" w:rsidRPr="00E66917">
        <w:rPr>
          <w:rFonts w:ascii="Arial" w:eastAsia="Times New Roman" w:hAnsi="Arial" w:cs="Arial"/>
          <w:w w:val="101"/>
          <w:lang w:eastAsia="pl-PL"/>
        </w:rPr>
        <w:t>, odbiór</w:t>
      </w:r>
      <w:r w:rsidRPr="00E66917">
        <w:rPr>
          <w:rFonts w:ascii="Arial" w:eastAsia="Times New Roman" w:hAnsi="Arial" w:cs="Arial"/>
          <w:w w:val="101"/>
          <w:lang w:eastAsia="pl-PL"/>
        </w:rPr>
        <w:t xml:space="preserve"> sprzętu do</w:t>
      </w:r>
      <w:r w:rsidR="003E774C" w:rsidRPr="00E66917">
        <w:rPr>
          <w:rFonts w:ascii="Arial" w:eastAsia="Times New Roman" w:hAnsi="Arial" w:cs="Arial"/>
          <w:w w:val="101"/>
          <w:lang w:eastAsia="pl-PL"/>
        </w:rPr>
        <w:t xml:space="preserve"> i z </w:t>
      </w:r>
      <w:r w:rsidRPr="00E66917">
        <w:rPr>
          <w:rFonts w:ascii="Arial" w:eastAsia="Times New Roman" w:hAnsi="Arial" w:cs="Arial"/>
          <w:w w:val="101"/>
          <w:lang w:eastAsia="pl-PL"/>
        </w:rPr>
        <w:t xml:space="preserve">serwisu odbywało się </w:t>
      </w:r>
      <w:r w:rsidR="00C24EC2" w:rsidRPr="00E66917">
        <w:rPr>
          <w:rFonts w:ascii="Arial" w:eastAsia="Times New Roman" w:hAnsi="Arial" w:cs="Arial"/>
          <w:w w:val="101"/>
          <w:lang w:eastAsia="pl-PL"/>
        </w:rPr>
        <w:t xml:space="preserve">będzie </w:t>
      </w:r>
      <w:r w:rsidRPr="00E66917">
        <w:rPr>
          <w:rFonts w:ascii="Arial" w:eastAsia="Times New Roman" w:hAnsi="Arial" w:cs="Arial"/>
          <w:w w:val="101"/>
          <w:lang w:eastAsia="pl-PL"/>
        </w:rPr>
        <w:t xml:space="preserve">partiami. </w:t>
      </w:r>
    </w:p>
    <w:p w:rsidR="001078D9" w:rsidRPr="000A1381" w:rsidRDefault="001078D9" w:rsidP="00471B06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A1381">
        <w:rPr>
          <w:rFonts w:ascii="Arial" w:eastAsia="Calibri" w:hAnsi="Arial" w:cs="Arial"/>
        </w:rPr>
        <w:t>Jeśli w trakcie wykonywania wymian i przeglądów wykryte zostaną uszkodzenia lub wady sprzętu, nieobjęte zakresem czynności serwisowych Wykonawca poinformuje natychmiast o tym fakcie usługodawcę stosownym pismem w celu uzyskania akceptacji na wyeliminowanie, usunięcie niesprawności.</w:t>
      </w:r>
      <w:r w:rsidR="004C612A" w:rsidRPr="000A1381">
        <w:rPr>
          <w:rFonts w:ascii="Arial" w:hAnsi="Arial" w:cs="Arial"/>
        </w:rPr>
        <w:t xml:space="preserve"> </w:t>
      </w:r>
      <w:r w:rsidR="004C612A" w:rsidRPr="000A1381">
        <w:rPr>
          <w:rFonts w:ascii="Arial" w:eastAsia="Calibri" w:hAnsi="Arial" w:cs="Arial"/>
        </w:rPr>
        <w:t>Wykonawca zobowiązany jest również do realizacji naprawa wynikłych w toku eksploatacji sprzętu. Wykonanie takiej usługi wymaga akceptacji zakresu czynności naprawczych, kosztorysu przez Zamawiającego.</w:t>
      </w:r>
    </w:p>
    <w:sectPr w:rsidR="001078D9" w:rsidRPr="000A1381" w:rsidSect="004A012A">
      <w:footerReference w:type="default" r:id="rId10"/>
      <w:pgSz w:w="11906" w:h="16838"/>
      <w:pgMar w:top="1418" w:right="1418" w:bottom="1276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B9" w:rsidRDefault="005D16B9" w:rsidP="00E66917">
      <w:pPr>
        <w:spacing w:after="0" w:line="240" w:lineRule="auto"/>
      </w:pPr>
      <w:r>
        <w:separator/>
      </w:r>
    </w:p>
  </w:endnote>
  <w:endnote w:type="continuationSeparator" w:id="0">
    <w:p w:rsidR="005D16B9" w:rsidRDefault="005D16B9" w:rsidP="00E6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23177"/>
      <w:docPartObj>
        <w:docPartGallery w:val="Page Numbers (Bottom of Page)"/>
        <w:docPartUnique/>
      </w:docPartObj>
    </w:sdtPr>
    <w:sdtEndPr/>
    <w:sdtContent>
      <w:p w:rsidR="00E66917" w:rsidRDefault="00E669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2A">
          <w:rPr>
            <w:noProof/>
          </w:rPr>
          <w:t>2</w:t>
        </w:r>
        <w:r>
          <w:fldChar w:fldCharType="end"/>
        </w:r>
      </w:p>
    </w:sdtContent>
  </w:sdt>
  <w:p w:rsidR="00E66917" w:rsidRDefault="00E66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B9" w:rsidRDefault="005D16B9" w:rsidP="00E66917">
      <w:pPr>
        <w:spacing w:after="0" w:line="240" w:lineRule="auto"/>
      </w:pPr>
      <w:r>
        <w:separator/>
      </w:r>
    </w:p>
  </w:footnote>
  <w:footnote w:type="continuationSeparator" w:id="0">
    <w:p w:rsidR="005D16B9" w:rsidRDefault="005D16B9" w:rsidP="00E6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946"/>
    <w:multiLevelType w:val="hybridMultilevel"/>
    <w:tmpl w:val="331ACBFA"/>
    <w:lvl w:ilvl="0" w:tplc="5D6EC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CC4874E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B7BD2"/>
    <w:multiLevelType w:val="hybridMultilevel"/>
    <w:tmpl w:val="E29E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06078"/>
    <w:multiLevelType w:val="hybridMultilevel"/>
    <w:tmpl w:val="5150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010B1"/>
    <w:multiLevelType w:val="multilevel"/>
    <w:tmpl w:val="1F4C03B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346126"/>
    <w:multiLevelType w:val="hybridMultilevel"/>
    <w:tmpl w:val="331ACBFA"/>
    <w:lvl w:ilvl="0" w:tplc="5D6EC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CC4874E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41620"/>
    <w:multiLevelType w:val="hybridMultilevel"/>
    <w:tmpl w:val="066A8824"/>
    <w:lvl w:ilvl="0" w:tplc="5D6EC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CC4874E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</w:lvl>
    <w:lvl w:ilvl="2" w:tplc="4C720AC4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843A8"/>
    <w:multiLevelType w:val="hybridMultilevel"/>
    <w:tmpl w:val="331ACBFA"/>
    <w:lvl w:ilvl="0" w:tplc="5D6EC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CC4874E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4"/>
    <w:rsid w:val="00000DCA"/>
    <w:rsid w:val="0001310F"/>
    <w:rsid w:val="00032A22"/>
    <w:rsid w:val="00035FAB"/>
    <w:rsid w:val="000460F3"/>
    <w:rsid w:val="00054C5A"/>
    <w:rsid w:val="00061752"/>
    <w:rsid w:val="00070310"/>
    <w:rsid w:val="0007036F"/>
    <w:rsid w:val="0007457E"/>
    <w:rsid w:val="00076F42"/>
    <w:rsid w:val="00083320"/>
    <w:rsid w:val="00083E58"/>
    <w:rsid w:val="000A1381"/>
    <w:rsid w:val="000B1D33"/>
    <w:rsid w:val="000C0141"/>
    <w:rsid w:val="000E63CF"/>
    <w:rsid w:val="001078D9"/>
    <w:rsid w:val="0011618B"/>
    <w:rsid w:val="0011672A"/>
    <w:rsid w:val="00123310"/>
    <w:rsid w:val="00123693"/>
    <w:rsid w:val="001239DF"/>
    <w:rsid w:val="001539B4"/>
    <w:rsid w:val="00181C5E"/>
    <w:rsid w:val="00191776"/>
    <w:rsid w:val="001923FC"/>
    <w:rsid w:val="001D478E"/>
    <w:rsid w:val="001D72A2"/>
    <w:rsid w:val="001E3F1B"/>
    <w:rsid w:val="002159E2"/>
    <w:rsid w:val="0024435F"/>
    <w:rsid w:val="002616AF"/>
    <w:rsid w:val="00280BB8"/>
    <w:rsid w:val="002A145C"/>
    <w:rsid w:val="002A178A"/>
    <w:rsid w:val="002A287C"/>
    <w:rsid w:val="002A518E"/>
    <w:rsid w:val="002B5675"/>
    <w:rsid w:val="002C37EE"/>
    <w:rsid w:val="00312443"/>
    <w:rsid w:val="00330B2A"/>
    <w:rsid w:val="0033155E"/>
    <w:rsid w:val="0038217C"/>
    <w:rsid w:val="00386B12"/>
    <w:rsid w:val="003B1D93"/>
    <w:rsid w:val="003C21A8"/>
    <w:rsid w:val="003C4878"/>
    <w:rsid w:val="003D430E"/>
    <w:rsid w:val="003D6269"/>
    <w:rsid w:val="003E774C"/>
    <w:rsid w:val="00403D22"/>
    <w:rsid w:val="004152F7"/>
    <w:rsid w:val="00416201"/>
    <w:rsid w:val="00430362"/>
    <w:rsid w:val="00431D39"/>
    <w:rsid w:val="00437D27"/>
    <w:rsid w:val="0044683D"/>
    <w:rsid w:val="00450296"/>
    <w:rsid w:val="00452342"/>
    <w:rsid w:val="00462D72"/>
    <w:rsid w:val="00471B06"/>
    <w:rsid w:val="004961E3"/>
    <w:rsid w:val="004A012A"/>
    <w:rsid w:val="004A0B6A"/>
    <w:rsid w:val="004A5345"/>
    <w:rsid w:val="004C612A"/>
    <w:rsid w:val="004D7F43"/>
    <w:rsid w:val="00520FC5"/>
    <w:rsid w:val="00522B23"/>
    <w:rsid w:val="00547F7F"/>
    <w:rsid w:val="0056061E"/>
    <w:rsid w:val="00580E19"/>
    <w:rsid w:val="00582B74"/>
    <w:rsid w:val="00583E52"/>
    <w:rsid w:val="005A0BE2"/>
    <w:rsid w:val="005A128B"/>
    <w:rsid w:val="005A61EB"/>
    <w:rsid w:val="005C65AB"/>
    <w:rsid w:val="005D16B9"/>
    <w:rsid w:val="005D3C64"/>
    <w:rsid w:val="005E258A"/>
    <w:rsid w:val="005E3709"/>
    <w:rsid w:val="005E7193"/>
    <w:rsid w:val="005F3E31"/>
    <w:rsid w:val="006033A0"/>
    <w:rsid w:val="00610F5B"/>
    <w:rsid w:val="00652D0E"/>
    <w:rsid w:val="00657F3A"/>
    <w:rsid w:val="00665B73"/>
    <w:rsid w:val="00667A53"/>
    <w:rsid w:val="0069532D"/>
    <w:rsid w:val="006A148F"/>
    <w:rsid w:val="006C4796"/>
    <w:rsid w:val="006C51E5"/>
    <w:rsid w:val="006C6371"/>
    <w:rsid w:val="006D1629"/>
    <w:rsid w:val="006E0208"/>
    <w:rsid w:val="006F36D3"/>
    <w:rsid w:val="00712559"/>
    <w:rsid w:val="007666F9"/>
    <w:rsid w:val="00766BD0"/>
    <w:rsid w:val="00776C2A"/>
    <w:rsid w:val="007A1347"/>
    <w:rsid w:val="007C6BB7"/>
    <w:rsid w:val="007D27E6"/>
    <w:rsid w:val="007D3ACD"/>
    <w:rsid w:val="007D4FD1"/>
    <w:rsid w:val="007D6B3E"/>
    <w:rsid w:val="007F07E5"/>
    <w:rsid w:val="007F3FC3"/>
    <w:rsid w:val="00806EEF"/>
    <w:rsid w:val="00821EB3"/>
    <w:rsid w:val="00836840"/>
    <w:rsid w:val="00836BDF"/>
    <w:rsid w:val="008372C5"/>
    <w:rsid w:val="00845C28"/>
    <w:rsid w:val="00863DBD"/>
    <w:rsid w:val="00896BF2"/>
    <w:rsid w:val="008B163F"/>
    <w:rsid w:val="008B2EC6"/>
    <w:rsid w:val="008F0B71"/>
    <w:rsid w:val="009030C9"/>
    <w:rsid w:val="00904016"/>
    <w:rsid w:val="009177BC"/>
    <w:rsid w:val="00932179"/>
    <w:rsid w:val="009336B6"/>
    <w:rsid w:val="00935651"/>
    <w:rsid w:val="009514FC"/>
    <w:rsid w:val="00972313"/>
    <w:rsid w:val="00987013"/>
    <w:rsid w:val="00994475"/>
    <w:rsid w:val="009F39A7"/>
    <w:rsid w:val="009F6A15"/>
    <w:rsid w:val="00A239B6"/>
    <w:rsid w:val="00A379E9"/>
    <w:rsid w:val="00A46C13"/>
    <w:rsid w:val="00A47F6E"/>
    <w:rsid w:val="00A63A73"/>
    <w:rsid w:val="00A710F4"/>
    <w:rsid w:val="00A8077F"/>
    <w:rsid w:val="00A83486"/>
    <w:rsid w:val="00A96A19"/>
    <w:rsid w:val="00AB314E"/>
    <w:rsid w:val="00AF637F"/>
    <w:rsid w:val="00B0063F"/>
    <w:rsid w:val="00B04D7F"/>
    <w:rsid w:val="00B27716"/>
    <w:rsid w:val="00B6167E"/>
    <w:rsid w:val="00B633BF"/>
    <w:rsid w:val="00B7299E"/>
    <w:rsid w:val="00B7718F"/>
    <w:rsid w:val="00B77824"/>
    <w:rsid w:val="00B90F4E"/>
    <w:rsid w:val="00BB38D1"/>
    <w:rsid w:val="00BB40C9"/>
    <w:rsid w:val="00BD4793"/>
    <w:rsid w:val="00BF6843"/>
    <w:rsid w:val="00C21A00"/>
    <w:rsid w:val="00C24EC2"/>
    <w:rsid w:val="00C369CA"/>
    <w:rsid w:val="00C50C5D"/>
    <w:rsid w:val="00C54464"/>
    <w:rsid w:val="00C72920"/>
    <w:rsid w:val="00C8127C"/>
    <w:rsid w:val="00C836B4"/>
    <w:rsid w:val="00C92653"/>
    <w:rsid w:val="00C94132"/>
    <w:rsid w:val="00CA0A7B"/>
    <w:rsid w:val="00CB0E2C"/>
    <w:rsid w:val="00CF3554"/>
    <w:rsid w:val="00D1366E"/>
    <w:rsid w:val="00D639C5"/>
    <w:rsid w:val="00D7710F"/>
    <w:rsid w:val="00D848A9"/>
    <w:rsid w:val="00D959E7"/>
    <w:rsid w:val="00DF749B"/>
    <w:rsid w:val="00E00C66"/>
    <w:rsid w:val="00E0128E"/>
    <w:rsid w:val="00E1696B"/>
    <w:rsid w:val="00E274E5"/>
    <w:rsid w:val="00E33E93"/>
    <w:rsid w:val="00E34908"/>
    <w:rsid w:val="00E56F51"/>
    <w:rsid w:val="00E63752"/>
    <w:rsid w:val="00E66917"/>
    <w:rsid w:val="00E741E8"/>
    <w:rsid w:val="00E80492"/>
    <w:rsid w:val="00E95C0F"/>
    <w:rsid w:val="00EE6244"/>
    <w:rsid w:val="00EE6D58"/>
    <w:rsid w:val="00EF1247"/>
    <w:rsid w:val="00F03C4B"/>
    <w:rsid w:val="00F172A2"/>
    <w:rsid w:val="00F2470D"/>
    <w:rsid w:val="00F247BD"/>
    <w:rsid w:val="00F351A2"/>
    <w:rsid w:val="00F45F86"/>
    <w:rsid w:val="00F558D0"/>
    <w:rsid w:val="00F561CE"/>
    <w:rsid w:val="00F6442A"/>
    <w:rsid w:val="00F72FC7"/>
    <w:rsid w:val="00F7441B"/>
    <w:rsid w:val="00F75DA8"/>
    <w:rsid w:val="00F75E63"/>
    <w:rsid w:val="00F77DA3"/>
    <w:rsid w:val="00F92EF2"/>
    <w:rsid w:val="00FC1C37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17"/>
  </w:style>
  <w:style w:type="paragraph" w:styleId="Stopka">
    <w:name w:val="footer"/>
    <w:basedOn w:val="Normalny"/>
    <w:link w:val="StopkaZnak"/>
    <w:uiPriority w:val="99"/>
    <w:unhideWhenUsed/>
    <w:rsid w:val="00E6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17"/>
  </w:style>
  <w:style w:type="paragraph" w:styleId="Stopka">
    <w:name w:val="footer"/>
    <w:basedOn w:val="Normalny"/>
    <w:link w:val="StopkaZnak"/>
    <w:uiPriority w:val="99"/>
    <w:unhideWhenUsed/>
    <w:rsid w:val="00E6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328D-D4DE-4898-8EA8-5EF747D9A2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8919AE-374B-494F-B8C9-8A527A11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Olszewska Aneta</cp:lastModifiedBy>
  <cp:revision>2</cp:revision>
  <cp:lastPrinted>2020-04-10T08:34:00Z</cp:lastPrinted>
  <dcterms:created xsi:type="dcterms:W3CDTF">2022-07-25T12:47:00Z</dcterms:created>
  <dcterms:modified xsi:type="dcterms:W3CDTF">2022-07-25T12:47:00Z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1bb51f49-e4e0-4e87-acea-941e7d2e4dd9</vt:lpwstr>
  </property>
  <property fmtid="{D5CDD505-2E9C-101B-9397-08002B2CF9AE}" pid="3" name="bjSaver">
    <vt:lpwstr>Q0azpkuDC5accxH9IJNmOhnTmr2yOucg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