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Pr="005E1CBD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5E1CBD">
        <w:rPr>
          <w:rFonts w:cstheme="minorHAnsi"/>
          <w:sz w:val="24"/>
          <w:szCs w:val="24"/>
        </w:rPr>
        <w:t xml:space="preserve">Załącznik nr </w:t>
      </w:r>
      <w:r w:rsidR="00E80752" w:rsidRPr="005E1CBD">
        <w:rPr>
          <w:rFonts w:cstheme="minorHAnsi"/>
          <w:sz w:val="24"/>
          <w:szCs w:val="24"/>
        </w:rPr>
        <w:t>2</w:t>
      </w:r>
      <w:r w:rsidRPr="005E1CBD">
        <w:rPr>
          <w:rFonts w:cstheme="minorHAnsi"/>
          <w:sz w:val="24"/>
          <w:szCs w:val="24"/>
        </w:rPr>
        <w:t xml:space="preserve"> do SWZ</w:t>
      </w:r>
    </w:p>
    <w:p w14:paraId="564A995D" w14:textId="688CE3A0" w:rsidR="00701969" w:rsidRPr="005E1CBD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5E1CBD">
        <w:rPr>
          <w:rFonts w:cstheme="minorHAnsi"/>
          <w:b/>
          <w:sz w:val="24"/>
          <w:szCs w:val="24"/>
        </w:rPr>
        <w:t>Nazwa Wykonawcy</w:t>
      </w:r>
    </w:p>
    <w:p w14:paraId="06EA7435" w14:textId="130ABB42" w:rsidR="00701969" w:rsidRPr="005E1CBD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E1CBD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4BACB900" w:rsidR="0092311E" w:rsidRPr="005E1CBD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E1CBD">
        <w:rPr>
          <w:rFonts w:cstheme="minorHAnsi"/>
          <w:sz w:val="21"/>
          <w:szCs w:val="21"/>
        </w:rPr>
        <w:t>……………………………………</w:t>
      </w:r>
      <w:r w:rsidR="00350A05">
        <w:rPr>
          <w:rFonts w:cstheme="minorHAnsi"/>
          <w:sz w:val="21"/>
          <w:szCs w:val="21"/>
        </w:rPr>
        <w:t>………………..</w:t>
      </w:r>
    </w:p>
    <w:p w14:paraId="209C8F71" w14:textId="7E72FEA5" w:rsidR="00F407E5" w:rsidRPr="005E1CBD" w:rsidRDefault="0092311E" w:rsidP="005E1CBD">
      <w:pPr>
        <w:jc w:val="both"/>
        <w:rPr>
          <w:rFonts w:cstheme="minorHAnsi"/>
          <w:b/>
          <w:bCs/>
          <w:sz w:val="24"/>
          <w:szCs w:val="24"/>
        </w:rPr>
      </w:pPr>
      <w:r w:rsidRPr="005E1CBD">
        <w:rPr>
          <w:rFonts w:cstheme="minorHAnsi"/>
          <w:sz w:val="24"/>
          <w:szCs w:val="24"/>
        </w:rPr>
        <w:t xml:space="preserve">dotyczy: postępowania o udzielenie zamówienia publicznego prowadzonego w trybie podstawowym, przedmiotem którego jest: </w:t>
      </w:r>
      <w:r w:rsidR="005E1CBD" w:rsidRPr="005E1CBD">
        <w:rPr>
          <w:rFonts w:cstheme="minorHAnsi"/>
          <w:b/>
          <w:bCs/>
          <w:sz w:val="24"/>
          <w:szCs w:val="24"/>
        </w:rPr>
        <w:t>Pełnienie kompleksowego nadzoru inwestorskiego dla zadania: "Przebudowa drogi powiatowej nr 1197P, stanowiącej ciąg obwodnicy północnej powiatu pilskiego”</w:t>
      </w:r>
    </w:p>
    <w:p w14:paraId="7E4EF20D" w14:textId="3A70D5C0" w:rsidR="00D16461" w:rsidRPr="005E1CBD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E1CBD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5E1CBD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159744DD" w14:textId="5ED3C91E" w:rsidR="0092311E" w:rsidRDefault="00D16461" w:rsidP="004E1DA4">
      <w:pPr>
        <w:pStyle w:val="center"/>
        <w:spacing w:before="240" w:after="0"/>
        <w:rPr>
          <w:rFonts w:asciiTheme="minorHAnsi" w:hAnsiTheme="minorHAnsi" w:cstheme="minorHAnsi"/>
          <w:b/>
          <w:sz w:val="24"/>
        </w:rPr>
      </w:pPr>
      <w:r w:rsidRPr="005E1CBD">
        <w:rPr>
          <w:rStyle w:val="bold"/>
          <w:rFonts w:asciiTheme="minorHAnsi" w:hAnsiTheme="minorHAnsi" w:cstheme="minorHAnsi"/>
          <w:sz w:val="24"/>
        </w:rPr>
        <w:t>o niepodleganiu wykluczeniu,</w:t>
      </w:r>
      <w:r w:rsidR="004E1DA4" w:rsidRPr="005E1CBD">
        <w:rPr>
          <w:rStyle w:val="bold"/>
          <w:rFonts w:asciiTheme="minorHAnsi" w:hAnsiTheme="minorHAnsi" w:cstheme="minorHAnsi"/>
          <w:sz w:val="24"/>
        </w:rPr>
        <w:t xml:space="preserve"> </w:t>
      </w:r>
      <w:r w:rsidRPr="005E1CBD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33ACE643" w14:textId="77777777" w:rsidR="00765AF2" w:rsidRDefault="00765AF2" w:rsidP="004E1DA4">
      <w:pPr>
        <w:pStyle w:val="center"/>
        <w:spacing w:before="240" w:after="0"/>
        <w:rPr>
          <w:rFonts w:asciiTheme="minorHAnsi" w:hAnsiTheme="minorHAnsi" w:cstheme="minorHAnsi"/>
          <w:b/>
          <w:sz w:val="24"/>
        </w:rPr>
      </w:pPr>
    </w:p>
    <w:p w14:paraId="7315ABBE" w14:textId="50E18E35" w:rsidR="005E1CBD" w:rsidRPr="0042111D" w:rsidRDefault="005E1CBD" w:rsidP="005E1CB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16A8AF7" w14:textId="77777777" w:rsidR="005E1CBD" w:rsidRDefault="005E1CBD" w:rsidP="00765AF2">
      <w:pPr>
        <w:spacing w:line="276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 7 ust. 1 ustawy z dnia 13 kwietnia 2022 r. o szczególnych rozwiązaniach w zakresie przeciwdziałania wspieraniu agresji na Ukrainę oraz służących ochronie bezpieczeństwa narodowego (Dz. U. </w:t>
      </w:r>
      <w:r>
        <w:rPr>
          <w:rFonts w:cstheme="minorHAnsi"/>
          <w:sz w:val="24"/>
          <w:szCs w:val="24"/>
        </w:rPr>
        <w:t xml:space="preserve">z 2023 r., </w:t>
      </w:r>
      <w:r w:rsidRPr="00B42B89">
        <w:rPr>
          <w:rFonts w:cstheme="minorHAnsi"/>
          <w:sz w:val="24"/>
          <w:szCs w:val="24"/>
        </w:rPr>
        <w:t xml:space="preserve">poz. </w:t>
      </w:r>
      <w:r>
        <w:rPr>
          <w:rFonts w:cstheme="minorHAnsi"/>
          <w:sz w:val="24"/>
          <w:szCs w:val="24"/>
        </w:rPr>
        <w:t>1497</w:t>
      </w:r>
      <w:r w:rsidRPr="00B42B89">
        <w:rPr>
          <w:rFonts w:cstheme="minorHAnsi"/>
          <w:sz w:val="24"/>
          <w:szCs w:val="24"/>
        </w:rPr>
        <w:t>).</w:t>
      </w:r>
    </w:p>
    <w:p w14:paraId="6B2659CB" w14:textId="74774AFB" w:rsidR="005E1CBD" w:rsidRPr="00765AF2" w:rsidRDefault="00765AF2" w:rsidP="00765AF2">
      <w:pPr>
        <w:pStyle w:val="center"/>
        <w:spacing w:after="0" w:line="240" w:lineRule="auto"/>
        <w:jc w:val="left"/>
        <w:rPr>
          <w:rFonts w:asciiTheme="minorHAnsi" w:hAnsiTheme="minorHAnsi" w:cstheme="minorHAnsi"/>
          <w:bCs/>
          <w:sz w:val="24"/>
        </w:rPr>
      </w:pPr>
      <w:r w:rsidRPr="00765AF2">
        <w:rPr>
          <w:rFonts w:asciiTheme="minorHAnsi" w:hAnsiTheme="minorHAnsi" w:cstheme="minorHAnsi"/>
          <w:bCs/>
          <w:sz w:val="24"/>
        </w:rPr>
        <w:t>---------------------------------------------------------------------------------------------------------------------------</w:t>
      </w:r>
    </w:p>
    <w:p w14:paraId="0F61F1C9" w14:textId="6C9373F7" w:rsidR="005E1CBD" w:rsidRPr="00495E56" w:rsidRDefault="005E1CBD" w:rsidP="00B467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56D82" w14:textId="77777777" w:rsidR="005E1CBD" w:rsidRPr="00B42B89" w:rsidRDefault="005E1CBD" w:rsidP="005E1CB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podlegam wykluczeniu z postępowania na podstawie art. 108 ust. 1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ustawy Pzp.</w:t>
      </w:r>
    </w:p>
    <w:p w14:paraId="08C6E4A1" w14:textId="77777777" w:rsidR="005E1CBD" w:rsidRPr="0092311E" w:rsidRDefault="005E1CBD" w:rsidP="005E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513DA424" w14:textId="77777777" w:rsidR="005E1CBD" w:rsidRPr="00B42B89" w:rsidRDefault="005E1CBD" w:rsidP="005E1CBD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4CEE6FF" w14:textId="77777777" w:rsidR="005E1CBD" w:rsidRPr="00B42B89" w:rsidRDefault="005E1CBD" w:rsidP="005E1CB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 108 ust. …………. ustawy Pzp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 lub 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5080B062" w14:textId="77777777" w:rsidR="005E1CBD" w:rsidRPr="00B42B89" w:rsidRDefault="005E1CBD" w:rsidP="005E1CB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12EEA01E" w14:textId="27C95B06" w:rsidR="00FE7D09" w:rsidRPr="005E1CBD" w:rsidRDefault="005E1CB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68CBCCD4" w14:textId="77777777" w:rsidR="00FE7D09" w:rsidRPr="005E1CBD" w:rsidRDefault="00FE7D09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1804E2B" w14:textId="67815CA3" w:rsidR="006630A2" w:rsidRPr="005E1CBD" w:rsidRDefault="006630A2" w:rsidP="00FE4E2B">
      <w:pPr>
        <w:spacing w:after="0"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E1CB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6B7F6C2A" w:rsidR="00484F88" w:rsidRPr="005E1CBD" w:rsidRDefault="006630A2" w:rsidP="00701969">
      <w:pPr>
        <w:spacing w:after="0"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E1CB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5E1CBD" w:rsidSect="005E1CBD">
      <w:endnotePr>
        <w:numFmt w:val="decimal"/>
      </w:endnotePr>
      <w:pgSz w:w="11906" w:h="16838"/>
      <w:pgMar w:top="56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18760">
    <w:abstractNumId w:val="5"/>
  </w:num>
  <w:num w:numId="2" w16cid:durableId="844785707">
    <w:abstractNumId w:val="0"/>
  </w:num>
  <w:num w:numId="3" w16cid:durableId="1957563789">
    <w:abstractNumId w:val="4"/>
  </w:num>
  <w:num w:numId="4" w16cid:durableId="218245505">
    <w:abstractNumId w:val="7"/>
  </w:num>
  <w:num w:numId="5" w16cid:durableId="238946859">
    <w:abstractNumId w:val="6"/>
  </w:num>
  <w:num w:numId="6" w16cid:durableId="839582962">
    <w:abstractNumId w:val="3"/>
  </w:num>
  <w:num w:numId="7" w16cid:durableId="1890142692">
    <w:abstractNumId w:val="1"/>
  </w:num>
  <w:num w:numId="8" w16cid:durableId="303199028">
    <w:abstractNumId w:val="2"/>
  </w:num>
  <w:num w:numId="9" w16cid:durableId="2058972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A0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E1DA4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5E1CBD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65AF2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46752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0556C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2584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4</cp:revision>
  <cp:lastPrinted>2023-12-14T08:09:00Z</cp:lastPrinted>
  <dcterms:created xsi:type="dcterms:W3CDTF">2024-03-28T09:08:00Z</dcterms:created>
  <dcterms:modified xsi:type="dcterms:W3CDTF">2024-03-28T10:10:00Z</dcterms:modified>
</cp:coreProperties>
</file>