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92C3" w14:textId="77777777" w:rsidR="00CB329F" w:rsidRPr="00DF7AFF" w:rsidRDefault="00CB329F" w:rsidP="00CB329F">
      <w:pPr>
        <w:keepNext/>
        <w:spacing w:before="600" w:after="60" w:line="240" w:lineRule="auto"/>
        <w:jc w:val="center"/>
        <w:outlineLvl w:val="0"/>
        <w:rPr>
          <w:rFonts w:eastAsia="Times New Roman" w:cstheme="minorHAnsi"/>
          <w:b/>
          <w:kern w:val="28"/>
          <w:sz w:val="28"/>
          <w:szCs w:val="20"/>
          <w:lang w:eastAsia="pl-PL"/>
        </w:rPr>
      </w:pPr>
      <w:r w:rsidRPr="00DF7AFF">
        <w:rPr>
          <w:rFonts w:eastAsia="Times New Roman" w:cstheme="minorHAnsi"/>
          <w:b/>
          <w:kern w:val="28"/>
          <w:sz w:val="28"/>
          <w:szCs w:val="20"/>
          <w:lang w:eastAsia="pl-PL"/>
        </w:rPr>
        <w:t xml:space="preserve">OGŁOSZENIE </w:t>
      </w:r>
    </w:p>
    <w:p w14:paraId="3F69236C" w14:textId="730F481B" w:rsidR="00CB329F" w:rsidRPr="00DF7AFF" w:rsidRDefault="00CB329F" w:rsidP="00CB329F">
      <w:pPr>
        <w:spacing w:after="360" w:line="240" w:lineRule="auto"/>
        <w:jc w:val="center"/>
        <w:rPr>
          <w:rFonts w:eastAsia="Times New Roman" w:cstheme="minorHAnsi"/>
          <w:b/>
          <w:sz w:val="28"/>
          <w:szCs w:val="24"/>
          <w:lang w:eastAsia="pl-PL"/>
        </w:rPr>
      </w:pPr>
      <w:r w:rsidRPr="00DF7AFF">
        <w:rPr>
          <w:rFonts w:eastAsia="Times New Roman" w:cstheme="minorHAnsi"/>
          <w:b/>
          <w:sz w:val="28"/>
          <w:szCs w:val="24"/>
          <w:lang w:eastAsia="pl-PL"/>
        </w:rPr>
        <w:t xml:space="preserve">o </w:t>
      </w:r>
      <w:r w:rsidR="009A7279" w:rsidRPr="00DF7AFF">
        <w:rPr>
          <w:rFonts w:eastAsia="Times New Roman" w:cstheme="minorHAnsi"/>
          <w:b/>
          <w:sz w:val="28"/>
          <w:szCs w:val="24"/>
          <w:lang w:eastAsia="pl-PL"/>
        </w:rPr>
        <w:t xml:space="preserve"> </w:t>
      </w:r>
      <w:r w:rsidR="004D65EA" w:rsidRPr="00DF7AFF">
        <w:rPr>
          <w:rFonts w:eastAsia="Times New Roman" w:cstheme="minorHAnsi"/>
          <w:b/>
          <w:sz w:val="28"/>
          <w:szCs w:val="24"/>
          <w:lang w:eastAsia="pl-PL"/>
        </w:rPr>
        <w:t xml:space="preserve">wyborze oferty najkorzystniejszej </w:t>
      </w:r>
      <w:r w:rsidR="009A7279" w:rsidRPr="00DF7AFF">
        <w:rPr>
          <w:rFonts w:eastAsia="Times New Roman" w:cstheme="minorHAnsi"/>
          <w:b/>
          <w:sz w:val="28"/>
          <w:szCs w:val="24"/>
          <w:lang w:eastAsia="pl-PL"/>
        </w:rPr>
        <w:t xml:space="preserve"> </w:t>
      </w:r>
    </w:p>
    <w:p w14:paraId="19EADE9E" w14:textId="38AC9DD2"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5D629C">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Powiat Krotoszyński reprezentowany  przez </w:t>
      </w:r>
    </w:p>
    <w:p w14:paraId="626B24C5" w14:textId="59A9F95A" w:rsidR="00D55757" w:rsidRPr="00DF7AFF" w:rsidRDefault="00D55757" w:rsidP="00D55757">
      <w:pPr>
        <w:tabs>
          <w:tab w:val="left" w:pos="8460"/>
        </w:tabs>
        <w:suppressAutoHyphens/>
        <w:autoSpaceDE w:val="0"/>
        <w:spacing w:after="0" w:line="360" w:lineRule="auto"/>
        <w:jc w:val="both"/>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                                            </w:t>
      </w:r>
      <w:r w:rsidR="00A65F6B" w:rsidRPr="00DF7AFF">
        <w:rPr>
          <w:rFonts w:eastAsia="Times New Roman" w:cstheme="minorHAnsi"/>
          <w:b/>
          <w:kern w:val="1"/>
          <w:sz w:val="24"/>
          <w:szCs w:val="24"/>
          <w:lang w:eastAsia="ar-SA"/>
        </w:rPr>
        <w:t xml:space="preserve">      </w:t>
      </w:r>
      <w:r w:rsidR="004F5E92">
        <w:rPr>
          <w:rFonts w:eastAsia="Times New Roman" w:cstheme="minorHAnsi"/>
          <w:b/>
          <w:kern w:val="1"/>
          <w:sz w:val="24"/>
          <w:szCs w:val="24"/>
          <w:lang w:eastAsia="ar-SA"/>
        </w:rPr>
        <w:t xml:space="preserve">      </w:t>
      </w:r>
      <w:r w:rsidRPr="00DF7AFF">
        <w:rPr>
          <w:rFonts w:eastAsia="Times New Roman" w:cstheme="minorHAnsi"/>
          <w:b/>
          <w:kern w:val="1"/>
          <w:sz w:val="24"/>
          <w:szCs w:val="24"/>
          <w:lang w:eastAsia="ar-SA"/>
        </w:rPr>
        <w:t xml:space="preserve"> Zarząd Powiatu Krotoszyńskiego</w:t>
      </w:r>
    </w:p>
    <w:p w14:paraId="436E7D72" w14:textId="204F5380" w:rsidR="00D55757" w:rsidRPr="00DF7AFF" w:rsidRDefault="00BD68D4"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u</w:t>
      </w:r>
      <w:r w:rsidR="00D55757" w:rsidRPr="00DF7AFF">
        <w:rPr>
          <w:rFonts w:eastAsia="Times New Roman" w:cstheme="minorHAnsi"/>
          <w:b/>
          <w:kern w:val="1"/>
          <w:sz w:val="24"/>
          <w:szCs w:val="24"/>
          <w:lang w:eastAsia="ar-SA"/>
        </w:rPr>
        <w:t>l. 56 Pułku Piechoty Wlkp. 10</w:t>
      </w:r>
    </w:p>
    <w:p w14:paraId="00CF5D21" w14:textId="77777777" w:rsidR="00D55757" w:rsidRPr="00DF7AFF" w:rsidRDefault="00D55757" w:rsidP="00D55757">
      <w:pPr>
        <w:tabs>
          <w:tab w:val="left" w:pos="8460"/>
        </w:tabs>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63-700 Krotoszyn</w:t>
      </w:r>
    </w:p>
    <w:p w14:paraId="2E345EE1"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eastAsia="ar-SA"/>
        </w:rPr>
      </w:pPr>
      <w:r w:rsidRPr="00DF7AFF">
        <w:rPr>
          <w:rFonts w:eastAsia="Times New Roman" w:cstheme="minorHAnsi"/>
          <w:b/>
          <w:kern w:val="1"/>
          <w:sz w:val="24"/>
          <w:szCs w:val="24"/>
          <w:lang w:eastAsia="ar-SA"/>
        </w:rPr>
        <w:t xml:space="preserve">Tel.  62 725-42-56 </w:t>
      </w:r>
    </w:p>
    <w:p w14:paraId="2A28B7CE"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r w:rsidRPr="00DF7AFF">
        <w:rPr>
          <w:rFonts w:eastAsia="Times New Roman" w:cstheme="minorHAnsi"/>
          <w:b/>
          <w:kern w:val="1"/>
          <w:sz w:val="24"/>
          <w:szCs w:val="24"/>
          <w:lang w:eastAsia="ar-SA"/>
        </w:rPr>
        <w:t>Fax  62  725-34-23</w:t>
      </w:r>
    </w:p>
    <w:p w14:paraId="7720258C"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strona</w:t>
      </w:r>
      <w:proofErr w:type="spellEnd"/>
      <w:r w:rsidRPr="00DF7AFF">
        <w:rPr>
          <w:rFonts w:eastAsia="Times New Roman" w:cstheme="minorHAnsi"/>
          <w:b/>
          <w:kern w:val="1"/>
          <w:sz w:val="24"/>
          <w:szCs w:val="24"/>
          <w:lang w:val="de-DE" w:eastAsia="ar-SA"/>
        </w:rPr>
        <w:t xml:space="preserve"> :</w:t>
      </w:r>
      <w:r w:rsidRPr="00DF7AFF">
        <w:rPr>
          <w:rFonts w:eastAsia="Times New Roman" w:cstheme="minorHAnsi"/>
          <w:kern w:val="1"/>
          <w:sz w:val="24"/>
          <w:szCs w:val="24"/>
          <w:lang w:eastAsia="ar-SA"/>
        </w:rPr>
        <w:t xml:space="preserve"> </w:t>
      </w:r>
      <w:r w:rsidRPr="00DF7AFF">
        <w:rPr>
          <w:rFonts w:eastAsia="Times New Roman" w:cstheme="minorHAnsi"/>
          <w:b/>
          <w:color w:val="3366FF"/>
          <w:kern w:val="1"/>
          <w:sz w:val="24"/>
          <w:szCs w:val="24"/>
          <w:lang w:val="de-DE" w:eastAsia="ar-SA"/>
        </w:rPr>
        <w:t>www.powiat-krotoszyn.pl</w:t>
      </w:r>
    </w:p>
    <w:p w14:paraId="274D6DE6" w14:textId="77777777" w:rsidR="00D55757" w:rsidRPr="00DF7AFF" w:rsidRDefault="00D55757" w:rsidP="00D55757">
      <w:pPr>
        <w:suppressAutoHyphens/>
        <w:autoSpaceDE w:val="0"/>
        <w:spacing w:after="0" w:line="360" w:lineRule="auto"/>
        <w:jc w:val="center"/>
        <w:rPr>
          <w:rFonts w:eastAsia="Times New Roman" w:cstheme="minorHAnsi"/>
          <w:b/>
          <w:kern w:val="1"/>
          <w:sz w:val="24"/>
          <w:szCs w:val="24"/>
          <w:lang w:val="de-DE"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e–mail :  </w:t>
      </w:r>
      <w:hyperlink r:id="rId7" w:history="1">
        <w:r w:rsidRPr="00DF7AFF">
          <w:rPr>
            <w:rFonts w:eastAsia="Times New Roman" w:cstheme="minorHAnsi"/>
            <w:b/>
            <w:color w:val="0000FF"/>
            <w:kern w:val="1"/>
            <w:sz w:val="24"/>
            <w:szCs w:val="24"/>
            <w:u w:val="single"/>
            <w:lang w:val="de-DE" w:eastAsia="ar-SA"/>
          </w:rPr>
          <w:t>przetargi@starostwo.krotoszyn.pl</w:t>
        </w:r>
      </w:hyperlink>
      <w:r w:rsidRPr="00DF7AFF">
        <w:rPr>
          <w:rFonts w:eastAsia="Times New Roman" w:cstheme="minorHAnsi"/>
          <w:b/>
          <w:kern w:val="1"/>
          <w:sz w:val="24"/>
          <w:szCs w:val="24"/>
          <w:lang w:val="de-DE" w:eastAsia="ar-SA"/>
        </w:rPr>
        <w:t xml:space="preserve"> </w:t>
      </w:r>
    </w:p>
    <w:p w14:paraId="607DE05A" w14:textId="7831D10E" w:rsidR="00D55757" w:rsidRPr="00DF7AFF" w:rsidRDefault="00D55757" w:rsidP="00D55757">
      <w:pPr>
        <w:suppressAutoHyphens/>
        <w:autoSpaceDE w:val="0"/>
        <w:spacing w:after="0" w:line="360" w:lineRule="auto"/>
        <w:jc w:val="center"/>
        <w:rPr>
          <w:rFonts w:eastAsia="Times New Roman" w:cstheme="minorHAnsi"/>
          <w:kern w:val="1"/>
          <w:sz w:val="28"/>
          <w:szCs w:val="20"/>
          <w:u w:val="single"/>
          <w:lang w:eastAsia="ar-SA"/>
        </w:rPr>
      </w:pPr>
      <w:proofErr w:type="spellStart"/>
      <w:r w:rsidRPr="00DF7AFF">
        <w:rPr>
          <w:rFonts w:eastAsia="Times New Roman" w:cstheme="minorHAnsi"/>
          <w:b/>
          <w:kern w:val="1"/>
          <w:sz w:val="24"/>
          <w:szCs w:val="24"/>
          <w:lang w:val="de-DE" w:eastAsia="ar-SA"/>
        </w:rPr>
        <w:t>adres</w:t>
      </w:r>
      <w:proofErr w:type="spellEnd"/>
      <w:r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strony</w:t>
      </w:r>
      <w:proofErr w:type="spellEnd"/>
      <w:r w:rsidR="00DF7AFF" w:rsidRPr="00DF7AFF">
        <w:rPr>
          <w:rFonts w:eastAsia="Times New Roman" w:cstheme="minorHAnsi"/>
          <w:b/>
          <w:kern w:val="1"/>
          <w:sz w:val="24"/>
          <w:szCs w:val="24"/>
          <w:lang w:val="de-DE" w:eastAsia="ar-SA"/>
        </w:rPr>
        <w:t xml:space="preserve"> </w:t>
      </w:r>
      <w:proofErr w:type="spellStart"/>
      <w:r w:rsidR="00DF7AFF" w:rsidRPr="00DF7AFF">
        <w:rPr>
          <w:rFonts w:eastAsia="Times New Roman" w:cstheme="minorHAnsi"/>
          <w:b/>
          <w:kern w:val="1"/>
          <w:sz w:val="24"/>
          <w:szCs w:val="24"/>
          <w:lang w:val="de-DE" w:eastAsia="ar-SA"/>
        </w:rPr>
        <w:t>postępowania</w:t>
      </w:r>
      <w:proofErr w:type="spellEnd"/>
      <w:r w:rsidRPr="00DF7AFF">
        <w:rPr>
          <w:rFonts w:eastAsia="Times New Roman" w:cstheme="minorHAnsi"/>
          <w:b/>
          <w:kern w:val="1"/>
          <w:sz w:val="24"/>
          <w:szCs w:val="24"/>
          <w:lang w:val="de-DE" w:eastAsia="ar-SA"/>
        </w:rPr>
        <w:t xml:space="preserve">  </w:t>
      </w:r>
      <w:hyperlink r:id="rId8" w:history="1">
        <w:r w:rsidRPr="00DF7AFF">
          <w:rPr>
            <w:rFonts w:eastAsia="Times New Roman" w:cstheme="minorHAnsi"/>
            <w:b/>
            <w:color w:val="0000FF"/>
            <w:kern w:val="1"/>
            <w:sz w:val="24"/>
            <w:szCs w:val="24"/>
            <w:u w:val="single"/>
            <w:lang w:val="de-DE" w:eastAsia="ar-SA"/>
          </w:rPr>
          <w:t>https://platformazakupowa.pl/pn/powiat_krotoszyn</w:t>
        </w:r>
      </w:hyperlink>
      <w:r w:rsidRPr="00DF7AFF">
        <w:rPr>
          <w:rFonts w:eastAsia="Times New Roman" w:cstheme="minorHAnsi"/>
          <w:b/>
          <w:kern w:val="1"/>
          <w:sz w:val="24"/>
          <w:szCs w:val="24"/>
          <w:lang w:val="de-DE" w:eastAsia="ar-SA"/>
        </w:rPr>
        <w:t xml:space="preserve"> </w:t>
      </w:r>
    </w:p>
    <w:p w14:paraId="24B8886D" w14:textId="77777777" w:rsidR="00CB329F" w:rsidRPr="00DF7AFF" w:rsidRDefault="00CB329F" w:rsidP="00CB329F">
      <w:pPr>
        <w:spacing w:after="0" w:line="240" w:lineRule="auto"/>
        <w:jc w:val="both"/>
        <w:rPr>
          <w:rFonts w:ascii="Times New Roman" w:eastAsia="Times New Roman" w:hAnsi="Times New Roman" w:cs="Times New Roman"/>
          <w:b/>
          <w:color w:val="0000FF"/>
          <w:sz w:val="24"/>
          <w:szCs w:val="24"/>
          <w:u w:val="single"/>
          <w:lang w:eastAsia="pl-PL"/>
        </w:rPr>
      </w:pPr>
    </w:p>
    <w:p w14:paraId="669FCC4B" w14:textId="77777777" w:rsidR="00C4181F" w:rsidRPr="009B1F73" w:rsidRDefault="00DF7AFF" w:rsidP="00C4181F">
      <w:pPr>
        <w:spacing w:after="5" w:line="267" w:lineRule="auto"/>
        <w:rPr>
          <w:rFonts w:eastAsia="Times New Roman" w:cstheme="minorHAnsi"/>
          <w:b/>
          <w:color w:val="000000"/>
          <w:sz w:val="24"/>
          <w:szCs w:val="24"/>
          <w:lang w:eastAsia="pl-PL"/>
        </w:rPr>
      </w:pPr>
      <w:bookmarkStart w:id="0" w:name="_Hlk101262471"/>
      <w:bookmarkStart w:id="1" w:name="_Hlk67306733"/>
      <w:r w:rsidRPr="00DF7AFF">
        <w:rPr>
          <w:rFonts w:eastAsia="Times New Roman" w:cstheme="minorHAnsi"/>
          <w:bCs/>
          <w:color w:val="000000"/>
          <w:sz w:val="24"/>
          <w:szCs w:val="24"/>
          <w:lang w:eastAsia="pl-PL"/>
        </w:rPr>
        <w:t>Dotyczy post</w:t>
      </w:r>
      <w:r w:rsidR="004F5E92">
        <w:rPr>
          <w:rFonts w:eastAsia="Times New Roman" w:cstheme="minorHAnsi"/>
          <w:bCs/>
          <w:color w:val="000000"/>
          <w:sz w:val="24"/>
          <w:szCs w:val="24"/>
          <w:lang w:eastAsia="pl-PL"/>
        </w:rPr>
        <w:t>ę</w:t>
      </w:r>
      <w:r w:rsidRPr="00DF7AFF">
        <w:rPr>
          <w:rFonts w:eastAsia="Times New Roman" w:cstheme="minorHAnsi"/>
          <w:bCs/>
          <w:color w:val="000000"/>
          <w:sz w:val="24"/>
          <w:szCs w:val="24"/>
          <w:lang w:eastAsia="pl-PL"/>
        </w:rPr>
        <w:t>powania:</w:t>
      </w:r>
      <w:r>
        <w:rPr>
          <w:rFonts w:eastAsia="Times New Roman" w:cstheme="minorHAnsi"/>
          <w:b/>
          <w:color w:val="000000"/>
          <w:sz w:val="24"/>
          <w:szCs w:val="24"/>
          <w:lang w:eastAsia="pl-PL"/>
        </w:rPr>
        <w:t xml:space="preserve"> </w:t>
      </w:r>
      <w:r w:rsidR="00C4181F" w:rsidRPr="009B1F73">
        <w:rPr>
          <w:rFonts w:eastAsia="Times New Roman" w:cstheme="minorHAnsi"/>
          <w:b/>
          <w:color w:val="000000"/>
          <w:sz w:val="24"/>
          <w:szCs w:val="24"/>
          <w:lang w:eastAsia="pl-PL"/>
        </w:rPr>
        <w:t>Budowa baz danych obiektów topograficznych (BDOT500) o szczegółowości zapewniającej tworzenie standardowych opracowań kartograficznych w skalach 1:500- 1:5000 z podziałem na zadania:</w:t>
      </w:r>
    </w:p>
    <w:p w14:paraId="1B6D472B" w14:textId="77777777" w:rsidR="00C4181F" w:rsidRPr="009B1F73" w:rsidRDefault="00C4181F" w:rsidP="00C4181F">
      <w:pPr>
        <w:spacing w:after="5" w:line="360" w:lineRule="auto"/>
        <w:contextualSpacing/>
        <w:jc w:val="both"/>
        <w:rPr>
          <w:rFonts w:eastAsia="Times New Roman" w:cstheme="minorHAnsi"/>
          <w:b/>
          <w:noProof/>
          <w:color w:val="000000"/>
          <w:sz w:val="24"/>
          <w:szCs w:val="24"/>
          <w:lang w:eastAsia="pl-PL"/>
        </w:rPr>
      </w:pPr>
      <w:r w:rsidRPr="009B1F73">
        <w:rPr>
          <w:rFonts w:eastAsia="Times New Roman" w:cstheme="minorHAnsi"/>
          <w:b/>
          <w:noProof/>
          <w:color w:val="000000"/>
          <w:sz w:val="24"/>
          <w:szCs w:val="24"/>
          <w:lang w:eastAsia="pl-PL"/>
        </w:rPr>
        <w:t>Zadanie Nr 1 obręb:  Miasto Kobylin</w:t>
      </w:r>
    </w:p>
    <w:p w14:paraId="6D512B82" w14:textId="4A500201" w:rsidR="004B00BF" w:rsidRDefault="00C4181F" w:rsidP="00C4181F">
      <w:pPr>
        <w:spacing w:after="5" w:line="267" w:lineRule="auto"/>
        <w:rPr>
          <w:rFonts w:ascii="Times New Roman" w:eastAsia="Times New Roman" w:hAnsi="Times New Roman" w:cs="Times New Roman"/>
          <w:color w:val="000000"/>
          <w:sz w:val="24"/>
          <w:szCs w:val="24"/>
          <w:lang w:eastAsia="pl-PL"/>
        </w:rPr>
      </w:pPr>
      <w:r w:rsidRPr="009B1F73">
        <w:rPr>
          <w:rFonts w:eastAsia="Times New Roman" w:cstheme="minorHAnsi"/>
          <w:b/>
          <w:noProof/>
          <w:color w:val="000000"/>
          <w:sz w:val="24"/>
          <w:szCs w:val="24"/>
          <w:lang w:eastAsia="pl-PL"/>
        </w:rPr>
        <w:t>Zadanie Nr 2 obręb:  Miasto Zduny</w:t>
      </w:r>
    </w:p>
    <w:p w14:paraId="49C80084" w14:textId="77777777" w:rsidR="00064961" w:rsidRDefault="00064961" w:rsidP="00DF7AFF">
      <w:pPr>
        <w:spacing w:before="120" w:after="120" w:line="360" w:lineRule="auto"/>
        <w:jc w:val="both"/>
        <w:rPr>
          <w:rFonts w:eastAsia="Times New Roman" w:cstheme="minorHAnsi"/>
          <w:b/>
          <w:bCs/>
          <w:sz w:val="24"/>
          <w:szCs w:val="24"/>
          <w:lang w:eastAsia="pl-PL"/>
        </w:rPr>
      </w:pPr>
    </w:p>
    <w:p w14:paraId="7E885792" w14:textId="502C2D05" w:rsidR="00DF7AFF" w:rsidRPr="003109BC" w:rsidRDefault="00DF7AFF" w:rsidP="00DF7AFF">
      <w:pPr>
        <w:spacing w:before="120" w:after="120" w:line="360" w:lineRule="auto"/>
        <w:jc w:val="both"/>
        <w:rPr>
          <w:rFonts w:eastAsia="Times New Roman" w:cstheme="minorHAnsi"/>
          <w:b/>
          <w:bCs/>
          <w:sz w:val="24"/>
          <w:szCs w:val="24"/>
          <w:lang w:eastAsia="pl-PL"/>
        </w:rPr>
      </w:pPr>
      <w:r w:rsidRPr="003109BC">
        <w:rPr>
          <w:rFonts w:eastAsia="Times New Roman" w:cstheme="minorHAnsi"/>
          <w:b/>
          <w:bCs/>
          <w:sz w:val="24"/>
          <w:szCs w:val="24"/>
          <w:lang w:eastAsia="pl-PL"/>
        </w:rPr>
        <w:t>Zadanie 1</w:t>
      </w:r>
    </w:p>
    <w:p w14:paraId="4F947606" w14:textId="77777777" w:rsidR="00DF7AFF" w:rsidRPr="00A2690A" w:rsidRDefault="00DF7AFF" w:rsidP="00DF7AFF">
      <w:pPr>
        <w:spacing w:before="120" w:after="120" w:line="360" w:lineRule="auto"/>
        <w:jc w:val="both"/>
        <w:rPr>
          <w:rFonts w:eastAsia="Times New Roman" w:cstheme="minorHAnsi"/>
          <w:sz w:val="24"/>
          <w:szCs w:val="24"/>
          <w:lang w:eastAsia="pl-PL"/>
        </w:rPr>
      </w:pPr>
      <w:r w:rsidRPr="00A2690A">
        <w:rPr>
          <w:rFonts w:eastAsia="Times New Roman" w:cstheme="minorHAnsi"/>
          <w:sz w:val="24"/>
          <w:szCs w:val="24"/>
          <w:lang w:eastAsia="pl-PL"/>
        </w:rPr>
        <w:t xml:space="preserve">Oferty złożyły następujące firmy: </w:t>
      </w: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Zadanie 1"/>
        <w:tblDescription w:val="Nr oferty Firma (nazwa) lub nazwisko oraz adres wykonawcy  Cena ogółem brutto Termin realizacji zamówienia (dni kalendarzowe) &#10;Wydłużenie gwarancji&#10;1 GEOPROFIL Sp. z o.o.&#10;Ul. Św. Marcin 29/8&#10;61-806 Poznań &#10;62.730,00 do 210 dni kalendarzowych o 24 miesiące&#10;2 2K Projekt Sp. z o.o.&#10;Ul. Dąbrowskiego 2a&#10;18-106 Niewodnica Kościelna 68.880,00 do 210 dni kalendarzowych o 24 miesiące&#10;5 UNIMAP s.c.&#10;J. Bryk D. Malcharek&#10;Ul. Gliwicka 127&#10;40-856 Katowice 58.900,00 do 210 dni kalendarzowych o 24 miesiące&#10;6 EXIGEO Dawid Sienkiewicz&#10;Ul. Gallusa 12&#10;40-594 Katowice 37.977,00 do 210 dni kalendarzowych o 24 miesiące&#10;7 GEO-SAW-GIS s.c.&#10;Mateusz Sawicki &amp; Rafał Siwka&#10;Ul. Roosevelta 120&#10;62-200 Gniezno 98.400,00 do 210 dni kalendarzowych o 24 miesiące&#10;8 GEOS Geodezja i Nieruchomości &#10;Dariusz Szczepański&#10;Ul. Podolska 2e&#10;48-303 Nysa &#10;33.456,00 do 210 dni kalendarzowych o 24 miesiące&#10;9 GEOSYSTEM Łukasz Kuropka&#10;Ul. Kaliska 50a&#10;56-500 Syców 37.582,65 do 210 dni kalendarzowych o 24 miesiące&#10;10 Usługi Geodezyjno-Kartograficzne i Konsultingowe&#10;PRYZMAT s.c.&#10;J. Florczak, R. Florczak&#10;Ul. Lipowa 66&#10;64-100 Leszno 70.000,00 do 210 dni kalendarzowych o 24 miesiące&#10;11 GEOTACH Piotr Wiśniewski&#10;Ul. Chodkiewicza 15&#10;85-065 Bydgoszcz 68.511,00 do 210 dni kalendarzowych o 24 miesiące&#10;12 Konsorcjum firm:&#10; Lider GT Geodezja Sp. z o.o.&#10;Ul. Obornicka 330&#10;60-689 Poznań&#10;PAX Geodezja Sp. z o.o.&#10;Ul. Obornicka 330&#10;60-689 Poznań 56.841,00 do 210 dni kalendarzowych o 24 miesiące&#10;13 OPGK Rzeszów S.A.&#10;Ul. Geodetów 1&#10;35-328 Rzeszów 66.566,98 do 210 dni kalendarzowych o 24 miesiące&#10;14 Przedsiębiorstwo Usługowe ARCHI-SCAN Sp. z o.o.&#10;Ul. Gdańska 27&#10;41-800 Zabrze 64.500,00 do 210 dni kalendarzowych o 24 miesiące&#10;15 GISonLine Sp. z o.o.&#10;brak danych adresowych  111.930,00 do 210 dni kalendarzowych o 24 miesiące&#10;"/>
      </w:tblPr>
      <w:tblGrid>
        <w:gridCol w:w="745"/>
        <w:gridCol w:w="4470"/>
        <w:gridCol w:w="1490"/>
        <w:gridCol w:w="1942"/>
        <w:gridCol w:w="1534"/>
      </w:tblGrid>
      <w:tr w:rsidR="00DF7AFF" w:rsidRPr="00A2690A" w14:paraId="664A837D" w14:textId="77777777" w:rsidTr="00036A81">
        <w:trPr>
          <w:trHeight w:val="733"/>
        </w:trPr>
        <w:tc>
          <w:tcPr>
            <w:tcW w:w="745" w:type="dxa"/>
            <w:shd w:val="clear" w:color="auto" w:fill="auto"/>
            <w:vAlign w:val="center"/>
          </w:tcPr>
          <w:p w14:paraId="0D8092EF" w14:textId="77777777" w:rsidR="00DF7AFF" w:rsidRPr="00A2690A" w:rsidRDefault="00DF7AFF" w:rsidP="002713AD">
            <w:pPr>
              <w:spacing w:after="0" w:line="240" w:lineRule="auto"/>
              <w:jc w:val="center"/>
              <w:rPr>
                <w:rFonts w:eastAsia="Times New Roman" w:cstheme="minorHAnsi"/>
                <w:b/>
                <w:i/>
                <w:sz w:val="24"/>
                <w:szCs w:val="24"/>
                <w:lang w:eastAsia="pl-PL"/>
              </w:rPr>
            </w:pPr>
            <w:bookmarkStart w:id="2" w:name="_Hlk483566794"/>
            <w:r w:rsidRPr="00A2690A">
              <w:rPr>
                <w:rFonts w:eastAsia="Times New Roman" w:cstheme="minorHAnsi"/>
                <w:b/>
                <w:i/>
                <w:sz w:val="24"/>
                <w:szCs w:val="24"/>
                <w:lang w:eastAsia="pl-PL"/>
              </w:rPr>
              <w:t>Nr oferty</w:t>
            </w:r>
          </w:p>
        </w:tc>
        <w:tc>
          <w:tcPr>
            <w:tcW w:w="4470" w:type="dxa"/>
            <w:shd w:val="clear" w:color="auto" w:fill="auto"/>
            <w:vAlign w:val="center"/>
          </w:tcPr>
          <w:p w14:paraId="18918AA2"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Firma (nazwa) lub nazwisko oraz</w:t>
            </w:r>
            <w:r w:rsidRPr="00A2690A">
              <w:rPr>
                <w:rFonts w:eastAsia="Times New Roman" w:cstheme="minorHAnsi"/>
                <w:b/>
                <w:i/>
                <w:sz w:val="24"/>
                <w:szCs w:val="24"/>
                <w:lang w:eastAsia="pl-PL"/>
              </w:rPr>
              <w:br/>
              <w:t>adres wykonawcy</w:t>
            </w:r>
          </w:p>
        </w:tc>
        <w:tc>
          <w:tcPr>
            <w:tcW w:w="1490" w:type="dxa"/>
            <w:shd w:val="clear" w:color="auto" w:fill="auto"/>
            <w:vAlign w:val="center"/>
          </w:tcPr>
          <w:p w14:paraId="228017FC" w14:textId="77777777" w:rsidR="00DF7AFF" w:rsidRPr="00A2690A" w:rsidRDefault="00DF7AFF" w:rsidP="002713AD">
            <w:pPr>
              <w:spacing w:after="0" w:line="240" w:lineRule="auto"/>
              <w:jc w:val="center"/>
              <w:rPr>
                <w:rFonts w:eastAsia="Times New Roman" w:cstheme="minorHAnsi"/>
                <w:b/>
                <w:i/>
                <w:sz w:val="24"/>
                <w:szCs w:val="24"/>
                <w:lang w:eastAsia="pl-PL"/>
              </w:rPr>
            </w:pPr>
          </w:p>
          <w:p w14:paraId="2724DBB1"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Cena ogółem brutto</w:t>
            </w:r>
          </w:p>
        </w:tc>
        <w:tc>
          <w:tcPr>
            <w:tcW w:w="1942" w:type="dxa"/>
          </w:tcPr>
          <w:p w14:paraId="4C0CD12B"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Termin realizacji zamówienia</w:t>
            </w:r>
          </w:p>
          <w:p w14:paraId="22C13D7B"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(dni kalendarzowe)</w:t>
            </w:r>
          </w:p>
        </w:tc>
        <w:tc>
          <w:tcPr>
            <w:tcW w:w="1534" w:type="dxa"/>
          </w:tcPr>
          <w:p w14:paraId="6A606FDF" w14:textId="77777777" w:rsidR="00DF7AFF" w:rsidRPr="00A2690A" w:rsidRDefault="00DF7AFF" w:rsidP="002713AD">
            <w:pPr>
              <w:spacing w:after="0" w:line="240" w:lineRule="auto"/>
              <w:jc w:val="center"/>
              <w:rPr>
                <w:rFonts w:eastAsia="Times New Roman" w:cstheme="minorHAnsi"/>
                <w:b/>
                <w:i/>
                <w:sz w:val="24"/>
                <w:szCs w:val="24"/>
                <w:lang w:eastAsia="pl-PL"/>
              </w:rPr>
            </w:pPr>
          </w:p>
          <w:p w14:paraId="10B0B633" w14:textId="77777777" w:rsidR="00DF7AFF" w:rsidRPr="00A2690A" w:rsidRDefault="00DF7AFF" w:rsidP="002713AD">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Wydłużenie g</w:t>
            </w:r>
            <w:r w:rsidRPr="00A2690A">
              <w:rPr>
                <w:rFonts w:eastAsia="Times New Roman" w:cstheme="minorHAnsi"/>
                <w:b/>
                <w:i/>
                <w:sz w:val="24"/>
                <w:szCs w:val="24"/>
                <w:lang w:eastAsia="pl-PL"/>
              </w:rPr>
              <w:t>warancj</w:t>
            </w:r>
            <w:r>
              <w:rPr>
                <w:rFonts w:eastAsia="Times New Roman" w:cstheme="minorHAnsi"/>
                <w:b/>
                <w:i/>
                <w:sz w:val="24"/>
                <w:szCs w:val="24"/>
                <w:lang w:eastAsia="pl-PL"/>
              </w:rPr>
              <w:t>i</w:t>
            </w:r>
          </w:p>
        </w:tc>
      </w:tr>
      <w:tr w:rsidR="00C4181F" w:rsidRPr="00A2690A" w14:paraId="58E150BD" w14:textId="77777777" w:rsidTr="00036A81">
        <w:trPr>
          <w:trHeight w:val="366"/>
        </w:trPr>
        <w:tc>
          <w:tcPr>
            <w:tcW w:w="745" w:type="dxa"/>
            <w:shd w:val="clear" w:color="auto" w:fill="auto"/>
          </w:tcPr>
          <w:p w14:paraId="53A33EC1" w14:textId="77777777" w:rsidR="00C4181F" w:rsidRPr="00A2690A" w:rsidRDefault="00C4181F" w:rsidP="00C4181F">
            <w:pPr>
              <w:spacing w:after="0" w:line="240" w:lineRule="auto"/>
              <w:jc w:val="both"/>
              <w:rPr>
                <w:rFonts w:eastAsia="Times New Roman" w:cstheme="minorHAnsi"/>
                <w:sz w:val="24"/>
                <w:szCs w:val="24"/>
                <w:lang w:eastAsia="pl-PL"/>
              </w:rPr>
            </w:pPr>
            <w:bookmarkStart w:id="3" w:name="_Hlk66266648"/>
            <w:bookmarkEnd w:id="2"/>
            <w:r>
              <w:rPr>
                <w:rFonts w:eastAsia="Times New Roman" w:cstheme="minorHAnsi"/>
                <w:sz w:val="24"/>
                <w:szCs w:val="24"/>
                <w:lang w:eastAsia="pl-PL"/>
              </w:rPr>
              <w:t>1</w:t>
            </w:r>
          </w:p>
        </w:tc>
        <w:tc>
          <w:tcPr>
            <w:tcW w:w="4470" w:type="dxa"/>
            <w:shd w:val="clear" w:color="auto" w:fill="auto"/>
          </w:tcPr>
          <w:p w14:paraId="105281A6"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484489F5"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1A507AF0" w14:textId="086D4EE1"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1490" w:type="dxa"/>
            <w:shd w:val="clear" w:color="auto" w:fill="auto"/>
          </w:tcPr>
          <w:p w14:paraId="6477BD2A" w14:textId="77777777" w:rsidR="00C4181F" w:rsidRDefault="00C4181F" w:rsidP="00C4181F">
            <w:pPr>
              <w:spacing w:after="0"/>
              <w:jc w:val="center"/>
              <w:rPr>
                <w:rFonts w:eastAsia="Times New Roman" w:cstheme="minorHAnsi"/>
                <w:sz w:val="24"/>
                <w:szCs w:val="24"/>
                <w:lang w:eastAsia="pl-PL"/>
              </w:rPr>
            </w:pPr>
          </w:p>
          <w:p w14:paraId="4E157A25" w14:textId="60A0F3A2" w:rsidR="00C4181F" w:rsidRPr="00A2690A" w:rsidRDefault="00C4181F" w:rsidP="00C4181F">
            <w:pPr>
              <w:spacing w:after="0"/>
              <w:jc w:val="center"/>
              <w:rPr>
                <w:rFonts w:eastAsia="Times New Roman" w:cstheme="minorHAnsi"/>
                <w:sz w:val="24"/>
                <w:szCs w:val="24"/>
                <w:lang w:eastAsia="pl-PL"/>
              </w:rPr>
            </w:pPr>
            <w:r>
              <w:rPr>
                <w:rFonts w:eastAsia="Times New Roman" w:cstheme="minorHAnsi"/>
                <w:sz w:val="24"/>
                <w:szCs w:val="24"/>
                <w:lang w:eastAsia="pl-PL"/>
              </w:rPr>
              <w:t>69.015,60</w:t>
            </w:r>
          </w:p>
        </w:tc>
        <w:tc>
          <w:tcPr>
            <w:tcW w:w="1942" w:type="dxa"/>
          </w:tcPr>
          <w:p w14:paraId="19AF85F7" w14:textId="77777777" w:rsidR="00C4181F" w:rsidRDefault="00C4181F" w:rsidP="00C4181F">
            <w:pPr>
              <w:spacing w:after="0" w:line="240" w:lineRule="auto"/>
              <w:jc w:val="center"/>
              <w:rPr>
                <w:rFonts w:eastAsia="Times New Roman" w:cstheme="minorHAnsi"/>
                <w:sz w:val="24"/>
                <w:szCs w:val="24"/>
                <w:lang w:eastAsia="pl-PL"/>
              </w:rPr>
            </w:pPr>
          </w:p>
          <w:p w14:paraId="28FBC0A6" w14:textId="7DB30EB9"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5948BFAC" w14:textId="77777777" w:rsidR="00C4181F" w:rsidRDefault="00C4181F" w:rsidP="00C4181F">
            <w:pPr>
              <w:spacing w:after="0" w:line="240" w:lineRule="auto"/>
              <w:jc w:val="center"/>
              <w:rPr>
                <w:rFonts w:eastAsia="Times New Roman" w:cstheme="minorHAnsi"/>
                <w:sz w:val="24"/>
                <w:szCs w:val="24"/>
                <w:lang w:eastAsia="pl-PL"/>
              </w:rPr>
            </w:pPr>
          </w:p>
          <w:p w14:paraId="5D1A66A9" w14:textId="56EE1C0C"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bookmarkEnd w:id="3"/>
      <w:tr w:rsidR="00C4181F" w:rsidRPr="00A2690A" w14:paraId="09AD4537" w14:textId="77777777" w:rsidTr="00036A81">
        <w:trPr>
          <w:trHeight w:val="351"/>
        </w:trPr>
        <w:tc>
          <w:tcPr>
            <w:tcW w:w="745" w:type="dxa"/>
            <w:shd w:val="clear" w:color="auto" w:fill="auto"/>
          </w:tcPr>
          <w:p w14:paraId="56E3395A" w14:textId="77777777"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p>
        </w:tc>
        <w:tc>
          <w:tcPr>
            <w:tcW w:w="4470" w:type="dxa"/>
            <w:shd w:val="clear" w:color="auto" w:fill="auto"/>
          </w:tcPr>
          <w:p w14:paraId="07B6EE27" w14:textId="77777777" w:rsidR="00C4181F" w:rsidRPr="00FB2247" w:rsidRDefault="00C4181F" w:rsidP="00C4181F">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GEODEZJA</w:t>
            </w:r>
            <w:r>
              <w:rPr>
                <w:rFonts w:eastAsia="Times New Roman" w:cstheme="minorHAnsi"/>
                <w:sz w:val="24"/>
                <w:szCs w:val="24"/>
                <w:lang w:eastAsia="pl-PL"/>
              </w:rPr>
              <w:t xml:space="preserve"> Zakład Usług</w:t>
            </w:r>
          </w:p>
          <w:p w14:paraId="0FDAEFF7" w14:textId="77777777" w:rsidR="00C4181F" w:rsidRPr="00FB2247"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Ryszard</w:t>
            </w:r>
            <w:r w:rsidRPr="00FB2247">
              <w:rPr>
                <w:rFonts w:eastAsia="Times New Roman" w:cstheme="minorHAnsi"/>
                <w:sz w:val="24"/>
                <w:szCs w:val="24"/>
                <w:lang w:eastAsia="pl-PL"/>
              </w:rPr>
              <w:t xml:space="preserve"> Pruchnik</w:t>
            </w:r>
          </w:p>
          <w:p w14:paraId="5D348722" w14:textId="77777777" w:rsidR="00C4181F" w:rsidRPr="00FB2247" w:rsidRDefault="00C4181F" w:rsidP="00C4181F">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Ul. B. Pobożnego 9</w:t>
            </w:r>
          </w:p>
          <w:p w14:paraId="62DC4195" w14:textId="43310A3A"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62-800 Kalisz</w:t>
            </w:r>
          </w:p>
        </w:tc>
        <w:tc>
          <w:tcPr>
            <w:tcW w:w="1490" w:type="dxa"/>
            <w:shd w:val="clear" w:color="auto" w:fill="auto"/>
          </w:tcPr>
          <w:p w14:paraId="4B623BF8" w14:textId="77777777" w:rsidR="00C4181F" w:rsidRDefault="00C4181F" w:rsidP="00C4181F">
            <w:pPr>
              <w:spacing w:after="0" w:line="240" w:lineRule="auto"/>
              <w:jc w:val="center"/>
              <w:rPr>
                <w:rFonts w:eastAsia="Times New Roman" w:cstheme="minorHAnsi"/>
                <w:sz w:val="24"/>
                <w:szCs w:val="24"/>
                <w:lang w:val="en-US" w:eastAsia="pl-PL"/>
              </w:rPr>
            </w:pPr>
          </w:p>
          <w:p w14:paraId="36CCDDB3" w14:textId="12A37E53"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val="en-US" w:eastAsia="pl-PL"/>
              </w:rPr>
              <w:t>66.500,00</w:t>
            </w:r>
          </w:p>
        </w:tc>
        <w:tc>
          <w:tcPr>
            <w:tcW w:w="1942" w:type="dxa"/>
          </w:tcPr>
          <w:p w14:paraId="2531F8D7" w14:textId="77777777" w:rsidR="00C4181F" w:rsidRDefault="00C4181F" w:rsidP="00C4181F">
            <w:pPr>
              <w:spacing w:after="0" w:line="240" w:lineRule="auto"/>
              <w:jc w:val="center"/>
              <w:rPr>
                <w:rFonts w:eastAsia="Times New Roman" w:cstheme="minorHAnsi"/>
                <w:sz w:val="24"/>
                <w:szCs w:val="24"/>
                <w:lang w:eastAsia="pl-PL"/>
              </w:rPr>
            </w:pPr>
          </w:p>
          <w:p w14:paraId="6C61FD6F" w14:textId="09241CE9"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4975D117" w14:textId="77777777" w:rsidR="00C4181F" w:rsidRDefault="00C4181F" w:rsidP="00C4181F">
            <w:pPr>
              <w:spacing w:after="0" w:line="240" w:lineRule="auto"/>
              <w:jc w:val="center"/>
              <w:rPr>
                <w:rFonts w:eastAsia="Times New Roman" w:cstheme="minorHAnsi"/>
                <w:sz w:val="24"/>
                <w:szCs w:val="24"/>
                <w:lang w:eastAsia="pl-PL"/>
              </w:rPr>
            </w:pPr>
          </w:p>
          <w:p w14:paraId="06446A43" w14:textId="47E32CE8"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C4181F" w:rsidRPr="00A2690A" w14:paraId="7F2717F4" w14:textId="77777777" w:rsidTr="00036A81">
        <w:trPr>
          <w:trHeight w:val="366"/>
        </w:trPr>
        <w:tc>
          <w:tcPr>
            <w:tcW w:w="745" w:type="dxa"/>
            <w:shd w:val="clear" w:color="auto" w:fill="auto"/>
          </w:tcPr>
          <w:p w14:paraId="5744FD49" w14:textId="77777777"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5</w:t>
            </w:r>
          </w:p>
        </w:tc>
        <w:tc>
          <w:tcPr>
            <w:tcW w:w="4470" w:type="dxa"/>
            <w:shd w:val="clear" w:color="auto" w:fill="auto"/>
          </w:tcPr>
          <w:p w14:paraId="713E9A0B"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 firm:</w:t>
            </w:r>
          </w:p>
          <w:p w14:paraId="09A88911"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IT Geodezja Sp. z o.o.</w:t>
            </w:r>
          </w:p>
          <w:p w14:paraId="219F0866"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6D1205DF"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67782D87"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PAX Geodezja Sp. z o.o.</w:t>
            </w:r>
          </w:p>
          <w:p w14:paraId="08777514"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Ul. Obornicka 330</w:t>
            </w:r>
          </w:p>
          <w:p w14:paraId="5B6E56C1" w14:textId="69D33C5B"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1490" w:type="dxa"/>
            <w:shd w:val="clear" w:color="auto" w:fill="auto"/>
          </w:tcPr>
          <w:p w14:paraId="67BF62D2" w14:textId="77777777" w:rsidR="00C4181F" w:rsidRDefault="00C4181F" w:rsidP="00C4181F">
            <w:pPr>
              <w:spacing w:after="0" w:line="240" w:lineRule="auto"/>
              <w:jc w:val="center"/>
              <w:rPr>
                <w:rFonts w:eastAsia="Times New Roman" w:cstheme="minorHAnsi"/>
                <w:sz w:val="24"/>
                <w:szCs w:val="24"/>
                <w:lang w:eastAsia="pl-PL"/>
              </w:rPr>
            </w:pPr>
          </w:p>
          <w:p w14:paraId="33031EC7" w14:textId="343F047B"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21.497,00</w:t>
            </w:r>
          </w:p>
        </w:tc>
        <w:tc>
          <w:tcPr>
            <w:tcW w:w="1942" w:type="dxa"/>
          </w:tcPr>
          <w:p w14:paraId="709BB5A0" w14:textId="77777777" w:rsidR="00C4181F" w:rsidRDefault="00C4181F" w:rsidP="00C4181F">
            <w:pPr>
              <w:spacing w:after="0" w:line="240" w:lineRule="auto"/>
              <w:jc w:val="center"/>
              <w:rPr>
                <w:rFonts w:eastAsia="Times New Roman" w:cstheme="minorHAnsi"/>
                <w:sz w:val="24"/>
                <w:szCs w:val="24"/>
                <w:lang w:eastAsia="pl-PL"/>
              </w:rPr>
            </w:pPr>
          </w:p>
          <w:p w14:paraId="19C08B04" w14:textId="2093BE40"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5EF6724B" w14:textId="77777777" w:rsidR="00C4181F" w:rsidRDefault="00C4181F" w:rsidP="00C4181F">
            <w:pPr>
              <w:spacing w:after="0" w:line="240" w:lineRule="auto"/>
              <w:jc w:val="center"/>
              <w:rPr>
                <w:rFonts w:eastAsia="Times New Roman" w:cstheme="minorHAnsi"/>
                <w:sz w:val="24"/>
                <w:szCs w:val="24"/>
                <w:lang w:eastAsia="pl-PL"/>
              </w:rPr>
            </w:pPr>
          </w:p>
          <w:p w14:paraId="0AA1E050" w14:textId="2F8B874E"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C4181F" w:rsidRPr="00A2690A" w14:paraId="15190D23" w14:textId="77777777" w:rsidTr="00036A81">
        <w:trPr>
          <w:trHeight w:val="366"/>
        </w:trPr>
        <w:tc>
          <w:tcPr>
            <w:tcW w:w="745" w:type="dxa"/>
            <w:shd w:val="clear" w:color="auto" w:fill="auto"/>
          </w:tcPr>
          <w:p w14:paraId="19CEE301" w14:textId="77777777"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w:t>
            </w:r>
          </w:p>
        </w:tc>
        <w:tc>
          <w:tcPr>
            <w:tcW w:w="4470" w:type="dxa"/>
            <w:shd w:val="clear" w:color="auto" w:fill="auto"/>
          </w:tcPr>
          <w:p w14:paraId="16D28FEF" w14:textId="77777777" w:rsidR="00C4181F" w:rsidRPr="001033F5" w:rsidRDefault="00C4181F" w:rsidP="00C4181F">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GEOTACH Piotr Wiśniewski</w:t>
            </w:r>
          </w:p>
          <w:p w14:paraId="26E87A13" w14:textId="77777777" w:rsidR="00C4181F" w:rsidRPr="001033F5" w:rsidRDefault="00C4181F" w:rsidP="00C4181F">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Ul. Chodkiewicza 15</w:t>
            </w:r>
          </w:p>
          <w:p w14:paraId="6B9A08C8" w14:textId="3F9FF1DC"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85-065 Bydgoszcz</w:t>
            </w:r>
          </w:p>
        </w:tc>
        <w:tc>
          <w:tcPr>
            <w:tcW w:w="1490" w:type="dxa"/>
            <w:shd w:val="clear" w:color="auto" w:fill="auto"/>
          </w:tcPr>
          <w:p w14:paraId="760E5F48" w14:textId="77777777" w:rsidR="00C4181F" w:rsidRDefault="00C4181F" w:rsidP="00C4181F">
            <w:pPr>
              <w:spacing w:after="0" w:line="240" w:lineRule="auto"/>
              <w:jc w:val="center"/>
              <w:rPr>
                <w:rFonts w:eastAsia="Times New Roman" w:cstheme="minorHAnsi"/>
                <w:sz w:val="24"/>
                <w:szCs w:val="24"/>
                <w:lang w:eastAsia="pl-PL"/>
              </w:rPr>
            </w:pPr>
          </w:p>
          <w:p w14:paraId="0F4FCCB5" w14:textId="206A4F9C"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58.794,00</w:t>
            </w:r>
          </w:p>
        </w:tc>
        <w:tc>
          <w:tcPr>
            <w:tcW w:w="1942" w:type="dxa"/>
          </w:tcPr>
          <w:p w14:paraId="297CD04A" w14:textId="77777777" w:rsidR="00C4181F" w:rsidRDefault="00C4181F" w:rsidP="00C4181F">
            <w:pPr>
              <w:spacing w:after="0" w:line="240" w:lineRule="auto"/>
              <w:jc w:val="center"/>
              <w:rPr>
                <w:rFonts w:eastAsia="Times New Roman" w:cstheme="minorHAnsi"/>
                <w:sz w:val="24"/>
                <w:szCs w:val="24"/>
                <w:lang w:eastAsia="pl-PL"/>
              </w:rPr>
            </w:pPr>
          </w:p>
          <w:p w14:paraId="036CEC89" w14:textId="344F7EB3"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68BC6E5E" w14:textId="77777777" w:rsidR="00C4181F" w:rsidRDefault="00C4181F" w:rsidP="00C4181F">
            <w:pPr>
              <w:spacing w:after="0" w:line="240" w:lineRule="auto"/>
              <w:jc w:val="center"/>
              <w:rPr>
                <w:rFonts w:eastAsia="Times New Roman" w:cstheme="minorHAnsi"/>
                <w:sz w:val="24"/>
                <w:szCs w:val="24"/>
                <w:lang w:eastAsia="pl-PL"/>
              </w:rPr>
            </w:pPr>
          </w:p>
          <w:p w14:paraId="04BB00C4" w14:textId="1FE30815"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C4181F" w:rsidRPr="009B0321" w14:paraId="55AC13C8" w14:textId="77777777" w:rsidTr="00036A81">
        <w:trPr>
          <w:trHeight w:val="366"/>
        </w:trPr>
        <w:tc>
          <w:tcPr>
            <w:tcW w:w="745" w:type="dxa"/>
            <w:shd w:val="clear" w:color="auto" w:fill="auto"/>
          </w:tcPr>
          <w:p w14:paraId="7D19B873" w14:textId="77777777"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p>
        </w:tc>
        <w:tc>
          <w:tcPr>
            <w:tcW w:w="4470" w:type="dxa"/>
            <w:shd w:val="clear" w:color="auto" w:fill="auto"/>
          </w:tcPr>
          <w:p w14:paraId="63B9D1BD"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MGGP S.A.</w:t>
            </w:r>
          </w:p>
          <w:p w14:paraId="6AB01DC5"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Kaczkowskiego 6</w:t>
            </w:r>
          </w:p>
          <w:p w14:paraId="30451B0E" w14:textId="0172EDCE" w:rsidR="00C4181F" w:rsidRPr="009B0321" w:rsidRDefault="00C4181F" w:rsidP="00C4181F">
            <w:pPr>
              <w:spacing w:after="0" w:line="240" w:lineRule="auto"/>
              <w:jc w:val="both"/>
              <w:rPr>
                <w:rFonts w:eastAsia="Times New Roman" w:cstheme="minorHAnsi"/>
                <w:sz w:val="24"/>
                <w:szCs w:val="24"/>
                <w:lang w:val="en-US" w:eastAsia="pl-PL"/>
              </w:rPr>
            </w:pPr>
            <w:r>
              <w:rPr>
                <w:rFonts w:eastAsia="Times New Roman" w:cstheme="minorHAnsi"/>
                <w:sz w:val="24"/>
                <w:szCs w:val="24"/>
                <w:lang w:eastAsia="pl-PL"/>
              </w:rPr>
              <w:t>33-100 Tarnów</w:t>
            </w:r>
          </w:p>
        </w:tc>
        <w:tc>
          <w:tcPr>
            <w:tcW w:w="1490" w:type="dxa"/>
            <w:shd w:val="clear" w:color="auto" w:fill="auto"/>
          </w:tcPr>
          <w:p w14:paraId="3119A625" w14:textId="77777777" w:rsidR="00C4181F" w:rsidRDefault="00C4181F" w:rsidP="00C4181F">
            <w:pPr>
              <w:spacing w:after="0" w:line="240" w:lineRule="auto"/>
              <w:jc w:val="center"/>
              <w:rPr>
                <w:rFonts w:eastAsia="Times New Roman" w:cstheme="minorHAnsi"/>
                <w:sz w:val="24"/>
                <w:szCs w:val="24"/>
                <w:lang w:eastAsia="pl-PL"/>
              </w:rPr>
            </w:pPr>
          </w:p>
          <w:p w14:paraId="662BBFC1" w14:textId="400796A9" w:rsidR="00C4181F" w:rsidRPr="009B0321" w:rsidRDefault="00C4181F" w:rsidP="00C4181F">
            <w:pPr>
              <w:spacing w:after="0" w:line="240" w:lineRule="auto"/>
              <w:jc w:val="center"/>
              <w:rPr>
                <w:rFonts w:eastAsia="Times New Roman" w:cstheme="minorHAnsi"/>
                <w:sz w:val="24"/>
                <w:szCs w:val="24"/>
                <w:lang w:val="en-US" w:eastAsia="pl-PL"/>
              </w:rPr>
            </w:pPr>
            <w:r>
              <w:rPr>
                <w:rFonts w:eastAsia="Times New Roman" w:cstheme="minorHAnsi"/>
                <w:sz w:val="24"/>
                <w:szCs w:val="24"/>
                <w:lang w:eastAsia="pl-PL"/>
              </w:rPr>
              <w:t>66.174,00</w:t>
            </w:r>
          </w:p>
        </w:tc>
        <w:tc>
          <w:tcPr>
            <w:tcW w:w="1942" w:type="dxa"/>
          </w:tcPr>
          <w:p w14:paraId="7E2B9FBB" w14:textId="77777777" w:rsidR="00C4181F" w:rsidRDefault="00C4181F" w:rsidP="00C4181F">
            <w:pPr>
              <w:spacing w:after="0" w:line="240" w:lineRule="auto"/>
              <w:jc w:val="center"/>
              <w:rPr>
                <w:rFonts w:eastAsia="Times New Roman" w:cstheme="minorHAnsi"/>
                <w:sz w:val="24"/>
                <w:szCs w:val="24"/>
                <w:lang w:eastAsia="pl-PL"/>
              </w:rPr>
            </w:pPr>
          </w:p>
          <w:p w14:paraId="37682D86" w14:textId="6A9BB248" w:rsidR="00C4181F" w:rsidRPr="009B0321" w:rsidRDefault="00C4181F" w:rsidP="00C4181F">
            <w:pPr>
              <w:spacing w:after="0" w:line="240" w:lineRule="auto"/>
              <w:jc w:val="center"/>
              <w:rPr>
                <w:rFonts w:eastAsia="Times New Roman" w:cstheme="minorHAnsi"/>
                <w:sz w:val="24"/>
                <w:szCs w:val="24"/>
                <w:lang w:val="en-US" w:eastAsia="pl-PL"/>
              </w:rPr>
            </w:pPr>
            <w:r>
              <w:rPr>
                <w:rFonts w:eastAsia="Times New Roman" w:cstheme="minorHAnsi"/>
                <w:sz w:val="24"/>
                <w:szCs w:val="24"/>
                <w:lang w:eastAsia="pl-PL"/>
              </w:rPr>
              <w:t>do 120 dni</w:t>
            </w:r>
          </w:p>
        </w:tc>
        <w:tc>
          <w:tcPr>
            <w:tcW w:w="1534" w:type="dxa"/>
          </w:tcPr>
          <w:p w14:paraId="72135CFA" w14:textId="77777777" w:rsidR="00C4181F" w:rsidRDefault="00C4181F" w:rsidP="00C4181F">
            <w:pPr>
              <w:spacing w:after="0" w:line="240" w:lineRule="auto"/>
              <w:jc w:val="center"/>
              <w:rPr>
                <w:rFonts w:eastAsia="Times New Roman" w:cstheme="minorHAnsi"/>
                <w:sz w:val="24"/>
                <w:szCs w:val="24"/>
                <w:lang w:eastAsia="pl-PL"/>
              </w:rPr>
            </w:pPr>
          </w:p>
          <w:p w14:paraId="32A7426D" w14:textId="6BE2E771" w:rsidR="00C4181F" w:rsidRPr="009B0321" w:rsidRDefault="00C4181F" w:rsidP="00C4181F">
            <w:pPr>
              <w:spacing w:after="0" w:line="240" w:lineRule="auto"/>
              <w:jc w:val="center"/>
              <w:rPr>
                <w:rFonts w:eastAsia="Times New Roman" w:cstheme="minorHAnsi"/>
                <w:sz w:val="24"/>
                <w:szCs w:val="24"/>
                <w:lang w:val="en-US" w:eastAsia="pl-PL"/>
              </w:rPr>
            </w:pPr>
            <w:r>
              <w:rPr>
                <w:rFonts w:eastAsia="Times New Roman" w:cstheme="minorHAnsi"/>
                <w:sz w:val="24"/>
                <w:szCs w:val="24"/>
                <w:lang w:eastAsia="pl-PL"/>
              </w:rPr>
              <w:t>o 24 miesiące</w:t>
            </w:r>
          </w:p>
        </w:tc>
      </w:tr>
    </w:tbl>
    <w:p w14:paraId="68581380" w14:textId="77777777" w:rsidR="00DF7AFF" w:rsidRDefault="00DF7AFF" w:rsidP="00DF7AFF">
      <w:pPr>
        <w:tabs>
          <w:tab w:val="left" w:pos="708"/>
          <w:tab w:val="left" w:pos="1416"/>
          <w:tab w:val="left" w:pos="2124"/>
          <w:tab w:val="left" w:pos="2832"/>
          <w:tab w:val="left" w:pos="3540"/>
          <w:tab w:val="left" w:pos="4248"/>
          <w:tab w:val="left" w:pos="4956"/>
          <w:tab w:val="left" w:pos="6585"/>
        </w:tabs>
        <w:spacing w:after="0" w:line="240" w:lineRule="auto"/>
      </w:pP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A2690A">
        <w:rPr>
          <w:rFonts w:eastAsia="Times New Roman" w:cstheme="minorHAnsi"/>
          <w:sz w:val="24"/>
          <w:szCs w:val="24"/>
          <w:lang w:eastAsia="pl-PL"/>
        </w:rPr>
        <w:tab/>
      </w:r>
      <w:r w:rsidRPr="000B2BC4">
        <w:rPr>
          <w:rFonts w:ascii="Times New Roman" w:eastAsia="Times New Roman" w:hAnsi="Times New Roman" w:cs="Times New Roman"/>
          <w:sz w:val="20"/>
          <w:szCs w:val="20"/>
          <w:lang w:eastAsia="pl-PL"/>
        </w:rPr>
        <w:tab/>
      </w:r>
      <w:r w:rsidRPr="000B2BC4">
        <w:rPr>
          <w:rFonts w:ascii="Times New Roman" w:eastAsia="Times New Roman" w:hAnsi="Times New Roman" w:cs="Times New Roman"/>
          <w:sz w:val="20"/>
          <w:szCs w:val="20"/>
          <w:lang w:eastAsia="pl-PL"/>
        </w:rPr>
        <w:tab/>
      </w:r>
      <w:r w:rsidRPr="000B2BC4">
        <w:rPr>
          <w:rFonts w:ascii="Times New Roman" w:eastAsia="Times New Roman" w:hAnsi="Times New Roman" w:cs="Times New Roman"/>
          <w:sz w:val="20"/>
          <w:szCs w:val="20"/>
          <w:lang w:eastAsia="pl-PL"/>
        </w:rPr>
        <w:tab/>
      </w:r>
      <w:r>
        <w:tab/>
      </w:r>
    </w:p>
    <w:p w14:paraId="77279DCD" w14:textId="77777777" w:rsidR="00A71753" w:rsidRPr="00C822FD" w:rsidRDefault="00A71753" w:rsidP="00A71753">
      <w:pPr>
        <w:spacing w:before="120" w:after="120" w:line="360" w:lineRule="auto"/>
        <w:jc w:val="both"/>
        <w:rPr>
          <w:rFonts w:cstheme="minorHAnsi"/>
          <w:bCs/>
          <w:sz w:val="24"/>
          <w:szCs w:val="24"/>
        </w:rPr>
      </w:pPr>
      <w:r w:rsidRPr="00C822FD">
        <w:rPr>
          <w:rFonts w:cstheme="minorHAnsi"/>
          <w:bCs/>
          <w:sz w:val="24"/>
          <w:szCs w:val="24"/>
        </w:rPr>
        <w:t>Punktacja przyznana ofertom:</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10;1 GEOPROFIL Sp. z o.o.&#10;Ul. Św. Marcin 29/8&#10;61-806 Poznań Cena  - 54,37pkt.&#10;Termin realizacja zamówienia -   20,00 pkt.&#10;Wydłużenie gwarancji –  20,00     pkt. &#10;94,37 pkt.&#10;2 2K Projekt Sp. z o.o.&#10;Ul. Dąbrowskiego 2a&#10;18-106 Niewodnica Kościelna Cena  - 49,51 pkt.&#10;Termin realizacja zamówienia -   20,00 pkt.&#10;Wydłużenie gwarancji –  20,00 pkt. &#10;89,51 pkt.&#10;5 UNIMAP s.c.&#10;J. Bryk D. Malcharek&#10;Ul. Gliwicka 127&#10;40-856 Katowice &#10;OFERTA ODRZUCONA&#10;6 EXIGEO Dawid Sienkiewicz&#10;Ul. Gallusa 12&#10;40-594 Katowice &#10;OFERTA ODRZUCONA&#10;7 GEO-SAW-GIS s.c.&#10;Mateusz Sawicki &amp; Rafał Siwka&#10;Ul. Roosevelta 120&#10;62-200 Gniezno Cena -34,66 pkt.&#10;Termin realizacja zamówienia -   20,00 pkt.&#10;Wydłużenie gwarancji –20,00     pkt. &#10;&#10;74,66 pkt.&#10;8 GEOS Geodezja i Nieruchomości &#10;Dariusz Szczepański&#10;Ul. Podolska 2e&#10;48-303 Nysa &#10;OFERTA ODRZUCONA&#10;9 GEOSYSTEM Łukasz Kuropka&#10;Ul. Kaliska 50a&#10;56-500 Syców &#10;OFERTA ODRZUCONA&#10;&#10;10 Usługi Geodezyjno-Kartograficzne i Konsultingowe&#10;PRYZMAT s.c.&#10;J. Florczak, R. Florczak&#10;Ul. Lipowa 66&#10;64-100 Leszno &#10;&#10;OFERTA ODRZUCONA&#10;11 GEOTACH Piotr Wiśniewski&#10;Ul. Chodkiewicza 15&#10;85-065 Bydgoszcz Cena  - 49,78 pkt.&#10;Termin realizacja zamówienia -    20,00 pkt.&#10;Wydłużenie gwarancji – 20,00 pkt. &#10;&#10;89,78 pkt.&#10;12 Konsorcjum firm:&#10; Lider GT Geodezja Sp. z o.o.&#10;Ul. Obornicka 330&#10;60-689 Poznań&#10;PAX Geodezja Sp. z o.o.&#10;Ul. Obornicka 330&#10;60-689 Poznań Cena – 60,00 pkt.&#10;Termin realizacja zamówienia -   20,00 pkt.&#10;Wydłużenie gwarancji – 20,00 pkt. &#10;&#10;100,00 pkt. &#10;13 OPGK Rzeszów S.A.&#10;Ul. Geodetów 1&#10;35-328 Rzeszów &#10;OFERTA ODRZUCONA&#10;&#10;14 Przedsiębiorstwo Usługowe ARCHI-SCAN Sp. z o.o.&#10;Ul. Gdańska 27&#10;41-800 Zabrze &#10;OFERTA ODRZUCONA&#10;15 GISonLine Sp. z o.o.&#10;brak danych adresowych  OFERTA ODRZUCONA&#10;&#10;"/>
      </w:tblPr>
      <w:tblGrid>
        <w:gridCol w:w="851"/>
        <w:gridCol w:w="4111"/>
        <w:gridCol w:w="3402"/>
        <w:gridCol w:w="1701"/>
      </w:tblGrid>
      <w:tr w:rsidR="00A71753" w:rsidRPr="00C822FD" w14:paraId="68E0B9EC" w14:textId="77777777" w:rsidTr="00CF7456">
        <w:trPr>
          <w:trHeight w:val="733"/>
        </w:trPr>
        <w:tc>
          <w:tcPr>
            <w:tcW w:w="851" w:type="dxa"/>
            <w:shd w:val="clear" w:color="auto" w:fill="auto"/>
            <w:vAlign w:val="center"/>
          </w:tcPr>
          <w:p w14:paraId="45DDC546" w14:textId="77777777" w:rsidR="00A71753" w:rsidRPr="00C822FD" w:rsidRDefault="00A71753" w:rsidP="002713AD">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67E5D562" w14:textId="77777777" w:rsidR="00A71753" w:rsidRPr="00C822FD" w:rsidRDefault="00A71753" w:rsidP="002713AD">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77381153" w14:textId="77777777" w:rsidR="00A71753" w:rsidRPr="00C822FD" w:rsidRDefault="00A71753" w:rsidP="002713AD">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3CFD9F9A" w14:textId="77777777" w:rsidR="00A71753" w:rsidRPr="00C822FD" w:rsidRDefault="00A71753" w:rsidP="002713AD">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C4181F" w:rsidRPr="00C822FD" w14:paraId="64BB0DA2" w14:textId="77777777" w:rsidTr="00CF7456">
        <w:trPr>
          <w:trHeight w:val="366"/>
        </w:trPr>
        <w:tc>
          <w:tcPr>
            <w:tcW w:w="851" w:type="dxa"/>
            <w:shd w:val="clear" w:color="auto" w:fill="auto"/>
          </w:tcPr>
          <w:p w14:paraId="104990EB" w14:textId="27F72D0F" w:rsidR="00C4181F" w:rsidRPr="00C822FD" w:rsidRDefault="00C4181F" w:rsidP="00C4181F">
            <w:pPr>
              <w:spacing w:after="0" w:line="240" w:lineRule="auto"/>
              <w:jc w:val="both"/>
              <w:rPr>
                <w:rFonts w:eastAsia="Times New Roman" w:cstheme="minorHAnsi"/>
                <w:sz w:val="24"/>
                <w:szCs w:val="24"/>
                <w:lang w:eastAsia="pl-PL"/>
              </w:rPr>
            </w:pPr>
            <w:bookmarkStart w:id="4" w:name="_Hlk100910422"/>
            <w:r>
              <w:rPr>
                <w:rFonts w:eastAsia="Times New Roman" w:cstheme="minorHAnsi"/>
                <w:sz w:val="24"/>
                <w:szCs w:val="24"/>
                <w:lang w:eastAsia="pl-PL"/>
              </w:rPr>
              <w:t>1</w:t>
            </w:r>
          </w:p>
        </w:tc>
        <w:tc>
          <w:tcPr>
            <w:tcW w:w="4111" w:type="dxa"/>
            <w:shd w:val="clear" w:color="auto" w:fill="auto"/>
          </w:tcPr>
          <w:p w14:paraId="44A15164"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7BBC4AE2"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252C24F7" w14:textId="0191ACFA"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3402" w:type="dxa"/>
            <w:shd w:val="clear" w:color="auto" w:fill="auto"/>
          </w:tcPr>
          <w:p w14:paraId="2992DD6A" w14:textId="24FE1949" w:rsidR="00C4181F"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485BF3">
              <w:rPr>
                <w:rFonts w:eastAsia="Times New Roman" w:cstheme="minorHAnsi"/>
                <w:sz w:val="24"/>
                <w:szCs w:val="24"/>
                <w:lang w:eastAsia="pl-PL"/>
              </w:rPr>
              <w:t>51,11 pkt.</w:t>
            </w:r>
          </w:p>
          <w:p w14:paraId="7C8210D1" w14:textId="1326082C"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02450281" w14:textId="4D726FC0" w:rsidR="00C4181F" w:rsidRPr="00C822FD"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20,00     </w:t>
            </w:r>
            <w:r w:rsidRPr="00C822FD">
              <w:rPr>
                <w:rFonts w:eastAsia="Times New Roman" w:cstheme="minorHAnsi"/>
                <w:sz w:val="24"/>
                <w:szCs w:val="24"/>
                <w:lang w:eastAsia="pl-PL"/>
              </w:rPr>
              <w:t>pkt.</w:t>
            </w:r>
          </w:p>
        </w:tc>
        <w:tc>
          <w:tcPr>
            <w:tcW w:w="1701" w:type="dxa"/>
          </w:tcPr>
          <w:p w14:paraId="2C7DBDEB" w14:textId="77777777" w:rsidR="00C4181F" w:rsidRPr="00C822FD" w:rsidRDefault="00C4181F" w:rsidP="00C4181F">
            <w:pPr>
              <w:spacing w:after="0" w:line="240" w:lineRule="auto"/>
              <w:jc w:val="center"/>
              <w:rPr>
                <w:rFonts w:eastAsia="Times New Roman" w:cstheme="minorHAnsi"/>
                <w:b/>
                <w:bCs/>
                <w:sz w:val="24"/>
                <w:szCs w:val="24"/>
                <w:lang w:eastAsia="pl-PL"/>
              </w:rPr>
            </w:pPr>
          </w:p>
          <w:p w14:paraId="6EEBBCE8" w14:textId="1D4D465E" w:rsidR="00C4181F" w:rsidRPr="00C822FD" w:rsidRDefault="00485BF3"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91,11</w:t>
            </w:r>
            <w:r w:rsidR="00C4181F">
              <w:rPr>
                <w:rFonts w:eastAsia="Times New Roman" w:cstheme="minorHAnsi"/>
                <w:b/>
                <w:bCs/>
                <w:sz w:val="24"/>
                <w:szCs w:val="24"/>
                <w:lang w:eastAsia="pl-PL"/>
              </w:rPr>
              <w:t>pkt.</w:t>
            </w:r>
          </w:p>
        </w:tc>
      </w:tr>
      <w:tr w:rsidR="00C4181F" w:rsidRPr="00C822FD" w14:paraId="5612282B" w14:textId="77777777" w:rsidTr="00CF7456">
        <w:trPr>
          <w:trHeight w:val="366"/>
        </w:trPr>
        <w:tc>
          <w:tcPr>
            <w:tcW w:w="851" w:type="dxa"/>
            <w:shd w:val="clear" w:color="auto" w:fill="auto"/>
          </w:tcPr>
          <w:p w14:paraId="481FE0A7" w14:textId="20447790"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p>
        </w:tc>
        <w:tc>
          <w:tcPr>
            <w:tcW w:w="4111" w:type="dxa"/>
            <w:shd w:val="clear" w:color="auto" w:fill="auto"/>
          </w:tcPr>
          <w:p w14:paraId="4CA5A373" w14:textId="77777777" w:rsidR="00C4181F" w:rsidRPr="00FB2247" w:rsidRDefault="00C4181F" w:rsidP="00C4181F">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GEODEZJA</w:t>
            </w:r>
            <w:r>
              <w:rPr>
                <w:rFonts w:eastAsia="Times New Roman" w:cstheme="minorHAnsi"/>
                <w:sz w:val="24"/>
                <w:szCs w:val="24"/>
                <w:lang w:eastAsia="pl-PL"/>
              </w:rPr>
              <w:t xml:space="preserve"> Zakład Usług</w:t>
            </w:r>
          </w:p>
          <w:p w14:paraId="097C4833" w14:textId="77777777" w:rsidR="00C4181F" w:rsidRPr="00FB2247"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Ryszard</w:t>
            </w:r>
            <w:r w:rsidRPr="00FB2247">
              <w:rPr>
                <w:rFonts w:eastAsia="Times New Roman" w:cstheme="minorHAnsi"/>
                <w:sz w:val="24"/>
                <w:szCs w:val="24"/>
                <w:lang w:eastAsia="pl-PL"/>
              </w:rPr>
              <w:t xml:space="preserve"> Pruchnik</w:t>
            </w:r>
          </w:p>
          <w:p w14:paraId="7FEA8E29" w14:textId="77777777" w:rsidR="00C4181F" w:rsidRPr="00FB2247" w:rsidRDefault="00C4181F" w:rsidP="00C4181F">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Ul. B. Pobożnego 9</w:t>
            </w:r>
          </w:p>
          <w:p w14:paraId="7DDF57EF" w14:textId="645CBF97"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62-800 Kalisz</w:t>
            </w:r>
          </w:p>
        </w:tc>
        <w:tc>
          <w:tcPr>
            <w:tcW w:w="3402" w:type="dxa"/>
            <w:shd w:val="clear" w:color="auto" w:fill="auto"/>
          </w:tcPr>
          <w:p w14:paraId="2DCBAB28" w14:textId="6E7AFE61" w:rsidR="00C4181F"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w:t>
            </w:r>
            <w:r w:rsidR="00DF163E">
              <w:rPr>
                <w:rFonts w:eastAsia="Times New Roman" w:cstheme="minorHAnsi"/>
                <w:sz w:val="24"/>
                <w:szCs w:val="24"/>
                <w:lang w:eastAsia="pl-PL"/>
              </w:rPr>
              <w:t>53,05</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7971F8F1" w14:textId="415EF08A"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5C07130C" w14:textId="1C79E128" w:rsidR="00C4181F" w:rsidRPr="00C822FD"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20,00 </w:t>
            </w:r>
            <w:r w:rsidRPr="00C822FD">
              <w:rPr>
                <w:rFonts w:eastAsia="Times New Roman" w:cstheme="minorHAnsi"/>
                <w:sz w:val="24"/>
                <w:szCs w:val="24"/>
                <w:lang w:eastAsia="pl-PL"/>
              </w:rPr>
              <w:t>pkt.</w:t>
            </w:r>
          </w:p>
        </w:tc>
        <w:tc>
          <w:tcPr>
            <w:tcW w:w="1701" w:type="dxa"/>
          </w:tcPr>
          <w:p w14:paraId="6FE3F0EF" w14:textId="77777777" w:rsidR="00C4181F" w:rsidRDefault="00C4181F" w:rsidP="00C4181F">
            <w:pPr>
              <w:spacing w:after="0" w:line="240" w:lineRule="auto"/>
              <w:jc w:val="center"/>
              <w:rPr>
                <w:rFonts w:eastAsia="Times New Roman" w:cstheme="minorHAnsi"/>
                <w:b/>
                <w:bCs/>
                <w:sz w:val="24"/>
                <w:szCs w:val="24"/>
                <w:lang w:eastAsia="pl-PL"/>
              </w:rPr>
            </w:pPr>
          </w:p>
          <w:p w14:paraId="4485A4DA" w14:textId="64CDD62E" w:rsidR="00C4181F" w:rsidRPr="00C822FD" w:rsidRDefault="00DF163E"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93,05 </w:t>
            </w:r>
            <w:r w:rsidR="00C4181F">
              <w:rPr>
                <w:rFonts w:eastAsia="Times New Roman" w:cstheme="minorHAnsi"/>
                <w:b/>
                <w:bCs/>
                <w:sz w:val="24"/>
                <w:szCs w:val="24"/>
                <w:lang w:eastAsia="pl-PL"/>
              </w:rPr>
              <w:t>pkt.</w:t>
            </w:r>
          </w:p>
        </w:tc>
      </w:tr>
      <w:bookmarkEnd w:id="4"/>
      <w:tr w:rsidR="00DF163E" w:rsidRPr="00C822FD" w14:paraId="4F56F5D3" w14:textId="77777777" w:rsidTr="00AA19AB">
        <w:trPr>
          <w:trHeight w:val="366"/>
        </w:trPr>
        <w:tc>
          <w:tcPr>
            <w:tcW w:w="851" w:type="dxa"/>
            <w:shd w:val="clear" w:color="auto" w:fill="auto"/>
          </w:tcPr>
          <w:p w14:paraId="6D641BE1" w14:textId="764DF01A" w:rsidR="00DF163E" w:rsidRPr="00C822FD"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p>
        </w:tc>
        <w:tc>
          <w:tcPr>
            <w:tcW w:w="4111" w:type="dxa"/>
            <w:shd w:val="clear" w:color="auto" w:fill="auto"/>
          </w:tcPr>
          <w:p w14:paraId="552EF811" w14:textId="77777777" w:rsidR="00DF163E"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 firm:</w:t>
            </w:r>
          </w:p>
          <w:p w14:paraId="05EF99D1" w14:textId="77777777" w:rsidR="00DF163E"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IT Geodezja Sp. z o.o.</w:t>
            </w:r>
          </w:p>
          <w:p w14:paraId="53ECA125" w14:textId="77777777" w:rsidR="00DF163E"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37EEE774" w14:textId="77777777" w:rsidR="00DF163E"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63320CE7" w14:textId="77777777" w:rsidR="00DF163E"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PAX Geodezja Sp. z o.o.</w:t>
            </w:r>
          </w:p>
          <w:p w14:paraId="1225E9DD" w14:textId="77777777" w:rsidR="00DF163E"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348E87EB" w14:textId="538984FF" w:rsidR="00DF163E" w:rsidRPr="00C822FD" w:rsidRDefault="00DF163E"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5103" w:type="dxa"/>
            <w:gridSpan w:val="2"/>
            <w:shd w:val="clear" w:color="auto" w:fill="auto"/>
          </w:tcPr>
          <w:p w14:paraId="2AB86437" w14:textId="77777777" w:rsidR="00DF163E" w:rsidRDefault="00DF163E" w:rsidP="00C4181F">
            <w:pPr>
              <w:spacing w:after="0" w:line="240" w:lineRule="auto"/>
              <w:jc w:val="center"/>
              <w:rPr>
                <w:rFonts w:eastAsia="Times New Roman" w:cstheme="minorHAnsi"/>
                <w:b/>
                <w:bCs/>
                <w:sz w:val="24"/>
                <w:szCs w:val="24"/>
                <w:lang w:eastAsia="pl-PL"/>
              </w:rPr>
            </w:pPr>
          </w:p>
          <w:p w14:paraId="57D51742" w14:textId="77777777" w:rsidR="00DF163E" w:rsidRDefault="00DF163E" w:rsidP="00C4181F">
            <w:pPr>
              <w:spacing w:after="0" w:line="240" w:lineRule="auto"/>
              <w:jc w:val="center"/>
              <w:rPr>
                <w:rFonts w:eastAsia="Times New Roman" w:cstheme="minorHAnsi"/>
                <w:b/>
                <w:bCs/>
                <w:sz w:val="24"/>
                <w:szCs w:val="24"/>
                <w:lang w:eastAsia="pl-PL"/>
              </w:rPr>
            </w:pPr>
          </w:p>
          <w:p w14:paraId="3F08CAC0" w14:textId="266ABD71" w:rsidR="00DF163E" w:rsidRPr="00C822FD" w:rsidRDefault="00DF163E"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OFERTA ODRZUCONA</w:t>
            </w:r>
          </w:p>
        </w:tc>
      </w:tr>
      <w:tr w:rsidR="00C4181F" w:rsidRPr="00C822FD" w14:paraId="0F16DD31" w14:textId="77777777" w:rsidTr="00CF7456">
        <w:trPr>
          <w:trHeight w:val="366"/>
        </w:trPr>
        <w:tc>
          <w:tcPr>
            <w:tcW w:w="851" w:type="dxa"/>
            <w:shd w:val="clear" w:color="auto" w:fill="auto"/>
          </w:tcPr>
          <w:p w14:paraId="5344FF4D" w14:textId="5D838F83"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11</w:t>
            </w:r>
          </w:p>
        </w:tc>
        <w:tc>
          <w:tcPr>
            <w:tcW w:w="4111" w:type="dxa"/>
            <w:shd w:val="clear" w:color="auto" w:fill="auto"/>
          </w:tcPr>
          <w:p w14:paraId="5DC00FF0" w14:textId="77777777" w:rsidR="00C4181F" w:rsidRPr="001033F5" w:rsidRDefault="00C4181F" w:rsidP="00C4181F">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GEOTACH Piotr Wiśniewski</w:t>
            </w:r>
          </w:p>
          <w:p w14:paraId="2C305A35" w14:textId="77777777" w:rsidR="00C4181F" w:rsidRPr="001033F5" w:rsidRDefault="00C4181F" w:rsidP="00C4181F">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Ul. Chodkiewicza 15</w:t>
            </w:r>
          </w:p>
          <w:p w14:paraId="19031B7F" w14:textId="56016BEF"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85-065 Bydgoszcz</w:t>
            </w:r>
          </w:p>
        </w:tc>
        <w:tc>
          <w:tcPr>
            <w:tcW w:w="3402" w:type="dxa"/>
            <w:shd w:val="clear" w:color="auto" w:fill="auto"/>
          </w:tcPr>
          <w:p w14:paraId="2742878B" w14:textId="46B98B35" w:rsidR="00C4181F"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w:t>
            </w:r>
            <w:r w:rsidR="00DF163E">
              <w:rPr>
                <w:rFonts w:eastAsia="Times New Roman" w:cstheme="minorHAnsi"/>
                <w:sz w:val="24"/>
                <w:szCs w:val="24"/>
                <w:lang w:eastAsia="pl-PL"/>
              </w:rPr>
              <w:t>60,00</w:t>
            </w:r>
            <w:r>
              <w:rPr>
                <w:rFonts w:eastAsia="Times New Roman" w:cstheme="minorHAnsi"/>
                <w:sz w:val="24"/>
                <w:szCs w:val="24"/>
                <w:lang w:eastAsia="pl-PL"/>
              </w:rPr>
              <w:t xml:space="preserve"> </w:t>
            </w:r>
            <w:r w:rsidRPr="00C822FD">
              <w:rPr>
                <w:rFonts w:eastAsia="Times New Roman" w:cstheme="minorHAnsi"/>
                <w:sz w:val="24"/>
                <w:szCs w:val="24"/>
                <w:lang w:eastAsia="pl-PL"/>
              </w:rPr>
              <w:t>pkt.</w:t>
            </w:r>
          </w:p>
          <w:p w14:paraId="3E56A003" w14:textId="5A85578D"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1C4555A1" w14:textId="7F4E0B6F" w:rsidR="00C4181F" w:rsidRPr="00C822FD"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 20,00 </w:t>
            </w:r>
            <w:r w:rsidRPr="00C822FD">
              <w:rPr>
                <w:rFonts w:eastAsia="Times New Roman" w:cstheme="minorHAnsi"/>
                <w:sz w:val="24"/>
                <w:szCs w:val="24"/>
                <w:lang w:eastAsia="pl-PL"/>
              </w:rPr>
              <w:t>pkt.</w:t>
            </w:r>
          </w:p>
        </w:tc>
        <w:tc>
          <w:tcPr>
            <w:tcW w:w="1701" w:type="dxa"/>
          </w:tcPr>
          <w:p w14:paraId="2AF2C05B" w14:textId="77777777" w:rsidR="00C4181F" w:rsidRPr="00C822FD" w:rsidRDefault="00C4181F" w:rsidP="00C4181F">
            <w:pPr>
              <w:spacing w:after="0" w:line="240" w:lineRule="auto"/>
              <w:jc w:val="center"/>
              <w:rPr>
                <w:rFonts w:eastAsia="Times New Roman" w:cstheme="minorHAnsi"/>
                <w:b/>
                <w:bCs/>
                <w:sz w:val="24"/>
                <w:szCs w:val="24"/>
                <w:lang w:eastAsia="pl-PL"/>
              </w:rPr>
            </w:pPr>
          </w:p>
          <w:p w14:paraId="212017C2" w14:textId="77777777" w:rsidR="00C4181F" w:rsidRDefault="00C4181F" w:rsidP="00C4181F">
            <w:pPr>
              <w:spacing w:after="0" w:line="240" w:lineRule="auto"/>
              <w:jc w:val="center"/>
              <w:rPr>
                <w:rFonts w:eastAsia="Times New Roman" w:cstheme="minorHAnsi"/>
                <w:b/>
                <w:bCs/>
                <w:sz w:val="24"/>
                <w:szCs w:val="24"/>
                <w:lang w:eastAsia="pl-PL"/>
              </w:rPr>
            </w:pPr>
          </w:p>
          <w:p w14:paraId="3DCA25BF" w14:textId="677C2072" w:rsidR="00C4181F" w:rsidRPr="00C822FD" w:rsidRDefault="00DF163E"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100,00 </w:t>
            </w:r>
            <w:r w:rsidR="00C4181F">
              <w:rPr>
                <w:rFonts w:eastAsia="Times New Roman" w:cstheme="minorHAnsi"/>
                <w:b/>
                <w:bCs/>
                <w:sz w:val="24"/>
                <w:szCs w:val="24"/>
                <w:lang w:eastAsia="pl-PL"/>
              </w:rPr>
              <w:t>pkt.</w:t>
            </w:r>
          </w:p>
        </w:tc>
      </w:tr>
      <w:tr w:rsidR="00C4181F" w:rsidRPr="00C822FD" w14:paraId="121578C9" w14:textId="77777777" w:rsidTr="00CF7456">
        <w:trPr>
          <w:trHeight w:val="366"/>
        </w:trPr>
        <w:tc>
          <w:tcPr>
            <w:tcW w:w="851" w:type="dxa"/>
            <w:shd w:val="clear" w:color="auto" w:fill="auto"/>
          </w:tcPr>
          <w:p w14:paraId="7B305B3E" w14:textId="79859637"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12</w:t>
            </w:r>
          </w:p>
        </w:tc>
        <w:tc>
          <w:tcPr>
            <w:tcW w:w="4111" w:type="dxa"/>
            <w:shd w:val="clear" w:color="auto" w:fill="auto"/>
          </w:tcPr>
          <w:p w14:paraId="0F969102"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MGGP S.A.</w:t>
            </w:r>
          </w:p>
          <w:p w14:paraId="1E45C3C2"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Kaczkowskiego 6</w:t>
            </w:r>
          </w:p>
          <w:p w14:paraId="09294D71" w14:textId="7573AEA2"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33-100 Tarnów</w:t>
            </w:r>
          </w:p>
        </w:tc>
        <w:tc>
          <w:tcPr>
            <w:tcW w:w="3402" w:type="dxa"/>
            <w:shd w:val="clear" w:color="auto" w:fill="auto"/>
          </w:tcPr>
          <w:p w14:paraId="108C9B88" w14:textId="6FE92A71" w:rsidR="00C4181F"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w:t>
            </w:r>
            <w:r w:rsidR="00DF163E">
              <w:rPr>
                <w:rFonts w:eastAsia="Times New Roman" w:cstheme="minorHAnsi"/>
                <w:sz w:val="24"/>
                <w:szCs w:val="24"/>
                <w:lang w:eastAsia="pl-PL"/>
              </w:rPr>
              <w:t xml:space="preserve"> 53,31 </w:t>
            </w:r>
            <w:r w:rsidRPr="00C822FD">
              <w:rPr>
                <w:rFonts w:eastAsia="Times New Roman" w:cstheme="minorHAnsi"/>
                <w:sz w:val="24"/>
                <w:szCs w:val="24"/>
                <w:lang w:eastAsia="pl-PL"/>
              </w:rPr>
              <w:t>pkt.</w:t>
            </w:r>
          </w:p>
          <w:p w14:paraId="7D375BB6" w14:textId="7B58266E" w:rsidR="00C4181F" w:rsidRPr="00C822FD"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4FC654DF" w14:textId="4DCDB500" w:rsidR="00C4181F" w:rsidRPr="00C822FD" w:rsidRDefault="00C4181F" w:rsidP="00C4181F">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20,00 </w:t>
            </w:r>
            <w:r w:rsidRPr="00C822FD">
              <w:rPr>
                <w:rFonts w:eastAsia="Times New Roman" w:cstheme="minorHAnsi"/>
                <w:sz w:val="24"/>
                <w:szCs w:val="24"/>
                <w:lang w:eastAsia="pl-PL"/>
              </w:rPr>
              <w:t>pkt.</w:t>
            </w:r>
          </w:p>
        </w:tc>
        <w:tc>
          <w:tcPr>
            <w:tcW w:w="1701" w:type="dxa"/>
          </w:tcPr>
          <w:p w14:paraId="55C4F7AA" w14:textId="77777777" w:rsidR="00C4181F" w:rsidRDefault="00C4181F" w:rsidP="00C4181F">
            <w:pPr>
              <w:spacing w:after="0" w:line="240" w:lineRule="auto"/>
              <w:jc w:val="center"/>
              <w:rPr>
                <w:rFonts w:eastAsia="Times New Roman" w:cstheme="minorHAnsi"/>
                <w:b/>
                <w:bCs/>
                <w:sz w:val="24"/>
                <w:szCs w:val="24"/>
                <w:lang w:eastAsia="pl-PL"/>
              </w:rPr>
            </w:pPr>
          </w:p>
          <w:p w14:paraId="35CFB952" w14:textId="77777777" w:rsidR="00C4181F" w:rsidRDefault="00C4181F" w:rsidP="00C4181F">
            <w:pPr>
              <w:spacing w:after="0" w:line="240" w:lineRule="auto"/>
              <w:jc w:val="center"/>
              <w:rPr>
                <w:rFonts w:eastAsia="Times New Roman" w:cstheme="minorHAnsi"/>
                <w:b/>
                <w:bCs/>
                <w:sz w:val="24"/>
                <w:szCs w:val="24"/>
                <w:lang w:eastAsia="pl-PL"/>
              </w:rPr>
            </w:pPr>
          </w:p>
          <w:p w14:paraId="06B2BD51" w14:textId="16B48A6B" w:rsidR="00C4181F" w:rsidRPr="00C822FD" w:rsidRDefault="00DF163E" w:rsidP="00C4181F">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93,31 </w:t>
            </w:r>
            <w:r w:rsidR="00C4181F">
              <w:rPr>
                <w:rFonts w:eastAsia="Times New Roman" w:cstheme="minorHAnsi"/>
                <w:b/>
                <w:bCs/>
                <w:sz w:val="24"/>
                <w:szCs w:val="24"/>
                <w:lang w:eastAsia="pl-PL"/>
              </w:rPr>
              <w:t xml:space="preserve">pkt. </w:t>
            </w:r>
          </w:p>
        </w:tc>
      </w:tr>
    </w:tbl>
    <w:p w14:paraId="15F111F5" w14:textId="0D0BA497" w:rsidR="00DF7AFF" w:rsidRDefault="00DF7AFF" w:rsidP="00DF7AFF">
      <w:pPr>
        <w:rPr>
          <w:rFonts w:ascii="Times New Roman" w:eastAsia="Times New Roman" w:hAnsi="Times New Roman" w:cs="Times New Roman"/>
          <w:sz w:val="20"/>
          <w:szCs w:val="20"/>
          <w:lang w:eastAsia="pl-PL"/>
        </w:rPr>
      </w:pPr>
    </w:p>
    <w:p w14:paraId="12B5E6C3" w14:textId="62A95797" w:rsidR="007D4328" w:rsidRPr="004C035B" w:rsidRDefault="007D4328" w:rsidP="00DF7AFF">
      <w:pPr>
        <w:rPr>
          <w:rFonts w:eastAsia="Times New Roman" w:cstheme="minorHAnsi"/>
          <w:sz w:val="24"/>
          <w:szCs w:val="24"/>
          <w:lang w:eastAsia="pl-PL"/>
        </w:rPr>
      </w:pPr>
      <w:bookmarkStart w:id="5" w:name="_Hlk101250531"/>
      <w:r w:rsidRPr="004C035B">
        <w:rPr>
          <w:rFonts w:eastAsia="Times New Roman" w:cstheme="minorHAnsi"/>
          <w:sz w:val="24"/>
          <w:szCs w:val="24"/>
          <w:lang w:eastAsia="pl-PL"/>
        </w:rPr>
        <w:t xml:space="preserve">Odrzuceniu </w:t>
      </w:r>
      <w:r w:rsidR="00602DC8">
        <w:rPr>
          <w:rFonts w:eastAsia="Times New Roman" w:cstheme="minorHAnsi"/>
          <w:sz w:val="24"/>
          <w:szCs w:val="24"/>
          <w:lang w:eastAsia="pl-PL"/>
        </w:rPr>
        <w:t>podlega oferta</w:t>
      </w:r>
      <w:r w:rsidR="002F73BB" w:rsidRPr="004C035B">
        <w:rPr>
          <w:rFonts w:eastAsia="Times New Roman" w:cstheme="minorHAnsi"/>
          <w:sz w:val="24"/>
          <w:szCs w:val="24"/>
          <w:lang w:eastAsia="pl-PL"/>
        </w:rPr>
        <w:t>:</w:t>
      </w:r>
    </w:p>
    <w:p w14:paraId="28C4B9CD" w14:textId="04C044D0" w:rsidR="00303B19" w:rsidRDefault="00E73B29" w:rsidP="00E73B29">
      <w:pPr>
        <w:spacing w:after="0" w:line="240" w:lineRule="auto"/>
        <w:jc w:val="both"/>
        <w:rPr>
          <w:rFonts w:eastAsia="Times New Roman" w:cstheme="minorHAnsi"/>
          <w:b/>
          <w:bCs/>
          <w:sz w:val="24"/>
          <w:szCs w:val="24"/>
          <w:lang w:eastAsia="pl-PL"/>
        </w:rPr>
      </w:pPr>
      <w:bookmarkStart w:id="6" w:name="_Hlk101250454"/>
      <w:bookmarkStart w:id="7" w:name="_Hlk106973240"/>
      <w:bookmarkEnd w:id="5"/>
      <w:r w:rsidRPr="004C035B">
        <w:rPr>
          <w:rFonts w:eastAsia="Times New Roman" w:cstheme="minorHAnsi"/>
          <w:b/>
          <w:bCs/>
          <w:sz w:val="24"/>
          <w:szCs w:val="24"/>
          <w:lang w:eastAsia="pl-PL"/>
        </w:rPr>
        <w:t>Konsorcjum firm:  Lider IT Geodezja Sp. z o.o. Ul. Obornicka 330 60-689</w:t>
      </w:r>
      <w:r w:rsidR="00A94DC2">
        <w:rPr>
          <w:rFonts w:eastAsia="Times New Roman" w:cstheme="minorHAnsi"/>
          <w:b/>
          <w:bCs/>
          <w:sz w:val="24"/>
          <w:szCs w:val="24"/>
          <w:lang w:eastAsia="pl-PL"/>
        </w:rPr>
        <w:t xml:space="preserve"> oraz </w:t>
      </w:r>
      <w:r w:rsidRPr="004C035B">
        <w:rPr>
          <w:rFonts w:eastAsia="Times New Roman" w:cstheme="minorHAnsi"/>
          <w:b/>
          <w:bCs/>
          <w:sz w:val="24"/>
          <w:szCs w:val="24"/>
          <w:lang w:eastAsia="pl-PL"/>
        </w:rPr>
        <w:t xml:space="preserve"> Poznań PAX Geodezja Sp. z o.o. Ul. Obornicka 330 60-689 Poznań</w:t>
      </w:r>
      <w:r w:rsidR="00A0440E">
        <w:rPr>
          <w:rFonts w:eastAsia="Times New Roman" w:cstheme="minorHAnsi"/>
          <w:b/>
          <w:bCs/>
          <w:sz w:val="24"/>
          <w:szCs w:val="24"/>
          <w:lang w:eastAsia="pl-PL"/>
        </w:rPr>
        <w:t>.</w:t>
      </w:r>
    </w:p>
    <w:p w14:paraId="25C36C7B" w14:textId="0E90E5D1" w:rsidR="00A0440E" w:rsidRDefault="00A0440E" w:rsidP="00A0440E">
      <w:pPr>
        <w:spacing w:after="0" w:line="240" w:lineRule="auto"/>
        <w:jc w:val="both"/>
        <w:rPr>
          <w:rFonts w:eastAsia="Times New Roman" w:cstheme="minorHAnsi"/>
          <w:sz w:val="24"/>
          <w:szCs w:val="24"/>
          <w:lang w:eastAsia="pl-PL"/>
        </w:rPr>
      </w:pPr>
      <w:bookmarkStart w:id="8" w:name="_Hlk106962781"/>
      <w:r w:rsidRPr="00E73B29">
        <w:rPr>
          <w:rFonts w:eastAsia="Times New Roman" w:cstheme="minorHAnsi"/>
          <w:sz w:val="24"/>
          <w:szCs w:val="24"/>
          <w:lang w:eastAsia="pl-PL"/>
        </w:rPr>
        <w:t xml:space="preserve">Zaoferowana przez  konsorcjum cena oferty wypełniała przesłanki podejrzenia rażąco niskiej ceny wskazane w art. 224 ust. 2 ustawy </w:t>
      </w:r>
      <w:r>
        <w:rPr>
          <w:rFonts w:eastAsia="Times New Roman" w:cstheme="minorHAnsi"/>
          <w:sz w:val="24"/>
          <w:szCs w:val="24"/>
          <w:lang w:eastAsia="pl-PL"/>
        </w:rPr>
        <w:t>P</w:t>
      </w:r>
      <w:r w:rsidRPr="00E73B29">
        <w:rPr>
          <w:rFonts w:eastAsia="Times New Roman" w:cstheme="minorHAnsi"/>
          <w:sz w:val="24"/>
          <w:szCs w:val="24"/>
          <w:lang w:eastAsia="pl-PL"/>
        </w:rPr>
        <w:t xml:space="preserve">rawo zamówień publicznych (j.t. Dz.U. z 2021 r. poz. 1129 ze </w:t>
      </w:r>
      <w:r w:rsidRPr="00E73B29">
        <w:rPr>
          <w:rFonts w:eastAsia="Times New Roman" w:cstheme="minorHAnsi"/>
          <w:sz w:val="24"/>
          <w:szCs w:val="24"/>
          <w:lang w:eastAsia="pl-PL"/>
        </w:rPr>
        <w:lastRenderedPageBreak/>
        <w:t>zmianami).</w:t>
      </w:r>
      <w:r>
        <w:rPr>
          <w:rFonts w:eastAsia="Times New Roman" w:cstheme="minorHAnsi"/>
          <w:sz w:val="24"/>
          <w:szCs w:val="24"/>
          <w:lang w:eastAsia="pl-PL"/>
        </w:rPr>
        <w:t xml:space="preserve"> W związku z powyższym Wykonawca  wezwany został do wyjaśnienia rażąco niskiej ceny. Złożone  przez Wykonawcę wyjaśnienia  nie tylko nie rozwiały wątpliwości Zamawiającego co do realności zaoferowanej ceny, ale  spowodowały, dodatkowe wątpliwości Zamawiającego. W związku z powziętymi wątpliwościami Zamawiający wezwał wykonawcę do złożenia dodatkowych wyjaśnień do tych już złożonych. Złożone przez Wykonawcę dodatkowe wyjaśnienia również nie przekonały  Zamawiającego, że zaoferowana cena jest ceną realną, rynkową pozwalając</w:t>
      </w:r>
      <w:r>
        <w:rPr>
          <w:rFonts w:eastAsia="Times New Roman" w:cstheme="minorHAnsi"/>
          <w:sz w:val="24"/>
          <w:szCs w:val="24"/>
          <w:lang w:eastAsia="pl-PL"/>
        </w:rPr>
        <w:t>ą</w:t>
      </w:r>
      <w:r>
        <w:rPr>
          <w:rFonts w:eastAsia="Times New Roman" w:cstheme="minorHAnsi"/>
          <w:sz w:val="24"/>
          <w:szCs w:val="24"/>
          <w:lang w:eastAsia="pl-PL"/>
        </w:rPr>
        <w:t xml:space="preserve"> na należyte wykonanie zamówienia. Wg Zamawiającego zaoferowana cena jest ceną rażąco niską,  skalkulowaną w oparciu o </w:t>
      </w:r>
      <w:r w:rsidR="004D47B7">
        <w:rPr>
          <w:rFonts w:eastAsia="Times New Roman" w:cstheme="minorHAnsi"/>
          <w:sz w:val="24"/>
          <w:szCs w:val="24"/>
          <w:lang w:eastAsia="pl-PL"/>
        </w:rPr>
        <w:t xml:space="preserve">założony, </w:t>
      </w:r>
      <w:r>
        <w:rPr>
          <w:rFonts w:eastAsia="Times New Roman" w:cstheme="minorHAnsi"/>
          <w:sz w:val="24"/>
          <w:szCs w:val="24"/>
          <w:lang w:eastAsia="pl-PL"/>
        </w:rPr>
        <w:t>nierealny czas wykonania zamówienia, co przekłada się również na inne wyliczenia wymagane przez Zamawiającego,  w tym w szczególności  wynagrodzenia</w:t>
      </w:r>
      <w:r w:rsidR="008D6EEB">
        <w:rPr>
          <w:rFonts w:eastAsia="Times New Roman" w:cstheme="minorHAnsi"/>
          <w:sz w:val="24"/>
          <w:szCs w:val="24"/>
          <w:lang w:eastAsia="pl-PL"/>
        </w:rPr>
        <w:t xml:space="preserve"> osób zaangażowanych w wykonania zamówienia</w:t>
      </w:r>
      <w:r>
        <w:rPr>
          <w:rFonts w:eastAsia="Times New Roman" w:cstheme="minorHAnsi"/>
          <w:sz w:val="24"/>
          <w:szCs w:val="24"/>
          <w:lang w:eastAsia="pl-PL"/>
        </w:rPr>
        <w:t>, koszty dojazdów, delegacji. Zaoferowana cena z</w:t>
      </w:r>
      <w:r w:rsidR="00307E61">
        <w:rPr>
          <w:rFonts w:eastAsia="Times New Roman" w:cstheme="minorHAnsi"/>
          <w:sz w:val="24"/>
          <w:szCs w:val="24"/>
          <w:lang w:eastAsia="pl-PL"/>
        </w:rPr>
        <w:t>n</w:t>
      </w:r>
      <w:r>
        <w:rPr>
          <w:rFonts w:eastAsia="Times New Roman" w:cstheme="minorHAnsi"/>
          <w:sz w:val="24"/>
          <w:szCs w:val="24"/>
          <w:lang w:eastAsia="pl-PL"/>
        </w:rPr>
        <w:t xml:space="preserve">acznie odbiega od realiów rynkowych o czym świadczą inne złożone w postępowaniu oferty. Wykonawca  w sposób obiektywny nie wykazał, iż tak niska </w:t>
      </w:r>
      <w:r>
        <w:rPr>
          <w:rFonts w:eastAsia="Times New Roman" w:cstheme="minorHAnsi"/>
          <w:sz w:val="24"/>
          <w:szCs w:val="24"/>
          <w:lang w:eastAsia="pl-PL"/>
        </w:rPr>
        <w:t xml:space="preserve">zaoferowana </w:t>
      </w:r>
      <w:r>
        <w:rPr>
          <w:rFonts w:eastAsia="Times New Roman" w:cstheme="minorHAnsi"/>
          <w:sz w:val="24"/>
          <w:szCs w:val="24"/>
          <w:lang w:eastAsia="pl-PL"/>
        </w:rPr>
        <w:t xml:space="preserve">cena pozwoli należycie wykonać zamówienie bez strat finansowych lub finansowania z innych źródeł niż uzyskanie przedmiotowego zlecenia. W złożonych wyjaśnieniach przede wszystkim wątpliwości Zamawiającego wzbudza założenie wykonania przedmiotu zamówienia w ciągu 1 miesiąca. </w:t>
      </w:r>
      <w:r w:rsidR="004D47B7">
        <w:rPr>
          <w:rFonts w:eastAsia="Times New Roman" w:cstheme="minorHAnsi"/>
          <w:sz w:val="24"/>
          <w:szCs w:val="24"/>
          <w:lang w:eastAsia="pl-PL"/>
        </w:rPr>
        <w:t>Zamawiający zdaje sobie sprawę, że Wykonawca w tym samym czasie zaangażowany będzie  w inne projekty zlecane przez innych kontrahentów, zamawiających, co  dodatkowo wpływa na nierealność wskazanego w wyliczeniach terminu wykonania prac.</w:t>
      </w:r>
      <w:r>
        <w:rPr>
          <w:rFonts w:eastAsia="Times New Roman" w:cstheme="minorHAnsi"/>
          <w:sz w:val="24"/>
          <w:szCs w:val="24"/>
          <w:lang w:eastAsia="pl-PL"/>
        </w:rPr>
        <w:t xml:space="preserve"> Ponadto </w:t>
      </w:r>
      <w:r w:rsidR="008D6EEB">
        <w:rPr>
          <w:rFonts w:eastAsia="Times New Roman" w:cstheme="minorHAnsi"/>
          <w:sz w:val="24"/>
          <w:szCs w:val="24"/>
          <w:lang w:eastAsia="pl-PL"/>
        </w:rPr>
        <w:t xml:space="preserve">podkreślenia wymaga wskazany przez Wykonawcę </w:t>
      </w:r>
      <w:r>
        <w:rPr>
          <w:rFonts w:eastAsia="Times New Roman" w:cstheme="minorHAnsi"/>
          <w:sz w:val="24"/>
          <w:szCs w:val="24"/>
          <w:lang w:eastAsia="pl-PL"/>
        </w:rPr>
        <w:t>szacow</w:t>
      </w:r>
      <w:r w:rsidR="008D6EEB">
        <w:rPr>
          <w:rFonts w:eastAsia="Times New Roman" w:cstheme="minorHAnsi"/>
          <w:sz w:val="24"/>
          <w:szCs w:val="24"/>
          <w:lang w:eastAsia="pl-PL"/>
        </w:rPr>
        <w:t>any czas</w:t>
      </w:r>
      <w:r>
        <w:rPr>
          <w:rFonts w:eastAsia="Times New Roman" w:cstheme="minorHAnsi"/>
          <w:sz w:val="24"/>
          <w:szCs w:val="24"/>
          <w:lang w:eastAsia="pl-PL"/>
        </w:rPr>
        <w:t xml:space="preserve"> wykonania skanowania  operatów</w:t>
      </w:r>
      <w:r w:rsidR="008D6EEB">
        <w:rPr>
          <w:rFonts w:eastAsia="Times New Roman" w:cstheme="minorHAnsi"/>
          <w:sz w:val="24"/>
          <w:szCs w:val="24"/>
          <w:lang w:eastAsia="pl-PL"/>
        </w:rPr>
        <w:t xml:space="preserve"> - </w:t>
      </w:r>
      <w:r>
        <w:rPr>
          <w:rFonts w:eastAsia="Times New Roman" w:cstheme="minorHAnsi"/>
          <w:sz w:val="24"/>
          <w:szCs w:val="24"/>
          <w:lang w:eastAsia="pl-PL"/>
        </w:rPr>
        <w:t xml:space="preserve"> w przeciągu 60 godzin</w:t>
      </w:r>
      <w:r w:rsidR="000B0628">
        <w:rPr>
          <w:rFonts w:eastAsia="Times New Roman" w:cstheme="minorHAnsi"/>
          <w:sz w:val="24"/>
          <w:szCs w:val="24"/>
          <w:lang w:eastAsia="pl-PL"/>
        </w:rPr>
        <w:t xml:space="preserve"> wykonanie skanowania ok. 2500 szt. operatów</w:t>
      </w:r>
      <w:r w:rsidR="008D6EEB">
        <w:rPr>
          <w:rFonts w:eastAsia="Times New Roman" w:cstheme="minorHAnsi"/>
          <w:sz w:val="24"/>
          <w:szCs w:val="24"/>
          <w:lang w:eastAsia="pl-PL"/>
        </w:rPr>
        <w:t>. 60 godzin na przedmiotow</w:t>
      </w:r>
      <w:r w:rsidR="000B0628">
        <w:rPr>
          <w:rFonts w:eastAsia="Times New Roman" w:cstheme="minorHAnsi"/>
          <w:sz w:val="24"/>
          <w:szCs w:val="24"/>
          <w:lang w:eastAsia="pl-PL"/>
        </w:rPr>
        <w:t>ą</w:t>
      </w:r>
      <w:r w:rsidR="008D6EEB">
        <w:rPr>
          <w:rFonts w:eastAsia="Times New Roman" w:cstheme="minorHAnsi"/>
          <w:sz w:val="24"/>
          <w:szCs w:val="24"/>
          <w:lang w:eastAsia="pl-PL"/>
        </w:rPr>
        <w:t xml:space="preserve"> czynność</w:t>
      </w:r>
      <w:r>
        <w:rPr>
          <w:rFonts w:eastAsia="Times New Roman" w:cstheme="minorHAnsi"/>
          <w:sz w:val="24"/>
          <w:szCs w:val="24"/>
          <w:lang w:eastAsia="pl-PL"/>
        </w:rPr>
        <w:t xml:space="preserve"> wydaje się zupełnie nierealne nawet przy wykorzystaniu  nowoczesnego sprzętu (o którym Wykonawca wspomniał w złożonych wyjaśnieniach)</w:t>
      </w:r>
      <w:r w:rsidR="000B0628">
        <w:rPr>
          <w:rFonts w:eastAsia="Times New Roman" w:cstheme="minorHAnsi"/>
          <w:sz w:val="24"/>
          <w:szCs w:val="24"/>
          <w:lang w:eastAsia="pl-PL"/>
        </w:rPr>
        <w:t xml:space="preserve">, gdyż zgodnie z </w:t>
      </w:r>
      <w:r w:rsidR="00AC0F05">
        <w:rPr>
          <w:rFonts w:eastAsia="Times New Roman" w:cstheme="minorHAnsi"/>
          <w:sz w:val="24"/>
          <w:szCs w:val="24"/>
          <w:lang w:eastAsia="pl-PL"/>
        </w:rPr>
        <w:t xml:space="preserve">przedstawionymi wcześniej przez Wykonawcę </w:t>
      </w:r>
      <w:r w:rsidR="000B0628">
        <w:rPr>
          <w:rFonts w:eastAsia="Times New Roman" w:cstheme="minorHAnsi"/>
          <w:sz w:val="24"/>
          <w:szCs w:val="24"/>
          <w:lang w:eastAsia="pl-PL"/>
        </w:rPr>
        <w:t xml:space="preserve">wyliczeniami w ciągu godziny </w:t>
      </w:r>
      <w:r w:rsidR="00DC0AF4">
        <w:rPr>
          <w:rFonts w:eastAsia="Times New Roman" w:cstheme="minorHAnsi"/>
          <w:sz w:val="24"/>
          <w:szCs w:val="24"/>
          <w:lang w:eastAsia="pl-PL"/>
        </w:rPr>
        <w:t>Wykonawca winien wykonać skanowanie 41,67 operatów</w:t>
      </w:r>
      <w:r>
        <w:rPr>
          <w:rFonts w:eastAsia="Times New Roman" w:cstheme="minorHAnsi"/>
          <w:sz w:val="24"/>
          <w:szCs w:val="24"/>
          <w:lang w:eastAsia="pl-PL"/>
        </w:rPr>
        <w:t>.  Nawet przy zaawansowanym technologicznie sprzęcie czas na zeskanowanie i analizę  1</w:t>
      </w:r>
      <w:r w:rsidR="00DC0AF4">
        <w:rPr>
          <w:rFonts w:eastAsia="Times New Roman" w:cstheme="minorHAnsi"/>
          <w:sz w:val="24"/>
          <w:szCs w:val="24"/>
          <w:lang w:eastAsia="pl-PL"/>
        </w:rPr>
        <w:t> </w:t>
      </w:r>
      <w:r>
        <w:rPr>
          <w:rFonts w:eastAsia="Times New Roman" w:cstheme="minorHAnsi"/>
          <w:sz w:val="24"/>
          <w:szCs w:val="24"/>
          <w:lang w:eastAsia="pl-PL"/>
        </w:rPr>
        <w:t>szkicu wynosi  0,7</w:t>
      </w:r>
      <w:r w:rsidR="000B0628">
        <w:rPr>
          <w:rFonts w:eastAsia="Times New Roman" w:cstheme="minorHAnsi"/>
          <w:sz w:val="24"/>
          <w:szCs w:val="24"/>
          <w:lang w:eastAsia="pl-PL"/>
        </w:rPr>
        <w:t>2</w:t>
      </w:r>
      <w:r>
        <w:rPr>
          <w:rFonts w:eastAsia="Times New Roman" w:cstheme="minorHAnsi"/>
          <w:sz w:val="24"/>
          <w:szCs w:val="24"/>
          <w:lang w:eastAsia="pl-PL"/>
        </w:rPr>
        <w:t xml:space="preserve"> min. Taki czas jest nierealny, aby prawidłowo wykonać  czynność skanowania i analizy operatu,  co  będzie miało istotny wpływ na należyte wykonanie przedmiotu zamówienia. Posiadanie autorskich skryptów do  automatyzacji niektórych czynności w postępowaniu oraz nabyte doświadczenie w innych projektach np.  przy skanowaniu  zasobu geodezyjnego  nie  zapewnia należytego wykonania umowy w ciągu zakładanego przez Wykonawcę czasu. </w:t>
      </w:r>
    </w:p>
    <w:p w14:paraId="01FF26AA" w14:textId="77777777" w:rsidR="0032623A" w:rsidRDefault="0032623A" w:rsidP="00A0440E">
      <w:pPr>
        <w:spacing w:after="0" w:line="240" w:lineRule="auto"/>
        <w:jc w:val="both"/>
        <w:rPr>
          <w:rFonts w:eastAsia="Times New Roman" w:cstheme="minorHAnsi"/>
          <w:sz w:val="24"/>
          <w:szCs w:val="24"/>
          <w:lang w:eastAsia="pl-PL"/>
        </w:rPr>
      </w:pPr>
    </w:p>
    <w:p w14:paraId="0CA5FDCB" w14:textId="347AF4DE" w:rsidR="00630799" w:rsidRDefault="00A0440E" w:rsidP="00A0440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 związku z powyższym Zamawiający odrzuc</w:t>
      </w:r>
      <w:r w:rsidR="00630799">
        <w:rPr>
          <w:rFonts w:eastAsia="Times New Roman" w:cstheme="minorHAnsi"/>
          <w:sz w:val="24"/>
          <w:szCs w:val="24"/>
          <w:lang w:eastAsia="pl-PL"/>
        </w:rPr>
        <w:t xml:space="preserve">a ofertę </w:t>
      </w:r>
      <w:r>
        <w:rPr>
          <w:rFonts w:eastAsia="Times New Roman" w:cstheme="minorHAnsi"/>
          <w:sz w:val="24"/>
          <w:szCs w:val="24"/>
          <w:lang w:eastAsia="pl-PL"/>
        </w:rPr>
        <w:t xml:space="preserve"> z uwagi na zaoferowaną rażąco niska cenę, gdyż </w:t>
      </w:r>
      <w:r w:rsidR="00630799">
        <w:rPr>
          <w:rFonts w:eastAsia="Times New Roman" w:cstheme="minorHAnsi"/>
          <w:sz w:val="24"/>
          <w:szCs w:val="24"/>
          <w:lang w:eastAsia="pl-PL"/>
        </w:rPr>
        <w:t>złożone wyjaśnienia nie uzasadniają  zaofero</w:t>
      </w:r>
      <w:r w:rsidR="008D6EEB">
        <w:rPr>
          <w:rFonts w:eastAsia="Times New Roman" w:cstheme="minorHAnsi"/>
          <w:sz w:val="24"/>
          <w:szCs w:val="24"/>
          <w:lang w:eastAsia="pl-PL"/>
        </w:rPr>
        <w:t>wanie</w:t>
      </w:r>
      <w:r w:rsidR="00630799">
        <w:rPr>
          <w:rFonts w:eastAsia="Times New Roman" w:cstheme="minorHAnsi"/>
          <w:sz w:val="24"/>
          <w:szCs w:val="24"/>
          <w:lang w:eastAsia="pl-PL"/>
        </w:rPr>
        <w:t xml:space="preserve"> tak niskiej ceny. </w:t>
      </w:r>
    </w:p>
    <w:p w14:paraId="6C10A976" w14:textId="77777777" w:rsidR="0032623A" w:rsidRDefault="0032623A" w:rsidP="00A0440E">
      <w:pPr>
        <w:spacing w:after="0" w:line="240" w:lineRule="auto"/>
        <w:jc w:val="both"/>
        <w:rPr>
          <w:rFonts w:eastAsia="Times New Roman" w:cstheme="minorHAnsi"/>
          <w:sz w:val="24"/>
          <w:szCs w:val="24"/>
          <w:lang w:eastAsia="pl-PL"/>
        </w:rPr>
      </w:pPr>
    </w:p>
    <w:p w14:paraId="310450BE" w14:textId="77777777" w:rsidR="00B51CFC" w:rsidRDefault="00630799" w:rsidP="00630799">
      <w:pPr>
        <w:spacing w:after="0" w:line="240" w:lineRule="auto"/>
        <w:rPr>
          <w:rFonts w:cstheme="minorHAnsi"/>
          <w:sz w:val="24"/>
          <w:szCs w:val="24"/>
        </w:rPr>
      </w:pPr>
      <w:r>
        <w:rPr>
          <w:rFonts w:eastAsia="Times New Roman" w:cstheme="minorHAnsi"/>
          <w:sz w:val="24"/>
          <w:szCs w:val="24"/>
          <w:lang w:eastAsia="pl-PL"/>
        </w:rPr>
        <w:t>Powyższe stanowisko Zamawiającego potwierdzają  opinie Urzędu Zamówień Publicznych oraz orzecznictwo Krajowej Izby Odwoławczej jak i s</w:t>
      </w:r>
      <w:r w:rsidR="00B51CFC">
        <w:rPr>
          <w:rFonts w:eastAsia="Times New Roman" w:cstheme="minorHAnsi"/>
          <w:sz w:val="24"/>
          <w:szCs w:val="24"/>
          <w:lang w:eastAsia="pl-PL"/>
        </w:rPr>
        <w:t>ą</w:t>
      </w:r>
      <w:r>
        <w:rPr>
          <w:rFonts w:eastAsia="Times New Roman" w:cstheme="minorHAnsi"/>
          <w:sz w:val="24"/>
          <w:szCs w:val="24"/>
          <w:lang w:eastAsia="pl-PL"/>
        </w:rPr>
        <w:t xml:space="preserve">dów powszechnych. </w:t>
      </w:r>
      <w:r w:rsidRPr="004C035B">
        <w:rPr>
          <w:rFonts w:eastAsia="Times New Roman" w:cstheme="minorHAnsi"/>
          <w:sz w:val="24"/>
          <w:szCs w:val="24"/>
          <w:lang w:eastAsia="pl-PL"/>
        </w:rPr>
        <w:t>Zgodnie z opinią Urzędu Zamówień Publicznych</w:t>
      </w:r>
      <w:r w:rsidRPr="004C035B">
        <w:rPr>
          <w:rFonts w:cstheme="minorHAnsi"/>
          <w:sz w:val="24"/>
          <w:szCs w:val="24"/>
        </w:rPr>
        <w:t xml:space="preserve">, „za ofertę z rażąco niską ceną można uznać ofertę z ceną niewiarygodną, nierealistyczną w porównaniu do cen rynkowych podobnych zamówień. Oznacza to cenę znacząco odbiegającą od cen przyjętych, wskazującą na fakt realizacji zamówienia poniżej kosztów wytworzenia usługi, dostawy, roboty budowlanej. Przyczyną wyraźnie niższej ceny od innych ofert może być albo świadome działanie wykonawcy, albo nierzetelność kalkulacji wykonawcy, co grozi nienależytym wykonaniem lub niewykonaniem zamówienia w przyszłości”. </w:t>
      </w:r>
    </w:p>
    <w:p w14:paraId="184EA35E" w14:textId="1FDB0966" w:rsidR="00630799" w:rsidRPr="004C035B" w:rsidRDefault="00630799" w:rsidP="00630799">
      <w:pPr>
        <w:spacing w:after="0" w:line="240" w:lineRule="auto"/>
        <w:rPr>
          <w:rFonts w:eastAsia="Times New Roman" w:cstheme="minorHAnsi"/>
          <w:sz w:val="24"/>
          <w:szCs w:val="24"/>
          <w:lang w:eastAsia="pl-PL"/>
        </w:rPr>
      </w:pPr>
      <w:r w:rsidRPr="004C035B">
        <w:rPr>
          <w:rFonts w:cstheme="minorHAnsi"/>
          <w:sz w:val="24"/>
          <w:szCs w:val="24"/>
        </w:rPr>
        <w:t xml:space="preserve">Podobnie o rażąco niskiej cenie wypowiada się Krajowa Izba Odwoławcza „ </w:t>
      </w:r>
      <w:r w:rsidRPr="00E969B4">
        <w:rPr>
          <w:rFonts w:eastAsia="Times New Roman" w:cstheme="minorHAnsi"/>
          <w:sz w:val="24"/>
          <w:szCs w:val="24"/>
          <w:lang w:eastAsia="pl-PL"/>
        </w:rPr>
        <w:t>o cenie rażąco niskiej można mówić wówczas, gdy oczywiste jest, że przy zachowaniu reguł rynkowych wykonanie umowy przez wykonawcę byłoby dla niego nieopłacalne (KIO 592/13)</w:t>
      </w:r>
      <w:r w:rsidRPr="004C035B">
        <w:rPr>
          <w:rFonts w:eastAsia="Times New Roman" w:cstheme="minorHAnsi"/>
          <w:sz w:val="24"/>
          <w:szCs w:val="24"/>
          <w:lang w:eastAsia="pl-PL"/>
        </w:rPr>
        <w:t>. Cena rażąco niska powinna być analizowana w stosunku do przedmiotu zamówienia i jest ceną odbiegającą od jego wartości, a rzeczona różnica nie jest uzasadniona obiektywnymi względami pozwalającymi danemu wykonawcy, bez strat i finansowania wykonania zamówienia z innych źródeł niż wynagrodzenie umowne, zamówienie to wykonać (KIO 1562/11).</w:t>
      </w:r>
    </w:p>
    <w:p w14:paraId="1BDDF95C" w14:textId="74DB6075" w:rsidR="00630799" w:rsidRPr="00E969B4" w:rsidRDefault="00630799" w:rsidP="00630799">
      <w:pPr>
        <w:spacing w:after="0" w:line="240" w:lineRule="auto"/>
        <w:rPr>
          <w:rFonts w:eastAsia="Times New Roman" w:cstheme="minorHAnsi"/>
          <w:sz w:val="24"/>
          <w:szCs w:val="24"/>
          <w:lang w:eastAsia="pl-PL"/>
        </w:rPr>
      </w:pPr>
      <w:r w:rsidRPr="004C035B">
        <w:rPr>
          <w:rFonts w:eastAsia="Times New Roman" w:cstheme="minorHAnsi"/>
          <w:sz w:val="24"/>
          <w:szCs w:val="24"/>
          <w:lang w:eastAsia="pl-PL"/>
        </w:rPr>
        <w:lastRenderedPageBreak/>
        <w:t>Również s</w:t>
      </w:r>
      <w:r w:rsidR="00B51CFC">
        <w:rPr>
          <w:rFonts w:eastAsia="Times New Roman" w:cstheme="minorHAnsi"/>
          <w:sz w:val="24"/>
          <w:szCs w:val="24"/>
          <w:lang w:eastAsia="pl-PL"/>
        </w:rPr>
        <w:t>ą</w:t>
      </w:r>
      <w:r w:rsidRPr="004C035B">
        <w:rPr>
          <w:rFonts w:eastAsia="Times New Roman" w:cstheme="minorHAnsi"/>
          <w:sz w:val="24"/>
          <w:szCs w:val="24"/>
          <w:lang w:eastAsia="pl-PL"/>
        </w:rPr>
        <w:t>dy wypowiedziały się co rażąco niskiej ceny.  Cena rażąco niska to taka, która jest nierealistyczna, niewiarygodna w porównaniu do cen rynkowych podobnych zamówień i ewentualnie innych ofert złożonych w toku postępowania o udzielenie zamówienia publicznego (wyrok Sądu Okręgowego w Katowicach z dnia 28.04.2008r., sygn. akt XIX Ga 128/08).</w:t>
      </w:r>
    </w:p>
    <w:p w14:paraId="3EA3BDB6" w14:textId="77777777" w:rsidR="00630799" w:rsidRDefault="00630799" w:rsidP="00A0440E">
      <w:pPr>
        <w:spacing w:after="0" w:line="240" w:lineRule="auto"/>
        <w:jc w:val="both"/>
        <w:rPr>
          <w:rFonts w:eastAsia="Times New Roman" w:cstheme="minorHAnsi"/>
          <w:sz w:val="24"/>
          <w:szCs w:val="24"/>
          <w:lang w:eastAsia="pl-PL"/>
        </w:rPr>
      </w:pPr>
    </w:p>
    <w:p w14:paraId="55257084" w14:textId="7CCF7AB7" w:rsidR="00A0440E" w:rsidRPr="00E73B29" w:rsidRDefault="00630799" w:rsidP="00A0440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Zgodnie z art.  </w:t>
      </w:r>
      <w:r w:rsidR="00A0440E">
        <w:rPr>
          <w:rFonts w:eastAsia="Times New Roman" w:cstheme="minorHAnsi"/>
          <w:sz w:val="24"/>
          <w:szCs w:val="24"/>
          <w:lang w:eastAsia="pl-PL"/>
        </w:rPr>
        <w:t xml:space="preserve"> </w:t>
      </w:r>
      <w:r w:rsidR="00A0440E">
        <w:rPr>
          <w:rFonts w:eastAsia="Times New Roman" w:cstheme="minorHAnsi"/>
          <w:sz w:val="24"/>
          <w:szCs w:val="24"/>
          <w:lang w:eastAsia="pl-PL"/>
        </w:rPr>
        <w:t xml:space="preserve"> </w:t>
      </w:r>
      <w:r>
        <w:rPr>
          <w:rFonts w:eastAsia="Times New Roman" w:cstheme="minorHAnsi"/>
          <w:sz w:val="24"/>
          <w:szCs w:val="24"/>
          <w:lang w:eastAsia="pl-PL"/>
        </w:rPr>
        <w:t>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w:t>
      </w:r>
    </w:p>
    <w:p w14:paraId="37933776" w14:textId="77777777" w:rsidR="00A0440E" w:rsidRPr="004C035B" w:rsidRDefault="00A0440E" w:rsidP="00E73B29">
      <w:pPr>
        <w:spacing w:after="0" w:line="240" w:lineRule="auto"/>
        <w:jc w:val="both"/>
        <w:rPr>
          <w:rFonts w:eastAsia="Times New Roman" w:cstheme="minorHAnsi"/>
          <w:b/>
          <w:bCs/>
          <w:sz w:val="24"/>
          <w:szCs w:val="24"/>
          <w:lang w:eastAsia="pl-PL"/>
        </w:rPr>
      </w:pPr>
    </w:p>
    <w:bookmarkEnd w:id="7"/>
    <w:bookmarkEnd w:id="8"/>
    <w:p w14:paraId="25ED5480" w14:textId="1014E6A6" w:rsidR="00E969B4" w:rsidRDefault="00E969B4" w:rsidP="00E73B29">
      <w:pPr>
        <w:spacing w:after="0" w:line="240" w:lineRule="auto"/>
        <w:jc w:val="both"/>
        <w:rPr>
          <w:rFonts w:eastAsia="Times New Roman" w:cstheme="minorHAnsi"/>
          <w:sz w:val="24"/>
          <w:szCs w:val="24"/>
          <w:lang w:eastAsia="pl-PL"/>
        </w:rPr>
      </w:pPr>
    </w:p>
    <w:p w14:paraId="0ED48115" w14:textId="2C1123E1" w:rsidR="00303B19" w:rsidRDefault="00303B19" w:rsidP="00303B19">
      <w:pPr>
        <w:spacing w:after="0" w:line="240" w:lineRule="auto"/>
        <w:jc w:val="both"/>
        <w:rPr>
          <w:rFonts w:eastAsia="Times New Roman" w:cstheme="minorHAnsi"/>
          <w:sz w:val="24"/>
          <w:szCs w:val="24"/>
          <w:lang w:eastAsia="pl-PL"/>
        </w:rPr>
      </w:pPr>
      <w:r w:rsidRPr="00303B19">
        <w:rPr>
          <w:rFonts w:eastAsia="Times New Roman" w:cstheme="minorHAnsi"/>
          <w:sz w:val="24"/>
          <w:szCs w:val="24"/>
          <w:lang w:eastAsia="pl-PL"/>
        </w:rPr>
        <w:t xml:space="preserve">Do realizacji przedmiotu zamówienia wybrana została oferta złożona przez </w:t>
      </w:r>
      <w:r w:rsidRPr="00D36D11">
        <w:rPr>
          <w:rFonts w:eastAsia="Times New Roman" w:cstheme="minorHAnsi"/>
          <w:b/>
          <w:bCs/>
          <w:sz w:val="24"/>
          <w:szCs w:val="24"/>
          <w:lang w:eastAsia="pl-PL"/>
        </w:rPr>
        <w:t xml:space="preserve"> </w:t>
      </w:r>
      <w:r w:rsidR="00B51CFC">
        <w:rPr>
          <w:rFonts w:eastAsia="Times New Roman" w:cstheme="minorHAnsi"/>
          <w:b/>
          <w:bCs/>
          <w:sz w:val="24"/>
          <w:szCs w:val="24"/>
          <w:lang w:eastAsia="pl-PL"/>
        </w:rPr>
        <w:t xml:space="preserve">GEOTACH Piotr Wiśniewski ul. Chodkiewicza 15 85-065 Bydgoszcz, </w:t>
      </w:r>
      <w:r>
        <w:rPr>
          <w:rFonts w:eastAsia="Times New Roman" w:cstheme="minorHAnsi"/>
          <w:sz w:val="24"/>
          <w:szCs w:val="24"/>
          <w:lang w:eastAsia="pl-PL"/>
        </w:rPr>
        <w:t xml:space="preserve"> która zaoferowała wykonanie przedmiotu zamówienia:</w:t>
      </w:r>
    </w:p>
    <w:p w14:paraId="24A6BB30" w14:textId="625580F5" w:rsidR="00303B19" w:rsidRDefault="00303B19" w:rsidP="00303B19">
      <w:pPr>
        <w:spacing w:after="0" w:line="276" w:lineRule="auto"/>
        <w:jc w:val="both"/>
        <w:rPr>
          <w:rFonts w:eastAsia="Times New Roman" w:cstheme="minorHAnsi"/>
          <w:b/>
          <w:color w:val="000000"/>
          <w:sz w:val="24"/>
          <w:szCs w:val="24"/>
          <w:lang w:eastAsia="pl-PL"/>
        </w:rPr>
      </w:pPr>
      <w:r w:rsidRPr="003D43F6">
        <w:rPr>
          <w:rFonts w:eastAsia="Times New Roman" w:cstheme="minorHAnsi"/>
          <w:color w:val="000000"/>
          <w:sz w:val="24"/>
          <w:szCs w:val="24"/>
          <w:lang w:eastAsia="pl-PL"/>
        </w:rPr>
        <w:t xml:space="preserve">za cenę  </w:t>
      </w:r>
      <w:r w:rsidR="00B51CFC">
        <w:rPr>
          <w:rFonts w:eastAsia="Times New Roman" w:cstheme="minorHAnsi"/>
          <w:b/>
          <w:color w:val="000000"/>
          <w:sz w:val="24"/>
          <w:szCs w:val="24"/>
          <w:lang w:eastAsia="pl-PL"/>
        </w:rPr>
        <w:t>58.794,00</w:t>
      </w:r>
      <w:r w:rsidRPr="003D43F6">
        <w:rPr>
          <w:rFonts w:eastAsia="Times New Roman" w:cstheme="minorHAnsi"/>
          <w:b/>
          <w:color w:val="000000"/>
          <w:sz w:val="24"/>
          <w:szCs w:val="24"/>
          <w:lang w:eastAsia="pl-PL"/>
        </w:rPr>
        <w:t xml:space="preserve"> zł brutto</w:t>
      </w:r>
    </w:p>
    <w:p w14:paraId="42D90492" w14:textId="22906D05" w:rsidR="00303B19" w:rsidRPr="003D43F6" w:rsidRDefault="00303B19" w:rsidP="00303B19">
      <w:pPr>
        <w:spacing w:after="0" w:line="276" w:lineRule="auto"/>
        <w:jc w:val="both"/>
        <w:rPr>
          <w:rFonts w:eastAsia="Times New Roman" w:cstheme="minorHAnsi"/>
          <w:b/>
          <w:color w:val="000000"/>
          <w:sz w:val="24"/>
          <w:szCs w:val="24"/>
          <w:lang w:eastAsia="pl-PL"/>
        </w:rPr>
      </w:pPr>
      <w:r w:rsidRPr="00303B19">
        <w:rPr>
          <w:rFonts w:eastAsia="Times New Roman" w:cstheme="minorHAnsi"/>
          <w:bCs/>
          <w:color w:val="000000"/>
          <w:sz w:val="24"/>
          <w:szCs w:val="24"/>
          <w:lang w:eastAsia="pl-PL"/>
        </w:rPr>
        <w:t>termin realizacji zamówienia</w:t>
      </w:r>
      <w:r>
        <w:rPr>
          <w:rFonts w:eastAsia="Times New Roman" w:cstheme="minorHAnsi"/>
          <w:b/>
          <w:color w:val="000000"/>
          <w:sz w:val="24"/>
          <w:szCs w:val="24"/>
          <w:lang w:eastAsia="pl-PL"/>
        </w:rPr>
        <w:t xml:space="preserve"> do </w:t>
      </w:r>
      <w:r w:rsidR="00B51CFC">
        <w:rPr>
          <w:rFonts w:eastAsia="Times New Roman" w:cstheme="minorHAnsi"/>
          <w:b/>
          <w:color w:val="000000"/>
          <w:sz w:val="24"/>
          <w:szCs w:val="24"/>
          <w:lang w:eastAsia="pl-PL"/>
        </w:rPr>
        <w:t>120</w:t>
      </w:r>
      <w:r>
        <w:rPr>
          <w:rFonts w:eastAsia="Times New Roman" w:cstheme="minorHAnsi"/>
          <w:b/>
          <w:color w:val="000000"/>
          <w:sz w:val="24"/>
          <w:szCs w:val="24"/>
          <w:lang w:eastAsia="pl-PL"/>
        </w:rPr>
        <w:t xml:space="preserve"> dni kalendarzowych </w:t>
      </w:r>
      <w:r w:rsidRPr="00303B19">
        <w:rPr>
          <w:rFonts w:eastAsia="Times New Roman" w:cstheme="minorHAnsi"/>
          <w:bCs/>
          <w:color w:val="000000"/>
          <w:sz w:val="24"/>
          <w:szCs w:val="24"/>
          <w:lang w:eastAsia="pl-PL"/>
        </w:rPr>
        <w:t>(od zawarcia umowy)</w:t>
      </w:r>
    </w:p>
    <w:p w14:paraId="2B67DF27" w14:textId="676F3BEF" w:rsidR="00303B19" w:rsidRPr="003D43F6" w:rsidRDefault="00303B19" w:rsidP="00303B19">
      <w:pPr>
        <w:spacing w:after="0" w:line="276" w:lineRule="auto"/>
        <w:jc w:val="both"/>
        <w:rPr>
          <w:rFonts w:eastAsia="Times New Roman" w:cstheme="minorHAnsi"/>
          <w:color w:val="000000"/>
          <w:sz w:val="24"/>
          <w:szCs w:val="24"/>
          <w:lang w:eastAsia="pl-PL"/>
        </w:rPr>
      </w:pPr>
      <w:r w:rsidRPr="003D43F6">
        <w:rPr>
          <w:rFonts w:eastAsia="Times New Roman" w:cstheme="minorHAnsi"/>
          <w:bCs/>
          <w:color w:val="000000"/>
          <w:sz w:val="24"/>
          <w:szCs w:val="24"/>
          <w:lang w:eastAsia="pl-PL"/>
        </w:rPr>
        <w:t>wydłużenie gwarancji</w:t>
      </w:r>
      <w:r w:rsidRPr="003D43F6">
        <w:rPr>
          <w:rFonts w:eastAsia="Times New Roman" w:cstheme="minorHAnsi"/>
          <w:b/>
          <w:color w:val="000000"/>
          <w:sz w:val="24"/>
          <w:szCs w:val="24"/>
          <w:lang w:eastAsia="pl-PL"/>
        </w:rPr>
        <w:t xml:space="preserve"> o  </w:t>
      </w:r>
      <w:r>
        <w:rPr>
          <w:rFonts w:eastAsia="Times New Roman" w:cstheme="minorHAnsi"/>
          <w:b/>
          <w:color w:val="000000"/>
          <w:sz w:val="24"/>
          <w:szCs w:val="24"/>
          <w:lang w:eastAsia="pl-PL"/>
        </w:rPr>
        <w:t>24</w:t>
      </w:r>
      <w:r w:rsidRPr="003D43F6">
        <w:rPr>
          <w:rFonts w:eastAsia="Times New Roman" w:cstheme="minorHAnsi"/>
          <w:b/>
          <w:color w:val="000000"/>
          <w:sz w:val="24"/>
          <w:szCs w:val="24"/>
          <w:lang w:eastAsia="pl-PL"/>
        </w:rPr>
        <w:t xml:space="preserve"> </w:t>
      </w:r>
      <w:r w:rsidR="00830DC0" w:rsidRPr="003D43F6">
        <w:rPr>
          <w:rFonts w:eastAsia="Times New Roman" w:cstheme="minorHAnsi"/>
          <w:b/>
          <w:color w:val="000000"/>
          <w:sz w:val="24"/>
          <w:szCs w:val="24"/>
          <w:lang w:eastAsia="pl-PL"/>
        </w:rPr>
        <w:t>miesiąc</w:t>
      </w:r>
      <w:r w:rsidR="00830DC0">
        <w:rPr>
          <w:rFonts w:eastAsia="Times New Roman" w:cstheme="minorHAnsi"/>
          <w:b/>
          <w:color w:val="000000"/>
          <w:sz w:val="24"/>
          <w:szCs w:val="24"/>
          <w:lang w:eastAsia="pl-PL"/>
        </w:rPr>
        <w:t>e</w:t>
      </w:r>
      <w:r w:rsidRPr="003D43F6">
        <w:rPr>
          <w:rFonts w:eastAsia="Times New Roman" w:cstheme="minorHAnsi"/>
          <w:b/>
          <w:color w:val="000000"/>
          <w:sz w:val="24"/>
          <w:szCs w:val="24"/>
          <w:lang w:eastAsia="pl-PL"/>
        </w:rPr>
        <w:t>.</w:t>
      </w:r>
    </w:p>
    <w:p w14:paraId="4AE8B648" w14:textId="77777777" w:rsidR="00303B19" w:rsidRPr="003D43F6" w:rsidRDefault="00303B19" w:rsidP="00303B19">
      <w:pPr>
        <w:spacing w:before="120" w:after="120" w:line="360" w:lineRule="auto"/>
        <w:rPr>
          <w:rFonts w:eastAsia="Times New Roman" w:cstheme="minorHAnsi"/>
          <w:color w:val="000000"/>
          <w:sz w:val="24"/>
          <w:szCs w:val="24"/>
          <w:u w:val="single"/>
          <w:lang w:eastAsia="pl-PL"/>
        </w:rPr>
      </w:pPr>
      <w:r w:rsidRPr="003D43F6">
        <w:rPr>
          <w:rFonts w:eastAsia="Times New Roman" w:cstheme="minorHAnsi"/>
          <w:color w:val="000000"/>
          <w:sz w:val="24"/>
          <w:szCs w:val="24"/>
          <w:u w:val="single"/>
          <w:lang w:eastAsia="pl-PL"/>
        </w:rPr>
        <w:t>Uzasadnienie wyboru:</w:t>
      </w:r>
    </w:p>
    <w:p w14:paraId="5CA5BD33" w14:textId="2509305E" w:rsidR="00303B19" w:rsidRPr="003D43F6" w:rsidRDefault="00303B19" w:rsidP="00303B19">
      <w:pPr>
        <w:spacing w:before="120" w:after="120" w:line="240" w:lineRule="auto"/>
        <w:jc w:val="both"/>
        <w:rPr>
          <w:rFonts w:eastAsia="Times New Roman" w:cstheme="minorHAnsi"/>
          <w:bCs/>
          <w:color w:val="000000"/>
          <w:sz w:val="24"/>
          <w:szCs w:val="24"/>
          <w:lang w:eastAsia="pl-PL"/>
        </w:rPr>
      </w:pPr>
      <w:r w:rsidRPr="003D43F6">
        <w:rPr>
          <w:rFonts w:eastAsia="Times New Roman" w:cstheme="minorHAnsi"/>
          <w:color w:val="000000"/>
          <w:sz w:val="24"/>
          <w:szCs w:val="24"/>
          <w:lang w:eastAsia="pl-PL"/>
        </w:rPr>
        <w:t xml:space="preserve">Oferta przedstawia najkorzystniejszy łączny bilans  kryteriów oceny ofert: cena, </w:t>
      </w:r>
      <w:r>
        <w:rPr>
          <w:rFonts w:eastAsia="Times New Roman" w:cstheme="minorHAnsi"/>
          <w:color w:val="000000"/>
          <w:sz w:val="24"/>
          <w:szCs w:val="24"/>
          <w:lang w:eastAsia="pl-PL"/>
        </w:rPr>
        <w:t xml:space="preserve">termin realizacji zmówienia </w:t>
      </w:r>
      <w:r w:rsidRPr="003D43F6">
        <w:rPr>
          <w:rFonts w:eastAsia="Times New Roman" w:cstheme="minorHAnsi"/>
          <w:color w:val="000000"/>
          <w:sz w:val="24"/>
          <w:szCs w:val="24"/>
          <w:lang w:eastAsia="pl-PL"/>
        </w:rPr>
        <w:t>oraz wydłużenie gwarancji. Oferta uzyskała  maksymalną liczbę 100,00 punktów w kryteriach oceny ofert. Wykonawca nie podlegał wykluczeniu, oferta nie podlegała odrzuceniu.</w:t>
      </w:r>
    </w:p>
    <w:p w14:paraId="31946300" w14:textId="77777777" w:rsidR="00303B19" w:rsidRPr="00303B19" w:rsidRDefault="00303B19" w:rsidP="00303B19">
      <w:pPr>
        <w:spacing w:after="0" w:line="240" w:lineRule="auto"/>
        <w:jc w:val="both"/>
        <w:rPr>
          <w:rFonts w:eastAsia="Times New Roman" w:cstheme="minorHAnsi"/>
          <w:sz w:val="24"/>
          <w:szCs w:val="24"/>
          <w:lang w:eastAsia="pl-PL"/>
        </w:rPr>
      </w:pPr>
    </w:p>
    <w:bookmarkEnd w:id="6"/>
    <w:p w14:paraId="5C4AB287" w14:textId="6CB24A2D" w:rsidR="00DF7AFF" w:rsidRPr="003109BC" w:rsidRDefault="00DF7AFF" w:rsidP="00DF7AFF">
      <w:pPr>
        <w:spacing w:before="120" w:after="120" w:line="360" w:lineRule="auto"/>
        <w:jc w:val="both"/>
        <w:rPr>
          <w:rFonts w:eastAsia="Times New Roman" w:cstheme="minorHAnsi"/>
          <w:b/>
          <w:bCs/>
          <w:sz w:val="24"/>
          <w:szCs w:val="24"/>
          <w:lang w:eastAsia="pl-PL"/>
        </w:rPr>
      </w:pPr>
      <w:r w:rsidRPr="003109BC">
        <w:rPr>
          <w:rFonts w:eastAsia="Times New Roman" w:cstheme="minorHAnsi"/>
          <w:b/>
          <w:bCs/>
          <w:sz w:val="24"/>
          <w:szCs w:val="24"/>
          <w:lang w:eastAsia="pl-PL"/>
        </w:rPr>
        <w:t xml:space="preserve">Zadanie </w:t>
      </w:r>
      <w:r>
        <w:rPr>
          <w:rFonts w:eastAsia="Times New Roman" w:cstheme="minorHAnsi"/>
          <w:b/>
          <w:bCs/>
          <w:sz w:val="24"/>
          <w:szCs w:val="24"/>
          <w:lang w:eastAsia="pl-PL"/>
        </w:rPr>
        <w:t>2</w:t>
      </w:r>
    </w:p>
    <w:p w14:paraId="38AFCCAB" w14:textId="77777777" w:rsidR="00DF7AFF" w:rsidRPr="00A2690A" w:rsidRDefault="00DF7AFF" w:rsidP="00DF7AFF">
      <w:pPr>
        <w:spacing w:before="120" w:after="120" w:line="360" w:lineRule="auto"/>
        <w:jc w:val="both"/>
        <w:rPr>
          <w:rFonts w:eastAsia="Times New Roman" w:cstheme="minorHAnsi"/>
          <w:sz w:val="24"/>
          <w:szCs w:val="24"/>
          <w:lang w:eastAsia="pl-PL"/>
        </w:rPr>
      </w:pPr>
      <w:r w:rsidRPr="00A2690A">
        <w:rPr>
          <w:rFonts w:eastAsia="Times New Roman" w:cstheme="minorHAnsi"/>
          <w:sz w:val="24"/>
          <w:szCs w:val="24"/>
          <w:lang w:eastAsia="pl-PL"/>
        </w:rPr>
        <w:t xml:space="preserve">Oferty złożyły następujące firmy: </w:t>
      </w: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estawienie ofert- Zadanie 2"/>
        <w:tblDescription w:val="Nr oferty Firma (nazwa) lub nazwisko oraz adres wykonawcy Cena ogółem brutto Termin realizacji zamówienia (dni kalendarzowe) &#10;Wydłużenie gwarancji&#10;2 2K Projekt Sp. z o.o.&#10;Ul. Dąbrowskiego 2a&#10;18-106 Niewodnica Kościelna 48.954,00 do 210 dni kalendarzowych o 24 miesiące&#10;4 GEODEZJA&#10;Tomasz Pruchnik&#10;Ul. B. Pobożnego 9&#10;62-800 Kalisz 49.700,00 do 210 dni kalendarzowych o 24 miesiące&#10;5 UNIMAP s.c.&#10;J. Bryk D. Malcharek&#10;Ul. Gliwicka 127&#10;40-856 Katowice 58.000,00 do 210 dni kalendarzowych o 24 miesiące&#10;6 EXIGEO Dawid Sienkiewicz&#10;Ul. Gallusa 12&#10;40-594 Katowice 28.497,00 do 210 dni kalendarzowych o 24 miesiące&#10;7 GEO-SAW-GIS s.c.&#10;Mateusz Sawicki &amp; Rafał Siwka&#10;Ul. Roosevelta 120&#10;62-200 Gniezno 73.800,00 do 210 dni kalendarzowych o 24 miesiące&#10;8 GEOS Geodezja i Nieruchomości &#10;Dariusz Szczepański&#10;Ul. Podolska 2e&#10;48-303 Nysa &#10;23.739,00 do 210 dni kalendarzowych o 24 miesiące&#10;9 GEOSYSTEM Łukasz Kuropka&#10;Ul. Kaliska 50a&#10;56-500 Syców 27.896,40 do 210 dni kalendarzowych o 24 miesiące&#10;10 Usługi Geodezyjno-Kartograficzne i Konsultingowe&#10;PRYZMAT s.c.&#10;J. Florczak, R. Florczak&#10;Ul. Lipowa 66&#10;64-100 Leszno 60.000,00 do 210 dni kalendarzowych o 24 miesiące&#10;11 GEOTACH Piotr Wiśniewski&#10;Ul. Chodkiewicza 15&#10;85-065 Bydgoszcz 47.601,00 do 210 dni kalendarzowych o 24 miesiące&#10;12 Konsorcjum firm:&#10; Lider GT Geodezja Sp. z o.o.&#10;Ul. Obornicka 330&#10;60-689 Poznań&#10;PAX Geodezja Sp. z o.o.&#10;Ul. Obornicka 330&#10;60-689 Poznań 37.745,00 do 210 dni kalendarzowych o 24 miesiące&#10;13 OPGK Rzeszów S.A.&#10;Ul. Geodetów 1&#10;35-328 Rzeszów 48.624,36 do 210 dni kalendarzowych o 24 miesiące&#10;14 Przedsiębiorstwo Usługowe ARCHI-SCAN Sp. z o.o.&#10;Ul. Gdańska 27&#10;41-800 Zabrze 49.200,00 do 210 dni kalendarzowych o 24 miesiące&#10;15 GISonLine Sp. z o.o.&#10;brak danych adresowych  94.710,00 do 210 dni kalendarzowych o 24 miesiące&#10;"/>
      </w:tblPr>
      <w:tblGrid>
        <w:gridCol w:w="851"/>
        <w:gridCol w:w="4364"/>
        <w:gridCol w:w="1490"/>
        <w:gridCol w:w="1942"/>
        <w:gridCol w:w="1534"/>
      </w:tblGrid>
      <w:tr w:rsidR="00DF7AFF" w:rsidRPr="00A2690A" w14:paraId="2A75B081" w14:textId="77777777" w:rsidTr="00036A81">
        <w:trPr>
          <w:trHeight w:val="733"/>
        </w:trPr>
        <w:tc>
          <w:tcPr>
            <w:tcW w:w="851" w:type="dxa"/>
            <w:shd w:val="clear" w:color="auto" w:fill="auto"/>
            <w:vAlign w:val="center"/>
          </w:tcPr>
          <w:p w14:paraId="4B4B9DFA"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Nr oferty</w:t>
            </w:r>
          </w:p>
        </w:tc>
        <w:tc>
          <w:tcPr>
            <w:tcW w:w="4364" w:type="dxa"/>
            <w:shd w:val="clear" w:color="auto" w:fill="auto"/>
            <w:vAlign w:val="center"/>
          </w:tcPr>
          <w:p w14:paraId="2EF86234"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Firma (nazwa) lub nazwisko oraz</w:t>
            </w:r>
            <w:r w:rsidRPr="00A2690A">
              <w:rPr>
                <w:rFonts w:eastAsia="Times New Roman" w:cstheme="minorHAnsi"/>
                <w:b/>
                <w:i/>
                <w:sz w:val="24"/>
                <w:szCs w:val="24"/>
                <w:lang w:eastAsia="pl-PL"/>
              </w:rPr>
              <w:br/>
              <w:t>adres wykonawcy</w:t>
            </w:r>
          </w:p>
        </w:tc>
        <w:tc>
          <w:tcPr>
            <w:tcW w:w="1490" w:type="dxa"/>
            <w:shd w:val="clear" w:color="auto" w:fill="auto"/>
            <w:vAlign w:val="center"/>
          </w:tcPr>
          <w:p w14:paraId="09DC2B54" w14:textId="77777777" w:rsidR="00DF7AFF" w:rsidRPr="00A2690A" w:rsidRDefault="00DF7AFF" w:rsidP="002713AD">
            <w:pPr>
              <w:spacing w:after="0" w:line="240" w:lineRule="auto"/>
              <w:jc w:val="center"/>
              <w:rPr>
                <w:rFonts w:eastAsia="Times New Roman" w:cstheme="minorHAnsi"/>
                <w:b/>
                <w:i/>
                <w:sz w:val="24"/>
                <w:szCs w:val="24"/>
                <w:lang w:eastAsia="pl-PL"/>
              </w:rPr>
            </w:pPr>
          </w:p>
          <w:p w14:paraId="5E76DF19"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Cena ogółem brutto</w:t>
            </w:r>
          </w:p>
        </w:tc>
        <w:tc>
          <w:tcPr>
            <w:tcW w:w="1942" w:type="dxa"/>
          </w:tcPr>
          <w:p w14:paraId="1159BB05"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Termin realizacji zamówienia</w:t>
            </w:r>
          </w:p>
          <w:p w14:paraId="3A6868BD" w14:textId="77777777" w:rsidR="00DF7AFF" w:rsidRPr="00A2690A" w:rsidRDefault="00DF7AFF" w:rsidP="002713AD">
            <w:pPr>
              <w:spacing w:after="0" w:line="240" w:lineRule="auto"/>
              <w:jc w:val="center"/>
              <w:rPr>
                <w:rFonts w:eastAsia="Times New Roman" w:cstheme="minorHAnsi"/>
                <w:b/>
                <w:i/>
                <w:sz w:val="24"/>
                <w:szCs w:val="24"/>
                <w:lang w:eastAsia="pl-PL"/>
              </w:rPr>
            </w:pPr>
            <w:r w:rsidRPr="00A2690A">
              <w:rPr>
                <w:rFonts w:eastAsia="Times New Roman" w:cstheme="minorHAnsi"/>
                <w:b/>
                <w:i/>
                <w:sz w:val="24"/>
                <w:szCs w:val="24"/>
                <w:lang w:eastAsia="pl-PL"/>
              </w:rPr>
              <w:t>(dni kalendarzowe)</w:t>
            </w:r>
          </w:p>
        </w:tc>
        <w:tc>
          <w:tcPr>
            <w:tcW w:w="1534" w:type="dxa"/>
          </w:tcPr>
          <w:p w14:paraId="5286DDCC" w14:textId="77777777" w:rsidR="00DF7AFF" w:rsidRPr="00A2690A" w:rsidRDefault="00DF7AFF" w:rsidP="002713AD">
            <w:pPr>
              <w:spacing w:after="0" w:line="240" w:lineRule="auto"/>
              <w:jc w:val="center"/>
              <w:rPr>
                <w:rFonts w:eastAsia="Times New Roman" w:cstheme="minorHAnsi"/>
                <w:b/>
                <w:i/>
                <w:sz w:val="24"/>
                <w:szCs w:val="24"/>
                <w:lang w:eastAsia="pl-PL"/>
              </w:rPr>
            </w:pPr>
          </w:p>
          <w:p w14:paraId="1AF7AB5C" w14:textId="77777777" w:rsidR="00DF7AFF" w:rsidRPr="00A2690A" w:rsidRDefault="00DF7AFF" w:rsidP="002713AD">
            <w:pPr>
              <w:spacing w:after="0" w:line="240" w:lineRule="auto"/>
              <w:jc w:val="center"/>
              <w:rPr>
                <w:rFonts w:eastAsia="Times New Roman" w:cstheme="minorHAnsi"/>
                <w:b/>
                <w:i/>
                <w:sz w:val="24"/>
                <w:szCs w:val="24"/>
                <w:lang w:eastAsia="pl-PL"/>
              </w:rPr>
            </w:pPr>
            <w:r>
              <w:rPr>
                <w:rFonts w:eastAsia="Times New Roman" w:cstheme="minorHAnsi"/>
                <w:b/>
                <w:i/>
                <w:sz w:val="24"/>
                <w:szCs w:val="24"/>
                <w:lang w:eastAsia="pl-PL"/>
              </w:rPr>
              <w:t>Wydłużenie g</w:t>
            </w:r>
            <w:r w:rsidRPr="00A2690A">
              <w:rPr>
                <w:rFonts w:eastAsia="Times New Roman" w:cstheme="minorHAnsi"/>
                <w:b/>
                <w:i/>
                <w:sz w:val="24"/>
                <w:szCs w:val="24"/>
                <w:lang w:eastAsia="pl-PL"/>
              </w:rPr>
              <w:t>warancj</w:t>
            </w:r>
            <w:r>
              <w:rPr>
                <w:rFonts w:eastAsia="Times New Roman" w:cstheme="minorHAnsi"/>
                <w:b/>
                <w:i/>
                <w:sz w:val="24"/>
                <w:szCs w:val="24"/>
                <w:lang w:eastAsia="pl-PL"/>
              </w:rPr>
              <w:t>i</w:t>
            </w:r>
          </w:p>
        </w:tc>
      </w:tr>
      <w:tr w:rsidR="00C4181F" w:rsidRPr="00A2690A" w14:paraId="60885DBD" w14:textId="77777777" w:rsidTr="00036A81">
        <w:trPr>
          <w:trHeight w:val="351"/>
        </w:trPr>
        <w:tc>
          <w:tcPr>
            <w:tcW w:w="851" w:type="dxa"/>
            <w:shd w:val="clear" w:color="auto" w:fill="auto"/>
          </w:tcPr>
          <w:p w14:paraId="000114AB" w14:textId="60099EE0"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1</w:t>
            </w:r>
          </w:p>
        </w:tc>
        <w:tc>
          <w:tcPr>
            <w:tcW w:w="4364" w:type="dxa"/>
            <w:shd w:val="clear" w:color="auto" w:fill="auto"/>
          </w:tcPr>
          <w:p w14:paraId="6C20D03D"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41E19E55"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3A9987CF" w14:textId="07840B8F"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1490" w:type="dxa"/>
            <w:shd w:val="clear" w:color="auto" w:fill="auto"/>
          </w:tcPr>
          <w:p w14:paraId="6FBC16E8" w14:textId="77777777" w:rsidR="00C4181F" w:rsidRDefault="00C4181F" w:rsidP="00C4181F">
            <w:pPr>
              <w:spacing w:after="0"/>
              <w:jc w:val="center"/>
              <w:rPr>
                <w:rFonts w:eastAsia="Times New Roman" w:cstheme="minorHAnsi"/>
                <w:sz w:val="24"/>
                <w:szCs w:val="24"/>
                <w:lang w:eastAsia="pl-PL"/>
              </w:rPr>
            </w:pPr>
          </w:p>
          <w:p w14:paraId="2EFBD848" w14:textId="1DC7B7B2"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87.683,75</w:t>
            </w:r>
          </w:p>
        </w:tc>
        <w:tc>
          <w:tcPr>
            <w:tcW w:w="1942" w:type="dxa"/>
          </w:tcPr>
          <w:p w14:paraId="11DEF36B" w14:textId="77777777" w:rsidR="00C4181F" w:rsidRDefault="00C4181F" w:rsidP="00C4181F">
            <w:pPr>
              <w:spacing w:after="0" w:line="240" w:lineRule="auto"/>
              <w:jc w:val="center"/>
              <w:rPr>
                <w:rFonts w:eastAsia="Times New Roman" w:cstheme="minorHAnsi"/>
                <w:sz w:val="24"/>
                <w:szCs w:val="24"/>
                <w:lang w:eastAsia="pl-PL"/>
              </w:rPr>
            </w:pPr>
          </w:p>
          <w:p w14:paraId="0EA511F5" w14:textId="312D1BDA"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2A9234B7" w14:textId="77777777" w:rsidR="00C4181F" w:rsidRDefault="00C4181F" w:rsidP="00C4181F">
            <w:pPr>
              <w:spacing w:after="0" w:line="240" w:lineRule="auto"/>
              <w:jc w:val="center"/>
              <w:rPr>
                <w:rFonts w:eastAsia="Times New Roman" w:cstheme="minorHAnsi"/>
                <w:sz w:val="24"/>
                <w:szCs w:val="24"/>
                <w:lang w:eastAsia="pl-PL"/>
              </w:rPr>
            </w:pPr>
          </w:p>
          <w:p w14:paraId="6DAEA8A3" w14:textId="45FD2500"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C4181F" w:rsidRPr="00A2690A" w14:paraId="6963CBEA" w14:textId="77777777" w:rsidTr="00036A81">
        <w:trPr>
          <w:trHeight w:val="351"/>
        </w:trPr>
        <w:tc>
          <w:tcPr>
            <w:tcW w:w="851" w:type="dxa"/>
            <w:shd w:val="clear" w:color="auto" w:fill="auto"/>
          </w:tcPr>
          <w:p w14:paraId="6A81047C" w14:textId="1B8146A5"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2</w:t>
            </w:r>
          </w:p>
        </w:tc>
        <w:tc>
          <w:tcPr>
            <w:tcW w:w="4364" w:type="dxa"/>
            <w:shd w:val="clear" w:color="auto" w:fill="auto"/>
          </w:tcPr>
          <w:p w14:paraId="497FF305"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GEOPROFIL Sp. z o.o.</w:t>
            </w:r>
          </w:p>
          <w:p w14:paraId="4C9AE0CE"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Św. Marcin 29/8</w:t>
            </w:r>
          </w:p>
          <w:p w14:paraId="140E5DF2" w14:textId="6CAF1E71" w:rsidR="00C4181F" w:rsidRPr="00A2690A" w:rsidRDefault="00C4181F" w:rsidP="00C4181F">
            <w:pPr>
              <w:spacing w:after="0" w:line="240" w:lineRule="auto"/>
              <w:jc w:val="both"/>
              <w:rPr>
                <w:rFonts w:eastAsia="Times New Roman" w:cstheme="minorHAnsi"/>
                <w:sz w:val="24"/>
                <w:szCs w:val="24"/>
                <w:lang w:val="en-US" w:eastAsia="pl-PL"/>
              </w:rPr>
            </w:pPr>
            <w:r>
              <w:rPr>
                <w:rFonts w:eastAsia="Times New Roman" w:cstheme="minorHAnsi"/>
                <w:sz w:val="24"/>
                <w:szCs w:val="24"/>
                <w:lang w:eastAsia="pl-PL"/>
              </w:rPr>
              <w:t>61-806 Poznań</w:t>
            </w:r>
          </w:p>
        </w:tc>
        <w:tc>
          <w:tcPr>
            <w:tcW w:w="1490" w:type="dxa"/>
            <w:shd w:val="clear" w:color="auto" w:fill="auto"/>
          </w:tcPr>
          <w:p w14:paraId="152FCC90" w14:textId="77777777" w:rsidR="00C4181F" w:rsidRDefault="00C4181F" w:rsidP="00C4181F">
            <w:pPr>
              <w:spacing w:after="0"/>
              <w:jc w:val="center"/>
              <w:rPr>
                <w:rFonts w:eastAsia="Times New Roman" w:cstheme="minorHAnsi"/>
                <w:sz w:val="24"/>
                <w:szCs w:val="24"/>
                <w:lang w:eastAsia="pl-PL"/>
              </w:rPr>
            </w:pPr>
          </w:p>
          <w:p w14:paraId="0636CB8F" w14:textId="65C77F5C" w:rsidR="00C4181F" w:rsidRPr="00A2690A" w:rsidRDefault="00C4181F" w:rsidP="00C4181F">
            <w:pPr>
              <w:spacing w:after="0" w:line="240" w:lineRule="auto"/>
              <w:jc w:val="center"/>
              <w:rPr>
                <w:rFonts w:eastAsia="Times New Roman" w:cstheme="minorHAnsi"/>
                <w:sz w:val="24"/>
                <w:szCs w:val="24"/>
                <w:lang w:val="en-US" w:eastAsia="pl-PL"/>
              </w:rPr>
            </w:pPr>
            <w:r>
              <w:rPr>
                <w:rFonts w:eastAsia="Times New Roman" w:cstheme="minorHAnsi"/>
                <w:sz w:val="24"/>
                <w:szCs w:val="24"/>
                <w:lang w:eastAsia="pl-PL"/>
              </w:rPr>
              <w:t>53.505,00</w:t>
            </w:r>
          </w:p>
        </w:tc>
        <w:tc>
          <w:tcPr>
            <w:tcW w:w="1942" w:type="dxa"/>
          </w:tcPr>
          <w:p w14:paraId="316DDE77" w14:textId="77777777" w:rsidR="00C4181F" w:rsidRDefault="00C4181F" w:rsidP="00C4181F">
            <w:pPr>
              <w:spacing w:after="0" w:line="240" w:lineRule="auto"/>
              <w:jc w:val="center"/>
              <w:rPr>
                <w:rFonts w:eastAsia="Times New Roman" w:cstheme="minorHAnsi"/>
                <w:sz w:val="24"/>
                <w:szCs w:val="24"/>
                <w:lang w:eastAsia="pl-PL"/>
              </w:rPr>
            </w:pPr>
          </w:p>
          <w:p w14:paraId="7F2BDABA" w14:textId="5EFC403D" w:rsidR="00C4181F" w:rsidRPr="00A2690A" w:rsidRDefault="00C4181F" w:rsidP="00C4181F">
            <w:pPr>
              <w:spacing w:after="0" w:line="240" w:lineRule="auto"/>
              <w:jc w:val="center"/>
              <w:rPr>
                <w:rFonts w:eastAsia="Times New Roman" w:cstheme="minorHAnsi"/>
                <w:sz w:val="24"/>
                <w:szCs w:val="24"/>
                <w:lang w:val="en-US" w:eastAsia="pl-PL"/>
              </w:rPr>
            </w:pPr>
            <w:r>
              <w:rPr>
                <w:rFonts w:eastAsia="Times New Roman" w:cstheme="minorHAnsi"/>
                <w:sz w:val="24"/>
                <w:szCs w:val="24"/>
                <w:lang w:eastAsia="pl-PL"/>
              </w:rPr>
              <w:t>do 120 dni</w:t>
            </w:r>
          </w:p>
        </w:tc>
        <w:tc>
          <w:tcPr>
            <w:tcW w:w="1534" w:type="dxa"/>
          </w:tcPr>
          <w:p w14:paraId="0E39492B" w14:textId="77777777" w:rsidR="00C4181F" w:rsidRDefault="00C4181F" w:rsidP="00C4181F">
            <w:pPr>
              <w:spacing w:after="0" w:line="240" w:lineRule="auto"/>
              <w:jc w:val="center"/>
              <w:rPr>
                <w:rFonts w:eastAsia="Times New Roman" w:cstheme="minorHAnsi"/>
                <w:sz w:val="24"/>
                <w:szCs w:val="24"/>
                <w:lang w:eastAsia="pl-PL"/>
              </w:rPr>
            </w:pPr>
          </w:p>
          <w:p w14:paraId="50731119" w14:textId="46B8A467" w:rsidR="00C4181F" w:rsidRPr="00A2690A" w:rsidRDefault="00C4181F" w:rsidP="00C4181F">
            <w:pPr>
              <w:spacing w:after="0" w:line="240" w:lineRule="auto"/>
              <w:jc w:val="center"/>
              <w:rPr>
                <w:rFonts w:eastAsia="Times New Roman" w:cstheme="minorHAnsi"/>
                <w:sz w:val="24"/>
                <w:szCs w:val="24"/>
                <w:lang w:val="en-US" w:eastAsia="pl-PL"/>
              </w:rPr>
            </w:pPr>
            <w:r>
              <w:rPr>
                <w:rFonts w:eastAsia="Times New Roman" w:cstheme="minorHAnsi"/>
                <w:sz w:val="24"/>
                <w:szCs w:val="24"/>
                <w:lang w:eastAsia="pl-PL"/>
              </w:rPr>
              <w:t>o 24 miesiące</w:t>
            </w:r>
          </w:p>
        </w:tc>
      </w:tr>
      <w:tr w:rsidR="00C4181F" w:rsidRPr="00A2690A" w14:paraId="142DFEF3" w14:textId="77777777" w:rsidTr="00036A81">
        <w:trPr>
          <w:trHeight w:val="366"/>
        </w:trPr>
        <w:tc>
          <w:tcPr>
            <w:tcW w:w="851" w:type="dxa"/>
            <w:shd w:val="clear" w:color="auto" w:fill="auto"/>
          </w:tcPr>
          <w:p w14:paraId="3492B610" w14:textId="3487DC95"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p>
        </w:tc>
        <w:tc>
          <w:tcPr>
            <w:tcW w:w="4364" w:type="dxa"/>
            <w:shd w:val="clear" w:color="auto" w:fill="auto"/>
          </w:tcPr>
          <w:p w14:paraId="5B261FD0" w14:textId="77777777" w:rsidR="00C4181F" w:rsidRPr="00FB2247" w:rsidRDefault="00C4181F" w:rsidP="00C4181F">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GEODEZJA</w:t>
            </w:r>
          </w:p>
          <w:p w14:paraId="609F46AD" w14:textId="77777777" w:rsidR="00C4181F" w:rsidRPr="00FB2247" w:rsidRDefault="00C4181F" w:rsidP="00C4181F">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Tomasz Pruchnik</w:t>
            </w:r>
          </w:p>
          <w:p w14:paraId="59674C10" w14:textId="77777777" w:rsidR="00C4181F" w:rsidRPr="00FB2247" w:rsidRDefault="00C4181F" w:rsidP="00C4181F">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Ul. B. Pobożnego 9</w:t>
            </w:r>
          </w:p>
          <w:p w14:paraId="46706901" w14:textId="6ADDED42"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62-800 Kalisz</w:t>
            </w:r>
          </w:p>
        </w:tc>
        <w:tc>
          <w:tcPr>
            <w:tcW w:w="1490" w:type="dxa"/>
            <w:shd w:val="clear" w:color="auto" w:fill="auto"/>
          </w:tcPr>
          <w:p w14:paraId="5EE3E8F2" w14:textId="77777777" w:rsidR="00C4181F" w:rsidRDefault="00C4181F" w:rsidP="00C4181F">
            <w:pPr>
              <w:spacing w:after="0" w:line="240" w:lineRule="auto"/>
              <w:jc w:val="center"/>
              <w:rPr>
                <w:rFonts w:eastAsia="Times New Roman" w:cstheme="minorHAnsi"/>
                <w:sz w:val="24"/>
                <w:szCs w:val="24"/>
                <w:lang w:val="en-US" w:eastAsia="pl-PL"/>
              </w:rPr>
            </w:pPr>
          </w:p>
          <w:p w14:paraId="617928A6" w14:textId="686C8260"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val="en-US" w:eastAsia="pl-PL"/>
              </w:rPr>
              <w:t>72.900,00</w:t>
            </w:r>
          </w:p>
        </w:tc>
        <w:tc>
          <w:tcPr>
            <w:tcW w:w="1942" w:type="dxa"/>
          </w:tcPr>
          <w:p w14:paraId="25D27D62" w14:textId="77777777" w:rsidR="00C4181F" w:rsidRDefault="00C4181F" w:rsidP="00C4181F">
            <w:pPr>
              <w:spacing w:after="0" w:line="240" w:lineRule="auto"/>
              <w:jc w:val="center"/>
              <w:rPr>
                <w:rFonts w:eastAsia="Times New Roman" w:cstheme="minorHAnsi"/>
                <w:sz w:val="24"/>
                <w:szCs w:val="24"/>
                <w:lang w:eastAsia="pl-PL"/>
              </w:rPr>
            </w:pPr>
          </w:p>
          <w:p w14:paraId="0019479E" w14:textId="1720F0A5"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65BCADD3" w14:textId="77777777" w:rsidR="00C4181F" w:rsidRDefault="00C4181F" w:rsidP="00C4181F">
            <w:pPr>
              <w:spacing w:after="0" w:line="240" w:lineRule="auto"/>
              <w:jc w:val="center"/>
              <w:rPr>
                <w:rFonts w:eastAsia="Times New Roman" w:cstheme="minorHAnsi"/>
                <w:sz w:val="24"/>
                <w:szCs w:val="24"/>
                <w:lang w:eastAsia="pl-PL"/>
              </w:rPr>
            </w:pPr>
          </w:p>
          <w:p w14:paraId="64DD2DAC" w14:textId="12656739"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C4181F" w:rsidRPr="00A2690A" w14:paraId="12D0465C" w14:textId="77777777" w:rsidTr="00036A81">
        <w:trPr>
          <w:trHeight w:val="366"/>
        </w:trPr>
        <w:tc>
          <w:tcPr>
            <w:tcW w:w="851" w:type="dxa"/>
            <w:shd w:val="clear" w:color="auto" w:fill="auto"/>
          </w:tcPr>
          <w:p w14:paraId="439A5AC3" w14:textId="5735BAF1"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5</w:t>
            </w:r>
          </w:p>
        </w:tc>
        <w:tc>
          <w:tcPr>
            <w:tcW w:w="4364" w:type="dxa"/>
            <w:shd w:val="clear" w:color="auto" w:fill="auto"/>
          </w:tcPr>
          <w:p w14:paraId="43518319"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 firm:</w:t>
            </w:r>
          </w:p>
          <w:p w14:paraId="291F1DDD"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IT Geodezja Sp. z o.o.</w:t>
            </w:r>
          </w:p>
          <w:p w14:paraId="29C98193"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327CB986"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75E60A57"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PAX Geodezja Sp. z o.o.</w:t>
            </w:r>
          </w:p>
          <w:p w14:paraId="1527A272"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7E6D5E09" w14:textId="2C8FA630"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1490" w:type="dxa"/>
            <w:shd w:val="clear" w:color="auto" w:fill="auto"/>
          </w:tcPr>
          <w:p w14:paraId="1DE750D0" w14:textId="77777777" w:rsidR="00C4181F" w:rsidRDefault="00C4181F" w:rsidP="00C4181F">
            <w:pPr>
              <w:spacing w:after="0" w:line="240" w:lineRule="auto"/>
              <w:jc w:val="center"/>
              <w:rPr>
                <w:rFonts w:eastAsia="Times New Roman" w:cstheme="minorHAnsi"/>
                <w:sz w:val="24"/>
                <w:szCs w:val="24"/>
                <w:lang w:eastAsia="pl-PL"/>
              </w:rPr>
            </w:pPr>
          </w:p>
          <w:p w14:paraId="44BD71FC" w14:textId="4E13F914"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26.974,00</w:t>
            </w:r>
          </w:p>
        </w:tc>
        <w:tc>
          <w:tcPr>
            <w:tcW w:w="1942" w:type="dxa"/>
          </w:tcPr>
          <w:p w14:paraId="6F4752F9" w14:textId="77777777" w:rsidR="00C4181F" w:rsidRDefault="00C4181F" w:rsidP="00C4181F">
            <w:pPr>
              <w:spacing w:after="0" w:line="240" w:lineRule="auto"/>
              <w:jc w:val="center"/>
              <w:rPr>
                <w:rFonts w:eastAsia="Times New Roman" w:cstheme="minorHAnsi"/>
                <w:sz w:val="24"/>
                <w:szCs w:val="24"/>
                <w:lang w:eastAsia="pl-PL"/>
              </w:rPr>
            </w:pPr>
          </w:p>
          <w:p w14:paraId="32CAADFC" w14:textId="1E470B14"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2680B20B" w14:textId="77777777" w:rsidR="00C4181F" w:rsidRDefault="00C4181F" w:rsidP="00C4181F">
            <w:pPr>
              <w:spacing w:after="0" w:line="240" w:lineRule="auto"/>
              <w:jc w:val="center"/>
              <w:rPr>
                <w:rFonts w:eastAsia="Times New Roman" w:cstheme="minorHAnsi"/>
                <w:sz w:val="24"/>
                <w:szCs w:val="24"/>
                <w:lang w:eastAsia="pl-PL"/>
              </w:rPr>
            </w:pPr>
          </w:p>
          <w:p w14:paraId="2481636E" w14:textId="323B172E"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C4181F" w:rsidRPr="00A2690A" w14:paraId="0B25DBE4" w14:textId="77777777" w:rsidTr="00036A81">
        <w:trPr>
          <w:trHeight w:val="366"/>
        </w:trPr>
        <w:tc>
          <w:tcPr>
            <w:tcW w:w="851" w:type="dxa"/>
            <w:shd w:val="clear" w:color="auto" w:fill="auto"/>
          </w:tcPr>
          <w:p w14:paraId="5B27F144" w14:textId="1FF5089E"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lastRenderedPageBreak/>
              <w:t>6</w:t>
            </w:r>
          </w:p>
        </w:tc>
        <w:tc>
          <w:tcPr>
            <w:tcW w:w="4364" w:type="dxa"/>
            <w:shd w:val="clear" w:color="auto" w:fill="auto"/>
          </w:tcPr>
          <w:p w14:paraId="16586520" w14:textId="77777777" w:rsidR="00C4181F" w:rsidRPr="001033F5" w:rsidRDefault="00C4181F" w:rsidP="00C4181F">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GEOTACH Piotr Wiśniewski</w:t>
            </w:r>
          </w:p>
          <w:p w14:paraId="582C3A4A" w14:textId="77777777" w:rsidR="00C4181F" w:rsidRPr="001033F5" w:rsidRDefault="00C4181F" w:rsidP="00C4181F">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Ul. Chodkiewicza 15</w:t>
            </w:r>
          </w:p>
          <w:p w14:paraId="2E9520D6" w14:textId="33C51588"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85-065 Bydgoszcz</w:t>
            </w:r>
          </w:p>
        </w:tc>
        <w:tc>
          <w:tcPr>
            <w:tcW w:w="1490" w:type="dxa"/>
            <w:shd w:val="clear" w:color="auto" w:fill="auto"/>
          </w:tcPr>
          <w:p w14:paraId="2AD7C46B" w14:textId="77777777" w:rsidR="00C4181F" w:rsidRDefault="00C4181F" w:rsidP="00C4181F">
            <w:pPr>
              <w:spacing w:after="0" w:line="240" w:lineRule="auto"/>
              <w:jc w:val="center"/>
              <w:rPr>
                <w:rFonts w:eastAsia="Times New Roman" w:cstheme="minorHAnsi"/>
                <w:sz w:val="24"/>
                <w:szCs w:val="24"/>
                <w:lang w:eastAsia="pl-PL"/>
              </w:rPr>
            </w:pPr>
          </w:p>
          <w:p w14:paraId="2A198AFC" w14:textId="329717AF"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88.929,00</w:t>
            </w:r>
          </w:p>
        </w:tc>
        <w:tc>
          <w:tcPr>
            <w:tcW w:w="1942" w:type="dxa"/>
          </w:tcPr>
          <w:p w14:paraId="6974741B" w14:textId="77777777" w:rsidR="00C4181F" w:rsidRDefault="00C4181F" w:rsidP="00C4181F">
            <w:pPr>
              <w:spacing w:after="0" w:line="240" w:lineRule="auto"/>
              <w:jc w:val="center"/>
              <w:rPr>
                <w:rFonts w:eastAsia="Times New Roman" w:cstheme="minorHAnsi"/>
                <w:sz w:val="24"/>
                <w:szCs w:val="24"/>
                <w:lang w:eastAsia="pl-PL"/>
              </w:rPr>
            </w:pPr>
          </w:p>
          <w:p w14:paraId="30F5A5D6" w14:textId="3397205A"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47C0EFCA" w14:textId="77777777" w:rsidR="00C4181F" w:rsidRDefault="00C4181F" w:rsidP="00C4181F">
            <w:pPr>
              <w:spacing w:after="0" w:line="240" w:lineRule="auto"/>
              <w:jc w:val="center"/>
              <w:rPr>
                <w:rFonts w:eastAsia="Times New Roman" w:cstheme="minorHAnsi"/>
                <w:sz w:val="24"/>
                <w:szCs w:val="24"/>
                <w:lang w:eastAsia="pl-PL"/>
              </w:rPr>
            </w:pPr>
          </w:p>
          <w:p w14:paraId="5AE7D6BC" w14:textId="4FBC0314"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r w:rsidR="00C4181F" w:rsidRPr="00A2690A" w14:paraId="534C0482" w14:textId="77777777" w:rsidTr="00036A81">
        <w:trPr>
          <w:trHeight w:val="366"/>
        </w:trPr>
        <w:tc>
          <w:tcPr>
            <w:tcW w:w="851" w:type="dxa"/>
            <w:shd w:val="clear" w:color="auto" w:fill="auto"/>
          </w:tcPr>
          <w:p w14:paraId="46717B64" w14:textId="7ACF0947"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w:t>
            </w:r>
          </w:p>
        </w:tc>
        <w:tc>
          <w:tcPr>
            <w:tcW w:w="4364" w:type="dxa"/>
            <w:shd w:val="clear" w:color="auto" w:fill="auto"/>
          </w:tcPr>
          <w:p w14:paraId="73A3E206"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MGGP S.A.</w:t>
            </w:r>
          </w:p>
          <w:p w14:paraId="7122FC7C" w14:textId="77777777" w:rsidR="00C4181F"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Kaczkowskiego 6</w:t>
            </w:r>
          </w:p>
          <w:p w14:paraId="44C716C0" w14:textId="663D0812" w:rsidR="00C4181F" w:rsidRPr="00A2690A" w:rsidRDefault="00C4181F" w:rsidP="00C4181F">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33-100 Tarnów</w:t>
            </w:r>
          </w:p>
        </w:tc>
        <w:tc>
          <w:tcPr>
            <w:tcW w:w="1490" w:type="dxa"/>
            <w:shd w:val="clear" w:color="auto" w:fill="auto"/>
          </w:tcPr>
          <w:p w14:paraId="4E6B9173" w14:textId="77777777" w:rsidR="00C4181F" w:rsidRDefault="00C4181F" w:rsidP="00C4181F">
            <w:pPr>
              <w:spacing w:after="0" w:line="240" w:lineRule="auto"/>
              <w:jc w:val="center"/>
              <w:rPr>
                <w:rFonts w:eastAsia="Times New Roman" w:cstheme="minorHAnsi"/>
                <w:sz w:val="24"/>
                <w:szCs w:val="24"/>
                <w:lang w:eastAsia="pl-PL"/>
              </w:rPr>
            </w:pPr>
          </w:p>
          <w:p w14:paraId="0A7C11C6" w14:textId="0FB7CCBC" w:rsidR="00C4181F" w:rsidRPr="00A2690A" w:rsidRDefault="00C4181F" w:rsidP="00C4181F">
            <w:pPr>
              <w:spacing w:after="0"/>
              <w:jc w:val="center"/>
              <w:rPr>
                <w:rFonts w:eastAsia="Times New Roman" w:cstheme="minorHAnsi"/>
                <w:sz w:val="24"/>
                <w:szCs w:val="24"/>
                <w:lang w:eastAsia="pl-PL"/>
              </w:rPr>
            </w:pPr>
            <w:r>
              <w:rPr>
                <w:rFonts w:eastAsia="Times New Roman" w:cstheme="minorHAnsi"/>
                <w:sz w:val="24"/>
                <w:szCs w:val="24"/>
                <w:lang w:eastAsia="pl-PL"/>
              </w:rPr>
              <w:t>90.036,00</w:t>
            </w:r>
          </w:p>
        </w:tc>
        <w:tc>
          <w:tcPr>
            <w:tcW w:w="1942" w:type="dxa"/>
          </w:tcPr>
          <w:p w14:paraId="1936079D" w14:textId="77777777" w:rsidR="00C4181F" w:rsidRDefault="00C4181F" w:rsidP="00C4181F">
            <w:pPr>
              <w:spacing w:after="0" w:line="240" w:lineRule="auto"/>
              <w:jc w:val="center"/>
              <w:rPr>
                <w:rFonts w:eastAsia="Times New Roman" w:cstheme="minorHAnsi"/>
                <w:sz w:val="24"/>
                <w:szCs w:val="24"/>
                <w:lang w:eastAsia="pl-PL"/>
              </w:rPr>
            </w:pPr>
          </w:p>
          <w:p w14:paraId="54C29E3D" w14:textId="48CED82B"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do 120 dni</w:t>
            </w:r>
          </w:p>
        </w:tc>
        <w:tc>
          <w:tcPr>
            <w:tcW w:w="1534" w:type="dxa"/>
          </w:tcPr>
          <w:p w14:paraId="4247C40F" w14:textId="77777777" w:rsidR="00C4181F" w:rsidRDefault="00C4181F" w:rsidP="00C4181F">
            <w:pPr>
              <w:spacing w:after="0" w:line="240" w:lineRule="auto"/>
              <w:jc w:val="center"/>
              <w:rPr>
                <w:rFonts w:eastAsia="Times New Roman" w:cstheme="minorHAnsi"/>
                <w:sz w:val="24"/>
                <w:szCs w:val="24"/>
                <w:lang w:eastAsia="pl-PL"/>
              </w:rPr>
            </w:pPr>
          </w:p>
          <w:p w14:paraId="493D64AC" w14:textId="56395681" w:rsidR="00C4181F" w:rsidRPr="00A2690A" w:rsidRDefault="00C4181F" w:rsidP="00C4181F">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 24 miesiące</w:t>
            </w:r>
          </w:p>
        </w:tc>
      </w:tr>
    </w:tbl>
    <w:p w14:paraId="3EEF02C2" w14:textId="77777777" w:rsidR="001D31A6" w:rsidRDefault="00DF7AFF" w:rsidP="00DF7AFF">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r w:rsidRPr="00A2690A">
        <w:rPr>
          <w:rFonts w:eastAsia="Times New Roman" w:cstheme="minorHAnsi"/>
          <w:sz w:val="24"/>
          <w:szCs w:val="24"/>
          <w:lang w:eastAsia="pl-PL"/>
        </w:rPr>
        <w:tab/>
      </w:r>
      <w:r w:rsidRPr="00A2690A">
        <w:rPr>
          <w:rFonts w:eastAsia="Times New Roman" w:cstheme="minorHAnsi"/>
          <w:sz w:val="24"/>
          <w:szCs w:val="24"/>
          <w:lang w:eastAsia="pl-PL"/>
        </w:rPr>
        <w:tab/>
      </w:r>
    </w:p>
    <w:p w14:paraId="0FFF71C5" w14:textId="6F94D75D" w:rsidR="001D31A6" w:rsidRDefault="001D31A6" w:rsidP="00DF7AFF">
      <w:pPr>
        <w:tabs>
          <w:tab w:val="left" w:pos="708"/>
          <w:tab w:val="left" w:pos="1416"/>
          <w:tab w:val="left" w:pos="2124"/>
          <w:tab w:val="left" w:pos="2832"/>
          <w:tab w:val="left" w:pos="3540"/>
          <w:tab w:val="left" w:pos="4248"/>
          <w:tab w:val="left" w:pos="4956"/>
          <w:tab w:val="left" w:pos="6585"/>
        </w:tabs>
        <w:spacing w:after="0" w:line="240" w:lineRule="auto"/>
        <w:rPr>
          <w:rFonts w:eastAsia="Times New Roman" w:cstheme="minorHAnsi"/>
          <w:sz w:val="24"/>
          <w:szCs w:val="24"/>
          <w:lang w:eastAsia="pl-PL"/>
        </w:rPr>
      </w:pPr>
      <w:r>
        <w:rPr>
          <w:rFonts w:eastAsia="Times New Roman" w:cstheme="minorHAnsi"/>
          <w:sz w:val="24"/>
          <w:szCs w:val="24"/>
          <w:lang w:eastAsia="pl-PL"/>
        </w:rPr>
        <w:t>Punktacja przyznana ofertom</w:t>
      </w:r>
      <w:r w:rsidR="005A2847">
        <w:rPr>
          <w:rFonts w:eastAsia="Times New Roman" w:cstheme="minorHAnsi"/>
          <w:sz w:val="24"/>
          <w:szCs w:val="24"/>
          <w:lang w:eastAsia="pl-PL"/>
        </w:rPr>
        <w:t>:</w:t>
      </w:r>
    </w:p>
    <w:p w14:paraId="16277E24" w14:textId="55BC5CD2" w:rsidR="00DF7AFF" w:rsidRDefault="001D31A6" w:rsidP="00DF7AFF">
      <w:pPr>
        <w:tabs>
          <w:tab w:val="left" w:pos="708"/>
          <w:tab w:val="left" w:pos="1416"/>
          <w:tab w:val="left" w:pos="2124"/>
          <w:tab w:val="left" w:pos="2832"/>
          <w:tab w:val="left" w:pos="3540"/>
          <w:tab w:val="left" w:pos="4248"/>
          <w:tab w:val="left" w:pos="4956"/>
          <w:tab w:val="left" w:pos="6585"/>
        </w:tabs>
        <w:spacing w:after="0" w:line="240" w:lineRule="auto"/>
      </w:pPr>
      <w:r>
        <w:rPr>
          <w:rFonts w:eastAsia="Times New Roman" w:cstheme="minorHAnsi"/>
          <w:sz w:val="24"/>
          <w:szCs w:val="24"/>
          <w:lang w:eastAsia="pl-PL"/>
        </w:rPr>
        <w:t xml:space="preserve"> </w:t>
      </w:r>
      <w:r w:rsidR="00DF7AFF" w:rsidRPr="00A2690A">
        <w:rPr>
          <w:rFonts w:eastAsia="Times New Roman" w:cstheme="minorHAnsi"/>
          <w:sz w:val="24"/>
          <w:szCs w:val="24"/>
          <w:lang w:eastAsia="pl-PL"/>
        </w:rPr>
        <w:tab/>
      </w:r>
      <w:r w:rsidR="00DF7AFF" w:rsidRPr="00A2690A">
        <w:rPr>
          <w:rFonts w:eastAsia="Times New Roman" w:cstheme="minorHAnsi"/>
          <w:sz w:val="24"/>
          <w:szCs w:val="24"/>
          <w:lang w:eastAsia="pl-PL"/>
        </w:rPr>
        <w:tab/>
      </w:r>
      <w:r w:rsidR="00DF7AFF" w:rsidRPr="000B2BC4">
        <w:rPr>
          <w:rFonts w:ascii="Times New Roman" w:eastAsia="Times New Roman" w:hAnsi="Times New Roman" w:cs="Times New Roman"/>
          <w:sz w:val="20"/>
          <w:szCs w:val="20"/>
          <w:lang w:eastAsia="pl-PL"/>
        </w:rPr>
        <w:tab/>
      </w:r>
      <w:r w:rsidR="00DF7AFF" w:rsidRPr="000B2BC4">
        <w:rPr>
          <w:rFonts w:ascii="Times New Roman" w:eastAsia="Times New Roman" w:hAnsi="Times New Roman" w:cs="Times New Roman"/>
          <w:sz w:val="20"/>
          <w:szCs w:val="20"/>
          <w:lang w:eastAsia="pl-PL"/>
        </w:rPr>
        <w:tab/>
      </w:r>
      <w:r w:rsidR="00DF7AFF" w:rsidRPr="000B2BC4">
        <w:rPr>
          <w:rFonts w:ascii="Times New Roman" w:eastAsia="Times New Roman" w:hAnsi="Times New Roman" w:cs="Times New Roman"/>
          <w:sz w:val="20"/>
          <w:szCs w:val="20"/>
          <w:lang w:eastAsia="pl-PL"/>
        </w:rPr>
        <w:tab/>
      </w:r>
      <w:r w:rsidR="00DF7AFF">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unktacja przyznana ofertom"/>
        <w:tblDescription w:val="Nr oferty Firma (nazwa) lub nazwisko oraz&#10;adres wykonawcy Nazwa kryterium – uzyskana liczba punktów Razem otrzymane punkty&#10;2 2K Projekt Sp. z o.o.&#10;Ul. Dąbrowskiego 2a&#10;18-106 Niewodnica Kościelna Cena -46,26  pkt.&#10;Termin realizacja zamówienia -   20,00 pkt.&#10;Wydłużenie gwarancji – 20,00  pkt. &#10;86,26 pkt. &#10;4 GEODEZJA&#10;Tomasz Pruchnik&#10;Ul. B. Pobożnego 9&#10;62-800 Kalisz Cena – 45,57 pkt.&#10;Termin realizacja zamówienia -   20,00 pkt.&#10;Wydłużenie gwarancji – 20,00   pkt. &#10;85,57 pkt.&#10;5 UNIMAP s.c.&#10;J. Bryk D. Malcharek&#10;Ul. Gliwicka 127&#10;40-856 Katowice &#10;OFERTA ODRZUCONA&#10;6 EXIGEO Dawid Sienkiewicz&#10;Ul. Gallusa 12&#10;40-594 Katowice &#10;OFERTA ODRZUCONA&#10;7 GEO-SAW-GIS s.c.&#10;Mateusz Sawicki &amp; Rafał Siwka&#10;Ul. Roosevelta 120&#10;62-200 Gniezno Cena  - 30,69 pkt.&#10;Termin realizacja zamówienia -   20,00 pkt.&#10;Wydłużenie gwarancji –20,00    pkt. &#10;70,69 pkt.&#10;8 GEOS Geodezja i Nieruchomości &#10;Dariusz Szczepański&#10;Ul. Podolska 2e&#10;48-303 Nysa &#10;OFERTA ODRZUCONA&#10;9 GEOSYSTEM Łukasz Kuropka&#10;Ul. Kaliska 50a&#10;56-500 Syców OFERTA ODRZUCONA&#10;&#10;10 Usługi Geodezyjno-Kartograficzne i Konsultingowe&#10;PRYZMAT s.c.&#10;J. Florczak, R. Florczak&#10;Ul. Lipowa 66&#10;64-100 Leszno &#10;OFERTA ODRZUCONA&#10;11 GEOTACH Piotr Wiśniewski&#10;Ul. Chodkiewicza 15&#10;85-065 Bydgoszcz Cena – 47,58  pkt.&#10;Termin realizacja zamówienia -   20,00 pkt.&#10;Wydłużenie gwarancji – 20,00  pkt. &#10;87,58 pkt.&#10;12 Konsorcjum firm:&#10; Lider GT Geodezja Sp. z o.o.&#10;Ul. Obornicka 330&#10;60-689 Poznań&#10;PAX Geodezja Sp. z o.o.&#10;Ul. Obornicka 330&#10;60-689 Poznań Cena  60,00 pkt.&#10;Termin realizacja zamówienia -   20,00 pkt.&#10;Wydłużenie gwarancji –  20,00      pkt. &#10;&#10;100,00 pkt. &#10;13 OPGK Rzeszów S.A.&#10;Ul. Geodetów 1&#10;35-328 Rzeszów &#10;OFERTA ODRZUCONA&#10;14 Przedsiębiorstwo Usługowe ARCHI-SCAN Sp. z o.o.&#10;Ul. Gdańska 27&#10;41-800 Zabrze &#10;OFERTA ODRZUCONA&#10;15 GISonLine Sp. z o.o.&#10;brak danych adresowych  OFERTA  ODRZUCONA&#10;&#10;&#10;"/>
      </w:tblPr>
      <w:tblGrid>
        <w:gridCol w:w="851"/>
        <w:gridCol w:w="4111"/>
        <w:gridCol w:w="3402"/>
        <w:gridCol w:w="1701"/>
      </w:tblGrid>
      <w:tr w:rsidR="001D31A6" w:rsidRPr="00C822FD" w14:paraId="541C2A41" w14:textId="77777777" w:rsidTr="00085C8F">
        <w:trPr>
          <w:trHeight w:val="733"/>
        </w:trPr>
        <w:tc>
          <w:tcPr>
            <w:tcW w:w="851" w:type="dxa"/>
            <w:shd w:val="clear" w:color="auto" w:fill="auto"/>
            <w:vAlign w:val="center"/>
          </w:tcPr>
          <w:p w14:paraId="029DE8DE" w14:textId="77777777" w:rsidR="001D31A6" w:rsidRPr="00C822FD" w:rsidRDefault="001D31A6" w:rsidP="002713AD">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Nr oferty</w:t>
            </w:r>
          </w:p>
        </w:tc>
        <w:tc>
          <w:tcPr>
            <w:tcW w:w="4111" w:type="dxa"/>
            <w:shd w:val="clear" w:color="auto" w:fill="auto"/>
            <w:vAlign w:val="center"/>
          </w:tcPr>
          <w:p w14:paraId="7EFB3C60" w14:textId="77777777" w:rsidR="001D31A6" w:rsidRPr="00C822FD" w:rsidRDefault="001D31A6" w:rsidP="002713AD">
            <w:pPr>
              <w:spacing w:after="0" w:line="240" w:lineRule="auto"/>
              <w:jc w:val="center"/>
              <w:rPr>
                <w:rFonts w:eastAsia="Times New Roman" w:cstheme="minorHAnsi"/>
                <w:b/>
                <w:i/>
                <w:sz w:val="24"/>
                <w:szCs w:val="24"/>
                <w:lang w:eastAsia="pl-PL"/>
              </w:rPr>
            </w:pPr>
            <w:r w:rsidRPr="00C822FD">
              <w:rPr>
                <w:rFonts w:eastAsia="Times New Roman" w:cstheme="minorHAnsi"/>
                <w:b/>
                <w:i/>
                <w:sz w:val="24"/>
                <w:szCs w:val="24"/>
                <w:lang w:eastAsia="pl-PL"/>
              </w:rPr>
              <w:t>Firma (nazwa) lub nazwisko oraz</w:t>
            </w:r>
            <w:r w:rsidRPr="00C822FD">
              <w:rPr>
                <w:rFonts w:eastAsia="Times New Roman" w:cstheme="minorHAnsi"/>
                <w:b/>
                <w:i/>
                <w:sz w:val="24"/>
                <w:szCs w:val="24"/>
                <w:lang w:eastAsia="pl-PL"/>
              </w:rPr>
              <w:br/>
              <w:t>adres wykonawcy</w:t>
            </w:r>
          </w:p>
        </w:tc>
        <w:tc>
          <w:tcPr>
            <w:tcW w:w="3402" w:type="dxa"/>
            <w:shd w:val="clear" w:color="auto" w:fill="auto"/>
            <w:vAlign w:val="center"/>
          </w:tcPr>
          <w:p w14:paraId="074823C5" w14:textId="77777777" w:rsidR="001D31A6" w:rsidRPr="00C822FD" w:rsidRDefault="001D31A6" w:rsidP="002713AD">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Nazwa kryterium – uzyskana liczba punktów</w:t>
            </w:r>
          </w:p>
        </w:tc>
        <w:tc>
          <w:tcPr>
            <w:tcW w:w="1701" w:type="dxa"/>
            <w:shd w:val="clear" w:color="auto" w:fill="auto"/>
            <w:vAlign w:val="center"/>
          </w:tcPr>
          <w:p w14:paraId="7590EE8A" w14:textId="77777777" w:rsidR="001D31A6" w:rsidRPr="00C822FD" w:rsidRDefault="001D31A6" w:rsidP="002713AD">
            <w:pPr>
              <w:spacing w:after="0" w:line="240" w:lineRule="auto"/>
              <w:jc w:val="center"/>
              <w:rPr>
                <w:rFonts w:eastAsia="Times New Roman" w:cstheme="minorHAnsi"/>
                <w:b/>
                <w:i/>
                <w:sz w:val="24"/>
                <w:szCs w:val="24"/>
                <w:lang w:eastAsia="pl-PL"/>
              </w:rPr>
            </w:pPr>
            <w:r w:rsidRPr="00C822FD">
              <w:rPr>
                <w:rFonts w:eastAsia="Times New Roman" w:cstheme="minorHAnsi"/>
                <w:b/>
                <w:bCs/>
                <w:i/>
                <w:color w:val="000000"/>
                <w:sz w:val="24"/>
                <w:szCs w:val="24"/>
                <w:lang w:eastAsia="pl-PL"/>
              </w:rPr>
              <w:t>Razem otrzymane punkty</w:t>
            </w:r>
          </w:p>
        </w:tc>
      </w:tr>
      <w:tr w:rsidR="007C2ACD" w:rsidRPr="00C822FD" w14:paraId="3FB749C1" w14:textId="77777777" w:rsidTr="00085C8F">
        <w:trPr>
          <w:trHeight w:val="366"/>
        </w:trPr>
        <w:tc>
          <w:tcPr>
            <w:tcW w:w="851" w:type="dxa"/>
            <w:shd w:val="clear" w:color="auto" w:fill="auto"/>
          </w:tcPr>
          <w:p w14:paraId="578DDED9" w14:textId="37BE5B1D" w:rsidR="007C2ACD" w:rsidRPr="00C822FD" w:rsidRDefault="007C2ACD"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1</w:t>
            </w:r>
          </w:p>
        </w:tc>
        <w:tc>
          <w:tcPr>
            <w:tcW w:w="4111" w:type="dxa"/>
            <w:shd w:val="clear" w:color="auto" w:fill="auto"/>
          </w:tcPr>
          <w:p w14:paraId="1CBA4520" w14:textId="77777777" w:rsidR="007C2AC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OPGK Rzeszów S.A.</w:t>
            </w:r>
          </w:p>
          <w:p w14:paraId="30FA8B15" w14:textId="77777777" w:rsidR="007C2AC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Geodetów 1</w:t>
            </w:r>
          </w:p>
          <w:p w14:paraId="78AAFF7F" w14:textId="16B66FC9" w:rsidR="007C2ACD" w:rsidRPr="00C822FD" w:rsidRDefault="007C2ACD"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35-328 Rzeszów</w:t>
            </w:r>
          </w:p>
        </w:tc>
        <w:tc>
          <w:tcPr>
            <w:tcW w:w="3402" w:type="dxa"/>
            <w:shd w:val="clear" w:color="auto" w:fill="auto"/>
          </w:tcPr>
          <w:p w14:paraId="5318B514" w14:textId="7481317C" w:rsidR="007C2AC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Cena</w:t>
            </w:r>
            <w:r>
              <w:rPr>
                <w:rFonts w:eastAsia="Times New Roman" w:cstheme="minorHAnsi"/>
                <w:sz w:val="24"/>
                <w:szCs w:val="24"/>
                <w:lang w:eastAsia="pl-PL"/>
              </w:rPr>
              <w:t xml:space="preserve"> -</w:t>
            </w:r>
            <w:r w:rsidR="00B16E8B">
              <w:rPr>
                <w:rFonts w:eastAsia="Times New Roman" w:cstheme="minorHAnsi"/>
                <w:sz w:val="24"/>
                <w:szCs w:val="24"/>
                <w:lang w:eastAsia="pl-PL"/>
              </w:rPr>
              <w:t xml:space="preserve"> 36,61 </w:t>
            </w:r>
            <w:r w:rsidRPr="00C822FD">
              <w:rPr>
                <w:rFonts w:eastAsia="Times New Roman" w:cstheme="minorHAnsi"/>
                <w:sz w:val="24"/>
                <w:szCs w:val="24"/>
                <w:lang w:eastAsia="pl-PL"/>
              </w:rPr>
              <w:t>pkt.</w:t>
            </w:r>
          </w:p>
          <w:p w14:paraId="75E7A989" w14:textId="3DE95EFC"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535FF4D7" w14:textId="3D23EA4B" w:rsidR="007C2ACD" w:rsidRPr="00C822F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20,00  </w:t>
            </w:r>
            <w:r w:rsidRPr="00C822FD">
              <w:rPr>
                <w:rFonts w:eastAsia="Times New Roman" w:cstheme="minorHAnsi"/>
                <w:sz w:val="24"/>
                <w:szCs w:val="24"/>
                <w:lang w:eastAsia="pl-PL"/>
              </w:rPr>
              <w:t>pkt.</w:t>
            </w:r>
          </w:p>
        </w:tc>
        <w:tc>
          <w:tcPr>
            <w:tcW w:w="1701" w:type="dxa"/>
          </w:tcPr>
          <w:p w14:paraId="2340B08D" w14:textId="77777777" w:rsidR="007C2ACD" w:rsidRPr="00C822FD" w:rsidRDefault="007C2ACD" w:rsidP="007C2ACD">
            <w:pPr>
              <w:spacing w:before="120" w:after="0" w:line="240" w:lineRule="auto"/>
              <w:jc w:val="center"/>
              <w:rPr>
                <w:rFonts w:eastAsia="Times New Roman" w:cstheme="minorHAnsi"/>
                <w:b/>
                <w:bCs/>
                <w:sz w:val="24"/>
                <w:szCs w:val="24"/>
                <w:lang w:eastAsia="pl-PL"/>
              </w:rPr>
            </w:pPr>
          </w:p>
          <w:p w14:paraId="03C1DFE7" w14:textId="529344A5" w:rsidR="007C2ACD" w:rsidRPr="00C822FD" w:rsidRDefault="00B16E8B"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76,61 </w:t>
            </w:r>
            <w:r w:rsidR="007C2ACD">
              <w:rPr>
                <w:rFonts w:eastAsia="Times New Roman" w:cstheme="minorHAnsi"/>
                <w:b/>
                <w:bCs/>
                <w:sz w:val="24"/>
                <w:szCs w:val="24"/>
                <w:lang w:eastAsia="pl-PL"/>
              </w:rPr>
              <w:t xml:space="preserve">pkt. </w:t>
            </w:r>
          </w:p>
        </w:tc>
      </w:tr>
      <w:tr w:rsidR="007C2ACD" w:rsidRPr="00C822FD" w14:paraId="6DC640EC" w14:textId="77777777" w:rsidTr="00085C8F">
        <w:trPr>
          <w:trHeight w:val="366"/>
        </w:trPr>
        <w:tc>
          <w:tcPr>
            <w:tcW w:w="851" w:type="dxa"/>
            <w:shd w:val="clear" w:color="auto" w:fill="auto"/>
          </w:tcPr>
          <w:p w14:paraId="75954AB9" w14:textId="6FEB2C9C" w:rsidR="007C2ACD" w:rsidRPr="00C822FD" w:rsidRDefault="007C2ACD"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2</w:t>
            </w:r>
          </w:p>
        </w:tc>
        <w:tc>
          <w:tcPr>
            <w:tcW w:w="4111" w:type="dxa"/>
            <w:shd w:val="clear" w:color="auto" w:fill="auto"/>
          </w:tcPr>
          <w:p w14:paraId="2C1B5E86" w14:textId="77777777" w:rsidR="007C2AC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GEOPROFIL Sp. z o.o.</w:t>
            </w:r>
          </w:p>
          <w:p w14:paraId="31060C47" w14:textId="77777777" w:rsidR="007C2AC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Św. Marcin 29/8</w:t>
            </w:r>
          </w:p>
          <w:p w14:paraId="7B60A4B2" w14:textId="5011D237" w:rsidR="007C2ACD" w:rsidRPr="00C822FD" w:rsidRDefault="007C2ACD"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61-806 Poznań</w:t>
            </w:r>
          </w:p>
        </w:tc>
        <w:tc>
          <w:tcPr>
            <w:tcW w:w="3402" w:type="dxa"/>
            <w:shd w:val="clear" w:color="auto" w:fill="auto"/>
          </w:tcPr>
          <w:p w14:paraId="459B4CDB" w14:textId="0AB3BBF2" w:rsidR="007C2AC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w:t>
            </w:r>
            <w:r w:rsidR="00B16E8B">
              <w:rPr>
                <w:rFonts w:eastAsia="Times New Roman" w:cstheme="minorHAnsi"/>
                <w:sz w:val="24"/>
                <w:szCs w:val="24"/>
                <w:lang w:eastAsia="pl-PL"/>
              </w:rPr>
              <w:t xml:space="preserve"> 60,00 </w:t>
            </w:r>
            <w:r w:rsidRPr="00C822FD">
              <w:rPr>
                <w:rFonts w:eastAsia="Times New Roman" w:cstheme="minorHAnsi"/>
                <w:sz w:val="24"/>
                <w:szCs w:val="24"/>
                <w:lang w:eastAsia="pl-PL"/>
              </w:rPr>
              <w:t>pkt.</w:t>
            </w:r>
          </w:p>
          <w:p w14:paraId="71E041B3" w14:textId="091E0A36"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Termin realizacja zamówienia -   </w:t>
            </w:r>
            <w:r w:rsidR="00B16E8B">
              <w:rPr>
                <w:rFonts w:eastAsia="Times New Roman" w:cstheme="minorHAnsi"/>
                <w:sz w:val="24"/>
                <w:szCs w:val="24"/>
                <w:lang w:eastAsia="pl-PL"/>
              </w:rPr>
              <w:t xml:space="preserve">20,00 </w:t>
            </w:r>
            <w:r>
              <w:rPr>
                <w:rFonts w:eastAsia="Times New Roman" w:cstheme="minorHAnsi"/>
                <w:sz w:val="24"/>
                <w:szCs w:val="24"/>
                <w:lang w:eastAsia="pl-PL"/>
              </w:rPr>
              <w:t>pkt.</w:t>
            </w:r>
          </w:p>
          <w:p w14:paraId="43456F8E" w14:textId="2109E2E0" w:rsidR="007C2ACD" w:rsidRPr="00C822FD" w:rsidRDefault="007C2ACD" w:rsidP="007C2ACD">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sidR="00B16E8B">
              <w:rPr>
                <w:rFonts w:eastAsia="Times New Roman" w:cstheme="minorHAnsi"/>
                <w:sz w:val="24"/>
                <w:szCs w:val="24"/>
                <w:lang w:eastAsia="pl-PL"/>
              </w:rPr>
              <w:t xml:space="preserve"> 20,00 </w:t>
            </w:r>
            <w:r w:rsidRPr="00C822FD">
              <w:rPr>
                <w:rFonts w:eastAsia="Times New Roman" w:cstheme="minorHAnsi"/>
                <w:sz w:val="24"/>
                <w:szCs w:val="24"/>
                <w:lang w:eastAsia="pl-PL"/>
              </w:rPr>
              <w:t>pkt.</w:t>
            </w:r>
          </w:p>
        </w:tc>
        <w:tc>
          <w:tcPr>
            <w:tcW w:w="1701" w:type="dxa"/>
          </w:tcPr>
          <w:p w14:paraId="6F5EC501" w14:textId="77777777" w:rsidR="007C2ACD" w:rsidRDefault="007C2ACD" w:rsidP="007C2ACD">
            <w:pPr>
              <w:spacing w:before="120" w:after="0" w:line="240" w:lineRule="auto"/>
              <w:jc w:val="center"/>
              <w:rPr>
                <w:rFonts w:eastAsia="Times New Roman" w:cstheme="minorHAnsi"/>
                <w:b/>
                <w:bCs/>
                <w:sz w:val="24"/>
                <w:szCs w:val="24"/>
                <w:lang w:eastAsia="pl-PL"/>
              </w:rPr>
            </w:pPr>
          </w:p>
          <w:p w14:paraId="59D57A6B" w14:textId="044AE0CD" w:rsidR="007C2ACD" w:rsidRPr="00C822FD" w:rsidRDefault="00B16E8B"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100,00 </w:t>
            </w:r>
            <w:r w:rsidR="007C2ACD">
              <w:rPr>
                <w:rFonts w:eastAsia="Times New Roman" w:cstheme="minorHAnsi"/>
                <w:b/>
                <w:bCs/>
                <w:sz w:val="24"/>
                <w:szCs w:val="24"/>
                <w:lang w:eastAsia="pl-PL"/>
              </w:rPr>
              <w:t>pkt.</w:t>
            </w:r>
          </w:p>
        </w:tc>
      </w:tr>
      <w:tr w:rsidR="007C2ACD" w:rsidRPr="00C822FD" w14:paraId="36811B60" w14:textId="77777777" w:rsidTr="00085C8F">
        <w:trPr>
          <w:trHeight w:val="366"/>
        </w:trPr>
        <w:tc>
          <w:tcPr>
            <w:tcW w:w="851" w:type="dxa"/>
            <w:shd w:val="clear" w:color="auto" w:fill="auto"/>
          </w:tcPr>
          <w:p w14:paraId="5E8C2BCD" w14:textId="56BA5A53" w:rsidR="007C2ACD" w:rsidRPr="00C822FD" w:rsidRDefault="007C2ACD"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4. </w:t>
            </w:r>
          </w:p>
        </w:tc>
        <w:tc>
          <w:tcPr>
            <w:tcW w:w="4111" w:type="dxa"/>
            <w:shd w:val="clear" w:color="auto" w:fill="auto"/>
          </w:tcPr>
          <w:p w14:paraId="462813E5" w14:textId="77777777" w:rsidR="007C2ACD" w:rsidRPr="00FB2247" w:rsidRDefault="007C2ACD" w:rsidP="007C2ACD">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GEODEZJA</w:t>
            </w:r>
          </w:p>
          <w:p w14:paraId="0A9007B2" w14:textId="77777777" w:rsidR="007C2ACD" w:rsidRPr="00FB2247" w:rsidRDefault="007C2ACD" w:rsidP="007C2ACD">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Tomasz Pruchnik</w:t>
            </w:r>
          </w:p>
          <w:p w14:paraId="5283E06D" w14:textId="77777777" w:rsidR="007C2ACD" w:rsidRPr="00FB2247" w:rsidRDefault="007C2ACD" w:rsidP="007C2ACD">
            <w:pPr>
              <w:spacing w:after="0" w:line="240" w:lineRule="auto"/>
              <w:jc w:val="both"/>
              <w:rPr>
                <w:rFonts w:eastAsia="Times New Roman" w:cstheme="minorHAnsi"/>
                <w:sz w:val="24"/>
                <w:szCs w:val="24"/>
                <w:lang w:eastAsia="pl-PL"/>
              </w:rPr>
            </w:pPr>
            <w:r w:rsidRPr="00FB2247">
              <w:rPr>
                <w:rFonts w:eastAsia="Times New Roman" w:cstheme="minorHAnsi"/>
                <w:sz w:val="24"/>
                <w:szCs w:val="24"/>
                <w:lang w:eastAsia="pl-PL"/>
              </w:rPr>
              <w:t>Ul. B. Pobożnego 9</w:t>
            </w:r>
          </w:p>
          <w:p w14:paraId="42793270" w14:textId="2845883F"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62-800 Kalisz</w:t>
            </w:r>
          </w:p>
        </w:tc>
        <w:tc>
          <w:tcPr>
            <w:tcW w:w="3402" w:type="dxa"/>
            <w:shd w:val="clear" w:color="auto" w:fill="auto"/>
          </w:tcPr>
          <w:p w14:paraId="3E90B9CB" w14:textId="109F1F57" w:rsidR="007C2AC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Pr>
                <w:rFonts w:eastAsia="Times New Roman" w:cstheme="minorHAnsi"/>
                <w:sz w:val="24"/>
                <w:szCs w:val="24"/>
                <w:lang w:eastAsia="pl-PL"/>
              </w:rPr>
              <w:t xml:space="preserve">- </w:t>
            </w:r>
            <w:r w:rsidR="00B16E8B">
              <w:rPr>
                <w:rFonts w:eastAsia="Times New Roman" w:cstheme="minorHAnsi"/>
                <w:sz w:val="24"/>
                <w:szCs w:val="24"/>
                <w:lang w:eastAsia="pl-PL"/>
              </w:rPr>
              <w:t xml:space="preserve">44,04 </w:t>
            </w:r>
            <w:r w:rsidRPr="00C822FD">
              <w:rPr>
                <w:rFonts w:eastAsia="Times New Roman" w:cstheme="minorHAnsi"/>
                <w:sz w:val="24"/>
                <w:szCs w:val="24"/>
                <w:lang w:eastAsia="pl-PL"/>
              </w:rPr>
              <w:t>pkt.</w:t>
            </w:r>
          </w:p>
          <w:p w14:paraId="5134890C" w14:textId="717D7BE1"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677A6534" w14:textId="40B90625" w:rsidR="007C2ACD" w:rsidRPr="00C822F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Wydłużenie gwarancji –</w:t>
            </w:r>
            <w:r>
              <w:rPr>
                <w:rFonts w:eastAsia="Times New Roman" w:cstheme="minorHAnsi"/>
                <w:sz w:val="24"/>
                <w:szCs w:val="24"/>
                <w:lang w:eastAsia="pl-PL"/>
              </w:rPr>
              <w:t xml:space="preserve">20,00    </w:t>
            </w:r>
            <w:r w:rsidRPr="00C822FD">
              <w:rPr>
                <w:rFonts w:eastAsia="Times New Roman" w:cstheme="minorHAnsi"/>
                <w:sz w:val="24"/>
                <w:szCs w:val="24"/>
                <w:lang w:eastAsia="pl-PL"/>
              </w:rPr>
              <w:t>pkt.</w:t>
            </w:r>
          </w:p>
        </w:tc>
        <w:tc>
          <w:tcPr>
            <w:tcW w:w="1701" w:type="dxa"/>
          </w:tcPr>
          <w:p w14:paraId="5D895F8B" w14:textId="77777777" w:rsidR="007C2ACD" w:rsidRPr="00C822FD" w:rsidRDefault="007C2ACD" w:rsidP="007C2ACD">
            <w:pPr>
              <w:spacing w:before="120" w:after="0" w:line="240" w:lineRule="auto"/>
              <w:jc w:val="center"/>
              <w:rPr>
                <w:rFonts w:eastAsia="Times New Roman" w:cstheme="minorHAnsi"/>
                <w:b/>
                <w:bCs/>
                <w:sz w:val="24"/>
                <w:szCs w:val="24"/>
                <w:lang w:eastAsia="pl-PL"/>
              </w:rPr>
            </w:pPr>
          </w:p>
          <w:p w14:paraId="7A2347A9" w14:textId="3F9FA5CC" w:rsidR="007C2ACD" w:rsidRPr="00C822FD" w:rsidRDefault="00B16E8B"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84,04 </w:t>
            </w:r>
            <w:r w:rsidR="007C2ACD">
              <w:rPr>
                <w:rFonts w:eastAsia="Times New Roman" w:cstheme="minorHAnsi"/>
                <w:b/>
                <w:bCs/>
                <w:sz w:val="24"/>
                <w:szCs w:val="24"/>
                <w:lang w:eastAsia="pl-PL"/>
              </w:rPr>
              <w:t>pkt.</w:t>
            </w:r>
          </w:p>
        </w:tc>
      </w:tr>
      <w:tr w:rsidR="00B16E8B" w:rsidRPr="00C822FD" w14:paraId="1AC558C9" w14:textId="77777777" w:rsidTr="005108C7">
        <w:trPr>
          <w:trHeight w:val="366"/>
        </w:trPr>
        <w:tc>
          <w:tcPr>
            <w:tcW w:w="851" w:type="dxa"/>
            <w:shd w:val="clear" w:color="auto" w:fill="auto"/>
          </w:tcPr>
          <w:p w14:paraId="7C0FDC45" w14:textId="0E8899C7" w:rsidR="00B16E8B" w:rsidRPr="00C822FD" w:rsidRDefault="00B16E8B"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5</w:t>
            </w:r>
          </w:p>
        </w:tc>
        <w:tc>
          <w:tcPr>
            <w:tcW w:w="4111" w:type="dxa"/>
            <w:shd w:val="clear" w:color="auto" w:fill="auto"/>
          </w:tcPr>
          <w:p w14:paraId="2980264F" w14:textId="77777777" w:rsidR="00B16E8B" w:rsidRDefault="00B16E8B"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Konsorcjum firm:</w:t>
            </w:r>
          </w:p>
          <w:p w14:paraId="344A7553" w14:textId="77777777" w:rsidR="00B16E8B" w:rsidRDefault="00B16E8B"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Lider IT Geodezja Sp. z o.o.</w:t>
            </w:r>
          </w:p>
          <w:p w14:paraId="2783B5B7" w14:textId="77777777" w:rsidR="00B16E8B" w:rsidRDefault="00B16E8B"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02DEE8AE" w14:textId="77777777" w:rsidR="00B16E8B" w:rsidRDefault="00B16E8B"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p w14:paraId="3C90FB5B" w14:textId="77777777" w:rsidR="00B16E8B" w:rsidRDefault="00B16E8B"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PAX Geodezja Sp. z o.o.</w:t>
            </w:r>
          </w:p>
          <w:p w14:paraId="2107A8FB" w14:textId="77777777" w:rsidR="00B16E8B" w:rsidRDefault="00B16E8B"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Obornicka 330</w:t>
            </w:r>
          </w:p>
          <w:p w14:paraId="0782381C" w14:textId="3DEA6446" w:rsidR="00B16E8B" w:rsidRPr="00C822FD" w:rsidRDefault="00B16E8B"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60-689 Poznań</w:t>
            </w:r>
          </w:p>
        </w:tc>
        <w:tc>
          <w:tcPr>
            <w:tcW w:w="5103" w:type="dxa"/>
            <w:gridSpan w:val="2"/>
            <w:shd w:val="clear" w:color="auto" w:fill="auto"/>
          </w:tcPr>
          <w:p w14:paraId="688F34D5" w14:textId="77777777" w:rsidR="00B16E8B" w:rsidRDefault="00B16E8B" w:rsidP="007C2ACD">
            <w:pPr>
              <w:spacing w:before="120" w:after="0" w:line="240" w:lineRule="auto"/>
              <w:jc w:val="center"/>
              <w:rPr>
                <w:rFonts w:eastAsia="Times New Roman" w:cstheme="minorHAnsi"/>
                <w:sz w:val="24"/>
                <w:szCs w:val="24"/>
                <w:lang w:eastAsia="pl-PL"/>
              </w:rPr>
            </w:pPr>
          </w:p>
          <w:p w14:paraId="21FDA590" w14:textId="4579B12F" w:rsidR="00B16E8B" w:rsidRPr="00B16E8B" w:rsidRDefault="00B16E8B" w:rsidP="007C2ACD">
            <w:pPr>
              <w:spacing w:before="120" w:after="0" w:line="240" w:lineRule="auto"/>
              <w:jc w:val="center"/>
              <w:rPr>
                <w:rFonts w:eastAsia="Times New Roman" w:cstheme="minorHAnsi"/>
                <w:b/>
                <w:bCs/>
                <w:sz w:val="24"/>
                <w:szCs w:val="24"/>
                <w:lang w:eastAsia="pl-PL"/>
              </w:rPr>
            </w:pPr>
            <w:r w:rsidRPr="00B16E8B">
              <w:rPr>
                <w:rFonts w:eastAsia="Times New Roman" w:cstheme="minorHAnsi"/>
                <w:b/>
                <w:bCs/>
                <w:sz w:val="24"/>
                <w:szCs w:val="24"/>
                <w:lang w:eastAsia="pl-PL"/>
              </w:rPr>
              <w:t>OFERTA ODRZUCONA</w:t>
            </w:r>
          </w:p>
        </w:tc>
      </w:tr>
      <w:tr w:rsidR="007C2ACD" w:rsidRPr="00C822FD" w14:paraId="5AC99A24" w14:textId="77777777" w:rsidTr="00085C8F">
        <w:trPr>
          <w:trHeight w:val="366"/>
        </w:trPr>
        <w:tc>
          <w:tcPr>
            <w:tcW w:w="851" w:type="dxa"/>
            <w:shd w:val="clear" w:color="auto" w:fill="auto"/>
          </w:tcPr>
          <w:p w14:paraId="1FEBD7D6" w14:textId="6415A905" w:rsidR="007C2ACD" w:rsidRPr="00C822FD" w:rsidRDefault="007C2ACD"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6</w:t>
            </w:r>
          </w:p>
        </w:tc>
        <w:tc>
          <w:tcPr>
            <w:tcW w:w="4111" w:type="dxa"/>
            <w:shd w:val="clear" w:color="auto" w:fill="auto"/>
          </w:tcPr>
          <w:p w14:paraId="2E020B9F" w14:textId="77777777" w:rsidR="007C2ACD" w:rsidRPr="001033F5" w:rsidRDefault="007C2ACD" w:rsidP="007C2ACD">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GEOTACH Piotr Wiśniewski</w:t>
            </w:r>
          </w:p>
          <w:p w14:paraId="1F848E55" w14:textId="77777777" w:rsidR="007C2ACD" w:rsidRPr="001033F5" w:rsidRDefault="007C2ACD" w:rsidP="007C2ACD">
            <w:pPr>
              <w:spacing w:after="0" w:line="240" w:lineRule="auto"/>
              <w:jc w:val="both"/>
              <w:rPr>
                <w:rFonts w:eastAsia="Times New Roman" w:cstheme="minorHAnsi"/>
                <w:sz w:val="24"/>
                <w:szCs w:val="24"/>
                <w:lang w:eastAsia="pl-PL"/>
              </w:rPr>
            </w:pPr>
            <w:r w:rsidRPr="001033F5">
              <w:rPr>
                <w:rFonts w:eastAsia="Times New Roman" w:cstheme="minorHAnsi"/>
                <w:sz w:val="24"/>
                <w:szCs w:val="24"/>
                <w:lang w:eastAsia="pl-PL"/>
              </w:rPr>
              <w:t>Ul. Chodkiewicza 15</w:t>
            </w:r>
          </w:p>
          <w:p w14:paraId="35C3E4CA" w14:textId="3B5515DE"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val="en-US" w:eastAsia="pl-PL"/>
              </w:rPr>
              <w:t>85-065 Bydgoszcz</w:t>
            </w:r>
          </w:p>
        </w:tc>
        <w:tc>
          <w:tcPr>
            <w:tcW w:w="3402" w:type="dxa"/>
            <w:shd w:val="clear" w:color="auto" w:fill="auto"/>
          </w:tcPr>
          <w:p w14:paraId="372CEE21" w14:textId="61184E1F" w:rsidR="007C2AC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sidR="00B16E8B">
              <w:rPr>
                <w:rFonts w:eastAsia="Times New Roman" w:cstheme="minorHAnsi"/>
                <w:sz w:val="24"/>
                <w:szCs w:val="24"/>
                <w:lang w:eastAsia="pl-PL"/>
              </w:rPr>
              <w:t xml:space="preserve">36,10 </w:t>
            </w:r>
            <w:r w:rsidRPr="00C822FD">
              <w:rPr>
                <w:rFonts w:eastAsia="Times New Roman" w:cstheme="minorHAnsi"/>
                <w:sz w:val="24"/>
                <w:szCs w:val="24"/>
                <w:lang w:eastAsia="pl-PL"/>
              </w:rPr>
              <w:t>pkt.</w:t>
            </w:r>
          </w:p>
          <w:p w14:paraId="51B82C2C" w14:textId="2FFC9D53"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21837911" w14:textId="14D75EBB" w:rsidR="007C2ACD" w:rsidRPr="00C822FD" w:rsidRDefault="007C2ACD" w:rsidP="007C2ACD">
            <w:pPr>
              <w:spacing w:after="0" w:line="36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20,00      </w:t>
            </w:r>
            <w:r w:rsidRPr="00C822FD">
              <w:rPr>
                <w:rFonts w:eastAsia="Times New Roman" w:cstheme="minorHAnsi"/>
                <w:sz w:val="24"/>
                <w:szCs w:val="24"/>
                <w:lang w:eastAsia="pl-PL"/>
              </w:rPr>
              <w:t>pkt.</w:t>
            </w:r>
          </w:p>
        </w:tc>
        <w:tc>
          <w:tcPr>
            <w:tcW w:w="1701" w:type="dxa"/>
          </w:tcPr>
          <w:p w14:paraId="07158BB4" w14:textId="77777777" w:rsidR="007C2ACD" w:rsidRDefault="007C2ACD" w:rsidP="007C2ACD">
            <w:pPr>
              <w:spacing w:before="120" w:after="0" w:line="240" w:lineRule="auto"/>
              <w:jc w:val="center"/>
              <w:rPr>
                <w:rFonts w:eastAsia="Times New Roman" w:cstheme="minorHAnsi"/>
                <w:b/>
                <w:bCs/>
                <w:sz w:val="24"/>
                <w:szCs w:val="24"/>
                <w:lang w:eastAsia="pl-PL"/>
              </w:rPr>
            </w:pPr>
          </w:p>
          <w:p w14:paraId="09918AD9" w14:textId="77777777" w:rsidR="007C2ACD" w:rsidRDefault="007C2ACD" w:rsidP="007C2ACD">
            <w:pPr>
              <w:spacing w:before="120" w:after="0" w:line="240" w:lineRule="auto"/>
              <w:jc w:val="center"/>
              <w:rPr>
                <w:rFonts w:eastAsia="Times New Roman" w:cstheme="minorHAnsi"/>
                <w:b/>
                <w:bCs/>
                <w:sz w:val="24"/>
                <w:szCs w:val="24"/>
                <w:lang w:eastAsia="pl-PL"/>
              </w:rPr>
            </w:pPr>
          </w:p>
          <w:p w14:paraId="4BC835ED" w14:textId="62ECBC5A" w:rsidR="007C2ACD" w:rsidRPr="00C822FD" w:rsidRDefault="00B16E8B"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76,10 </w:t>
            </w:r>
            <w:r w:rsidR="007C2ACD">
              <w:rPr>
                <w:rFonts w:eastAsia="Times New Roman" w:cstheme="minorHAnsi"/>
                <w:b/>
                <w:bCs/>
                <w:sz w:val="24"/>
                <w:szCs w:val="24"/>
                <w:lang w:eastAsia="pl-PL"/>
              </w:rPr>
              <w:t xml:space="preserve">pkt. </w:t>
            </w:r>
          </w:p>
        </w:tc>
      </w:tr>
      <w:tr w:rsidR="007C2ACD" w:rsidRPr="00C822FD" w14:paraId="4C3828A4" w14:textId="77777777" w:rsidTr="00085C8F">
        <w:trPr>
          <w:trHeight w:val="366"/>
        </w:trPr>
        <w:tc>
          <w:tcPr>
            <w:tcW w:w="851" w:type="dxa"/>
            <w:shd w:val="clear" w:color="auto" w:fill="auto"/>
          </w:tcPr>
          <w:p w14:paraId="4A1332AE" w14:textId="4A34A7F6" w:rsidR="007C2ACD" w:rsidRPr="00C822FD" w:rsidRDefault="007C2ACD" w:rsidP="007C2ACD">
            <w:pPr>
              <w:spacing w:before="120" w:after="0" w:line="240" w:lineRule="auto"/>
              <w:jc w:val="both"/>
              <w:rPr>
                <w:rFonts w:eastAsia="Times New Roman" w:cstheme="minorHAnsi"/>
                <w:sz w:val="24"/>
                <w:szCs w:val="24"/>
                <w:lang w:eastAsia="pl-PL"/>
              </w:rPr>
            </w:pPr>
            <w:r>
              <w:rPr>
                <w:rFonts w:eastAsia="Times New Roman" w:cstheme="minorHAnsi"/>
                <w:sz w:val="24"/>
                <w:szCs w:val="24"/>
                <w:lang w:eastAsia="pl-PL"/>
              </w:rPr>
              <w:t>7</w:t>
            </w:r>
          </w:p>
        </w:tc>
        <w:tc>
          <w:tcPr>
            <w:tcW w:w="4111" w:type="dxa"/>
            <w:shd w:val="clear" w:color="auto" w:fill="auto"/>
          </w:tcPr>
          <w:p w14:paraId="611C58B0" w14:textId="77777777" w:rsidR="007C2AC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MGGP S.A.</w:t>
            </w:r>
          </w:p>
          <w:p w14:paraId="17834D5A" w14:textId="77777777" w:rsidR="007C2AC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Kaczkowskiego 6</w:t>
            </w:r>
          </w:p>
          <w:p w14:paraId="5D8C0BE2" w14:textId="233B4160"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33-100 Tarnów</w:t>
            </w:r>
          </w:p>
        </w:tc>
        <w:tc>
          <w:tcPr>
            <w:tcW w:w="3402" w:type="dxa"/>
            <w:shd w:val="clear" w:color="auto" w:fill="auto"/>
          </w:tcPr>
          <w:p w14:paraId="69A15BCE" w14:textId="3F8BE4CC" w:rsidR="007C2AC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Cena  </w:t>
            </w:r>
            <w:r w:rsidR="00B16E8B">
              <w:rPr>
                <w:rFonts w:eastAsia="Times New Roman" w:cstheme="minorHAnsi"/>
                <w:sz w:val="24"/>
                <w:szCs w:val="24"/>
                <w:lang w:eastAsia="pl-PL"/>
              </w:rPr>
              <w:t xml:space="preserve">- 35,66 </w:t>
            </w:r>
            <w:r w:rsidRPr="00C822FD">
              <w:rPr>
                <w:rFonts w:eastAsia="Times New Roman" w:cstheme="minorHAnsi"/>
                <w:sz w:val="24"/>
                <w:szCs w:val="24"/>
                <w:lang w:eastAsia="pl-PL"/>
              </w:rPr>
              <w:t>pkt.</w:t>
            </w:r>
          </w:p>
          <w:p w14:paraId="6E4BCD84" w14:textId="77777777" w:rsidR="007C2ACD" w:rsidRPr="00C822FD" w:rsidRDefault="007C2ACD" w:rsidP="007C2AC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Termin realizacja zamówienia -   20,00 pkt.</w:t>
            </w:r>
          </w:p>
          <w:p w14:paraId="60B0D2AA" w14:textId="6D183F6E" w:rsidR="007C2ACD" w:rsidRPr="00C822FD" w:rsidRDefault="007C2ACD" w:rsidP="007C2ACD">
            <w:pPr>
              <w:spacing w:after="0" w:line="240" w:lineRule="auto"/>
              <w:jc w:val="both"/>
              <w:rPr>
                <w:rFonts w:eastAsia="Times New Roman" w:cstheme="minorHAnsi"/>
                <w:sz w:val="24"/>
                <w:szCs w:val="24"/>
                <w:lang w:eastAsia="pl-PL"/>
              </w:rPr>
            </w:pPr>
            <w:r w:rsidRPr="00C822FD">
              <w:rPr>
                <w:rFonts w:eastAsia="Times New Roman" w:cstheme="minorHAnsi"/>
                <w:sz w:val="24"/>
                <w:szCs w:val="24"/>
                <w:lang w:eastAsia="pl-PL"/>
              </w:rPr>
              <w:t xml:space="preserve">Wydłużenie gwarancji – </w:t>
            </w:r>
            <w:r>
              <w:rPr>
                <w:rFonts w:eastAsia="Times New Roman" w:cstheme="minorHAnsi"/>
                <w:sz w:val="24"/>
                <w:szCs w:val="24"/>
                <w:lang w:eastAsia="pl-PL"/>
              </w:rPr>
              <w:t xml:space="preserve"> 20,00      </w:t>
            </w:r>
            <w:r w:rsidRPr="00C822FD">
              <w:rPr>
                <w:rFonts w:eastAsia="Times New Roman" w:cstheme="minorHAnsi"/>
                <w:sz w:val="24"/>
                <w:szCs w:val="24"/>
                <w:lang w:eastAsia="pl-PL"/>
              </w:rPr>
              <w:t>pkt.</w:t>
            </w:r>
          </w:p>
        </w:tc>
        <w:tc>
          <w:tcPr>
            <w:tcW w:w="1701" w:type="dxa"/>
          </w:tcPr>
          <w:p w14:paraId="3320092B" w14:textId="77777777" w:rsidR="007C2ACD" w:rsidRDefault="007C2ACD" w:rsidP="007C2ACD">
            <w:pPr>
              <w:spacing w:before="120" w:after="0" w:line="240" w:lineRule="auto"/>
              <w:jc w:val="center"/>
              <w:rPr>
                <w:rFonts w:eastAsia="Times New Roman" w:cstheme="minorHAnsi"/>
                <w:b/>
                <w:bCs/>
                <w:sz w:val="24"/>
                <w:szCs w:val="24"/>
                <w:lang w:eastAsia="pl-PL"/>
              </w:rPr>
            </w:pPr>
          </w:p>
          <w:p w14:paraId="7A8E9D5E" w14:textId="0C149B8E" w:rsidR="00B16E8B" w:rsidRDefault="00B16E8B" w:rsidP="007C2ACD">
            <w:pPr>
              <w:spacing w:before="120"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75,66 </w:t>
            </w:r>
            <w:r w:rsidR="00BB2C53">
              <w:rPr>
                <w:rFonts w:eastAsia="Times New Roman" w:cstheme="minorHAnsi"/>
                <w:b/>
                <w:bCs/>
                <w:sz w:val="24"/>
                <w:szCs w:val="24"/>
                <w:lang w:eastAsia="pl-PL"/>
              </w:rPr>
              <w:t>pkt.</w:t>
            </w:r>
            <w:r>
              <w:rPr>
                <w:rFonts w:eastAsia="Times New Roman" w:cstheme="minorHAnsi"/>
                <w:b/>
                <w:bCs/>
                <w:sz w:val="24"/>
                <w:szCs w:val="24"/>
                <w:lang w:eastAsia="pl-PL"/>
              </w:rPr>
              <w:t xml:space="preserve">. </w:t>
            </w:r>
          </w:p>
        </w:tc>
      </w:tr>
    </w:tbl>
    <w:p w14:paraId="453B67A0" w14:textId="77777777" w:rsidR="00547612" w:rsidRDefault="00547612" w:rsidP="00547612">
      <w:pPr>
        <w:rPr>
          <w:rFonts w:eastAsia="Times New Roman" w:cstheme="minorHAnsi"/>
          <w:sz w:val="24"/>
          <w:szCs w:val="24"/>
          <w:lang w:eastAsia="pl-PL"/>
        </w:rPr>
      </w:pPr>
    </w:p>
    <w:p w14:paraId="6728FBDA" w14:textId="5EB3FE33" w:rsidR="00547612" w:rsidRDefault="00547612" w:rsidP="00547612">
      <w:pPr>
        <w:rPr>
          <w:rFonts w:eastAsia="Times New Roman" w:cstheme="minorHAnsi"/>
          <w:sz w:val="24"/>
          <w:szCs w:val="24"/>
          <w:lang w:eastAsia="pl-PL"/>
        </w:rPr>
      </w:pPr>
      <w:r w:rsidRPr="002F73BB">
        <w:rPr>
          <w:rFonts w:eastAsia="Times New Roman" w:cstheme="minorHAnsi"/>
          <w:sz w:val="24"/>
          <w:szCs w:val="24"/>
          <w:lang w:eastAsia="pl-PL"/>
        </w:rPr>
        <w:t xml:space="preserve">Odrzuceniu </w:t>
      </w:r>
      <w:r w:rsidR="00E017A5">
        <w:rPr>
          <w:rFonts w:eastAsia="Times New Roman" w:cstheme="minorHAnsi"/>
          <w:sz w:val="24"/>
          <w:szCs w:val="24"/>
          <w:lang w:eastAsia="pl-PL"/>
        </w:rPr>
        <w:t>podlega oferta:</w:t>
      </w:r>
    </w:p>
    <w:p w14:paraId="4FA0F023" w14:textId="77777777" w:rsidR="000B0628" w:rsidRDefault="000B0628" w:rsidP="000B0628">
      <w:pPr>
        <w:spacing w:after="0" w:line="240" w:lineRule="auto"/>
        <w:jc w:val="both"/>
        <w:rPr>
          <w:rFonts w:eastAsia="Times New Roman" w:cstheme="minorHAnsi"/>
          <w:b/>
          <w:bCs/>
          <w:sz w:val="24"/>
          <w:szCs w:val="24"/>
          <w:lang w:eastAsia="pl-PL"/>
        </w:rPr>
      </w:pPr>
      <w:r w:rsidRPr="004C035B">
        <w:rPr>
          <w:rFonts w:eastAsia="Times New Roman" w:cstheme="minorHAnsi"/>
          <w:b/>
          <w:bCs/>
          <w:sz w:val="24"/>
          <w:szCs w:val="24"/>
          <w:lang w:eastAsia="pl-PL"/>
        </w:rPr>
        <w:lastRenderedPageBreak/>
        <w:t>Konsorcjum firm:  Lider IT Geodezja Sp. z o.o. Ul. Obornicka 330 60-689</w:t>
      </w:r>
      <w:r>
        <w:rPr>
          <w:rFonts w:eastAsia="Times New Roman" w:cstheme="minorHAnsi"/>
          <w:b/>
          <w:bCs/>
          <w:sz w:val="24"/>
          <w:szCs w:val="24"/>
          <w:lang w:eastAsia="pl-PL"/>
        </w:rPr>
        <w:t xml:space="preserve"> oraz </w:t>
      </w:r>
      <w:r w:rsidRPr="004C035B">
        <w:rPr>
          <w:rFonts w:eastAsia="Times New Roman" w:cstheme="minorHAnsi"/>
          <w:b/>
          <w:bCs/>
          <w:sz w:val="24"/>
          <w:szCs w:val="24"/>
          <w:lang w:eastAsia="pl-PL"/>
        </w:rPr>
        <w:t xml:space="preserve"> Poznań PAX Geodezja Sp. z o.o. Ul. Obornicka 330 60-689 Poznań</w:t>
      </w:r>
      <w:r>
        <w:rPr>
          <w:rFonts w:eastAsia="Times New Roman" w:cstheme="minorHAnsi"/>
          <w:b/>
          <w:bCs/>
          <w:sz w:val="24"/>
          <w:szCs w:val="24"/>
          <w:lang w:eastAsia="pl-PL"/>
        </w:rPr>
        <w:t>.</w:t>
      </w:r>
    </w:p>
    <w:p w14:paraId="490754E4" w14:textId="3BA34CAE" w:rsidR="00AC0F05" w:rsidRDefault="00AC0F05" w:rsidP="00AC0F05">
      <w:pPr>
        <w:spacing w:after="0" w:line="240" w:lineRule="auto"/>
        <w:jc w:val="both"/>
        <w:rPr>
          <w:rFonts w:eastAsia="Times New Roman" w:cstheme="minorHAnsi"/>
          <w:sz w:val="24"/>
          <w:szCs w:val="24"/>
          <w:lang w:eastAsia="pl-PL"/>
        </w:rPr>
      </w:pPr>
      <w:r w:rsidRPr="00E73B29">
        <w:rPr>
          <w:rFonts w:eastAsia="Times New Roman" w:cstheme="minorHAnsi"/>
          <w:sz w:val="24"/>
          <w:szCs w:val="24"/>
          <w:lang w:eastAsia="pl-PL"/>
        </w:rPr>
        <w:t xml:space="preserve">Zaoferowana przez  konsorcjum cena oferty wypełniała przesłanki podejrzenia rażąco niskiej ceny wskazane w art. 224 ust. 2 ustawy </w:t>
      </w:r>
      <w:r>
        <w:rPr>
          <w:rFonts w:eastAsia="Times New Roman" w:cstheme="minorHAnsi"/>
          <w:sz w:val="24"/>
          <w:szCs w:val="24"/>
          <w:lang w:eastAsia="pl-PL"/>
        </w:rPr>
        <w:t>P</w:t>
      </w:r>
      <w:r w:rsidRPr="00E73B29">
        <w:rPr>
          <w:rFonts w:eastAsia="Times New Roman" w:cstheme="minorHAnsi"/>
          <w:sz w:val="24"/>
          <w:szCs w:val="24"/>
          <w:lang w:eastAsia="pl-PL"/>
        </w:rPr>
        <w:t>rawo zamówień publicznych (j.t. Dz.U. z 2021 r. poz. 1129 ze zmianami).</w:t>
      </w:r>
      <w:r>
        <w:rPr>
          <w:rFonts w:eastAsia="Times New Roman" w:cstheme="minorHAnsi"/>
          <w:sz w:val="24"/>
          <w:szCs w:val="24"/>
          <w:lang w:eastAsia="pl-PL"/>
        </w:rPr>
        <w:t xml:space="preserve"> W związku z powyższym Wykonawca  wezwany został do wyjaśnienia rażąco niskiej ceny. Złożone  przez Wykonawcę wyjaśnienia  nie tylko nie rozwiały wątpliwości Zamawiającego co do realności zaoferowanej ceny, ale  spowodowały, dodatkowe wątpliwości Zamawiającego. W związku z powziętymi wątpliwościami Zamawiający wezwał wykonawcę do złożenia dodatkowych wyjaśnień do tych już złożonych. Złożone przez Wykonawcę dodatkowe wyjaśnienia również nie przekonały  Zamawiającego, że zaoferowana cena jest ceną realną, rynkową pozwalającą na należyte wykonanie zamówienia. Wg Zamawiającego zaoferowana cena jest ceną rażąco niską,  skalkulowaną w oparciu o założony, nierealny czas wykonania zamówienia, co przekłada się również na inne wyliczenia wymagane przez Zamawiającego,  w tym w szczególności  wynagrodzenia osób zaangażowanych w wykonani</w:t>
      </w:r>
      <w:r w:rsidR="00BB2C53">
        <w:rPr>
          <w:rFonts w:eastAsia="Times New Roman" w:cstheme="minorHAnsi"/>
          <w:sz w:val="24"/>
          <w:szCs w:val="24"/>
          <w:lang w:eastAsia="pl-PL"/>
        </w:rPr>
        <w:t>e</w:t>
      </w:r>
      <w:r>
        <w:rPr>
          <w:rFonts w:eastAsia="Times New Roman" w:cstheme="minorHAnsi"/>
          <w:sz w:val="24"/>
          <w:szCs w:val="24"/>
          <w:lang w:eastAsia="pl-PL"/>
        </w:rPr>
        <w:t xml:space="preserve"> zamówienia, koszty dojazdów, delegacji. Zaoferowana cena z</w:t>
      </w:r>
      <w:r w:rsidR="00BB2C53">
        <w:rPr>
          <w:rFonts w:eastAsia="Times New Roman" w:cstheme="minorHAnsi"/>
          <w:sz w:val="24"/>
          <w:szCs w:val="24"/>
          <w:lang w:eastAsia="pl-PL"/>
        </w:rPr>
        <w:t>n</w:t>
      </w:r>
      <w:r>
        <w:rPr>
          <w:rFonts w:eastAsia="Times New Roman" w:cstheme="minorHAnsi"/>
          <w:sz w:val="24"/>
          <w:szCs w:val="24"/>
          <w:lang w:eastAsia="pl-PL"/>
        </w:rPr>
        <w:t>acznie odbiega od realiów rynkowych o czym świadczą inne złożone w postępowaniu oferty. Wykonawca  w sposób obiektywny nie wykazał, iż tak niska zaoferowana cena pozwoli należycie wykonać zamówienie bez strat finansowych lub finansowania z innych źródeł niż uzyskanie przedmiotowego zlecenia. W złożonych wyjaśnieniach przede wszystkim wątpliwości Zamawiającego wzbudza założenie wykonania przedmiotu zamówienia w ciągu 1</w:t>
      </w:r>
      <w:r w:rsidR="00703349">
        <w:rPr>
          <w:rFonts w:eastAsia="Times New Roman" w:cstheme="minorHAnsi"/>
          <w:sz w:val="24"/>
          <w:szCs w:val="24"/>
          <w:lang w:eastAsia="pl-PL"/>
        </w:rPr>
        <w:t>,5</w:t>
      </w:r>
      <w:r>
        <w:rPr>
          <w:rFonts w:eastAsia="Times New Roman" w:cstheme="minorHAnsi"/>
          <w:sz w:val="24"/>
          <w:szCs w:val="24"/>
          <w:lang w:eastAsia="pl-PL"/>
        </w:rPr>
        <w:t xml:space="preserve"> miesiąca. Zamawiający zdaje sobie sprawę, że Wykonawca w tym samym czasie zaangażowany będzie  w inne projekty zlecane przez innych kontrahentów, zamawiających, co  dodatkowo wpływa na nierealność wskazanego w wyliczeniach terminu wykonania prac. Ponadto podkreślenia wymaga wskazany przez Wykonawcę szacowany czas wykonania skanowania  operatów -  w przeciągu </w:t>
      </w:r>
      <w:r w:rsidR="0032623A">
        <w:rPr>
          <w:rFonts w:eastAsia="Times New Roman" w:cstheme="minorHAnsi"/>
          <w:sz w:val="24"/>
          <w:szCs w:val="24"/>
          <w:lang w:eastAsia="pl-PL"/>
        </w:rPr>
        <w:t>86</w:t>
      </w:r>
      <w:r>
        <w:rPr>
          <w:rFonts w:eastAsia="Times New Roman" w:cstheme="minorHAnsi"/>
          <w:sz w:val="24"/>
          <w:szCs w:val="24"/>
          <w:lang w:eastAsia="pl-PL"/>
        </w:rPr>
        <w:t xml:space="preserve"> godzin wykonanie skanowania ok. </w:t>
      </w:r>
      <w:r w:rsidR="0032623A">
        <w:rPr>
          <w:rFonts w:eastAsia="Times New Roman" w:cstheme="minorHAnsi"/>
          <w:sz w:val="24"/>
          <w:szCs w:val="24"/>
          <w:lang w:eastAsia="pl-PL"/>
        </w:rPr>
        <w:t>34</w:t>
      </w:r>
      <w:r>
        <w:rPr>
          <w:rFonts w:eastAsia="Times New Roman" w:cstheme="minorHAnsi"/>
          <w:sz w:val="24"/>
          <w:szCs w:val="24"/>
          <w:lang w:eastAsia="pl-PL"/>
        </w:rPr>
        <w:t xml:space="preserve">00 szt. operatów. </w:t>
      </w:r>
      <w:r w:rsidR="0032623A">
        <w:rPr>
          <w:rFonts w:eastAsia="Times New Roman" w:cstheme="minorHAnsi"/>
          <w:sz w:val="24"/>
          <w:szCs w:val="24"/>
          <w:lang w:eastAsia="pl-PL"/>
        </w:rPr>
        <w:t>86</w:t>
      </w:r>
      <w:r>
        <w:rPr>
          <w:rFonts w:eastAsia="Times New Roman" w:cstheme="minorHAnsi"/>
          <w:sz w:val="24"/>
          <w:szCs w:val="24"/>
          <w:lang w:eastAsia="pl-PL"/>
        </w:rPr>
        <w:t xml:space="preserve"> godzin na przedmiotową czynność wydaje się zupełnie nierealne nawet przy wykorzystaniu  nowoczesnego sprzętu (o którym Wykonawca wspomniał w złożonych wyjaśnieniach), gdyż zgodnie z przedstawionymi wcześniej przez Wykonawcę wyliczeniami w ciągu godziny Wykonawca winien wykonać skanowanie </w:t>
      </w:r>
      <w:r w:rsidR="0032623A">
        <w:rPr>
          <w:rFonts w:eastAsia="Times New Roman" w:cstheme="minorHAnsi"/>
          <w:sz w:val="24"/>
          <w:szCs w:val="24"/>
          <w:lang w:eastAsia="pl-PL"/>
        </w:rPr>
        <w:t>39,53</w:t>
      </w:r>
      <w:r>
        <w:rPr>
          <w:rFonts w:eastAsia="Times New Roman" w:cstheme="minorHAnsi"/>
          <w:sz w:val="24"/>
          <w:szCs w:val="24"/>
          <w:lang w:eastAsia="pl-PL"/>
        </w:rPr>
        <w:t xml:space="preserve"> operatów.  Nawet przy zaawansowanym technologicznie sprzęcie czas na zeskanowanie i analizę  1 szkicu wynosi  0,7</w:t>
      </w:r>
      <w:r w:rsidR="0032623A">
        <w:rPr>
          <w:rFonts w:eastAsia="Times New Roman" w:cstheme="minorHAnsi"/>
          <w:sz w:val="24"/>
          <w:szCs w:val="24"/>
          <w:lang w:eastAsia="pl-PL"/>
        </w:rPr>
        <w:t>6</w:t>
      </w:r>
      <w:r>
        <w:rPr>
          <w:rFonts w:eastAsia="Times New Roman" w:cstheme="minorHAnsi"/>
          <w:sz w:val="24"/>
          <w:szCs w:val="24"/>
          <w:lang w:eastAsia="pl-PL"/>
        </w:rPr>
        <w:t xml:space="preserve"> min. Taki czas jest nierealny, aby prawidłowo wykonać  czynność skanowania i analizy operatu,  co  będzie miało istotny wpływ na należyte wykonanie przedmiotu zamówienia. Posiadanie autorskich skryptów do  automatyzacji niektórych czynności w postępowaniu oraz nabyte doświadczenie w innych projektach np.  przy skanowaniu  zasobu geodezyjnego  nie  zapewnia należytego wykonania umowy w ciągu zakładanego przez Wykonawcę czasu. </w:t>
      </w:r>
    </w:p>
    <w:p w14:paraId="39507EB4" w14:textId="573A77CE" w:rsidR="00AC0F05" w:rsidRDefault="00AC0F05" w:rsidP="00AC0F0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 związku z powyższym Zamawiający odrzuca ofertę  z uwagi na zaoferowaną rażąco nisk</w:t>
      </w:r>
      <w:r w:rsidR="00BB2C53">
        <w:rPr>
          <w:rFonts w:eastAsia="Times New Roman" w:cstheme="minorHAnsi"/>
          <w:sz w:val="24"/>
          <w:szCs w:val="24"/>
          <w:lang w:eastAsia="pl-PL"/>
        </w:rPr>
        <w:t>ą</w:t>
      </w:r>
      <w:r>
        <w:rPr>
          <w:rFonts w:eastAsia="Times New Roman" w:cstheme="minorHAnsi"/>
          <w:sz w:val="24"/>
          <w:szCs w:val="24"/>
          <w:lang w:eastAsia="pl-PL"/>
        </w:rPr>
        <w:t xml:space="preserve"> cenę, gdyż złożone wyjaśnienia nie uzasadniają  zaoferowanie tak niskiej ceny. </w:t>
      </w:r>
    </w:p>
    <w:p w14:paraId="60198AFE" w14:textId="77777777" w:rsidR="00AC0F05" w:rsidRDefault="00AC0F05" w:rsidP="00AC0F05">
      <w:pPr>
        <w:spacing w:after="0" w:line="240" w:lineRule="auto"/>
        <w:rPr>
          <w:rFonts w:cstheme="minorHAnsi"/>
          <w:sz w:val="24"/>
          <w:szCs w:val="24"/>
        </w:rPr>
      </w:pPr>
      <w:r>
        <w:rPr>
          <w:rFonts w:eastAsia="Times New Roman" w:cstheme="minorHAnsi"/>
          <w:sz w:val="24"/>
          <w:szCs w:val="24"/>
          <w:lang w:eastAsia="pl-PL"/>
        </w:rPr>
        <w:t xml:space="preserve">Powyższe stanowisko Zamawiającego potwierdzają  opinie Urzędu Zamówień Publicznych oraz orzecznictwo Krajowej Izby Odwoławczej jak i sądów powszechnych. </w:t>
      </w:r>
      <w:r w:rsidRPr="004C035B">
        <w:rPr>
          <w:rFonts w:eastAsia="Times New Roman" w:cstheme="minorHAnsi"/>
          <w:sz w:val="24"/>
          <w:szCs w:val="24"/>
          <w:lang w:eastAsia="pl-PL"/>
        </w:rPr>
        <w:t>Zgodnie z opinią Urzędu Zamówień Publicznych</w:t>
      </w:r>
      <w:r w:rsidRPr="004C035B">
        <w:rPr>
          <w:rFonts w:cstheme="minorHAnsi"/>
          <w:sz w:val="24"/>
          <w:szCs w:val="24"/>
        </w:rPr>
        <w:t xml:space="preserve">, „za ofertę z rażąco niską ceną można uznać ofertę z ceną niewiarygodną, nierealistyczną w porównaniu do cen rynkowych podobnych zamówień. Oznacza to cenę znacząco odbiegającą od cen przyjętych, wskazującą na fakt realizacji zamówienia poniżej kosztów wytworzenia usługi, dostawy, roboty budowlanej. Przyczyną wyraźnie niższej ceny od innych ofert może być albo świadome działanie wykonawcy, albo nierzetelność kalkulacji wykonawcy, co grozi nienależytym wykonaniem lub niewykonaniem zamówienia w przyszłości”. </w:t>
      </w:r>
    </w:p>
    <w:p w14:paraId="4EF616AD" w14:textId="77777777" w:rsidR="00AC0F05" w:rsidRPr="004C035B" w:rsidRDefault="00AC0F05" w:rsidP="00AC0F05">
      <w:pPr>
        <w:spacing w:after="0" w:line="240" w:lineRule="auto"/>
        <w:rPr>
          <w:rFonts w:eastAsia="Times New Roman" w:cstheme="minorHAnsi"/>
          <w:sz w:val="24"/>
          <w:szCs w:val="24"/>
          <w:lang w:eastAsia="pl-PL"/>
        </w:rPr>
      </w:pPr>
      <w:r w:rsidRPr="004C035B">
        <w:rPr>
          <w:rFonts w:cstheme="minorHAnsi"/>
          <w:sz w:val="24"/>
          <w:szCs w:val="24"/>
        </w:rPr>
        <w:t xml:space="preserve">Podobnie o rażąco niskiej cenie wypowiada się Krajowa Izba Odwoławcza „ </w:t>
      </w:r>
      <w:r w:rsidRPr="00E969B4">
        <w:rPr>
          <w:rFonts w:eastAsia="Times New Roman" w:cstheme="minorHAnsi"/>
          <w:sz w:val="24"/>
          <w:szCs w:val="24"/>
          <w:lang w:eastAsia="pl-PL"/>
        </w:rPr>
        <w:t>o cenie rażąco niskiej można mówić wówczas, gdy oczywiste jest, że przy zachowaniu reguł rynkowych wykonanie umowy przez wykonawcę byłoby dla niego nieopłacalne (KIO 592/13)</w:t>
      </w:r>
      <w:r w:rsidRPr="004C035B">
        <w:rPr>
          <w:rFonts w:eastAsia="Times New Roman" w:cstheme="minorHAnsi"/>
          <w:sz w:val="24"/>
          <w:szCs w:val="24"/>
          <w:lang w:eastAsia="pl-PL"/>
        </w:rPr>
        <w:t xml:space="preserve">. Cena rażąco niska powinna być analizowana w stosunku do przedmiotu zamówienia i jest ceną odbiegającą od jego wartości, a rzeczona różnica nie jest uzasadniona obiektywnymi względami pozwalającymi danemu wykonawcy, </w:t>
      </w:r>
      <w:r w:rsidRPr="004C035B">
        <w:rPr>
          <w:rFonts w:eastAsia="Times New Roman" w:cstheme="minorHAnsi"/>
          <w:sz w:val="24"/>
          <w:szCs w:val="24"/>
          <w:lang w:eastAsia="pl-PL"/>
        </w:rPr>
        <w:lastRenderedPageBreak/>
        <w:t>bez strat i finansowania wykonania zamówienia z innych źródeł niż wynagrodzenie umowne, zamówienie to wykonać (KIO 1562/11).</w:t>
      </w:r>
    </w:p>
    <w:p w14:paraId="51D0D3F9" w14:textId="77777777" w:rsidR="00AC0F05" w:rsidRPr="00E969B4" w:rsidRDefault="00AC0F05" w:rsidP="00AC0F05">
      <w:pPr>
        <w:spacing w:after="0" w:line="240" w:lineRule="auto"/>
        <w:rPr>
          <w:rFonts w:eastAsia="Times New Roman" w:cstheme="minorHAnsi"/>
          <w:sz w:val="24"/>
          <w:szCs w:val="24"/>
          <w:lang w:eastAsia="pl-PL"/>
        </w:rPr>
      </w:pPr>
      <w:r w:rsidRPr="004C035B">
        <w:rPr>
          <w:rFonts w:eastAsia="Times New Roman" w:cstheme="minorHAnsi"/>
          <w:sz w:val="24"/>
          <w:szCs w:val="24"/>
          <w:lang w:eastAsia="pl-PL"/>
        </w:rPr>
        <w:t>Również s</w:t>
      </w:r>
      <w:r>
        <w:rPr>
          <w:rFonts w:eastAsia="Times New Roman" w:cstheme="minorHAnsi"/>
          <w:sz w:val="24"/>
          <w:szCs w:val="24"/>
          <w:lang w:eastAsia="pl-PL"/>
        </w:rPr>
        <w:t>ą</w:t>
      </w:r>
      <w:r w:rsidRPr="004C035B">
        <w:rPr>
          <w:rFonts w:eastAsia="Times New Roman" w:cstheme="minorHAnsi"/>
          <w:sz w:val="24"/>
          <w:szCs w:val="24"/>
          <w:lang w:eastAsia="pl-PL"/>
        </w:rPr>
        <w:t>dy wypowiedziały się co rażąco niskiej ceny.  Cena rażąco niska to taka, która jest nierealistyczna, niewiarygodna w porównaniu do cen rynkowych podobnych zamówień i ewentualnie innych ofert złożonych w toku postępowania o udzielenie zamówienia publicznego (wyrok Sądu Okręgowego w Katowicach z dnia 28.04.2008r., sygn. akt XIX Ga 128/08).</w:t>
      </w:r>
    </w:p>
    <w:p w14:paraId="5360CB3A" w14:textId="77777777" w:rsidR="00AC0F05" w:rsidRDefault="00AC0F05" w:rsidP="00AC0F05">
      <w:pPr>
        <w:spacing w:after="0" w:line="240" w:lineRule="auto"/>
        <w:jc w:val="both"/>
        <w:rPr>
          <w:rFonts w:eastAsia="Times New Roman" w:cstheme="minorHAnsi"/>
          <w:sz w:val="24"/>
          <w:szCs w:val="24"/>
          <w:lang w:eastAsia="pl-PL"/>
        </w:rPr>
      </w:pPr>
    </w:p>
    <w:p w14:paraId="43614CC2" w14:textId="77777777" w:rsidR="00AC0F05" w:rsidRPr="00E73B29" w:rsidRDefault="00AC0F05" w:rsidP="00AC0F05">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Zgodnie z art.    224 ust. 6 Ustawy prawo zamówień publicznych odrzuceniu jako oferta z rażąco niską ceną lub kosztem podlega oferta wykonawcy, który nie udzielił wyjaśnień w wyznaczonym terminie lub jeżeli złożone wyjaśnienia wraz z dowodami nie uzasadniają podanej w ofercie ceny lub kosztu.</w:t>
      </w:r>
    </w:p>
    <w:p w14:paraId="3A2BC2B8" w14:textId="77777777" w:rsidR="000B0628" w:rsidRDefault="000B0628" w:rsidP="00547612">
      <w:pPr>
        <w:rPr>
          <w:rFonts w:eastAsia="Times New Roman" w:cstheme="minorHAnsi"/>
          <w:sz w:val="24"/>
          <w:szCs w:val="24"/>
          <w:lang w:eastAsia="pl-PL"/>
        </w:rPr>
      </w:pPr>
    </w:p>
    <w:p w14:paraId="2586040E" w14:textId="6665FE79" w:rsidR="00E017A5" w:rsidRDefault="00E017A5" w:rsidP="00E017A5">
      <w:pPr>
        <w:spacing w:after="0" w:line="240" w:lineRule="auto"/>
        <w:jc w:val="both"/>
        <w:rPr>
          <w:rFonts w:eastAsia="Times New Roman" w:cstheme="minorHAnsi"/>
          <w:sz w:val="24"/>
          <w:szCs w:val="24"/>
          <w:lang w:eastAsia="pl-PL"/>
        </w:rPr>
      </w:pPr>
      <w:r w:rsidRPr="00303B19">
        <w:rPr>
          <w:rFonts w:eastAsia="Times New Roman" w:cstheme="minorHAnsi"/>
          <w:sz w:val="24"/>
          <w:szCs w:val="24"/>
          <w:lang w:eastAsia="pl-PL"/>
        </w:rPr>
        <w:t xml:space="preserve">Do realizacji przedmiotu zamówienia wybrana została oferta złożona przez </w:t>
      </w:r>
      <w:r w:rsidRPr="00D36D11">
        <w:rPr>
          <w:rFonts w:eastAsia="Times New Roman" w:cstheme="minorHAnsi"/>
          <w:b/>
          <w:bCs/>
          <w:sz w:val="24"/>
          <w:szCs w:val="24"/>
          <w:lang w:eastAsia="pl-PL"/>
        </w:rPr>
        <w:t xml:space="preserve"> </w:t>
      </w:r>
      <w:r>
        <w:rPr>
          <w:rFonts w:eastAsia="Times New Roman" w:cstheme="minorHAnsi"/>
          <w:b/>
          <w:bCs/>
          <w:sz w:val="24"/>
          <w:szCs w:val="24"/>
          <w:lang w:eastAsia="pl-PL"/>
        </w:rPr>
        <w:t>GEOPROFIL Sp. z o.o.</w:t>
      </w:r>
      <w:r>
        <w:rPr>
          <w:rFonts w:eastAsia="Times New Roman" w:cstheme="minorHAnsi"/>
          <w:b/>
          <w:bCs/>
          <w:sz w:val="24"/>
          <w:szCs w:val="24"/>
          <w:lang w:eastAsia="pl-PL"/>
        </w:rPr>
        <w:t xml:space="preserve">, </w:t>
      </w:r>
      <w:r>
        <w:rPr>
          <w:rFonts w:eastAsia="Times New Roman" w:cstheme="minorHAnsi"/>
          <w:sz w:val="24"/>
          <w:szCs w:val="24"/>
          <w:lang w:eastAsia="pl-PL"/>
        </w:rPr>
        <w:t xml:space="preserve"> która zaoferowała wykonanie przedmiotu zamówienia:</w:t>
      </w:r>
    </w:p>
    <w:p w14:paraId="21564549" w14:textId="5384BE14" w:rsidR="00E017A5" w:rsidRDefault="00E017A5" w:rsidP="00E017A5">
      <w:pPr>
        <w:spacing w:after="0" w:line="276" w:lineRule="auto"/>
        <w:jc w:val="both"/>
        <w:rPr>
          <w:rFonts w:eastAsia="Times New Roman" w:cstheme="minorHAnsi"/>
          <w:b/>
          <w:color w:val="000000"/>
          <w:sz w:val="24"/>
          <w:szCs w:val="24"/>
          <w:lang w:eastAsia="pl-PL"/>
        </w:rPr>
      </w:pPr>
      <w:r w:rsidRPr="003D43F6">
        <w:rPr>
          <w:rFonts w:eastAsia="Times New Roman" w:cstheme="minorHAnsi"/>
          <w:color w:val="000000"/>
          <w:sz w:val="24"/>
          <w:szCs w:val="24"/>
          <w:lang w:eastAsia="pl-PL"/>
        </w:rPr>
        <w:t xml:space="preserve">za cenę  </w:t>
      </w:r>
      <w:r>
        <w:rPr>
          <w:rFonts w:eastAsia="Times New Roman" w:cstheme="minorHAnsi"/>
          <w:b/>
          <w:color w:val="000000"/>
          <w:sz w:val="24"/>
          <w:szCs w:val="24"/>
          <w:lang w:eastAsia="pl-PL"/>
        </w:rPr>
        <w:t>53.505,00</w:t>
      </w:r>
      <w:r w:rsidRPr="003D43F6">
        <w:rPr>
          <w:rFonts w:eastAsia="Times New Roman" w:cstheme="minorHAnsi"/>
          <w:b/>
          <w:color w:val="000000"/>
          <w:sz w:val="24"/>
          <w:szCs w:val="24"/>
          <w:lang w:eastAsia="pl-PL"/>
        </w:rPr>
        <w:t xml:space="preserve"> zł brutto</w:t>
      </w:r>
    </w:p>
    <w:p w14:paraId="05ACBDD7" w14:textId="77777777" w:rsidR="00E017A5" w:rsidRPr="003D43F6" w:rsidRDefault="00E017A5" w:rsidP="00E017A5">
      <w:pPr>
        <w:spacing w:after="0" w:line="276" w:lineRule="auto"/>
        <w:jc w:val="both"/>
        <w:rPr>
          <w:rFonts w:eastAsia="Times New Roman" w:cstheme="minorHAnsi"/>
          <w:b/>
          <w:color w:val="000000"/>
          <w:sz w:val="24"/>
          <w:szCs w:val="24"/>
          <w:lang w:eastAsia="pl-PL"/>
        </w:rPr>
      </w:pPr>
      <w:r w:rsidRPr="00303B19">
        <w:rPr>
          <w:rFonts w:eastAsia="Times New Roman" w:cstheme="minorHAnsi"/>
          <w:bCs/>
          <w:color w:val="000000"/>
          <w:sz w:val="24"/>
          <w:szCs w:val="24"/>
          <w:lang w:eastAsia="pl-PL"/>
        </w:rPr>
        <w:t>termin realizacji zamówienia</w:t>
      </w:r>
      <w:r>
        <w:rPr>
          <w:rFonts w:eastAsia="Times New Roman" w:cstheme="minorHAnsi"/>
          <w:b/>
          <w:color w:val="000000"/>
          <w:sz w:val="24"/>
          <w:szCs w:val="24"/>
          <w:lang w:eastAsia="pl-PL"/>
        </w:rPr>
        <w:t xml:space="preserve"> do 120 dni kalendarzowych </w:t>
      </w:r>
      <w:r w:rsidRPr="00303B19">
        <w:rPr>
          <w:rFonts w:eastAsia="Times New Roman" w:cstheme="minorHAnsi"/>
          <w:bCs/>
          <w:color w:val="000000"/>
          <w:sz w:val="24"/>
          <w:szCs w:val="24"/>
          <w:lang w:eastAsia="pl-PL"/>
        </w:rPr>
        <w:t>(od zawarcia umowy)</w:t>
      </w:r>
    </w:p>
    <w:p w14:paraId="4EFB9D0C" w14:textId="77777777" w:rsidR="00E017A5" w:rsidRPr="003D43F6" w:rsidRDefault="00E017A5" w:rsidP="00E017A5">
      <w:pPr>
        <w:spacing w:after="0" w:line="276" w:lineRule="auto"/>
        <w:jc w:val="both"/>
        <w:rPr>
          <w:rFonts w:eastAsia="Times New Roman" w:cstheme="minorHAnsi"/>
          <w:color w:val="000000"/>
          <w:sz w:val="24"/>
          <w:szCs w:val="24"/>
          <w:lang w:eastAsia="pl-PL"/>
        </w:rPr>
      </w:pPr>
      <w:r w:rsidRPr="003D43F6">
        <w:rPr>
          <w:rFonts w:eastAsia="Times New Roman" w:cstheme="minorHAnsi"/>
          <w:b/>
          <w:color w:val="000000"/>
          <w:sz w:val="24"/>
          <w:szCs w:val="24"/>
          <w:lang w:eastAsia="pl-PL"/>
        </w:rPr>
        <w:t xml:space="preserve"> </w:t>
      </w:r>
      <w:r w:rsidRPr="003D43F6">
        <w:rPr>
          <w:rFonts w:eastAsia="Times New Roman" w:cstheme="minorHAnsi"/>
          <w:bCs/>
          <w:color w:val="000000"/>
          <w:sz w:val="24"/>
          <w:szCs w:val="24"/>
          <w:lang w:eastAsia="pl-PL"/>
        </w:rPr>
        <w:t>wydłużenie gwarancji</w:t>
      </w:r>
      <w:r w:rsidRPr="003D43F6">
        <w:rPr>
          <w:rFonts w:eastAsia="Times New Roman" w:cstheme="minorHAnsi"/>
          <w:b/>
          <w:color w:val="000000"/>
          <w:sz w:val="24"/>
          <w:szCs w:val="24"/>
          <w:lang w:eastAsia="pl-PL"/>
        </w:rPr>
        <w:t xml:space="preserve"> o  </w:t>
      </w:r>
      <w:r>
        <w:rPr>
          <w:rFonts w:eastAsia="Times New Roman" w:cstheme="minorHAnsi"/>
          <w:b/>
          <w:color w:val="000000"/>
          <w:sz w:val="24"/>
          <w:szCs w:val="24"/>
          <w:lang w:eastAsia="pl-PL"/>
        </w:rPr>
        <w:t>24</w:t>
      </w:r>
      <w:r w:rsidRPr="003D43F6">
        <w:rPr>
          <w:rFonts w:eastAsia="Times New Roman" w:cstheme="minorHAnsi"/>
          <w:b/>
          <w:color w:val="000000"/>
          <w:sz w:val="24"/>
          <w:szCs w:val="24"/>
          <w:lang w:eastAsia="pl-PL"/>
        </w:rPr>
        <w:t xml:space="preserve"> miesiąc</w:t>
      </w:r>
      <w:r>
        <w:rPr>
          <w:rFonts w:eastAsia="Times New Roman" w:cstheme="minorHAnsi"/>
          <w:b/>
          <w:color w:val="000000"/>
          <w:sz w:val="24"/>
          <w:szCs w:val="24"/>
          <w:lang w:eastAsia="pl-PL"/>
        </w:rPr>
        <w:t>e</w:t>
      </w:r>
      <w:r w:rsidRPr="003D43F6">
        <w:rPr>
          <w:rFonts w:eastAsia="Times New Roman" w:cstheme="minorHAnsi"/>
          <w:b/>
          <w:color w:val="000000"/>
          <w:sz w:val="24"/>
          <w:szCs w:val="24"/>
          <w:lang w:eastAsia="pl-PL"/>
        </w:rPr>
        <w:t>.</w:t>
      </w:r>
    </w:p>
    <w:p w14:paraId="25C4BB30" w14:textId="77777777" w:rsidR="00E017A5" w:rsidRPr="003D43F6" w:rsidRDefault="00E017A5" w:rsidP="00E017A5">
      <w:pPr>
        <w:spacing w:before="120" w:after="120" w:line="360" w:lineRule="auto"/>
        <w:rPr>
          <w:rFonts w:eastAsia="Times New Roman" w:cstheme="minorHAnsi"/>
          <w:color w:val="000000"/>
          <w:sz w:val="24"/>
          <w:szCs w:val="24"/>
          <w:u w:val="single"/>
          <w:lang w:eastAsia="pl-PL"/>
        </w:rPr>
      </w:pPr>
      <w:r w:rsidRPr="003D43F6">
        <w:rPr>
          <w:rFonts w:eastAsia="Times New Roman" w:cstheme="minorHAnsi"/>
          <w:color w:val="000000"/>
          <w:sz w:val="24"/>
          <w:szCs w:val="24"/>
          <w:u w:val="single"/>
          <w:lang w:eastAsia="pl-PL"/>
        </w:rPr>
        <w:t>Uzasadnienie wyboru:</w:t>
      </w:r>
    </w:p>
    <w:p w14:paraId="5B09E43E" w14:textId="074DF483" w:rsidR="00E017A5" w:rsidRDefault="00E017A5" w:rsidP="00E017A5">
      <w:pPr>
        <w:rPr>
          <w:rFonts w:eastAsia="Times New Roman" w:cstheme="minorHAnsi"/>
          <w:sz w:val="24"/>
          <w:szCs w:val="24"/>
          <w:lang w:eastAsia="pl-PL"/>
        </w:rPr>
      </w:pPr>
      <w:r w:rsidRPr="003D43F6">
        <w:rPr>
          <w:rFonts w:eastAsia="Times New Roman" w:cstheme="minorHAnsi"/>
          <w:color w:val="000000"/>
          <w:sz w:val="24"/>
          <w:szCs w:val="24"/>
          <w:lang w:eastAsia="pl-PL"/>
        </w:rPr>
        <w:t xml:space="preserve">Oferta przedstawia najkorzystniejszy łączny bilans  kryteriów oceny ofert: cena, </w:t>
      </w:r>
      <w:r>
        <w:rPr>
          <w:rFonts w:eastAsia="Times New Roman" w:cstheme="minorHAnsi"/>
          <w:color w:val="000000"/>
          <w:sz w:val="24"/>
          <w:szCs w:val="24"/>
          <w:lang w:eastAsia="pl-PL"/>
        </w:rPr>
        <w:t xml:space="preserve">termin realizacji zmówienia </w:t>
      </w:r>
      <w:r w:rsidRPr="003D43F6">
        <w:rPr>
          <w:rFonts w:eastAsia="Times New Roman" w:cstheme="minorHAnsi"/>
          <w:color w:val="000000"/>
          <w:sz w:val="24"/>
          <w:szCs w:val="24"/>
          <w:lang w:eastAsia="pl-PL"/>
        </w:rPr>
        <w:t>oraz wydłużenie gwarancji. Oferta uzyskała  maksymalną liczbę 100,00 punktów w kryteriach oceny ofert. Wykonawca nie podlegał wykluczeniu, oferta nie podlegała odrzuceniu</w:t>
      </w:r>
    </w:p>
    <w:p w14:paraId="0369E4CE" w14:textId="44E46D79" w:rsidR="00DF7AFF" w:rsidRPr="000B7ECD" w:rsidRDefault="00DF7AFF" w:rsidP="004B00BF">
      <w:pPr>
        <w:spacing w:before="120" w:after="120" w:line="240" w:lineRule="auto"/>
        <w:jc w:val="both"/>
        <w:rPr>
          <w:rFonts w:ascii="Times New Roman" w:eastAsia="Times New Roman" w:hAnsi="Times New Roman" w:cs="Times New Roman"/>
          <w:color w:val="000000"/>
          <w:sz w:val="24"/>
          <w:szCs w:val="24"/>
          <w:lang w:eastAsia="pl-PL"/>
        </w:rPr>
      </w:pPr>
      <w:r w:rsidRPr="000B2BC4">
        <w:rPr>
          <w:rFonts w:ascii="Times New Roman" w:eastAsia="Times New Roman" w:hAnsi="Times New Roman" w:cs="Times New Roman"/>
          <w:sz w:val="20"/>
          <w:szCs w:val="20"/>
          <w:lang w:eastAsia="pl-PL"/>
        </w:rPr>
        <w:tab/>
      </w:r>
    </w:p>
    <w:p w14:paraId="5DFEF962" w14:textId="77777777" w:rsidR="004B00BF" w:rsidRPr="0061381E" w:rsidRDefault="004B00BF" w:rsidP="004B00BF">
      <w:pPr>
        <w:spacing w:before="120" w:after="120" w:line="240" w:lineRule="auto"/>
        <w:jc w:val="both"/>
        <w:rPr>
          <w:rFonts w:eastAsia="Times New Roman" w:cstheme="minorHAnsi"/>
          <w:color w:val="000000"/>
          <w:sz w:val="24"/>
          <w:szCs w:val="24"/>
          <w:lang w:eastAsia="pl-PL"/>
        </w:rPr>
      </w:pPr>
      <w:r w:rsidRPr="0061381E">
        <w:rPr>
          <w:rFonts w:eastAsia="Times New Roman" w:cstheme="minorHAnsi"/>
          <w:color w:val="000000"/>
          <w:sz w:val="24"/>
          <w:szCs w:val="24"/>
          <w:lang w:eastAsia="pl-PL"/>
        </w:rPr>
        <w:t xml:space="preserve">Jednocześnie informuję, że umowa w sprawie zamówienia publicznego, zawarta zostanie po upływie 5 dni, od dnia przesłania  zawiadomienia o wyborze oferty najkorzystniejszej. </w:t>
      </w:r>
    </w:p>
    <w:bookmarkEnd w:id="0"/>
    <w:p w14:paraId="19B218D1" w14:textId="77777777" w:rsidR="004B00BF" w:rsidRPr="0061381E" w:rsidRDefault="004B00BF" w:rsidP="004B00BF">
      <w:pPr>
        <w:spacing w:before="120" w:after="120" w:line="240" w:lineRule="auto"/>
        <w:jc w:val="both"/>
        <w:rPr>
          <w:rFonts w:eastAsia="Times New Roman" w:cstheme="minorHAnsi"/>
          <w:color w:val="000000"/>
          <w:sz w:val="24"/>
          <w:szCs w:val="24"/>
          <w:lang w:eastAsia="pl-PL"/>
        </w:rPr>
      </w:pPr>
    </w:p>
    <w:bookmarkEnd w:id="1"/>
    <w:p w14:paraId="3379DF9E" w14:textId="77777777" w:rsidR="00C53E7D" w:rsidRPr="00D37A72" w:rsidRDefault="00C53E7D" w:rsidP="00CC0CD3">
      <w:pPr>
        <w:spacing w:line="360" w:lineRule="auto"/>
        <w:jc w:val="both"/>
        <w:rPr>
          <w:rFonts w:cstheme="minorHAnsi"/>
          <w:sz w:val="24"/>
          <w:szCs w:val="24"/>
        </w:rPr>
      </w:pPr>
    </w:p>
    <w:p w14:paraId="4FB97911" w14:textId="3315B367" w:rsidR="00AE087C" w:rsidRPr="00D37A72" w:rsidRDefault="00CC0CD3" w:rsidP="00851829">
      <w:pPr>
        <w:tabs>
          <w:tab w:val="left" w:pos="6720"/>
          <w:tab w:val="left" w:pos="6945"/>
        </w:tabs>
        <w:jc w:val="both"/>
        <w:rPr>
          <w:rFonts w:cstheme="minorHAnsi"/>
          <w:sz w:val="24"/>
          <w:szCs w:val="24"/>
        </w:rPr>
      </w:pPr>
      <w:r w:rsidRPr="00D37A72">
        <w:rPr>
          <w:rFonts w:cstheme="minorHAnsi"/>
          <w:sz w:val="24"/>
          <w:szCs w:val="24"/>
        </w:rPr>
        <w:t xml:space="preserve">Krotoszyn, dnia </w:t>
      </w:r>
      <w:r w:rsidR="00FB0D3E" w:rsidRPr="00D37A72">
        <w:rPr>
          <w:rFonts w:cstheme="minorHAnsi"/>
          <w:sz w:val="24"/>
          <w:szCs w:val="24"/>
        </w:rPr>
        <w:t>24.06.</w:t>
      </w:r>
      <w:r w:rsidR="00AE087C" w:rsidRPr="00D37A72">
        <w:rPr>
          <w:rFonts w:cstheme="minorHAnsi"/>
          <w:sz w:val="24"/>
          <w:szCs w:val="24"/>
        </w:rPr>
        <w:t>202</w:t>
      </w:r>
      <w:r w:rsidR="00904A7B" w:rsidRPr="00D37A72">
        <w:rPr>
          <w:rFonts w:cstheme="minorHAnsi"/>
          <w:sz w:val="24"/>
          <w:szCs w:val="24"/>
        </w:rPr>
        <w:t>2</w:t>
      </w:r>
      <w:r w:rsidR="00EF63E4" w:rsidRPr="00D37A72">
        <w:rPr>
          <w:rFonts w:cstheme="minorHAnsi"/>
          <w:sz w:val="24"/>
          <w:szCs w:val="24"/>
        </w:rPr>
        <w:t xml:space="preserve"> r.                                              </w:t>
      </w:r>
      <w:r w:rsidR="00C40EA2" w:rsidRPr="00D37A72">
        <w:rPr>
          <w:rFonts w:cstheme="minorHAnsi"/>
          <w:sz w:val="24"/>
          <w:szCs w:val="24"/>
        </w:rPr>
        <w:t xml:space="preserve">              </w:t>
      </w:r>
      <w:r w:rsidR="00EF63E4" w:rsidRPr="00D37A72">
        <w:rPr>
          <w:rFonts w:cstheme="minorHAnsi"/>
          <w:sz w:val="24"/>
          <w:szCs w:val="24"/>
        </w:rPr>
        <w:t xml:space="preserve"> </w:t>
      </w:r>
      <w:r w:rsidR="00977613" w:rsidRPr="00D37A72">
        <w:rPr>
          <w:rFonts w:cstheme="minorHAnsi"/>
          <w:sz w:val="24"/>
          <w:szCs w:val="24"/>
        </w:rPr>
        <w:t xml:space="preserve">              </w:t>
      </w:r>
      <w:r w:rsidR="00EF63E4" w:rsidRPr="00D37A72">
        <w:rPr>
          <w:rFonts w:cstheme="minorHAnsi"/>
          <w:sz w:val="24"/>
          <w:szCs w:val="24"/>
        </w:rPr>
        <w:t xml:space="preserve"> </w:t>
      </w:r>
      <w:r w:rsidR="00C40EA2" w:rsidRPr="00D37A72">
        <w:rPr>
          <w:rFonts w:cstheme="minorHAnsi"/>
          <w:sz w:val="24"/>
          <w:szCs w:val="24"/>
        </w:rPr>
        <w:t>SEKRETARZ  POWIATU</w:t>
      </w:r>
    </w:p>
    <w:p w14:paraId="6772B305" w14:textId="13D6E032" w:rsidR="00C40EA2" w:rsidRPr="00BB2C53" w:rsidRDefault="00C40EA2" w:rsidP="00904A7B">
      <w:pPr>
        <w:tabs>
          <w:tab w:val="left" w:pos="6379"/>
          <w:tab w:val="left" w:pos="6945"/>
        </w:tabs>
        <w:jc w:val="both"/>
        <w:rPr>
          <w:rFonts w:cstheme="minorHAnsi"/>
          <w:color w:val="FFFFFF" w:themeColor="background1"/>
          <w:sz w:val="24"/>
          <w:szCs w:val="24"/>
        </w:rPr>
      </w:pPr>
      <w:r w:rsidRPr="00D37A72">
        <w:rPr>
          <w:rFonts w:cstheme="minorHAnsi"/>
          <w:sz w:val="24"/>
          <w:szCs w:val="24"/>
        </w:rPr>
        <w:tab/>
        <w:t xml:space="preserve">/-/ </w:t>
      </w:r>
      <w:r w:rsidR="00904A7B" w:rsidRPr="00D37A72">
        <w:rPr>
          <w:rFonts w:cstheme="minorHAnsi"/>
          <w:sz w:val="24"/>
          <w:szCs w:val="24"/>
        </w:rPr>
        <w:t>Joanna Dymarska-Kaczmarek</w:t>
      </w:r>
    </w:p>
    <w:sectPr w:rsidR="00C40EA2" w:rsidRPr="00BB2C53" w:rsidSect="00B342AE">
      <w:pgSz w:w="11906" w:h="16838"/>
      <w:pgMar w:top="993" w:right="70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06D" w14:textId="77777777" w:rsidR="003B4290" w:rsidRDefault="003B4290" w:rsidP="00CB329F">
      <w:pPr>
        <w:spacing w:after="0" w:line="240" w:lineRule="auto"/>
      </w:pPr>
      <w:r>
        <w:separator/>
      </w:r>
    </w:p>
  </w:endnote>
  <w:endnote w:type="continuationSeparator" w:id="0">
    <w:p w14:paraId="665E7E43" w14:textId="77777777" w:rsidR="003B4290" w:rsidRDefault="003B4290" w:rsidP="00CB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75D4" w14:textId="77777777" w:rsidR="003B4290" w:rsidRDefault="003B4290" w:rsidP="00CB329F">
      <w:pPr>
        <w:spacing w:after="0" w:line="240" w:lineRule="auto"/>
      </w:pPr>
      <w:r>
        <w:separator/>
      </w:r>
    </w:p>
  </w:footnote>
  <w:footnote w:type="continuationSeparator" w:id="0">
    <w:p w14:paraId="4ACD5200" w14:textId="77777777" w:rsidR="003B4290" w:rsidRDefault="003B4290" w:rsidP="00CB3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587"/>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81053B"/>
    <w:multiLevelType w:val="hybridMultilevel"/>
    <w:tmpl w:val="AE00E46A"/>
    <w:lvl w:ilvl="0" w:tplc="F7E6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A6397"/>
    <w:multiLevelType w:val="hybridMultilevel"/>
    <w:tmpl w:val="F78678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7B55F1"/>
    <w:multiLevelType w:val="hybridMultilevel"/>
    <w:tmpl w:val="14DA6FDA"/>
    <w:lvl w:ilvl="0" w:tplc="BAC81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5532B"/>
    <w:multiLevelType w:val="hybridMultilevel"/>
    <w:tmpl w:val="B314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8E1F86"/>
    <w:multiLevelType w:val="hybridMultilevel"/>
    <w:tmpl w:val="7F80B0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8C2BB9"/>
    <w:multiLevelType w:val="hybridMultilevel"/>
    <w:tmpl w:val="3E24697C"/>
    <w:lvl w:ilvl="0" w:tplc="F7EE2E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0062C9"/>
    <w:multiLevelType w:val="hybridMultilevel"/>
    <w:tmpl w:val="9B36E0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2B3643"/>
    <w:multiLevelType w:val="hybridMultilevel"/>
    <w:tmpl w:val="AECA16B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C93502"/>
    <w:multiLevelType w:val="hybridMultilevel"/>
    <w:tmpl w:val="3742383A"/>
    <w:lvl w:ilvl="0" w:tplc="6344C15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FE522D"/>
    <w:multiLevelType w:val="hybridMultilevel"/>
    <w:tmpl w:val="7FF20AF0"/>
    <w:lvl w:ilvl="0" w:tplc="5C2A3C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FD33AC"/>
    <w:multiLevelType w:val="hybridMultilevel"/>
    <w:tmpl w:val="8E305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A07348"/>
    <w:multiLevelType w:val="hybridMultilevel"/>
    <w:tmpl w:val="9E84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0496A"/>
    <w:multiLevelType w:val="hybridMultilevel"/>
    <w:tmpl w:val="A4A61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7395285">
    <w:abstractNumId w:val="12"/>
  </w:num>
  <w:num w:numId="2" w16cid:durableId="741678530">
    <w:abstractNumId w:val="3"/>
  </w:num>
  <w:num w:numId="3" w16cid:durableId="1732003340">
    <w:abstractNumId w:val="1"/>
  </w:num>
  <w:num w:numId="4" w16cid:durableId="2001496114">
    <w:abstractNumId w:val="4"/>
  </w:num>
  <w:num w:numId="5" w16cid:durableId="670722751">
    <w:abstractNumId w:val="11"/>
  </w:num>
  <w:num w:numId="6" w16cid:durableId="294719241">
    <w:abstractNumId w:val="5"/>
  </w:num>
  <w:num w:numId="7" w16cid:durableId="1980379057">
    <w:abstractNumId w:val="8"/>
  </w:num>
  <w:num w:numId="8" w16cid:durableId="1721393531">
    <w:abstractNumId w:val="2"/>
  </w:num>
  <w:num w:numId="9" w16cid:durableId="783310104">
    <w:abstractNumId w:val="13"/>
  </w:num>
  <w:num w:numId="10" w16cid:durableId="269972235">
    <w:abstractNumId w:val="7"/>
  </w:num>
  <w:num w:numId="11" w16cid:durableId="294871644">
    <w:abstractNumId w:val="0"/>
  </w:num>
  <w:num w:numId="12" w16cid:durableId="737947573">
    <w:abstractNumId w:val="10"/>
  </w:num>
  <w:num w:numId="13" w16cid:durableId="1860267687">
    <w:abstractNumId w:val="6"/>
  </w:num>
  <w:num w:numId="14" w16cid:durableId="1853294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9F"/>
    <w:rsid w:val="00014C47"/>
    <w:rsid w:val="0001682B"/>
    <w:rsid w:val="00036A81"/>
    <w:rsid w:val="00064961"/>
    <w:rsid w:val="00085C8F"/>
    <w:rsid w:val="000B0628"/>
    <w:rsid w:val="000C002E"/>
    <w:rsid w:val="000D086B"/>
    <w:rsid w:val="00100C63"/>
    <w:rsid w:val="00116D25"/>
    <w:rsid w:val="00122EDC"/>
    <w:rsid w:val="0012454C"/>
    <w:rsid w:val="00137632"/>
    <w:rsid w:val="00144DFF"/>
    <w:rsid w:val="00162E75"/>
    <w:rsid w:val="001C4E09"/>
    <w:rsid w:val="001D31A6"/>
    <w:rsid w:val="001F3D3E"/>
    <w:rsid w:val="00212648"/>
    <w:rsid w:val="0021333A"/>
    <w:rsid w:val="0025547F"/>
    <w:rsid w:val="002875FC"/>
    <w:rsid w:val="002A4AF4"/>
    <w:rsid w:val="002E6F0D"/>
    <w:rsid w:val="002F0F7B"/>
    <w:rsid w:val="002F5499"/>
    <w:rsid w:val="002F73BB"/>
    <w:rsid w:val="00303B19"/>
    <w:rsid w:val="00307E61"/>
    <w:rsid w:val="003200CB"/>
    <w:rsid w:val="0032623A"/>
    <w:rsid w:val="003418A4"/>
    <w:rsid w:val="00346F2A"/>
    <w:rsid w:val="00355BEF"/>
    <w:rsid w:val="003875C2"/>
    <w:rsid w:val="003A1553"/>
    <w:rsid w:val="003A4157"/>
    <w:rsid w:val="003B4290"/>
    <w:rsid w:val="003B7D32"/>
    <w:rsid w:val="003C0532"/>
    <w:rsid w:val="003C344B"/>
    <w:rsid w:val="003C6309"/>
    <w:rsid w:val="003D5A8B"/>
    <w:rsid w:val="003D6328"/>
    <w:rsid w:val="003E3B77"/>
    <w:rsid w:val="00414FF2"/>
    <w:rsid w:val="00415EE3"/>
    <w:rsid w:val="004305A2"/>
    <w:rsid w:val="00485BF3"/>
    <w:rsid w:val="0049095F"/>
    <w:rsid w:val="00493337"/>
    <w:rsid w:val="004B00BF"/>
    <w:rsid w:val="004C035B"/>
    <w:rsid w:val="004D3469"/>
    <w:rsid w:val="004D47B7"/>
    <w:rsid w:val="004D65EA"/>
    <w:rsid w:val="004F5E92"/>
    <w:rsid w:val="00520024"/>
    <w:rsid w:val="00547612"/>
    <w:rsid w:val="005A2847"/>
    <w:rsid w:val="005D629C"/>
    <w:rsid w:val="005E112F"/>
    <w:rsid w:val="00602DC8"/>
    <w:rsid w:val="0061381E"/>
    <w:rsid w:val="00616E95"/>
    <w:rsid w:val="00630799"/>
    <w:rsid w:val="0064471A"/>
    <w:rsid w:val="00662977"/>
    <w:rsid w:val="00663762"/>
    <w:rsid w:val="006C20AF"/>
    <w:rsid w:val="00703349"/>
    <w:rsid w:val="00714136"/>
    <w:rsid w:val="00727542"/>
    <w:rsid w:val="0073097D"/>
    <w:rsid w:val="007464F8"/>
    <w:rsid w:val="00754D91"/>
    <w:rsid w:val="007C19A7"/>
    <w:rsid w:val="007C2ACD"/>
    <w:rsid w:val="007C7BC5"/>
    <w:rsid w:val="007D4328"/>
    <w:rsid w:val="007D5B0A"/>
    <w:rsid w:val="007E401B"/>
    <w:rsid w:val="007F29CE"/>
    <w:rsid w:val="00830DC0"/>
    <w:rsid w:val="008312DB"/>
    <w:rsid w:val="008409AF"/>
    <w:rsid w:val="00851829"/>
    <w:rsid w:val="008919B7"/>
    <w:rsid w:val="008B681F"/>
    <w:rsid w:val="008C5374"/>
    <w:rsid w:val="008D6EEB"/>
    <w:rsid w:val="008E6295"/>
    <w:rsid w:val="008F2799"/>
    <w:rsid w:val="00904A7B"/>
    <w:rsid w:val="009108F3"/>
    <w:rsid w:val="009557FA"/>
    <w:rsid w:val="00977613"/>
    <w:rsid w:val="009A7279"/>
    <w:rsid w:val="009B441A"/>
    <w:rsid w:val="009E2226"/>
    <w:rsid w:val="00A0440E"/>
    <w:rsid w:val="00A259D6"/>
    <w:rsid w:val="00A274E7"/>
    <w:rsid w:val="00A326A8"/>
    <w:rsid w:val="00A34D11"/>
    <w:rsid w:val="00A40210"/>
    <w:rsid w:val="00A45CF7"/>
    <w:rsid w:val="00A46984"/>
    <w:rsid w:val="00A65F6B"/>
    <w:rsid w:val="00A71753"/>
    <w:rsid w:val="00A80496"/>
    <w:rsid w:val="00A94DC2"/>
    <w:rsid w:val="00AC0F05"/>
    <w:rsid w:val="00AC6EF8"/>
    <w:rsid w:val="00AD72C4"/>
    <w:rsid w:val="00AE087C"/>
    <w:rsid w:val="00AE32EC"/>
    <w:rsid w:val="00AE45F3"/>
    <w:rsid w:val="00AE5956"/>
    <w:rsid w:val="00B0148C"/>
    <w:rsid w:val="00B16E8B"/>
    <w:rsid w:val="00B1759A"/>
    <w:rsid w:val="00B2760A"/>
    <w:rsid w:val="00B342AE"/>
    <w:rsid w:val="00B51CFC"/>
    <w:rsid w:val="00B8467B"/>
    <w:rsid w:val="00B9296F"/>
    <w:rsid w:val="00B96C12"/>
    <w:rsid w:val="00BA66BF"/>
    <w:rsid w:val="00BA7E41"/>
    <w:rsid w:val="00BB2C53"/>
    <w:rsid w:val="00BD68D4"/>
    <w:rsid w:val="00C05E65"/>
    <w:rsid w:val="00C3420F"/>
    <w:rsid w:val="00C40EA2"/>
    <w:rsid w:val="00C4181F"/>
    <w:rsid w:val="00C534AA"/>
    <w:rsid w:val="00C53E7D"/>
    <w:rsid w:val="00CB329F"/>
    <w:rsid w:val="00CB556E"/>
    <w:rsid w:val="00CB6AE5"/>
    <w:rsid w:val="00CC0CD3"/>
    <w:rsid w:val="00CE27B7"/>
    <w:rsid w:val="00CF1CDF"/>
    <w:rsid w:val="00CF7456"/>
    <w:rsid w:val="00D36D11"/>
    <w:rsid w:val="00D37A72"/>
    <w:rsid w:val="00D458F6"/>
    <w:rsid w:val="00D522DE"/>
    <w:rsid w:val="00D55757"/>
    <w:rsid w:val="00D72C22"/>
    <w:rsid w:val="00D908BF"/>
    <w:rsid w:val="00DC0AF4"/>
    <w:rsid w:val="00DC609E"/>
    <w:rsid w:val="00DD46DB"/>
    <w:rsid w:val="00DE2A81"/>
    <w:rsid w:val="00DF163E"/>
    <w:rsid w:val="00DF7AFF"/>
    <w:rsid w:val="00E017A5"/>
    <w:rsid w:val="00E54E62"/>
    <w:rsid w:val="00E73B29"/>
    <w:rsid w:val="00E75E15"/>
    <w:rsid w:val="00E81ACE"/>
    <w:rsid w:val="00E969B4"/>
    <w:rsid w:val="00EA7084"/>
    <w:rsid w:val="00EB248E"/>
    <w:rsid w:val="00EB6C1B"/>
    <w:rsid w:val="00EE48BC"/>
    <w:rsid w:val="00EE60C2"/>
    <w:rsid w:val="00EF63E4"/>
    <w:rsid w:val="00F12BBD"/>
    <w:rsid w:val="00F509F8"/>
    <w:rsid w:val="00F653D9"/>
    <w:rsid w:val="00FA592D"/>
    <w:rsid w:val="00FB05FF"/>
    <w:rsid w:val="00FB0D3E"/>
    <w:rsid w:val="00FC1B79"/>
    <w:rsid w:val="00FD41B4"/>
    <w:rsid w:val="00FE0FEC"/>
    <w:rsid w:val="00FF2F80"/>
    <w:rsid w:val="00FF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8EF2"/>
  <w15:chartTrackingRefBased/>
  <w15:docId w15:val="{54F0F7E8-D2F9-4176-B414-3D76F444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2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29F"/>
  </w:style>
  <w:style w:type="paragraph" w:styleId="Stopka">
    <w:name w:val="footer"/>
    <w:basedOn w:val="Normalny"/>
    <w:link w:val="StopkaZnak"/>
    <w:uiPriority w:val="99"/>
    <w:unhideWhenUsed/>
    <w:rsid w:val="00CB3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29F"/>
  </w:style>
  <w:style w:type="paragraph" w:styleId="Tekstdymka">
    <w:name w:val="Balloon Text"/>
    <w:basedOn w:val="Normalny"/>
    <w:link w:val="TekstdymkaZnak"/>
    <w:uiPriority w:val="99"/>
    <w:semiHidden/>
    <w:unhideWhenUsed/>
    <w:rsid w:val="00AE4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5F3"/>
    <w:rPr>
      <w:rFonts w:ascii="Segoe UI" w:hAnsi="Segoe UI" w:cs="Segoe UI"/>
      <w:sz w:val="18"/>
      <w:szCs w:val="18"/>
    </w:rPr>
  </w:style>
  <w:style w:type="paragraph" w:styleId="Tytu">
    <w:name w:val="Title"/>
    <w:basedOn w:val="Normalny"/>
    <w:next w:val="Normalny"/>
    <w:link w:val="TytuZnak"/>
    <w:uiPriority w:val="10"/>
    <w:qFormat/>
    <w:rsid w:val="00CC0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0CD3"/>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4B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krotoszyn" TargetMode="External"/><Relationship Id="rId3" Type="http://schemas.openxmlformats.org/officeDocument/2006/relationships/settings" Target="settings.xml"/><Relationship Id="rId7" Type="http://schemas.openxmlformats.org/officeDocument/2006/relationships/hyperlink" Target="mailto:przetargi@starostwo.kroto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7</Pages>
  <Words>2332</Words>
  <Characters>13993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Liberska</dc:creator>
  <cp:keywords/>
  <dc:description/>
  <cp:lastModifiedBy>Hanna Liberska</cp:lastModifiedBy>
  <cp:revision>146</cp:revision>
  <cp:lastPrinted>2022-06-24T12:47:00Z</cp:lastPrinted>
  <dcterms:created xsi:type="dcterms:W3CDTF">2017-05-26T10:53:00Z</dcterms:created>
  <dcterms:modified xsi:type="dcterms:W3CDTF">2022-06-24T12:47:00Z</dcterms:modified>
</cp:coreProperties>
</file>