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57DF" w14:textId="77777777" w:rsidR="0007439F" w:rsidRDefault="0007439F" w:rsidP="0007439F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33C1CB50" wp14:editId="2CA18DEC">
            <wp:extent cx="2094865" cy="532130"/>
            <wp:effectExtent l="19050" t="0" r="63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6E1A6" w14:textId="77777777" w:rsidR="0007439F" w:rsidRDefault="0007439F" w:rsidP="0007439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14:paraId="689B7CC3" w14:textId="77777777" w:rsidR="0007439F" w:rsidRDefault="0007439F" w:rsidP="0007439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>
        <w:rPr>
          <w:rFonts w:ascii="Calibri" w:eastAsia="Calibri" w:hAnsi="Calibri"/>
          <w:b/>
          <w:bCs/>
          <w:lang w:eastAsia="en-US"/>
        </w:rPr>
        <w:t xml:space="preserve"> 3C, 25-734 Kielce, Dział Zamówień Publicznych</w:t>
      </w:r>
    </w:p>
    <w:p w14:paraId="300E2E6A" w14:textId="77777777" w:rsidR="0007439F" w:rsidRDefault="0007439F" w:rsidP="0007439F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 xml:space="preserve">tel. 41 36 74 474   </w:t>
      </w:r>
    </w:p>
    <w:p w14:paraId="2B176FBA" w14:textId="77777777" w:rsidR="0007439F" w:rsidRDefault="0007439F" w:rsidP="0007439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6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http://www.onkol.kielce.pl/</w:t>
        </w:r>
      </w:hyperlink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14:paraId="3D25F688" w14:textId="77777777" w:rsidR="0007439F" w:rsidRDefault="0007439F" w:rsidP="0007439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7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zampubl@onkol.kielce.pl</w:t>
        </w:r>
      </w:hyperlink>
      <w:r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8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annamo@onkol.kielce.pl</w:t>
        </w:r>
      </w:hyperlink>
    </w:p>
    <w:p w14:paraId="746F8F94" w14:textId="77777777" w:rsidR="0007439F" w:rsidRDefault="0007439F" w:rsidP="0007439F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14:paraId="76E4083D" w14:textId="6A9927EA" w:rsidR="0007439F" w:rsidRDefault="0007439F" w:rsidP="00C15966">
      <w:pPr>
        <w:autoSpaceDE w:val="0"/>
        <w:autoSpaceDN w:val="0"/>
        <w:adjustRightInd w:val="0"/>
        <w:spacing w:afterLines="10" w:after="24" w:line="276" w:lineRule="auto"/>
        <w:rPr>
          <w:rFonts w:asciiTheme="minorHAnsi" w:hAnsiTheme="minorHAnsi" w:cs="Calibri"/>
        </w:rPr>
      </w:pPr>
      <w:r>
        <w:rPr>
          <w:rFonts w:asciiTheme="minorHAnsi" w:hAnsiTheme="minorHAnsi"/>
          <w:b/>
        </w:rPr>
        <w:t xml:space="preserve">IZP.2411.273.2023.AM                                                           </w:t>
      </w:r>
      <w:r>
        <w:rPr>
          <w:rFonts w:asciiTheme="minorHAnsi" w:hAnsiTheme="minorHAnsi"/>
        </w:rPr>
        <w:t xml:space="preserve">                                           </w:t>
      </w:r>
      <w:r w:rsidR="00C15966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Kielce, dn. 1</w:t>
      </w:r>
      <w:r w:rsidR="00C15966">
        <w:rPr>
          <w:rFonts w:asciiTheme="minorHAnsi" w:hAnsiTheme="minorHAnsi"/>
        </w:rPr>
        <w:t>9</w:t>
      </w:r>
      <w:r>
        <w:rPr>
          <w:rFonts w:asciiTheme="minorHAnsi" w:hAnsiTheme="minorHAnsi"/>
        </w:rPr>
        <w:t>.12.2023 r.</w:t>
      </w:r>
    </w:p>
    <w:p w14:paraId="658FE79E" w14:textId="77777777" w:rsidR="0007439F" w:rsidRDefault="0007439F" w:rsidP="00A040D2">
      <w:pPr>
        <w:rPr>
          <w:rFonts w:asciiTheme="minorHAnsi" w:hAnsiTheme="minorHAnsi"/>
          <w:b/>
          <w:sz w:val="24"/>
          <w:szCs w:val="24"/>
        </w:rPr>
      </w:pPr>
    </w:p>
    <w:p w14:paraId="5CB5874A" w14:textId="77777777" w:rsidR="0007439F" w:rsidRDefault="0007439F" w:rsidP="0007439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WSZYSCY WYKONAWCY</w:t>
      </w:r>
    </w:p>
    <w:p w14:paraId="3B141B7E" w14:textId="77777777" w:rsidR="0007439F" w:rsidRDefault="0007439F" w:rsidP="0007439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WYJAŚNIENIA DOTYCZĄCE SWZ</w:t>
      </w:r>
    </w:p>
    <w:p w14:paraId="0A0327C6" w14:textId="77777777" w:rsidR="0007439F" w:rsidRPr="00332967" w:rsidRDefault="0007439F" w:rsidP="0007439F">
      <w:pPr>
        <w:rPr>
          <w:rFonts w:asciiTheme="minorHAnsi" w:hAnsiTheme="minorHAnsi" w:cstheme="minorHAnsi"/>
          <w:b/>
        </w:rPr>
      </w:pPr>
    </w:p>
    <w:p w14:paraId="36198430" w14:textId="77777777" w:rsidR="0007439F" w:rsidRPr="00A040D2" w:rsidRDefault="0007439F" w:rsidP="0007439F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040D2">
        <w:rPr>
          <w:rFonts w:asciiTheme="minorHAnsi" w:hAnsiTheme="minorHAnsi" w:cstheme="minorHAnsi"/>
          <w:b/>
          <w:bCs/>
        </w:rPr>
        <w:t>Dotyczy postępowania</w:t>
      </w:r>
      <w:r w:rsidRPr="00A040D2">
        <w:rPr>
          <w:rFonts w:asciiTheme="minorHAnsi" w:hAnsiTheme="minorHAnsi" w:cstheme="minorHAnsi"/>
          <w:b/>
        </w:rPr>
        <w:t xml:space="preserve"> na</w:t>
      </w:r>
      <w:r w:rsidRPr="00A040D2">
        <w:rPr>
          <w:rFonts w:asciiTheme="minorHAnsi" w:hAnsiTheme="minorHAnsi" w:cstheme="minorHAnsi"/>
        </w:rPr>
        <w:t xml:space="preserve"> </w:t>
      </w:r>
      <w:r w:rsidRPr="00A040D2">
        <w:rPr>
          <w:rFonts w:asciiTheme="minorHAnsi" w:hAnsiTheme="minorHAnsi"/>
          <w:b/>
        </w:rPr>
        <w:t xml:space="preserve">zakup wraz z dostawą materiałów </w:t>
      </w:r>
      <w:proofErr w:type="gramStart"/>
      <w:r w:rsidRPr="00A040D2">
        <w:rPr>
          <w:rFonts w:asciiTheme="minorHAnsi" w:hAnsiTheme="minorHAnsi"/>
          <w:b/>
        </w:rPr>
        <w:t>zużywalnych  dla</w:t>
      </w:r>
      <w:proofErr w:type="gramEnd"/>
      <w:r w:rsidRPr="00A040D2">
        <w:rPr>
          <w:rFonts w:asciiTheme="minorHAnsi" w:hAnsiTheme="minorHAnsi"/>
          <w:b/>
        </w:rPr>
        <w:t xml:space="preserve"> Zakładu Inżynierii Genetycznej  Świętokrzyskiego Centrum Onkologii w Kielcach</w:t>
      </w:r>
      <w:r w:rsidRPr="00A040D2">
        <w:rPr>
          <w:rFonts w:asciiTheme="minorHAnsi" w:hAnsiTheme="minorHAnsi" w:cstheme="minorHAnsi"/>
          <w:b/>
        </w:rPr>
        <w:t>.</w:t>
      </w:r>
    </w:p>
    <w:p w14:paraId="0BF0F431" w14:textId="77777777" w:rsidR="0007439F" w:rsidRPr="00BE72C1" w:rsidRDefault="0007439F" w:rsidP="0007439F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D4AB9B" w14:textId="23B42348" w:rsidR="0007439F" w:rsidRPr="00FE3B8C" w:rsidRDefault="0007439F" w:rsidP="000743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BE72C1">
        <w:rPr>
          <w:rFonts w:asciiTheme="minorHAnsi" w:hAnsiTheme="minorHAnsi" w:cstheme="minorHAnsi"/>
          <w:bCs/>
          <w:sz w:val="22"/>
          <w:szCs w:val="22"/>
        </w:rPr>
        <w:tab/>
      </w:r>
      <w:r w:rsidRPr="00FE3B8C">
        <w:rPr>
          <w:rFonts w:asciiTheme="minorHAnsi" w:eastAsiaTheme="minorHAnsi" w:hAnsiTheme="minorHAnsi" w:cstheme="minorHAnsi"/>
          <w:lang w:eastAsia="en-US"/>
        </w:rPr>
        <w:t xml:space="preserve">Na podstawie art. </w:t>
      </w:r>
      <w:r w:rsidR="00BF2854">
        <w:rPr>
          <w:rFonts w:asciiTheme="minorHAnsi" w:eastAsiaTheme="minorHAnsi" w:hAnsiTheme="minorHAnsi" w:cstheme="minorHAnsi"/>
          <w:lang w:eastAsia="en-US"/>
        </w:rPr>
        <w:t>284</w:t>
      </w:r>
      <w:r w:rsidRPr="00FE3B8C">
        <w:rPr>
          <w:rFonts w:asciiTheme="minorHAnsi" w:eastAsiaTheme="minorHAnsi" w:hAnsiTheme="minorHAnsi" w:cstheme="minorHAnsi"/>
          <w:lang w:eastAsia="en-US"/>
        </w:rPr>
        <w:t xml:space="preserve"> ust. </w:t>
      </w:r>
      <w:r w:rsidR="00BF2854">
        <w:rPr>
          <w:rFonts w:asciiTheme="minorHAnsi" w:eastAsiaTheme="minorHAnsi" w:hAnsiTheme="minorHAnsi" w:cstheme="minorHAnsi"/>
          <w:lang w:eastAsia="en-US"/>
        </w:rPr>
        <w:t>2</w:t>
      </w:r>
      <w:r w:rsidRPr="00FE3B8C">
        <w:rPr>
          <w:rFonts w:asciiTheme="minorHAnsi" w:eastAsiaTheme="minorHAnsi" w:hAnsiTheme="minorHAnsi" w:cstheme="minorHAnsi"/>
          <w:lang w:eastAsia="en-US"/>
        </w:rPr>
        <w:t xml:space="preserve"> ustawy Prawo zamówień publicznych, Zamawiający przekazuje treść zapytań dotyczących zapisów SWZ wraz z odpowiedziami i wyjaśnieniami. </w:t>
      </w:r>
    </w:p>
    <w:p w14:paraId="3AC82ECD" w14:textId="77777777" w:rsidR="0007439F" w:rsidRPr="00FE3B8C" w:rsidRDefault="0007439F" w:rsidP="0007439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362DC60D" w14:textId="065BF809" w:rsidR="0007439F" w:rsidRPr="00A040D2" w:rsidRDefault="0007439F" w:rsidP="00A040D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E3B8C">
        <w:rPr>
          <w:rFonts w:asciiTheme="minorHAnsi" w:eastAsiaTheme="minorHAnsi" w:hAnsiTheme="minorHAnsi" w:cstheme="minorHAnsi"/>
          <w:lang w:eastAsia="en-US"/>
        </w:rPr>
        <w:t>W przedmiotowym postępowaniu wpłynęły następujące pytania:</w:t>
      </w:r>
    </w:p>
    <w:p w14:paraId="218FE90F" w14:textId="77777777" w:rsidR="0007439F" w:rsidRPr="00FE3B8C" w:rsidRDefault="0007439F" w:rsidP="00FE3B8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  <w:b/>
          <w:lang w:eastAsia="de-DE"/>
        </w:rPr>
        <w:t>Dotyczy wzoru umowy, §2, ustęp 1, podpunkt d</w:t>
      </w:r>
    </w:p>
    <w:p w14:paraId="28ECB287" w14:textId="77777777" w:rsidR="0007439F" w:rsidRPr="00FE3B8C" w:rsidRDefault="0007439F" w:rsidP="00FE3B8C">
      <w:pPr>
        <w:jc w:val="both"/>
        <w:rPr>
          <w:rFonts w:asciiTheme="minorHAnsi" w:hAnsiTheme="minorHAnsi" w:cstheme="minorHAnsi"/>
          <w:bCs/>
        </w:rPr>
      </w:pPr>
      <w:r w:rsidRPr="00FE3B8C">
        <w:rPr>
          <w:rFonts w:asciiTheme="minorHAnsi" w:hAnsiTheme="minorHAnsi" w:cstheme="minorHAnsi"/>
          <w:bCs/>
        </w:rPr>
        <w:t>Zamawiający zapisał:</w:t>
      </w:r>
    </w:p>
    <w:p w14:paraId="1B89A2DD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  <w:bCs/>
        </w:rPr>
        <w:t>„- transportem Wykonawcy do Zamawiającego w dni robocze tj. od poniedziałku do czwartku w godz. od 7:00 do 14:00, w piątki do godz. 12:30.”</w:t>
      </w:r>
    </w:p>
    <w:p w14:paraId="0A39A625" w14:textId="77777777" w:rsidR="0007439F" w:rsidRPr="00FE3B8C" w:rsidRDefault="0007439F" w:rsidP="00FE3B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60A79336" w14:textId="77777777" w:rsidR="0007439F" w:rsidRPr="00FE3B8C" w:rsidRDefault="0007439F" w:rsidP="00FE3B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FE3B8C">
        <w:rPr>
          <w:rFonts w:asciiTheme="minorHAnsi" w:hAnsiTheme="minorHAnsi" w:cstheme="minorHAnsi"/>
          <w:bCs/>
        </w:rPr>
        <w:t>Wnosimy o korektę w/w zapisu tak by brzmiał:</w:t>
      </w:r>
    </w:p>
    <w:p w14:paraId="17C75A2F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  <w:bCs/>
        </w:rPr>
        <w:t xml:space="preserve">„- transportem Wykonawcy do Zamawiającego w dni robocze tj. od poniedziałku </w:t>
      </w:r>
      <w:r w:rsidRPr="00FE3B8C">
        <w:rPr>
          <w:rFonts w:asciiTheme="minorHAnsi" w:hAnsiTheme="minorHAnsi" w:cstheme="minorHAnsi"/>
          <w:b/>
          <w:color w:val="C00000"/>
        </w:rPr>
        <w:t>do piątku</w:t>
      </w:r>
      <w:r w:rsidRPr="00FE3B8C">
        <w:rPr>
          <w:rFonts w:asciiTheme="minorHAnsi" w:hAnsiTheme="minorHAnsi" w:cstheme="minorHAnsi"/>
          <w:bCs/>
          <w:color w:val="C00000"/>
        </w:rPr>
        <w:t xml:space="preserve"> </w:t>
      </w:r>
      <w:r w:rsidRPr="00FE3B8C">
        <w:rPr>
          <w:rFonts w:asciiTheme="minorHAnsi" w:hAnsiTheme="minorHAnsi" w:cstheme="minorHAnsi"/>
          <w:bCs/>
        </w:rPr>
        <w:t xml:space="preserve">w godz. od 7:00 do 14:00, </w:t>
      </w:r>
      <w:r w:rsidRPr="00FE3B8C">
        <w:rPr>
          <w:rFonts w:asciiTheme="minorHAnsi" w:hAnsiTheme="minorHAnsi" w:cstheme="minorHAnsi"/>
          <w:b/>
          <w:strike/>
          <w:color w:val="C00000"/>
        </w:rPr>
        <w:t>w piątki do godz. 12:30</w:t>
      </w:r>
      <w:r w:rsidRPr="00FE3B8C">
        <w:rPr>
          <w:rFonts w:asciiTheme="minorHAnsi" w:hAnsiTheme="minorHAnsi" w:cstheme="minorHAnsi"/>
          <w:bCs/>
        </w:rPr>
        <w:t>.”</w:t>
      </w:r>
    </w:p>
    <w:p w14:paraId="55DB6F33" w14:textId="77777777" w:rsidR="0007439F" w:rsidRPr="00FE3B8C" w:rsidRDefault="0007439F" w:rsidP="00FE3B8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</w:p>
    <w:p w14:paraId="5E45E539" w14:textId="77777777" w:rsidR="0007439F" w:rsidRPr="00FE3B8C" w:rsidRDefault="0007439F" w:rsidP="00FE3B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FE3B8C">
        <w:rPr>
          <w:rFonts w:asciiTheme="minorHAnsi" w:hAnsiTheme="minorHAnsi" w:cstheme="minorHAnsi"/>
          <w:bCs/>
        </w:rPr>
        <w:t xml:space="preserve">Dostawy są realizowane z magazynu centralnego znajdującego się poza granicami kraju przy pomocy transportu lotniczego. Ceny produktów nie uwzględniają kosztów dostawy </w:t>
      </w:r>
    </w:p>
    <w:p w14:paraId="3A77928D" w14:textId="77777777" w:rsidR="0007439F" w:rsidRPr="00FE3B8C" w:rsidRDefault="0007439F" w:rsidP="00FE3B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FE3B8C">
        <w:rPr>
          <w:rFonts w:asciiTheme="minorHAnsi" w:hAnsiTheme="minorHAnsi" w:cstheme="minorHAnsi"/>
          <w:bCs/>
        </w:rPr>
        <w:t>w określonych godzinach. Nie jesteśmy w stanie spełnić dostaw do określonej godziny. Producent nie przewiduje tego typu usługi.</w:t>
      </w:r>
    </w:p>
    <w:p w14:paraId="56CFA04E" w14:textId="77777777" w:rsidR="0007439F" w:rsidRPr="00FE3B8C" w:rsidRDefault="0007439F" w:rsidP="00FE3B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68A15D66" w14:textId="7115945F" w:rsidR="0007439F" w:rsidRDefault="0007439F" w:rsidP="00FE3B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de-DE"/>
        </w:rPr>
      </w:pPr>
      <w:r w:rsidRPr="00FE3B8C">
        <w:rPr>
          <w:rFonts w:asciiTheme="minorHAnsi" w:hAnsiTheme="minorHAnsi" w:cstheme="minorHAnsi"/>
          <w:b/>
        </w:rPr>
        <w:t>Ad1</w:t>
      </w:r>
      <w:r w:rsidR="00FE3B8C" w:rsidRPr="00FE3B8C">
        <w:rPr>
          <w:rFonts w:asciiTheme="minorHAnsi" w:hAnsiTheme="minorHAnsi" w:cstheme="minorHAnsi"/>
          <w:b/>
        </w:rPr>
        <w:t>.</w:t>
      </w:r>
      <w:r w:rsidR="00FE3B8C" w:rsidRPr="00FE3B8C">
        <w:rPr>
          <w:rFonts w:asciiTheme="minorHAnsi" w:hAnsiTheme="minorHAnsi" w:cstheme="minorHAnsi"/>
          <w:bCs/>
        </w:rPr>
        <w:t xml:space="preserve"> </w:t>
      </w:r>
      <w:r w:rsidR="00FE3B8C" w:rsidRPr="00FE3B8C">
        <w:rPr>
          <w:rFonts w:asciiTheme="minorHAnsi" w:hAnsiTheme="minorHAnsi" w:cstheme="minorHAnsi"/>
          <w:b/>
        </w:rPr>
        <w:t>Zamawiający wyraża zgod</w:t>
      </w:r>
      <w:r w:rsidR="008F515C">
        <w:rPr>
          <w:rFonts w:asciiTheme="minorHAnsi" w:hAnsiTheme="minorHAnsi" w:cstheme="minorHAnsi"/>
          <w:b/>
        </w:rPr>
        <w:t>ę</w:t>
      </w:r>
      <w:r w:rsidR="00FE3B8C" w:rsidRPr="00FE3B8C">
        <w:rPr>
          <w:rFonts w:asciiTheme="minorHAnsi" w:hAnsiTheme="minorHAnsi" w:cstheme="minorHAnsi"/>
          <w:b/>
        </w:rPr>
        <w:t xml:space="preserve"> na powyż</w:t>
      </w:r>
      <w:r w:rsidR="008F515C">
        <w:rPr>
          <w:rFonts w:asciiTheme="minorHAnsi" w:hAnsiTheme="minorHAnsi" w:cstheme="minorHAnsi"/>
          <w:b/>
        </w:rPr>
        <w:t xml:space="preserve">sze i na podstawie art. 286 ust. 1 ustawy </w:t>
      </w:r>
      <w:proofErr w:type="spellStart"/>
      <w:r w:rsidR="008F515C">
        <w:rPr>
          <w:rFonts w:asciiTheme="minorHAnsi" w:hAnsiTheme="minorHAnsi" w:cstheme="minorHAnsi"/>
          <w:b/>
        </w:rPr>
        <w:t>Pzp</w:t>
      </w:r>
      <w:proofErr w:type="spellEnd"/>
      <w:r w:rsidR="008F515C">
        <w:rPr>
          <w:rFonts w:asciiTheme="minorHAnsi" w:hAnsiTheme="minorHAnsi" w:cstheme="minorHAnsi"/>
          <w:b/>
        </w:rPr>
        <w:t xml:space="preserve"> zmienia treść </w:t>
      </w:r>
      <w:r w:rsidR="008F515C" w:rsidRPr="00FE3B8C">
        <w:rPr>
          <w:rFonts w:asciiTheme="minorHAnsi" w:hAnsiTheme="minorHAnsi" w:cstheme="minorHAnsi"/>
          <w:b/>
          <w:lang w:eastAsia="de-DE"/>
        </w:rPr>
        <w:t xml:space="preserve">§2, </w:t>
      </w:r>
      <w:r w:rsidR="008F515C">
        <w:rPr>
          <w:rFonts w:asciiTheme="minorHAnsi" w:hAnsiTheme="minorHAnsi" w:cstheme="minorHAnsi"/>
          <w:b/>
          <w:lang w:eastAsia="de-DE"/>
        </w:rPr>
        <w:br/>
      </w:r>
      <w:r w:rsidR="008F515C" w:rsidRPr="00FE3B8C">
        <w:rPr>
          <w:rFonts w:asciiTheme="minorHAnsi" w:hAnsiTheme="minorHAnsi" w:cstheme="minorHAnsi"/>
          <w:b/>
          <w:lang w:eastAsia="de-DE"/>
        </w:rPr>
        <w:t>ust</w:t>
      </w:r>
      <w:r w:rsidR="008F515C">
        <w:rPr>
          <w:rFonts w:asciiTheme="minorHAnsi" w:hAnsiTheme="minorHAnsi" w:cstheme="minorHAnsi"/>
          <w:b/>
          <w:lang w:eastAsia="de-DE"/>
        </w:rPr>
        <w:t>.</w:t>
      </w:r>
      <w:r w:rsidR="008F515C" w:rsidRPr="00FE3B8C">
        <w:rPr>
          <w:rFonts w:asciiTheme="minorHAnsi" w:hAnsiTheme="minorHAnsi" w:cstheme="minorHAnsi"/>
          <w:b/>
          <w:lang w:eastAsia="de-DE"/>
        </w:rPr>
        <w:t xml:space="preserve"> 1, p</w:t>
      </w:r>
      <w:r w:rsidR="008F515C">
        <w:rPr>
          <w:rFonts w:asciiTheme="minorHAnsi" w:hAnsiTheme="minorHAnsi" w:cstheme="minorHAnsi"/>
          <w:b/>
          <w:lang w:eastAsia="de-DE"/>
        </w:rPr>
        <w:t>kt</w:t>
      </w:r>
      <w:r w:rsidR="008F515C" w:rsidRPr="00FE3B8C">
        <w:rPr>
          <w:rFonts w:asciiTheme="minorHAnsi" w:hAnsiTheme="minorHAnsi" w:cstheme="minorHAnsi"/>
          <w:b/>
          <w:lang w:eastAsia="de-DE"/>
        </w:rPr>
        <w:t xml:space="preserve"> d</w:t>
      </w:r>
      <w:r w:rsidR="008F515C">
        <w:rPr>
          <w:rFonts w:asciiTheme="minorHAnsi" w:hAnsiTheme="minorHAnsi" w:cstheme="minorHAnsi"/>
          <w:b/>
          <w:lang w:eastAsia="de-DE"/>
        </w:rPr>
        <w:t xml:space="preserve"> umowy na poniższy:</w:t>
      </w:r>
    </w:p>
    <w:p w14:paraId="02E44B04" w14:textId="614C74EF" w:rsidR="008F515C" w:rsidRPr="008F515C" w:rsidRDefault="008F515C" w:rsidP="008F515C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„d. </w:t>
      </w:r>
      <w:r w:rsidRPr="008F515C">
        <w:rPr>
          <w:rFonts w:asciiTheme="minorHAnsi" w:hAnsiTheme="minorHAnsi" w:cstheme="minorHAnsi"/>
        </w:rPr>
        <w:t xml:space="preserve">transportem Wykonawcy do Zamawiającego w dni robocze tj. od poniedziałku do </w:t>
      </w:r>
      <w:r>
        <w:rPr>
          <w:rFonts w:asciiTheme="minorHAnsi" w:hAnsiTheme="minorHAnsi" w:cstheme="minorHAnsi"/>
        </w:rPr>
        <w:t>piątku</w:t>
      </w:r>
      <w:r w:rsidRPr="008F515C">
        <w:rPr>
          <w:rFonts w:asciiTheme="minorHAnsi" w:hAnsiTheme="minorHAnsi" w:cstheme="minorHAnsi"/>
        </w:rPr>
        <w:t xml:space="preserve"> w godz. od 7:00 do 14:00</w:t>
      </w:r>
      <w:r>
        <w:rPr>
          <w:rFonts w:asciiTheme="minorHAnsi" w:hAnsiTheme="minorHAnsi" w:cstheme="minorHAnsi"/>
        </w:rPr>
        <w:t>.”</w:t>
      </w:r>
    </w:p>
    <w:p w14:paraId="183DF2B5" w14:textId="77777777" w:rsidR="0007439F" w:rsidRPr="00FE3B8C" w:rsidRDefault="0007439F" w:rsidP="00FE3B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1B94C82C" w14:textId="77777777" w:rsidR="0007439F" w:rsidRPr="00FE3B8C" w:rsidRDefault="0007439F" w:rsidP="00FE3B8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  <w:b/>
          <w:lang w:eastAsia="de-DE"/>
        </w:rPr>
        <w:t xml:space="preserve">Dotyczy wzoru umowy, §5, ustęp 1, </w:t>
      </w:r>
    </w:p>
    <w:p w14:paraId="35CFFF3A" w14:textId="77777777" w:rsidR="0007439F" w:rsidRPr="00FE3B8C" w:rsidRDefault="0007439F" w:rsidP="00FE3B8C">
      <w:pPr>
        <w:jc w:val="both"/>
        <w:rPr>
          <w:rFonts w:asciiTheme="minorHAnsi" w:hAnsiTheme="minorHAnsi" w:cstheme="minorHAnsi"/>
          <w:bCs/>
        </w:rPr>
      </w:pPr>
      <w:r w:rsidRPr="00FE3B8C">
        <w:rPr>
          <w:rFonts w:asciiTheme="minorHAnsi" w:hAnsiTheme="minorHAnsi" w:cstheme="minorHAnsi"/>
          <w:bCs/>
        </w:rPr>
        <w:t>Zamawiający zapisał:</w:t>
      </w:r>
    </w:p>
    <w:p w14:paraId="077F133D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eastAsia="Calibri" w:hAnsiTheme="minorHAnsi" w:cstheme="minorHAnsi"/>
          <w:lang w:eastAsia="en-US"/>
        </w:rPr>
        <w:t xml:space="preserve">„W razie stwierdzenia wady przedmiotu Umowy w okresie gwarancyjnym Wykonawca zobowiązany będzie do bezpłatnej wymiany wadliwego towaru na wolny od wad w terminie do </w:t>
      </w:r>
      <w:r w:rsidRPr="00FE3B8C">
        <w:rPr>
          <w:rFonts w:asciiTheme="minorHAnsi" w:eastAsia="Calibri" w:hAnsiTheme="minorHAnsi" w:cstheme="minorHAnsi"/>
          <w:b/>
          <w:bCs/>
          <w:color w:val="C00000"/>
          <w:lang w:eastAsia="en-US"/>
        </w:rPr>
        <w:t>10 dni</w:t>
      </w:r>
      <w:r w:rsidRPr="00FE3B8C">
        <w:rPr>
          <w:rFonts w:asciiTheme="minorHAnsi" w:eastAsia="Calibri" w:hAnsiTheme="minorHAnsi" w:cstheme="minorHAnsi"/>
          <w:color w:val="C00000"/>
          <w:lang w:eastAsia="en-US"/>
        </w:rPr>
        <w:t xml:space="preserve"> </w:t>
      </w:r>
      <w:r w:rsidRPr="00FE3B8C">
        <w:rPr>
          <w:rFonts w:asciiTheme="minorHAnsi" w:eastAsia="Calibri" w:hAnsiTheme="minorHAnsi" w:cstheme="minorHAnsi"/>
          <w:lang w:eastAsia="en-US"/>
        </w:rPr>
        <w:t xml:space="preserve">roboczych od otrzymania </w:t>
      </w:r>
      <w:proofErr w:type="gramStart"/>
      <w:r w:rsidRPr="00FE3B8C">
        <w:rPr>
          <w:rFonts w:asciiTheme="minorHAnsi" w:eastAsia="Calibri" w:hAnsiTheme="minorHAnsi" w:cstheme="minorHAnsi"/>
          <w:lang w:eastAsia="en-US"/>
        </w:rPr>
        <w:t>reklamacji  złożonej</w:t>
      </w:r>
      <w:proofErr w:type="gramEnd"/>
      <w:r w:rsidRPr="00FE3B8C">
        <w:rPr>
          <w:rFonts w:asciiTheme="minorHAnsi" w:eastAsia="Calibri" w:hAnsiTheme="minorHAnsi" w:cstheme="minorHAnsi"/>
          <w:lang w:eastAsia="en-US"/>
        </w:rPr>
        <w:t xml:space="preserve"> telefonicznie lub na adres e-mail</w:t>
      </w:r>
      <w:r w:rsidRPr="00FE3B8C">
        <w:rPr>
          <w:rFonts w:asciiTheme="minorHAnsi" w:hAnsiTheme="minorHAnsi" w:cstheme="minorHAnsi"/>
          <w:bCs/>
        </w:rPr>
        <w:t>”</w:t>
      </w:r>
    </w:p>
    <w:p w14:paraId="3111C35C" w14:textId="77777777" w:rsidR="0007439F" w:rsidRPr="00FE3B8C" w:rsidRDefault="0007439F" w:rsidP="00FE3B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11805CBE" w14:textId="77777777" w:rsidR="0007439F" w:rsidRPr="00FE3B8C" w:rsidRDefault="0007439F" w:rsidP="00FE3B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FE3B8C">
        <w:rPr>
          <w:rFonts w:asciiTheme="minorHAnsi" w:hAnsiTheme="minorHAnsi" w:cstheme="minorHAnsi"/>
          <w:bCs/>
        </w:rPr>
        <w:t>Wnosimy o korektę w/w zapisu tak by brzmiał:</w:t>
      </w:r>
    </w:p>
    <w:p w14:paraId="0472A0F8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eastAsia="Calibri" w:hAnsiTheme="minorHAnsi" w:cstheme="minorHAnsi"/>
          <w:lang w:eastAsia="en-US"/>
        </w:rPr>
        <w:t xml:space="preserve">„W razie stwierdzenia wady przedmiotu Umowy w okresie gwarancyjnym Wykonawca zobowiązany będzie do bezpłatnej wymiany wadliwego towaru na wolny od wad w terminie do </w:t>
      </w:r>
      <w:r w:rsidRPr="00FE3B8C">
        <w:rPr>
          <w:rFonts w:asciiTheme="minorHAnsi" w:eastAsia="Calibri" w:hAnsiTheme="minorHAnsi" w:cstheme="minorHAnsi"/>
          <w:b/>
          <w:bCs/>
          <w:color w:val="C00000"/>
          <w:lang w:eastAsia="en-US"/>
        </w:rPr>
        <w:t>21 dni</w:t>
      </w:r>
      <w:r w:rsidRPr="00FE3B8C">
        <w:rPr>
          <w:rFonts w:asciiTheme="minorHAnsi" w:eastAsia="Calibri" w:hAnsiTheme="minorHAnsi" w:cstheme="minorHAnsi"/>
          <w:color w:val="C00000"/>
          <w:lang w:eastAsia="en-US"/>
        </w:rPr>
        <w:t xml:space="preserve"> </w:t>
      </w:r>
      <w:r w:rsidRPr="00FE3B8C">
        <w:rPr>
          <w:rFonts w:asciiTheme="minorHAnsi" w:eastAsia="Calibri" w:hAnsiTheme="minorHAnsi" w:cstheme="minorHAnsi"/>
          <w:lang w:eastAsia="en-US"/>
        </w:rPr>
        <w:t xml:space="preserve">roboczych od otrzymania </w:t>
      </w:r>
      <w:proofErr w:type="gramStart"/>
      <w:r w:rsidRPr="00FE3B8C">
        <w:rPr>
          <w:rFonts w:asciiTheme="minorHAnsi" w:eastAsia="Calibri" w:hAnsiTheme="minorHAnsi" w:cstheme="minorHAnsi"/>
          <w:lang w:eastAsia="en-US"/>
        </w:rPr>
        <w:t>reklamacji  złożonej</w:t>
      </w:r>
      <w:proofErr w:type="gramEnd"/>
      <w:r w:rsidRPr="00FE3B8C">
        <w:rPr>
          <w:rFonts w:asciiTheme="minorHAnsi" w:eastAsia="Calibri" w:hAnsiTheme="minorHAnsi" w:cstheme="minorHAnsi"/>
          <w:lang w:eastAsia="en-US"/>
        </w:rPr>
        <w:t xml:space="preserve"> telefonicznie lub na adres e-mail</w:t>
      </w:r>
      <w:r w:rsidRPr="00FE3B8C">
        <w:rPr>
          <w:rFonts w:asciiTheme="minorHAnsi" w:hAnsiTheme="minorHAnsi" w:cstheme="minorHAnsi"/>
          <w:bCs/>
        </w:rPr>
        <w:t>”</w:t>
      </w:r>
    </w:p>
    <w:p w14:paraId="3C96098F" w14:textId="77777777" w:rsidR="0007439F" w:rsidRPr="00FE3B8C" w:rsidRDefault="0007439F" w:rsidP="00FE3B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62F98704" w14:textId="77777777" w:rsidR="0007439F" w:rsidRPr="00FE3B8C" w:rsidRDefault="0007439F" w:rsidP="00FE3B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 xml:space="preserve">Prośbę swoją motywujemy tym, iż w przypadku złożenia </w:t>
      </w:r>
      <w:proofErr w:type="gramStart"/>
      <w:r w:rsidRPr="00FE3B8C">
        <w:rPr>
          <w:rFonts w:asciiTheme="minorHAnsi" w:hAnsiTheme="minorHAnsi" w:cstheme="minorHAnsi"/>
        </w:rPr>
        <w:t>reklamacji  niezbędne</w:t>
      </w:r>
      <w:proofErr w:type="gramEnd"/>
      <w:r w:rsidRPr="00FE3B8C">
        <w:rPr>
          <w:rFonts w:asciiTheme="minorHAnsi" w:hAnsiTheme="minorHAnsi" w:cstheme="minorHAnsi"/>
        </w:rPr>
        <w:t xml:space="preserve"> jest przeprowadzenie samej analizy słuszności reklamacji. Biorąc pod uwagę ten aspekt jak również </w:t>
      </w:r>
    </w:p>
    <w:p w14:paraId="19BD9D04" w14:textId="77777777" w:rsidR="0007439F" w:rsidRPr="00FE3B8C" w:rsidRDefault="0007439F" w:rsidP="00FE3B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lastRenderedPageBreak/>
        <w:t xml:space="preserve">i </w:t>
      </w:r>
      <w:proofErr w:type="gramStart"/>
      <w:r w:rsidRPr="00FE3B8C">
        <w:rPr>
          <w:rFonts w:asciiTheme="minorHAnsi" w:hAnsiTheme="minorHAnsi" w:cstheme="minorHAnsi"/>
        </w:rPr>
        <w:t>fakt</w:t>
      </w:r>
      <w:proofErr w:type="gramEnd"/>
      <w:r w:rsidRPr="00FE3B8C">
        <w:rPr>
          <w:rFonts w:asciiTheme="minorHAnsi" w:hAnsiTheme="minorHAnsi" w:cstheme="minorHAnsi"/>
        </w:rPr>
        <w:t xml:space="preserve"> iż nasze produkty magazynowane są poza granicami kraju, podany tutaj termin jest niewystarczającym i naraża Wykonawcę na ponoszenie kar umownych tytułem nieterminowej realizacji. Producent odczynników wymienionych w pakiecie 1 deklaruje na samą dostawę 21 dni.</w:t>
      </w:r>
    </w:p>
    <w:p w14:paraId="54A33381" w14:textId="574B3892" w:rsidR="0007439F" w:rsidRPr="00FE3B8C" w:rsidRDefault="0007439F" w:rsidP="00FE3B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E3B8C">
        <w:rPr>
          <w:rFonts w:asciiTheme="minorHAnsi" w:hAnsiTheme="minorHAnsi" w:cstheme="minorHAnsi"/>
          <w:b/>
          <w:bCs/>
        </w:rPr>
        <w:t>Ad2</w:t>
      </w:r>
      <w:r w:rsidR="00FE3B8C" w:rsidRPr="00FE3B8C">
        <w:rPr>
          <w:rFonts w:asciiTheme="minorHAnsi" w:hAnsiTheme="minorHAnsi" w:cstheme="minorHAnsi"/>
          <w:b/>
          <w:bCs/>
        </w:rPr>
        <w:t>.</w:t>
      </w:r>
      <w:r w:rsidR="00FE3B8C" w:rsidRPr="00FE3B8C">
        <w:rPr>
          <w:rFonts w:asciiTheme="minorHAnsi" w:hAnsiTheme="minorHAnsi" w:cstheme="minorHAnsi"/>
        </w:rPr>
        <w:t xml:space="preserve"> </w:t>
      </w:r>
      <w:r w:rsidR="00FE3B8C" w:rsidRPr="00FE3B8C">
        <w:rPr>
          <w:rFonts w:asciiTheme="minorHAnsi" w:hAnsiTheme="minorHAnsi" w:cstheme="minorHAnsi"/>
          <w:b/>
          <w:bCs/>
        </w:rPr>
        <w:t xml:space="preserve">Zamawiający wyraża zgodę na powyższe i na podstawie art. 286 ust. 1 ustawy </w:t>
      </w:r>
      <w:proofErr w:type="spellStart"/>
      <w:r w:rsidR="00FE3B8C" w:rsidRPr="00FE3B8C">
        <w:rPr>
          <w:rFonts w:asciiTheme="minorHAnsi" w:hAnsiTheme="minorHAnsi" w:cstheme="minorHAnsi"/>
          <w:b/>
          <w:bCs/>
        </w:rPr>
        <w:t>Pzp</w:t>
      </w:r>
      <w:proofErr w:type="spellEnd"/>
      <w:r w:rsidR="00FE3B8C" w:rsidRPr="00FE3B8C">
        <w:rPr>
          <w:rFonts w:asciiTheme="minorHAnsi" w:hAnsiTheme="minorHAnsi" w:cstheme="minorHAnsi"/>
          <w:b/>
          <w:bCs/>
        </w:rPr>
        <w:t xml:space="preserve"> modyfikuje </w:t>
      </w:r>
      <w:r w:rsidR="00FE3B8C">
        <w:rPr>
          <w:rFonts w:asciiTheme="minorHAnsi" w:hAnsiTheme="minorHAnsi" w:cstheme="minorHAnsi"/>
          <w:b/>
          <w:bCs/>
        </w:rPr>
        <w:br/>
      </w:r>
      <w:r w:rsidR="00FE3B8C" w:rsidRPr="00FE3B8C">
        <w:rPr>
          <w:rFonts w:asciiTheme="minorHAnsi" w:hAnsiTheme="minorHAnsi" w:cstheme="minorHAnsi"/>
          <w:b/>
          <w:bCs/>
        </w:rPr>
        <w:t>w powyższym zakresie treść wzoru umowy.</w:t>
      </w:r>
    </w:p>
    <w:p w14:paraId="1A3D5FE6" w14:textId="77777777" w:rsidR="0007439F" w:rsidRPr="00FE3B8C" w:rsidRDefault="0007439F" w:rsidP="00FE3B8C">
      <w:pPr>
        <w:jc w:val="both"/>
        <w:rPr>
          <w:rFonts w:asciiTheme="minorHAnsi" w:hAnsiTheme="minorHAnsi" w:cstheme="minorHAnsi"/>
          <w:bCs/>
        </w:rPr>
      </w:pPr>
    </w:p>
    <w:p w14:paraId="3F94ABEF" w14:textId="77777777" w:rsidR="0007439F" w:rsidRPr="00FE3B8C" w:rsidRDefault="0007439F" w:rsidP="00FE3B8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  <w:b/>
          <w:lang w:eastAsia="de-DE"/>
        </w:rPr>
        <w:t xml:space="preserve">Dotyczy wzoru umowy, §6, ustęp 1, punkt b) </w:t>
      </w:r>
    </w:p>
    <w:p w14:paraId="4594BE33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>Zamawiający zapisał:</w:t>
      </w:r>
    </w:p>
    <w:p w14:paraId="76518437" w14:textId="77777777" w:rsidR="0007439F" w:rsidRPr="00FE3B8C" w:rsidRDefault="0007439F" w:rsidP="00FE3B8C">
      <w:pPr>
        <w:pStyle w:val="Normalny1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val="de-DE" w:eastAsia="de-DE"/>
        </w:rPr>
      </w:pPr>
      <w:r w:rsidRPr="00FE3B8C">
        <w:rPr>
          <w:rFonts w:asciiTheme="minorHAnsi" w:hAnsiTheme="minorHAnsi" w:cstheme="minorHAnsi"/>
          <w:lang w:val="de-DE" w:eastAsia="de-DE"/>
        </w:rPr>
        <w:t xml:space="preserve">„w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razie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zwłoki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w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dostarczeniu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towaru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albo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zwłoki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w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usunięciu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stwierdzonych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wad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,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braków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lub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niezgodności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towaru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z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umową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ponad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terminy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określone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w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umowie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,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Wykonawca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zapłaci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Zamawiającemu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karę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umowną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w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wysokości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r w:rsidRPr="00FE3B8C">
        <w:rPr>
          <w:rFonts w:asciiTheme="minorHAnsi" w:hAnsiTheme="minorHAnsi" w:cstheme="minorHAnsi"/>
          <w:b/>
          <w:bCs/>
          <w:color w:val="C00000"/>
          <w:lang w:val="de-DE" w:eastAsia="de-DE"/>
        </w:rPr>
        <w:t>2%</w:t>
      </w:r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wartości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zamówionej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dostawy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netto,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licząc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za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każdy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dzień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zwłoki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>.</w:t>
      </w:r>
      <w:r w:rsidRPr="00FE3B8C">
        <w:rPr>
          <w:rFonts w:asciiTheme="minorHAnsi" w:hAnsiTheme="minorHAnsi" w:cstheme="minorHAnsi"/>
        </w:rPr>
        <w:t>”</w:t>
      </w:r>
    </w:p>
    <w:p w14:paraId="304A1C15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</w:p>
    <w:p w14:paraId="26240CE6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>Prosimy o korektę w/w ustępu tak by brzmiał:</w:t>
      </w:r>
    </w:p>
    <w:p w14:paraId="500FA108" w14:textId="77777777" w:rsidR="0007439F" w:rsidRPr="00FE3B8C" w:rsidRDefault="0007439F" w:rsidP="00FE3B8C">
      <w:pPr>
        <w:pStyle w:val="Normalny1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val="de-DE" w:eastAsia="de-DE"/>
        </w:rPr>
      </w:pPr>
      <w:r w:rsidRPr="00FE3B8C">
        <w:rPr>
          <w:rFonts w:asciiTheme="minorHAnsi" w:hAnsiTheme="minorHAnsi" w:cstheme="minorHAnsi"/>
          <w:lang w:val="de-DE" w:eastAsia="de-DE"/>
        </w:rPr>
        <w:t xml:space="preserve">„w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razie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zwłoki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w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dostarczeniu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towaru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albo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zwłoki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w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usunięciu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stwierdzonych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wad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,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braków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lub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niezgodności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towaru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z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umową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ponad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terminy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określone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w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umowie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,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Wykonawca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zapłaci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Zamawiającemu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karę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umowną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w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wysokości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r w:rsidRPr="00FE3B8C">
        <w:rPr>
          <w:rFonts w:asciiTheme="minorHAnsi" w:hAnsiTheme="minorHAnsi" w:cstheme="minorHAnsi"/>
          <w:b/>
          <w:bCs/>
          <w:color w:val="C00000"/>
          <w:lang w:val="de-DE" w:eastAsia="de-DE"/>
        </w:rPr>
        <w:t>0,2%</w:t>
      </w:r>
      <w:r w:rsidRPr="00FE3B8C">
        <w:rPr>
          <w:rFonts w:asciiTheme="minorHAnsi" w:hAnsiTheme="minorHAnsi" w:cstheme="minorHAnsi"/>
          <w:color w:val="C00000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wartości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zamówionej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dostawy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netto,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licząc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za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każdy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dzień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zwłoki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>.</w:t>
      </w:r>
      <w:r w:rsidRPr="00FE3B8C">
        <w:rPr>
          <w:rFonts w:asciiTheme="minorHAnsi" w:hAnsiTheme="minorHAnsi" w:cstheme="minorHAnsi"/>
        </w:rPr>
        <w:t>”</w:t>
      </w:r>
    </w:p>
    <w:p w14:paraId="02A182B5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</w:p>
    <w:p w14:paraId="09200238" w14:textId="77777777" w:rsidR="0007439F" w:rsidRPr="00FE3B8C" w:rsidRDefault="0007439F" w:rsidP="00FE3B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E3B8C">
        <w:rPr>
          <w:rFonts w:asciiTheme="minorHAnsi" w:hAnsiTheme="minorHAnsi" w:cstheme="minorHAnsi"/>
          <w:sz w:val="20"/>
          <w:szCs w:val="20"/>
        </w:rPr>
        <w:t xml:space="preserve">W niniejszym projekcie umowy doszło do naruszenia zasady proporcjonalności i adekwatności przy zastrzeganiu kar umownych! </w:t>
      </w:r>
    </w:p>
    <w:p w14:paraId="2C01D51F" w14:textId="77777777" w:rsidR="0007439F" w:rsidRPr="00FE3B8C" w:rsidRDefault="0007439F" w:rsidP="00FE3B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D59C843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 xml:space="preserve">Wysokość i rodzaj zastrzeżonych kar </w:t>
      </w:r>
      <w:proofErr w:type="gramStart"/>
      <w:r w:rsidRPr="00FE3B8C">
        <w:rPr>
          <w:rFonts w:asciiTheme="minorHAnsi" w:hAnsiTheme="minorHAnsi" w:cstheme="minorHAnsi"/>
        </w:rPr>
        <w:t>umownych  są</w:t>
      </w:r>
      <w:proofErr w:type="gramEnd"/>
      <w:r w:rsidRPr="00FE3B8C">
        <w:rPr>
          <w:rFonts w:asciiTheme="minorHAnsi" w:hAnsiTheme="minorHAnsi" w:cstheme="minorHAnsi"/>
        </w:rPr>
        <w:t xml:space="preserve"> absolutnie za wysokie i opiewają na wartości niespotykane w obrocie prawnym! Kara w tej wysokości ma charakter sprzeczny </w:t>
      </w:r>
    </w:p>
    <w:p w14:paraId="5864A444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 xml:space="preserve">z doświadczeniem życiowym i logiką, ergo stanowi zapis abuzywny, mający na celu bezpodstawne wzbogacenie zamawiającego! </w:t>
      </w:r>
    </w:p>
    <w:p w14:paraId="27FEB8D8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</w:p>
    <w:p w14:paraId="7205FEC6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 xml:space="preserve">Takie sporządzenie SWZ przez zamawiającego z jednej strony łamię zasady równości, która nie tylko obowiązuje pomiędzy </w:t>
      </w:r>
      <w:proofErr w:type="gramStart"/>
      <w:r w:rsidRPr="00FE3B8C">
        <w:rPr>
          <w:rFonts w:asciiTheme="minorHAnsi" w:hAnsiTheme="minorHAnsi" w:cstheme="minorHAnsi"/>
        </w:rPr>
        <w:t>wykonawcami</w:t>
      </w:r>
      <w:proofErr w:type="gramEnd"/>
      <w:r w:rsidRPr="00FE3B8C">
        <w:rPr>
          <w:rFonts w:asciiTheme="minorHAnsi" w:hAnsiTheme="minorHAnsi" w:cstheme="minorHAnsi"/>
        </w:rPr>
        <w:t xml:space="preserve"> ale także na linii zamawiający – wykonawca a z drugiej strony nie pozwala racjonalnie skalkulować ryzyka gospodarczego związanego z udziałem w niniejszym postepowaniu o udzielenie zamówienia publicznego. Co za tym idzie w sposób wielce utrudniony wpływa na sposób sporządzania ofert, a z drugiej strony powoduje, że każdy z wykonawców wlicza tak ogromne ryzyko w cenę oferty, co pociągnie za sobą ten skutek, że zamawiający finalnie otrzyma świadczenie o wiele droższe niż mogło by ono kosztować w sytuacji, jeżeli specyfikacja została by należycie sporządzona i takowych zapisów sprzecznych z prawem o czym poniżej by nie zawierała. Dla zamawiającego oznacza to także i to, że dopuszcza się </w:t>
      </w:r>
      <w:proofErr w:type="gramStart"/>
      <w:r w:rsidRPr="00FE3B8C">
        <w:rPr>
          <w:rFonts w:asciiTheme="minorHAnsi" w:hAnsiTheme="minorHAnsi" w:cstheme="minorHAnsi"/>
        </w:rPr>
        <w:t>on  naruszenia</w:t>
      </w:r>
      <w:proofErr w:type="gramEnd"/>
      <w:r w:rsidRPr="00FE3B8C">
        <w:rPr>
          <w:rFonts w:asciiTheme="minorHAnsi" w:hAnsiTheme="minorHAnsi" w:cstheme="minorHAnsi"/>
        </w:rPr>
        <w:t xml:space="preserve"> dyscypliny finansów publicznych poprzez wadliwego sporządzenia opisu przedmiotu zamówienia który ogranicza w tym przypadku uczciwą konkurencję albowiem wysokość kar umowny jest immanentnie związana z przedmiotem zamówienia. </w:t>
      </w:r>
    </w:p>
    <w:p w14:paraId="6B0BD6A2" w14:textId="77777777" w:rsidR="0007439F" w:rsidRPr="00FE3B8C" w:rsidRDefault="0007439F" w:rsidP="00FE3B8C">
      <w:pPr>
        <w:jc w:val="both"/>
        <w:rPr>
          <w:rFonts w:asciiTheme="minorHAnsi" w:hAnsiTheme="minorHAnsi" w:cstheme="minorHAnsi"/>
          <w:b/>
          <w:u w:val="single"/>
        </w:rPr>
      </w:pPr>
      <w:r w:rsidRPr="00FE3B8C">
        <w:rPr>
          <w:rFonts w:asciiTheme="minorHAnsi" w:hAnsiTheme="minorHAnsi" w:cstheme="minorHAnsi"/>
        </w:rPr>
        <w:t>Reasumując zamawiający wprowadza zapisy abuzywne i stawiające strony w jawnej nierówności (jawna dyskryminacja wykonawcy).</w:t>
      </w:r>
    </w:p>
    <w:p w14:paraId="4035E37C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 xml:space="preserve">Zamawiający winien pamiętać o treści art. 58 </w:t>
      </w:r>
      <w:proofErr w:type="spellStart"/>
      <w:r w:rsidRPr="00FE3B8C">
        <w:rPr>
          <w:rFonts w:asciiTheme="minorHAnsi" w:hAnsiTheme="minorHAnsi" w:cstheme="minorHAnsi"/>
        </w:rPr>
        <w:t>kc</w:t>
      </w:r>
      <w:proofErr w:type="spellEnd"/>
      <w:r w:rsidRPr="00FE3B8C">
        <w:rPr>
          <w:rFonts w:asciiTheme="minorHAnsi" w:hAnsiTheme="minorHAnsi" w:cstheme="minorHAnsi"/>
        </w:rPr>
        <w:t xml:space="preserve">, który stanowi, że czynność prawna sprzeczna </w:t>
      </w:r>
    </w:p>
    <w:p w14:paraId="6E64F5C5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 xml:space="preserve">z ustawą albo mająca na celu obejście ustawy jest nieważna. Zgodnie bowiem z art. 8 ustawy Prawo zamówień publicznych Zamawiający do umów stosuje odpowiednio przepisy </w:t>
      </w:r>
      <w:proofErr w:type="spellStart"/>
      <w:r w:rsidRPr="00FE3B8C">
        <w:rPr>
          <w:rFonts w:asciiTheme="minorHAnsi" w:hAnsiTheme="minorHAnsi" w:cstheme="minorHAnsi"/>
        </w:rPr>
        <w:t>kc</w:t>
      </w:r>
      <w:proofErr w:type="spellEnd"/>
      <w:r w:rsidRPr="00FE3B8C">
        <w:rPr>
          <w:rFonts w:asciiTheme="minorHAnsi" w:hAnsiTheme="minorHAnsi" w:cstheme="minorHAnsi"/>
        </w:rPr>
        <w:t>.</w:t>
      </w:r>
    </w:p>
    <w:p w14:paraId="32356BB9" w14:textId="77777777" w:rsidR="0007439F" w:rsidRPr="00FE3B8C" w:rsidRDefault="0007439F" w:rsidP="00FE3B8C">
      <w:pPr>
        <w:pStyle w:val="Tekstpodstawowy"/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 xml:space="preserve">Wobec powyższego, iż treść umowy należy oceniać przede wszystkim pod kątem jej zgodności </w:t>
      </w:r>
    </w:p>
    <w:p w14:paraId="2B103BC3" w14:textId="6B99A3BC" w:rsidR="0007439F" w:rsidRPr="00FE3B8C" w:rsidRDefault="0007439F" w:rsidP="00FE3B8C">
      <w:pPr>
        <w:pStyle w:val="Tekstpodstawowy"/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>z przepisami ogólnymi, wprowadzając takowy zapis, zamawiający wymusza się na wykonawcach w przyszłej umowie warunki, które naruszają ich interes prawny i gospodarczy.</w:t>
      </w:r>
    </w:p>
    <w:p w14:paraId="28D18008" w14:textId="77777777" w:rsidR="0007439F" w:rsidRPr="00FE3B8C" w:rsidRDefault="0007439F" w:rsidP="00FE3B8C">
      <w:pPr>
        <w:pStyle w:val="Tekstpodstawowy"/>
        <w:jc w:val="both"/>
        <w:rPr>
          <w:rFonts w:asciiTheme="minorHAnsi" w:hAnsiTheme="minorHAnsi" w:cstheme="minorHAnsi"/>
          <w:bCs/>
        </w:rPr>
      </w:pPr>
      <w:r w:rsidRPr="00FE3B8C">
        <w:rPr>
          <w:rFonts w:asciiTheme="minorHAnsi" w:hAnsiTheme="minorHAnsi" w:cstheme="minorHAnsi"/>
          <w:bCs/>
        </w:rPr>
        <w:t xml:space="preserve">Analiza przepisów k.c. wskazuje, że podstawową wadą takowej umowy będzie: </w:t>
      </w:r>
    </w:p>
    <w:p w14:paraId="082984BB" w14:textId="77777777" w:rsidR="0007439F" w:rsidRPr="00FE3B8C" w:rsidRDefault="0007439F" w:rsidP="00FE3B8C">
      <w:pPr>
        <w:pStyle w:val="Tekstpodstawowy"/>
        <w:jc w:val="both"/>
        <w:rPr>
          <w:rFonts w:asciiTheme="minorHAnsi" w:hAnsiTheme="minorHAnsi" w:cstheme="minorHAnsi"/>
          <w:bCs/>
        </w:rPr>
      </w:pPr>
      <w:r w:rsidRPr="00FE3B8C">
        <w:rPr>
          <w:rFonts w:asciiTheme="minorHAnsi" w:hAnsiTheme="minorHAnsi" w:cstheme="minorHAnsi"/>
          <w:bCs/>
        </w:rPr>
        <w:t xml:space="preserve">1/niezachowanie w niej równości stron, </w:t>
      </w:r>
    </w:p>
    <w:p w14:paraId="3BD5BAE6" w14:textId="77777777" w:rsidR="0007439F" w:rsidRPr="00FE3B8C" w:rsidRDefault="0007439F" w:rsidP="00FE3B8C">
      <w:pPr>
        <w:pStyle w:val="Tekstpodstawowy"/>
        <w:jc w:val="both"/>
        <w:rPr>
          <w:rFonts w:asciiTheme="minorHAnsi" w:hAnsiTheme="minorHAnsi" w:cstheme="minorHAnsi"/>
          <w:bCs/>
        </w:rPr>
      </w:pPr>
      <w:r w:rsidRPr="00FE3B8C">
        <w:rPr>
          <w:rFonts w:asciiTheme="minorHAnsi" w:hAnsiTheme="minorHAnsi" w:cstheme="minorHAnsi"/>
          <w:bCs/>
        </w:rPr>
        <w:t xml:space="preserve">2/naruszenie wysłowionych przepisów k.c., a w konsekwencji przywołanych przepisów ustawy Prawo zamówień publicznych, </w:t>
      </w:r>
    </w:p>
    <w:p w14:paraId="0979ADA3" w14:textId="4D2EEB96" w:rsidR="0007439F" w:rsidRPr="008F515C" w:rsidRDefault="0007439F" w:rsidP="00FE3B8C">
      <w:pPr>
        <w:pStyle w:val="Tekstpodstawowy"/>
        <w:jc w:val="both"/>
        <w:rPr>
          <w:rFonts w:asciiTheme="minorHAnsi" w:hAnsiTheme="minorHAnsi" w:cstheme="minorHAnsi"/>
          <w:bCs/>
        </w:rPr>
      </w:pPr>
      <w:r w:rsidRPr="00FE3B8C">
        <w:rPr>
          <w:rFonts w:asciiTheme="minorHAnsi" w:hAnsiTheme="minorHAnsi" w:cstheme="minorHAnsi"/>
          <w:bCs/>
        </w:rPr>
        <w:t>3/dokonanie przez zamawiającego błędnej interpretacji przepisów k.c., tj. zasady swobody umów określonej w art. 353</w:t>
      </w:r>
      <w:r w:rsidRPr="00FE3B8C">
        <w:rPr>
          <w:rFonts w:asciiTheme="minorHAnsi" w:hAnsiTheme="minorHAnsi" w:cstheme="minorHAnsi"/>
          <w:bCs/>
          <w:vertAlign w:val="superscript"/>
        </w:rPr>
        <w:t>1</w:t>
      </w:r>
      <w:r w:rsidRPr="00FE3B8C">
        <w:rPr>
          <w:rFonts w:asciiTheme="minorHAnsi" w:hAnsiTheme="minorHAnsi" w:cstheme="minorHAnsi"/>
          <w:bCs/>
        </w:rPr>
        <w:t xml:space="preserve"> k.c.</w:t>
      </w:r>
    </w:p>
    <w:p w14:paraId="55438ED7" w14:textId="002B4263" w:rsidR="0007439F" w:rsidRPr="00FE3B8C" w:rsidRDefault="0007439F" w:rsidP="00FE3B8C">
      <w:pPr>
        <w:pStyle w:val="Tekstpodstawowy"/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 xml:space="preserve">Zmiany dokonane w 1990 r. w obszarze prawa cywilnego (w kodeksie cywilnym) wprowadziły tak bardzo potrzebną w obrotach handlowych </w:t>
      </w:r>
      <w:r w:rsidRPr="00FE3B8C">
        <w:rPr>
          <w:rFonts w:asciiTheme="minorHAnsi" w:hAnsiTheme="minorHAnsi" w:cstheme="minorHAnsi"/>
          <w:b/>
          <w:bCs/>
        </w:rPr>
        <w:t>zasadę swobody zawierania umów</w:t>
      </w:r>
      <w:r w:rsidRPr="00FE3B8C">
        <w:rPr>
          <w:rFonts w:asciiTheme="minorHAnsi" w:hAnsiTheme="minorHAnsi" w:cstheme="minorHAnsi"/>
        </w:rPr>
        <w:t>, wyrażoną m. in.  w przywołanym już art. 353</w:t>
      </w:r>
      <w:r w:rsidRPr="00FE3B8C">
        <w:rPr>
          <w:rFonts w:asciiTheme="minorHAnsi" w:hAnsiTheme="minorHAnsi" w:cstheme="minorHAnsi"/>
          <w:vertAlign w:val="superscript"/>
        </w:rPr>
        <w:t>1</w:t>
      </w:r>
      <w:r w:rsidRPr="00FE3B8C">
        <w:rPr>
          <w:rFonts w:asciiTheme="minorHAnsi" w:hAnsiTheme="minorHAnsi" w:cstheme="minorHAnsi"/>
        </w:rPr>
        <w:t xml:space="preserve"> k.c. </w:t>
      </w:r>
      <w:r w:rsidRPr="00FE3B8C">
        <w:rPr>
          <w:rFonts w:asciiTheme="minorHAnsi" w:hAnsiTheme="minorHAnsi" w:cstheme="minorHAnsi"/>
          <w:b/>
          <w:bCs/>
        </w:rPr>
        <w:t>Zasada ta nie polega jednak na tym, że silniejsza strona narzuca wolę drugiej stronie</w:t>
      </w:r>
      <w:r w:rsidRPr="00FE3B8C">
        <w:rPr>
          <w:rFonts w:asciiTheme="minorHAnsi" w:hAnsiTheme="minorHAnsi" w:cstheme="minorHAnsi"/>
        </w:rPr>
        <w:t xml:space="preserve">, zwłaszcza jeżeli w optyce naszych rozważań skupimy uwagę na skutkach tych warunków. Nadmienić przy tym należy, że strony układające stosunek prawny wg własnego uznania, muszą pamiętać, że treść i cel umowy nie może sprzeciwiać </w:t>
      </w:r>
      <w:r w:rsidRPr="00FE3B8C">
        <w:rPr>
          <w:rFonts w:asciiTheme="minorHAnsi" w:hAnsiTheme="minorHAnsi" w:cstheme="minorHAnsi"/>
        </w:rPr>
        <w:lastRenderedPageBreak/>
        <w:t>się właściwości (naturze) stosunku, ustawie i wreszcie, a może i najważniejsze, zasadom współżycia społecznego. Jednak nie ulega wątpliwości, że zapisy takie naruszają zasady współżycia społecznego. Przecież w świetle art. 5 k.c. nie można czynić ze swego prawa użytku, który byłby sprzeczny ze społeczno- gospodarczym przeznaczeniem tego prawa lub właśnie z zasadami współżycia społecznego. Jeżeli tak jest, to zgodnie z art. 5 k.c. takie działania uprawnionego nie są zgodne z art. 58 § 2 k.c., który stanowi wprost, że „nieważna jest czynność prawna sprzeczna z zasadami współżycia społecznego”.</w:t>
      </w:r>
    </w:p>
    <w:p w14:paraId="6EBA634D" w14:textId="169E7069" w:rsidR="0007439F" w:rsidRPr="00FE3B8C" w:rsidRDefault="0007439F" w:rsidP="00FE3B8C">
      <w:pPr>
        <w:pStyle w:val="Tekstpodstawowy"/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 xml:space="preserve">Zamawiający nie może swoim postępowaniem wyrządzać szkody drugiej stronie stosunku prawnego, tj. wykonawcy. </w:t>
      </w:r>
    </w:p>
    <w:p w14:paraId="7F80642D" w14:textId="77777777" w:rsidR="0007439F" w:rsidRPr="00FE3B8C" w:rsidRDefault="0007439F" w:rsidP="00FE3B8C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 w:rsidRPr="00FE3B8C">
        <w:rPr>
          <w:rFonts w:asciiTheme="minorHAnsi" w:hAnsiTheme="minorHAnsi" w:cstheme="minorHAnsi"/>
        </w:rPr>
        <w:t>Wobec powyższego wnosimy o p</w:t>
      </w:r>
      <w:r w:rsidRPr="00FE3B8C">
        <w:rPr>
          <w:rFonts w:asciiTheme="minorHAnsi" w:hAnsiTheme="minorHAnsi" w:cstheme="minorHAnsi"/>
          <w:bCs/>
        </w:rPr>
        <w:t>rawidłowe zgodne z powołanymi przepisami sporządzenie dokumentacji przetargowej</w:t>
      </w:r>
      <w:r w:rsidRPr="00FE3B8C">
        <w:rPr>
          <w:rFonts w:asciiTheme="minorHAnsi" w:hAnsiTheme="minorHAnsi" w:cstheme="minorHAnsi"/>
        </w:rPr>
        <w:t xml:space="preserve"> </w:t>
      </w:r>
      <w:r w:rsidRPr="00FE3B8C">
        <w:rPr>
          <w:rFonts w:asciiTheme="minorHAnsi" w:hAnsiTheme="minorHAnsi" w:cstheme="minorHAnsi"/>
          <w:bCs/>
        </w:rPr>
        <w:t>tj.</w:t>
      </w:r>
      <w:r w:rsidRPr="00FE3B8C">
        <w:rPr>
          <w:rFonts w:asciiTheme="minorHAnsi" w:hAnsiTheme="minorHAnsi" w:cstheme="minorHAnsi"/>
        </w:rPr>
        <w:t xml:space="preserve"> </w:t>
      </w:r>
      <w:r w:rsidRPr="00FE3B8C">
        <w:rPr>
          <w:rFonts w:asciiTheme="minorHAnsi" w:hAnsiTheme="minorHAnsi" w:cstheme="minorHAnsi"/>
          <w:bCs/>
        </w:rPr>
        <w:t>modyfikację niniejszego projektu umowy w sposób opisany precyzyjnie powyżej.</w:t>
      </w:r>
      <w:r w:rsidRPr="00FE3B8C">
        <w:rPr>
          <w:rFonts w:asciiTheme="minorHAnsi" w:hAnsiTheme="minorHAnsi" w:cstheme="minorHAnsi"/>
          <w:b/>
          <w:bCs/>
        </w:rPr>
        <w:t xml:space="preserve"> </w:t>
      </w:r>
    </w:p>
    <w:p w14:paraId="0F058C59" w14:textId="7C2FF2E7" w:rsidR="00006C96" w:rsidRPr="00FE3B8C" w:rsidRDefault="00006C96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  <w:b/>
          <w:bCs/>
        </w:rPr>
        <w:t xml:space="preserve">Ad.3. Zamawiający zmienia zapisy projektu umowy </w:t>
      </w:r>
      <w:r w:rsidRPr="00FE3B8C">
        <w:rPr>
          <w:rFonts w:asciiTheme="minorHAnsi" w:hAnsiTheme="minorHAnsi" w:cstheme="minorHAnsi"/>
          <w:b/>
          <w:lang w:eastAsia="de-DE"/>
        </w:rPr>
        <w:t>§6, ustęp 1, punkt b), który otrzymuje brzmienie:</w:t>
      </w:r>
    </w:p>
    <w:p w14:paraId="7EF6437A" w14:textId="12E92CEB" w:rsidR="00006C96" w:rsidRPr="00FE3B8C" w:rsidRDefault="00006C96" w:rsidP="00FE3B8C">
      <w:pPr>
        <w:pStyle w:val="Normalny1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val="de-DE" w:eastAsia="de-DE"/>
        </w:rPr>
      </w:pPr>
      <w:r w:rsidRPr="00FE3B8C">
        <w:rPr>
          <w:rFonts w:asciiTheme="minorHAnsi" w:hAnsiTheme="minorHAnsi" w:cstheme="minorHAnsi"/>
          <w:lang w:val="de-DE" w:eastAsia="de-DE"/>
        </w:rPr>
        <w:t xml:space="preserve">„w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razie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zwłoki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w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dostarczeniu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towaru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albo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zwłoki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w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usunięciu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stwierdzonych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wad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,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braków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lub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niezgodności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towaru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z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umową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ponad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terminy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określone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w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umowie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,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Wykonawca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zapłaci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Zamawiającemu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karę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umowną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w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wysokości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r w:rsidRPr="00FE3B8C">
        <w:rPr>
          <w:rFonts w:asciiTheme="minorHAnsi" w:hAnsiTheme="minorHAnsi" w:cstheme="minorHAnsi"/>
          <w:b/>
          <w:bCs/>
          <w:color w:val="C00000"/>
          <w:lang w:val="de-DE" w:eastAsia="de-DE"/>
        </w:rPr>
        <w:t>0,5%</w:t>
      </w:r>
      <w:r w:rsidRPr="00FE3B8C">
        <w:rPr>
          <w:rFonts w:asciiTheme="minorHAnsi" w:hAnsiTheme="minorHAnsi" w:cstheme="minorHAnsi"/>
          <w:color w:val="C00000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wartości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zamówionej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dostawy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netto,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licząc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za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każdy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dzień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 xml:space="preserve"> </w:t>
      </w:r>
      <w:proofErr w:type="spellStart"/>
      <w:r w:rsidRPr="00FE3B8C">
        <w:rPr>
          <w:rFonts w:asciiTheme="minorHAnsi" w:hAnsiTheme="minorHAnsi" w:cstheme="minorHAnsi"/>
          <w:lang w:val="de-DE" w:eastAsia="de-DE"/>
        </w:rPr>
        <w:t>zwłoki</w:t>
      </w:r>
      <w:proofErr w:type="spellEnd"/>
      <w:r w:rsidRPr="00FE3B8C">
        <w:rPr>
          <w:rFonts w:asciiTheme="minorHAnsi" w:hAnsiTheme="minorHAnsi" w:cstheme="minorHAnsi"/>
          <w:lang w:val="de-DE" w:eastAsia="de-DE"/>
        </w:rPr>
        <w:t>.</w:t>
      </w:r>
      <w:r w:rsidRPr="00FE3B8C">
        <w:rPr>
          <w:rFonts w:asciiTheme="minorHAnsi" w:hAnsiTheme="minorHAnsi" w:cstheme="minorHAnsi"/>
        </w:rPr>
        <w:t>”</w:t>
      </w:r>
    </w:p>
    <w:p w14:paraId="7B8FFF11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</w:p>
    <w:p w14:paraId="5E391E98" w14:textId="77777777" w:rsidR="0007439F" w:rsidRPr="00FE3B8C" w:rsidRDefault="0007439F" w:rsidP="00FE3B8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  <w:b/>
          <w:lang w:eastAsia="de-DE"/>
        </w:rPr>
        <w:t>Dotyczy wzoru umowy, §6, ustęp 2</w:t>
      </w:r>
    </w:p>
    <w:p w14:paraId="50578AF4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>Zamawiający zapisał:</w:t>
      </w:r>
    </w:p>
    <w:p w14:paraId="497A9565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 xml:space="preserve">„Suma naliczonych kar umownych nie może przekroczyć kwoty </w:t>
      </w:r>
      <w:r w:rsidRPr="00FE3B8C">
        <w:rPr>
          <w:rFonts w:asciiTheme="minorHAnsi" w:hAnsiTheme="minorHAnsi" w:cstheme="minorHAnsi"/>
          <w:b/>
          <w:bCs/>
          <w:color w:val="C00000"/>
        </w:rPr>
        <w:t>20%</w:t>
      </w:r>
      <w:r w:rsidRPr="00FE3B8C">
        <w:rPr>
          <w:rFonts w:asciiTheme="minorHAnsi" w:hAnsiTheme="minorHAnsi" w:cstheme="minorHAnsi"/>
        </w:rPr>
        <w:t xml:space="preserve"> maksymalnego wynagrodzenia brutto, o którym mowa w § 4 ust. 1 Umowy.”</w:t>
      </w:r>
    </w:p>
    <w:p w14:paraId="7EC22CF6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</w:p>
    <w:p w14:paraId="7A43E16F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>Prosimy o korektę w/w ustępu tak by brzmiał:</w:t>
      </w:r>
    </w:p>
    <w:p w14:paraId="192C5A22" w14:textId="77777777" w:rsidR="0007439F" w:rsidRPr="00FE3B8C" w:rsidRDefault="0007439F" w:rsidP="00FE3B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FE3B8C">
        <w:rPr>
          <w:rFonts w:asciiTheme="minorHAnsi" w:hAnsiTheme="minorHAnsi" w:cstheme="minorHAnsi"/>
        </w:rPr>
        <w:t xml:space="preserve">„Suma naliczonych kar umownych nie może przekroczyć kwoty </w:t>
      </w:r>
      <w:r w:rsidRPr="00FE3B8C">
        <w:rPr>
          <w:rFonts w:asciiTheme="minorHAnsi" w:hAnsiTheme="minorHAnsi" w:cstheme="minorHAnsi"/>
          <w:b/>
          <w:bCs/>
          <w:color w:val="C00000"/>
        </w:rPr>
        <w:t>10%</w:t>
      </w:r>
      <w:r w:rsidRPr="00FE3B8C">
        <w:rPr>
          <w:rFonts w:asciiTheme="minorHAnsi" w:hAnsiTheme="minorHAnsi" w:cstheme="minorHAnsi"/>
        </w:rPr>
        <w:t xml:space="preserve"> maksymalnego wynagrodzenia brutto, o którym mowa w § 4 ust. 1 Umowy.”</w:t>
      </w:r>
    </w:p>
    <w:p w14:paraId="558A991A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</w:p>
    <w:p w14:paraId="4120509D" w14:textId="77777777" w:rsidR="0007439F" w:rsidRPr="00FE3B8C" w:rsidRDefault="0007439F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>Prośbę naszą motywujemy tym, iż Zamawiający gwarantuje realizację na poziomie zaledwie 50% wartości umowy. W świetle takich zapisów można więc przyjąć, iż suma kar może wynieść aż 40% wartości umowy.</w:t>
      </w:r>
    </w:p>
    <w:p w14:paraId="071F22F4" w14:textId="7BC62BBB" w:rsidR="00006C96" w:rsidRPr="00FE3B8C" w:rsidRDefault="00006C96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  <w:b/>
          <w:bCs/>
        </w:rPr>
        <w:t>Ad. 4</w:t>
      </w:r>
      <w:r w:rsidR="00FE3B8C" w:rsidRPr="00FE3B8C">
        <w:rPr>
          <w:rFonts w:asciiTheme="minorHAnsi" w:hAnsiTheme="minorHAnsi" w:cstheme="minorHAnsi"/>
          <w:b/>
          <w:bCs/>
        </w:rPr>
        <w:t>.</w:t>
      </w:r>
      <w:r w:rsidRPr="00FE3B8C">
        <w:rPr>
          <w:rFonts w:asciiTheme="minorHAnsi" w:hAnsiTheme="minorHAnsi" w:cstheme="minorHAnsi"/>
        </w:rPr>
        <w:t xml:space="preserve"> </w:t>
      </w:r>
      <w:r w:rsidRPr="00FE3B8C">
        <w:rPr>
          <w:rFonts w:asciiTheme="minorHAnsi" w:hAnsiTheme="minorHAnsi" w:cstheme="minorHAnsi"/>
          <w:b/>
          <w:bCs/>
        </w:rPr>
        <w:t>Zamawiający nie wyraża zgody.</w:t>
      </w:r>
    </w:p>
    <w:p w14:paraId="466FE077" w14:textId="77777777" w:rsidR="00C9488F" w:rsidRPr="00FE3B8C" w:rsidRDefault="00C9488F" w:rsidP="00FE3B8C">
      <w:pPr>
        <w:jc w:val="both"/>
        <w:rPr>
          <w:rFonts w:asciiTheme="minorHAnsi" w:hAnsiTheme="minorHAnsi" w:cstheme="minorHAnsi"/>
        </w:rPr>
      </w:pPr>
    </w:p>
    <w:p w14:paraId="22AB09F1" w14:textId="28A5BC5A" w:rsidR="00C9488F" w:rsidRPr="00FE3B8C" w:rsidRDefault="00C9488F" w:rsidP="00FE3B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E3B8C">
        <w:rPr>
          <w:rFonts w:asciiTheme="minorHAnsi" w:hAnsiTheme="minorHAnsi" w:cstheme="minorHAnsi"/>
          <w:b/>
          <w:bCs/>
        </w:rPr>
        <w:t>Dotyczy formularza asortymentowo- cenowego- załącznik nr 2, Pakiet 1</w:t>
      </w:r>
    </w:p>
    <w:p w14:paraId="03C72BC6" w14:textId="79863650" w:rsidR="00C9488F" w:rsidRPr="00FE3B8C" w:rsidRDefault="00C9488F" w:rsidP="00FE3B8C">
      <w:pPr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 xml:space="preserve">Czy Zamawiający wyrazi zgodę na zaoferowanie w pozycji 12 oraz </w:t>
      </w:r>
      <w:proofErr w:type="gramStart"/>
      <w:r w:rsidRPr="00FE3B8C">
        <w:rPr>
          <w:rFonts w:asciiTheme="minorHAnsi" w:hAnsiTheme="minorHAnsi" w:cstheme="minorHAnsi"/>
        </w:rPr>
        <w:t>14  produkty</w:t>
      </w:r>
      <w:proofErr w:type="gramEnd"/>
      <w:r w:rsidRPr="00FE3B8C">
        <w:rPr>
          <w:rFonts w:asciiTheme="minorHAnsi" w:hAnsiTheme="minorHAnsi" w:cstheme="minorHAnsi"/>
        </w:rPr>
        <w:t xml:space="preserve"> spełniające wszystkie wymagane parametry ale w wersji niesterylnej, natomiast o klasie czystości PCR </w:t>
      </w:r>
      <w:proofErr w:type="spellStart"/>
      <w:r w:rsidRPr="00FE3B8C">
        <w:rPr>
          <w:rFonts w:asciiTheme="minorHAnsi" w:hAnsiTheme="minorHAnsi" w:cstheme="minorHAnsi"/>
        </w:rPr>
        <w:t>Clean</w:t>
      </w:r>
      <w:proofErr w:type="spellEnd"/>
      <w:r w:rsidRPr="00FE3B8C">
        <w:rPr>
          <w:rFonts w:asciiTheme="minorHAnsi" w:hAnsiTheme="minorHAnsi" w:cstheme="minorHAnsi"/>
        </w:rPr>
        <w:t>? Produkty, które Wykonawca zamierza zaproponować są najwyższej jakości, wykonane z czystych surowców, co przekłada się na jakość końcowego produktu.</w:t>
      </w:r>
    </w:p>
    <w:p w14:paraId="5D303121" w14:textId="0167787E" w:rsidR="00C9488F" w:rsidRPr="00FE3B8C" w:rsidRDefault="00C9488F" w:rsidP="00FE3B8C">
      <w:pPr>
        <w:jc w:val="both"/>
        <w:rPr>
          <w:rFonts w:asciiTheme="minorHAnsi" w:hAnsiTheme="minorHAnsi" w:cstheme="minorHAnsi"/>
          <w:b/>
          <w:bCs/>
        </w:rPr>
      </w:pPr>
      <w:r w:rsidRPr="00FE3B8C">
        <w:rPr>
          <w:rFonts w:asciiTheme="minorHAnsi" w:hAnsiTheme="minorHAnsi" w:cstheme="minorHAnsi"/>
          <w:b/>
          <w:bCs/>
        </w:rPr>
        <w:t>Ad</w:t>
      </w:r>
      <w:r w:rsidR="00FE3B8C" w:rsidRPr="00FE3B8C">
        <w:rPr>
          <w:rFonts w:asciiTheme="minorHAnsi" w:hAnsiTheme="minorHAnsi" w:cstheme="minorHAnsi"/>
          <w:b/>
          <w:bCs/>
        </w:rPr>
        <w:t>.</w:t>
      </w:r>
      <w:r w:rsidRPr="00FE3B8C">
        <w:rPr>
          <w:rFonts w:asciiTheme="minorHAnsi" w:hAnsiTheme="minorHAnsi" w:cstheme="minorHAnsi"/>
          <w:b/>
          <w:bCs/>
        </w:rPr>
        <w:t>5</w:t>
      </w:r>
      <w:r w:rsidR="00FE3B8C" w:rsidRPr="00FE3B8C">
        <w:rPr>
          <w:rFonts w:asciiTheme="minorHAnsi" w:hAnsiTheme="minorHAnsi" w:cstheme="minorHAnsi"/>
          <w:b/>
          <w:bCs/>
        </w:rPr>
        <w:t>. Zamawiający dopuszcza powyższe.</w:t>
      </w:r>
    </w:p>
    <w:p w14:paraId="7905E58F" w14:textId="77777777" w:rsidR="00C9488F" w:rsidRPr="00FE3B8C" w:rsidRDefault="00C9488F" w:rsidP="00FE3B8C">
      <w:pPr>
        <w:jc w:val="both"/>
        <w:rPr>
          <w:rFonts w:asciiTheme="minorHAnsi" w:hAnsiTheme="minorHAnsi" w:cstheme="minorHAnsi"/>
        </w:rPr>
      </w:pPr>
    </w:p>
    <w:p w14:paraId="6FD01B70" w14:textId="77777777" w:rsidR="00C9488F" w:rsidRPr="00FE3B8C" w:rsidRDefault="00C9488F" w:rsidP="00FE3B8C">
      <w:pPr>
        <w:jc w:val="both"/>
        <w:rPr>
          <w:rFonts w:asciiTheme="minorHAnsi" w:hAnsiTheme="minorHAnsi" w:cstheme="minorHAnsi"/>
        </w:rPr>
      </w:pPr>
    </w:p>
    <w:p w14:paraId="703F0307" w14:textId="5B9F2335" w:rsidR="00C9488F" w:rsidRPr="00FE3B8C" w:rsidRDefault="00C9488F" w:rsidP="00FE3B8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B8C">
        <w:rPr>
          <w:rFonts w:asciiTheme="minorHAnsi" w:hAnsiTheme="minorHAnsi" w:cstheme="minorHAnsi"/>
          <w:b/>
          <w:bCs/>
          <w:sz w:val="20"/>
          <w:szCs w:val="20"/>
        </w:rPr>
        <w:t>Dotyczy projektu umowy- załącznik nr 4, Pakiet 1</w:t>
      </w:r>
    </w:p>
    <w:p w14:paraId="3C64077F" w14:textId="77777777" w:rsidR="00C9488F" w:rsidRPr="00FE3B8C" w:rsidRDefault="00C9488F" w:rsidP="00FE3B8C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>Czy Zamawiający wyrazi zgodę na obniżenie kar umownych z tytułu zwłoki w dostarczeniu towaru do 0,5% wartości zamówionej dostawy netto, licząc za każdy dzień zwłoki?</w:t>
      </w:r>
    </w:p>
    <w:p w14:paraId="06E7D3ED" w14:textId="64EBBBA2" w:rsidR="00C9488F" w:rsidRPr="00FE3B8C" w:rsidRDefault="00C9488F" w:rsidP="00FE3B8C">
      <w:pPr>
        <w:jc w:val="both"/>
        <w:rPr>
          <w:rFonts w:asciiTheme="minorHAnsi" w:hAnsiTheme="minorHAnsi" w:cstheme="minorHAnsi"/>
          <w:b/>
          <w:bCs/>
        </w:rPr>
      </w:pPr>
      <w:r w:rsidRPr="00FE3B8C">
        <w:rPr>
          <w:rFonts w:asciiTheme="minorHAnsi" w:hAnsiTheme="minorHAnsi" w:cstheme="minorHAnsi"/>
          <w:b/>
          <w:bCs/>
        </w:rPr>
        <w:t>Ad</w:t>
      </w:r>
      <w:r w:rsidR="00FE3B8C">
        <w:rPr>
          <w:rFonts w:asciiTheme="minorHAnsi" w:hAnsiTheme="minorHAnsi" w:cstheme="minorHAnsi"/>
          <w:b/>
          <w:bCs/>
        </w:rPr>
        <w:t xml:space="preserve">. </w:t>
      </w:r>
      <w:r w:rsidRPr="00FE3B8C">
        <w:rPr>
          <w:rFonts w:asciiTheme="minorHAnsi" w:hAnsiTheme="minorHAnsi" w:cstheme="minorHAnsi"/>
          <w:b/>
          <w:bCs/>
        </w:rPr>
        <w:t xml:space="preserve">6. Zamawiający wyraża zgodę. </w:t>
      </w:r>
    </w:p>
    <w:p w14:paraId="2E44EF0D" w14:textId="77777777" w:rsidR="0007439F" w:rsidRPr="00FE3B8C" w:rsidRDefault="0007439F" w:rsidP="00A040D2">
      <w:pPr>
        <w:jc w:val="both"/>
        <w:rPr>
          <w:rFonts w:asciiTheme="minorHAnsi" w:hAnsiTheme="minorHAnsi" w:cstheme="minorHAnsi"/>
        </w:rPr>
      </w:pPr>
    </w:p>
    <w:p w14:paraId="25938AA9" w14:textId="77777777" w:rsidR="0007439F" w:rsidRPr="00FE3B8C" w:rsidRDefault="0007439F" w:rsidP="00FE3B8C">
      <w:pPr>
        <w:widowControl w:val="0"/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 xml:space="preserve">Powyższe odpowiedzi są wiążące dla wszystkich uczestników postępowania. </w:t>
      </w:r>
    </w:p>
    <w:p w14:paraId="283B2D11" w14:textId="77777777" w:rsidR="0007439F" w:rsidRPr="00FE3B8C" w:rsidRDefault="0007439F" w:rsidP="00FE3B8C">
      <w:pPr>
        <w:widowControl w:val="0"/>
        <w:jc w:val="both"/>
        <w:rPr>
          <w:rFonts w:asciiTheme="minorHAnsi" w:hAnsiTheme="minorHAnsi" w:cstheme="minorHAnsi"/>
        </w:rPr>
      </w:pPr>
      <w:r w:rsidRPr="00FE3B8C">
        <w:rPr>
          <w:rFonts w:asciiTheme="minorHAnsi" w:hAnsiTheme="minorHAnsi" w:cstheme="minorHAnsi"/>
        </w:rPr>
        <w:t>Pozostałe postanowienia SWZ pozostają bez zmian.</w:t>
      </w:r>
    </w:p>
    <w:p w14:paraId="013CBD72" w14:textId="77777777" w:rsidR="0007439F" w:rsidRPr="00FE3B8C" w:rsidRDefault="0007439F" w:rsidP="0007439F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spacing w:val="-1"/>
        </w:rPr>
      </w:pPr>
    </w:p>
    <w:p w14:paraId="123C70D8" w14:textId="53DDA031" w:rsidR="0007439F" w:rsidRPr="00FE3B8C" w:rsidRDefault="0007439F" w:rsidP="0007439F">
      <w:pPr>
        <w:rPr>
          <w:rFonts w:asciiTheme="minorHAnsi" w:hAnsiTheme="minorHAnsi" w:cstheme="minorHAnsi"/>
          <w:spacing w:val="-1"/>
        </w:rPr>
      </w:pPr>
      <w:r w:rsidRPr="00FE3B8C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                                                       </w:t>
      </w:r>
      <w:r w:rsidR="00A040D2">
        <w:rPr>
          <w:rFonts w:asciiTheme="minorHAnsi" w:hAnsiTheme="minorHAnsi" w:cstheme="minorHAnsi"/>
          <w:spacing w:val="-1"/>
        </w:rPr>
        <w:t xml:space="preserve">       </w:t>
      </w:r>
      <w:r w:rsidRPr="00FE3B8C">
        <w:rPr>
          <w:rFonts w:asciiTheme="minorHAnsi" w:hAnsiTheme="minorHAnsi" w:cstheme="minorHAnsi"/>
          <w:spacing w:val="-1"/>
        </w:rPr>
        <w:t>Z poważaniem</w:t>
      </w:r>
    </w:p>
    <w:p w14:paraId="699A0FC7" w14:textId="77777777" w:rsidR="00827F72" w:rsidRDefault="00827F72" w:rsidP="00827F72"/>
    <w:p w14:paraId="1F424F03" w14:textId="43F6AEBB" w:rsidR="00827F72" w:rsidRPr="00827F72" w:rsidRDefault="00827F72" w:rsidP="00827F72">
      <w:pPr>
        <w:jc w:val="right"/>
        <w:rPr>
          <w:rFonts w:asciiTheme="minorHAnsi" w:hAnsiTheme="minorHAnsi" w:cstheme="minorHAnsi"/>
          <w:i/>
          <w:iCs/>
        </w:rPr>
      </w:pPr>
      <w:r w:rsidRPr="00827F72">
        <w:rPr>
          <w:rFonts w:asciiTheme="minorHAnsi" w:hAnsiTheme="minorHAnsi" w:cstheme="minorHAnsi"/>
          <w:i/>
          <w:iCs/>
        </w:rPr>
        <w:t>Kierownik Działu Zamówień Publicznych Mariusz Klimczak</w:t>
      </w:r>
    </w:p>
    <w:p w14:paraId="1357583A" w14:textId="77777777" w:rsidR="0007439F" w:rsidRPr="00827F72" w:rsidRDefault="0007439F" w:rsidP="00827F72">
      <w:pPr>
        <w:jc w:val="right"/>
        <w:rPr>
          <w:rFonts w:asciiTheme="minorHAnsi" w:hAnsiTheme="minorHAnsi" w:cstheme="minorHAnsi"/>
          <w:i/>
          <w:iCs/>
        </w:rPr>
      </w:pPr>
    </w:p>
    <w:sectPr w:rsidR="0007439F" w:rsidRPr="0082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608D9"/>
    <w:multiLevelType w:val="hybridMultilevel"/>
    <w:tmpl w:val="2008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2866"/>
    <w:multiLevelType w:val="multilevel"/>
    <w:tmpl w:val="F140EE98"/>
    <w:styleLink w:val="WWNum18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65397F4F"/>
    <w:multiLevelType w:val="hybridMultilevel"/>
    <w:tmpl w:val="1B944264"/>
    <w:lvl w:ilvl="0" w:tplc="711CDF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758361">
    <w:abstractNumId w:val="0"/>
  </w:num>
  <w:num w:numId="2" w16cid:durableId="202910546">
    <w:abstractNumId w:val="2"/>
  </w:num>
  <w:num w:numId="3" w16cid:durableId="21325187">
    <w:abstractNumId w:val="1"/>
  </w:num>
  <w:num w:numId="4" w16cid:durableId="1750618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9F"/>
    <w:rsid w:val="00006C96"/>
    <w:rsid w:val="0007439F"/>
    <w:rsid w:val="00827F72"/>
    <w:rsid w:val="008F515C"/>
    <w:rsid w:val="00A040D2"/>
    <w:rsid w:val="00BF2854"/>
    <w:rsid w:val="00C15966"/>
    <w:rsid w:val="00C9488F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84BF"/>
  <w15:chartTrackingRefBased/>
  <w15:docId w15:val="{C89732EC-5951-481A-9D37-23F84E56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9F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439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07439F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7439F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Akapitzlist">
    <w:name w:val="List Paragraph"/>
    <w:aliases w:val="Bulleted list,Akapit z listą BS,Numerowanie,L1,Akapit z listą5,Odstavec,Kolorowa lista — akcent 11,CW_Lista,Nagłowek 3,Preambuła,Dot pt,F5 List Paragraph,Recommendation,List Paragraph11,lp1,maz_wyliczenie,opis dzialania,K-P_odwolanie"/>
    <w:basedOn w:val="Normalny"/>
    <w:link w:val="AkapitzlistZnak"/>
    <w:uiPriority w:val="34"/>
    <w:qFormat/>
    <w:rsid w:val="0007439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43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439F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Bulleted list Znak,Akapit z listą BS Znak,Numerowanie Znak,L1 Znak,Akapit z listą5 Znak,Odstavec Znak,Kolorowa lista — akcent 11 Znak,CW_Lista Znak,Nagłowek 3 Znak,Preambuła Znak,Dot pt Znak,F5 List Paragraph Znak,Recommendation Znak"/>
    <w:basedOn w:val="Domylnaczcionkaakapitu"/>
    <w:link w:val="Akapitzlist"/>
    <w:uiPriority w:val="34"/>
    <w:qFormat/>
    <w:locked/>
    <w:rsid w:val="0007439F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paragraph" w:customStyle="1" w:styleId="Normalny1">
    <w:name w:val="Normalny1"/>
    <w:rsid w:val="000743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2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0743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numbering" w:customStyle="1" w:styleId="WWNum18">
    <w:name w:val="WWNum18"/>
    <w:basedOn w:val="Bezlisty"/>
    <w:rsid w:val="008F515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o@onkol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l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5</cp:revision>
  <dcterms:created xsi:type="dcterms:W3CDTF">2023-12-15T07:20:00Z</dcterms:created>
  <dcterms:modified xsi:type="dcterms:W3CDTF">2023-12-19T12:55:00Z</dcterms:modified>
</cp:coreProperties>
</file>